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D5" w:rsidRDefault="003E2790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6.1</w:t>
      </w:r>
      <w:r>
        <w:rPr>
          <w:rFonts w:ascii="Times New Roman" w:hAnsi="Times New Roman" w:cs="Times New Roman"/>
          <w:b/>
          <w:bCs/>
          <w:color w:val="000000"/>
        </w:rPr>
        <w:t>9.8-6.19.8.2.1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:rsidRDefault="003E2790">
      <w:pPr>
        <w:pStyle w:val="romannumeralpara"/>
        <w:rPr>
          <w:b/>
          <w:bCs/>
        </w:rPr>
      </w:pPr>
    </w:p>
    <w:sectPr w:rsidR="00647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2790">
      <w:r>
        <w:separator/>
      </w:r>
    </w:p>
  </w:endnote>
  <w:endnote w:type="continuationSeparator" w:id="0">
    <w:p w:rsidR="00000000" w:rsidRDefault="003E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F" w:rsidRDefault="003E279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F" w:rsidRDefault="003E279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F" w:rsidRDefault="003E2790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2790">
      <w:r>
        <w:separator/>
      </w:r>
    </w:p>
  </w:footnote>
  <w:footnote w:type="continuationSeparator" w:id="0">
    <w:p w:rsidR="00000000" w:rsidRDefault="003E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F" w:rsidRDefault="003E2790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6.19.8-6.19.8.2.1 OATT Schedule 19 Attachment 3 - Rate </w:t>
    </w:r>
    <w:r>
      <w:rPr>
        <w:rFonts w:ascii="Arial" w:eastAsia="Arial" w:hAnsi="Arial" w:cs="Arial"/>
        <w:color w:val="000000"/>
        <w:sz w:val="16"/>
      </w:rPr>
      <w:t>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F" w:rsidRDefault="003E2790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6.19.8-6.19.8.2.1 OATT Schedule 19 Attachment 3 -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3F" w:rsidRDefault="003E2790">
    <w:r>
      <w:rPr>
        <w:rFonts w:ascii="Arial" w:eastAsia="Arial" w:hAnsi="Arial" w:cs="Arial"/>
        <w:color w:val="000000"/>
        <w:sz w:val="16"/>
      </w:rPr>
      <w:t>NYISO Tariffs --&gt; Op</w:t>
    </w:r>
    <w:r>
      <w:rPr>
        <w:rFonts w:ascii="Arial" w:eastAsia="Arial" w:hAnsi="Arial" w:cs="Arial"/>
        <w:color w:val="000000"/>
        <w:sz w:val="16"/>
      </w:rPr>
      <w:t>en Access Transmission Tariff (OATT) --&gt; 6 OATT Rate Schedules --&gt; 6.19.8-6.19.8.2.1 OATT Schedule 19 Attachment 3 - Rate Mecha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3F"/>
    <w:rsid w:val="003E2790"/>
    <w:rsid w:val="009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1AEE-C307-4BF0-B498-E727DD503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2</cp:revision>
  <cp:lastPrinted>2022-02-28T14:54:00Z</cp:lastPrinted>
  <dcterms:created xsi:type="dcterms:W3CDTF">2023-09-15T18:11:00Z</dcterms:created>
  <dcterms:modified xsi:type="dcterms:W3CDTF">2023-09-15T18:11:00Z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