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4" w:rsidRDefault="00343E1D">
      <w:pPr>
        <w:pStyle w:val="Heading4"/>
      </w:pPr>
      <w:bookmarkStart w:id="0" w:name="_GoBack"/>
      <w:bookmarkEnd w:id="0"/>
      <w:r>
        <w:t>6.10.6.3</w:t>
      </w:r>
      <w:r>
        <w:tab/>
        <w:t>Cost Allocation</w:t>
      </w:r>
    </w:p>
    <w:p w:rsidR="00782794" w:rsidRDefault="00343E1D">
      <w:pPr>
        <w:pStyle w:val="Bodypara"/>
      </w:pPr>
      <w:r>
        <w:t>LSPG-NY costs associated with the AC Transmission Project for recovery pursuant to Rate Schedule 10 of the ISO OATT</w:t>
      </w:r>
      <w:r>
        <w:t xml:space="preserve"> shall be allocated to Responsible LSEs consistent with AC Transmission Public Policy Transmission Need Cost Allocation Methodology in Section 31.8.2 of the ISO OATT.</w:t>
      </w:r>
    </w:p>
    <w:sectPr w:rsidR="0078279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3E1D">
      <w:r>
        <w:separator/>
      </w:r>
    </w:p>
  </w:endnote>
  <w:endnote w:type="continuationSeparator" w:id="0">
    <w:p w:rsidR="00000000" w:rsidRDefault="0034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2D" w:rsidRDefault="00343E1D">
    <w:pPr>
      <w:jc w:val="right"/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2D" w:rsidRDefault="00343E1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2D" w:rsidRDefault="00343E1D">
    <w:pPr>
      <w:jc w:val="right"/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5/27/2020 - Docket #: ER20-716-001 -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3E1D">
      <w:r>
        <w:separator/>
      </w:r>
    </w:p>
  </w:footnote>
  <w:footnote w:type="continuationSeparator" w:id="0">
    <w:p w:rsidR="00000000" w:rsidRDefault="0034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2D" w:rsidRDefault="00343E1D">
    <w:r>
      <w:rPr>
        <w:rFonts w:ascii="Arial" w:eastAsia="Arial" w:hAnsi="Arial" w:cs="Arial"/>
        <w:color w:val="000000"/>
        <w:sz w:val="16"/>
      </w:rPr>
      <w:t>NYISO Tariffs --&gt; O</w:t>
    </w:r>
    <w:r>
      <w:rPr>
        <w:rFonts w:ascii="Arial" w:eastAsia="Arial" w:hAnsi="Arial" w:cs="Arial"/>
        <w:color w:val="000000"/>
        <w:sz w:val="16"/>
      </w:rPr>
      <w:t>pen Access Transmission Tariff (OATT) --&gt; 6 OATT Rate Schedules --&gt; 6.10.6.3 OATT Schedule 10 - Cost Allocation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2D" w:rsidRDefault="00343E1D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6.10.6.3 OATT Schedule 10 - Cost Allocation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E2D" w:rsidRDefault="00343E1D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6.10.6.3 OATT Schedule 10 - Cost Allocation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03AE9AD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C1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BCD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E7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C06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E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A8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52F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3749F"/>
    <w:multiLevelType w:val="hybridMultilevel"/>
    <w:tmpl w:val="7EB435D6"/>
    <w:lvl w:ilvl="0" w:tplc="6F8A5D9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93664F5A" w:tentative="1">
      <w:start w:val="1"/>
      <w:numFmt w:val="lowerLetter"/>
      <w:lvlText w:val="%2."/>
      <w:lvlJc w:val="left"/>
      <w:pPr>
        <w:ind w:left="2340" w:hanging="360"/>
      </w:pPr>
    </w:lvl>
    <w:lvl w:ilvl="2" w:tplc="BEB23C16" w:tentative="1">
      <w:start w:val="1"/>
      <w:numFmt w:val="lowerRoman"/>
      <w:lvlText w:val="%3."/>
      <w:lvlJc w:val="right"/>
      <w:pPr>
        <w:ind w:left="3060" w:hanging="180"/>
      </w:pPr>
    </w:lvl>
    <w:lvl w:ilvl="3" w:tplc="6240C10E" w:tentative="1">
      <w:start w:val="1"/>
      <w:numFmt w:val="decimal"/>
      <w:lvlText w:val="%4."/>
      <w:lvlJc w:val="left"/>
      <w:pPr>
        <w:ind w:left="3780" w:hanging="360"/>
      </w:pPr>
    </w:lvl>
    <w:lvl w:ilvl="4" w:tplc="B16066B8" w:tentative="1">
      <w:start w:val="1"/>
      <w:numFmt w:val="lowerLetter"/>
      <w:lvlText w:val="%5."/>
      <w:lvlJc w:val="left"/>
      <w:pPr>
        <w:ind w:left="4500" w:hanging="360"/>
      </w:pPr>
    </w:lvl>
    <w:lvl w:ilvl="5" w:tplc="F7B6A65E" w:tentative="1">
      <w:start w:val="1"/>
      <w:numFmt w:val="lowerRoman"/>
      <w:lvlText w:val="%6."/>
      <w:lvlJc w:val="right"/>
      <w:pPr>
        <w:ind w:left="5220" w:hanging="180"/>
      </w:pPr>
    </w:lvl>
    <w:lvl w:ilvl="6" w:tplc="F3780834" w:tentative="1">
      <w:start w:val="1"/>
      <w:numFmt w:val="decimal"/>
      <w:lvlText w:val="%7."/>
      <w:lvlJc w:val="left"/>
      <w:pPr>
        <w:ind w:left="5940" w:hanging="360"/>
      </w:pPr>
    </w:lvl>
    <w:lvl w:ilvl="7" w:tplc="3716D720" w:tentative="1">
      <w:start w:val="1"/>
      <w:numFmt w:val="lowerLetter"/>
      <w:lvlText w:val="%8."/>
      <w:lvlJc w:val="left"/>
      <w:pPr>
        <w:ind w:left="6660" w:hanging="360"/>
      </w:pPr>
    </w:lvl>
    <w:lvl w:ilvl="8" w:tplc="92BCC976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A749B"/>
    <w:multiLevelType w:val="hybridMultilevel"/>
    <w:tmpl w:val="EBD879C0"/>
    <w:lvl w:ilvl="0" w:tplc="4C04ACE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B388F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BAA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2EA4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6E8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5EB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942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E8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F07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6A2B64"/>
    <w:multiLevelType w:val="hybridMultilevel"/>
    <w:tmpl w:val="BFF24B80"/>
    <w:lvl w:ilvl="0" w:tplc="6C7AD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B21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9E0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36ED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C4B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7C7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A09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145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E80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0D3440"/>
    <w:multiLevelType w:val="hybridMultilevel"/>
    <w:tmpl w:val="7138F9EC"/>
    <w:lvl w:ilvl="0" w:tplc="E05CC184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0E05FD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9790DBB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DE00C52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910B98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D90C4E4C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3B08CA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CC26A4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A00EE66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739E9"/>
    <w:multiLevelType w:val="hybridMultilevel"/>
    <w:tmpl w:val="B29C98A0"/>
    <w:lvl w:ilvl="0" w:tplc="AB3CA4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6C8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8AE6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16AA7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E74C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4C66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F088A2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9CA63E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E54A60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1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6C4BCD"/>
    <w:multiLevelType w:val="hybridMultilevel"/>
    <w:tmpl w:val="D486CF1A"/>
    <w:lvl w:ilvl="0" w:tplc="C27493F8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246946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57408B9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D7C2B7F2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64A8E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781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A4A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0CC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C8C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5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0F6AD9"/>
    <w:multiLevelType w:val="hybridMultilevel"/>
    <w:tmpl w:val="A9B40E98"/>
    <w:lvl w:ilvl="0" w:tplc="0D4A46AC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BD887A7A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38011DE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BF1AC48A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84A67C18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8237D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4F280A62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A4A6FF84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B5ACCEC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8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27"/>
  </w:num>
  <w:num w:numId="5">
    <w:abstractNumId w:val="37"/>
  </w:num>
  <w:num w:numId="6">
    <w:abstractNumId w:val="13"/>
  </w:num>
  <w:num w:numId="7">
    <w:abstractNumId w:val="14"/>
  </w:num>
  <w:num w:numId="8">
    <w:abstractNumId w:val="33"/>
  </w:num>
  <w:num w:numId="9">
    <w:abstractNumId w:val="12"/>
  </w:num>
  <w:num w:numId="10">
    <w:abstractNumId w:val="34"/>
  </w:num>
  <w:num w:numId="11">
    <w:abstractNumId w:val="1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29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2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2"/>
  </w:num>
  <w:num w:numId="30">
    <w:abstractNumId w:val="9"/>
  </w:num>
  <w:num w:numId="31">
    <w:abstractNumId w:val="7"/>
  </w:num>
  <w:num w:numId="32">
    <w:abstractNumId w:val="25"/>
  </w:num>
  <w:num w:numId="33">
    <w:abstractNumId w:val="23"/>
  </w:num>
  <w:num w:numId="34">
    <w:abstractNumId w:val="5"/>
  </w:num>
  <w:num w:numId="35">
    <w:abstractNumId w:val="28"/>
  </w:num>
  <w:num w:numId="36">
    <w:abstractNumId w:val="10"/>
  </w:num>
  <w:num w:numId="37">
    <w:abstractNumId w:val="24"/>
  </w:num>
  <w:num w:numId="38">
    <w:abstractNumId w:val="20"/>
  </w:num>
  <w:num w:numId="39">
    <w:abstractNumId w:val="17"/>
  </w:num>
  <w:num w:numId="40">
    <w:abstractNumId w:val="16"/>
  </w:num>
  <w:num w:numId="41">
    <w:abstractNumId w:val="8"/>
  </w:num>
  <w:num w:numId="42">
    <w:abstractNumId w:val="21"/>
  </w:num>
  <w:num w:numId="43">
    <w:abstractNumId w:val="2"/>
  </w:num>
  <w:num w:numId="44">
    <w:abstractNumId w:val="38"/>
  </w:num>
  <w:num w:numId="45">
    <w:abstractNumId w:val="26"/>
  </w:num>
  <w:num w:numId="46">
    <w:abstractNumId w:val="31"/>
  </w:num>
  <w:num w:numId="47">
    <w:abstractNumId w:val="4"/>
  </w:num>
  <w:num w:numId="48">
    <w:abstractNumId w:val="39"/>
  </w:num>
  <w:num w:numId="49">
    <w:abstractNumId w:val="3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8C0E2D"/>
    <w:rsid w:val="00343E1D"/>
    <w:rsid w:val="008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1">
    <w:name w:val="toc 1"/>
    <w:basedOn w:val="Normal"/>
    <w:next w:val="Normal"/>
    <w:uiPriority w:val="99"/>
    <w:semiHidden/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alphaparaChar">
    <w:name w:val="alpha para Char"/>
    <w:basedOn w:val="DefaultParagraphFont"/>
    <w:link w:val="alphapara"/>
    <w:uiPriority w:val="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eastAsia="Calibri" w:hAnsi="Calibri" w:cs="Times New Roman"/>
      <w:szCs w:val="22"/>
    </w:rPr>
  </w:style>
  <w:style w:type="character" w:customStyle="1" w:styleId="CommentSubjectChar">
    <w:name w:val="Comment Subject Char"/>
    <w:basedOn w:val="CommentTextChar"/>
    <w:link w:val="CommentSubject"/>
    <w:rPr>
      <w:rFonts w:ascii="Calibri" w:eastAsia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a2a88e-ed6e-437f-8263-76e618aa10b0">PORTALLGL-623779571-797</_dlc_DocId>
    <_dlc_DocIdUrl xmlns="d2a2a88e-ed6e-437f-8263-76e618aa10b0">
      <Url>https://portal.nyiso.com/sites/legal/_layouts/DocIdRedir.aspx?ID=PORTALLGL-623779571-797</Url>
      <Description>PORTALLGL-623779571-797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446EB8F1E5241B274B4A9AECF5066" ma:contentTypeVersion="0" ma:contentTypeDescription="Create a new document." ma:contentTypeScope="" ma:versionID="5ef26e022e5b357cae68c565710007ac">
  <xsd:schema xmlns:xsd="http://www.w3.org/2001/XMLSchema" xmlns:xs="http://www.w3.org/2001/XMLSchema" xmlns:p="http://schemas.microsoft.com/office/2006/metadata/properties" xmlns:ns2="d2a2a88e-ed6e-437f-8263-76e618aa10b0" targetNamespace="http://schemas.microsoft.com/office/2006/metadata/properties" ma:root="true" ma:fieldsID="569c59b8d74c2bc87e95d10af829e46e" ns2:_="">
    <xsd:import namespace="d2a2a88e-ed6e-437f-8263-76e618aa10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a88e-ed6e-437f-8263-76e618aa10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7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FD578F-B5B5-4DDA-8669-C12DCDBE7B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44DF5B-2333-4595-8CAA-F4789F937EF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2a2a88e-ed6e-437f-8263-76e618aa10b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15F5E8-9D7B-48C4-B40D-D5423EEE83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EF74AE-DE1A-42DA-95F5-B23DD8AA17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56B0A4-0B6F-44BE-97BD-127677113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a88e-ed6e-437f-8263-76e618aa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110517-E4B5-488C-A1A7-173621E463F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BDF99F2-DD52-4E21-A352-7986ABA0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2019-12-17T20:20:00Z</cp:lastPrinted>
  <dcterms:created xsi:type="dcterms:W3CDTF">2021-12-03T19:08:00Z</dcterms:created>
  <dcterms:modified xsi:type="dcterms:W3CDTF">2021-12-03T19:08:00Z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0x010100D59446EB8F1E5241B274B4A9AECF5066</vt:lpwstr>
  </property>
  <property fmtid="{D5CDD505-2E9C-101B-9397-08002B2CF9AE}" pid="3" name="SWDocID">
    <vt:lpwstr/>
  </property>
  <property fmtid="{D5CDD505-2E9C-101B-9397-08002B2CF9AE}" pid="4" name="_dlc_DocId">
    <vt:lpwstr>PORTALLGL-623779571-515</vt:lpwstr>
  </property>
  <property fmtid="{D5CDD505-2E9C-101B-9397-08002B2CF9AE}" pid="5" name="_dlc_DocIdItemGuid">
    <vt:lpwstr>41bdd3bd-ebb5-4c60-8cba-9258208291d5</vt:lpwstr>
  </property>
  <property fmtid="{D5CDD505-2E9C-101B-9397-08002B2CF9AE}" pid="6" name="_dlc_DocIdUrl">
    <vt:lpwstr>https://portal.nyiso.com/sites/legal/_layouts/DocIdRedir.aspx?ID=PORTALLGL-623779571-515, PORTALLGL-623779571-515</vt:lpwstr>
  </property>
  <property fmtid="{D5CDD505-2E9C-101B-9397-08002B2CF9AE}" pid="7" name="_NewReviewCycle">
    <vt:lpwstr/>
  </property>
</Properties>
</file>