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D27F4" w:rsidRPr="00C21405" w:rsidP="002468CF">
      <w:pPr>
        <w:pStyle w:val="Heading2"/>
      </w:pPr>
      <w:bookmarkStart w:id="0" w:name="_Toc261444541"/>
      <w:r>
        <w:t>4.4</w:t>
      </w:r>
      <w:r w:rsidRPr="00C21405">
        <w:tab/>
        <w:t>Designation of Network Load</w:t>
      </w:r>
      <w:bookmarkEnd w:id="0"/>
    </w:p>
    <w:p w:rsidR="002468CF" w:rsidP="002468CF">
      <w:pPr>
        <w:pStyle w:val="Heading3"/>
      </w:pPr>
      <w:bookmarkStart w:id="1" w:name="_Toc261444542"/>
      <w:r>
        <w:t>4.4</w:t>
      </w:r>
      <w:r w:rsidRPr="002468CF" w:rsidR="007D27F4">
        <w:t>.1</w:t>
      </w:r>
      <w:r w:rsidRPr="002468CF" w:rsidR="007D27F4">
        <w:tab/>
        <w:t>Network Load:</w:t>
      </w:r>
      <w:bookmarkEnd w:id="1"/>
      <w:r w:rsidRPr="00C21405" w:rsidR="007D27F4">
        <w:t xml:space="preserve">  </w:t>
      </w:r>
    </w:p>
    <w:p w:rsidR="007D27F4" w:rsidRPr="00C21405" w:rsidP="00C21405">
      <w:pPr>
        <w:pStyle w:val="Bodypara"/>
      </w:pPr>
      <w:r w:rsidRPr="00C21405">
        <w:t>The Network Customer must designate the individual Network Loads on whose behalf the ISO will provide Network Integration Transmission Service.  The Network Loads shall be specified in the Service Agreement.</w:t>
      </w:r>
    </w:p>
    <w:p w:rsidR="002468CF" w:rsidP="002468CF">
      <w:pPr>
        <w:pStyle w:val="Heading3"/>
      </w:pPr>
      <w:bookmarkStart w:id="2" w:name="_Toc261444543"/>
      <w:r>
        <w:t>4.4.2</w:t>
      </w:r>
      <w:r>
        <w:tab/>
      </w:r>
      <w:r w:rsidRPr="002468CF" w:rsidR="007D27F4">
        <w:t>New Network Loads Connected With the Transmission Owners:</w:t>
      </w:r>
      <w:bookmarkEnd w:id="2"/>
      <w:r w:rsidRPr="002468CF" w:rsidR="007D27F4">
        <w:t xml:space="preserve"> </w:t>
      </w:r>
      <w:r w:rsidRPr="00C21405" w:rsidR="007D27F4">
        <w:t xml:space="preserve"> </w:t>
      </w:r>
    </w:p>
    <w:p w:rsidR="007D27F4" w:rsidRPr="00C21405" w:rsidP="00C21405">
      <w:pPr>
        <w:pStyle w:val="Bodypara"/>
        <w:rPr>
          <w:b/>
        </w:rPr>
      </w:pPr>
      <w:r w:rsidRPr="00C21405">
        <w:t>The Network Customer shall provide the ISO and the Transmission Owners with as much advance notice as reasonably practicable of the designation of new Network Load that will be added to the NYS Transmission System. A designation of new Network Load must be made through a modification of service pursuant to a new Application.  The ISO and the Transmission Owners will use due diligence to install any transmission facilities required to interconnect a new Network Load</w:t>
      </w:r>
      <w:r w:rsidR="002468CF">
        <w:t xml:space="preserve"> </w:t>
      </w:r>
      <w:r w:rsidRPr="00C21405">
        <w:t xml:space="preserve">designated by the Network Customer.  The costs of new facilities required to interconnect a new Network Load shall be determined in accordance with the procedures provided in Section </w:t>
      </w:r>
      <w:r w:rsidR="00DB0DC8">
        <w:t>4.5</w:t>
      </w:r>
      <w:r w:rsidRPr="00C21405">
        <w:t xml:space="preserve"> and shall be charged to the Network Customer in accordance with Commission policies.</w:t>
      </w:r>
    </w:p>
    <w:p w:rsidR="002468CF" w:rsidP="002468CF">
      <w:pPr>
        <w:pStyle w:val="Heading3"/>
      </w:pPr>
      <w:bookmarkStart w:id="3" w:name="_Toc261444544"/>
      <w:r>
        <w:t>4.4</w:t>
      </w:r>
      <w:r w:rsidRPr="002468CF" w:rsidR="007D27F4">
        <w:t>.3</w:t>
      </w:r>
      <w:r w:rsidRPr="002468CF" w:rsidR="007D27F4">
        <w:tab/>
        <w:t>Network Load Not Physically Interconnected with the NYS Transmission System:</w:t>
      </w:r>
      <w:bookmarkEnd w:id="3"/>
      <w:r w:rsidRPr="00C21405" w:rsidR="007D27F4">
        <w:t xml:space="preserve">  </w:t>
      </w:r>
    </w:p>
    <w:p w:rsidR="007D27F4" w:rsidRPr="00C21405" w:rsidP="002E7034">
      <w:pPr>
        <w:pStyle w:val="Bodypara"/>
        <w:rPr>
          <w:b/>
        </w:rPr>
      </w:pPr>
      <w:r w:rsidRPr="00C21405">
        <w:t xml:space="preserve">This Section applies to both initial designation pursuant to Section </w:t>
      </w:r>
      <w:r w:rsidR="00DB0DC8">
        <w:t>4.4</w:t>
      </w:r>
      <w:r w:rsidRPr="00C21405">
        <w:t xml:space="preserve"> and the subsequent addition of new Network Load not physically interconnected with the NYS Transmission System.  To the extent that the Network Customer desires to obtain Transmission Service for a load outside the NYS Transmission System, the Network Customer shall exclude that entire Load from its Network Load and purchase Point</w:t>
      </w:r>
      <w:r w:rsidRPr="00C21405">
        <w:noBreakHyphen/>
        <w:t>To</w:t>
      </w:r>
      <w:r w:rsidRPr="00C21405">
        <w:noBreakHyphen/>
        <w:t xml:space="preserve">Point Transmission Service under Part </w:t>
      </w:r>
      <w:r w:rsidR="00DB0DC8">
        <w:t>3</w:t>
      </w:r>
      <w:r w:rsidRPr="00C21405">
        <w:t xml:space="preserve"> of this Tariff.  To the extent that the Network Customer gives notice of its intent to add a</w:t>
      </w:r>
      <w:r w:rsidR="002E7034">
        <w:t xml:space="preserve"> </w:t>
      </w:r>
      <w:r w:rsidRPr="00C21405">
        <w:t xml:space="preserve">new </w:t>
      </w:r>
      <w:r w:rsidRPr="00C21405">
        <w:t>Network Load as part of its Network Load pursuant to this Section the request must be made through a modification of service pursuant to a new Application.</w:t>
      </w:r>
    </w:p>
    <w:p w:rsidR="002468CF" w:rsidP="002468CF">
      <w:pPr>
        <w:pStyle w:val="Heading3"/>
      </w:pPr>
      <w:bookmarkStart w:id="4" w:name="_Toc261444545"/>
      <w:r>
        <w:t>4.4</w:t>
      </w:r>
      <w:r w:rsidRPr="002468CF" w:rsidR="007D27F4">
        <w:t>.4</w:t>
      </w:r>
      <w:r w:rsidRPr="002468CF" w:rsidR="007D27F4">
        <w:tab/>
        <w:t>New Interconnection Points:</w:t>
      </w:r>
      <w:bookmarkEnd w:id="4"/>
      <w:r w:rsidRPr="00C21405" w:rsidR="007D27F4">
        <w:t xml:space="preserve">  </w:t>
      </w:r>
    </w:p>
    <w:p w:rsidR="007D27F4" w:rsidRPr="00C21405" w:rsidP="002468CF">
      <w:pPr>
        <w:pStyle w:val="Bodypara"/>
        <w:rPr>
          <w:b/>
        </w:rPr>
      </w:pPr>
      <w:r w:rsidRPr="00C21405">
        <w:t>To the extent the Network Customer desires to add a new Delivery Point or Interconnection point between the NYS Transmission</w:t>
      </w:r>
      <w:r w:rsidR="002468CF">
        <w:t xml:space="preserve"> </w:t>
      </w:r>
      <w:r w:rsidRPr="00C21405">
        <w:t>System and a Network Load, the Network Customer shall provide the ISO with as much advance notice as reasonably practicable.</w:t>
      </w:r>
    </w:p>
    <w:p w:rsidR="002468CF" w:rsidRPr="002468CF" w:rsidP="002468CF">
      <w:pPr>
        <w:pStyle w:val="Heading3"/>
      </w:pPr>
      <w:bookmarkStart w:id="5" w:name="_Toc261444546"/>
      <w:r>
        <w:t>4.4</w:t>
      </w:r>
      <w:r w:rsidRPr="002468CF" w:rsidR="007D27F4">
        <w:t>.5</w:t>
      </w:r>
      <w:r w:rsidRPr="002468CF" w:rsidR="007D27F4">
        <w:tab/>
        <w:t>Changes in Service Requests:</w:t>
      </w:r>
      <w:bookmarkEnd w:id="5"/>
      <w:r w:rsidRPr="002468CF" w:rsidR="007D27F4">
        <w:t xml:space="preserve">  </w:t>
      </w:r>
    </w:p>
    <w:p w:rsidR="007D27F4" w:rsidRPr="00C21405" w:rsidP="00C21405">
      <w:pPr>
        <w:pStyle w:val="Bodypara"/>
        <w:rPr>
          <w:b/>
        </w:rPr>
      </w:pPr>
      <w:r w:rsidRPr="00C21405">
        <w:t>Under no circumstances shall the Network Customer's decision to cancel or delay a requested change in Network Integration Transmission Service (</w:t>
      </w:r>
      <w:r w:rsidRPr="00C21405">
        <w:rPr>
          <w:u w:val="single"/>
        </w:rPr>
        <w:t>e.g.</w:t>
      </w:r>
      <w:r w:rsidRPr="00C21405">
        <w:t>, the addition of a new Network Resource or designation of a new Network Load) in any way relieve the Network Customer of its obligation to pay the costs of transmission facilities constructed by a Transmission Owner and charged to the Network Customer as reflected in the Service Agreement.  However, the ISO must treat any requested change in Network Integration Transmission Service in a non</w:t>
      </w:r>
      <w:r w:rsidRPr="00C21405">
        <w:noBreakHyphen/>
        <w:t>discriminatory manner.</w:t>
      </w:r>
    </w:p>
    <w:p w:rsidR="002468CF" w:rsidP="002468CF">
      <w:pPr>
        <w:pStyle w:val="Heading3"/>
      </w:pPr>
      <w:bookmarkStart w:id="6" w:name="_Toc261444547"/>
      <w:r>
        <w:t>4.4</w:t>
      </w:r>
      <w:r w:rsidRPr="00C21405" w:rsidR="007D27F4">
        <w:t>.6</w:t>
      </w:r>
      <w:r w:rsidRPr="00C21405" w:rsidR="007D27F4">
        <w:tab/>
        <w:t>Annual Load and Resource Information Updates:</w:t>
      </w:r>
      <w:bookmarkEnd w:id="6"/>
      <w:r w:rsidRPr="00C21405" w:rsidR="007D27F4">
        <w:t xml:space="preserve">  </w:t>
      </w:r>
    </w:p>
    <w:p w:rsidR="007D27F4" w:rsidRPr="00C21405" w:rsidP="002468CF">
      <w:pPr>
        <w:pStyle w:val="Bodypara"/>
      </w:pPr>
      <w:r w:rsidRPr="00C21405">
        <w:t xml:space="preserve">The Network Customer shall provide the ISO with annual updates of Network Load and Network Resource forecasts consistent with those included in its Application for Network Integration Transmission Service under Part </w:t>
      </w:r>
      <w:r w:rsidR="002E7034">
        <w:t>4</w:t>
      </w:r>
      <w:r w:rsidRPr="00C21405">
        <w:t xml:space="preserve"> of this Tariff including, but not limited to, any information provided under section </w:t>
      </w:r>
      <w:r w:rsidR="002E7034">
        <w:t>4.2</w:t>
      </w:r>
      <w:r w:rsidRPr="00C21405">
        <w:t>.2(ix) pursuant to the ISO’s planning process under Attachment Y.  The Network Customer also shall provide the ISO with timely written notice of material changes in any other information provided in its Application relating to the Network Customer's Network Load, Network Resources, its transmission system</w:t>
      </w:r>
      <w:r w:rsidR="002468CF">
        <w:t xml:space="preserve"> </w:t>
      </w:r>
      <w:r w:rsidRPr="00C21405">
        <w:t xml:space="preserve">or other aspects of its </w:t>
      </w:r>
      <w:r w:rsidRPr="00C21405">
        <w:t>facilities or operations affecting the ISO's ability to provide reliable service.</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4.4 OATT Designation of Network Load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4.4 OATT Designation of Network Load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4.4 OATT Designation of Network Load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0"/>
  <w:removePersonalInformation/>
  <w:embedSystemFonts/>
  <w:bordersDoNotSurroundHeader/>
  <w:bordersDoNotSurroundFooter/>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880"/>
    <w:rsid w:val="0000218A"/>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FBC"/>
    <w:rsid w:val="00042FD8"/>
    <w:rsid w:val="00043DA7"/>
    <w:rsid w:val="000446C2"/>
    <w:rsid w:val="0004498A"/>
    <w:rsid w:val="00046CE1"/>
    <w:rsid w:val="00051B0B"/>
    <w:rsid w:val="00055A19"/>
    <w:rsid w:val="00060404"/>
    <w:rsid w:val="00065613"/>
    <w:rsid w:val="00065759"/>
    <w:rsid w:val="00067BA4"/>
    <w:rsid w:val="000708DA"/>
    <w:rsid w:val="00072734"/>
    <w:rsid w:val="00080106"/>
    <w:rsid w:val="000843E3"/>
    <w:rsid w:val="000849C4"/>
    <w:rsid w:val="000931EE"/>
    <w:rsid w:val="000956DE"/>
    <w:rsid w:val="0009673C"/>
    <w:rsid w:val="00097550"/>
    <w:rsid w:val="00097F81"/>
    <w:rsid w:val="000A022B"/>
    <w:rsid w:val="000A03B4"/>
    <w:rsid w:val="000A1641"/>
    <w:rsid w:val="000A3C8B"/>
    <w:rsid w:val="000A6BAA"/>
    <w:rsid w:val="000B13A1"/>
    <w:rsid w:val="000B20DD"/>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1F94"/>
    <w:rsid w:val="003030A6"/>
    <w:rsid w:val="00304DC4"/>
    <w:rsid w:val="00306FE1"/>
    <w:rsid w:val="00310688"/>
    <w:rsid w:val="00312981"/>
    <w:rsid w:val="00312982"/>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3482"/>
    <w:rsid w:val="003936CC"/>
    <w:rsid w:val="003964F5"/>
    <w:rsid w:val="0039667A"/>
    <w:rsid w:val="003A3861"/>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34DE"/>
    <w:rsid w:val="00424DFC"/>
    <w:rsid w:val="0042623C"/>
    <w:rsid w:val="004267A5"/>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B34"/>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2CEE"/>
    <w:rsid w:val="004C3169"/>
    <w:rsid w:val="004C61D2"/>
    <w:rsid w:val="004D17D8"/>
    <w:rsid w:val="004D3119"/>
    <w:rsid w:val="004D330F"/>
    <w:rsid w:val="004D5F75"/>
    <w:rsid w:val="004E0801"/>
    <w:rsid w:val="004E097B"/>
    <w:rsid w:val="004E337E"/>
    <w:rsid w:val="004E3863"/>
    <w:rsid w:val="004F39BE"/>
    <w:rsid w:val="004F4C83"/>
    <w:rsid w:val="004F7777"/>
    <w:rsid w:val="0050208D"/>
    <w:rsid w:val="0050213A"/>
    <w:rsid w:val="00502403"/>
    <w:rsid w:val="0050396B"/>
    <w:rsid w:val="005059F7"/>
    <w:rsid w:val="005113C5"/>
    <w:rsid w:val="00512DB2"/>
    <w:rsid w:val="00514CF3"/>
    <w:rsid w:val="0052405A"/>
    <w:rsid w:val="00524DA0"/>
    <w:rsid w:val="005256F1"/>
    <w:rsid w:val="0052672F"/>
    <w:rsid w:val="00527601"/>
    <w:rsid w:val="00530C75"/>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B4256"/>
    <w:rsid w:val="005C085D"/>
    <w:rsid w:val="005C6A4C"/>
    <w:rsid w:val="005C78BC"/>
    <w:rsid w:val="005C7953"/>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227BD"/>
    <w:rsid w:val="00623527"/>
    <w:rsid w:val="00627D0A"/>
    <w:rsid w:val="00631F67"/>
    <w:rsid w:val="006323A6"/>
    <w:rsid w:val="00632EB6"/>
    <w:rsid w:val="0063481A"/>
    <w:rsid w:val="0063549D"/>
    <w:rsid w:val="006357C5"/>
    <w:rsid w:val="006377C6"/>
    <w:rsid w:val="0064010A"/>
    <w:rsid w:val="0064499E"/>
    <w:rsid w:val="00651209"/>
    <w:rsid w:val="00651FC9"/>
    <w:rsid w:val="00655D70"/>
    <w:rsid w:val="006570CC"/>
    <w:rsid w:val="006573B6"/>
    <w:rsid w:val="00660CF6"/>
    <w:rsid w:val="00661DC5"/>
    <w:rsid w:val="00661FD9"/>
    <w:rsid w:val="00667AC4"/>
    <w:rsid w:val="006731C2"/>
    <w:rsid w:val="00674DA5"/>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6F6378"/>
    <w:rsid w:val="00701954"/>
    <w:rsid w:val="00702DAA"/>
    <w:rsid w:val="00704DD6"/>
    <w:rsid w:val="0071047A"/>
    <w:rsid w:val="00710EB8"/>
    <w:rsid w:val="00712717"/>
    <w:rsid w:val="00714671"/>
    <w:rsid w:val="007146EC"/>
    <w:rsid w:val="00714815"/>
    <w:rsid w:val="00717AC9"/>
    <w:rsid w:val="00720EC1"/>
    <w:rsid w:val="00722043"/>
    <w:rsid w:val="007324BA"/>
    <w:rsid w:val="00735473"/>
    <w:rsid w:val="0073670B"/>
    <w:rsid w:val="007375C6"/>
    <w:rsid w:val="0074000E"/>
    <w:rsid w:val="00740912"/>
    <w:rsid w:val="00742818"/>
    <w:rsid w:val="00743B12"/>
    <w:rsid w:val="00745F76"/>
    <w:rsid w:val="00745FA8"/>
    <w:rsid w:val="00752E39"/>
    <w:rsid w:val="0075376D"/>
    <w:rsid w:val="007553B5"/>
    <w:rsid w:val="00755AD6"/>
    <w:rsid w:val="0075767A"/>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12FD0"/>
    <w:rsid w:val="008200A2"/>
    <w:rsid w:val="00823708"/>
    <w:rsid w:val="00824BCE"/>
    <w:rsid w:val="00827CBA"/>
    <w:rsid w:val="00832A52"/>
    <w:rsid w:val="0083337F"/>
    <w:rsid w:val="00833E4B"/>
    <w:rsid w:val="0084358E"/>
    <w:rsid w:val="00847A8C"/>
    <w:rsid w:val="00851BAD"/>
    <w:rsid w:val="00851FFE"/>
    <w:rsid w:val="00852FA2"/>
    <w:rsid w:val="008605A2"/>
    <w:rsid w:val="00871A0F"/>
    <w:rsid w:val="00871ADC"/>
    <w:rsid w:val="0087241F"/>
    <w:rsid w:val="00874770"/>
    <w:rsid w:val="00877E15"/>
    <w:rsid w:val="00880247"/>
    <w:rsid w:val="00880776"/>
    <w:rsid w:val="00881AF3"/>
    <w:rsid w:val="0088319E"/>
    <w:rsid w:val="0088411A"/>
    <w:rsid w:val="00885552"/>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43B"/>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AF546E"/>
    <w:rsid w:val="00B00B2E"/>
    <w:rsid w:val="00B00D1C"/>
    <w:rsid w:val="00B00EC6"/>
    <w:rsid w:val="00B00FEB"/>
    <w:rsid w:val="00B03E6D"/>
    <w:rsid w:val="00B1014A"/>
    <w:rsid w:val="00B131A9"/>
    <w:rsid w:val="00B14570"/>
    <w:rsid w:val="00B17133"/>
    <w:rsid w:val="00B21075"/>
    <w:rsid w:val="00B2114F"/>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B5583"/>
    <w:rsid w:val="00BB67DB"/>
    <w:rsid w:val="00BC0DF3"/>
    <w:rsid w:val="00BC48F2"/>
    <w:rsid w:val="00BC5764"/>
    <w:rsid w:val="00BD2266"/>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2C4"/>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7150"/>
    <w:rsid w:val="00C80926"/>
    <w:rsid w:val="00C83C52"/>
    <w:rsid w:val="00C8701C"/>
    <w:rsid w:val="00C90D95"/>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EEC"/>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0A70"/>
    <w:rsid w:val="00DA1050"/>
    <w:rsid w:val="00DA3459"/>
    <w:rsid w:val="00DA3506"/>
    <w:rsid w:val="00DA474C"/>
    <w:rsid w:val="00DA7579"/>
    <w:rsid w:val="00DB0DC8"/>
    <w:rsid w:val="00DB2BBB"/>
    <w:rsid w:val="00DB471F"/>
    <w:rsid w:val="00DB5179"/>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5392E"/>
    <w:rsid w:val="00F55DA2"/>
    <w:rsid w:val="00F56DF0"/>
    <w:rsid w:val="00F64778"/>
    <w:rsid w:val="00F66435"/>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2010-06-10T19:05:00Z</cp:lastPrinted>
  <dcterms:created xsi:type="dcterms:W3CDTF">2017-03-08T20:43:00Z</dcterms:created>
  <dcterms:modified xsi:type="dcterms:W3CDTF">2017-03-08T20:43:00Z</dcterms:modified>
</cp:coreProperties>
</file>