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5B" w:rsidRDefault="004E6DEF">
      <w:pPr>
        <w:pStyle w:val="alphapara"/>
      </w:pPr>
      <w:bookmarkStart w:id="0" w:name="_GoBack"/>
      <w:bookmarkEnd w:id="0"/>
      <w:r>
        <w:t>23.4.5.7.11</w:t>
      </w:r>
      <w:r>
        <w:tab/>
        <w:t>Mitigated UCAP that is subject to an Offer Floor shall remain subject to the requirements of Section 23.4.5.4, and if the Offer Floor is higher than the applicable offer cap</w:t>
      </w:r>
      <w:r>
        <w:t xml:space="preserve"> shall submit offers not lower than the applicable Offer Floor, except as set forth in 23.4.5.7.12.</w:t>
      </w:r>
    </w:p>
    <w:p w:rsidR="006A305B" w:rsidRDefault="004E6DEF"/>
    <w:sectPr w:rsidR="006A30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6DEF">
      <w:r>
        <w:separator/>
      </w:r>
    </w:p>
  </w:endnote>
  <w:endnote w:type="continuationSeparator" w:id="0">
    <w:p w:rsidR="00000000" w:rsidRDefault="004E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7E" w:rsidRDefault="004E6DE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7E" w:rsidRDefault="004E6DE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7E" w:rsidRDefault="004E6DEF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7/23/2018 </w:t>
    </w:r>
    <w:r>
      <w:rPr>
        <w:rFonts w:ascii="Arial" w:eastAsia="Arial" w:hAnsi="Arial" w:cs="Arial"/>
        <w:color w:val="000000"/>
        <w:sz w:val="16"/>
      </w:rPr>
      <w:t xml:space="preserve">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6DEF">
      <w:r>
        <w:separator/>
      </w:r>
    </w:p>
  </w:footnote>
  <w:footnote w:type="continuationSeparator" w:id="0">
    <w:p w:rsidR="00000000" w:rsidRDefault="004E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7E" w:rsidRDefault="004E6DE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</w:t>
    </w:r>
    <w:r>
      <w:rPr>
        <w:rFonts w:ascii="Arial" w:eastAsia="Arial" w:hAnsi="Arial" w:cs="Arial"/>
        <w:color w:val="000000"/>
        <w:sz w:val="16"/>
      </w:rPr>
      <w:t xml:space="preserve"> MST Att H - ISO Market Power Mitigation Measures --&gt; 23.4.5 MST Att Installed Capacity Market Mitigation Measures --&gt; 23.4.5.7 MST Att H --&gt; 23.4.5.7.11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7E" w:rsidRDefault="004E6DEF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</w:t>
    </w:r>
    <w:r>
      <w:rPr>
        <w:rFonts w:ascii="Arial" w:eastAsia="Arial" w:hAnsi="Arial" w:cs="Arial"/>
        <w:color w:val="000000"/>
        <w:sz w:val="16"/>
      </w:rPr>
      <w:t>t H - ISO Market Power Mitigation Measures --&gt; 23.4.5 MST Att Installed Capacity Market Mitigation Measures --&gt; 23.4.5.7 MST Att H --&gt; 23.4.5.7.11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67E" w:rsidRDefault="004E6DEF">
    <w:r>
      <w:rPr>
        <w:rFonts w:ascii="Arial" w:eastAsia="Arial" w:hAnsi="Arial" w:cs="Arial"/>
        <w:color w:val="000000"/>
        <w:sz w:val="16"/>
      </w:rPr>
      <w:t>NYISO Tariffs --&gt; M</w:t>
    </w:r>
    <w:r>
      <w:rPr>
        <w:rFonts w:ascii="Arial" w:eastAsia="Arial" w:hAnsi="Arial" w:cs="Arial"/>
        <w:color w:val="000000"/>
        <w:sz w:val="16"/>
      </w:rPr>
      <w:t>arket Administration and Control Area Services Tariff (MST) --&gt; 23 MST Att H - ISO Market Power Mitigation Measures --&gt; 23.4.5 MST Att Installed Capacity Market Mitigation Measures --&gt; 23.4.5.7 MST Att H --&gt; 23.4.5.7.11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856E6A92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E9B20B3C" w:tentative="1">
      <w:start w:val="1"/>
      <w:numFmt w:val="lowerLetter"/>
      <w:lvlText w:val="%2."/>
      <w:lvlJc w:val="left"/>
      <w:pPr>
        <w:ind w:left="2160" w:hanging="360"/>
      </w:pPr>
    </w:lvl>
    <w:lvl w:ilvl="2" w:tplc="661EFF54" w:tentative="1">
      <w:start w:val="1"/>
      <w:numFmt w:val="lowerRoman"/>
      <w:lvlText w:val="%3."/>
      <w:lvlJc w:val="right"/>
      <w:pPr>
        <w:ind w:left="2880" w:hanging="180"/>
      </w:pPr>
    </w:lvl>
    <w:lvl w:ilvl="3" w:tplc="C654394C" w:tentative="1">
      <w:start w:val="1"/>
      <w:numFmt w:val="decimal"/>
      <w:lvlText w:val="%4."/>
      <w:lvlJc w:val="left"/>
      <w:pPr>
        <w:ind w:left="3600" w:hanging="360"/>
      </w:pPr>
    </w:lvl>
    <w:lvl w:ilvl="4" w:tplc="AA1A40BA" w:tentative="1">
      <w:start w:val="1"/>
      <w:numFmt w:val="lowerLetter"/>
      <w:lvlText w:val="%5."/>
      <w:lvlJc w:val="left"/>
      <w:pPr>
        <w:ind w:left="4320" w:hanging="360"/>
      </w:pPr>
    </w:lvl>
    <w:lvl w:ilvl="5" w:tplc="A742FFE8" w:tentative="1">
      <w:start w:val="1"/>
      <w:numFmt w:val="lowerRoman"/>
      <w:lvlText w:val="%6."/>
      <w:lvlJc w:val="right"/>
      <w:pPr>
        <w:ind w:left="5040" w:hanging="180"/>
      </w:pPr>
    </w:lvl>
    <w:lvl w:ilvl="6" w:tplc="2AF203A2" w:tentative="1">
      <w:start w:val="1"/>
      <w:numFmt w:val="decimal"/>
      <w:lvlText w:val="%7."/>
      <w:lvlJc w:val="left"/>
      <w:pPr>
        <w:ind w:left="5760" w:hanging="360"/>
      </w:pPr>
    </w:lvl>
    <w:lvl w:ilvl="7" w:tplc="D4844BCE" w:tentative="1">
      <w:start w:val="1"/>
      <w:numFmt w:val="lowerLetter"/>
      <w:lvlText w:val="%8."/>
      <w:lvlJc w:val="left"/>
      <w:pPr>
        <w:ind w:left="6480" w:hanging="360"/>
      </w:pPr>
    </w:lvl>
    <w:lvl w:ilvl="8" w:tplc="9D14AA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85187C8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709E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D02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5CEC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0AC2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0660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90A7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7E5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C3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1D4C57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6206428" w:tentative="1">
      <w:start w:val="1"/>
      <w:numFmt w:val="lowerLetter"/>
      <w:lvlText w:val="%2."/>
      <w:lvlJc w:val="left"/>
      <w:pPr>
        <w:ind w:left="1440" w:hanging="360"/>
      </w:pPr>
    </w:lvl>
    <w:lvl w:ilvl="2" w:tplc="CCBE18F4" w:tentative="1">
      <w:start w:val="1"/>
      <w:numFmt w:val="lowerRoman"/>
      <w:lvlText w:val="%3."/>
      <w:lvlJc w:val="right"/>
      <w:pPr>
        <w:ind w:left="2160" w:hanging="180"/>
      </w:pPr>
    </w:lvl>
    <w:lvl w:ilvl="3" w:tplc="A5DA3B38" w:tentative="1">
      <w:start w:val="1"/>
      <w:numFmt w:val="decimal"/>
      <w:lvlText w:val="%4."/>
      <w:lvlJc w:val="left"/>
      <w:pPr>
        <w:ind w:left="2880" w:hanging="360"/>
      </w:pPr>
    </w:lvl>
    <w:lvl w:ilvl="4" w:tplc="3342B87C" w:tentative="1">
      <w:start w:val="1"/>
      <w:numFmt w:val="lowerLetter"/>
      <w:lvlText w:val="%5."/>
      <w:lvlJc w:val="left"/>
      <w:pPr>
        <w:ind w:left="3600" w:hanging="360"/>
      </w:pPr>
    </w:lvl>
    <w:lvl w:ilvl="5" w:tplc="EAD21D36" w:tentative="1">
      <w:start w:val="1"/>
      <w:numFmt w:val="lowerRoman"/>
      <w:lvlText w:val="%6."/>
      <w:lvlJc w:val="right"/>
      <w:pPr>
        <w:ind w:left="4320" w:hanging="180"/>
      </w:pPr>
    </w:lvl>
    <w:lvl w:ilvl="6" w:tplc="241CB488" w:tentative="1">
      <w:start w:val="1"/>
      <w:numFmt w:val="decimal"/>
      <w:lvlText w:val="%7."/>
      <w:lvlJc w:val="left"/>
      <w:pPr>
        <w:ind w:left="5040" w:hanging="360"/>
      </w:pPr>
    </w:lvl>
    <w:lvl w:ilvl="7" w:tplc="65F6FA3A" w:tentative="1">
      <w:start w:val="1"/>
      <w:numFmt w:val="lowerLetter"/>
      <w:lvlText w:val="%8."/>
      <w:lvlJc w:val="left"/>
      <w:pPr>
        <w:ind w:left="5760" w:hanging="360"/>
      </w:pPr>
    </w:lvl>
    <w:lvl w:ilvl="8" w:tplc="2B9430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E3F8583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DB8E655A" w:tentative="1">
      <w:start w:val="1"/>
      <w:numFmt w:val="lowerLetter"/>
      <w:lvlText w:val="%2."/>
      <w:lvlJc w:val="left"/>
      <w:pPr>
        <w:ind w:left="1440" w:hanging="360"/>
      </w:pPr>
    </w:lvl>
    <w:lvl w:ilvl="2" w:tplc="C400CA40" w:tentative="1">
      <w:start w:val="1"/>
      <w:numFmt w:val="lowerRoman"/>
      <w:lvlText w:val="%3."/>
      <w:lvlJc w:val="right"/>
      <w:pPr>
        <w:ind w:left="2160" w:hanging="180"/>
      </w:pPr>
    </w:lvl>
    <w:lvl w:ilvl="3" w:tplc="A5C4BFD0" w:tentative="1">
      <w:start w:val="1"/>
      <w:numFmt w:val="decimal"/>
      <w:lvlText w:val="%4."/>
      <w:lvlJc w:val="left"/>
      <w:pPr>
        <w:ind w:left="2880" w:hanging="360"/>
      </w:pPr>
    </w:lvl>
    <w:lvl w:ilvl="4" w:tplc="1D828242" w:tentative="1">
      <w:start w:val="1"/>
      <w:numFmt w:val="lowerLetter"/>
      <w:lvlText w:val="%5."/>
      <w:lvlJc w:val="left"/>
      <w:pPr>
        <w:ind w:left="3600" w:hanging="360"/>
      </w:pPr>
    </w:lvl>
    <w:lvl w:ilvl="5" w:tplc="C54EC074" w:tentative="1">
      <w:start w:val="1"/>
      <w:numFmt w:val="lowerRoman"/>
      <w:lvlText w:val="%6."/>
      <w:lvlJc w:val="right"/>
      <w:pPr>
        <w:ind w:left="4320" w:hanging="180"/>
      </w:pPr>
    </w:lvl>
    <w:lvl w:ilvl="6" w:tplc="C15A1A4C" w:tentative="1">
      <w:start w:val="1"/>
      <w:numFmt w:val="decimal"/>
      <w:lvlText w:val="%7."/>
      <w:lvlJc w:val="left"/>
      <w:pPr>
        <w:ind w:left="5040" w:hanging="360"/>
      </w:pPr>
    </w:lvl>
    <w:lvl w:ilvl="7" w:tplc="2A16E79E" w:tentative="1">
      <w:start w:val="1"/>
      <w:numFmt w:val="lowerLetter"/>
      <w:lvlText w:val="%8."/>
      <w:lvlJc w:val="left"/>
      <w:pPr>
        <w:ind w:left="5760" w:hanging="360"/>
      </w:pPr>
    </w:lvl>
    <w:lvl w:ilvl="8" w:tplc="5FCA2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9F3E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4E1A3E" w:tentative="1">
      <w:start w:val="1"/>
      <w:numFmt w:val="lowerLetter"/>
      <w:lvlText w:val="%2."/>
      <w:lvlJc w:val="left"/>
      <w:pPr>
        <w:ind w:left="1440" w:hanging="360"/>
      </w:pPr>
    </w:lvl>
    <w:lvl w:ilvl="2" w:tplc="31F262E6" w:tentative="1">
      <w:start w:val="1"/>
      <w:numFmt w:val="lowerRoman"/>
      <w:lvlText w:val="%3."/>
      <w:lvlJc w:val="right"/>
      <w:pPr>
        <w:ind w:left="2160" w:hanging="180"/>
      </w:pPr>
    </w:lvl>
    <w:lvl w:ilvl="3" w:tplc="7F40375C" w:tentative="1">
      <w:start w:val="1"/>
      <w:numFmt w:val="decimal"/>
      <w:lvlText w:val="%4."/>
      <w:lvlJc w:val="left"/>
      <w:pPr>
        <w:ind w:left="2880" w:hanging="360"/>
      </w:pPr>
    </w:lvl>
    <w:lvl w:ilvl="4" w:tplc="18DAB00A" w:tentative="1">
      <w:start w:val="1"/>
      <w:numFmt w:val="lowerLetter"/>
      <w:lvlText w:val="%5."/>
      <w:lvlJc w:val="left"/>
      <w:pPr>
        <w:ind w:left="3600" w:hanging="360"/>
      </w:pPr>
    </w:lvl>
    <w:lvl w:ilvl="5" w:tplc="FEE678BA" w:tentative="1">
      <w:start w:val="1"/>
      <w:numFmt w:val="lowerRoman"/>
      <w:lvlText w:val="%6."/>
      <w:lvlJc w:val="right"/>
      <w:pPr>
        <w:ind w:left="4320" w:hanging="180"/>
      </w:pPr>
    </w:lvl>
    <w:lvl w:ilvl="6" w:tplc="F74CBAA2" w:tentative="1">
      <w:start w:val="1"/>
      <w:numFmt w:val="decimal"/>
      <w:lvlText w:val="%7."/>
      <w:lvlJc w:val="left"/>
      <w:pPr>
        <w:ind w:left="5040" w:hanging="360"/>
      </w:pPr>
    </w:lvl>
    <w:lvl w:ilvl="7" w:tplc="71EC0E46" w:tentative="1">
      <w:start w:val="1"/>
      <w:numFmt w:val="lowerLetter"/>
      <w:lvlText w:val="%8."/>
      <w:lvlJc w:val="left"/>
      <w:pPr>
        <w:ind w:left="5760" w:hanging="360"/>
      </w:pPr>
    </w:lvl>
    <w:lvl w:ilvl="8" w:tplc="027A6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00B80984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6534D7D6" w:tentative="1">
      <w:start w:val="1"/>
      <w:numFmt w:val="lowerLetter"/>
      <w:lvlText w:val="%2."/>
      <w:lvlJc w:val="left"/>
      <w:pPr>
        <w:ind w:left="1170" w:hanging="360"/>
      </w:pPr>
    </w:lvl>
    <w:lvl w:ilvl="2" w:tplc="B88A165A" w:tentative="1">
      <w:start w:val="1"/>
      <w:numFmt w:val="lowerRoman"/>
      <w:lvlText w:val="%3."/>
      <w:lvlJc w:val="right"/>
      <w:pPr>
        <w:ind w:left="1890" w:hanging="180"/>
      </w:pPr>
    </w:lvl>
    <w:lvl w:ilvl="3" w:tplc="C096EF4A" w:tentative="1">
      <w:start w:val="1"/>
      <w:numFmt w:val="decimal"/>
      <w:lvlText w:val="%4."/>
      <w:lvlJc w:val="left"/>
      <w:pPr>
        <w:ind w:left="2610" w:hanging="360"/>
      </w:pPr>
    </w:lvl>
    <w:lvl w:ilvl="4" w:tplc="B1D4B0E6" w:tentative="1">
      <w:start w:val="1"/>
      <w:numFmt w:val="lowerLetter"/>
      <w:lvlText w:val="%5."/>
      <w:lvlJc w:val="left"/>
      <w:pPr>
        <w:ind w:left="3330" w:hanging="360"/>
      </w:pPr>
    </w:lvl>
    <w:lvl w:ilvl="5" w:tplc="10C84978" w:tentative="1">
      <w:start w:val="1"/>
      <w:numFmt w:val="lowerRoman"/>
      <w:lvlText w:val="%6."/>
      <w:lvlJc w:val="right"/>
      <w:pPr>
        <w:ind w:left="4050" w:hanging="180"/>
      </w:pPr>
    </w:lvl>
    <w:lvl w:ilvl="6" w:tplc="CCF43C6A" w:tentative="1">
      <w:start w:val="1"/>
      <w:numFmt w:val="decimal"/>
      <w:lvlText w:val="%7."/>
      <w:lvlJc w:val="left"/>
      <w:pPr>
        <w:ind w:left="4770" w:hanging="360"/>
      </w:pPr>
    </w:lvl>
    <w:lvl w:ilvl="7" w:tplc="1368B978" w:tentative="1">
      <w:start w:val="1"/>
      <w:numFmt w:val="lowerLetter"/>
      <w:lvlText w:val="%8."/>
      <w:lvlJc w:val="left"/>
      <w:pPr>
        <w:ind w:left="5490" w:hanging="360"/>
      </w:pPr>
    </w:lvl>
    <w:lvl w:ilvl="8" w:tplc="AA0644A2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21ECB7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F84C8F8" w:tentative="1">
      <w:start w:val="1"/>
      <w:numFmt w:val="lowerLetter"/>
      <w:lvlText w:val="%2."/>
      <w:lvlJc w:val="left"/>
      <w:pPr>
        <w:ind w:left="1440" w:hanging="360"/>
      </w:pPr>
    </w:lvl>
    <w:lvl w:ilvl="2" w:tplc="48902296" w:tentative="1">
      <w:start w:val="1"/>
      <w:numFmt w:val="lowerRoman"/>
      <w:lvlText w:val="%3."/>
      <w:lvlJc w:val="right"/>
      <w:pPr>
        <w:ind w:left="2160" w:hanging="180"/>
      </w:pPr>
    </w:lvl>
    <w:lvl w:ilvl="3" w:tplc="51D829B0" w:tentative="1">
      <w:start w:val="1"/>
      <w:numFmt w:val="decimal"/>
      <w:lvlText w:val="%4."/>
      <w:lvlJc w:val="left"/>
      <w:pPr>
        <w:ind w:left="2880" w:hanging="360"/>
      </w:pPr>
    </w:lvl>
    <w:lvl w:ilvl="4" w:tplc="8ED6254E" w:tentative="1">
      <w:start w:val="1"/>
      <w:numFmt w:val="lowerLetter"/>
      <w:lvlText w:val="%5."/>
      <w:lvlJc w:val="left"/>
      <w:pPr>
        <w:ind w:left="3600" w:hanging="360"/>
      </w:pPr>
    </w:lvl>
    <w:lvl w:ilvl="5" w:tplc="8DC2DE86" w:tentative="1">
      <w:start w:val="1"/>
      <w:numFmt w:val="lowerRoman"/>
      <w:lvlText w:val="%6."/>
      <w:lvlJc w:val="right"/>
      <w:pPr>
        <w:ind w:left="4320" w:hanging="180"/>
      </w:pPr>
    </w:lvl>
    <w:lvl w:ilvl="6" w:tplc="7AFC78BA" w:tentative="1">
      <w:start w:val="1"/>
      <w:numFmt w:val="decimal"/>
      <w:lvlText w:val="%7."/>
      <w:lvlJc w:val="left"/>
      <w:pPr>
        <w:ind w:left="5040" w:hanging="360"/>
      </w:pPr>
    </w:lvl>
    <w:lvl w:ilvl="7" w:tplc="DCF8C38C" w:tentative="1">
      <w:start w:val="1"/>
      <w:numFmt w:val="lowerLetter"/>
      <w:lvlText w:val="%8."/>
      <w:lvlJc w:val="left"/>
      <w:pPr>
        <w:ind w:left="5760" w:hanging="360"/>
      </w:pPr>
    </w:lvl>
    <w:lvl w:ilvl="8" w:tplc="719E39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D0109058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E7621A40" w:tentative="1">
      <w:start w:val="1"/>
      <w:numFmt w:val="lowerLetter"/>
      <w:lvlText w:val="%2."/>
      <w:lvlJc w:val="left"/>
      <w:pPr>
        <w:ind w:left="1279" w:hanging="360"/>
      </w:pPr>
    </w:lvl>
    <w:lvl w:ilvl="2" w:tplc="770A279A" w:tentative="1">
      <w:start w:val="1"/>
      <w:numFmt w:val="lowerRoman"/>
      <w:lvlText w:val="%3."/>
      <w:lvlJc w:val="right"/>
      <w:pPr>
        <w:ind w:left="1999" w:hanging="180"/>
      </w:pPr>
    </w:lvl>
    <w:lvl w:ilvl="3" w:tplc="9A2CF8AA" w:tentative="1">
      <w:start w:val="1"/>
      <w:numFmt w:val="decimal"/>
      <w:lvlText w:val="%4."/>
      <w:lvlJc w:val="left"/>
      <w:pPr>
        <w:ind w:left="2719" w:hanging="360"/>
      </w:pPr>
    </w:lvl>
    <w:lvl w:ilvl="4" w:tplc="20E08096" w:tentative="1">
      <w:start w:val="1"/>
      <w:numFmt w:val="lowerLetter"/>
      <w:lvlText w:val="%5."/>
      <w:lvlJc w:val="left"/>
      <w:pPr>
        <w:ind w:left="3439" w:hanging="360"/>
      </w:pPr>
    </w:lvl>
    <w:lvl w:ilvl="5" w:tplc="5B5EBF1A" w:tentative="1">
      <w:start w:val="1"/>
      <w:numFmt w:val="lowerRoman"/>
      <w:lvlText w:val="%6."/>
      <w:lvlJc w:val="right"/>
      <w:pPr>
        <w:ind w:left="4159" w:hanging="180"/>
      </w:pPr>
    </w:lvl>
    <w:lvl w:ilvl="6" w:tplc="D81665AE" w:tentative="1">
      <w:start w:val="1"/>
      <w:numFmt w:val="decimal"/>
      <w:lvlText w:val="%7."/>
      <w:lvlJc w:val="left"/>
      <w:pPr>
        <w:ind w:left="4879" w:hanging="360"/>
      </w:pPr>
    </w:lvl>
    <w:lvl w:ilvl="7" w:tplc="4210D4A0" w:tentative="1">
      <w:start w:val="1"/>
      <w:numFmt w:val="lowerLetter"/>
      <w:lvlText w:val="%8."/>
      <w:lvlJc w:val="left"/>
      <w:pPr>
        <w:ind w:left="5599" w:hanging="360"/>
      </w:pPr>
    </w:lvl>
    <w:lvl w:ilvl="8" w:tplc="B3A8A80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AD644E8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934C4914" w:tentative="1">
      <w:start w:val="1"/>
      <w:numFmt w:val="lowerLetter"/>
      <w:lvlText w:val="%2."/>
      <w:lvlJc w:val="left"/>
      <w:pPr>
        <w:ind w:left="1440" w:hanging="360"/>
      </w:pPr>
    </w:lvl>
    <w:lvl w:ilvl="2" w:tplc="0B2275D4" w:tentative="1">
      <w:start w:val="1"/>
      <w:numFmt w:val="lowerRoman"/>
      <w:lvlText w:val="%3."/>
      <w:lvlJc w:val="right"/>
      <w:pPr>
        <w:ind w:left="2160" w:hanging="180"/>
      </w:pPr>
    </w:lvl>
    <w:lvl w:ilvl="3" w:tplc="D1A65952" w:tentative="1">
      <w:start w:val="1"/>
      <w:numFmt w:val="decimal"/>
      <w:lvlText w:val="%4."/>
      <w:lvlJc w:val="left"/>
      <w:pPr>
        <w:ind w:left="2880" w:hanging="360"/>
      </w:pPr>
    </w:lvl>
    <w:lvl w:ilvl="4" w:tplc="2056CE10" w:tentative="1">
      <w:start w:val="1"/>
      <w:numFmt w:val="lowerLetter"/>
      <w:lvlText w:val="%5."/>
      <w:lvlJc w:val="left"/>
      <w:pPr>
        <w:ind w:left="3600" w:hanging="360"/>
      </w:pPr>
    </w:lvl>
    <w:lvl w:ilvl="5" w:tplc="E1E83458" w:tentative="1">
      <w:start w:val="1"/>
      <w:numFmt w:val="lowerRoman"/>
      <w:lvlText w:val="%6."/>
      <w:lvlJc w:val="right"/>
      <w:pPr>
        <w:ind w:left="4320" w:hanging="180"/>
      </w:pPr>
    </w:lvl>
    <w:lvl w:ilvl="6" w:tplc="7C9E2D5A" w:tentative="1">
      <w:start w:val="1"/>
      <w:numFmt w:val="decimal"/>
      <w:lvlText w:val="%7."/>
      <w:lvlJc w:val="left"/>
      <w:pPr>
        <w:ind w:left="5040" w:hanging="360"/>
      </w:pPr>
    </w:lvl>
    <w:lvl w:ilvl="7" w:tplc="3496EA26" w:tentative="1">
      <w:start w:val="1"/>
      <w:numFmt w:val="lowerLetter"/>
      <w:lvlText w:val="%8."/>
      <w:lvlJc w:val="left"/>
      <w:pPr>
        <w:ind w:left="5760" w:hanging="360"/>
      </w:pPr>
    </w:lvl>
    <w:lvl w:ilvl="8" w:tplc="5E4266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835015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C1509CDA" w:tentative="1">
      <w:start w:val="1"/>
      <w:numFmt w:val="lowerLetter"/>
      <w:lvlText w:val="%2."/>
      <w:lvlJc w:val="left"/>
      <w:pPr>
        <w:ind w:left="1440" w:hanging="360"/>
      </w:pPr>
    </w:lvl>
    <w:lvl w:ilvl="2" w:tplc="EC7E61E6" w:tentative="1">
      <w:start w:val="1"/>
      <w:numFmt w:val="lowerRoman"/>
      <w:lvlText w:val="%3."/>
      <w:lvlJc w:val="right"/>
      <w:pPr>
        <w:ind w:left="2160" w:hanging="180"/>
      </w:pPr>
    </w:lvl>
    <w:lvl w:ilvl="3" w:tplc="1416DE0C" w:tentative="1">
      <w:start w:val="1"/>
      <w:numFmt w:val="decimal"/>
      <w:lvlText w:val="%4."/>
      <w:lvlJc w:val="left"/>
      <w:pPr>
        <w:ind w:left="2880" w:hanging="360"/>
      </w:pPr>
    </w:lvl>
    <w:lvl w:ilvl="4" w:tplc="FE70B058" w:tentative="1">
      <w:start w:val="1"/>
      <w:numFmt w:val="lowerLetter"/>
      <w:lvlText w:val="%5."/>
      <w:lvlJc w:val="left"/>
      <w:pPr>
        <w:ind w:left="3600" w:hanging="360"/>
      </w:pPr>
    </w:lvl>
    <w:lvl w:ilvl="5" w:tplc="BECA0632" w:tentative="1">
      <w:start w:val="1"/>
      <w:numFmt w:val="lowerRoman"/>
      <w:lvlText w:val="%6."/>
      <w:lvlJc w:val="right"/>
      <w:pPr>
        <w:ind w:left="4320" w:hanging="180"/>
      </w:pPr>
    </w:lvl>
    <w:lvl w:ilvl="6" w:tplc="ECB699AC" w:tentative="1">
      <w:start w:val="1"/>
      <w:numFmt w:val="decimal"/>
      <w:lvlText w:val="%7."/>
      <w:lvlJc w:val="left"/>
      <w:pPr>
        <w:ind w:left="5040" w:hanging="360"/>
      </w:pPr>
    </w:lvl>
    <w:lvl w:ilvl="7" w:tplc="F29CF9F6" w:tentative="1">
      <w:start w:val="1"/>
      <w:numFmt w:val="lowerLetter"/>
      <w:lvlText w:val="%8."/>
      <w:lvlJc w:val="left"/>
      <w:pPr>
        <w:ind w:left="5760" w:hanging="360"/>
      </w:pPr>
    </w:lvl>
    <w:lvl w:ilvl="8" w:tplc="FB98B3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7E"/>
    <w:rsid w:val="004E6DEF"/>
    <w:rsid w:val="0083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E1724-C7B1-42A1-9FFF-D91188129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2020-02-18T13:47:00Z</dcterms:created>
  <dcterms:modified xsi:type="dcterms:W3CDTF">2020-02-18T13:47:00Z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</Properties>
</file>