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5B" w:rsidRDefault="00245E03" w:rsidP="005F4618">
      <w:pPr>
        <w:pStyle w:val="Heading1"/>
      </w:pPr>
      <w:bookmarkStart w:id="0" w:name="_Toc261265391"/>
      <w:bookmarkStart w:id="1" w:name="_Toc263669219"/>
      <w:r>
        <w:t>28</w:t>
      </w:r>
      <w:r>
        <w:tab/>
      </w:r>
      <w:r>
        <w:t>Reserved for future use</w:t>
      </w:r>
      <w:bookmarkStart w:id="2" w:name="_DV_M2"/>
      <w:bookmarkStart w:id="3" w:name="_DV_M3"/>
      <w:bookmarkStart w:id="4" w:name="_DV_M4"/>
      <w:bookmarkStart w:id="5" w:name="_DV_M7"/>
      <w:bookmarkStart w:id="6" w:name="_DV_M8"/>
      <w:bookmarkStart w:id="7" w:name="_DV_M9"/>
      <w:bookmarkStart w:id="8" w:name="_DV_M11"/>
      <w:bookmarkStart w:id="9" w:name="_DV_M12"/>
      <w:bookmarkStart w:id="10" w:name="_DV_M13"/>
      <w:bookmarkStart w:id="11" w:name="_DV_M14"/>
      <w:bookmarkStart w:id="12" w:name="_DV_M15"/>
      <w:bookmarkStart w:id="13" w:name="_DV_M1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0F035B" w:rsidRDefault="00245E03">
      <w:pPr>
        <w:tabs>
          <w:tab w:val="left" w:pos="1080"/>
        </w:tabs>
        <w:ind w:left="2520" w:hanging="1440"/>
        <w:jc w:val="both"/>
      </w:pPr>
    </w:p>
    <w:sectPr w:rsidR="000F035B" w:rsidSect="000F03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468" w:rsidRDefault="00CE0468" w:rsidP="00CE0468">
      <w:r>
        <w:separator/>
      </w:r>
    </w:p>
  </w:endnote>
  <w:endnote w:type="continuationSeparator" w:id="0">
    <w:p w:rsidR="00CE0468" w:rsidRDefault="00CE0468" w:rsidP="00CE0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68" w:rsidRDefault="00245E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1/29/2014 - Docket #: ER14-461-000 - Page </w:t>
    </w:r>
    <w:r w:rsidR="00CE046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E0468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68" w:rsidRDefault="00245E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1/29/2014 - Docket #: ER14-461-000 - Page </w:t>
    </w:r>
    <w:r w:rsidR="00CE046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E0468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68" w:rsidRDefault="00245E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1/29/2014 - Docket #: ER14-461-000 - Page </w:t>
    </w:r>
    <w:r w:rsidR="00CE0468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E0468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468" w:rsidRDefault="00CE0468" w:rsidP="00CE0468">
      <w:r>
        <w:separator/>
      </w:r>
    </w:p>
  </w:footnote>
  <w:footnote w:type="continuationSeparator" w:id="0">
    <w:p w:rsidR="00CE0468" w:rsidRDefault="00CE0468" w:rsidP="00CE0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68" w:rsidRDefault="00245E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28 MST Attachment M-1 - Operating Protocol for the Implement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68" w:rsidRDefault="00245E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</w:t>
    </w:r>
    <w:r>
      <w:rPr>
        <w:rFonts w:ascii="Arial" w:eastAsia="Arial" w:hAnsi="Arial" w:cs="Arial"/>
        <w:color w:val="000000"/>
        <w:sz w:val="16"/>
      </w:rPr>
      <w:t xml:space="preserve"> Market Administration and Control Area Services Tariff (MST) --&gt; 28 MST Attachment M-1 - Operating Protocol for the Implement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468" w:rsidRDefault="00245E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28 MST Attachment M-1 - Operating Protocol for the Implement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8F48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B32F0"/>
    <w:multiLevelType w:val="hybridMultilevel"/>
    <w:tmpl w:val="1E308E88"/>
    <w:lvl w:ilvl="0" w:tplc="A8B0F8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6D2245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800AA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38BE3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8F475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60CC3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E4285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20A025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AEBBF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75374A"/>
    <w:multiLevelType w:val="hybridMultilevel"/>
    <w:tmpl w:val="F5EC19CC"/>
    <w:lvl w:ilvl="0" w:tplc="61DA522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708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900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61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204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50C0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EFF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F8E8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64E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8F0FFC"/>
    <w:multiLevelType w:val="hybridMultilevel"/>
    <w:tmpl w:val="B1D00270"/>
    <w:lvl w:ilvl="0" w:tplc="DAC203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05865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D9463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00FC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FC48B0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B3271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3724D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39C845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1488D9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08277BC"/>
    <w:multiLevelType w:val="multilevel"/>
    <w:tmpl w:val="8CB6BAD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72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440" w:hanging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252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3240"/>
        </w:tabs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tabs>
          <w:tab w:val="num" w:pos="3960"/>
        </w:tabs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0" w:firstLine="0"/>
      </w:pPr>
      <w:rPr>
        <w:color w:val="auto"/>
      </w:rPr>
    </w:lvl>
  </w:abstractNum>
  <w:abstractNum w:abstractNumId="5">
    <w:nsid w:val="11256AC0"/>
    <w:multiLevelType w:val="hybridMultilevel"/>
    <w:tmpl w:val="A2426FF8"/>
    <w:lvl w:ilvl="0" w:tplc="5FCCA5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C1E2C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8D21F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B4C88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EA9846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80ACE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E84D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32E53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C1EA6E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8F03D66"/>
    <w:multiLevelType w:val="hybridMultilevel"/>
    <w:tmpl w:val="7A8AA0A2"/>
    <w:lvl w:ilvl="0" w:tplc="D4FA350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68676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673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A28E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34F1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48B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A0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3EE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20D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DE3DDB"/>
    <w:multiLevelType w:val="hybridMultilevel"/>
    <w:tmpl w:val="4336EA44"/>
    <w:lvl w:ilvl="0" w:tplc="4692C3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4E49E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B4ACB2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00A1E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5600A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5DA09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BAA54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D5C80B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4E4C52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72A749B"/>
    <w:multiLevelType w:val="hybridMultilevel"/>
    <w:tmpl w:val="EBD879C0"/>
    <w:lvl w:ilvl="0" w:tplc="EAC4109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CBED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80D0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163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2C2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2BC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2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C1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A8D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3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671739E9"/>
    <w:multiLevelType w:val="hybridMultilevel"/>
    <w:tmpl w:val="B29C98A0"/>
    <w:lvl w:ilvl="0" w:tplc="BCB64D5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5CD48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03EB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30875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01ECE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E705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83457A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4AF2A9D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C82DAC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>
    <w:nsid w:val="6A60266B"/>
    <w:multiLevelType w:val="hybridMultilevel"/>
    <w:tmpl w:val="741A8A18"/>
    <w:lvl w:ilvl="0" w:tplc="15D4ED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863DD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D641D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B648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DD6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5269C1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7AAC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C98DB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C44C7F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3"/>
  </w:num>
  <w:num w:numId="5">
    <w:abstractNumId w:val="16"/>
  </w:num>
  <w:num w:numId="6">
    <w:abstractNumId w:val="1"/>
  </w:num>
  <w:num w:numId="7">
    <w:abstractNumId w:val="5"/>
  </w:num>
  <w:num w:numId="8">
    <w:abstractNumId w:val="7"/>
  </w:num>
  <w:num w:numId="9">
    <w:abstractNumId w:val="19"/>
  </w:num>
  <w:num w:numId="10">
    <w:abstractNumId w:val="10"/>
  </w:num>
  <w:num w:numId="11">
    <w:abstractNumId w:val="11"/>
  </w:num>
  <w:num w:numId="12">
    <w:abstractNumId w:val="17"/>
  </w:num>
  <w:num w:numId="13">
    <w:abstractNumId w:val="9"/>
  </w:num>
  <w:num w:numId="14">
    <w:abstractNumId w:val="18"/>
  </w:num>
  <w:num w:numId="15">
    <w:abstractNumId w:val="14"/>
  </w:num>
  <w:num w:numId="16">
    <w:abstractNumId w:val="13"/>
  </w:num>
  <w:num w:numId="17">
    <w:abstractNumId w:val="12"/>
  </w:num>
  <w:num w:numId="18">
    <w:abstractNumId w:val="2"/>
  </w:num>
  <w:num w:numId="19">
    <w:abstractNumId w:val="8"/>
  </w:num>
  <w:num w:numId="20">
    <w:abstractNumId w:val="15"/>
  </w:num>
  <w:num w:numId="21">
    <w:abstractNumId w:val="20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468"/>
    <w:rsid w:val="00245E03"/>
    <w:rsid w:val="00CE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C0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7A2C0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A2C0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7A2C0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7A2C0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A2C0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7A2C0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A2C0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A2C0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A2C0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A2C03"/>
    <w:rPr>
      <w:color w:val="0000FF"/>
      <w:u w:val="single"/>
    </w:rPr>
  </w:style>
  <w:style w:type="paragraph" w:styleId="FootnoteText">
    <w:name w:val="footnote text"/>
    <w:basedOn w:val="Normal"/>
    <w:semiHidden/>
    <w:rsid w:val="00CE0468"/>
    <w:pPr>
      <w:spacing w:after="240"/>
    </w:pPr>
    <w:rPr>
      <w:sz w:val="20"/>
    </w:rPr>
  </w:style>
  <w:style w:type="character" w:styleId="FootnoteReference">
    <w:name w:val="footnote reference"/>
    <w:semiHidden/>
    <w:rsid w:val="007A2C03"/>
  </w:style>
  <w:style w:type="table" w:styleId="TableGrid">
    <w:name w:val="Table Grid"/>
    <w:basedOn w:val="TableNormal"/>
    <w:rsid w:val="007A2C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7A2C03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CE0468"/>
    <w:rPr>
      <w:color w:val="800080"/>
      <w:u w:val="single"/>
    </w:rPr>
  </w:style>
  <w:style w:type="paragraph" w:styleId="Header">
    <w:name w:val="header"/>
    <w:basedOn w:val="Normal"/>
    <w:rsid w:val="007A2C0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character" w:customStyle="1" w:styleId="Heading3Char">
    <w:name w:val="Heading 3 Char"/>
    <w:basedOn w:val="DefaultParagraphFont"/>
    <w:rsid w:val="007A2C03"/>
    <w:rPr>
      <w:b/>
      <w:snapToGrid w:val="0"/>
      <w:sz w:val="24"/>
      <w:lang w:val="en-US" w:eastAsia="en-US" w:bidi="ar-SA"/>
    </w:rPr>
  </w:style>
  <w:style w:type="character" w:customStyle="1" w:styleId="BodyparaChar">
    <w:name w:val="Body para Char"/>
    <w:basedOn w:val="DefaultParagraphFont"/>
    <w:link w:val="Bodypara"/>
    <w:rsid w:val="007A2C03"/>
    <w:rPr>
      <w:snapToGrid w:val="0"/>
      <w:sz w:val="24"/>
    </w:rPr>
  </w:style>
  <w:style w:type="paragraph" w:customStyle="1" w:styleId="Bodypara">
    <w:name w:val="Body para"/>
    <w:basedOn w:val="Normal"/>
    <w:link w:val="BodyparaChar"/>
    <w:rsid w:val="007A2C03"/>
    <w:pPr>
      <w:spacing w:line="480" w:lineRule="auto"/>
      <w:ind w:firstLine="720"/>
    </w:pPr>
  </w:style>
  <w:style w:type="paragraph" w:customStyle="1" w:styleId="Numberparasinglespaced">
    <w:name w:val="Number para single spaced"/>
    <w:basedOn w:val="Normal"/>
    <w:rsid w:val="00CE0468"/>
    <w:pPr>
      <w:spacing w:before="120" w:after="120"/>
      <w:ind w:left="720" w:hanging="720"/>
    </w:pPr>
  </w:style>
  <w:style w:type="paragraph" w:customStyle="1" w:styleId="Figurecaption">
    <w:name w:val="Figure caption"/>
    <w:basedOn w:val="Normal"/>
    <w:rsid w:val="00CE0468"/>
    <w:pPr>
      <w:spacing w:before="120" w:after="240"/>
      <w:jc w:val="center"/>
    </w:pPr>
    <w:rPr>
      <w:b/>
      <w:sz w:val="22"/>
      <w:szCs w:val="22"/>
    </w:rPr>
  </w:style>
  <w:style w:type="paragraph" w:customStyle="1" w:styleId="Figure">
    <w:name w:val="Figure"/>
    <w:basedOn w:val="Normal"/>
    <w:rsid w:val="00CE0468"/>
    <w:pPr>
      <w:keepNext/>
      <w:jc w:val="center"/>
    </w:pPr>
  </w:style>
  <w:style w:type="paragraph" w:styleId="TOC1">
    <w:name w:val="toc 1"/>
    <w:basedOn w:val="Normal"/>
    <w:next w:val="Normal"/>
    <w:semiHidden/>
    <w:rsid w:val="007A2C03"/>
  </w:style>
  <w:style w:type="paragraph" w:styleId="TOC2">
    <w:name w:val="toc 2"/>
    <w:basedOn w:val="Normal"/>
    <w:next w:val="Normal"/>
    <w:semiHidden/>
    <w:rsid w:val="007A2C03"/>
    <w:pPr>
      <w:ind w:left="240"/>
    </w:pPr>
  </w:style>
  <w:style w:type="paragraph" w:styleId="TOC3">
    <w:name w:val="toc 3"/>
    <w:basedOn w:val="Normal"/>
    <w:next w:val="Normal"/>
    <w:semiHidden/>
    <w:rsid w:val="007A2C03"/>
    <w:pPr>
      <w:ind w:left="480"/>
    </w:pPr>
  </w:style>
  <w:style w:type="paragraph" w:customStyle="1" w:styleId="Level1">
    <w:name w:val="Level 1"/>
    <w:basedOn w:val="Normal"/>
    <w:rsid w:val="00CE0468"/>
    <w:pPr>
      <w:ind w:left="1890" w:hanging="720"/>
    </w:pPr>
  </w:style>
  <w:style w:type="paragraph" w:customStyle="1" w:styleId="Definition">
    <w:name w:val="Definition"/>
    <w:basedOn w:val="Normal"/>
    <w:rsid w:val="007A2C03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7A2C03"/>
    <w:pPr>
      <w:spacing w:before="120" w:after="120"/>
      <w:ind w:left="720"/>
    </w:pPr>
  </w:style>
  <w:style w:type="paragraph" w:customStyle="1" w:styleId="alphapara">
    <w:name w:val="alpha para"/>
    <w:basedOn w:val="Bodypara"/>
    <w:rsid w:val="007A2C03"/>
    <w:pPr>
      <w:ind w:left="1440" w:hanging="720"/>
    </w:pPr>
  </w:style>
  <w:style w:type="paragraph" w:styleId="Date">
    <w:name w:val="Date"/>
    <w:basedOn w:val="Normal"/>
    <w:next w:val="Normal"/>
    <w:rsid w:val="007A2C03"/>
    <w:pPr>
      <w:widowControl/>
    </w:pPr>
  </w:style>
  <w:style w:type="paragraph" w:customStyle="1" w:styleId="TOCheading">
    <w:name w:val="TOC heading"/>
    <w:basedOn w:val="Normal"/>
    <w:rsid w:val="007A2C03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7A2C0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7A2C03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7A2C0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7A2C0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7A2C0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7A2C0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7A2C03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7A2C03"/>
    <w:rPr>
      <w:b/>
      <w:sz w:val="28"/>
      <w:szCs w:val="28"/>
    </w:rPr>
  </w:style>
  <w:style w:type="paragraph" w:styleId="TOC4">
    <w:name w:val="toc 4"/>
    <w:basedOn w:val="Normal"/>
    <w:next w:val="Normal"/>
    <w:semiHidden/>
    <w:rsid w:val="007A2C03"/>
    <w:pPr>
      <w:ind w:left="720"/>
    </w:pPr>
  </w:style>
  <w:style w:type="paragraph" w:customStyle="1" w:styleId="Bulletsublist">
    <w:name w:val="Bullet sublist"/>
    <w:basedOn w:val="Normal"/>
    <w:rsid w:val="00495527"/>
    <w:pPr>
      <w:tabs>
        <w:tab w:val="left" w:pos="2520"/>
      </w:tabs>
      <w:ind w:left="2160"/>
      <w:jc w:val="both"/>
    </w:pPr>
  </w:style>
  <w:style w:type="character" w:customStyle="1" w:styleId="Heading1Char">
    <w:name w:val="Heading 1 Char"/>
    <w:basedOn w:val="DefaultParagraphFont"/>
    <w:link w:val="Heading1"/>
    <w:rsid w:val="007A2C03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7A2C03"/>
    <w:rPr>
      <w:b/>
      <w:snapToGrid w:val="0"/>
      <w:sz w:val="24"/>
    </w:rPr>
  </w:style>
  <w:style w:type="paragraph" w:styleId="TOC5">
    <w:name w:val="toc 5"/>
    <w:basedOn w:val="Normal"/>
    <w:next w:val="Normal"/>
    <w:rsid w:val="007A2C03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7A2C03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7A2C03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7A2C03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7A2C03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A2C03"/>
    <w:pPr>
      <w:ind w:left="1800" w:hanging="630"/>
    </w:pPr>
  </w:style>
  <w:style w:type="character" w:styleId="CommentReference">
    <w:name w:val="annotation reference"/>
    <w:basedOn w:val="DefaultParagraphFont"/>
    <w:rsid w:val="007A2C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2C0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A2C0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A2C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2C03"/>
    <w:rPr>
      <w:b/>
      <w:bCs/>
    </w:rPr>
  </w:style>
  <w:style w:type="character" w:styleId="PageNumber">
    <w:name w:val="page number"/>
    <w:basedOn w:val="DefaultParagraphFont"/>
    <w:rsid w:val="007A2C03"/>
  </w:style>
  <w:style w:type="paragraph" w:styleId="BodyTextIndent">
    <w:name w:val="Body Text Indent"/>
    <w:aliases w:val="bi"/>
    <w:basedOn w:val="Normal"/>
    <w:link w:val="BodyTextIndentChar"/>
    <w:rsid w:val="007A2C0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7A2C03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</vt:lpstr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cp:lastModifiedBy/>
  <cp:revision>1</cp:revision>
  <cp:lastPrinted>2010-06-07T17:18:00Z</cp:lastPrinted>
  <dcterms:created xsi:type="dcterms:W3CDTF">2017-03-23T23:57:00Z</dcterms:created>
  <dcterms:modified xsi:type="dcterms:W3CDTF">2017-03-23T23:57:00Z</dcterms:modified>
</cp:coreProperties>
</file>