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6372E6">
      <w:pPr>
        <w:pStyle w:val="Heading2"/>
      </w:pPr>
      <w:bookmarkStart w:id="0" w:name="_Toc262812408"/>
      <w:r>
        <w:t>6.1</w:t>
      </w:r>
      <w:r>
        <w:tab/>
        <w:t>Schedule 1 - ISO Annual Budget Charge and Other Non-Budget Charges and Payments</w:t>
      </w:r>
    </w:p>
    <w:p w:rsidR="000C2ADA" w:rsidRDefault="006372E6">
      <w:pPr>
        <w:pStyle w:val="Heading3"/>
      </w:pPr>
      <w:r>
        <w:t>6.1.1</w:t>
      </w:r>
      <w:r>
        <w:tab/>
        <w:t xml:space="preserve">Introduction  </w:t>
      </w:r>
    </w:p>
    <w:p w:rsidR="000C2ADA" w:rsidRDefault="006372E6">
      <w:pPr>
        <w:pStyle w:val="Bodypara"/>
      </w:pPr>
      <w:r>
        <w:t xml:space="preserve">The ISO shall bill each Transmission Customer each Billing Period to recover the ISO’s annual budgeted costs as set forth in Section 6.1.2 of this Rate Schedule 1.  </w:t>
      </w:r>
    </w:p>
    <w:p w:rsidR="000C2ADA" w:rsidRDefault="006372E6">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6372E6">
      <w:pPr>
        <w:pStyle w:val="romannumeralpara"/>
      </w:pPr>
      <w:r>
        <w:t>(i)</w:t>
      </w:r>
      <w:r>
        <w:tab/>
        <w:t xml:space="preserve">bad </w:t>
      </w:r>
      <w:r>
        <w:t xml:space="preserve">debt loss charges as set forth in Section 6.1.4; </w:t>
      </w:r>
    </w:p>
    <w:p w:rsidR="000C2ADA" w:rsidRDefault="006372E6">
      <w:pPr>
        <w:pStyle w:val="romannumeralpara"/>
      </w:pPr>
      <w:r>
        <w:t>(ii)</w:t>
      </w:r>
      <w:r>
        <w:tab/>
        <w:t xml:space="preserve">Working Capital Fund charges as set forth in Section 6.1.5; </w:t>
      </w:r>
    </w:p>
    <w:p w:rsidR="000C2ADA" w:rsidRDefault="006372E6">
      <w:pPr>
        <w:pStyle w:val="romannumeralpara"/>
      </w:pPr>
      <w:r>
        <w:t>(iii)</w:t>
      </w:r>
      <w:r>
        <w:tab/>
        <w:t xml:space="preserve">non-ISO facilities payment charges as set forth in Section 6.1.6; </w:t>
      </w:r>
    </w:p>
    <w:p w:rsidR="000C2ADA" w:rsidRDefault="006372E6">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6372E6">
      <w:pPr>
        <w:pStyle w:val="romannumeralpara"/>
      </w:pPr>
      <w:r>
        <w:t>(v)</w:t>
      </w:r>
      <w:r>
        <w:tab/>
        <w:t xml:space="preserve">charges to recover and payments to allocate residual costs as set forth in Section 6.1.8; </w:t>
      </w:r>
    </w:p>
    <w:p w:rsidR="000C2ADA" w:rsidRDefault="006372E6">
      <w:pPr>
        <w:pStyle w:val="romannumeralpara"/>
      </w:pPr>
      <w:r>
        <w:t>(vi)</w:t>
      </w:r>
      <w:r>
        <w:tab/>
        <w:t>charges for Special Case R</w:t>
      </w:r>
      <w:r>
        <w:t xml:space="preserve">esources and Curtailment Service Providers called to meet reliability needs as set forth in Section 6.1.9; </w:t>
      </w:r>
    </w:p>
    <w:p w:rsidR="000C2ADA" w:rsidRDefault="006372E6">
      <w:pPr>
        <w:pStyle w:val="romannumeralpara"/>
      </w:pPr>
      <w:r>
        <w:t>(vii)</w:t>
      </w:r>
      <w:r>
        <w:tab/>
        <w:t xml:space="preserve">charges to recover DAMAP costs as set forth in Section 6.1.10; </w:t>
      </w:r>
    </w:p>
    <w:p w:rsidR="000C2ADA" w:rsidRDefault="006372E6">
      <w:pPr>
        <w:pStyle w:val="romannumeralpara"/>
      </w:pPr>
      <w:r>
        <w:lastRenderedPageBreak/>
        <w:t>(viii)</w:t>
      </w:r>
      <w:r>
        <w:tab/>
        <w:t>charges to recover Import Curtailment Guarantee Payment costs as set fo</w:t>
      </w:r>
      <w:r>
        <w:t>rth in Section 6.1.11;</w:t>
      </w:r>
    </w:p>
    <w:p w:rsidR="000C2ADA" w:rsidRDefault="006372E6">
      <w:pPr>
        <w:pStyle w:val="romannumeralpara"/>
      </w:pPr>
      <w:r>
        <w:t>(ix)</w:t>
      </w:r>
      <w:r>
        <w:tab/>
        <w:t xml:space="preserve">charges to recover Bid Production Cost guarantee payment costs as set forth in Section 6.1.12; </w:t>
      </w:r>
    </w:p>
    <w:p w:rsidR="000C2ADA" w:rsidRDefault="006372E6">
      <w:pPr>
        <w:pStyle w:val="romannumeralpara"/>
      </w:pPr>
      <w:r>
        <w:t>(x)</w:t>
      </w:r>
      <w:r>
        <w:tab/>
        <w:t xml:space="preserve">charges to recover and payments to allocate settlements of disputes as set forth in Section 6.1.13; and </w:t>
      </w:r>
    </w:p>
    <w:p w:rsidR="000C2ADA" w:rsidRDefault="006372E6">
      <w:pPr>
        <w:pStyle w:val="romannumeralpara"/>
      </w:pPr>
      <w:r>
        <w:t>(xi)</w:t>
      </w:r>
      <w:r>
        <w:tab/>
        <w:t>payments to alloca</w:t>
      </w:r>
      <w:r>
        <w:t xml:space="preserve">te financial penalties collected by the ISO as set forth in Section 6.1.14.  </w:t>
      </w:r>
    </w:p>
    <w:p w:rsidR="000C2ADA" w:rsidRDefault="006372E6">
      <w:pPr>
        <w:pStyle w:val="Bodypara"/>
      </w:pPr>
      <w:r>
        <w:t>Transmission Customers who are retail access customers being served by an LSE shall not pay these charges to the ISO; the LSE shall pay these charges.</w:t>
      </w:r>
    </w:p>
    <w:p w:rsidR="000C2ADA" w:rsidRDefault="006372E6">
      <w:pPr>
        <w:pStyle w:val="Heading3"/>
      </w:pPr>
      <w:r>
        <w:t xml:space="preserve">6.1.2  </w:t>
      </w:r>
      <w:r>
        <w:tab/>
        <w:t>ISO Annual Budget C</w:t>
      </w:r>
      <w:r>
        <w:t>harge</w:t>
      </w:r>
    </w:p>
    <w:p w:rsidR="000C2ADA" w:rsidRDefault="006372E6">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6.1.2.4 of this Rate Schedule 1 for the remainder of the calendar year to each Transmission Customer on the basis of its physical market activity as indicated i</w:t>
      </w:r>
      <w:r>
        <w:t>n Section 6.1.2.5 of this Rate Schedule 1.</w:t>
      </w:r>
    </w:p>
    <w:p w:rsidR="000C2ADA" w:rsidRDefault="006372E6">
      <w:pPr>
        <w:pStyle w:val="Heading4"/>
      </w:pPr>
      <w:r>
        <w:t>6.1.2.1</w:t>
      </w:r>
      <w:r>
        <w:tab/>
        <w:t>ISO Annual Budgeted Costs</w:t>
      </w:r>
    </w:p>
    <w:p w:rsidR="000C2ADA" w:rsidRDefault="006372E6">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6372E6">
      <w:pPr>
        <w:pStyle w:val="Bulletpara"/>
        <w:tabs>
          <w:tab w:val="clear" w:pos="720"/>
          <w:tab w:val="clear" w:pos="900"/>
          <w:tab w:val="left" w:pos="1080"/>
        </w:tabs>
        <w:ind w:left="1080"/>
      </w:pPr>
      <w:r>
        <w:t>Processing and implementing requests for Transmission Service including support of the ISO OASIS node;</w:t>
      </w:r>
    </w:p>
    <w:p w:rsidR="000C2ADA" w:rsidRDefault="006372E6">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6372E6">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6372E6">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6372E6">
      <w:pPr>
        <w:pStyle w:val="Bulletpara"/>
        <w:tabs>
          <w:tab w:val="clear" w:pos="720"/>
          <w:tab w:val="clear" w:pos="900"/>
          <w:tab w:val="left" w:pos="1080"/>
        </w:tabs>
        <w:ind w:left="1080"/>
      </w:pPr>
      <w:r>
        <w:t>Costs related to the ISO’s administration of Control Area Services;</w:t>
      </w:r>
    </w:p>
    <w:p w:rsidR="000C2ADA" w:rsidRDefault="006372E6">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6372E6">
      <w:pPr>
        <w:pStyle w:val="Bulletpara"/>
        <w:tabs>
          <w:tab w:val="clear" w:pos="720"/>
          <w:tab w:val="clear" w:pos="900"/>
          <w:tab w:val="left" w:pos="1080"/>
        </w:tabs>
        <w:ind w:left="1080"/>
      </w:pPr>
      <w:r>
        <w:t>Costs related to the maintenance of reliability in the NYCA;</w:t>
      </w:r>
    </w:p>
    <w:p w:rsidR="000C2ADA" w:rsidRDefault="006372E6">
      <w:pPr>
        <w:pStyle w:val="Bulletpara"/>
        <w:tabs>
          <w:tab w:val="clear" w:pos="720"/>
          <w:tab w:val="clear" w:pos="900"/>
          <w:tab w:val="left" w:pos="1080"/>
        </w:tabs>
        <w:ind w:left="1080"/>
      </w:pPr>
      <w:r>
        <w:t>Costs related to the provision of Transmission Service;</w:t>
      </w:r>
    </w:p>
    <w:p w:rsidR="000C2ADA" w:rsidRDefault="006372E6">
      <w:pPr>
        <w:pStyle w:val="Bulletpara"/>
        <w:tabs>
          <w:tab w:val="clear" w:pos="720"/>
          <w:tab w:val="clear" w:pos="900"/>
          <w:tab w:val="left" w:pos="1080"/>
        </w:tabs>
        <w:ind w:left="1080"/>
      </w:pPr>
      <w:r>
        <w:t>Preparation of settlement statements;</w:t>
      </w:r>
    </w:p>
    <w:p w:rsidR="000C2ADA" w:rsidRDefault="006372E6">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6372E6">
      <w:pPr>
        <w:pStyle w:val="Bulletpara"/>
        <w:tabs>
          <w:tab w:val="clear" w:pos="720"/>
          <w:tab w:val="clear" w:pos="900"/>
          <w:tab w:val="left" w:pos="1080"/>
        </w:tabs>
        <w:ind w:left="1080"/>
      </w:pPr>
      <w:r>
        <w:t>Engineering services and operations planning;</w:t>
      </w:r>
    </w:p>
    <w:p w:rsidR="000C2ADA" w:rsidRDefault="006372E6">
      <w:pPr>
        <w:pStyle w:val="Bulletpara"/>
        <w:tabs>
          <w:tab w:val="clear" w:pos="720"/>
          <w:tab w:val="clear" w:pos="900"/>
          <w:tab w:val="left" w:pos="1080"/>
        </w:tabs>
        <w:ind w:left="1080"/>
      </w:pPr>
      <w:r>
        <w:t>Data and voice communications network service coordination;</w:t>
      </w:r>
    </w:p>
    <w:p w:rsidR="000C2ADA" w:rsidRDefault="006372E6">
      <w:pPr>
        <w:pStyle w:val="Bulletpara"/>
        <w:tabs>
          <w:tab w:val="clear" w:pos="720"/>
          <w:tab w:val="clear" w:pos="900"/>
          <w:tab w:val="left" w:pos="1080"/>
        </w:tabs>
        <w:ind w:left="1080"/>
      </w:pPr>
      <w:r>
        <w:t>Metering maintenance and calibration scheduling;</w:t>
      </w:r>
    </w:p>
    <w:p w:rsidR="000C2ADA" w:rsidRDefault="006372E6">
      <w:pPr>
        <w:pStyle w:val="Bulletpara"/>
        <w:tabs>
          <w:tab w:val="clear" w:pos="720"/>
          <w:tab w:val="clear" w:pos="900"/>
          <w:tab w:val="left" w:pos="1080"/>
        </w:tabs>
        <w:ind w:left="1080"/>
      </w:pPr>
      <w:r>
        <w:t>Reco</w:t>
      </w:r>
      <w:r>
        <w:t>rd keeping and auditing;</w:t>
      </w:r>
    </w:p>
    <w:p w:rsidR="000C2ADA" w:rsidRDefault="006372E6">
      <w:pPr>
        <w:pStyle w:val="Bulletpara"/>
        <w:tabs>
          <w:tab w:val="clear" w:pos="720"/>
          <w:tab w:val="clear" w:pos="900"/>
          <w:tab w:val="left" w:pos="1080"/>
        </w:tabs>
        <w:ind w:left="1080"/>
      </w:pPr>
      <w:r>
        <w:t>Training of ISO personnel;</w:t>
      </w:r>
    </w:p>
    <w:p w:rsidR="000C2ADA" w:rsidRDefault="006372E6">
      <w:pPr>
        <w:pStyle w:val="Bulletpara"/>
        <w:tabs>
          <w:tab w:val="clear" w:pos="720"/>
          <w:tab w:val="clear" w:pos="900"/>
          <w:tab w:val="left" w:pos="1080"/>
        </w:tabs>
        <w:ind w:left="1080"/>
      </w:pPr>
      <w:r>
        <w:t>Development and maintenance of information, communication and control systems;</w:t>
      </w:r>
    </w:p>
    <w:p w:rsidR="000C2ADA" w:rsidRDefault="006372E6">
      <w:pPr>
        <w:pStyle w:val="Bulletpara"/>
        <w:tabs>
          <w:tab w:val="clear" w:pos="720"/>
          <w:tab w:val="clear" w:pos="900"/>
          <w:tab w:val="left" w:pos="1080"/>
        </w:tabs>
        <w:ind w:left="1080"/>
      </w:pPr>
      <w:r>
        <w:t>Professional services;</w:t>
      </w:r>
    </w:p>
    <w:p w:rsidR="000C2ADA" w:rsidRDefault="006372E6">
      <w:pPr>
        <w:pStyle w:val="Bulletpara"/>
        <w:tabs>
          <w:tab w:val="clear" w:pos="720"/>
          <w:tab w:val="clear" w:pos="900"/>
          <w:tab w:val="left" w:pos="1080"/>
        </w:tabs>
        <w:ind w:left="1080"/>
      </w:pPr>
      <w:r>
        <w:t>Carrying costs on ISO assets, capital requirements and debts;</w:t>
      </w:r>
    </w:p>
    <w:p w:rsidR="000C2ADA" w:rsidRDefault="006372E6">
      <w:pPr>
        <w:pStyle w:val="Bulletpara"/>
        <w:tabs>
          <w:tab w:val="clear" w:pos="720"/>
          <w:tab w:val="clear" w:pos="900"/>
          <w:tab w:val="left" w:pos="1080"/>
        </w:tabs>
        <w:ind w:left="1080"/>
      </w:pPr>
      <w:r>
        <w:t>Tax expenses, if any;</w:t>
      </w:r>
    </w:p>
    <w:p w:rsidR="000C2ADA" w:rsidRDefault="006372E6">
      <w:pPr>
        <w:pStyle w:val="Bulletpara"/>
        <w:tabs>
          <w:tab w:val="clear" w:pos="720"/>
          <w:tab w:val="clear" w:pos="900"/>
          <w:tab w:val="left" w:pos="1080"/>
        </w:tabs>
        <w:ind w:left="1080"/>
      </w:pPr>
      <w:r>
        <w:t>Administrative and</w:t>
      </w:r>
      <w:r>
        <w:t xml:space="preserve"> general expenses;</w:t>
      </w:r>
    </w:p>
    <w:p w:rsidR="000C2ADA" w:rsidRDefault="006372E6">
      <w:pPr>
        <w:pStyle w:val="Bulletpara"/>
        <w:tabs>
          <w:tab w:val="clear" w:pos="720"/>
          <w:tab w:val="clear" w:pos="900"/>
          <w:tab w:val="left" w:pos="1080"/>
        </w:tabs>
        <w:ind w:left="1080"/>
      </w:pPr>
      <w:r>
        <w:t>Insurance premiums and deductibles related to ISO operations;</w:t>
      </w:r>
    </w:p>
    <w:p w:rsidR="000C2ADA" w:rsidRDefault="006372E6">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6372E6">
      <w:pPr>
        <w:pStyle w:val="Bulletpara"/>
        <w:tabs>
          <w:tab w:val="clear" w:pos="720"/>
          <w:tab w:val="clear" w:pos="900"/>
          <w:tab w:val="left" w:pos="1080"/>
        </w:tabs>
        <w:ind w:left="1080"/>
      </w:pPr>
      <w:r>
        <w:t>Regulatory fees; and</w:t>
      </w:r>
    </w:p>
    <w:p w:rsidR="000C2ADA" w:rsidRDefault="006372E6">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6372E6">
      <w:pPr>
        <w:pStyle w:val="Heading4"/>
      </w:pPr>
      <w:r>
        <w:t>6.1.2.2</w:t>
      </w:r>
      <w:r>
        <w:tab/>
        <w:t>Calculation of the ISO Annual Budget Charge for Transmission Customers Participating in Physical Market Activity</w:t>
      </w:r>
    </w:p>
    <w:p w:rsidR="000C2ADA" w:rsidRDefault="006372E6">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562FF9">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6372E6">
      <w:pPr>
        <w:pStyle w:val="Where"/>
      </w:pPr>
      <w:r>
        <w:t>Where:</w:t>
      </w:r>
    </w:p>
    <w:p w:rsidR="000C2ADA" w:rsidRDefault="006372E6">
      <w:pPr>
        <w:tabs>
          <w:tab w:val="left" w:pos="240"/>
        </w:tabs>
        <w:ind w:left="720"/>
      </w:pPr>
      <w:r>
        <w:rPr>
          <w:i/>
        </w:rPr>
        <w:t>c</w:t>
      </w:r>
      <w:r>
        <w:t xml:space="preserve"> = Transmission Customer.</w:t>
      </w:r>
    </w:p>
    <w:p w:rsidR="000C2ADA" w:rsidRDefault="006372E6">
      <w:pPr>
        <w:tabs>
          <w:tab w:val="left" w:pos="240"/>
        </w:tabs>
        <w:ind w:left="720"/>
      </w:pPr>
    </w:p>
    <w:p w:rsidR="000C2ADA" w:rsidRDefault="006372E6">
      <w:pPr>
        <w:tabs>
          <w:tab w:val="left" w:pos="240"/>
        </w:tabs>
        <w:ind w:left="720"/>
      </w:pPr>
      <w:r>
        <w:rPr>
          <w:i/>
        </w:rPr>
        <w:t>P</w:t>
      </w:r>
      <w:r>
        <w:t xml:space="preserve"> = The relevant Billing Period.</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6372E6">
        <w:t xml:space="preserve"> = The amount, in $, of the ISO annual budgeted costs for which Transmission Customer </w:t>
      </w:r>
      <w:r w:rsidR="006372E6">
        <w:rPr>
          <w:i/>
        </w:rPr>
        <w:t>c</w:t>
      </w:r>
      <w:r w:rsidR="006372E6">
        <w:t xml:space="preserve"> is responsible for Billing Period </w:t>
      </w:r>
      <w:r w:rsidR="006372E6">
        <w:rPr>
          <w:i/>
        </w:rPr>
        <w:t>P</w:t>
      </w:r>
      <w:r w:rsidR="006372E6">
        <w:t>.</w:t>
      </w:r>
    </w:p>
    <w:p w:rsidR="000C2ADA" w:rsidRDefault="006372E6">
      <w:pPr>
        <w:tabs>
          <w:tab w:val="left" w:pos="240"/>
        </w:tabs>
        <w:ind w:left="720"/>
      </w:pPr>
    </w:p>
    <w:p w:rsidR="000C2ADA" w:rsidRDefault="00562FF9">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6372E6">
        <w:t xml:space="preserve"> = The sum, in $, of the ISO’s annual budgeted costs </w:t>
      </w:r>
      <w:r w:rsidR="006372E6">
        <w:t>for the current calendar year.</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6372E6">
        <w:t xml:space="preserve"> = The Injection Billing Units, in MWh, for Transmission Customer </w:t>
      </w:r>
      <w:r w:rsidR="006372E6">
        <w:rPr>
          <w:i/>
        </w:rPr>
        <w:t>c</w:t>
      </w:r>
      <w:r w:rsidR="006372E6">
        <w:t xml:space="preserve"> in Billing Period </w:t>
      </w:r>
      <w:r w:rsidR="006372E6">
        <w:rPr>
          <w:i/>
        </w:rPr>
        <w:t>P</w:t>
      </w:r>
      <w:r w:rsidR="006372E6">
        <w:t xml:space="preserve">, except for Scheduled Energy Injections </w:t>
      </w:r>
      <w:r w:rsidR="006372E6" w:rsidRPr="002168E8">
        <w:t>at a CTS Enabled Interface with ISO</w:t>
      </w:r>
      <w:r w:rsidR="006372E6">
        <w:t xml:space="preserve"> </w:t>
      </w:r>
      <w:r w:rsidR="006372E6" w:rsidRPr="002168E8">
        <w:t>New England</w:t>
      </w:r>
      <w:r w:rsidR="006372E6">
        <w:t xml:space="preserve"> resulting from </w:t>
      </w:r>
      <w:r w:rsidR="006372E6">
        <w:t>Imports that are not associated with wheels through New England</w:t>
      </w:r>
      <w:r w:rsidR="006372E6">
        <w:t>.</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6372E6">
        <w:t xml:space="preserve"> = The Withdrawal Billing Units, in MWh, for Transmission Customer </w:t>
      </w:r>
      <w:r w:rsidR="006372E6">
        <w:rPr>
          <w:i/>
        </w:rPr>
        <w:t>c</w:t>
      </w:r>
      <w:r w:rsidR="006372E6">
        <w:t xml:space="preserve"> in Billing Period </w:t>
      </w:r>
      <w:r w:rsidR="006372E6">
        <w:rPr>
          <w:i/>
        </w:rPr>
        <w:t>P</w:t>
      </w:r>
      <w:r w:rsidR="006372E6">
        <w:t>, except for Scheduled Energy Withdrawals</w:t>
      </w:r>
      <w:r w:rsidR="006372E6">
        <w:t xml:space="preserve"> </w:t>
      </w:r>
      <w:r w:rsidR="006372E6" w:rsidRPr="002168E8">
        <w:t>at a CTS Enabled Interface</w:t>
      </w:r>
      <w:r w:rsidR="006372E6" w:rsidRPr="002168E8">
        <w:t xml:space="preserve"> with ISO</w:t>
      </w:r>
      <w:r w:rsidR="006372E6">
        <w:t xml:space="preserve"> </w:t>
      </w:r>
      <w:r w:rsidR="006372E6" w:rsidRPr="002168E8">
        <w:t>New England</w:t>
      </w:r>
      <w:r w:rsidR="006372E6">
        <w:t xml:space="preserve"> resulting from Exports that are not associated with wheels through New England</w:t>
      </w:r>
      <w:r w:rsidR="006372E6">
        <w:t>.</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6372E6">
        <w:t xml:space="preserve"> = The sum, in MWh, of estimated Withdrawal Billing Units for all Transmission Customers in the </w:t>
      </w:r>
      <w:r w:rsidR="006372E6">
        <w:t>current calendar year as determined by the ISO in the summer prior to the current calendar year, except for Scheduled Energy Withdrawals</w:t>
      </w:r>
      <w:r w:rsidR="006372E6">
        <w:t xml:space="preserve"> </w:t>
      </w:r>
      <w:r w:rsidR="006372E6" w:rsidRPr="002168E8">
        <w:t>at a CTS Enabled Interface with ISO</w:t>
      </w:r>
      <w:r w:rsidR="006372E6">
        <w:t xml:space="preserve"> </w:t>
      </w:r>
      <w:r w:rsidR="006372E6" w:rsidRPr="002168E8">
        <w:t>New England</w:t>
      </w:r>
      <w:r w:rsidR="006372E6">
        <w:t xml:space="preserve"> resulting from Exports that are not associated with wheels through New </w:t>
      </w:r>
      <w:r w:rsidR="006372E6">
        <w:t>England</w:t>
      </w:r>
      <w:r w:rsidR="006372E6">
        <w:t>.</w:t>
      </w:r>
      <w:bookmarkStart w:id="1" w:name="_Toc262812409"/>
      <w:bookmarkStart w:id="2" w:name="_Toc262812410"/>
      <w:bookmarkEnd w:id="0"/>
      <w:bookmarkEnd w:id="1"/>
      <w:bookmarkEnd w:id="2"/>
    </w:p>
    <w:p w:rsidR="000C2ADA" w:rsidRDefault="006372E6">
      <w:pPr>
        <w:tabs>
          <w:tab w:val="left" w:pos="240"/>
        </w:tabs>
        <w:ind w:left="720"/>
      </w:pPr>
    </w:p>
    <w:p w:rsidR="000C2ADA" w:rsidRDefault="006372E6">
      <w:pPr>
        <w:pStyle w:val="Heading4"/>
        <w:rPr>
          <w:bCs/>
        </w:rPr>
      </w:pPr>
      <w:r>
        <w:rPr>
          <w:bCs/>
        </w:rPr>
        <w:t>6.1.2.3</w:t>
      </w:r>
      <w:r>
        <w:rPr>
          <w:bCs/>
        </w:rPr>
        <w:tab/>
        <w:t>Review and Modification of the ISO Annual Budget Charge Allocation Methodology</w:t>
      </w:r>
    </w:p>
    <w:p w:rsidR="000C2ADA" w:rsidRDefault="006372E6">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6372E6">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6372E6">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6372E6">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6372E6">
      <w:pPr>
        <w:pStyle w:val="romannumeralpara"/>
      </w:pPr>
      <w:r>
        <w:t>(iv)</w:t>
      </w:r>
      <w:r>
        <w:tab/>
        <w:t>If, and when, the Management Committee determines a study shall be conducted:</w:t>
      </w:r>
    </w:p>
    <w:p w:rsidR="000C2ADA" w:rsidRDefault="006372E6">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6372E6">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6372E6">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6372E6">
      <w:pPr>
        <w:pStyle w:val="Heading4"/>
      </w:pPr>
      <w:r>
        <w:t>6.1.2.4.1</w:t>
      </w:r>
      <w:r>
        <w:tab/>
      </w:r>
      <w:r>
        <w:rPr>
          <w:bCs/>
        </w:rPr>
        <w:t>Charge</w:t>
      </w:r>
      <w:r>
        <w:t xml:space="preserve"> for Transmission Customers Engaging in Virtual Transactions</w:t>
      </w:r>
    </w:p>
    <w:p w:rsidR="000C2ADA" w:rsidRDefault="006372E6">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562FF9">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6372E6">
      <w:pPr>
        <w:pStyle w:val="Where"/>
      </w:pPr>
      <w:r>
        <w:t>Where:</w:t>
      </w:r>
    </w:p>
    <w:p w:rsidR="000C2ADA" w:rsidRDefault="006372E6">
      <w:pPr>
        <w:pStyle w:val="Equationpara"/>
      </w:pPr>
      <w:r>
        <w:rPr>
          <w:i/>
        </w:rPr>
        <w:t>c</w:t>
      </w:r>
      <w:r>
        <w:t xml:space="preserve"> =  Transmission Customer.</w:t>
      </w:r>
    </w:p>
    <w:p w:rsidR="000C2ADA" w:rsidRDefault="006372E6">
      <w:pPr>
        <w:pStyle w:val="Equationpara"/>
      </w:pPr>
    </w:p>
    <w:p w:rsidR="000C2ADA" w:rsidRDefault="006372E6">
      <w:pPr>
        <w:pStyle w:val="Equationpara"/>
      </w:pPr>
      <w:r>
        <w:rPr>
          <w:i/>
        </w:rPr>
        <w:t>P</w:t>
      </w:r>
      <w:r>
        <w:t xml:space="preserve"> =  The relevant Billing Period.</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6372E6">
        <w:t xml:space="preserve"> = The amount, in $, for which Transmission Customer </w:t>
      </w:r>
      <w:r w:rsidR="006372E6">
        <w:rPr>
          <w:i/>
        </w:rPr>
        <w:t>c</w:t>
      </w:r>
      <w:r w:rsidR="006372E6">
        <w:t xml:space="preserve"> is responsible for Billing Period </w:t>
      </w:r>
      <w:r w:rsidR="006372E6">
        <w:rPr>
          <w:i/>
        </w:rPr>
        <w:t>P</w:t>
      </w:r>
      <w:r w:rsidR="006372E6">
        <w:t>.</w:t>
      </w:r>
    </w:p>
    <w:p w:rsidR="000C2ADA" w:rsidRDefault="006372E6">
      <w:pPr>
        <w:pStyle w:val="Equationpara"/>
      </w:pPr>
    </w:p>
    <w:p w:rsidR="000C2ADA" w:rsidRDefault="006372E6">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6372E6">
        <w:t xml:space="preserve">  = The total cleared Virtual Transactions, in MWh, for Transmission Customer </w:t>
      </w:r>
      <w:r w:rsidR="006372E6">
        <w:rPr>
          <w:i/>
        </w:rPr>
        <w:t>c</w:t>
      </w:r>
      <w:r w:rsidR="006372E6">
        <w:t xml:space="preserve"> in Billing Period </w:t>
      </w:r>
      <w:r w:rsidR="006372E6">
        <w:rPr>
          <w:i/>
        </w:rPr>
        <w:t>P</w:t>
      </w:r>
      <w:r w:rsidR="006372E6">
        <w:t>.</w:t>
      </w:r>
    </w:p>
    <w:p w:rsidR="000C2ADA" w:rsidRDefault="006372E6">
      <w:pPr>
        <w:ind w:left="720"/>
      </w:pPr>
    </w:p>
    <w:p w:rsidR="000C2ADA" w:rsidRDefault="006372E6">
      <w:pPr>
        <w:pStyle w:val="Heading4"/>
      </w:pPr>
      <w:r>
        <w:t>6.1.2</w:t>
      </w:r>
      <w:r>
        <w:t>.4.2</w:t>
      </w:r>
      <w:r>
        <w:tab/>
        <w:t xml:space="preserve">Charge for Transmission Customers Purchasing Transmission </w:t>
      </w:r>
      <w:r>
        <w:rPr>
          <w:bCs/>
        </w:rPr>
        <w:t>Congestion</w:t>
      </w:r>
      <w:r>
        <w:t xml:space="preserve"> Contracts</w:t>
      </w:r>
    </w:p>
    <w:p w:rsidR="000C2ADA" w:rsidRDefault="006372E6">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562FF9">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6372E6">
      <w:pPr>
        <w:pStyle w:val="Where"/>
      </w:pPr>
      <w:r>
        <w:t>Where:</w:t>
      </w:r>
    </w:p>
    <w:p w:rsidR="000C2ADA" w:rsidRDefault="006372E6">
      <w:pPr>
        <w:pStyle w:val="Equationpara"/>
      </w:pPr>
      <w:r>
        <w:rPr>
          <w:i/>
        </w:rPr>
        <w:t>c</w:t>
      </w:r>
      <w:r>
        <w:t xml:space="preserve"> =  Transmission Customer.</w:t>
      </w:r>
    </w:p>
    <w:p w:rsidR="000C2ADA" w:rsidRDefault="006372E6">
      <w:pPr>
        <w:pStyle w:val="Equationpara"/>
      </w:pPr>
    </w:p>
    <w:p w:rsidR="000C2ADA" w:rsidRDefault="006372E6">
      <w:pPr>
        <w:pStyle w:val="Equationpara"/>
      </w:pPr>
      <w:r>
        <w:rPr>
          <w:i/>
        </w:rPr>
        <w:t>P</w:t>
      </w:r>
      <w:r>
        <w:t xml:space="preserve"> =  The relevant Billing P</w:t>
      </w:r>
      <w:r>
        <w:t>eriod.</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6372E6">
        <w:t xml:space="preserve"> = The amount, in $, for which Transmission Customer </w:t>
      </w:r>
      <w:r w:rsidR="006372E6">
        <w:rPr>
          <w:i/>
        </w:rPr>
        <w:t>c</w:t>
      </w:r>
      <w:r w:rsidR="006372E6">
        <w:t xml:space="preserve"> is responsible for Billing Period </w:t>
      </w:r>
      <w:r w:rsidR="006372E6">
        <w:rPr>
          <w:i/>
        </w:rPr>
        <w:t>P</w:t>
      </w:r>
      <w:r w:rsidR="006372E6">
        <w:t>.</w:t>
      </w:r>
    </w:p>
    <w:p w:rsidR="000C2ADA" w:rsidRDefault="006372E6">
      <w:pPr>
        <w:pStyle w:val="Equationpara"/>
      </w:pPr>
    </w:p>
    <w:p w:rsidR="000C2ADA" w:rsidRDefault="006372E6">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6372E6">
        <w:t xml:space="preserve"> = The t</w:t>
      </w:r>
      <w:r w:rsidR="006372E6">
        <w:t xml:space="preserve">otal settled Transmission Congestion Contracts, excluding Transmission Congestion Contracts created prior to January 1, 2010, in MWh, for Transmission Customer </w:t>
      </w:r>
      <w:r w:rsidR="006372E6">
        <w:rPr>
          <w:i/>
        </w:rPr>
        <w:t>c</w:t>
      </w:r>
      <w:r w:rsidR="006372E6">
        <w:t xml:space="preserve"> in Billing Period </w:t>
      </w:r>
      <w:r w:rsidR="006372E6">
        <w:rPr>
          <w:i/>
        </w:rPr>
        <w:t>P</w:t>
      </w:r>
      <w:r w:rsidR="006372E6">
        <w:t>.</w:t>
      </w:r>
    </w:p>
    <w:p w:rsidR="000C2ADA" w:rsidRDefault="006372E6">
      <w:pPr>
        <w:pStyle w:val="Equationpara"/>
      </w:pPr>
    </w:p>
    <w:p w:rsidR="000C2ADA" w:rsidRDefault="006372E6">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6372E6">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562FF9">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6372E6">
      <w:pPr>
        <w:ind w:left="720"/>
      </w:pPr>
    </w:p>
    <w:p w:rsidR="000C2ADA" w:rsidRDefault="006372E6">
      <w:pPr>
        <w:pStyle w:val="Where"/>
      </w:pPr>
      <w:r>
        <w:t>Where:</w:t>
      </w:r>
    </w:p>
    <w:p w:rsidR="000C2ADA" w:rsidRDefault="006372E6">
      <w:pPr>
        <w:pStyle w:val="Equationpara"/>
      </w:pPr>
      <w:r>
        <w:rPr>
          <w:i/>
        </w:rPr>
        <w:t>c</w:t>
      </w:r>
      <w:r>
        <w:t xml:space="preserve"> =  Transmission </w:t>
      </w:r>
      <w:r>
        <w:t>Customer.</w:t>
      </w:r>
    </w:p>
    <w:p w:rsidR="000C2ADA" w:rsidRDefault="006372E6">
      <w:pPr>
        <w:pStyle w:val="Equationpara"/>
      </w:pPr>
    </w:p>
    <w:p w:rsidR="000C2ADA" w:rsidRDefault="006372E6">
      <w:pPr>
        <w:pStyle w:val="Equationpara"/>
      </w:pPr>
      <w:r>
        <w:rPr>
          <w:i/>
        </w:rPr>
        <w:t>P</w:t>
      </w:r>
      <w:r>
        <w:t xml:space="preserve"> =  The relevant Billing Period.</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6372E6">
        <w:t xml:space="preserve"> = The amount, in $, for which Transmission Customer </w:t>
      </w:r>
      <w:r w:rsidR="006372E6">
        <w:rPr>
          <w:i/>
        </w:rPr>
        <w:t>c</w:t>
      </w:r>
      <w:r w:rsidR="006372E6">
        <w:t xml:space="preserve"> is responsible for Billing Period </w:t>
      </w:r>
      <w:r w:rsidR="006372E6">
        <w:rPr>
          <w:i/>
        </w:rPr>
        <w:t>P</w:t>
      </w:r>
      <w:r w:rsidR="006372E6">
        <w:t>.</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6372E6">
        <w:t xml:space="preserve"> = The total Load reduction, in MWh, measured and compensated during testing or an actual event for Transmission Customer </w:t>
      </w:r>
      <w:r w:rsidR="006372E6">
        <w:rPr>
          <w:i/>
        </w:rPr>
        <w:t>c</w:t>
      </w:r>
      <w:r w:rsidR="006372E6">
        <w:t xml:space="preserve"> in Billing Period </w:t>
      </w:r>
      <w:r w:rsidR="006372E6">
        <w:rPr>
          <w:i/>
        </w:rPr>
        <w:t>P</w:t>
      </w:r>
      <w:r w:rsidR="006372E6">
        <w:t>.</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6372E6">
        <w:t xml:space="preserve"> = The sum, in $, of the ISO’s annual budgeted costs in the current calendar year.</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6372E6">
        <w:t xml:space="preserve"> = The sum, in MWh, of estimated Withdrawal Billing Units for all Transmission Customers in the current calendar year as determined by the ISO in the summer prior to the current calendar year</w:t>
      </w:r>
      <w:r w:rsidR="006372E6">
        <w:t>, exce</w:t>
      </w:r>
      <w:r w:rsidR="006372E6">
        <w:t xml:space="preserve">pt for Scheduled Energy Withdrawals </w:t>
      </w:r>
      <w:r w:rsidR="006372E6" w:rsidRPr="002168E8">
        <w:t>at a CTS Enabled Interface with ISO</w:t>
      </w:r>
      <w:r w:rsidR="006372E6">
        <w:t xml:space="preserve"> </w:t>
      </w:r>
      <w:r w:rsidR="006372E6" w:rsidRPr="002168E8">
        <w:t>New England</w:t>
      </w:r>
      <w:r w:rsidR="006372E6">
        <w:t xml:space="preserve"> resulting from Exports that are not associated with wheels through New England</w:t>
      </w:r>
      <w:r w:rsidR="006372E6">
        <w:t>.</w:t>
      </w:r>
    </w:p>
    <w:p w:rsidR="000C2ADA" w:rsidRDefault="006372E6">
      <w:pPr>
        <w:ind w:left="720"/>
      </w:pPr>
    </w:p>
    <w:p w:rsidR="000C2ADA" w:rsidRDefault="006372E6">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6372E6">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6372E6">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6372E6">
      <w:pPr>
        <w:pStyle w:val="Where"/>
      </w:pPr>
      <w:r>
        <w:t>Where:</w:t>
      </w:r>
    </w:p>
    <w:p w:rsidR="000C2ADA" w:rsidRDefault="006372E6">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6372E6">
      <w:pPr>
        <w:pStyle w:val="Equationpara"/>
      </w:pPr>
    </w:p>
    <w:p w:rsidR="000C2ADA" w:rsidRDefault="006372E6">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6372E6">
      <w:pPr>
        <w:pStyle w:val="Equationpara"/>
      </w:pPr>
    </w:p>
    <w:p w:rsidR="000C2ADA" w:rsidRDefault="006372E6">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6372E6">
      <w:pPr>
        <w:pStyle w:val="Equationpara"/>
      </w:pPr>
    </w:p>
    <w:p w:rsidR="000C2ADA" w:rsidRDefault="006372E6">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6372E6">
      <w:pPr>
        <w:autoSpaceDE w:val="0"/>
        <w:autoSpaceDN w:val="0"/>
        <w:adjustRightInd w:val="0"/>
      </w:pPr>
    </w:p>
    <w:p w:rsidR="000C2ADA" w:rsidRDefault="006372E6">
      <w:pPr>
        <w:pStyle w:val="Bodypara"/>
      </w:pPr>
      <w:r>
        <w:t>The annual rate computed through the formula in this Section 6.1.2.4.4 shall be subject to a 25% maximum increase or decrease for each year.</w:t>
      </w:r>
    </w:p>
    <w:p w:rsidR="000C2ADA" w:rsidRDefault="006372E6">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6372E6">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562FF9">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6372E6">
      <w:pPr>
        <w:pStyle w:val="Where"/>
      </w:pPr>
      <w:r>
        <w:t>Where:</w:t>
      </w:r>
    </w:p>
    <w:p w:rsidR="000C2ADA" w:rsidRDefault="006372E6">
      <w:pPr>
        <w:tabs>
          <w:tab w:val="left" w:pos="240"/>
        </w:tabs>
        <w:ind w:left="720"/>
      </w:pPr>
      <w:r>
        <w:rPr>
          <w:i/>
        </w:rPr>
        <w:t>c</w:t>
      </w:r>
      <w:r>
        <w:t xml:space="preserve"> = Transmission Customer.</w:t>
      </w:r>
    </w:p>
    <w:p w:rsidR="000C2ADA" w:rsidRDefault="006372E6">
      <w:pPr>
        <w:tabs>
          <w:tab w:val="left" w:pos="240"/>
        </w:tabs>
        <w:ind w:left="720"/>
      </w:pPr>
    </w:p>
    <w:p w:rsidR="000C2ADA" w:rsidRDefault="006372E6">
      <w:pPr>
        <w:tabs>
          <w:tab w:val="left" w:pos="240"/>
        </w:tabs>
        <w:ind w:left="720"/>
      </w:pPr>
      <w:r>
        <w:rPr>
          <w:i/>
        </w:rPr>
        <w:t>P</w:t>
      </w:r>
      <w:r>
        <w:t xml:space="preserve"> = The relevant Billing Period.</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6372E6">
        <w:t xml:space="preserve"> =  The amount, in $, that Transmission Customer </w:t>
      </w:r>
      <w:r w:rsidR="006372E6">
        <w:rPr>
          <w:i/>
        </w:rPr>
        <w:t>c</w:t>
      </w:r>
      <w:r w:rsidR="006372E6">
        <w:t xml:space="preserve"> will receive for Billing Period </w:t>
      </w:r>
      <w:r w:rsidR="006372E6">
        <w:rPr>
          <w:i/>
        </w:rPr>
        <w:t>P</w:t>
      </w:r>
      <w:r w:rsidR="006372E6">
        <w:t>.</w:t>
      </w:r>
    </w:p>
    <w:p w:rsidR="000C2ADA" w:rsidRDefault="006372E6">
      <w:pPr>
        <w:tabs>
          <w:tab w:val="left" w:pos="240"/>
        </w:tabs>
        <w:ind w:left="720"/>
      </w:pPr>
    </w:p>
    <w:p w:rsidR="000C2ADA" w:rsidRDefault="00562FF9">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6372E6">
        <w:t>= The sum, in $, of the revenue c</w:t>
      </w:r>
      <w:r w:rsidR="006372E6">
        <w:t xml:space="preserve">ollected by the ISO for Billing Period </w:t>
      </w:r>
      <w:r w:rsidR="006372E6">
        <w:rPr>
          <w:i/>
        </w:rPr>
        <w:t>P</w:t>
      </w:r>
      <w:r w:rsidR="006372E6">
        <w:t xml:space="preserve"> through the charges to Transmission Customers for non-physical market activity as calculated in Section 6.1.2.4 of this Rate Schedule 1, less the amount the ISO is using to recover the annual budgeted costs </w:t>
      </w:r>
      <w:r w:rsidR="006372E6">
        <w:t>or actua</w:t>
      </w:r>
      <w:r w:rsidR="006372E6">
        <w:t xml:space="preserve">l costs </w:t>
      </w:r>
      <w:r w:rsidR="006372E6">
        <w:t>for the immediately preceding calendar year that it did not recover 1) under Section 6.1.2.2 of this Rate Schedule for that year or 2) through NonPhysicalActivityRevenue previously used for this purpose in the current calendar year provided, howeve</w:t>
      </w:r>
      <w:r w:rsidR="006372E6">
        <w:t xml:space="preser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6372E6">
        <w:t xml:space="preserve"> shall not be less than zero</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6372E6">
        <w:t xml:space="preserve"> = The Injection Billing Units, in MWh, for Transmission Customer </w:t>
      </w:r>
      <w:r w:rsidR="006372E6">
        <w:rPr>
          <w:i/>
        </w:rPr>
        <w:t>c</w:t>
      </w:r>
      <w:r w:rsidR="006372E6">
        <w:t xml:space="preserve"> in Billing Period </w:t>
      </w:r>
      <w:r w:rsidR="006372E6">
        <w:rPr>
          <w:i/>
        </w:rPr>
        <w:t>P</w:t>
      </w:r>
      <w:r w:rsidR="006372E6">
        <w:t>, except for Scheduled Energy Injections</w:t>
      </w:r>
      <w:r w:rsidR="006372E6">
        <w:t xml:space="preserve"> </w:t>
      </w:r>
      <w:r w:rsidR="006372E6" w:rsidRPr="002168E8">
        <w:t xml:space="preserve">at a CTS </w:t>
      </w:r>
      <w:r w:rsidR="006372E6" w:rsidRPr="002168E8">
        <w:t>Enabled Interface with ISO</w:t>
      </w:r>
      <w:r w:rsidR="006372E6">
        <w:t xml:space="preserve"> </w:t>
      </w:r>
      <w:r w:rsidR="006372E6" w:rsidRPr="002168E8">
        <w:t>New England</w:t>
      </w:r>
      <w:r w:rsidR="006372E6">
        <w:t xml:space="preserve"> resulting from Imports that are not associated with wheels through New England</w:t>
      </w:r>
      <w:r w:rsidR="006372E6">
        <w:t>.</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6372E6">
        <w:t xml:space="preserve"> = The Withdrawal Billing Units, in MWh, for Transmission Customer </w:t>
      </w:r>
      <w:r w:rsidR="006372E6">
        <w:rPr>
          <w:i/>
        </w:rPr>
        <w:t>c</w:t>
      </w:r>
      <w:r w:rsidR="006372E6">
        <w:t xml:space="preserve"> in Billing Period </w:t>
      </w:r>
      <w:r w:rsidR="006372E6">
        <w:rPr>
          <w:i/>
        </w:rPr>
        <w:t>P</w:t>
      </w:r>
      <w:r w:rsidR="006372E6">
        <w:t>, except for S</w:t>
      </w:r>
      <w:r w:rsidR="006372E6">
        <w:t>cheduled Energy Withdrawals</w:t>
      </w:r>
      <w:r w:rsidR="006372E6">
        <w:t xml:space="preserve"> </w:t>
      </w:r>
      <w:r w:rsidR="006372E6" w:rsidRPr="002168E8">
        <w:t>at a CTS Enabled Interface with ISO</w:t>
      </w:r>
      <w:r w:rsidR="006372E6">
        <w:t xml:space="preserve"> </w:t>
      </w:r>
      <w:r w:rsidR="006372E6" w:rsidRPr="002168E8">
        <w:t>New England</w:t>
      </w:r>
      <w:r w:rsidR="006372E6">
        <w:t xml:space="preserve"> resulting from Exports that are not associated with wheels through New England</w:t>
      </w:r>
      <w:r w:rsidR="006372E6">
        <w:t>.</w:t>
      </w:r>
    </w:p>
    <w:p w:rsidR="000C2ADA" w:rsidRDefault="006372E6">
      <w:pPr>
        <w:tabs>
          <w:tab w:val="left" w:pos="240"/>
        </w:tabs>
      </w:pPr>
    </w:p>
    <w:p w:rsidR="000C2ADA" w:rsidRDefault="00562FF9">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6372E6">
        <w:t xml:space="preserve"> =  The sum, in MWh, of Injection Billing Units for all Tra</w:t>
      </w:r>
      <w:r w:rsidR="006372E6">
        <w:t xml:space="preserve">nsmission Customers in Billing Period </w:t>
      </w:r>
      <w:r w:rsidR="006372E6">
        <w:rPr>
          <w:i/>
        </w:rPr>
        <w:t>P</w:t>
      </w:r>
      <w:r w:rsidR="006372E6">
        <w:t xml:space="preserve">, except for Scheduled Energy Injections </w:t>
      </w:r>
      <w:r w:rsidR="006372E6" w:rsidRPr="002168E8">
        <w:t>at a CTS Enabled Interface with ISO</w:t>
      </w:r>
      <w:r w:rsidR="006372E6">
        <w:t xml:space="preserve"> </w:t>
      </w:r>
      <w:r w:rsidR="006372E6" w:rsidRPr="002168E8">
        <w:t>New England</w:t>
      </w:r>
      <w:r w:rsidR="006372E6">
        <w:t xml:space="preserve"> resulting from Imports that are not associated with wheels through New England</w:t>
      </w:r>
      <w:r w:rsidR="006372E6">
        <w:t>.</w:t>
      </w:r>
    </w:p>
    <w:p w:rsidR="000C2ADA" w:rsidRDefault="006372E6">
      <w:pPr>
        <w:tabs>
          <w:tab w:val="left" w:pos="240"/>
        </w:tabs>
        <w:ind w:left="720"/>
      </w:pPr>
    </w:p>
    <w:p w:rsidR="000C2ADA" w:rsidRDefault="00562FF9">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6372E6">
        <w:t xml:space="preserve"> = The</w:t>
      </w:r>
      <w:r w:rsidR="006372E6">
        <w:t xml:space="preserve"> sum, in MWh, of Withdrawal Billing Units for all Transmission Customers in Billing Period </w:t>
      </w:r>
      <w:r w:rsidR="006372E6">
        <w:rPr>
          <w:i/>
        </w:rPr>
        <w:t>P</w:t>
      </w:r>
      <w:r w:rsidR="006372E6">
        <w:t xml:space="preserve">, except for Scheduled Energy Withdrawals </w:t>
      </w:r>
      <w:r w:rsidR="006372E6" w:rsidRPr="002168E8">
        <w:t>at a CTS Enabled Interface with ISO</w:t>
      </w:r>
      <w:r w:rsidR="006372E6">
        <w:t xml:space="preserve"> </w:t>
      </w:r>
      <w:r w:rsidR="006372E6" w:rsidRPr="002168E8">
        <w:t>New England</w:t>
      </w:r>
      <w:r w:rsidR="006372E6">
        <w:t xml:space="preserve"> resulting from Exports that are not associated with wheels through New Eng</w:t>
      </w:r>
      <w:r w:rsidR="006372E6">
        <w:t xml:space="preserve">land </w:t>
      </w:r>
    </w:p>
    <w:p w:rsidR="000C2ADA" w:rsidRDefault="006372E6">
      <w:pPr>
        <w:tabs>
          <w:tab w:val="left" w:pos="240"/>
        </w:tabs>
        <w:ind w:left="720"/>
      </w:pPr>
    </w:p>
    <w:p w:rsidR="000C2ADA" w:rsidRDefault="006372E6">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w:t>
      </w:r>
      <w:r>
        <w:t>Participants for comment.</w:t>
      </w:r>
    </w:p>
    <w:p w:rsidR="000C2ADA" w:rsidRDefault="006372E6">
      <w:pPr>
        <w:pStyle w:val="Heading3"/>
      </w:pPr>
      <w:bookmarkStart w:id="3" w:name="OLE_LINK5"/>
      <w:bookmarkStart w:id="4" w:name="OLE_LINK6"/>
      <w:r>
        <w:t>6.1.3</w:t>
      </w:r>
      <w:r>
        <w:tab/>
        <w:t>NERC and NPCC Charges</w:t>
      </w:r>
    </w:p>
    <w:p w:rsidR="000C2ADA" w:rsidRDefault="006372E6">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6372E6">
      <w:pPr>
        <w:pStyle w:val="alphapara"/>
      </w:pPr>
      <w:r>
        <w:t>(i)</w:t>
      </w:r>
      <w:r>
        <w:tab/>
        <w:t>t</w:t>
      </w:r>
      <w:r>
        <w:t xml:space="preserve">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6372E6">
      <w:pPr>
        <w:pStyle w:val="alphapara"/>
      </w:pPr>
      <w:r>
        <w:t>(ii)</w:t>
      </w:r>
      <w:r>
        <w:tab/>
        <w:t xml:space="preserve">the Northeast </w:t>
      </w:r>
      <w:r>
        <w:rPr>
          <w:color w:val="000000"/>
        </w:rPr>
        <w:t>Power</w:t>
      </w:r>
      <w:r>
        <w:t xml:space="preserve"> Coordinating Council: Cross-Bor</w:t>
      </w:r>
      <w:r>
        <w:t>der Regional Entity, Inc. (“NPCC”), or its successors, incurred to carry out functions that are delegated by the NERC and that are related to ERO matters pursuant to Section 215 of the FPA.</w:t>
      </w:r>
    </w:p>
    <w:p w:rsidR="000C2ADA" w:rsidRDefault="006372E6">
      <w:pPr>
        <w:pStyle w:val="Bodypara"/>
      </w:pPr>
      <w:r>
        <w:t>The ISO shall charge on a quarterly basis, and each Transmission C</w:t>
      </w:r>
      <w:r>
        <w:t>ustomer taking service under the ISO Tariffs shall pay, a charge for the recovery of the NERC and NPCC costs in accordance with Section 6.1.3.1 of this Rate Schedule 1.</w:t>
      </w:r>
    </w:p>
    <w:p w:rsidR="000C2ADA" w:rsidRDefault="006372E6">
      <w:pPr>
        <w:pStyle w:val="Bodypara"/>
      </w:pPr>
      <w:r>
        <w:t xml:space="preserve">Notwithstanding any applicable provisions of this ISO OATT or of the ISO Services </w:t>
      </w:r>
      <w:r>
        <w:t>Tariff, the ISO may supply to NERC the name of any LSE failing to pay any amounts due to NERC and the amounts not paid.</w:t>
      </w:r>
    </w:p>
    <w:p w:rsidR="000C2ADA" w:rsidRDefault="006372E6">
      <w:pPr>
        <w:pStyle w:val="Heading4"/>
      </w:pPr>
      <w:r>
        <w:t>6.1.3.1</w:t>
      </w:r>
      <w:r>
        <w:tab/>
      </w:r>
      <w:r>
        <w:rPr>
          <w:bCs/>
        </w:rPr>
        <w:t>Calculation</w:t>
      </w:r>
      <w:r>
        <w:t xml:space="preserve"> of NERC and NPCC Charges</w:t>
      </w:r>
    </w:p>
    <w:p w:rsidR="000C2ADA" w:rsidRDefault="006372E6">
      <w:pPr>
        <w:pStyle w:val="Bodypara"/>
      </w:pPr>
      <w:r>
        <w:t>The ISO shall charge, and each Transmission Customer shall pay, a charge on a quarterly bas</w:t>
      </w:r>
      <w:r>
        <w:t>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562FF9">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m:t>
                  </m:r>
                  <m:r>
                    <w:rPr>
                      <w:rFonts w:ascii="Cambria Math" w:hAnsi="Cambria Math"/>
                    </w:rPr>
                    <m:t>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6372E6">
      <w:pPr>
        <w:pStyle w:val="Where"/>
      </w:pPr>
      <w:r>
        <w:t>Where:</w:t>
      </w:r>
    </w:p>
    <w:p w:rsidR="000C2ADA" w:rsidRDefault="006372E6">
      <w:pPr>
        <w:ind w:left="720"/>
      </w:pPr>
      <w:r>
        <w:rPr>
          <w:i/>
        </w:rPr>
        <w:t>c</w:t>
      </w:r>
      <w:r>
        <w:t xml:space="preserve"> = Transmission Customer.</w:t>
      </w:r>
    </w:p>
    <w:p w:rsidR="000C2ADA" w:rsidRDefault="006372E6">
      <w:pPr>
        <w:ind w:left="720"/>
      </w:pPr>
    </w:p>
    <w:p w:rsidR="000C2ADA" w:rsidRDefault="006372E6">
      <w:pPr>
        <w:ind w:left="720"/>
      </w:pPr>
      <w:r>
        <w:rPr>
          <w:i/>
        </w:rPr>
        <w:t>Q</w:t>
      </w:r>
      <w:r>
        <w:t xml:space="preserve"> = The relevant calendar quarter, for which the NERC and NPCC costs apply.</w:t>
      </w:r>
    </w:p>
    <w:p w:rsidR="000C2ADA" w:rsidRDefault="006372E6">
      <w:pPr>
        <w:ind w:left="720"/>
      </w:pPr>
    </w:p>
    <w:p w:rsidR="000C2ADA" w:rsidRDefault="00562FF9">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6372E6">
        <w:t xml:space="preserve"> = The amount of the NERC and NPC</w:t>
      </w:r>
      <w:r w:rsidR="006372E6">
        <w:t xml:space="preserve">C costs invoiced to the ISO, in $, for which Transmission Customer </w:t>
      </w:r>
      <w:r w:rsidR="006372E6">
        <w:rPr>
          <w:i/>
        </w:rPr>
        <w:t>c</w:t>
      </w:r>
      <w:r w:rsidR="006372E6">
        <w:t xml:space="preserve"> is responsible for calendar quarter </w:t>
      </w:r>
      <w:r w:rsidR="006372E6">
        <w:rPr>
          <w:i/>
        </w:rPr>
        <w:t>Q</w:t>
      </w:r>
      <w:r w:rsidR="006372E6">
        <w:t>.</w:t>
      </w:r>
    </w:p>
    <w:p w:rsidR="000C2ADA" w:rsidRDefault="00562FF9">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6372E6">
        <w:t xml:space="preserve"> = The NERC and NPCC costs, in $, invoiced to the ISO for calendar quarter </w:t>
      </w:r>
      <w:r w:rsidR="006372E6">
        <w:rPr>
          <w:i/>
        </w:rPr>
        <w:t>Q</w:t>
      </w:r>
      <w:r w:rsidR="006372E6">
        <w:t>.</w:t>
      </w:r>
    </w:p>
    <w:p w:rsidR="000C2ADA" w:rsidRDefault="006372E6">
      <w:pPr>
        <w:ind w:left="720"/>
      </w:pPr>
    </w:p>
    <w:p w:rsidR="000C2ADA" w:rsidRDefault="006372E6">
      <w:pPr>
        <w:ind w:left="720"/>
      </w:pPr>
      <w:r>
        <w:rPr>
          <w:i/>
        </w:rPr>
        <w:t>M</w:t>
      </w:r>
      <w:r>
        <w:t xml:space="preserve"> = The month in which the ISO charges T</w:t>
      </w:r>
      <w:r>
        <w:t xml:space="preserve">ransmission Customers to recover NERC and NPCC costs for calendar quarter </w:t>
      </w:r>
      <w:r>
        <w:rPr>
          <w:i/>
        </w:rPr>
        <w:t>Q</w:t>
      </w:r>
      <w:r>
        <w:t>.</w:t>
      </w:r>
    </w:p>
    <w:p w:rsidR="000C2ADA" w:rsidRDefault="006372E6">
      <w:pPr>
        <w:ind w:left="360"/>
      </w:pPr>
    </w:p>
    <w:p w:rsidR="000C2ADA" w:rsidRDefault="00562FF9">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6372E6">
        <w:t xml:space="preserve"> = The Withdrawal Billing Units, in MWh, for Transmission Customer </w:t>
      </w:r>
      <w:r w:rsidR="006372E6">
        <w:rPr>
          <w:i/>
        </w:rPr>
        <w:t>c</w:t>
      </w:r>
      <w:r w:rsidR="006372E6">
        <w:t xml:space="preserve"> in its four-month true-up invoice that is issued with its regular month</w:t>
      </w:r>
      <w:r w:rsidR="006372E6">
        <w:t xml:space="preserve">ly invoice in month </w:t>
      </w:r>
      <w:r w:rsidR="006372E6">
        <w:rPr>
          <w:i/>
        </w:rPr>
        <w:t>M</w:t>
      </w:r>
      <w:r w:rsidR="006372E6">
        <w:t>, except for Withdrawal Billing Units for Wheels Through and Exports.</w:t>
      </w:r>
    </w:p>
    <w:p w:rsidR="000C2ADA" w:rsidRDefault="006372E6">
      <w:pPr>
        <w:ind w:left="360"/>
      </w:pPr>
    </w:p>
    <w:p w:rsidR="000C2ADA" w:rsidRDefault="00562FF9">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6372E6">
        <w:t xml:space="preserve"> = The sum, in MWh, of Withdrawal Billing Units for all Transmission Customers in their four-month true-up invoices tha</w:t>
      </w:r>
      <w:r w:rsidR="006372E6">
        <w:t xml:space="preserve">t are issued with their regular monthly invoices in month </w:t>
      </w:r>
      <w:r w:rsidR="006372E6">
        <w:rPr>
          <w:i/>
        </w:rPr>
        <w:t>M</w:t>
      </w:r>
      <w:r w:rsidR="006372E6">
        <w:t>, except for Withdrawal Billing Units for Wheels Through and Exports.</w:t>
      </w:r>
    </w:p>
    <w:p w:rsidR="000C2ADA" w:rsidRDefault="006372E6">
      <w:pPr>
        <w:ind w:left="720"/>
      </w:pPr>
    </w:p>
    <w:p w:rsidR="000C2ADA" w:rsidRDefault="006372E6">
      <w:pPr>
        <w:pStyle w:val="Bodypara"/>
      </w:pPr>
      <w:r>
        <w:t xml:space="preserve">In calculating the Withdrawal Billing Units for this NERC and NPCC charge, the ISO shall use the LSE bus meter data that have </w:t>
      </w:r>
      <w:r>
        <w:t>been submitted by the meter authorities for use in the calculation of the four-month true-up of the Transmission Customer’s monthly invoice pursuant to Sections 7.4.1.1.2 and 7.4.1.1.3 of the ISO Services Tariff and Sections 2.7.4.2.1(ii) and 2.7.4.2.1(iii</w:t>
      </w:r>
      <w:r>
        <w:t>) of this ISO OATT.  This calculation of the NERC and NPCC charge shall not be subject to correction or adjustment.</w:t>
      </w:r>
    </w:p>
    <w:bookmarkEnd w:id="3"/>
    <w:bookmarkEnd w:id="4"/>
    <w:p w:rsidR="000C2ADA" w:rsidRDefault="006372E6">
      <w:pPr>
        <w:pStyle w:val="Heading3"/>
      </w:pPr>
      <w:r>
        <w:t>6.1.4</w:t>
      </w:r>
      <w:r>
        <w:tab/>
        <w:t>Bad Debt Loss Charge</w:t>
      </w:r>
    </w:p>
    <w:p w:rsidR="000C2ADA" w:rsidRDefault="006372E6">
      <w:pPr>
        <w:pStyle w:val="Bodypara"/>
      </w:pPr>
      <w:r>
        <w:t>The ISO shall charge, and each Transmission Customer shall pay, a charge for the recovery of bad debt losses in a</w:t>
      </w:r>
      <w:r>
        <w:t>ccordance with the methodology established in Attachment U of this ISO OATT.</w:t>
      </w:r>
    </w:p>
    <w:p w:rsidR="000C2ADA" w:rsidRDefault="006372E6">
      <w:pPr>
        <w:pStyle w:val="Heading3"/>
      </w:pPr>
      <w:r>
        <w:t>6.1.5</w:t>
      </w:r>
      <w:r>
        <w:tab/>
        <w:t>Working Capital Fund Charge</w:t>
      </w:r>
    </w:p>
    <w:p w:rsidR="000C2ADA" w:rsidRDefault="006372E6">
      <w:pPr>
        <w:pStyle w:val="Bodypara"/>
      </w:pPr>
      <w:r>
        <w:t>The ISO shall charge, and each Transmission Customer shall pay, a charge for the collection and maintenance of the Working Capital Fund in accord</w:t>
      </w:r>
      <w:r>
        <w:t>ance with the methodology established in Attachment V of this ISO OATT.</w:t>
      </w:r>
    </w:p>
    <w:p w:rsidR="000C2ADA" w:rsidRDefault="006372E6">
      <w:pPr>
        <w:pStyle w:val="Heading3"/>
      </w:pPr>
      <w:r>
        <w:t>6.1.6</w:t>
      </w:r>
      <w:r>
        <w:tab/>
        <w:t>Non-ISO Facilities Payment Charge</w:t>
      </w:r>
    </w:p>
    <w:p w:rsidR="000C2ADA" w:rsidRDefault="006372E6">
      <w:pPr>
        <w:pStyle w:val="Bodypara"/>
      </w:pPr>
      <w:r>
        <w:t>The ISO shall charge, and each Transmission Customer shall pay, a charge in accordance with Section 6.1.6.1 of this Rate Schedule 1 for the reco</w:t>
      </w:r>
      <w:r>
        <w:t>very of the costs of the ISO’s monthly payments to the owners of facilities that are needed for the economic and reliable operation of the NYS Transmission System.  At present, the ISO makes such payments to:</w:t>
      </w:r>
    </w:p>
    <w:p w:rsidR="000C2ADA" w:rsidRDefault="006372E6">
      <w:pPr>
        <w:pStyle w:val="alphapara"/>
      </w:pPr>
      <w:r>
        <w:t>(i)</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6372E6">
      <w:pPr>
        <w:pStyle w:val="alphapara"/>
      </w:pPr>
      <w:r>
        <w:t>(ii)</w:t>
      </w:r>
      <w:r>
        <w:tab/>
        <w:t>Rochester Gas &amp; Electric Corpora</w:t>
      </w:r>
      <w:r>
        <w:t>tion for the installation of a 135 MVAR Capacitor Bank at Rochester Station 80 on the cross-state 345 kV system.</w:t>
      </w:r>
    </w:p>
    <w:p w:rsidR="00976896" w:rsidRDefault="006372E6" w:rsidP="00976896">
      <w:pPr>
        <w:pStyle w:val="alphapara"/>
        <w:ind w:left="0" w:firstLine="720"/>
      </w:pPr>
      <w:r>
        <w:t>In addition to the facilities listed above that are needed for the economic and reliable operation of the NYS Transmission System, the NYISO is</w:t>
      </w:r>
      <w:r>
        <w:t xml:space="preserve"> required by the Commission to pass through charges assessed by the Midwest Independent Transmission System Operator, Inc. (“MISO”) for the cost of International Transmission Company’s (“ITC’s”) Bunce Creek PARs.  The NYISO shall include, on a temporary ba</w:t>
      </w:r>
      <w:r>
        <w:t>sis, the charges that the NYISO receives for these PARs as NonISOFacilitiesCosts in the formula set forth in Sections 6.1.6.1.1 and 6.1.6.1.2 below.  If and to the extent the NYISO receives a refund of Bunce Creek PARs charges the NYISO shall refund to eac</w:t>
      </w:r>
      <w:r>
        <w:t>h Transmission Customer the NonISOFacilitiesCosts it paid pursuant to this paragraph for</w:t>
      </w:r>
      <w:r w:rsidRPr="004649AF">
        <w:t xml:space="preserve"> </w:t>
      </w:r>
      <w:r>
        <w:t>charges assessed by the MISO for the cost of ITC’s Bunce Creek PARs.  To the extent the refund is for less than the full amount of NonISOFacilitiesCosts charges paid p</w:t>
      </w:r>
      <w:r>
        <w:t>ursuant to this paragraph, the refund to each Transmission Customer shall reflect the percent reduction of the refund amount paid to the NYISO.</w:t>
      </w:r>
    </w:p>
    <w:p w:rsidR="00976896" w:rsidRDefault="006372E6" w:rsidP="00976896">
      <w:pPr>
        <w:pStyle w:val="alphapara"/>
        <w:ind w:left="0" w:firstLine="720"/>
      </w:pPr>
      <w:r>
        <w:t>Bunce Creek PAR charges paid by Transmission Customers that are no longer Market Participants at the time refund</w:t>
      </w:r>
      <w:r>
        <w:t>s are issued shall be allocated to each Transmission Customer in the market at the time refunds are issued using the same load ratio share basis used to allocate Bunce Creek PAR charges to that Transmission Customer.  Interest which may be payable to Trans</w:t>
      </w:r>
      <w:r>
        <w:t>mission Customers receiving refunds shall be allocated to each Transmission Customer in the market at the time of the refund in the same manner as refunds are allocated.</w:t>
      </w:r>
    </w:p>
    <w:p w:rsidR="00976896" w:rsidRDefault="006372E6" w:rsidP="00976896">
      <w:pPr>
        <w:pStyle w:val="alphapara"/>
        <w:ind w:left="0" w:firstLine="720"/>
      </w:pPr>
      <w:r>
        <w:t>If the Commission issues a final determination that NYISO customers must pay a portion</w:t>
      </w:r>
      <w:r>
        <w:t xml:space="preserve"> of the cost of ITC’s PARs, the NYISO will commence a stakeholder process to develop a permanent cost recovery mechanism.</w:t>
      </w:r>
    </w:p>
    <w:p w:rsidR="000C2ADA" w:rsidRDefault="006372E6">
      <w:pPr>
        <w:pStyle w:val="Heading4"/>
      </w:pPr>
      <w:r>
        <w:t>6.1.6.1</w:t>
      </w:r>
      <w:r>
        <w:tab/>
      </w:r>
      <w:r>
        <w:rPr>
          <w:bCs/>
        </w:rPr>
        <w:t>Calculation</w:t>
      </w:r>
      <w:r>
        <w:t xml:space="preserve"> of Non-ISO Facilities Payment Charge</w:t>
      </w:r>
    </w:p>
    <w:p w:rsidR="000C2ADA" w:rsidRDefault="006372E6">
      <w:pPr>
        <w:pStyle w:val="Heading4"/>
      </w:pPr>
      <w:r>
        <w:t>6.1.6.1.1</w:t>
      </w:r>
      <w:r>
        <w:tab/>
      </w:r>
      <w:r>
        <w:rPr>
          <w:bCs/>
        </w:rPr>
        <w:t>Transmission</w:t>
      </w:r>
      <w:r>
        <w:t xml:space="preserve"> Customer Charge Based on Withdrawal Billing Units Not </w:t>
      </w:r>
      <w:r>
        <w:t>Used to Supply Station Power Under Section 5 of this ISO OATT</w:t>
      </w:r>
    </w:p>
    <w:p w:rsidR="000C2ADA" w:rsidRDefault="006372E6">
      <w:pPr>
        <w:pStyle w:val="Bodypara"/>
      </w:pPr>
      <w:r>
        <w:t>The ISO shall charge, and each Transmission Customer shall pay based on its Withdrawal Billing Units that are not used to supply Station Power as a third-party provider, a non-ISO facilities pay</w:t>
      </w:r>
      <w:r>
        <w:t>ment charge for each Billing Period.  This charge shall be equal to the sum of the hourly non-ISO facilities payment charges for the Transmission Customer, as calculated according to the following formula, for each hour in the relevant Billing Period.</w:t>
      </w:r>
    </w:p>
    <w:p w:rsidR="000C2ADA" w:rsidRDefault="00562FF9">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6372E6">
      <w:pPr>
        <w:pStyle w:val="Where"/>
      </w:pPr>
      <w:r>
        <w:t>Where:</w:t>
      </w:r>
    </w:p>
    <w:p w:rsidR="000C2ADA" w:rsidRDefault="006372E6">
      <w:pPr>
        <w:pStyle w:val="Equationpara"/>
      </w:pPr>
      <w:r>
        <w:rPr>
          <w:i/>
        </w:rPr>
        <w:t>c</w:t>
      </w:r>
      <w:r>
        <w:t xml:space="preserve"> = Transmission Customer.</w:t>
      </w:r>
    </w:p>
    <w:p w:rsidR="000C2ADA" w:rsidRDefault="006372E6">
      <w:pPr>
        <w:pStyle w:val="Equationpara"/>
      </w:pPr>
    </w:p>
    <w:p w:rsidR="000C2ADA" w:rsidRDefault="006372E6">
      <w:pPr>
        <w:pStyle w:val="Equationpara"/>
      </w:pPr>
      <w:r>
        <w:rPr>
          <w:i/>
        </w:rPr>
        <w:t>M</w:t>
      </w:r>
      <w:r>
        <w:t xml:space="preserve"> = The relevant month.</w:t>
      </w:r>
    </w:p>
    <w:p w:rsidR="000C2ADA" w:rsidRDefault="006372E6">
      <w:pPr>
        <w:pStyle w:val="Equationpara"/>
      </w:pPr>
    </w:p>
    <w:p w:rsidR="000C2ADA" w:rsidRDefault="006372E6">
      <w:pPr>
        <w:pStyle w:val="Equationpara"/>
      </w:pPr>
      <w:r>
        <w:rPr>
          <w:i/>
        </w:rPr>
        <w:t>h</w:t>
      </w:r>
      <w:r>
        <w:t xml:space="preserve"> = A given hour in the relevant Billing Period in month M.</w:t>
      </w:r>
    </w:p>
    <w:p w:rsidR="000C2ADA" w:rsidRDefault="006372E6">
      <w:pPr>
        <w:pStyle w:val="Equationpara"/>
      </w:pPr>
    </w:p>
    <w:p w:rsidR="000C2ADA" w:rsidRDefault="006372E6">
      <w:pPr>
        <w:pStyle w:val="Equationpara"/>
      </w:pPr>
      <w:r>
        <w:rPr>
          <w:i/>
        </w:rPr>
        <w:t>N</w:t>
      </w:r>
      <w:r>
        <w:t xml:space="preserve"> = Total number of hours h in month M.</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6372E6">
        <w:t xml:space="preserve"> = The amount, in $, for which Transmission Customer </w:t>
      </w:r>
      <w:r w:rsidR="006372E6">
        <w:rPr>
          <w:i/>
        </w:rPr>
        <w:t>c</w:t>
      </w:r>
      <w:r w:rsidR="006372E6">
        <w:t xml:space="preserve"> is responsible for hour </w:t>
      </w:r>
      <w:r w:rsidR="006372E6">
        <w:rPr>
          <w:i/>
        </w:rPr>
        <w:t>h</w:t>
      </w:r>
      <w:r w:rsidR="006372E6">
        <w:t>.</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Non</m:t>
            </m:r>
            <m:r>
              <w:rPr>
                <w:rFonts w:ascii="Cambria Math" w:hAnsi="Cambria Math"/>
              </w:rPr>
              <m:t>ISOFacilitiesCosts</m:t>
            </m:r>
          </m:e>
          <m:sub>
            <m:r>
              <w:rPr>
                <w:rFonts w:ascii="Cambria Math" w:hAnsi="Cambria Math"/>
              </w:rPr>
              <m:t>M</m:t>
            </m:r>
          </m:sub>
        </m:sSub>
      </m:oMath>
      <w:r w:rsidR="006372E6">
        <w:t xml:space="preserve"> = The sum, in $, of the ISO’s bills for month </w:t>
      </w:r>
      <w:r w:rsidR="006372E6">
        <w:rPr>
          <w:i/>
        </w:rPr>
        <w:t>M</w:t>
      </w:r>
      <w:r w:rsidR="006372E6">
        <w:t xml:space="preserve"> for the non-ISO facilities from (i) Consolidated Edison Co. of New York (less the one-half of such bill paid by PJM Interconnection, LLC) and (ii) Rochester Gas and Elect</w:t>
      </w:r>
      <w:r w:rsidR="006372E6">
        <w:t>ric Corporation.</w:t>
      </w:r>
    </w:p>
    <w:p w:rsidR="000C2ADA" w:rsidRDefault="006372E6">
      <w:pPr>
        <w:pStyle w:val="Equationpara"/>
      </w:pPr>
    </w:p>
    <w:p w:rsidR="000C2ADA" w:rsidRDefault="00562FF9">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6372E6">
        <w:t xml:space="preserve"> = The Withdrawal Billing Units, in MWh, for Transmission Customer </w:t>
      </w:r>
      <w:r w:rsidR="006372E6">
        <w:rPr>
          <w:i/>
        </w:rPr>
        <w:t>c</w:t>
      </w:r>
      <w:r w:rsidR="006372E6">
        <w:t xml:space="preserve"> in hour </w:t>
      </w:r>
      <w:r w:rsidR="006372E6">
        <w:rPr>
          <w:i/>
        </w:rPr>
        <w:t>h</w:t>
      </w:r>
      <w:r w:rsidR="006372E6">
        <w:t>, except for the Withdrawal Billing Units to supply Station Power as a third-party provider</w:t>
      </w:r>
      <w:r w:rsidR="006372E6">
        <w:t xml:space="preserve"> and</w:t>
      </w:r>
      <w:r w:rsidR="006372E6">
        <w:t xml:space="preserve"> except for Scheduled Energy Wit</w:t>
      </w:r>
      <w:r w:rsidR="006372E6">
        <w:t>hdrawals</w:t>
      </w:r>
      <w:r w:rsidR="006372E6">
        <w:t xml:space="preserve"> </w:t>
      </w:r>
      <w:r w:rsidR="006372E6" w:rsidRPr="002168E8">
        <w:t>at a CTS Enabled Interface with ISO</w:t>
      </w:r>
      <w:r w:rsidR="006372E6">
        <w:t xml:space="preserve"> </w:t>
      </w:r>
      <w:r w:rsidR="006372E6" w:rsidRPr="002168E8">
        <w:t>New England</w:t>
      </w:r>
      <w:r w:rsidR="006372E6">
        <w:t xml:space="preserve"> resulting from Exports that are not associated with wheels through New England</w:t>
      </w:r>
      <w:r w:rsidR="006372E6">
        <w:t>.</w:t>
      </w:r>
    </w:p>
    <w:p w:rsidR="000C2ADA" w:rsidRDefault="006372E6">
      <w:pPr>
        <w:tabs>
          <w:tab w:val="left" w:pos="240"/>
        </w:tabs>
        <w:ind w:left="720"/>
      </w:pPr>
      <w:r>
        <w:t xml:space="preserve"> </w:t>
      </w:r>
    </w:p>
    <w:p w:rsidR="000C2ADA" w:rsidRDefault="00562FF9">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6372E6">
        <w:t xml:space="preserve"> = The sum, in MWh, of Withdrawal Billing Units for all Transmission Customers in hour </w:t>
      </w:r>
      <w:r w:rsidR="006372E6">
        <w:rPr>
          <w:i/>
        </w:rPr>
        <w:t>h</w:t>
      </w:r>
      <w:r w:rsidR="006372E6">
        <w:t>, except for the Withdrawal Billing Units to supply Station Power as third-party providers</w:t>
      </w:r>
      <w:r w:rsidR="006372E6">
        <w:t xml:space="preserve"> and</w:t>
      </w:r>
      <w:r w:rsidR="006372E6">
        <w:t xml:space="preserve"> except for Scheduled Energy Withdrawals </w:t>
      </w:r>
      <w:r w:rsidR="006372E6" w:rsidRPr="002168E8">
        <w:t>at a CTS Enabled Interface with I</w:t>
      </w:r>
      <w:r w:rsidR="006372E6" w:rsidRPr="002168E8">
        <w:t>SO</w:t>
      </w:r>
      <w:r w:rsidR="006372E6">
        <w:t xml:space="preserve"> </w:t>
      </w:r>
      <w:r w:rsidR="006372E6" w:rsidRPr="002168E8">
        <w:t>New England</w:t>
      </w:r>
      <w:r w:rsidR="006372E6">
        <w:t xml:space="preserve"> resulting from Exports that are not associated with wheels through New England</w:t>
      </w:r>
      <w:r w:rsidR="006372E6">
        <w:t>.</w:t>
      </w:r>
    </w:p>
    <w:p w:rsidR="000C2ADA" w:rsidRDefault="006372E6">
      <w:pPr>
        <w:tabs>
          <w:tab w:val="left" w:pos="240"/>
        </w:tabs>
        <w:ind w:left="720"/>
      </w:pPr>
    </w:p>
    <w:p w:rsidR="000C2ADA" w:rsidRDefault="006372E6">
      <w:pPr>
        <w:pStyle w:val="Heading4"/>
      </w:pPr>
      <w:r>
        <w:t>6.1.6.1.2</w:t>
      </w:r>
      <w:r>
        <w:tab/>
        <w:t xml:space="preserve">Transmission Customer Charge Based on Withdrawal Billing Units to </w:t>
      </w:r>
      <w:r>
        <w:rPr>
          <w:bCs/>
        </w:rPr>
        <w:t>Supply</w:t>
      </w:r>
      <w:r>
        <w:t xml:space="preserve"> Station Power Under Section 5 of this ISO OATT.</w:t>
      </w:r>
    </w:p>
    <w:p w:rsidR="000C2ADA" w:rsidRDefault="006372E6">
      <w:pPr>
        <w:pStyle w:val="Bodypara"/>
      </w:pPr>
      <w:r>
        <w:t>The ISO shall charge, and eac</w:t>
      </w:r>
      <w:r>
        <w:t>h Transmission Customer shall pay based on its Withdrawal Billing Units used to supply Station Power as a third-party provider, a non-ISO facilities payment charge for each Billing Period.  This charge shall be equal to the sum of the daily non-ISO facilit</w:t>
      </w:r>
      <w:r>
        <w:t>ies payment charges for the Transmission Customer, as calculated according to the following formula, for each day in the relevant Billing Period.</w:t>
      </w:r>
    </w:p>
    <w:p w:rsidR="000C2ADA" w:rsidRDefault="00562FF9">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6372E6">
      <w:pPr>
        <w:pStyle w:val="Where"/>
      </w:pPr>
      <w:r>
        <w:t>Where:</w:t>
      </w:r>
    </w:p>
    <w:p w:rsidR="000C2ADA" w:rsidRDefault="006372E6">
      <w:pPr>
        <w:pStyle w:val="Equationpara"/>
      </w:pPr>
      <w:r>
        <w:rPr>
          <w:i/>
        </w:rPr>
        <w:t>d</w:t>
      </w:r>
      <w:r>
        <w:t xml:space="preserve"> = A given day in the relevant Billing Period in month M.</w:t>
      </w:r>
    </w:p>
    <w:p w:rsidR="000C2ADA" w:rsidRDefault="006372E6">
      <w:pPr>
        <w:pStyle w:val="Equationpara"/>
      </w:pPr>
    </w:p>
    <w:p w:rsidR="000C2ADA" w:rsidRDefault="006372E6">
      <w:pPr>
        <w:pStyle w:val="Equationpara"/>
      </w:pPr>
      <w:r>
        <w:rPr>
          <w:i/>
        </w:rPr>
        <w:t>N</w:t>
      </w:r>
      <w:r>
        <w:t xml:space="preserve"> = Number of days d in month M.</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6372E6">
        <w:t xml:space="preserve"> = The Withdrawal Billing Units, in MWh, of Transmission Customer </w:t>
      </w:r>
      <w:r w:rsidR="006372E6">
        <w:rPr>
          <w:i/>
        </w:rPr>
        <w:t>c</w:t>
      </w:r>
      <w:r w:rsidR="006372E6">
        <w:t xml:space="preserve"> used to supply Station Power as a third-party provider for day </w:t>
      </w:r>
      <w:r w:rsidR="006372E6">
        <w:rPr>
          <w:i/>
        </w:rPr>
        <w:t>d</w:t>
      </w:r>
      <w:r w:rsidR="006372E6">
        <w:t>.</w:t>
      </w:r>
    </w:p>
    <w:p w:rsidR="000C2ADA" w:rsidRDefault="006372E6">
      <w:pPr>
        <w:pStyle w:val="Equationpara"/>
      </w:pPr>
    </w:p>
    <w:p w:rsidR="000C2ADA" w:rsidRDefault="006372E6">
      <w:pPr>
        <w:pStyle w:val="Equationpara"/>
      </w:pPr>
      <w:r>
        <w:t>The definitions of the remaining variables are identical to the definitions for such variables set forth in Section 6.1.6</w:t>
      </w:r>
      <w:r>
        <w:t xml:space="preserve">.1.1 of this Rate Schedule 1 above, except that the variables in this Section 6.1.6.1.2 shall be determined for day </w:t>
      </w:r>
      <w:r>
        <w:rPr>
          <w:i/>
        </w:rPr>
        <w:t>d</w:t>
      </w:r>
      <w:r>
        <w:t>.</w:t>
      </w:r>
    </w:p>
    <w:p w:rsidR="000C2ADA" w:rsidRDefault="006372E6">
      <w:pPr>
        <w:pStyle w:val="Equationpara"/>
      </w:pPr>
    </w:p>
    <w:p w:rsidR="000C2ADA" w:rsidRDefault="006372E6">
      <w:pPr>
        <w:pStyle w:val="Heading4"/>
      </w:pPr>
      <w:r>
        <w:t>6.1.6.1.3</w:t>
      </w:r>
      <w:r>
        <w:tab/>
      </w:r>
      <w:r>
        <w:rPr>
          <w:bCs/>
        </w:rPr>
        <w:t>Non</w:t>
      </w:r>
      <w:r>
        <w:t xml:space="preserve">-ISO Facilities Payment Credit </w:t>
      </w:r>
    </w:p>
    <w:p w:rsidR="000C2ADA" w:rsidRDefault="006372E6">
      <w:pPr>
        <w:pStyle w:val="Bodypara"/>
      </w:pPr>
      <w:r>
        <w:t xml:space="preserve">The ISO shall credit each Transmission Customer based on its Withdrawal Billing Units that </w:t>
      </w:r>
      <w:r>
        <w:t>are not used to supply Station Power as a third-party provider, an amount of the revenue collected through the non-ISO facilities payment charge under Section 6.1.6.1.2 of this Rate Schedule 1 for each Billing Period.  This credit shall be equal to the sum</w:t>
      </w:r>
      <w:r>
        <w:t xml:space="preserve"> of daily payments for the Transmission Customer, as calculated according to the following formula, for each day in the relevant Billing Period.</w:t>
      </w:r>
    </w:p>
    <w:p w:rsidR="000C2ADA" w:rsidRDefault="00562FF9">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r>
                    <w:rPr>
                      <w:rFonts w:ascii="Cambria Math" w:hAnsi="Cambria Math"/>
                      <w:sz w:val="22"/>
                    </w:rPr>
                    <m:t>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6372E6">
      <w:pPr>
        <w:pStyle w:val="Where"/>
      </w:pPr>
      <w:r>
        <w:t>Where:</w:t>
      </w:r>
    </w:p>
    <w:p w:rsidR="000C2ADA" w:rsidRDefault="006372E6">
      <w:pPr>
        <w:pStyle w:val="BodyTextIndent2"/>
        <w:spacing w:after="0" w:line="240" w:lineRule="auto"/>
        <w:ind w:left="1080"/>
      </w:pPr>
      <w:r>
        <w:rPr>
          <w:i/>
        </w:rPr>
        <w:t>d</w:t>
      </w:r>
      <w:r>
        <w:t xml:space="preserve"> = A given day in the relevant Billing Period.</w:t>
      </w:r>
    </w:p>
    <w:p w:rsidR="000C2ADA" w:rsidRDefault="006372E6">
      <w:pPr>
        <w:pStyle w:val="BodyTextIndent2"/>
        <w:spacing w:after="0" w:line="240" w:lineRule="auto"/>
        <w:ind w:left="1080"/>
      </w:pPr>
    </w:p>
    <w:p w:rsidR="000C2ADA" w:rsidRDefault="00562FF9">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6372E6">
        <w:t xml:space="preserve"> = The amount, in $, that Transmission Customer </w:t>
      </w:r>
      <w:r w:rsidR="006372E6">
        <w:rPr>
          <w:i/>
        </w:rPr>
        <w:t>c</w:t>
      </w:r>
      <w:r w:rsidR="006372E6">
        <w:t xml:space="preserve"> will recei</w:t>
      </w:r>
      <w:r w:rsidR="006372E6">
        <w:t xml:space="preserve">ve for day </w:t>
      </w:r>
      <w:r w:rsidR="006372E6">
        <w:rPr>
          <w:i/>
        </w:rPr>
        <w:t>d</w:t>
      </w:r>
      <w:r w:rsidR="006372E6">
        <w:t>.</w:t>
      </w:r>
    </w:p>
    <w:p w:rsidR="000C2ADA" w:rsidRDefault="006372E6">
      <w:pPr>
        <w:pStyle w:val="BodyTextIndent2"/>
        <w:spacing w:after="0" w:line="240" w:lineRule="auto"/>
        <w:ind w:left="1080"/>
      </w:pPr>
    </w:p>
    <w:p w:rsidR="000C2ADA" w:rsidRDefault="00562FF9">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6372E6">
        <w:rPr>
          <w:vertAlign w:val="subscript"/>
        </w:rPr>
        <w:t xml:space="preserve"> </w:t>
      </w:r>
      <w:r w:rsidR="006372E6">
        <w:t xml:space="preserve">= The sum of non-ISO facilities payment charges, in $, for all Transmission Customers as calculated in Section 6.1.6.1.2 of this Rate Schedule 1 for day </w:t>
      </w:r>
      <w:r w:rsidR="006372E6">
        <w:rPr>
          <w:i/>
        </w:rPr>
        <w:t>d</w:t>
      </w:r>
      <w:r w:rsidR="006372E6">
        <w:t>.</w:t>
      </w:r>
    </w:p>
    <w:p w:rsidR="000C2ADA" w:rsidRDefault="006372E6">
      <w:pPr>
        <w:pStyle w:val="BodyTextIndent2"/>
        <w:spacing w:after="0" w:line="240" w:lineRule="auto"/>
        <w:ind w:left="1080"/>
      </w:pPr>
    </w:p>
    <w:p w:rsidR="000C2ADA" w:rsidRDefault="006372E6">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6372E6">
      <w:pPr>
        <w:rPr>
          <w:b/>
        </w:rPr>
      </w:pPr>
    </w:p>
    <w:p w:rsidR="000C2ADA" w:rsidRDefault="006372E6">
      <w:pPr>
        <w:pStyle w:val="Heading3"/>
      </w:pPr>
      <w:r>
        <w:t>6.1.7</w:t>
      </w:r>
      <w:r>
        <w:tab/>
        <w:t>Charge to</w:t>
      </w:r>
      <w:r>
        <w:t xml:space="preserve"> Recover Payments Made to Suppliers Pursuant to Incremental Cost Recovery for Units Responding to Local Reliability Rules I-R3 and I-R5</w:t>
      </w:r>
    </w:p>
    <w:p w:rsidR="000C2ADA" w:rsidRDefault="006372E6">
      <w:pPr>
        <w:pStyle w:val="Bodypara"/>
      </w:pPr>
      <w:r>
        <w:t>The ISO shall charge, and each Transmission Customer shall pay based on its Withdrawal Billing Units that are not used t</w:t>
      </w:r>
      <w:r>
        <w:t>o supply Station Power as a third-party provider, a charge for the recovery of the costs of payments to Suppliers pursuant to the incremental cost recovery for units that responded to either (i) Local Reliability Rule I-R3 or (ii) Local Reliability Rule I-</w:t>
      </w:r>
      <w:r>
        <w:t>R5, as applicable, for each Billing Period.  This charge shall be equal to the sum of the daily charges for the Transmission Customer, as calculated according to the following formula, for each day in the relevant Billing Period.  The ISO shall perform thi</w:t>
      </w:r>
      <w:r>
        <w:t>s calculation separately to recover as applicable either (i) the payment costs related to Local Reliability I-R3, or (ii) the payment costs related to Local Reliability Rule I-R5.</w:t>
      </w:r>
    </w:p>
    <w:p w:rsidR="000C2ADA" w:rsidRDefault="00562FF9">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6372E6">
      <w:pPr>
        <w:pStyle w:val="Where"/>
      </w:pPr>
      <w:r>
        <w:t>Where:</w:t>
      </w:r>
    </w:p>
    <w:p w:rsidR="000C2ADA" w:rsidRDefault="006372E6">
      <w:pPr>
        <w:pStyle w:val="BodyTextIndent2"/>
        <w:spacing w:after="0" w:line="240" w:lineRule="auto"/>
        <w:ind w:left="720"/>
      </w:pPr>
      <w:r>
        <w:rPr>
          <w:i/>
        </w:rPr>
        <w:t>c</w:t>
      </w:r>
      <w:r>
        <w:t xml:space="preserve"> = Transmission Customer.</w:t>
      </w:r>
    </w:p>
    <w:p w:rsidR="000C2ADA" w:rsidRDefault="006372E6">
      <w:pPr>
        <w:pStyle w:val="BodyTextIndent2"/>
        <w:spacing w:after="0" w:line="240" w:lineRule="auto"/>
        <w:ind w:left="720"/>
      </w:pPr>
    </w:p>
    <w:p w:rsidR="000C2ADA" w:rsidRDefault="006372E6">
      <w:pPr>
        <w:pStyle w:val="BodyTextIndent2"/>
        <w:spacing w:after="0" w:line="240" w:lineRule="auto"/>
        <w:ind w:left="720"/>
      </w:pPr>
      <w:r>
        <w:rPr>
          <w:i/>
        </w:rPr>
        <w:t>d</w:t>
      </w:r>
      <w:r>
        <w:t xml:space="preserve"> = A given day in the relevant Billing Period.</w:t>
      </w:r>
    </w:p>
    <w:p w:rsidR="000C2ADA" w:rsidRDefault="006372E6">
      <w:pPr>
        <w:pStyle w:val="BodyTextIndent2"/>
        <w:spacing w:after="0" w:line="240" w:lineRule="auto"/>
        <w:ind w:left="720"/>
      </w:pPr>
    </w:p>
    <w:p w:rsidR="000C2ADA" w:rsidRDefault="00562FF9">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6372E6">
        <w:rPr>
          <w:vertAlign w:val="subscript"/>
        </w:rPr>
        <w:t xml:space="preserve"> </w:t>
      </w:r>
      <w:r w:rsidR="006372E6">
        <w:t xml:space="preserve">= The amount, in $, for which Transmission Customer </w:t>
      </w:r>
      <w:r w:rsidR="006372E6">
        <w:rPr>
          <w:i/>
        </w:rPr>
        <w:t>c</w:t>
      </w:r>
      <w:r w:rsidR="006372E6">
        <w:t xml:space="preserve"> is responsible for day </w:t>
      </w:r>
      <w:r w:rsidR="006372E6">
        <w:rPr>
          <w:i/>
        </w:rPr>
        <w:t>d</w:t>
      </w:r>
      <w:r w:rsidR="006372E6">
        <w:t>.</w:t>
      </w:r>
    </w:p>
    <w:p w:rsidR="000C2ADA" w:rsidRDefault="006372E6">
      <w:pPr>
        <w:ind w:left="720"/>
      </w:pPr>
    </w:p>
    <w:p w:rsidR="000C2ADA" w:rsidRDefault="00562FF9">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6372E6">
        <w:t xml:space="preserve"> - The amount, in $, paid in day </w:t>
      </w:r>
      <w:r w:rsidR="006372E6">
        <w:rPr>
          <w:i/>
        </w:rPr>
        <w:t>d</w:t>
      </w:r>
      <w:r w:rsidR="006372E6">
        <w:t xml:space="preserve"> to Suppliers pursuant to</w:t>
      </w:r>
      <w:r w:rsidR="006372E6">
        <w:t xml:space="preserve"> the incremental cost recovery for units that responded, as applicable, to either (i) Local Reliability Rule I-R3 in the Consolidated Edison Transmission District or (ii) Local Reliability Rule I-R5 in the LIPA Transmission District.</w:t>
      </w:r>
    </w:p>
    <w:p w:rsidR="000C2ADA" w:rsidRDefault="006372E6">
      <w:pPr>
        <w:pStyle w:val="BodyTextIndent2"/>
        <w:spacing w:after="0" w:line="240" w:lineRule="auto"/>
        <w:ind w:left="720"/>
      </w:pPr>
    </w:p>
    <w:p w:rsidR="000C2ADA" w:rsidRDefault="00562FF9">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6372E6">
        <w:t xml:space="preserve"> = The Withdrawal Billing Units, in MWh, for Transmission Customer </w:t>
      </w:r>
      <w:r w:rsidR="006372E6">
        <w:rPr>
          <w:i/>
        </w:rPr>
        <w:t>c</w:t>
      </w:r>
      <w:r w:rsidR="006372E6">
        <w:t xml:space="preserve"> in day </w:t>
      </w:r>
      <w:r w:rsidR="006372E6">
        <w:rPr>
          <w:i/>
        </w:rPr>
        <w:t>d</w:t>
      </w:r>
      <w:r w:rsidR="006372E6">
        <w:t xml:space="preserve"> in either (i) the Consolidated Edison Transmission District (in the case of Local Reliability Rule I-R3) or (ii) the LIPA Transmission District (in the case of L</w:t>
      </w:r>
      <w:r w:rsidR="006372E6">
        <w:t>ocal Reliability Rule I-R5), except for the Withdrawal Billing Units to supply Station Power as a third-party provider.</w:t>
      </w:r>
    </w:p>
    <w:p w:rsidR="000C2ADA" w:rsidRDefault="006372E6">
      <w:pPr>
        <w:pStyle w:val="BodyTextIndent2"/>
        <w:spacing w:after="0" w:line="240" w:lineRule="auto"/>
        <w:ind w:left="720"/>
      </w:pPr>
    </w:p>
    <w:p w:rsidR="000C2ADA" w:rsidRDefault="00562FF9">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6372E6">
        <w:t xml:space="preserve"> = The sum, in MWh, of Withdrawal Billing Units for all Transmission Customers in day </w:t>
      </w:r>
      <w:r w:rsidR="006372E6">
        <w:rPr>
          <w:i/>
        </w:rPr>
        <w:t>d</w:t>
      </w:r>
      <w:r w:rsidR="006372E6">
        <w:t xml:space="preserve"> in</w:t>
      </w:r>
      <w:r w:rsidR="006372E6">
        <w:t xml:space="preserve"> either (i) the Consolidated Edison Transmission District (in the case of Local Reliability Rule I-R3) or (ii) the LIPA Transmission District (in the case of Local Reliability Rule I-R5), except for the Withdrawal Billing Units to supply Station Power as t</w:t>
      </w:r>
      <w:r w:rsidR="006372E6">
        <w:t>hird-party providers.</w:t>
      </w:r>
      <w:bookmarkStart w:id="5" w:name="OLE_LINK3"/>
      <w:bookmarkStart w:id="6" w:name="OLE_LINK4"/>
    </w:p>
    <w:p w:rsidR="000C2ADA" w:rsidRDefault="006372E6">
      <w:pPr>
        <w:pStyle w:val="BodyTextIndent2"/>
        <w:spacing w:after="0" w:line="240" w:lineRule="auto"/>
        <w:ind w:left="720"/>
      </w:pPr>
    </w:p>
    <w:p w:rsidR="000C2ADA" w:rsidRDefault="006372E6">
      <w:pPr>
        <w:pStyle w:val="Heading3"/>
      </w:pPr>
      <w:r>
        <w:t>6.1.8</w:t>
      </w:r>
      <w:r>
        <w:tab/>
        <w:t>Residual Costs Payment/Charge</w:t>
      </w:r>
    </w:p>
    <w:p w:rsidR="000C2ADA" w:rsidRDefault="006372E6">
      <w:pPr>
        <w:pStyle w:val="Bodypara"/>
      </w:pPr>
      <w:r>
        <w:t>The ISO’s payments for market transactions by Transmission Customers will not equal the ISO’s payments to Suppliers for market transactions.  Part of the difference consists of Day-Ahead Congestion</w:t>
      </w:r>
      <w:r>
        <w:t xml:space="preserve"> Rent.  The remainder comprises a residual adjustment, which the ISO shall calculate and each Transmission Customer shall receive or pay on the basis of its Withdrawal Billing Units.  The most significant component of the residual adjustment is the residua</w:t>
      </w:r>
      <w:r>
        <w:t xml:space="preserve">l costs payment or charge calculated in accordance with Section 6.1.8.1 of this Rate Schedule 1.  </w:t>
      </w:r>
    </w:p>
    <w:p w:rsidR="000C2ADA" w:rsidRDefault="006372E6">
      <w:pPr>
        <w:pStyle w:val="Heading4"/>
      </w:pPr>
      <w:r>
        <w:t>6.1.8.1</w:t>
      </w:r>
      <w:r>
        <w:tab/>
      </w:r>
      <w:r>
        <w:rPr>
          <w:bCs/>
        </w:rPr>
        <w:t>Calculation</w:t>
      </w:r>
      <w:r>
        <w:t xml:space="preserve"> of Residual Costs Payment/Charge</w:t>
      </w:r>
    </w:p>
    <w:p w:rsidR="000C2ADA" w:rsidRDefault="006372E6">
      <w:pPr>
        <w:pStyle w:val="Heading4"/>
      </w:pPr>
      <w:r>
        <w:t>6.1.8.1.1</w:t>
      </w:r>
      <w:r>
        <w:tab/>
      </w:r>
      <w:r>
        <w:rPr>
          <w:bCs/>
        </w:rPr>
        <w:t>Transmission</w:t>
      </w:r>
      <w:r>
        <w:t xml:space="preserve"> Customers Charge Based on Withdrawal Billing Units Not Used to Supply Station Pow</w:t>
      </w:r>
      <w:r>
        <w:t>er Under Section 5 of this ISO OATT</w:t>
      </w:r>
    </w:p>
    <w:p w:rsidR="000C2ADA" w:rsidRDefault="006372E6">
      <w:pPr>
        <w:pStyle w:val="Bodypara"/>
      </w:pPr>
      <w:r>
        <w:t>The ISO shall calculate, and each Transmission Customer shall receive or pay based on its Withdrawal Billing Units that are not used to supply Station Power as a third-party provider, a residual costs payment or a residu</w:t>
      </w:r>
      <w:r>
        <w:t>al costs charge for each Billing Period.  The payment or charge for the relevant Billing Period shall be equal to (i) the sum of the hourly residual costs payments for the Transmission Customer as calculated according to the following formula for each hour</w:t>
      </w:r>
      <w:r>
        <w:t xml:space="preserve"> in the relevant Billing Period, minus (ii) the sum of the hourly residual costs charges for the Transmission Customer as calculated in the following formula for each hour in the relevant Billing Period.  If the result of this determination is positive, th</w:t>
      </w:r>
      <w:r>
        <w:t>e ISO shall pay the Transmission Customer a residual costs payment for the relevant Billing Period.  If the result of this determination is negative, the ISO shall charge the Transmission Customer a residual costs charge for the relevant Billing Period.</w:t>
      </w:r>
    </w:p>
    <w:p w:rsidR="000C2ADA" w:rsidRDefault="00562FF9">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6372E6">
      <w:pPr>
        <w:pStyle w:val="Where"/>
      </w:pPr>
      <w:r>
        <w:t>Where:</w:t>
      </w:r>
    </w:p>
    <w:p w:rsidR="000C2ADA" w:rsidRDefault="006372E6">
      <w:pPr>
        <w:pStyle w:val="Equationpara"/>
      </w:pPr>
      <w:r>
        <w:rPr>
          <w:i/>
        </w:rPr>
        <w:t>c</w:t>
      </w:r>
      <w:r>
        <w:t xml:space="preserve"> = Transmission Customer.</w:t>
      </w:r>
    </w:p>
    <w:p w:rsidR="000C2ADA" w:rsidRDefault="006372E6">
      <w:pPr>
        <w:pStyle w:val="Equationpara"/>
      </w:pPr>
    </w:p>
    <w:p w:rsidR="000C2ADA" w:rsidRDefault="006372E6">
      <w:pPr>
        <w:pStyle w:val="Equationpara"/>
      </w:pPr>
      <w:r>
        <w:rPr>
          <w:i/>
        </w:rPr>
        <w:t>h</w:t>
      </w:r>
      <w:r>
        <w:t xml:space="preserve"> = A given hour in the relevant Billing Period.</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6372E6">
        <w:rPr>
          <w:vertAlign w:val="subscript"/>
        </w:rPr>
        <w:t xml:space="preserve">  </w:t>
      </w:r>
      <w:r w:rsidR="006372E6">
        <w:t xml:space="preserve">= The amount, in $, for hour </w:t>
      </w:r>
      <w:r w:rsidR="006372E6">
        <w:rPr>
          <w:i/>
        </w:rPr>
        <w:t>h</w:t>
      </w:r>
      <w:r w:rsidR="006372E6">
        <w:t xml:space="preserve"> that Transmission Customer </w:t>
      </w:r>
      <w:r w:rsidR="006372E6">
        <w:rPr>
          <w:i/>
        </w:rPr>
        <w:t>c</w:t>
      </w:r>
      <w:r w:rsidR="006372E6">
        <w:t xml:space="preserve"> will receive (if positive) or for which Transmission Customer </w:t>
      </w:r>
      <w:r w:rsidR="006372E6">
        <w:rPr>
          <w:i/>
        </w:rPr>
        <w:t>c</w:t>
      </w:r>
      <w:r w:rsidR="006372E6">
        <w:t xml:space="preserve"> is responsible (if nega</w:t>
      </w:r>
      <w:r w:rsidR="006372E6">
        <w:t>tive).</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6372E6">
        <w:t xml:space="preserve"> =  The Withdrawal Billing Units, in MWh, for Transmission Customer </w:t>
      </w:r>
      <w:r w:rsidR="006372E6">
        <w:rPr>
          <w:i/>
        </w:rPr>
        <w:t>c</w:t>
      </w:r>
      <w:r w:rsidR="006372E6">
        <w:t xml:space="preserve"> in hour </w:t>
      </w:r>
      <w:r w:rsidR="006372E6">
        <w:rPr>
          <w:i/>
        </w:rPr>
        <w:t>h</w:t>
      </w:r>
      <w:r w:rsidR="006372E6">
        <w:t>, except for the Withdrawal Billing Units to supply Station Power as a third-party provider</w:t>
      </w:r>
      <w:r w:rsidR="006372E6">
        <w:t xml:space="preserve"> and</w:t>
      </w:r>
      <w:r w:rsidR="006372E6">
        <w:t xml:space="preserve"> except for Scheduled Energy Withdrawals</w:t>
      </w:r>
      <w:r w:rsidR="006372E6">
        <w:t xml:space="preserve"> </w:t>
      </w:r>
      <w:r w:rsidR="006372E6" w:rsidRPr="002168E8">
        <w:t>at a CTS Enabled Interface with ISO</w:t>
      </w:r>
      <w:r w:rsidR="006372E6">
        <w:t xml:space="preserve"> </w:t>
      </w:r>
      <w:r w:rsidR="006372E6" w:rsidRPr="002168E8">
        <w:t>New England</w:t>
      </w:r>
      <w:r w:rsidR="006372E6">
        <w:t xml:space="preserve"> resulting from Exports that are not associated with wheels through New England</w:t>
      </w:r>
      <w:r w:rsidR="006372E6">
        <w:t>.</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6372E6">
        <w:t xml:space="preserve"> =  The sum, in MWh, of Withdrawal Billing Units for all Transmission Customers in hour </w:t>
      </w:r>
      <w:r w:rsidR="006372E6">
        <w:rPr>
          <w:i/>
        </w:rPr>
        <w:t>h</w:t>
      </w:r>
      <w:r w:rsidR="006372E6">
        <w:t>, except for the Withdrawal Billing Units to supply Station Power as third-party providers</w:t>
      </w:r>
      <w:r w:rsidR="006372E6">
        <w:t xml:space="preserve"> and</w:t>
      </w:r>
      <w:r w:rsidR="006372E6">
        <w:t xml:space="preserve"> except for Scheduled Energy Withdrawals</w:t>
      </w:r>
      <w:r w:rsidR="006372E6">
        <w:t xml:space="preserve"> </w:t>
      </w:r>
      <w:r w:rsidR="006372E6" w:rsidRPr="002168E8">
        <w:t xml:space="preserve">at a CTS Enabled Interface with </w:t>
      </w:r>
      <w:r w:rsidR="006372E6" w:rsidRPr="002168E8">
        <w:t>ISO</w:t>
      </w:r>
      <w:r w:rsidR="006372E6">
        <w:t xml:space="preserve"> </w:t>
      </w:r>
      <w:r w:rsidR="006372E6" w:rsidRPr="002168E8">
        <w:t>New England</w:t>
      </w:r>
      <w:r w:rsidR="006372E6">
        <w:t xml:space="preserve"> resulting from Exports that are not associated with wheels through New England</w:t>
      </w:r>
      <w:r w:rsidR="006372E6">
        <w:t>.</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6372E6">
        <w:t xml:space="preserve"> = The ISO’s receipts, in $, for each hour </w:t>
      </w:r>
      <w:r w:rsidR="006372E6">
        <w:rPr>
          <w:i/>
        </w:rPr>
        <w:t>h</w:t>
      </w:r>
      <w:r w:rsidR="006372E6">
        <w:t xml:space="preserve"> from Transmission Customers that equal the sum of the following components, which</w:t>
      </w:r>
      <w:r w:rsidR="006372E6">
        <w:t xml:space="preserve"> could be either positive or negative amounts:</w:t>
      </w:r>
    </w:p>
    <w:p w:rsidR="000C2ADA" w:rsidRDefault="006372E6">
      <w:pPr>
        <w:pStyle w:val="BodyTextIndent2"/>
        <w:spacing w:after="0" w:line="240" w:lineRule="auto"/>
        <w:ind w:left="1080"/>
      </w:pPr>
    </w:p>
    <w:p w:rsidR="000C2ADA" w:rsidRDefault="006372E6">
      <w:pPr>
        <w:pStyle w:val="alphapara"/>
      </w:pPr>
      <w:r>
        <w:t>(i)</w:t>
      </w:r>
      <w:r>
        <w:tab/>
        <w:t>payments of the Energy component and Marginal Losses Component of LBMP for Energy scheduled in the LBMP Market in hour h in the Day-Ahead Market;</w:t>
      </w:r>
    </w:p>
    <w:p w:rsidR="000C2ADA" w:rsidRDefault="006372E6">
      <w:pPr>
        <w:pStyle w:val="alphapara"/>
      </w:pPr>
      <w:r>
        <w:t>(ii)</w:t>
      </w:r>
      <w:r>
        <w:tab/>
        <w:t>payments of the Energy component, Marginal Losses Com</w:t>
      </w:r>
      <w:r>
        <w:t>ponent, and Congestion Component of LBMP for Energy purchased in the Real</w:t>
      </w:r>
      <w:r>
        <w:noBreakHyphen/>
        <w:t>Time LBMP Market for hour h that was not scheduled Day</w:t>
      </w:r>
      <w:r>
        <w:noBreakHyphen/>
        <w:t xml:space="preserve">Ahead; </w:t>
      </w:r>
    </w:p>
    <w:p w:rsidR="000C2ADA" w:rsidRDefault="006372E6">
      <w:pPr>
        <w:pStyle w:val="alphapara"/>
      </w:pPr>
      <w:r>
        <w:t>(iii)</w:t>
      </w:r>
      <w:r>
        <w:tab/>
        <w:t>payments of the Energy component, Marginal Losses Component, and Congestion Component of LBMP for Energy by Suppl</w:t>
      </w:r>
      <w:r>
        <w:t>iers that provided less Energy in the real</w:t>
      </w:r>
      <w:r>
        <w:noBreakHyphen/>
        <w:t>time dispatch for hour h than they were scheduled Day</w:t>
      </w:r>
      <w:r>
        <w:noBreakHyphen/>
        <w:t>Ahead to provide in hour h for the LBMP Market;</w:t>
      </w:r>
    </w:p>
    <w:p w:rsidR="000C2ADA" w:rsidRDefault="006372E6">
      <w:pPr>
        <w:pStyle w:val="alphapara"/>
      </w:pPr>
      <w:r>
        <w:t>(iv)</w:t>
      </w:r>
      <w:r>
        <w:tab/>
        <w:t>the Marginal Losses Component of the TUC payments made in accordance with this ISO OATT for Bilateral Tran</w:t>
      </w:r>
      <w:r>
        <w:t>sactions that were scheduled in hour h in the Day</w:t>
      </w:r>
      <w:r>
        <w:noBreakHyphen/>
        <w:t xml:space="preserve">Ahead Market; and </w:t>
      </w:r>
    </w:p>
    <w:p w:rsidR="000C2ADA" w:rsidRDefault="006372E6">
      <w:pPr>
        <w:pStyle w:val="alphapara"/>
      </w:pPr>
      <w:r>
        <w:t>(v)</w:t>
      </w:r>
      <w:r>
        <w:tab/>
        <w:t>the Marginal Losses Component and Congestion Component of the real</w:t>
      </w:r>
      <w:r>
        <w:noBreakHyphen/>
        <w:t xml:space="preserve">time TUC  payments made in accordance with this ISO OATT for Bilateral Transactions that were not scheduled in hour </w:t>
      </w:r>
      <w:r>
        <w:t>h in the Day</w:t>
      </w:r>
      <w:r>
        <w:noBreakHyphen/>
        <w:t>Ahead Market.</w:t>
      </w:r>
    </w:p>
    <w:p w:rsidR="000C2ADA" w:rsidRDefault="006372E6">
      <w:pPr>
        <w:pStyle w:val="alphapara"/>
      </w:pPr>
      <w:r>
        <w:t>(vi)</w:t>
      </w:r>
      <w:r>
        <w:tab/>
        <w:t>the M2M settlement between the ISO and PJM Interconnection, L.L.C. for hour h, determined in accordance with Section 8 of Schedule D to Attachment CC to this ISO OATT.</w:t>
      </w:r>
    </w:p>
    <w:p w:rsidR="000C2ADA" w:rsidRDefault="00562FF9">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6372E6">
        <w:t xml:space="preserve"> = The ISO’s payments, in $, in e</w:t>
      </w:r>
      <w:r w:rsidR="006372E6">
        <w:t xml:space="preserve">ach hour </w:t>
      </w:r>
      <w:r w:rsidR="006372E6">
        <w:rPr>
          <w:i/>
        </w:rPr>
        <w:t>h</w:t>
      </w:r>
      <w:r w:rsidR="006372E6">
        <w:t xml:space="preserve"> to Suppliers that equal the sum of the following components, which could be either positive or negative amounts:</w:t>
      </w:r>
    </w:p>
    <w:p w:rsidR="000C2ADA" w:rsidRDefault="006372E6">
      <w:pPr>
        <w:pStyle w:val="BodyTextIndent2"/>
        <w:spacing w:after="0" w:line="240" w:lineRule="auto"/>
        <w:ind w:left="1080"/>
      </w:pPr>
    </w:p>
    <w:p w:rsidR="000C2ADA" w:rsidRDefault="006372E6">
      <w:pPr>
        <w:pStyle w:val="alphapara"/>
      </w:pPr>
      <w:r>
        <w:t>(i)</w:t>
      </w:r>
      <w:r>
        <w:tab/>
        <w:t xml:space="preserve">payments of the Energy component and Marginal Losses Components of LBMP for Energy to Suppliers that were scheduled to provide </w:t>
      </w:r>
      <w:r>
        <w:t>in the LBMP Market in hour h in the Day</w:t>
      </w:r>
      <w:r>
        <w:noBreakHyphen/>
        <w:t xml:space="preserve">Ahead Market; </w:t>
      </w:r>
    </w:p>
    <w:p w:rsidR="000C2ADA" w:rsidRDefault="006372E6">
      <w:pPr>
        <w:pStyle w:val="alphapara"/>
      </w:pPr>
      <w:r>
        <w:t>(ii)</w:t>
      </w:r>
      <w:r>
        <w:tab/>
        <w:t>payments to Suppliers of the Energy component, Marginal Losses Component, and Congestion Component of LBMP for Energy provided to the ISO in the Real</w:t>
      </w:r>
      <w:r>
        <w:noBreakHyphen/>
        <w:t xml:space="preserve">Time Dispatch for hour h that those Suppliers </w:t>
      </w:r>
      <w:r>
        <w:t>were not scheduled to provide Energy in hour h in the Day</w:t>
      </w:r>
      <w:r>
        <w:noBreakHyphen/>
        <w:t xml:space="preserve">Ahead Market; </w:t>
      </w:r>
    </w:p>
    <w:p w:rsidR="000C2ADA" w:rsidRDefault="006372E6">
      <w:pPr>
        <w:pStyle w:val="alphapara"/>
      </w:pPr>
      <w:r>
        <w:t>(iii)</w:t>
      </w:r>
      <w:r>
        <w:tab/>
        <w:t>payments of the Energy component and Marginal Losses Component of LBMP for Energy to LSEs that consumed less Energy in the real</w:t>
      </w:r>
      <w:r>
        <w:noBreakHyphen/>
        <w:t>time dispatch than those LSEs were scheduled Day</w:t>
      </w:r>
      <w:r>
        <w:noBreakHyphen/>
      </w:r>
      <w:r>
        <w:t>Ahead to consume in hour h; and</w:t>
      </w:r>
    </w:p>
    <w:p w:rsidR="000C2ADA" w:rsidRDefault="006372E6">
      <w:pPr>
        <w:pStyle w:val="alphapara"/>
      </w:pPr>
      <w:r>
        <w:t>(iv)</w:t>
      </w:r>
      <w:r>
        <w:tab/>
        <w:t>payments of the Marginal Losses Component and Congestion Component of the real-time TUC to Transmission Customers that reduced their Bilateral Transaction schedules for hour h after the Day</w:t>
      </w:r>
      <w:r>
        <w:noBreakHyphen/>
        <w:t>Ahead Market.</w:t>
      </w:r>
    </w:p>
    <w:p w:rsidR="000C2ADA" w:rsidRDefault="006372E6">
      <w:pPr>
        <w:pStyle w:val="Heading4"/>
      </w:pPr>
      <w:r>
        <w:t>6.1.8.1.2</w:t>
      </w:r>
      <w:r>
        <w:tab/>
        <w:t>Trans</w:t>
      </w:r>
      <w:r>
        <w:t xml:space="preserve">mission Customer Charge Based on Withdrawal Billing Units to </w:t>
      </w:r>
      <w:r>
        <w:rPr>
          <w:bCs/>
        </w:rPr>
        <w:t>Supply</w:t>
      </w:r>
      <w:r>
        <w:t xml:space="preserve"> Station Power Under Section 5 of this ISO OATT.</w:t>
      </w:r>
    </w:p>
    <w:p w:rsidR="000C2ADA" w:rsidRDefault="006372E6">
      <w:pPr>
        <w:pStyle w:val="Bodypara"/>
      </w:pPr>
      <w:r>
        <w:t>The ISO shall calculate, and each Transmission Customer shall receive or pay based on its Withdrawal Billing Units used to supply Station Po</w:t>
      </w:r>
      <w:r>
        <w:t>wer as a third-party provider, a residual costs payment or a residual costs charge for each Billing Period.  The payment or charge for the relevant Billing Period shall be equal to (i) the sum of the daily residual costs payments for the Transmission Custo</w:t>
      </w:r>
      <w:r>
        <w:t>mer as calculated according to the following formula for each day in the relevant Billing Period, minus (ii) the sum of the daily residual costs charges for the Transmission Customer as calculated in the following formula for each day in the relevant Billi</w:t>
      </w:r>
      <w:r>
        <w:t>ng Period.  If the result of this determination is positive, the ISO shall pay the Transmission Customer a residual costs payment for the relevant Billing Period.  If the result of this determination is negative, the ISO shall charge the Transmission Custo</w:t>
      </w:r>
      <w:r>
        <w:t>mer a residual costs charge for the relevant Billing Period.</w:t>
      </w:r>
    </w:p>
    <w:p w:rsidR="000C2ADA" w:rsidRDefault="00562FF9">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6372E6">
      <w:pPr>
        <w:pStyle w:val="Where"/>
      </w:pPr>
      <w:r>
        <w:t>Where:</w:t>
      </w:r>
    </w:p>
    <w:p w:rsidR="000C2ADA" w:rsidRDefault="006372E6">
      <w:pPr>
        <w:pStyle w:val="Equationpara"/>
      </w:pPr>
      <w:r>
        <w:rPr>
          <w:i/>
        </w:rPr>
        <w:t>d</w:t>
      </w:r>
      <w:r>
        <w:t xml:space="preserve"> = A given day in the relevant Billing Period.</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6372E6">
        <w:t xml:space="preserve"> = The Withdrawal Billing Units, in MWh, of Transmission Customer </w:t>
      </w:r>
      <w:r w:rsidR="006372E6">
        <w:rPr>
          <w:i/>
        </w:rPr>
        <w:t>c</w:t>
      </w:r>
      <w:r w:rsidR="006372E6">
        <w:t xml:space="preserve"> that it used to supply Station Power as a third-party provider for day </w:t>
      </w:r>
      <w:r w:rsidR="006372E6">
        <w:rPr>
          <w:i/>
        </w:rPr>
        <w:t>d</w:t>
      </w:r>
      <w:r w:rsidR="006372E6">
        <w:t>.</w:t>
      </w:r>
    </w:p>
    <w:p w:rsidR="000C2ADA" w:rsidRDefault="006372E6">
      <w:pPr>
        <w:pStyle w:val="Equationpara"/>
      </w:pPr>
    </w:p>
    <w:p w:rsidR="000C2ADA" w:rsidRDefault="006372E6">
      <w:pPr>
        <w:pStyle w:val="Equationpara"/>
      </w:pPr>
      <w:r>
        <w:t>The definitions of the remai</w:t>
      </w:r>
      <w:r>
        <w:t>ning variables are identical to the definitions for such variables set forth in Section 6.1.8.1.1 of this Rate Schedule 1 above, except that the variables in this Section 6.1.8.1.2 shall be determined for day d.</w:t>
      </w:r>
    </w:p>
    <w:p w:rsidR="000C2ADA" w:rsidRDefault="006372E6">
      <w:pPr>
        <w:pStyle w:val="Equationpara"/>
      </w:pPr>
    </w:p>
    <w:p w:rsidR="000C2ADA" w:rsidRDefault="006372E6">
      <w:pPr>
        <w:pStyle w:val="Heading4"/>
      </w:pPr>
      <w:r>
        <w:t>6.1.8.1.3</w:t>
      </w:r>
      <w:r>
        <w:tab/>
        <w:t>Residual Costs Adjustment</w:t>
      </w:r>
    </w:p>
    <w:p w:rsidR="000C2ADA" w:rsidRDefault="006372E6">
      <w:pPr>
        <w:pStyle w:val="Bodypara"/>
      </w:pPr>
      <w:r>
        <w:t>The ISO</w:t>
      </w:r>
      <w:r>
        <w:t xml:space="preserve"> shall calculate, and each Transmission Customer shall receive or pay based on its Withdrawal Billing Units that are not used to supply Station Power as a third-party provider, a residual costs adjustment for each Billing Period.  This adjustment shall be </w:t>
      </w:r>
      <w:r>
        <w:t>equal to the sum of the daily adjustments (positive and negative) for the Transmission Customer, as calculated according to the following formula, for each day in the relevant Billing Period.  If the summed amount is positive for the Billing Period, the IS</w:t>
      </w:r>
      <w:r>
        <w:t>O shall pay the Transmission Customer the adjustment amount.  If the summed amount is negative for the Billing Period, the ISO shall charge the Transmission Customer the adjustment amount.</w:t>
      </w:r>
    </w:p>
    <w:p w:rsidR="000C2ADA" w:rsidRDefault="00562FF9">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6372E6">
      <w:pPr>
        <w:pStyle w:val="Where"/>
      </w:pPr>
      <w:r>
        <w:t>Where:</w:t>
      </w:r>
    </w:p>
    <w:p w:rsidR="000C2ADA" w:rsidRDefault="006372E6">
      <w:pPr>
        <w:pStyle w:val="Equationpara"/>
      </w:pPr>
      <w:r>
        <w:rPr>
          <w:i/>
        </w:rPr>
        <w:t>d</w:t>
      </w:r>
      <w:r>
        <w:t xml:space="preserve"> = A given day in the relevant Billing Period.</w:t>
      </w:r>
    </w:p>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6372E6">
        <w:t xml:space="preserve"> = </w:t>
      </w:r>
      <w:bookmarkStart w:id="7" w:name="OLE_LINK1"/>
      <w:bookmarkStart w:id="8" w:name="OLE_LINK2"/>
      <w:r w:rsidR="006372E6">
        <w:t xml:space="preserve">The amount, in $, for day </w:t>
      </w:r>
      <w:r w:rsidR="006372E6">
        <w:rPr>
          <w:i/>
        </w:rPr>
        <w:t>d</w:t>
      </w:r>
      <w:r w:rsidR="006372E6">
        <w:t xml:space="preserve"> that Transmission Customer </w:t>
      </w:r>
      <w:r w:rsidR="006372E6">
        <w:rPr>
          <w:i/>
        </w:rPr>
        <w:t>c</w:t>
      </w:r>
      <w:r w:rsidR="006372E6">
        <w:t xml:space="preserve"> will receive (if positive) or for which Transmission Customer </w:t>
      </w:r>
      <w:r w:rsidR="006372E6">
        <w:rPr>
          <w:i/>
        </w:rPr>
        <w:t>c</w:t>
      </w:r>
      <w:r w:rsidR="006372E6">
        <w:t xml:space="preserve"> is responsible (if negative).</w:t>
      </w:r>
    </w:p>
    <w:bookmarkEnd w:id="7"/>
    <w:bookmarkEnd w:id="8"/>
    <w:p w:rsidR="000C2ADA" w:rsidRDefault="006372E6">
      <w:pPr>
        <w:pStyle w:val="Equationpara"/>
      </w:pPr>
    </w:p>
    <w:p w:rsidR="000C2ADA" w:rsidRDefault="00562FF9">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6372E6">
        <w:rPr>
          <w:vertAlign w:val="subscript"/>
        </w:rPr>
        <w:t xml:space="preserve"> </w:t>
      </w:r>
      <w:r w:rsidR="006372E6">
        <w:t>= (i) If Transmission Customers were responsible for a residual costs charge for d</w:t>
      </w:r>
      <w:r w:rsidR="006372E6">
        <w:t xml:space="preserve">ay </w:t>
      </w:r>
      <w:r w:rsidR="006372E6">
        <w:rPr>
          <w:i/>
        </w:rPr>
        <w:t>d</w:t>
      </w:r>
      <w:r w:rsidR="006372E6">
        <w:t xml:space="preserve"> pursuant to Section 6.1.8.1.2 of this Rate Schedule 1, the (positive) amount, in $, of the costs that the ISO has collected through the residual costs charges for all Transmission Customers for day </w:t>
      </w:r>
      <w:r w:rsidR="006372E6">
        <w:rPr>
          <w:i/>
        </w:rPr>
        <w:t>d</w:t>
      </w:r>
      <w:r w:rsidR="006372E6">
        <w:t>.  (ii)  If Transmission Customers received a residu</w:t>
      </w:r>
      <w:r w:rsidR="006372E6">
        <w:t xml:space="preserve">al costs payment for day </w:t>
      </w:r>
      <w:r w:rsidR="006372E6">
        <w:rPr>
          <w:i/>
        </w:rPr>
        <w:t>d</w:t>
      </w:r>
      <w:r w:rsidR="006372E6">
        <w:t xml:space="preserve"> pursuant to Section 6.1.8.1.2 of this Rate Schedule 1, the (negative) amount, in $, of the revenue that the ISO has paid through the residual costs payments to all Transmission Customers for day </w:t>
      </w:r>
      <w:r w:rsidR="006372E6">
        <w:rPr>
          <w:i/>
        </w:rPr>
        <w:t>d</w:t>
      </w:r>
      <w:r w:rsidR="006372E6">
        <w:t xml:space="preserve">.  </w:t>
      </w:r>
    </w:p>
    <w:p w:rsidR="000C2ADA" w:rsidRDefault="006372E6">
      <w:pPr>
        <w:pStyle w:val="Equationpara"/>
      </w:pPr>
    </w:p>
    <w:p w:rsidR="000C2ADA" w:rsidRDefault="006372E6">
      <w:pPr>
        <w:pStyle w:val="Equationpara"/>
      </w:pPr>
      <w:r>
        <w:t>The definitions of the remai</w:t>
      </w:r>
      <w:r>
        <w:t xml:space="preserve">ning variables are identical to the definitions for such variables set forth in Section 6.1.8.1.1 of this Rate Schedule 1 above, except that the variables in this Section 6.1.8.1.3 shall be determined for day </w:t>
      </w:r>
      <w:r>
        <w:rPr>
          <w:i/>
        </w:rPr>
        <w:t>d</w:t>
      </w:r>
      <w:r>
        <w:t>.</w:t>
      </w:r>
    </w:p>
    <w:p w:rsidR="000C2ADA" w:rsidRDefault="006372E6">
      <w:pPr>
        <w:pStyle w:val="BodyTextIndent2"/>
        <w:spacing w:after="0" w:line="240" w:lineRule="auto"/>
        <w:ind w:left="1080"/>
      </w:pPr>
    </w:p>
    <w:bookmarkEnd w:id="5"/>
    <w:bookmarkEnd w:id="6"/>
    <w:p w:rsidR="000C2ADA" w:rsidRDefault="006372E6">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FF9" w:rsidRDefault="00562FF9" w:rsidP="00562FF9">
      <w:r>
        <w:separator/>
      </w:r>
    </w:p>
  </w:endnote>
  <w:endnote w:type="continuationSeparator" w:id="0">
    <w:p w:rsidR="00562FF9" w:rsidRDefault="00562FF9" w:rsidP="00562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F9" w:rsidRDefault="006372E6">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562FF9">
      <w:rPr>
        <w:rFonts w:ascii="Arial" w:eastAsia="Arial" w:hAnsi="Arial" w:cs="Arial"/>
        <w:color w:val="000000"/>
        <w:sz w:val="16"/>
      </w:rPr>
      <w:fldChar w:fldCharType="begin"/>
    </w:r>
    <w:r>
      <w:rPr>
        <w:rFonts w:ascii="Arial" w:eastAsia="Arial" w:hAnsi="Arial" w:cs="Arial"/>
        <w:color w:val="000000"/>
        <w:sz w:val="16"/>
      </w:rPr>
      <w:instrText>PAGE</w:instrText>
    </w:r>
    <w:r w:rsidR="00562F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F9" w:rsidRDefault="006372E6">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562F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562F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F9" w:rsidRDefault="006372E6">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562FF9">
      <w:rPr>
        <w:rFonts w:ascii="Arial" w:eastAsia="Arial" w:hAnsi="Arial" w:cs="Arial"/>
        <w:color w:val="000000"/>
        <w:sz w:val="16"/>
      </w:rPr>
      <w:fldChar w:fldCharType="begin"/>
    </w:r>
    <w:r>
      <w:rPr>
        <w:rFonts w:ascii="Arial" w:eastAsia="Arial" w:hAnsi="Arial" w:cs="Arial"/>
        <w:color w:val="000000"/>
        <w:sz w:val="16"/>
      </w:rPr>
      <w:instrText>PAGE</w:instrText>
    </w:r>
    <w:r w:rsidR="00562F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FF9" w:rsidRDefault="00562FF9" w:rsidP="00562FF9">
      <w:r>
        <w:separator/>
      </w:r>
    </w:p>
  </w:footnote>
  <w:footnote w:type="continuationSeparator" w:id="0">
    <w:p w:rsidR="00562FF9" w:rsidRDefault="00562FF9" w:rsidP="00562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F9" w:rsidRDefault="006372E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F9" w:rsidRDefault="006372E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F9" w:rsidRDefault="006372E6">
    <w:pPr>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BE7C2984">
      <w:start w:val="1"/>
      <w:numFmt w:val="bullet"/>
      <w:pStyle w:val="Bullettext"/>
      <w:lvlText w:val=""/>
      <w:lvlJc w:val="left"/>
      <w:pPr>
        <w:tabs>
          <w:tab w:val="num" w:pos="1440"/>
        </w:tabs>
        <w:ind w:left="1440" w:hanging="360"/>
      </w:pPr>
      <w:rPr>
        <w:rFonts w:ascii="Symbol" w:hAnsi="Symbol" w:hint="default"/>
      </w:rPr>
    </w:lvl>
    <w:lvl w:ilvl="1" w:tplc="F726F3AA" w:tentative="1">
      <w:start w:val="1"/>
      <w:numFmt w:val="bullet"/>
      <w:lvlText w:val="o"/>
      <w:lvlJc w:val="left"/>
      <w:pPr>
        <w:tabs>
          <w:tab w:val="num" w:pos="2160"/>
        </w:tabs>
        <w:ind w:left="2160" w:hanging="360"/>
      </w:pPr>
      <w:rPr>
        <w:rFonts w:ascii="Courier New" w:hAnsi="Courier New" w:hint="default"/>
      </w:rPr>
    </w:lvl>
    <w:lvl w:ilvl="2" w:tplc="5986F85C" w:tentative="1">
      <w:start w:val="1"/>
      <w:numFmt w:val="bullet"/>
      <w:lvlText w:val=""/>
      <w:lvlJc w:val="left"/>
      <w:pPr>
        <w:tabs>
          <w:tab w:val="num" w:pos="2880"/>
        </w:tabs>
        <w:ind w:left="2880" w:hanging="360"/>
      </w:pPr>
      <w:rPr>
        <w:rFonts w:ascii="Wingdings" w:hAnsi="Wingdings" w:hint="default"/>
      </w:rPr>
    </w:lvl>
    <w:lvl w:ilvl="3" w:tplc="8C90D7E6" w:tentative="1">
      <w:start w:val="1"/>
      <w:numFmt w:val="bullet"/>
      <w:lvlText w:val=""/>
      <w:lvlJc w:val="left"/>
      <w:pPr>
        <w:tabs>
          <w:tab w:val="num" w:pos="3600"/>
        </w:tabs>
        <w:ind w:left="3600" w:hanging="360"/>
      </w:pPr>
      <w:rPr>
        <w:rFonts w:ascii="Symbol" w:hAnsi="Symbol" w:hint="default"/>
      </w:rPr>
    </w:lvl>
    <w:lvl w:ilvl="4" w:tplc="148E0AA8" w:tentative="1">
      <w:start w:val="1"/>
      <w:numFmt w:val="bullet"/>
      <w:lvlText w:val="o"/>
      <w:lvlJc w:val="left"/>
      <w:pPr>
        <w:tabs>
          <w:tab w:val="num" w:pos="4320"/>
        </w:tabs>
        <w:ind w:left="4320" w:hanging="360"/>
      </w:pPr>
      <w:rPr>
        <w:rFonts w:ascii="Courier New" w:hAnsi="Courier New" w:hint="default"/>
      </w:rPr>
    </w:lvl>
    <w:lvl w:ilvl="5" w:tplc="0928B154" w:tentative="1">
      <w:start w:val="1"/>
      <w:numFmt w:val="bullet"/>
      <w:lvlText w:val=""/>
      <w:lvlJc w:val="left"/>
      <w:pPr>
        <w:tabs>
          <w:tab w:val="num" w:pos="5040"/>
        </w:tabs>
        <w:ind w:left="5040" w:hanging="360"/>
      </w:pPr>
      <w:rPr>
        <w:rFonts w:ascii="Wingdings" w:hAnsi="Wingdings" w:hint="default"/>
      </w:rPr>
    </w:lvl>
    <w:lvl w:ilvl="6" w:tplc="6DCCA24E" w:tentative="1">
      <w:start w:val="1"/>
      <w:numFmt w:val="bullet"/>
      <w:lvlText w:val=""/>
      <w:lvlJc w:val="left"/>
      <w:pPr>
        <w:tabs>
          <w:tab w:val="num" w:pos="5760"/>
        </w:tabs>
        <w:ind w:left="5760" w:hanging="360"/>
      </w:pPr>
      <w:rPr>
        <w:rFonts w:ascii="Symbol" w:hAnsi="Symbol" w:hint="default"/>
      </w:rPr>
    </w:lvl>
    <w:lvl w:ilvl="7" w:tplc="07523330" w:tentative="1">
      <w:start w:val="1"/>
      <w:numFmt w:val="bullet"/>
      <w:lvlText w:val="o"/>
      <w:lvlJc w:val="left"/>
      <w:pPr>
        <w:tabs>
          <w:tab w:val="num" w:pos="6480"/>
        </w:tabs>
        <w:ind w:left="6480" w:hanging="360"/>
      </w:pPr>
      <w:rPr>
        <w:rFonts w:ascii="Courier New" w:hAnsi="Courier New" w:hint="default"/>
      </w:rPr>
    </w:lvl>
    <w:lvl w:ilvl="8" w:tplc="31BA15E2"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66181312">
      <w:start w:val="1"/>
      <w:numFmt w:val="bullet"/>
      <w:pStyle w:val="Bulletpara"/>
      <w:lvlText w:val=""/>
      <w:lvlJc w:val="left"/>
      <w:pPr>
        <w:tabs>
          <w:tab w:val="num" w:pos="720"/>
        </w:tabs>
        <w:ind w:left="720" w:hanging="360"/>
      </w:pPr>
      <w:rPr>
        <w:rFonts w:ascii="Symbol" w:hAnsi="Symbol" w:hint="default"/>
      </w:rPr>
    </w:lvl>
    <w:lvl w:ilvl="1" w:tplc="DD303686" w:tentative="1">
      <w:start w:val="1"/>
      <w:numFmt w:val="bullet"/>
      <w:lvlText w:val="o"/>
      <w:lvlJc w:val="left"/>
      <w:pPr>
        <w:tabs>
          <w:tab w:val="num" w:pos="1440"/>
        </w:tabs>
        <w:ind w:left="1440" w:hanging="360"/>
      </w:pPr>
      <w:rPr>
        <w:rFonts w:ascii="Courier New" w:hAnsi="Courier New" w:hint="default"/>
      </w:rPr>
    </w:lvl>
    <w:lvl w:ilvl="2" w:tplc="3D02CA6A" w:tentative="1">
      <w:start w:val="1"/>
      <w:numFmt w:val="bullet"/>
      <w:lvlText w:val=""/>
      <w:lvlJc w:val="left"/>
      <w:pPr>
        <w:tabs>
          <w:tab w:val="num" w:pos="2160"/>
        </w:tabs>
        <w:ind w:left="2160" w:hanging="360"/>
      </w:pPr>
      <w:rPr>
        <w:rFonts w:ascii="Wingdings" w:hAnsi="Wingdings" w:hint="default"/>
      </w:rPr>
    </w:lvl>
    <w:lvl w:ilvl="3" w:tplc="C4F6AAB4" w:tentative="1">
      <w:start w:val="1"/>
      <w:numFmt w:val="bullet"/>
      <w:lvlText w:val=""/>
      <w:lvlJc w:val="left"/>
      <w:pPr>
        <w:tabs>
          <w:tab w:val="num" w:pos="2880"/>
        </w:tabs>
        <w:ind w:left="2880" w:hanging="360"/>
      </w:pPr>
      <w:rPr>
        <w:rFonts w:ascii="Symbol" w:hAnsi="Symbol" w:hint="default"/>
      </w:rPr>
    </w:lvl>
    <w:lvl w:ilvl="4" w:tplc="316695A0" w:tentative="1">
      <w:start w:val="1"/>
      <w:numFmt w:val="bullet"/>
      <w:lvlText w:val="o"/>
      <w:lvlJc w:val="left"/>
      <w:pPr>
        <w:tabs>
          <w:tab w:val="num" w:pos="3600"/>
        </w:tabs>
        <w:ind w:left="3600" w:hanging="360"/>
      </w:pPr>
      <w:rPr>
        <w:rFonts w:ascii="Courier New" w:hAnsi="Courier New" w:hint="default"/>
      </w:rPr>
    </w:lvl>
    <w:lvl w:ilvl="5" w:tplc="90022492" w:tentative="1">
      <w:start w:val="1"/>
      <w:numFmt w:val="bullet"/>
      <w:lvlText w:val=""/>
      <w:lvlJc w:val="left"/>
      <w:pPr>
        <w:tabs>
          <w:tab w:val="num" w:pos="4320"/>
        </w:tabs>
        <w:ind w:left="4320" w:hanging="360"/>
      </w:pPr>
      <w:rPr>
        <w:rFonts w:ascii="Wingdings" w:hAnsi="Wingdings" w:hint="default"/>
      </w:rPr>
    </w:lvl>
    <w:lvl w:ilvl="6" w:tplc="72268F64" w:tentative="1">
      <w:start w:val="1"/>
      <w:numFmt w:val="bullet"/>
      <w:lvlText w:val=""/>
      <w:lvlJc w:val="left"/>
      <w:pPr>
        <w:tabs>
          <w:tab w:val="num" w:pos="5040"/>
        </w:tabs>
        <w:ind w:left="5040" w:hanging="360"/>
      </w:pPr>
      <w:rPr>
        <w:rFonts w:ascii="Symbol" w:hAnsi="Symbol" w:hint="default"/>
      </w:rPr>
    </w:lvl>
    <w:lvl w:ilvl="7" w:tplc="57EEA358" w:tentative="1">
      <w:start w:val="1"/>
      <w:numFmt w:val="bullet"/>
      <w:lvlText w:val="o"/>
      <w:lvlJc w:val="left"/>
      <w:pPr>
        <w:tabs>
          <w:tab w:val="num" w:pos="5760"/>
        </w:tabs>
        <w:ind w:left="5760" w:hanging="360"/>
      </w:pPr>
      <w:rPr>
        <w:rFonts w:ascii="Courier New" w:hAnsi="Courier New" w:hint="default"/>
      </w:rPr>
    </w:lvl>
    <w:lvl w:ilvl="8" w:tplc="1A708F6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embedSystemFonts/>
  <w:bordersDoNotSurroundHeader/>
  <w:bordersDoNotSurroundFooter/>
  <w:hideSpellingErrors/>
  <w:hideGrammaticalErrors/>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62FF9"/>
    <w:rsid w:val="00562FF9"/>
    <w:rsid w:val="00637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063757-8431-4A3E-8F94-D3E110E7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6794</Words>
  <Characters>38729</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2017-03-23T23:21:00Z</dcterms:created>
  <dcterms:modified xsi:type="dcterms:W3CDTF">2017-03-23T23:21:00Z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