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B8" w:rsidRDefault="00C8661C" w:rsidP="00246C6D">
      <w:pPr>
        <w:pStyle w:val="Heading2"/>
      </w:pPr>
      <w:bookmarkStart w:id="0" w:name="_Toc261446225"/>
      <w:r>
        <w:t>7.6</w:t>
      </w:r>
      <w:r>
        <w:tab/>
        <w:t>Survival</w:t>
      </w:r>
      <w:bookmarkEnd w:id="0"/>
    </w:p>
    <w:p w:rsidR="00DB75B8" w:rsidRDefault="00C8661C" w:rsidP="005277CA">
      <w:pPr>
        <w:pStyle w:val="Bodypara"/>
      </w:pPr>
      <w:r>
        <w:t>This Article 7 will survive the termination of the ISO Services Tariff and any associated Service Agreement.</w:t>
      </w:r>
    </w:p>
    <w:p w:rsidR="008A2F59" w:rsidRDefault="00C8661C" w:rsidP="005277CA">
      <w:pPr>
        <w:pStyle w:val="Bodypara"/>
      </w:pPr>
    </w:p>
    <w:sectPr w:rsidR="008A2F59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E6" w:rsidRDefault="00EF1BE6" w:rsidP="00EF1BE6">
      <w:r>
        <w:separator/>
      </w:r>
    </w:p>
  </w:endnote>
  <w:endnote w:type="continuationSeparator" w:id="0">
    <w:p w:rsidR="00EF1BE6" w:rsidRDefault="00EF1BE6" w:rsidP="00EF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E6" w:rsidRDefault="00C8661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F1BE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F1BE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E6" w:rsidRDefault="00C8661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</w:t>
    </w:r>
    <w:r>
      <w:rPr>
        <w:rFonts w:ascii="Arial" w:eastAsia="Arial" w:hAnsi="Arial" w:cs="Arial"/>
        <w:color w:val="000000"/>
        <w:sz w:val="16"/>
      </w:rPr>
      <w:t xml:space="preserve">010 - Page </w:t>
    </w:r>
    <w:r w:rsidR="00EF1BE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F1BE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E6" w:rsidRDefault="00C8661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F1BE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F1BE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E6" w:rsidRDefault="00EF1BE6" w:rsidP="00EF1BE6">
      <w:r>
        <w:separator/>
      </w:r>
    </w:p>
  </w:footnote>
  <w:footnote w:type="continuationSeparator" w:id="0">
    <w:p w:rsidR="00EF1BE6" w:rsidRDefault="00EF1BE6" w:rsidP="00EF1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E6" w:rsidRDefault="00C8661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</w:t>
    </w:r>
    <w:r>
      <w:rPr>
        <w:rFonts w:ascii="Arial" w:eastAsia="Arial" w:hAnsi="Arial" w:cs="Arial"/>
        <w:color w:val="000000"/>
        <w:sz w:val="16"/>
      </w:rPr>
      <w:t>Tariff (MST) --&gt; 7 MST Billing and Payment --&gt; 7.6 MST Survival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E6" w:rsidRDefault="00C8661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7.6 MST Survival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E6" w:rsidRDefault="00C8661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7.6 MST Survival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C16E4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F2B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B4C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C4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89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4AB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CE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064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F6D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FDC88EC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68C8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AEBE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C03E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1625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E84A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4E93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1CA2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FE19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25DE1BB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7CBF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3A16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9E83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E4F1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EF8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EC5C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52C0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E4FC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A63602B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C8B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42B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C0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09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CE3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E2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C10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143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904C4614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F06C0D2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4BE22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D18A6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3C8F06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6F656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61684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7FC66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A0292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F7A65A8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430CCB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AD6994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C8635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FE0690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96013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166F6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FAA43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47AD0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E4449CE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8BEA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D25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6A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485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749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00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23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6AF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74BE2AA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01AAC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8C75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D6B3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78FA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4CBA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3039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FC55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2AFC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2AF44A5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B3E3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AA4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14D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06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E1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64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88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AA5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85C6992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ABC070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75491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7DAF0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B1037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EFE7B0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A4E61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C127E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72B2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586455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C560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E3E2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B7A1B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FDC5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5E2A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BC0D14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0DA4BD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D1405B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E3945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0088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1A4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46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C7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28D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E7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6B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DA8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DB1A06D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F2BE0B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E41E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6291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0053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8C6D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4A2D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641C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A0B7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BE6"/>
    <w:rsid w:val="00C8661C"/>
    <w:rsid w:val="00EF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18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36185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36185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3618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3618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3618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3618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3618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3618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3618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36185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EF1BE6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3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36185"/>
    <w:rPr>
      <w:sz w:val="20"/>
    </w:rPr>
  </w:style>
  <w:style w:type="paragraph" w:styleId="Header">
    <w:name w:val="header"/>
    <w:basedOn w:val="Normal"/>
    <w:rsid w:val="00036185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EF1BE6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36185"/>
  </w:style>
  <w:style w:type="paragraph" w:styleId="BalloonText">
    <w:name w:val="Balloon Text"/>
    <w:basedOn w:val="Normal"/>
    <w:semiHidden/>
    <w:rsid w:val="000361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36185"/>
  </w:style>
  <w:style w:type="paragraph" w:customStyle="1" w:styleId="Definition">
    <w:name w:val="Definition"/>
    <w:basedOn w:val="Normal"/>
    <w:rsid w:val="00036185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36185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36185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36185"/>
    <w:pPr>
      <w:ind w:left="1440" w:hanging="720"/>
    </w:pPr>
  </w:style>
  <w:style w:type="paragraph" w:styleId="Date">
    <w:name w:val="Date"/>
    <w:basedOn w:val="Normal"/>
    <w:next w:val="Normal"/>
    <w:rsid w:val="00036185"/>
    <w:pPr>
      <w:widowControl/>
    </w:pPr>
  </w:style>
  <w:style w:type="paragraph" w:customStyle="1" w:styleId="TOCheading">
    <w:name w:val="TOC heading"/>
    <w:basedOn w:val="Normal"/>
    <w:rsid w:val="00036185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36185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3618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3618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3618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3618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36185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36185"/>
  </w:style>
  <w:style w:type="paragraph" w:customStyle="1" w:styleId="Tarifftitle">
    <w:name w:val="Tariff title"/>
    <w:basedOn w:val="Normal"/>
    <w:rsid w:val="00036185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36185"/>
    <w:pPr>
      <w:ind w:left="240"/>
    </w:pPr>
  </w:style>
  <w:style w:type="character" w:styleId="Hyperlink">
    <w:name w:val="Hyperlink"/>
    <w:basedOn w:val="DefaultParagraphFont"/>
    <w:rsid w:val="00036185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36185"/>
    <w:pPr>
      <w:ind w:left="480"/>
    </w:pPr>
  </w:style>
  <w:style w:type="paragraph" w:styleId="TOC4">
    <w:name w:val="toc 4"/>
    <w:basedOn w:val="Normal"/>
    <w:next w:val="Normal"/>
    <w:semiHidden/>
    <w:rsid w:val="00036185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036185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36185"/>
    <w:rPr>
      <w:b/>
      <w:snapToGrid w:val="0"/>
      <w:sz w:val="24"/>
    </w:rPr>
  </w:style>
  <w:style w:type="paragraph" w:styleId="TOC5">
    <w:name w:val="toc 5"/>
    <w:basedOn w:val="Normal"/>
    <w:next w:val="Normal"/>
    <w:rsid w:val="00036185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36185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36185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36185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36185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36185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3618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36185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036185"/>
  </w:style>
  <w:style w:type="paragraph" w:styleId="Footer">
    <w:name w:val="footer"/>
    <w:basedOn w:val="Normal"/>
    <w:link w:val="FooterChar"/>
    <w:rsid w:val="00036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6185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03618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036185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36185"/>
    <w:rPr>
      <w:snapToGrid w:val="0"/>
      <w:sz w:val="24"/>
    </w:rPr>
  </w:style>
  <w:style w:type="table" w:styleId="TableGrid">
    <w:name w:val="Table Grid"/>
    <w:basedOn w:val="TableNormal"/>
    <w:rsid w:val="0003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2017-03-23T23:50:00Z</dcterms:created>
  <dcterms:modified xsi:type="dcterms:W3CDTF">2017-03-23T23:50:00Z</dcterms:modified>
</cp:coreProperties>
</file>