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3" w:line="520" w:lineRule="exact"/>
        <w:ind w:left="4094" w:right="3907" w:firstLine="16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182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43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20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2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18"/>
        </w:tabs>
        <w:autoSpaceDE w:val="0"/>
        <w:autoSpaceDN w:val="0"/>
        <w:adjustRightInd w:val="0"/>
        <w:spacing w:before="43" w:line="520" w:lineRule="exact"/>
        <w:ind w:left="4219" w:right="40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15, 2022 </w:t>
      </w:r>
    </w:p>
    <w:p>
      <w:pPr>
        <w:autoSpaceDE w:val="0"/>
        <w:autoSpaceDN w:val="0"/>
        <w:adjustRightInd w:val="0"/>
        <w:spacing w:before="202" w:line="276" w:lineRule="exact"/>
        <w:ind w:left="46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(Ticonderoga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84" w:line="30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359" w:line="380" w:lineRule="exact"/>
        <w:ind w:left="1440" w:right="64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Standard Small Generator Interconnection Agreement (“Agreement” or “SGIA”) is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entered into this 15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March, 2022, by and among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 and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ELP Ticonderoga Solar LLC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 (“Interconnection Customer”)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collectively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Services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1" w:line="277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2" w:line="280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4.2pt;margin-top:551.25pt;margin-left:255.8pt;mso-position-horizontal-relative:page;mso-position-vertical-relative:page;position:absolute;z-index:-251584512" coordsize="116,284" o:allowincell="f" path="m1,284hhl116,284hhl116,hhl1,hhl1,28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57888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7pt;margin-top:644.4pt;margin-left:165.1pt;mso-position-horizontal-relative:page;mso-position-vertical-relative:page;position:absolute;z-index:-25155481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25" w:line="277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1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8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9" w:line="270" w:lineRule="exact"/>
        <w:ind w:left="2880" w:right="16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6" w:line="277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0" w:line="280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01" w:line="280" w:lineRule="exact"/>
        <w:ind w:left="2880" w:right="1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8" w:line="275" w:lineRule="exact"/>
        <w:ind w:left="288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7" w:line="273" w:lineRule="exact"/>
        <w:ind w:left="288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6" w:line="277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2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70.05pt;margin-left:143.5pt;mso-position-horizontal-relative:page;mso-position-vertical-relative:page;position:absolute;z-index:-251630592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83488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2" w:line="27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2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8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6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49024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629568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85536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5.8pt;height:13.9pt;margin-top:463.2pt;margin-left:251.25pt;mso-position-horizontal-relative:page;mso-position-vertical-relative:page;position:absolute;z-index:-251574272" coordsize="116,278" o:allowincell="f" path="m1,278hhl116,278hhl116,hhl1,hhl1,278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4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5.8pt;height:13.95pt;margin-top:216.45pt;margin-left:499.4pt;mso-position-horizontal-relative:page;mso-position-vertical-relative:page;position:absolute;z-index:-251637760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603968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578368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7" w:line="273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2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4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1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7pt;margin-top:640.8pt;margin-left:330.2pt;mso-position-horizontal-relative:page;mso-position-vertical-relative:page;position:absolute;z-index:-25157529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0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5pt;margin-top:71.95pt;margin-left:264.7pt;mso-position-horizontal-relative:page;mso-position-vertical-relative:page;position:absolute;z-index:-251658240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4" w:line="280" w:lineRule="exact"/>
        <w:ind w:left="1440" w:right="16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8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7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5.75pt;height:13.95pt;margin-top:180.45pt;margin-left:283.2pt;mso-position-horizontal-relative:page;mso-position-vertical-relative:page;position:absolute;z-index:-251645952" coordsize="115,279" o:allowincell="f" path="m,279hhl115,279hhl115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80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300" w:lineRule="exact"/>
        <w:ind w:left="216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2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16" w:line="280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7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c/o East Light Partners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Jamie Fordyce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552 Massachusetts Avenue, Suite 201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Cambridge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02139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4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c/o East Light Partners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Jamie Fordyce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552 Massachusetts Avenue, Suite 201 </w:t>
      </w:r>
    </w:p>
    <w:p>
      <w:pPr>
        <w:tabs>
          <w:tab w:val="left" w:pos="5102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City: Cambridge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State: MA    Zip: 02139</w:t>
      </w:r>
    </w:p>
    <w:p>
      <w:pPr>
        <w:autoSpaceDE w:val="0"/>
        <w:autoSpaceDN w:val="0"/>
        <w:adjustRightInd w:val="0"/>
        <w:spacing w:before="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6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16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4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c/o East Light Partners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Jamie Fordyce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552 Massachusetts Avenue, Suite 201 </w:t>
      </w:r>
    </w:p>
    <w:p>
      <w:pPr>
        <w:tabs>
          <w:tab w:val="left" w:pos="5102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City: Cambridge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State: MA    Zip:  02139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jfordyce@eastlightpartners.com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1" w:line="280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1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ELP Ticonderoga Solar LLC c/o East Light Partners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Jamie Fordyce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552 Massachusetts Avenue, Suite 201 </w:t>
      </w:r>
    </w:p>
    <w:p>
      <w:pPr>
        <w:tabs>
          <w:tab w:val="left" w:pos="5102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City: Cambridge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State: MA    Zip: 02139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(415) 948-4288 </w:t>
      </w: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jfordyce@eastlightpartners.com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41" w:line="280" w:lineRule="exact"/>
        <w:ind w:left="1440" w:right="16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6" w:line="280" w:lineRule="exact"/>
        <w:ind w:left="1440" w:right="18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5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58" w:line="550" w:lineRule="exact"/>
        <w:ind w:left="1440" w:right="69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ELP Ticonderoga Solar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9pt;margin-left:92.4pt;mso-position-horizontal-relative:page;mso-position-vertical-relative:page;position:absolute;z-index:-251642880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55.55pt;height:1pt;margin-top:234.45pt;margin-left:101pt;mso-position-horizontal-relative:page;mso-position-vertical-relative:page;position:absolute;z-index:-251622400" coordsize="3111,20" o:allowincell="f" path="m,20hhl3111,20hhl31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pt;height:1pt;margin-top:344.85pt;margin-left:92.4pt;mso-position-horizontal-relative:page;mso-position-vertical-relative:page;position:absolute;z-index:-251577344" coordsize="3374,20" o:allowincell="f" path="m,20hhl3374,20hhl3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54.1pt;height:1pt;margin-top:372.45pt;margin-left:107pt;mso-position-horizontal-relative:page;mso-position-vertical-relative:page;position:absolute;z-index:-251555840" coordsize="3082,20" o:allowincell="f" path="m,20hhl3082,20hhl30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68.7pt;height:1pt;margin-top:497pt;margin-left:92.4pt;mso-position-horizontal-relative:page;mso-position-vertical-relative:page;position:absolute;z-index:-251514880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2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0" w:line="280" w:lineRule="exact"/>
        <w:ind w:left="1440" w:right="20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5" w:line="300" w:lineRule="exact"/>
        <w:ind w:left="1440" w:right="18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0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0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generating facility (the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“Small Generating Facility”) in the town of Ticonderoga, New York.  The Small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consist of five (5) SMA SC 4600 UP solar inverters (nameplate rating of 4.6MVA)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close coupled with dedicated 690V/34.5kV 4.6MVA step-up transformers, respectively.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inverters will be daisy chained together using 34.5 kV direct buried solid dielectric 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(“Collection Feeder Line”).  The home run of the feeder will tie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Collector Station (“Ticonderoga Solar Collector Station”) where it is stepped up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via a 25MVA 34.5/115kV transformer. </w:t>
      </w:r>
    </w:p>
    <w:p>
      <w:pPr>
        <w:autoSpaceDE w:val="0"/>
        <w:autoSpaceDN w:val="0"/>
        <w:adjustRightInd w:val="0"/>
        <w:spacing w:before="246" w:line="275" w:lineRule="exact"/>
        <w:ind w:left="1440" w:right="16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Ticonderoga-Republic Line 2.  The POI will be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24 and 25 on Line 2, approximately 2.68 miles from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Ticonderoga Substation.  The interconnection to the New York State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will be via a tap.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6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shall be at the line side 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Ticonderoga Solar Collector 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 the insulators, whips and hardware connections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 The POI and PCO are detailed in Figure 1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7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described in Section C below.  The ICIF will be located on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Customer. 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3, the ICIF consist of the following: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Ticonderoga Solar Collector Substation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 phase, three winding, 115/34.5kV grounded wye/grounded wye/delta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tertiary, step-up transformer rated 15/20/25 MVA (ONAN/ONAF/ONAF), with</w:t>
      </w:r>
    </w:p>
    <w:p>
      <w:pPr>
        <w:autoSpaceDE w:val="0"/>
        <w:autoSpaceDN w:val="0"/>
        <w:adjustRightInd w:val="0"/>
        <w:spacing w:before="3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impedance of 9.0%;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76kV maximum continuous operating voltage (“MCOV”) station class surge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 kV, 1200A, 150kV BIL group operated air break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150kV BIL, 25kAIC vacuum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38kV, 1200A, 150kV BIL hook stick operated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capacitive voltage transformers (“CVT”) 600/1000:1;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potential transformers (“PTs”) 300:1;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25kVA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autoSpaceDE w:val="0"/>
        <w:autoSpaceDN w:val="0"/>
        <w:adjustRightInd w:val="0"/>
        <w:spacing w:before="26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 Ticonderoga-Republic Tap (Line 2)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2 shall be protected using step distance schemes for the A and B packages.  Direct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trip (“DTT”) will be used between the Ticonderoga Solar Collector 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Substation to ensure removal of the generation.  This will require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GARD8000 tele protection set at the Ticonderoga Solar Collector Station.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details on the GARD 8000 model number with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logic during detailed design. </w:t>
      </w:r>
    </w:p>
    <w:p>
      <w:pPr>
        <w:autoSpaceDE w:val="0"/>
        <w:autoSpaceDN w:val="0"/>
        <w:adjustRightInd w:val="0"/>
        <w:spacing w:before="261" w:line="280" w:lineRule="exact"/>
        <w:ind w:left="1440" w:right="14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to provide redundant 115kV line protection to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generation for line faults. Two sets of multi-ratio current transformers (“CTs”)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on the Interconnection Customer’s 115kV breaker for use in the protection schemes.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Transformer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be protected by two independent protection systems.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 relay protection shall operate through a lockout (86) relay.  Each transformer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 shall operate its own dedicated lockout relay.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Breaker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115kV breaker. 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Ticonderoga Substation.  For loss of SF6, the breaker must trip and block close.  (Note: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Small Generating Facility’s interrupter fails to interrupt for internal station faults and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5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SF6 condition, the Interconnection Customer is not to rely on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115kV system for remote backup.)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from the Ticonderoga Substation will be required to trip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115kV breaker (R2).  The Interconnection Customer shall provide on/off switches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DTT schemes.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71" w:line="28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Ticonderoga Solar Collector Station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systems and data transmittal. 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0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Ticonderoga Solar Collector Station to Ticonderoga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MPLS for energy management system-remote terminal unit (“EMS-RTU”). </w:t>
      </w:r>
    </w:p>
    <w:p>
      <w:pPr>
        <w:autoSpaceDE w:val="0"/>
        <w:autoSpaceDN w:val="0"/>
        <w:adjustRightInd w:val="0"/>
        <w:spacing w:before="261" w:line="280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Solar Collector Station and provisioning the T1 MPLS and POTS circuits.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provision the Verizon DS1 circuit from the Ticonderoga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Station to Ticonderoga 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overall cost of the telecom solution.)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the revenue metering and RTU located at the Ticonderoga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</w:r>
    </w:p>
    <w:p>
      <w:pPr>
        <w:autoSpaceDE w:val="0"/>
        <w:autoSpaceDN w:val="0"/>
        <w:adjustRightInd w:val="0"/>
        <w:spacing w:before="1" w:line="280" w:lineRule="exact"/>
        <w:ind w:left="144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Solar Collector Station on the generator side of the 115kV breaker and shall consist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5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KXM-550, GE Grid Solutions KOTEF 123.ER,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specified equivalent);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meter socket;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ratios of the CTs and VTs will be provided upon review of the Interconnection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documents according to Connecting Transmission Owner’s Electric System Bulletin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(“ESB”) 752.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revenue metering CTs and VTs cannot be used to feed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check meter.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any redundant or standby station service provisions at the Ticonderoga Solar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shall be added in accordance with the Connecting Transmission Owner’s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tariff, PSC No. 220 and the Connecting Transmission Owner’s ESB 750.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procure and provide the RTU to the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for installation on the mounting panel.  The RTU cabinet is typically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42" H x 30" W x 12" D and shall be wall-mounted with the bottom edge 36" above the floor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2 Tap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42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Ticonderoga Solar Collector Station is to be located approximately 100 feet west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Ticonderoga-Republic Line 2 and will be oriented perpendicular to the transmission lines.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will interconnect to the line between structures 24 and 25 via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radial tap.  Based on the location of the Ticonderoga Solar Collector Station, the radial tap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installation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3-pole steel deadend tapping structure with caisson foundation;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horizontal switch structures with caisson foundations;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horizontal load break disconnect switches each with three (3) inline disconnects;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150 circuit feet of 795 ACSR 26/7 “DRAKE” conductor;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150 linear feet of 7/16” EHS steel shield wire.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Tap 2 scope and estimates are subject to change during final engineering given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decision to slightly change the location of the Ticonderoga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Station after issuance of the Facilities Study to a location further north and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opposite side of the adjacent transmission corridor.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own, operate,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the Interconnection Customer’s Interconnection Facilities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requirements, to the extent not inconsistent with the terms of this Agreement,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or applicable NYISO procedures: the NYISO’s requirements; industry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specifications; regulatory requirements; the Connecting Transmission Owner’s applicable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 Bulletins (“ESBs”), provided at the following website: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81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</w:r>
    </w:p>
    <w:p>
      <w:pPr>
        <w:autoSpaceDE w:val="0"/>
        <w:autoSpaceDN w:val="0"/>
        <w:adjustRightInd w:val="0"/>
        <w:spacing w:before="8" w:line="276" w:lineRule="exact"/>
        <w:ind w:left="144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Interconnection Customer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Electric Installation Specification for the Ticonderoga Solar Project (“Project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Interconnection Customer shall submit all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electrical specifications associated with Interconnection Customer’s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the Connecting Transmission Owner for its review and acceptance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ESBs and Project Specific 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 and ESB756A.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 and the Project Specific Specifications,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mount the RTU cabinet indoors and within 15 feet of the meter(s), and remote from: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tap line and must accommodate the 125’ x 125’ work pads required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new structures.  The Interconnection Customer is responsible for obtaining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property/easements needed for the tap line, access roads to/from the tap, and work pads,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standards set forth in the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61" w:line="280" w:lineRule="exact"/>
        <w:ind w:left="1440" w:right="15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the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the CT/VT units,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mount them, make grounding connections, and complete all primary wiring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Project Specific Specifications and ESB756A.  In addition,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meter socket enclosure for the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install near the Connecting Transmission Owner’s RTU.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width:377.95pt;height:298.1pt;margin-top:266.4pt;margin-left:117pt;mso-position-horizontal-relative:page;mso-position-vertical-relative:page;position:absolute;z-index:-251566080" o:allowincell="f">
            <v:imagedata r:id="rId288" o:title=""/>
          </v:shape>
        </w:pict>
      </w: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61" w:line="280" w:lineRule="exact"/>
        <w:ind w:left="1440" w:right="275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of the RTU.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will engineer, design, construct and own the Line 2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INTERCONNECTION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50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0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16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9"/>
          <w:headerReference w:type="default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3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water, weather, and Interconnection Customer electrical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 requests to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occupy the Connecting Transmission Owner’s rights-of-way and/or fee owned property;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permits; or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changes in cost resulting from the Interconnection Customer’s decision after the issuance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Study to change the location of the Ticonderoga Solar Collector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0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9" w:line="27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</w:p>
    <w:p>
      <w:pPr>
        <w:autoSpaceDE w:val="0"/>
        <w:autoSpaceDN w:val="0"/>
        <w:adjustRightInd w:val="0"/>
        <w:spacing w:before="18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Factor (as defined below), for the term of this Interconnection Agreement.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6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6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identified in O&amp;M Attachment 1 of this Agreement divided by the Total Gross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Plant of the Connecting Transmission Owner.  Total Gross Plant shall equal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sum of Item Nos. A (1)(a)(b)(c) in O&amp;M Attachment 1.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45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181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20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30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20" w:line="273" w:lineRule="exact"/>
        <w:ind w:left="36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196" w:line="30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</w:r>
    </w:p>
    <w:p>
      <w:pPr>
        <w:autoSpaceDE w:val="0"/>
        <w:autoSpaceDN w:val="0"/>
        <w:adjustRightInd w:val="0"/>
        <w:spacing w:before="244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0" w:lineRule="exact"/>
        <w:ind w:left="5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16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0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1" w:line="25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161" w:lineRule="exact"/>
        <w:ind w:left="12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2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161" w:lineRule="exact"/>
        <w:ind w:left="1257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 kV Line 2 </w:t>
      </w:r>
    </w:p>
    <w:p>
      <w:pPr>
        <w:tabs>
          <w:tab w:val="left" w:pos="12788"/>
        </w:tabs>
        <w:autoSpaceDE w:val="0"/>
        <w:autoSpaceDN w:val="0"/>
        <w:adjustRightInd w:val="0"/>
        <w:spacing w:before="20" w:line="160" w:lineRule="exact"/>
        <w:ind w:left="12554" w:right="2231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~2.68 miles to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NGRID </w:t>
      </w:r>
    </w:p>
    <w:p>
      <w:pPr>
        <w:tabs>
          <w:tab w:val="left" w:pos="12776"/>
        </w:tabs>
        <w:autoSpaceDE w:val="0"/>
        <w:autoSpaceDN w:val="0"/>
        <w:adjustRightInd w:val="0"/>
        <w:spacing w:before="0" w:line="180" w:lineRule="exact"/>
        <w:ind w:left="12595" w:right="227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Ticonderoga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Station </w:t>
      </w: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8359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60" w:lineRule="exact"/>
        <w:ind w:left="8359" w:right="6041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Cu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Interconnection  Fa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24" w:lineRule="exact"/>
        <w:ind w:left="880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4" w:lineRule="exact"/>
        <w:ind w:left="880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24" w:lineRule="exact"/>
        <w:ind w:left="880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9144"/>
        </w:tabs>
        <w:autoSpaceDE w:val="0"/>
        <w:autoSpaceDN w:val="0"/>
        <w:adjustRightInd w:val="0"/>
        <w:spacing w:before="100" w:line="124" w:lineRule="exact"/>
        <w:ind w:left="8806" w:right="1174"/>
        <w:jc w:val="both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  <w:r>
        <w:rPr>
          <w:rFonts w:ascii="Arial Bold" w:hAnsi="Arial Bold"/>
          <w:color w:val="000000"/>
          <w:spacing w:val="-1"/>
          <w:w w:val="100"/>
          <w:position w:val="0"/>
          <w:sz w:val="10"/>
          <w:szCs w:val="24"/>
          <w:u w:val="none"/>
          <w:vertAlign w:val="baseline"/>
        </w:rPr>
        <w:t xml:space="preserve">CTO  Interconnection Facilities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10"/>
          <w:szCs w:val="24"/>
          <w:u w:val="none"/>
          <w:vertAlign w:val="baseline"/>
        </w:rPr>
        <w:t>(meteri ng &amp; RTU)</w:t>
      </w:r>
    </w:p>
    <w:p>
      <w:pPr>
        <w:autoSpaceDE w:val="0"/>
        <w:autoSpaceDN w:val="0"/>
        <w:adjustRightInd w:val="0"/>
        <w:spacing w:before="0" w:line="161" w:lineRule="exact"/>
        <w:ind w:left="9245"/>
        <w:jc w:val="left"/>
        <w:rPr>
          <w:rFonts w:ascii="Arial Bold" w:hAnsi="Arial Bold"/>
          <w:color w:val="000000"/>
          <w:spacing w:val="-2"/>
          <w:w w:val="100"/>
          <w:position w:val="0"/>
          <w:sz w:val="10"/>
          <w:u w:val="none"/>
          <w:vertAlign w:val="baseline"/>
        </w:rPr>
      </w:pPr>
    </w:p>
    <w:p>
      <w:pPr>
        <w:tabs>
          <w:tab w:val="left" w:pos="9931"/>
        </w:tabs>
        <w:autoSpaceDE w:val="0"/>
        <w:autoSpaceDN w:val="0"/>
        <w:adjustRightInd w:val="0"/>
        <w:spacing w:before="102" w:line="161" w:lineRule="exact"/>
        <w:ind w:left="9245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MV90</w:t>
        <w:tab/>
      </w: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EMS-</w:t>
      </w:r>
    </w:p>
    <w:p>
      <w:pPr>
        <w:autoSpaceDE w:val="0"/>
        <w:autoSpaceDN w:val="0"/>
        <w:adjustRightInd w:val="0"/>
        <w:spacing w:before="0" w:line="161" w:lineRule="exact"/>
        <w:ind w:left="11719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11719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161" w:lineRule="exact"/>
        <w:ind w:left="394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CTO</w:t>
      </w:r>
    </w:p>
    <w:p>
      <w:pPr>
        <w:tabs>
          <w:tab w:val="left" w:pos="253"/>
        </w:tabs>
        <w:autoSpaceDE w:val="0"/>
        <w:autoSpaceDN w:val="0"/>
        <w:adjustRightInd w:val="0"/>
        <w:spacing w:before="1" w:line="166" w:lineRule="exact"/>
        <w:ind w:left="20" w:right="2883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Interconnection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type w:val="continuous"/>
          <w:pgSz w:w="15840" w:h="12240" w:orient="landscape"/>
          <w:pgMar w:top="0" w:right="0" w:bottom="0" w:left="0" w:header="720" w:footer="720"/>
          <w:cols w:num="2" w:space="720" w:equalWidth="0">
            <w:col w:w="11559" w:space="160"/>
            <w:col w:w="3981" w:space="160"/>
          </w:cols>
        </w:sectPr>
      </w:pPr>
    </w:p>
    <w:p>
      <w:pPr>
        <w:autoSpaceDE w:val="0"/>
        <w:autoSpaceDN w:val="0"/>
        <w:adjustRightInd w:val="0"/>
        <w:spacing w:before="0" w:line="126" w:lineRule="exact"/>
        <w:ind w:left="9967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RTU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55"/>
          <w:headerReference w:type="default" r:id="rId356"/>
          <w:footerReference w:type="even" r:id="rId357"/>
          <w:footerReference w:type="default" r:id="rId358"/>
          <w:headerReference w:type="first" r:id="rId359"/>
          <w:footerReference w:type="first" r:id="rId360"/>
          <w:type w:val="continuous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61" w:lineRule="exact"/>
        <w:ind w:left="10027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0027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0027"/>
        <w:jc w:val="left"/>
        <w:rPr>
          <w:rFonts w:ascii="Arial" w:hAnsi="Arial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002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R2</w:t>
      </w: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5" w:lineRule="exact"/>
        <w:ind w:left="8287"/>
        <w:jc w:val="left"/>
        <w:rPr>
          <w:rFonts w:ascii="Arial" w:hAnsi="Arial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195" w:lineRule="exact"/>
        <w:ind w:left="8287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  <w:r>
        <w:rPr>
          <w:rFonts w:ascii="Arial Bold" w:hAnsi="Arial Bold"/>
          <w:color w:val="000000"/>
          <w:spacing w:val="0"/>
          <w:w w:val="100"/>
          <w:position w:val="0"/>
          <w:sz w:val="17"/>
          <w:szCs w:val="24"/>
          <w:u w:val="none"/>
          <w:vertAlign w:val="baseline"/>
        </w:rPr>
        <w:t>Ticonderoga Solar Collector Station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Arial Bold" w:hAnsi="Arial Bold"/>
          <w:color w:val="000000"/>
          <w:spacing w:val="0"/>
          <w:w w:val="100"/>
          <w:position w:val="0"/>
          <w:sz w:val="1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3-2</w:t>
      </w:r>
    </w:p>
    <w:p>
      <w:pPr>
        <w:autoSpaceDE w:val="0"/>
        <w:autoSpaceDN w:val="0"/>
        <w:adjustRightInd w:val="0"/>
        <w:spacing w:before="0" w:line="161" w:lineRule="exact"/>
        <w:ind w:left="1186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61" w:lineRule="exact"/>
        <w:ind w:left="1186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186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161" w:lineRule="exact"/>
        <w:ind w:left="309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(~100 ft )</w:t>
      </w:r>
    </w:p>
    <w:p>
      <w:pPr>
        <w:autoSpaceDE w:val="0"/>
        <w:autoSpaceDN w:val="0"/>
        <w:adjustRightInd w:val="0"/>
        <w:spacing w:before="0" w:line="166" w:lineRule="exact"/>
        <w:ind w:left="11575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1575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1575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1575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tabs>
          <w:tab w:val="left" w:pos="73"/>
        </w:tabs>
        <w:autoSpaceDE w:val="0"/>
        <w:autoSpaceDN w:val="0"/>
        <w:adjustRightInd w:val="0"/>
        <w:spacing w:before="31" w:line="166" w:lineRule="exact"/>
        <w:ind w:left="20" w:right="2832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Point of Change of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Ownership (PCO)</w:t>
      </w: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6" w:lineRule="exact"/>
        <w:ind w:left="12674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6" w:lineRule="exact"/>
        <w:ind w:left="1082" w:right="2083" w:firstLine="36"/>
        <w:jc w:val="both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115kV Line 2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>~17.2 miles to</w:t>
      </w:r>
    </w:p>
    <w:p>
      <w:pPr>
        <w:autoSpaceDE w:val="0"/>
        <w:autoSpaceDN w:val="0"/>
        <w:adjustRightInd w:val="0"/>
        <w:spacing w:before="0" w:line="166" w:lineRule="exact"/>
        <w:ind w:left="991" w:right="1991" w:firstLine="246"/>
        <w:jc w:val="left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NYSEG’s </w:t>
        <w:br/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t xml:space="preserve">Republic Station </w: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614208" from="387.45pt,300.4pt" to="480.1pt,300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47" style="mso-position-horizontal-relative:page;mso-position-vertical-relative:page;position:absolute;z-index:-251598848" from="451.6pt,293.4pt" to="456.3pt,293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89632" from="455.6pt,293.4pt" to="460.3pt,293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49" style="mso-position-horizontal-relative:page;mso-position-vertical-relative:page;position:absolute;z-index:-251587584" from="459.6pt,289.4pt" to="459.6pt,293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50" style="mso-position-horizontal-relative:page;mso-position-vertical-relative:page;position:absolute;z-index:-251582464" from="434.75pt,296.45pt" to="439.4pt,296.4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579392" from="439.35pt,296.45pt" to="444.05pt,296.4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52" style="mso-position-horizontal-relative:page;mso-position-vertical-relative:page;position:absolute;z-index:-251576320" from="439.35pt,296.45pt" to="439.35pt,301.9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4.75pt;height:9.4pt;margin-top:293.75pt;margin-left:439.55pt;mso-position-horizontal-relative:page;mso-position-vertical-relative:page;position:absolute;z-index:-251572224" coordsize="95,188" o:allowincell="f" path="m1,188hhl1,94hhl1,hhl94,94hhl1,188hhl1,188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4.7pt;height:9.35pt;margin-top:293.75pt;margin-left:439.55pt;mso-position-horizontal-relative:page;mso-position-vertical-relative:page;position:absolute;z-index:-251563008" coordsize="94,187" o:allowincell="f" path="m,187hhl,93hhl,hhl94,93hhl,187hhl,187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55" style="mso-position-horizontal-relative:page;mso-position-vertical-relative:page;position:absolute;z-index:-251550720" from="238.25pt,300.55pt" to="369.6pt,300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35.1pt;height:7.8pt;margin-top:271.85pt;margin-left:426.4pt;mso-position-horizontal-relative:page;mso-position-vertical-relative:page;position:absolute;z-index:-251548672" coordsize="702,156" o:allowincell="f" path="m,156hhl,hhl702,hhl702,156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546624" from="443.95pt,265.5pt" to="443.95pt,271.85pt" o:allowincell="f" strokecolor="black" strokeweight="0.56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9.4pt;height:14.1pt;margin-top:257.4pt;margin-left:440.45pt;mso-position-horizontal-relative:page;mso-position-vertical-relative:page;position:absolute;z-index:-251536384" coordsize="188,282" o:allowincell="f" path="m188,94hhl94,1hhl,94hhl94,282hhl188,94hhl188,94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9.35pt;height:14.05pt;margin-top:257.4pt;margin-left:440.45pt;mso-position-horizontal-relative:page;mso-position-vertical-relative:page;position:absolute;z-index:-251524096" coordsize="187,281" o:allowincell="f" path="m187,94hhl94,hhl,94hhl94,281hhl187,94hhl187,94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9.4pt;height:14.1pt;margin-top:245.7pt;margin-left:440.45pt;mso-position-horizontal-relative:page;mso-position-vertical-relative:page;position:absolute;z-index:-251516928" coordsize="188,282" o:allowincell="f" path="m188,94hhl94,hhl,94hhl94,282hhl188,94hhl188,94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9.35pt;height:14.05pt;margin-top:245.7pt;margin-left:440.45pt;mso-position-horizontal-relative:page;mso-position-vertical-relative:page;position:absolute;z-index:-251513856" coordsize="187,281" o:allowincell="f" path="m187,94hhl94,hhl,94hhl94,281hhl187,94hhl187,94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62" style="mso-position-horizontal-relative:page;mso-position-vertical-relative:page;position:absolute;z-index:-251512832" from="438.1pt,250.4pt" to="444.9pt,250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4.65pt;height:4.7pt;margin-top:250.4pt;margin-left:445.15pt;mso-position-horizontal-relative:page;mso-position-vertical-relative:page;position:absolute;z-index:-251511808" coordsize="93,94" o:allowincell="f" path="m94,hhl,94hhl,hhl94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510784" from="443pt,262.1pt" to="449.8pt,262.1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4.7pt;height:4.7pt;margin-top:262.1pt;margin-left:438.1pt;mso-position-horizontal-relative:page;mso-position-vertical-relative:page;position:absolute;z-index:-251502592" coordsize="94,94" o:allowincell="f" path="m,hhl94,94hhl94,hhl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27.35pt;height:7.85pt;margin-top:258.2pt;margin-left:457.65pt;mso-position-horizontal-relative:page;mso-position-vertical-relative:page;position:absolute;z-index:-251498496" coordsize="547,157" o:allowincell="f" path="m,hhl547,hhl547,157hhl,157hhl,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27.35pt;height:7.8pt;margin-top:258.2pt;margin-left:457.65pt;mso-position-horizontal-relative:page;mso-position-vertical-relative:page;position:absolute;z-index:-251493376" coordsize="547,156" o:allowincell="f" path="m,156hhl547,156hhl547,hhl,hhl,156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68" style="mso-position-horizontal-relative:page;mso-position-vertical-relative:page;position:absolute;z-index:-251492352" from="449.8pt,262.1pt" to="457.65pt,262.1pt" o:allowincell="f" strokecolor="black" strokeweight="0.56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2.85pt;height:5.6pt;margin-top:259.3pt;margin-left:454.8pt;mso-position-horizontal-relative:page;mso-position-vertical-relative:page;position:absolute;z-index:-251491328" coordsize="57,112" o:allowincell="f" path="m,112hhl57,56hhl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4.75pt;height:9.4pt;margin-top:298.35pt;margin-left:646.35pt;mso-position-horizontal-relative:page;mso-position-vertical-relative:page;position:absolute;z-index:-251483136" coordsize="95,188" o:allowincell="f" path="m95,hhl95,94hhl95,188hhl1,94hhl95,hhl95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4.7pt;height:9.35pt;margin-top:298.35pt;margin-left:646.35pt;mso-position-horizontal-relative:page;mso-position-vertical-relative:page;position:absolute;z-index:-251475968" coordsize="94,187" o:allowincell="f" path="m94,hhl94,94hhl94,187hhl,94hhl94,hhl94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20.1pt;height:17.65pt;margin-top:292.35pt;margin-left:495.75pt;mso-position-horizontal-relative:page;mso-position-vertical-relative:page;position:absolute;z-index:-251471872" coordsize="402,353" o:allowincell="f" path="m1,hhl402,hhl402,353hhl1,353hhl1,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20.05pt;height:17.55pt;margin-top:292.4pt;margin-left:495.7pt;mso-position-horizontal-relative:page;mso-position-vertical-relative:page;position:absolute;z-index:-251467776" coordsize="401,351" o:allowincell="f" path="m,351hhl401,351hhl401,hhl,hhl,351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457536" from="478.65pt,300.75pt" to="495.75pt,300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451.3pt;height:247pt;margin-top:184pt;margin-left:119.15pt;mso-position-horizontal-relative:page;mso-position-vertical-relative:page;position:absolute;z-index:-251456512" coordsize="9026,4940" o:allowincell="f" path="m,hhl,4940hhl9026,4940hhl9026,hhl,hhe" filled="f" strokecolor="black" strokeweight="0.93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4.7pt;height:9.4pt;margin-top:298.2pt;margin-left:565.8pt;mso-position-horizontal-relative:page;mso-position-vertical-relative:page;position:absolute;z-index:-251455488" coordsize="94,188" o:allowincell="f" path="m94,1hhl94,95hhl94,188hhl,95hhl94,1hhl94,1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4.65pt;height:9.4pt;margin-top:298.2pt;margin-left:565.8pt;mso-position-horizontal-relative:page;mso-position-vertical-relative:page;position:absolute;z-index:-251453440" coordsize="93,188" o:allowincell="f" path="m93,hhl93,94hhl93,188hhl,94hhl93,hhl93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3.9pt;height:12.45pt;margin-top:307.45pt;margin-left:476.75pt;mso-position-horizontal-relative:page;mso-position-vertical-relative:page;position:absolute;z-index:-251448320" coordsize="78,249" o:allowincell="f" path="m,hhl,249hhl78,249hhl78,hhl,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79" style="mso-position-horizontal-relative:page;mso-position-vertical-relative:page;position:absolute;z-index:-251443200" from="474.5pt,307.6pt" to="474.5pt,310.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0" style="mso-position-horizontal-relative:page;mso-position-vertical-relative:page;position:absolute;z-index:-251437056" from="478.5pt,301.45pt" to="478.5pt,307.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1" style="mso-position-horizontal-relative:page;mso-position-vertical-relative:page;position:absolute;z-index:-251436032" from="478.5pt,319.95pt" to="478.5pt,325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2" style="mso-position-horizontal-relative:page;mso-position-vertical-relative:page;position:absolute;z-index:-251435008" from="474.45pt,325.75pt" to="482.5pt,325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3" style="mso-position-horizontal-relative:page;mso-position-vertical-relative:page;position:absolute;z-index:-251432960" from="476.45pt,327.75pt" to="481.55pt,327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4" style="mso-position-horizontal-relative:page;mso-position-vertical-relative:page;position:absolute;z-index:-251426816" from="477.5pt,329.75pt" to="479.5pt,329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4.7pt;height:0;margin-top:299.1pt;margin-left:478.5pt;mso-position-horizontal-relative:page;mso-position-vertical-relative:page;position:absolute;z-index:-251417600" coordsize="94,21600" o:allowincell="f" path="m,hhl94,hhl,hhl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4.7pt;height:0;margin-top:299.1pt;margin-left:478.5pt;mso-position-horizontal-relative:page;mso-position-vertical-relative:page;position:absolute;z-index:-251416576" coordsize="94,21600" o:allowincell="f" path="m,hhl94,hhl,hhl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415552" from="482.4pt,317.05pt" to="482.4pt,319.9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410432" from="474.5pt,310.5pt" to="482.35pt,317.1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89" style="mso-position-horizontal-relative:page;mso-position-vertical-relative:page;position:absolute;z-index:-251399168" from="580.2pt,308.95pt" to="605.95pt,340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5pt;height:4.55pt;margin-top:308.95pt;margin-left:579.8pt;mso-position-horizontal-relative:page;mso-position-vertical-relative:page;position:absolute;z-index:-251398144" coordsize="100,91" o:allowincell="f" path="m100,10hhl8,hhl,91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3.9pt;height:12.45pt;margin-top:281.1pt;margin-left:414.35pt;mso-position-horizontal-relative:page;mso-position-vertical-relative:page;position:absolute;z-index:-251397120" coordsize="78,249" o:allowincell="f" path="m,249hhl,hhl78,hhl78,249hhl,249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393024" from="412.15pt,290.55pt" to="412.15pt,293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387904" from="416.1pt,293.5pt" to="416.1pt,299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4" style="mso-position-horizontal-relative:page;mso-position-vertical-relative:page;position:absolute;z-index:-251381760" from="416.1pt,275.3pt" to="416.1pt,281.1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5" style="mso-position-horizontal-relative:page;mso-position-vertical-relative:page;position:absolute;z-index:-251378688" from="412.05pt,275.3pt" to="420.15pt,275.3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6" style="mso-position-horizontal-relative:page;mso-position-vertical-relative:page;position:absolute;z-index:-251373568" from="414.1pt,273.3pt" to="419.15pt,273.3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097" style="mso-position-horizontal-relative:page;mso-position-vertical-relative:page;position:absolute;z-index:-251368448" from="415.1pt,271.25pt" to="417.1pt,271.2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4.75pt;height:0;margin-top:301.95pt;margin-left:416.1pt;mso-position-horizontal-relative:page;mso-position-vertical-relative:page;position:absolute;z-index:-251361280" coordsize="95,21600" o:allowincell="f" path="m1,hhl94,hhl1,hhl1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4.7pt;height:0;margin-top:301.95pt;margin-left:416.1pt;mso-position-horizontal-relative:page;mso-position-vertical-relative:page;position:absolute;z-index:-251360256" coordsize="94,21600" o:allowincell="f" path="m,hhl94,hhl,hhl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0" style="mso-position-horizontal-relative:page;mso-position-vertical-relative:page;position:absolute;z-index:-251359232" from="420pt,281.1pt" to="420pt,283.9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1" style="mso-position-horizontal-relative:page;mso-position-vertical-relative:page;position:absolute;z-index:-251358208" from="412.15pt,283.95pt" to="420pt,290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3.9pt;height:12.45pt;margin-top:281.1pt;margin-left:330.5pt;mso-position-horizontal-relative:page;mso-position-vertical-relative:page;position:absolute;z-index:-251357184" coordsize="78,249" o:allowincell="f" path="m,249hhl,hhl78,hhl78,249hhl,249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356160" from="328.25pt,290.55pt" to="328.25pt,293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355136" from="332.25pt,293.5pt" to="332.25pt,299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353088" from="332.25pt,275.3pt" to="332.25pt,281.1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346944" from="328.2pt,275.3pt" to="336.25pt,275.3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341824" from="330.2pt,273.3pt" to="335.3pt,273.3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336704" from="331.25pt,271.25pt" to="333.25pt,271.2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4.7pt;height:0;margin-top:301.95pt;margin-left:332.25pt;mso-position-horizontal-relative:page;mso-position-vertical-relative:page;position:absolute;z-index:-251332608" coordsize="94,21600" o:allowincell="f" path="m,hhl94,hhl,hhl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4.7pt;height:0;margin-top:301.95pt;margin-left:332.25pt;mso-position-horizontal-relative:page;mso-position-vertical-relative:page;position:absolute;z-index:-251324416" coordsize="94,21600" o:allowincell="f" path="m,hhl94,hhl,hhl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319296" from="336.15pt,281.1pt" to="336.15pt,283.9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315200" from="328.25pt,283.95pt" to="336.1pt,290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27.35pt;height:17.6pt;margin-top:253.3pt;margin-left:491.85pt;mso-position-horizontal-relative:page;mso-position-vertical-relative:page;position:absolute;z-index:-251309056" coordsize="547,352" o:allowincell="f" path="m,1hhl547,1hhl547,352hhl,352hhl,1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27.35pt;height:17.6pt;margin-top:253.3pt;margin-left:491.85pt;mso-position-horizontal-relative:page;mso-position-vertical-relative:page;position:absolute;z-index:-251303936" coordsize="547,352" o:allowincell="f" path="m,352hhl547,352hhl547,hhl,hhl,352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15" style="mso-position-horizontal-relative:page;mso-position-vertical-relative:page;position:absolute;z-index:-251300864" from="485.45pt,261.95pt" to="491.35pt,261.95pt" o:allowincell="f" strokecolor="black" strokeweight="0.56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2.8pt;height:5.65pt;margin-top:259.1pt;margin-left:488.55pt;mso-position-horizontal-relative:page;mso-position-vertical-relative:page;position:absolute;z-index:-251295744" coordsize="56,113" o:allowincell="f" path="m,113hhl56,57hhl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290624" from="505.65pt,270.9pt" to="505.65pt,279.2pt" o:allowincell="f" strokecolor="black" strokeweight="0.56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5.6pt;height:2.8pt;margin-top:270.9pt;margin-left:502.85pt;mso-position-horizontal-relative:page;mso-position-vertical-relative:page;position:absolute;z-index:-251283456" coordsize="112,56" o:allowincell="f" path="m112,56hhl56,hhl,56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38.8pt;height:10.85pt;margin-top:255pt;margin-left:572.7pt;mso-position-horizontal-relative:page;mso-position-vertical-relative:page;position:absolute;z-index:-251261952" coordsize="776,217" o:allowincell="f" path="m,217hhl,206hhl2,195hhl6,184hhl10,173hhl15,163hhl22,154hhl29,145hhl38,137hhl47,130hhl57,123hhl68,118hhl79,113hhl91,109hhl103,106hhl116,105hhl129,104hhl647,104hhl660,103hhl673,102hhl685,99hhl697,95hhl709,90hhl719,85hhl729,78hhl738,71hhl747,63hhl754,54hhl761,45hhl766,35hhl771,24hhl774,13hhl776,2hhl776,hhe" filled="f" strokecolor="black" strokeweight="0.32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38.8pt;height:10.85pt;margin-top:255pt;margin-left:611.55pt;mso-position-horizontal-relative:page;mso-position-vertical-relative:page;position:absolute;z-index:-251260928" coordsize="776,217" o:allowincell="f" path="m,hhl,2hhl2,13hhl5,24hhl9,35hhl15,45hhl21,54hhl29,63hhl37,71hhl46,78hhl56,85hhl67,90hhl78,95hhl90,99hhl103,102hhl115,103hhl129,104hhl646,104hhl660,105hhl672,106hhl685,109hhl697,113hhl708,118hhl719,123hhl729,130hhl738,137hhl746,145hhl754,154hhl760,163hhl766,173hhl770,184hhl773,195hhl775,206hhl776,217hhe" filled="f" strokecolor="black" strokeweight="0.32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254784" from="534.1pt,291.35pt" to="548.65pt,301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2" style="mso-position-horizontal-relative:page;mso-position-vertical-relative:page;position:absolute;z-index:-251250688" from="548.95pt,301pt" to="650.55pt,301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3" style="mso-position-horizontal-relative:page;mso-position-vertical-relative:page;position:absolute;z-index:-251249664" from="516.6pt,301.2pt" to="533.95pt,301.2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248640" from="543.4pt,295.05pt" to="543.4pt,300.65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247616" from="370.25pt,321.15pt" to="370.25pt,330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6" style="mso-position-horizontal-relative:page;mso-position-vertical-relative:page;position:absolute;z-index:-251242496" from="367.95pt,331.05pt" to="372.55pt,331.0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237376" from="369pt,332.7pt" to="371.5pt,332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231232" from="369.85pt,334.35pt" to="370.95pt,334.3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229184" from="387.95pt,262.75pt" to="391.2pt,262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228160" from="387.9pt,262.75pt" to="389.55pt,262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227136" from="387.9pt,264.7pt" to="394.45pt,270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226112" from="389.55pt,264.7pt" to="394.4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3" style="mso-position-horizontal-relative:page;mso-position-vertical-relative:page;position:absolute;z-index:-251225088" from="394.45pt,264.7pt" to="399.4pt,270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4" style="mso-position-horizontal-relative:page;mso-position-vertical-relative:page;position:absolute;z-index:-251224064" from="394.45pt,258.85pt" to="394.4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220992" from="389.55pt,262.8pt" to="389.5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214848" from="388.5pt,261.9pt" to="390.15pt,261.9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7" style="mso-position-horizontal-relative:page;mso-position-vertical-relative:page;position:absolute;z-index:-251209728" from="389pt,260.75pt" to="389.55pt,260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202560" from="389.5pt,321.15pt" to="389.5pt,330.4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197440" from="386.95pt,330.8pt" to="392.05pt,330.8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191296" from="388.15pt,332.45pt" to="390.9pt,332.4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188224" from="388.7pt,334.05pt" to="389.95pt,334.0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7.1pt;height:7.05pt;margin-top:263.15pt;margin-left:378.5pt;mso-position-horizontal-relative:page;mso-position-vertical-relative:page;position:absolute;z-index:-251187200" coordsize="142,141" o:allowincell="f" path="m,141hhl72,hhl142,141hhl,141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7.05pt;height:7.05pt;margin-top:263.15pt;margin-left:378.5pt;mso-position-horizontal-relative:page;mso-position-vertical-relative:page;position:absolute;z-index:-251183104" coordsize="141,141" o:allowincell="f" path="m,141hhl141,141hhl71,hhl,141hhl,141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4" style="mso-position-horizontal-relative:page;mso-position-vertical-relative:page;position:absolute;z-index:-251176960" from="361.45pt,262.75pt" to="364.7pt,262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5" style="mso-position-horizontal-relative:page;mso-position-vertical-relative:page;position:absolute;z-index:-251171840" from="361.45pt,262.75pt" to="363.05pt,262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168768" from="361.4pt,264.7pt" to="367.95pt,270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167744" from="363.05pt,264.7pt" to="367.9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166720" from="367.95pt,264.7pt" to="372.9pt,270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165696" from="367.95pt,258.85pt" to="367.9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161600" from="363.05pt,262.8pt" to="363.05pt,264.7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51" style="mso-position-horizontal-relative:page;mso-position-vertical-relative:page;position:absolute;z-index:-251156480" from="362pt,261.9pt" to="363.65pt,261.9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150336" from="362.5pt,260.75pt" to="363.05pt,260.7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0;height:9.35pt;margin-top:280.3pt;margin-left:376.45pt;mso-position-horizontal-relative:page;mso-position-vertical-relative:page;position:absolute;z-index:-251147264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0;height:9.35pt;margin-top:290.55pt;margin-left:376.45pt;mso-position-horizontal-relative:page;mso-position-vertical-relative:page;position:absolute;z-index:-251144192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0;height:9.35pt;margin-top:300.8pt;margin-left:376.45pt;mso-position-horizontal-relative:page;mso-position-vertical-relative:page;position:absolute;z-index:-251138048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0;height:9.35pt;margin-top:280.3pt;margin-left:388.75pt;mso-position-horizontal-relative:page;mso-position-vertical-relative:page;position:absolute;z-index:-251131904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0;height:9.35pt;margin-top:290.55pt;margin-left:388.75pt;mso-position-horizontal-relative:page;mso-position-vertical-relative:page;position:absolute;z-index:-251125760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0;height:9.35pt;margin-top:300.8pt;margin-left:388.75pt;mso-position-horizontal-relative:page;mso-position-vertical-relative:page;position:absolute;z-index:-251119616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0;height:9.35pt;margin-top:311.05pt;margin-left:376.45pt;mso-position-horizontal-relative:page;mso-position-vertical-relative:page;position:absolute;z-index:-251115520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0;height:9.35pt;margin-top:311.05pt;margin-left:388.75pt;mso-position-horizontal-relative:page;mso-position-vertical-relative:page;position:absolute;z-index:-251114496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0;height:9.4pt;margin-top:280.95pt;margin-left:369.6pt;mso-position-horizontal-relative:page;mso-position-vertical-relative:page;position:absolute;z-index:-251113472" coordsize="21600,188" o:allowincell="f" path="m,188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0;height:9.35pt;margin-top:291.2pt;margin-left:369.6pt;mso-position-horizontal-relative:page;mso-position-vertical-relative:page;position:absolute;z-index:-251112448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0;height:9.4pt;margin-top:301.45pt;margin-left:369.6pt;mso-position-horizontal-relative:page;mso-position-vertical-relative:page;position:absolute;z-index:-251111424" coordsize="21600,188" o:allowincell="f" path="m,188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4" style="width:0;height:9.35pt;margin-top:311.8pt;margin-left:369.55pt;mso-position-horizontal-relative:page;mso-position-vertical-relative:page;position:absolute;z-index:-251101184" coordsize="21600,187" o:allowincell="f" path="m,187hhl,94hhl,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65" style="mso-position-horizontal-relative:page;mso-position-vertical-relative:page;position:absolute;z-index:-251087872" from="376.45pt,279.4pt" to="376.45pt,320.4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66" style="mso-position-horizontal-relative:page;mso-position-vertical-relative:page;position:absolute;z-index:-251079680" from="256.15pt,270.4pt" to="256.15pt,378.45pt" o:allowincell="f" strokecolor="black" strokeweight="1.67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37.55pt;height:42.2pt;margin-top:282.4pt;margin-left:73.8pt;mso-position-horizontal-relative:page;mso-position-vertical-relative:page;position:absolute;z-index:-251072512" coordsize="751,844" o:allowincell="f" path="m751,376hhl376,1hhl1,376hhl376,844hhl751,376hhl751,376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37.55pt;height:42.2pt;margin-top:282.4pt;margin-left:73.8pt;mso-position-horizontal-relative:page;mso-position-vertical-relative:page;position:absolute;z-index:-251060224" coordsize="751,844" o:allowincell="f" path="m751,375hhl375,hhl,375hhl375,844hhl751,375hhl751,375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69" style="mso-position-horizontal-relative:page;mso-position-vertical-relative:page;position:absolute;z-index:-251047936" from="111.35pt,301.15pt" to="191.45pt,301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4.7pt;height:9.4pt;margin-top:293.35pt;margin-left:255.9pt;mso-position-horizontal-relative:page;mso-position-vertical-relative:page;position:absolute;z-index:-251046912" coordsize="94,188" o:allowincell="f" path="m1,188hhl1,95hhl1,1hhl94,95hhl1,188hhl1,188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4.7pt;height:9.4pt;margin-top:293.35pt;margin-left:255.9pt;mso-position-horizontal-relative:page;mso-position-vertical-relative:page;position:absolute;z-index:-251045888" coordsize="94,188" o:allowincell="f" path="m,188hhl,94hhl,hhl94,94hhl,188hhl,188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72" style="mso-position-horizontal-relative:page;mso-position-vertical-relative:page;position:absolute;z-index:-251044864" from="228.85pt,294.75pt" to="237.45pt,300.85pt" o:allowincell="f" strokecolor="black" strokeweight="1.17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17.25pt;height:16.3pt;margin-top:292.8pt;margin-left:206.25pt;mso-position-horizontal-relative:page;mso-position-vertical-relative:page;position:absolute;z-index:-251043840" coordsize="345,326" o:allowincell="f" path="m,hhl345,hhl345,326hhl,326hhl,hhe" filled="t" fillcolor="white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17.35pt;height:16.3pt;margin-top:292.7pt;margin-left:206.15pt;mso-position-horizontal-relative:page;mso-position-vertical-relative:page;position:absolute;z-index:-251042816" coordsize="347,326" o:allowincell="f" path="m,326hhl347,326hhl347,hhl,hhl,326hhe" filled="f" strokecolor="black" strokeweight="1.17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75" style="mso-position-horizontal-relative:page;mso-position-vertical-relative:page;position:absolute;z-index:-251041792" from="200.6pt,300.8pt" to="205.25pt,300.8pt" o:allowincell="f" strokecolor="black" strokeweight="1.17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76" style="mso-position-horizontal-relative:page;mso-position-vertical-relative:page;position:absolute;z-index:-251040768" from="223.5pt,300.85pt" to="228.85pt,300.85pt" o:allowincell="f" strokecolor="black" strokeweight="1.17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77" style="mso-position-horizontal-relative:page;mso-position-vertical-relative:page;position:absolute;z-index:-251039744" from="191.8pt,294.7pt" to="200.45pt,300.8pt" o:allowincell="f" strokecolor="black" strokeweight="1.17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78" style="mso-position-horizontal-relative:page;mso-position-vertical-relative:page;position:absolute;z-index:-251038720" from="196.15pt,356.15pt" to="206.35pt,356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79" style="width:7.85pt;height:5.25pt;margin-top:353.55pt;margin-left:189pt;mso-position-horizontal-relative:page;mso-position-vertical-relative:page;position:absolute;z-index:-251037696" coordsize="157,105" o:allowincell="f" path="m156,105hhl,52hhl156,hhl156,105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80" style="width:11.15pt;height:8.55pt;margin-top:347.3pt;margin-left:231.15pt;mso-position-horizontal-relative:page;mso-position-vertical-relative:page;position:absolute;z-index:-251034624" coordsize="223,171" o:allowincell="f" path="m186,hhl,107hhl37,171hhl223,64hhl186,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1" style="mso-position-horizontal-relative:page;mso-position-vertical-relative:page;position:absolute;z-index:-251029504" from="239.3pt,347.95pt" to="241.15pt,351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2" style="mso-position-horizontal-relative:page;mso-position-vertical-relative:page;position:absolute;z-index:-251024384" from="232.35pt,352pt" to="234.2pt,355.2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3" style="mso-position-horizontal-relative:page;mso-position-vertical-relative:page;position:absolute;z-index:-251017216" from="229.75pt,354.25pt" to="232.1pt,355.6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4" style="mso-position-horizontal-relative:page;mso-position-vertical-relative:page;position:absolute;z-index:-251012096" from="241.4pt,347.55pt" to="243.75pt,348.9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5" style="mso-position-horizontal-relative:page;mso-position-vertical-relative:page;position:absolute;z-index:-251005952" from="243.8pt,355.9pt" to="255.9pt,355.9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86" style="width:4.7pt;height:4.75pt;margin-top:355.9pt;margin-left:253.5pt;mso-position-horizontal-relative:page;mso-position-vertical-relative:page;position:absolute;z-index:-251001856" coordsize="94,95" o:allowincell="f" path="m,1hhl94,95hhl94,1hhl,1hhl,1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7" style="mso-position-horizontal-relative:page;mso-position-vertical-relative:page;position:absolute;z-index:-251000832" from="221.25pt,355.95pt" to="229.05pt,355.95pt" o:allowincell="f" strokecolor="black" strokeweight="0.78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8" style="mso-position-horizontal-relative:page;mso-position-vertical-relative:page;position:absolute;z-index:-250999808" from="206.55pt,357.85pt" to="206.55pt,362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89" style="mso-position-horizontal-relative:page;mso-position-vertical-relative:page;position:absolute;z-index:-250998784" from="206.55pt,355pt" to="206.55pt,359.6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0" style="mso-position-horizontal-relative:page;mso-position-vertical-relative:page;position:absolute;z-index:-250997760" from="221.7pt,357.85pt" to="221.7pt,362.5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1" style="mso-position-horizontal-relative:page;mso-position-vertical-relative:page;position:absolute;z-index:-250996736" from="221.7pt,355pt" to="221.7pt,359.6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2" style="mso-position-horizontal-relative:page;mso-position-vertical-relative:page;position:absolute;z-index:-250993664" from="206.35pt,351.45pt" to="206.35pt,356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3" style="mso-position-horizontal-relative:page;mso-position-vertical-relative:page;position:absolute;z-index:-250988544" from="206.35pt,348.55pt" to="206.35pt,353.2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4" style="mso-position-horizontal-relative:page;mso-position-vertical-relative:page;position:absolute;z-index:-250978304" from="221.5pt,351.45pt" to="221.5pt,356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5" style="mso-position-horizontal-relative:page;mso-position-vertical-relative:page;position:absolute;z-index:-250969088" from="221.5pt,348.55pt" to="221.5pt,353.2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96" style="width:194.1pt;height:11.35pt;margin-top:210.7pt;margin-left:366pt;mso-position-horizontal-relative:page;mso-position-vertical-relative:page;position:absolute;z-index:-250951680" coordsize="3882,227" o:allowincell="f" path="m,227hhl1,216hhl6,204hhl14,193hhl25,183hhl39,173hhl55,164hhl74,155hhl95,147hhl118,140hhl143,133hhl169,127hhl198,123hhl227,119hhl258,116hhl291,114hhl323,114hhl1618,114hhl1651,113hhl1683,111hhl1714,109hhl1744,105hhl1772,100hhl1799,94hhl1823,88hhl1846,80hhl1867,72hhl1886,64hhl1902,54hhl1916,44hhl1927,34hhl1934,23hhl1940,12hhl1941,hhl1943,12hhl1948,23hhl1956,34hhl1967,44hhl1980,54hhl1996,64hhl2015,72hhl2036,80hhl2059,88hhl2084,94hhl2110,100hhl2139,105hhl2168,109hhl2199,111hhl2232,113hhl2265,114hhl3559,114hhl3592,114hhl3624,116hhl3655,119hhl3685,123hhl3713,127hhl3740,133hhl3765,140hhl3788,147hhl3808,155hhl3827,164hhl3843,173hhl3857,183hhl3868,193hhl3875,204hhl3881,215hhl3882,227hhe" filled="f" strokecolor="black" strokeweight="0.5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197" style="width:3.9pt;height:12.45pt;margin-top:307.9pt;margin-left:160.15pt;mso-position-horizontal-relative:page;mso-position-vertical-relative:page;position:absolute;z-index:-250950656" coordsize="78,249" o:allowincell="f" path="m78,hhl78,249hhl,249hhl,hhl78,hhe" filled="f" strokecolor="black" strokeweight="0.94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8" style="mso-position-horizontal-relative:page;mso-position-vertical-relative:page;position:absolute;z-index:-250949632" from="166.25pt,308.05pt" to="166.25pt,310.9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199" style="mso-position-horizontal-relative:page;mso-position-vertical-relative:page;position:absolute;z-index:-250948608" from="162.25pt,301.85pt" to="162.25pt,307.9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0" style="mso-position-horizontal-relative:page;mso-position-vertical-relative:page;position:absolute;z-index:-250946560" from="162.25pt,320.35pt" to="162.25pt,326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1" style="mso-position-horizontal-relative:page;mso-position-vertical-relative:page;position:absolute;z-index:-250941440" from="158.25pt,326.15pt" to="166.3pt,326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2" style="mso-position-horizontal-relative:page;mso-position-vertical-relative:page;position:absolute;z-index:-250935296" from="159.2pt,328.15pt" to="164.3pt,328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3" style="mso-position-horizontal-relative:page;mso-position-vertical-relative:page;position:absolute;z-index:-250930176" from="161.3pt,330.2pt" to="163.3pt,330.2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04" style="width:4.7pt;height:0.05pt;margin-top:299.5pt;margin-left:157.6pt;mso-position-horizontal-relative:page;mso-position-vertical-relative:page;position:absolute;z-index:-250929152" coordsize="94,1" o:allowincell="f" path="m94,1hhl,1hhl94,1hhl94,1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05" style="width:4.65pt;height:0;margin-top:299.5pt;margin-left:157.6pt;mso-position-horizontal-relative:page;mso-position-vertical-relative:page;position:absolute;z-index:-250928128" coordsize="93,21600" o:allowincell="f" path="m93,hhl,hhl93,hhl93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6" style="mso-position-horizontal-relative:page;mso-position-vertical-relative:page;position:absolute;z-index:-250927104" from="158.4pt,317.5pt" to="158.4pt,320.3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7" style="mso-position-horizontal-relative:page;mso-position-vertical-relative:page;position:absolute;z-index:-250926080" from="158.4pt,310.9pt" to="166.25pt,317.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08" style="mso-position-horizontal-relative:page;mso-position-vertical-relative:page;position:absolute;z-index:-250925056" from="651.05pt,137.95pt" to="651.05pt,269.0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09" style="width:6.5pt;height:9.85pt;margin-top:128.95pt;margin-left:647.8pt;mso-position-horizontal-relative:page;mso-position-vertical-relative:page;position:absolute;z-index:-250924032" coordsize="130,197" o:allowincell="f" path="m65,1hhl130,197hhl,197hhl65,1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10" style="mso-position-horizontal-relative:page;mso-position-vertical-relative:page;position:absolute;z-index:-250923008" from="650.75pt,339.35pt" to="651pt,463.1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11" style="width:6.55pt;height:9.8pt;margin-top:462.35pt;margin-left:647.75pt;mso-position-horizontal-relative:page;mso-position-vertical-relative:page;position:absolute;z-index:-250921984" coordsize="131,196" o:allowincell="f" path="m131,hhl66,196hhl,hhl131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12" style="width:4.75pt;height:9.4pt;margin-top:299.1pt;margin-left:646.15pt;mso-position-horizontal-relative:page;mso-position-vertical-relative:page;position:absolute;z-index:-250920960" coordsize="95,188" o:allowincell="f" path="m95,hhl95,94hhl95,187hhl1,94hhl95,hhl95,hhe" filled="t" fillcolor="black" stroked="f" strokecolor="black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13" style="width:4.7pt;height:9.35pt;margin-top:299.1pt;margin-left:646.15pt;mso-position-horizontal-relative:page;mso-position-vertical-relative:page;position:absolute;z-index:-250919936" coordsize="94,187" o:allowincell="f" path="m94,hhl94,93hhl94,187hhl,93hhl94,hhl94,hhe" filled="f" strokecolor="black" strokeweight="0.56pt">
            <v:stroke filltype="solid"/>
            <v:path arrowok="t"/>
          </v:shape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line id="_x0000_s1214" style="mso-position-horizontal-relative:page;mso-position-vertical-relative:page;position:absolute;z-index:-250918912" from="660pt,307.75pt" to="685.75pt,339.35pt" o:allowincell="f" strokecolor="black" strokeweight="0.94pt"/>
        </w:pict>
      </w:r>
      <w:r>
        <w:rPr>
          <w:rFonts w:ascii="Arial Bold" w:hAnsi="Arial Bold"/>
          <w:color w:val="000000"/>
          <w:spacing w:val="-3"/>
          <w:w w:val="100"/>
          <w:position w:val="0"/>
          <w:sz w:val="14"/>
          <w:szCs w:val="24"/>
          <w:u w:val="none"/>
          <w:vertAlign w:val="baseline"/>
        </w:rPr>
        <w:pict>
          <v:shape id="_x0000_s1215" style="width:5pt;height:4.5pt;margin-top:307.8pt;margin-left:659.55pt;mso-position-horizontal-relative:page;mso-position-vertical-relative:page;position:absolute;z-index:-250914816" coordsize="100,90" o:allowincell="f" path="m100,9hhl9,hhl,90hhe" filled="f" strokecolor="black" strokeweight="0.94pt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sz w:val="14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type w:val="continuous"/>
          <w:pgSz w:w="15840" w:h="12240" w:orient="landscape"/>
          <w:pgMar w:top="0" w:right="0" w:bottom="0" w:left="0" w:header="720" w:footer="720"/>
          <w:cols w:num="2" w:space="720" w:equalWidth="0">
            <w:col w:w="11415" w:space="160"/>
            <w:col w:w="4125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December 2023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9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 security</w:t>
      </w:r>
    </w:p>
    <w:p>
      <w:pPr>
        <w:autoSpaceDE w:val="0"/>
        <w:autoSpaceDN w:val="0"/>
        <w:adjustRightInd w:val="0"/>
        <w:spacing w:before="1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engineering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tabs>
          <w:tab w:val="left" w:pos="2239"/>
        </w:tabs>
        <w:autoSpaceDE w:val="0"/>
        <w:autoSpaceDN w:val="0"/>
        <w:adjustRightInd w:val="0"/>
        <w:spacing w:before="0" w:line="283" w:lineRule="exact"/>
        <w:ind w:left="1708" w:right="1834" w:firstLine="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engineering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6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 level kickoff</w:t>
      </w:r>
    </w:p>
    <w:p>
      <w:pPr>
        <w:autoSpaceDE w:val="0"/>
        <w:autoSpaceDN w:val="0"/>
        <w:adjustRightInd w:val="0"/>
        <w:spacing w:before="1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</w:t>
      </w:r>
    </w:p>
    <w:p>
      <w:pPr>
        <w:autoSpaceDE w:val="0"/>
        <w:autoSpaceDN w:val="0"/>
        <w:adjustRightInd w:val="0"/>
        <w:spacing w:before="0" w:line="276" w:lineRule="exact"/>
        <w:ind w:left="2251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2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 for</w:t>
      </w:r>
    </w:p>
    <w:p>
      <w:pPr>
        <w:autoSpaceDE w:val="0"/>
        <w:autoSpaceDN w:val="0"/>
        <w:adjustRightInd w:val="0"/>
        <w:spacing w:before="3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tabs>
          <w:tab w:val="left" w:pos="2246"/>
        </w:tabs>
        <w:autoSpaceDE w:val="0"/>
        <w:autoSpaceDN w:val="0"/>
        <w:adjustRightInd w:val="0"/>
        <w:spacing w:before="7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written authorization to</w:t>
      </w:r>
    </w:p>
    <w:p>
      <w:pPr>
        <w:autoSpaceDE w:val="0"/>
        <w:autoSpaceDN w:val="0"/>
        <w:adjustRightInd w:val="0"/>
        <w:spacing w:before="3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procurement</w:t>
      </w:r>
    </w:p>
    <w:p>
      <w:pPr>
        <w:tabs>
          <w:tab w:val="left" w:pos="2246"/>
        </w:tabs>
        <w:autoSpaceDE w:val="0"/>
        <w:autoSpaceDN w:val="0"/>
        <w:adjustRightInd w:val="0"/>
        <w:spacing w:before="7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</w:t>
      </w:r>
    </w:p>
    <w:p>
      <w:pPr>
        <w:autoSpaceDE w:val="0"/>
        <w:autoSpaceDN w:val="0"/>
        <w:adjustRightInd w:val="0"/>
        <w:spacing w:before="5" w:line="273" w:lineRule="exact"/>
        <w:ind w:left="2251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3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7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6" w:line="273" w:lineRule="exact"/>
        <w:ind w:left="2251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7" w:lineRule="exact"/>
        <w:ind w:left="2251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3"/>
        </w:tabs>
        <w:autoSpaceDE w:val="0"/>
        <w:autoSpaceDN w:val="0"/>
        <w:adjustRightInd w:val="0"/>
        <w:spacing w:before="24" w:line="276" w:lineRule="exact"/>
        <w:ind w:left="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73" w:lineRule="exact"/>
        <w:ind w:left="2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5" w:line="273" w:lineRule="exact"/>
        <w:ind w:left="1724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Customer/NYISO</w:t>
      </w:r>
    </w:p>
    <w:p>
      <w:pPr>
        <w:tabs>
          <w:tab w:val="left" w:pos="172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5" w:line="273" w:lineRule="exact"/>
        <w:ind w:left="1724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2" w:space="160"/>
            <w:col w:w="532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34.35pt;height:27.65pt;margin-top:220.75pt;margin-left:72.45pt;mso-position-horizontal-relative:page;mso-position-vertical-relative:page;position:absolute;z-index:-251636736" coordsize="687,553" o:allowincell="f" path="m1,553hhl687,553hhl687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4pt;height:13.75pt;margin-top:220.75pt;margin-left:77.75pt;mso-position-horizontal-relative:page;mso-position-vertical-relative:page;position:absolute;z-index:-251635712" coordsize="480,275" o:allowincell="f" path="m,274hhl480,274hhl480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90.35pt;height:27.65pt;margin-top:220.75pt;margin-left:107.25pt;mso-position-horizontal-relative:page;mso-position-vertical-relative:page;position:absolute;z-index:-251632640" coordsize="3807,553" o:allowincell="f" path="m1,553hhl3807,553hhl3807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80pt;height:13.75pt;margin-top:220.75pt;margin-left:112.55pt;mso-position-horizontal-relative:page;mso-position-vertical-relative:page;position:absolute;z-index:-251631616" coordsize="3600,275" o:allowincell="f" path="m,274hhl3600,274hhl3600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20.25pt;height:27.65pt;margin-top:220.75pt;margin-left:298.05pt;mso-position-horizontal-relative:page;mso-position-vertical-relative:page;position:absolute;z-index:-251617280" coordsize="2405,553" o:allowincell="f" path="m1,553hhl2405,553hhl2405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09.7pt;height:13.75pt;margin-top:220.75pt;margin-left:303.35pt;mso-position-horizontal-relative:page;mso-position-vertical-relative:page;position:absolute;z-index:-251611136" coordsize="2194,275" o:allowincell="f" path="m,274hhl2194,274hhl2194,1hhl,1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21.45pt;height:27.65pt;margin-top:220.75pt;margin-left:418.8pt;mso-position-horizontal-relative:page;mso-position-vertical-relative:page;position:absolute;z-index:-251588608" coordsize="2429,553" o:allowincell="f" path="m,553hhl2429,553hhl2429,1hhl,1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11.4pt;height:13.75pt;margin-top:220.75pt;margin-left:423.8pt;mso-position-horizontal-relative:page;mso-position-vertical-relative:page;position:absolute;z-index:-251586560" coordsize="2228,275" o:allowincell="f" path="m1,274hhl2228,274hhl2228,1hhl1,1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11.4pt;height:13.95pt;margin-top:234.45pt;margin-left:423.8pt;mso-position-horizontal-relative:page;mso-position-vertical-relative:page;position:absolute;z-index:-251581440" coordsize="2228,279" o:allowincell="f" path="m1,279hhl2228,279hhl2228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220.05pt;margin-left:1in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220.05pt;margin-left:1in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34.35pt;height:1pt;margin-top:220.05pt;margin-left:72.45pt;mso-position-horizontal-relative:page;mso-position-vertical-relative:page;position:absolute;z-index:-25157017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220.05pt;margin-left:106.8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90.35pt;height:1pt;margin-top:220.05pt;margin-left:107.25pt;mso-position-horizontal-relative:page;mso-position-vertical-relative:page;position:absolute;z-index:-25156812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220.05pt;margin-left:297.6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20.25pt;height:1pt;margin-top:220.05pt;margin-left:298.05pt;mso-position-horizontal-relative:page;mso-position-vertical-relative:page;position:absolute;z-index:-25156505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220.05pt;margin-left:418.3pt;mso-position-horizontal-relative:page;mso-position-vertical-relative:page;position:absolute;z-index:-25156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21.7pt;height:1pt;margin-top:220.05pt;margin-left:418.8pt;mso-position-horizontal-relative:page;mso-position-vertical-relative:page;position:absolute;z-index:-25156198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220.05pt;margin-left:540.45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220.05pt;margin-left:540.45pt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27.85pt;margin-top:220.55pt;margin-left:1in;mso-position-horizontal-relative:page;mso-position-vertical-relative:page;position:absolute;z-index:-25155891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27.85pt;margin-top:220.55pt;margin-left:106.8pt;mso-position-horizontal-relative:page;mso-position-vertical-relative:page;position:absolute;z-index:-25155686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27.85pt;margin-top:220.55pt;margin-left:297.6pt;mso-position-horizontal-relative:page;mso-position-vertical-relative:page;position:absolute;z-index:-251553792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7.85pt;margin-top:220.55pt;margin-left:418.3pt;mso-position-horizontal-relative:page;mso-position-vertical-relative:page;position:absolute;z-index:-251552768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7.85pt;margin-top:220.55pt;margin-left:540.45pt;mso-position-horizontal-relative:page;mso-position-vertical-relative:page;position:absolute;z-index:-251551744" coordsize="20,557" o:allowincell="f" path="m,557hhl20,557hhl20,hhl,hhl,5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248.4pt;margin-left:1in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4.35pt;height:1pt;margin-top:248.4pt;margin-left:72.45pt;mso-position-horizontal-relative:page;mso-position-vertical-relative:page;position:absolute;z-index:-25150873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248.4pt;margin-left:106.8pt;mso-position-horizontal-relative:page;mso-position-vertical-relative:page;position:absolute;z-index:-251507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90.35pt;height:1pt;margin-top:248.4pt;margin-left:107.25pt;mso-position-horizontal-relative:page;mso-position-vertical-relative:page;position:absolute;z-index:-25150668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248.4pt;margin-left:297.6pt;mso-position-horizontal-relative:page;mso-position-vertical-relative:page;position:absolute;z-index:-251505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20.25pt;height:1pt;margin-top:248.4pt;margin-left:298.05pt;mso-position-horizontal-relative:page;mso-position-vertical-relative:page;position:absolute;z-index:-25150464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248.4pt;margin-left:418.3pt;mso-position-horizontal-relative:page;mso-position-vertical-relative:page;position:absolute;z-index:-251503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21.7pt;height:1pt;margin-top:248.4pt;margin-left:418.8pt;mso-position-horizontal-relative:page;mso-position-vertical-relative:page;position:absolute;z-index:-25150156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248.4pt;margin-left:540.45pt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55.25pt;margin-top:248.85pt;margin-left:1in;mso-position-horizontal-relative:page;mso-position-vertical-relative:page;position:absolute;z-index:-2514995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55.25pt;margin-top:248.85pt;margin-left:106.8pt;mso-position-horizontal-relative:page;mso-position-vertical-relative:page;position:absolute;z-index:-2514974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55.25pt;margin-top:248.85pt;margin-left:297.6pt;mso-position-horizontal-relative:page;mso-position-vertical-relative:page;position:absolute;z-index:-2514964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55.25pt;margin-top:248.85pt;margin-left:418.3pt;mso-position-horizontal-relative:page;mso-position-vertical-relative:page;position:absolute;z-index:-2514954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55.25pt;margin-top:248.85pt;margin-left:540.45pt;mso-position-horizontal-relative:page;mso-position-vertical-relative:page;position:absolute;z-index:-2514944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304.05pt;margin-left:1in;mso-position-horizontal-relative:page;mso-position-vertical-relative:page;position:absolute;z-index:-25145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34.35pt;height:1pt;margin-top:304.05pt;margin-left:72.45pt;mso-position-horizontal-relative:page;mso-position-vertical-relative:page;position:absolute;z-index:-2514524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304.05pt;margin-left:106.8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90.35pt;height:1pt;margin-top:304.05pt;margin-left:107.25pt;mso-position-horizontal-relative:page;mso-position-vertical-relative:page;position:absolute;z-index:-2514503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304.05pt;margin-left:297.6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20.25pt;height:1pt;margin-top:304.05pt;margin-left:298.05pt;mso-position-horizontal-relative:page;mso-position-vertical-relative:page;position:absolute;z-index:-25144729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304.05pt;margin-left:418.3pt;mso-position-horizontal-relative:page;mso-position-vertical-relative:page;position:absolute;z-index:-25144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1.7pt;height:1pt;margin-top:304.05pt;margin-left:418.8pt;mso-position-horizontal-relative:page;mso-position-vertical-relative:page;position:absolute;z-index:-25144524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304.05pt;margin-left:540.45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7.6pt;margin-top:304.55pt;margin-left:1in;mso-position-horizontal-relative:page;mso-position-vertical-relative:page;position:absolute;z-index:-251442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27.6pt;margin-top:304.55pt;margin-left:106.8pt;mso-position-horizontal-relative:page;mso-position-vertical-relative:page;position:absolute;z-index:-251441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27.6pt;margin-top:304.55pt;margin-left:297.6pt;mso-position-horizontal-relative:page;mso-position-vertical-relative:page;position:absolute;z-index:-251440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7.6pt;margin-top:304.55pt;margin-left:418.3pt;mso-position-horizontal-relative:page;mso-position-vertical-relative:page;position:absolute;z-index:-251439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7.6pt;margin-top:304.55pt;margin-left:540.45pt;mso-position-horizontal-relative:page;mso-position-vertical-relative:page;position:absolute;z-index:-251438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332.15pt;margin-left:1in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34.35pt;height:1pt;margin-top:332.15pt;margin-left:72.45pt;mso-position-horizontal-relative:page;mso-position-vertical-relative:page;position:absolute;z-index:-25139507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332.15pt;margin-left:106.8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90.35pt;height:1pt;margin-top:332.15pt;margin-left:107.25pt;mso-position-horizontal-relative:page;mso-position-vertical-relative:page;position:absolute;z-index:-251392000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332.15pt;margin-left:297.6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20.25pt;height:1pt;margin-top:332.15pt;margin-left:298.05pt;mso-position-horizontal-relative:page;mso-position-vertical-relative:page;position:absolute;z-index:-25138995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332.15pt;margin-left:418.3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21.7pt;height:1pt;margin-top:332.15pt;margin-left:418.8pt;mso-position-horizontal-relative:page;mso-position-vertical-relative:page;position:absolute;z-index:-25138688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332.15pt;margin-left:540.45pt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27.65pt;margin-top:332.6pt;margin-left:1in;mso-position-horizontal-relative:page;mso-position-vertical-relative:page;position:absolute;z-index:-251384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27.65pt;margin-top:332.6pt;margin-left:106.8pt;mso-position-horizontal-relative:page;mso-position-vertical-relative:page;position:absolute;z-index:-251383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27.65pt;margin-top:332.6pt;margin-left:297.6pt;mso-position-horizontal-relative:page;mso-position-vertical-relative:page;position:absolute;z-index:-251382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7.65pt;margin-top:332.6pt;margin-left:418.3pt;mso-position-horizontal-relative:page;mso-position-vertical-relative:page;position:absolute;z-index:-251380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27.65pt;margin-top:332.6pt;margin-left:540.45pt;mso-position-horizontal-relative:page;mso-position-vertical-relative:page;position:absolute;z-index:-2513797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360.2pt;margin-left:1in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34.35pt;height:1pt;margin-top:360.2pt;margin-left:72.45pt;mso-position-horizontal-relative:page;mso-position-vertical-relative:page;position:absolute;z-index:-25133465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360.2pt;margin-left:106.8pt;mso-position-horizontal-relative:page;mso-position-vertical-relative:page;position:absolute;z-index:-251333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90.35pt;height:1pt;margin-top:360.2pt;margin-left:107.25pt;mso-position-horizontal-relative:page;mso-position-vertical-relative:page;position:absolute;z-index:-25133158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360.2pt;margin-left:297.6pt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20.25pt;height:1pt;margin-top:360.2pt;margin-left:298.05pt;mso-position-horizontal-relative:page;mso-position-vertical-relative:page;position:absolute;z-index:-25132953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360.2pt;margin-left:418.3pt;mso-position-horizontal-relative:page;mso-position-vertical-relative:page;position:absolute;z-index:-251328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21.7pt;height:1pt;margin-top:360.2pt;margin-left:418.8pt;mso-position-horizontal-relative:page;mso-position-vertical-relative:page;position:absolute;z-index:-25132748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360.2pt;margin-left:540.45pt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27.6pt;margin-top:360.7pt;margin-left:1in;mso-position-horizontal-relative:page;mso-position-vertical-relative:page;position:absolute;z-index:-2513254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27.6pt;margin-top:360.7pt;margin-left:106.8pt;mso-position-horizontal-relative:page;mso-position-vertical-relative:page;position:absolute;z-index:-2513233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7.6pt;margin-top:360.7pt;margin-left:297.6pt;mso-position-horizontal-relative:page;mso-position-vertical-relative:page;position:absolute;z-index:-251322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27.6pt;margin-top:360.7pt;margin-left:418.3pt;mso-position-horizontal-relative:page;mso-position-vertical-relative:page;position:absolute;z-index:-251321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7.6pt;margin-top:360.7pt;margin-left:540.45pt;mso-position-horizontal-relative:page;mso-position-vertical-relative:page;position:absolute;z-index:-251320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388.3pt;margin-left:1in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34.35pt;height:1pt;margin-top:388.3pt;margin-left:72.45pt;mso-position-horizontal-relative:page;mso-position-vertical-relative:page;position:absolute;z-index:-25128140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388.3pt;margin-left:106.8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90.35pt;height:1pt;margin-top:388.3pt;margin-left:107.25pt;mso-position-horizontal-relative:page;mso-position-vertical-relative:page;position:absolute;z-index:-251279360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388.3pt;margin-left:297.6pt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20.25pt;height:1pt;margin-top:388.3pt;margin-left:298.05pt;mso-position-horizontal-relative:page;mso-position-vertical-relative:page;position:absolute;z-index:-25127731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388.3pt;margin-left:418.3pt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21.7pt;height:1pt;margin-top:388.3pt;margin-left:418.8pt;mso-position-horizontal-relative:page;mso-position-vertical-relative:page;position:absolute;z-index:-25127526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388.3pt;margin-left:540.45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55.2pt;margin-top:388.8pt;margin-left:1in;mso-position-horizontal-relative:page;mso-position-vertical-relative:page;position:absolute;z-index:-2512732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55.2pt;margin-top:388.8pt;margin-left:106.8pt;mso-position-horizontal-relative:page;mso-position-vertical-relative:page;position:absolute;z-index:-25127219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55.2pt;margin-top:388.8pt;margin-left:297.6pt;mso-position-horizontal-relative:page;mso-position-vertical-relative:page;position:absolute;z-index:-2512711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55.2pt;margin-top:388.8pt;margin-left:418.3pt;mso-position-horizontal-relative:page;mso-position-vertical-relative:page;position:absolute;z-index:-2512701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55.2pt;margin-top:388.8pt;margin-left:540.45pt;mso-position-horizontal-relative:page;mso-position-vertical-relative:page;position:absolute;z-index:-2512691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5pt;margin-top:443.95pt;margin-left:1in;mso-position-horizontal-relative:page;mso-position-vertical-relative:page;position:absolute;z-index:-251223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34.35pt;height:1pt;margin-top:443.95pt;margin-left:72.45pt;mso-position-horizontal-relative:page;mso-position-vertical-relative:page;position:absolute;z-index:-2512220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443.95pt;margin-left:106.8pt;mso-position-horizontal-relative:page;mso-position-vertical-relative:page;position:absolute;z-index:-251219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90.35pt;height:1pt;margin-top:443.95pt;margin-left:107.25pt;mso-position-horizontal-relative:page;mso-position-vertical-relative:page;position:absolute;z-index:-25121894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5pt;margin-top:443.95pt;margin-left:297.6pt;mso-position-horizontal-relative:page;mso-position-vertical-relative:page;position:absolute;z-index:-251217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20.25pt;height:1pt;margin-top:443.95pt;margin-left:298.05pt;mso-position-horizontal-relative:page;mso-position-vertical-relative:page;position:absolute;z-index:-25121689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5pt;margin-top:443.95pt;margin-left:418.3pt;mso-position-horizontal-relative:page;mso-position-vertical-relative:page;position:absolute;z-index:-251215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21.7pt;height:1pt;margin-top:443.95pt;margin-left:418.8pt;mso-position-horizontal-relative:page;mso-position-vertical-relative:page;position:absolute;z-index:-25121382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5pt;margin-top:443.95pt;margin-left:540.45pt;mso-position-horizontal-relative:page;mso-position-vertical-relative:page;position:absolute;z-index:-251212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55.25pt;margin-top:444.45pt;margin-left:1in;mso-position-horizontal-relative:page;mso-position-vertical-relative:page;position:absolute;z-index:-25121177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55.25pt;margin-top:444.45pt;margin-left:106.8pt;mso-position-horizontal-relative:page;mso-position-vertical-relative:page;position:absolute;z-index:-2512107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55.25pt;margin-top:444.45pt;margin-left:297.6pt;mso-position-horizontal-relative:page;mso-position-vertical-relative:page;position:absolute;z-index:-2512087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55.25pt;margin-top:444.45pt;margin-left:418.3pt;mso-position-horizontal-relative:page;mso-position-vertical-relative:page;position:absolute;z-index:-2512076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55.25pt;margin-top:444.45pt;margin-left:540.45pt;mso-position-horizontal-relative:page;mso-position-vertical-relative:page;position:absolute;z-index:-2512066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499.65pt;margin-left:1in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34.35pt;height:1pt;margin-top:499.65pt;margin-left:72.45pt;mso-position-horizontal-relative:page;mso-position-vertical-relative:page;position:absolute;z-index:-2511636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499.65pt;margin-left:106.8pt;mso-position-horizontal-relative:page;mso-position-vertical-relative:page;position:absolute;z-index:-251162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90.35pt;height:1pt;margin-top:499.65pt;margin-left:107.25pt;mso-position-horizontal-relative:page;mso-position-vertical-relative:page;position:absolute;z-index:-25116057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499.65pt;margin-left:297.6pt;mso-position-horizontal-relative:page;mso-position-vertical-relative:page;position:absolute;z-index:-251159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20.25pt;height:1pt;margin-top:499.65pt;margin-left:298.05pt;mso-position-horizontal-relative:page;mso-position-vertical-relative:page;position:absolute;z-index:-25115852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499.65pt;margin-left:418.3pt;mso-position-horizontal-relative:page;mso-position-vertical-relative:page;position:absolute;z-index:-251157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21.7pt;height:1pt;margin-top:499.65pt;margin-left:418.8pt;mso-position-horizontal-relative:page;mso-position-vertical-relative:page;position:absolute;z-index:-25115545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499.65pt;margin-left:540.45pt;mso-position-horizontal-relative:page;mso-position-vertical-relative:page;position:absolute;z-index:-25115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27.6pt;margin-top:500.15pt;margin-left:1in;mso-position-horizontal-relative:page;mso-position-vertical-relative:page;position:absolute;z-index:-251153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27.6pt;margin-top:500.15pt;margin-left:106.8pt;mso-position-horizontal-relative:page;mso-position-vertical-relative:page;position:absolute;z-index:-2511523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27.6pt;margin-top:500.15pt;margin-left:297.6pt;mso-position-horizontal-relative:page;mso-position-vertical-relative:page;position:absolute;z-index:-2511513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27.6pt;margin-top:500.15pt;margin-left:418.3pt;mso-position-horizontal-relative:page;mso-position-vertical-relative:page;position:absolute;z-index:-251149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27.6pt;margin-top:500.15pt;margin-left:540.45pt;mso-position-horizontal-relative:page;mso-position-vertical-relative:page;position:absolute;z-index:-251148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527.75pt;margin-left:1in;mso-position-horizontal-relative:page;mso-position-vertical-relative:page;position:absolute;z-index:-25110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34.35pt;height:1pt;margin-top:527.75pt;margin-left:72.45pt;mso-position-horizontal-relative:page;mso-position-vertical-relative:page;position:absolute;z-index:-25110732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527.75pt;margin-left:106.8pt;mso-position-horizontal-relative:page;mso-position-vertical-relative:page;position:absolute;z-index:-251105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90.35pt;height:1pt;margin-top:527.75pt;margin-left:107.25pt;mso-position-horizontal-relative:page;mso-position-vertical-relative:page;position:absolute;z-index:-25110323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527.75pt;margin-left:297.6pt;mso-position-horizontal-relative:page;mso-position-vertical-relative:page;position:absolute;z-index:-25110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20.25pt;height:1pt;margin-top:527.75pt;margin-left:298.05pt;mso-position-horizontal-relative:page;mso-position-vertical-relative:page;position:absolute;z-index:-25109811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527.75pt;margin-left:418.3pt;mso-position-horizontal-relative:page;mso-position-vertical-relative:page;position:absolute;z-index:-251096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21.7pt;height:1pt;margin-top:527.75pt;margin-left:418.8pt;mso-position-horizontal-relative:page;mso-position-vertical-relative:page;position:absolute;z-index:-25109401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527.75pt;margin-left:540.45pt;mso-position-horizontal-relative:page;mso-position-vertical-relative:page;position:absolute;z-index:-25109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27.65pt;margin-top:528.2pt;margin-left:1in;mso-position-horizontal-relative:page;mso-position-vertical-relative:page;position:absolute;z-index:-2510899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27.65pt;margin-top:528.2pt;margin-left:106.8pt;mso-position-horizontal-relative:page;mso-position-vertical-relative:page;position:absolute;z-index:-2510868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27.65pt;margin-top:528.2pt;margin-left:297.6pt;mso-position-horizontal-relative:page;mso-position-vertical-relative:page;position:absolute;z-index:-251084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27.65pt;margin-top:528.2pt;margin-left:418.3pt;mso-position-horizontal-relative:page;mso-position-vertical-relative:page;position:absolute;z-index:-2510827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7.65pt;margin-top:528.2pt;margin-left:540.45pt;mso-position-horizontal-relative:page;mso-position-vertical-relative:page;position:absolute;z-index:-251080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555.8pt;margin-left:1in;mso-position-horizontal-relative:page;mso-position-vertical-relative:page;position:absolute;z-index:-251078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34.35pt;height:1pt;margin-top:555.8pt;margin-left:72.45pt;mso-position-horizontal-relative:page;mso-position-vertical-relative:page;position:absolute;z-index:-2510776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555.8pt;margin-left:106.8pt;mso-position-horizontal-relative:page;mso-position-vertical-relative:page;position:absolute;z-index:-251076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90.35pt;height:1pt;margin-top:555.8pt;margin-left:107.25pt;mso-position-horizontal-relative:page;mso-position-vertical-relative:page;position:absolute;z-index:-25107558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555.8pt;margin-left:297.6pt;mso-position-horizontal-relative:page;mso-position-vertical-relative:page;position:absolute;z-index:-251074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20.25pt;height:1pt;margin-top:555.8pt;margin-left:298.05pt;mso-position-horizontal-relative:page;mso-position-vertical-relative:page;position:absolute;z-index:-25107353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555.8pt;margin-left:418.3pt;mso-position-horizontal-relative:page;mso-position-vertical-relative:page;position:absolute;z-index:-251071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21.7pt;height:1pt;margin-top:555.8pt;margin-left:418.8pt;mso-position-horizontal-relative:page;mso-position-vertical-relative:page;position:absolute;z-index:-25107046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555.8pt;margin-left:540.45pt;mso-position-horizontal-relative:page;mso-position-vertical-relative:page;position:absolute;z-index:-251069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55.2pt;margin-top:556.3pt;margin-left:1in;mso-position-horizontal-relative:page;mso-position-vertical-relative:page;position:absolute;z-index:-25106841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55.2pt;margin-top:556.3pt;margin-left:106.8pt;mso-position-horizontal-relative:page;mso-position-vertical-relative:page;position:absolute;z-index:-25106636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55.2pt;margin-top:556.3pt;margin-left:297.6pt;mso-position-horizontal-relative:page;mso-position-vertical-relative:page;position:absolute;z-index:-2510643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55.2pt;margin-top:556.3pt;margin-left:418.3pt;mso-position-horizontal-relative:page;mso-position-vertical-relative:page;position:absolute;z-index:-2510622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55.2pt;margin-top:556.3pt;margin-left:540.45pt;mso-position-horizontal-relative:page;mso-position-vertical-relative:page;position:absolute;z-index:-2510592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611.5pt;margin-left:1in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34.35pt;height:1pt;margin-top:611.5pt;margin-left:72.45pt;mso-position-horizontal-relative:page;mso-position-vertical-relative:page;position:absolute;z-index:-2510356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611.5pt;margin-left:106.8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90.35pt;height:1pt;margin-top:611.5pt;margin-left:107.25pt;mso-position-horizontal-relative:page;mso-position-vertical-relative:page;position:absolute;z-index:-25103257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611.5pt;margin-left:297.6pt;mso-position-horizontal-relative:page;mso-position-vertical-relative:page;position:absolute;z-index:-251031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20.25pt;height:1pt;margin-top:611.5pt;margin-left:298.05pt;mso-position-horizontal-relative:page;mso-position-vertical-relative:page;position:absolute;z-index:-25103052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611.5pt;margin-left:418.3pt;mso-position-horizontal-relative:page;mso-position-vertical-relative:page;position:absolute;z-index:-251028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21.7pt;height:1pt;margin-top:611.5pt;margin-left:418.8pt;mso-position-horizontal-relative:page;mso-position-vertical-relative:page;position:absolute;z-index:-25102745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611.5pt;margin-left:540.45pt;mso-position-horizontal-relative:page;mso-position-vertical-relative:page;position:absolute;z-index:-251026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41.5pt;margin-top:612pt;margin-left:1in;mso-position-horizontal-relative:page;mso-position-vertical-relative:page;position:absolute;z-index:-25102540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41.5pt;margin-top:612pt;margin-left:106.8pt;mso-position-horizontal-relative:page;mso-position-vertical-relative:page;position:absolute;z-index:-2510233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1.5pt;margin-top:612pt;margin-left:297.6pt;mso-position-horizontal-relative:page;mso-position-vertical-relative:page;position:absolute;z-index:-2510223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1.5pt;margin-top:612pt;margin-left:418.3pt;mso-position-horizontal-relative:page;mso-position-vertical-relative:page;position:absolute;z-index:-25102131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1.5pt;margin-top:612pt;margin-left:540.45pt;mso-position-horizontal-relative:page;mso-position-vertical-relative:page;position:absolute;z-index:-2510202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653.5pt;margin-left:1in;mso-position-horizontal-relative:page;mso-position-vertical-relative:page;position:absolute;z-index:-25099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34.35pt;height:1pt;margin-top:653.5pt;margin-left:72.45pt;mso-position-horizontal-relative:page;mso-position-vertical-relative:page;position:absolute;z-index:-25099468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653.5pt;margin-left:106.8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90.35pt;height:1pt;margin-top:653.5pt;margin-left:107.25pt;mso-position-horizontal-relative:page;mso-position-vertical-relative:page;position:absolute;z-index:-25099161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653.5pt;margin-left:297.6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20.25pt;height:1pt;margin-top:653.5pt;margin-left:298.05pt;mso-position-horizontal-relative:page;mso-position-vertical-relative:page;position:absolute;z-index:-25098956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653.5pt;margin-left:418.3pt;mso-position-horizontal-relative:page;mso-position-vertical-relative:page;position:absolute;z-index:-25098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21.7pt;height:1pt;margin-top:653.5pt;margin-left:418.8pt;mso-position-horizontal-relative:page;mso-position-vertical-relative:page;position:absolute;z-index:-25098649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653.5pt;margin-left:540.45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1.3pt;margin-top:654pt;margin-left:1in;mso-position-horizontal-relative:page;mso-position-vertical-relative:page;position:absolute;z-index:-25098240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695.25pt;margin-left:1in;mso-position-horizontal-relative:page;mso-position-vertical-relative:page;position:absolute;z-index:-250980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95.25pt;margin-left:1in;mso-position-horizontal-relative:page;mso-position-vertical-relative:page;position:absolute;z-index:-250977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4.35pt;height:1pt;margin-top:695.25pt;margin-left:72.45pt;mso-position-horizontal-relative:page;mso-position-vertical-relative:page;position:absolute;z-index:-25097523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41.3pt;margin-top:654pt;margin-left:106.8pt;mso-position-horizontal-relative:page;mso-position-vertical-relative:page;position:absolute;z-index:-25097318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695.25pt;margin-left:106.8pt;mso-position-horizontal-relative:page;mso-position-vertical-relative:page;position:absolute;z-index:-25097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90.35pt;height:1pt;margin-top:695.25pt;margin-left:107.25pt;mso-position-horizontal-relative:page;mso-position-vertical-relative:page;position:absolute;z-index:-25096806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41.3pt;margin-top:654pt;margin-left:297.6pt;mso-position-horizontal-relative:page;mso-position-vertical-relative:page;position:absolute;z-index:-2509660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95.25pt;margin-left:297.6pt;mso-position-horizontal-relative:page;mso-position-vertical-relative:page;position:absolute;z-index:-25096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20.25pt;height:1pt;margin-top:695.25pt;margin-left:298.05pt;mso-position-horizontal-relative:page;mso-position-vertical-relative:page;position:absolute;z-index:-25096192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41.3pt;margin-top:654pt;margin-left:418.3pt;mso-position-horizontal-relative:page;mso-position-vertical-relative:page;position:absolute;z-index:-25095987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695.25pt;margin-left:418.3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21.7pt;height:1pt;margin-top:695.25pt;margin-left:418.8pt;mso-position-horizontal-relative:page;mso-position-vertical-relative:page;position:absolute;z-index:-25095577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41.3pt;margin-top:654pt;margin-left:540.45pt;mso-position-horizontal-relative:page;mso-position-vertical-relative:page;position:absolute;z-index:-25095475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95.25pt;margin-left:540.45pt;mso-position-horizontal-relative:page;mso-position-vertical-relative:page;position:absolute;z-index:-250953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695.25pt;margin-left:540.45pt;mso-position-horizontal-relative:page;mso-position-vertical-relative:page;position:absolute;z-index:-2509527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9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4" w:line="275" w:lineRule="exact"/>
        <w:ind w:left="2251" w:right="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77" w:lineRule="exact"/>
        <w:ind w:left="2251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7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5" w:line="273" w:lineRule="exact"/>
        <w:ind w:left="2251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</w:r>
    </w:p>
    <w:p>
      <w:pPr>
        <w:autoSpaceDE w:val="0"/>
        <w:autoSpaceDN w:val="0"/>
        <w:adjustRightInd w:val="0"/>
        <w:spacing w:before="0" w:line="276" w:lineRule="exact"/>
        <w:ind w:left="2251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1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 for</w:t>
      </w:r>
    </w:p>
    <w:p>
      <w:pPr>
        <w:autoSpaceDE w:val="0"/>
        <w:autoSpaceDN w:val="0"/>
        <w:adjustRightInd w:val="0"/>
        <w:spacing w:before="1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written authorization to</w:t>
      </w:r>
    </w:p>
    <w:p>
      <w:pPr>
        <w:autoSpaceDE w:val="0"/>
        <w:autoSpaceDN w:val="0"/>
        <w:adjustRightInd w:val="0"/>
        <w:spacing w:before="0" w:line="276" w:lineRule="exact"/>
        <w:ind w:left="2251" w:right="9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construction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CTOIFs</w:t>
      </w:r>
    </w:p>
    <w:p>
      <w:pPr>
        <w:tabs>
          <w:tab w:val="left" w:pos="2246"/>
        </w:tabs>
        <w:autoSpaceDE w:val="0"/>
        <w:autoSpaceDN w:val="0"/>
        <w:adjustRightInd w:val="0"/>
        <w:spacing w:before="11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 CTO for</w:t>
      </w:r>
    </w:p>
    <w:p>
      <w:pPr>
        <w:autoSpaceDE w:val="0"/>
        <w:autoSpaceDN w:val="0"/>
        <w:adjustRightInd w:val="0"/>
        <w:spacing w:before="1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tabs>
          <w:tab w:val="left" w:pos="2246"/>
        </w:tabs>
        <w:autoSpaceDE w:val="0"/>
        <w:autoSpaceDN w:val="0"/>
        <w:adjustRightInd w:val="0"/>
        <w:spacing w:before="12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</w:t>
      </w:r>
    </w:p>
    <w:p>
      <w:pPr>
        <w:autoSpaceDE w:val="0"/>
        <w:autoSpaceDN w:val="0"/>
        <w:adjustRightInd w:val="0"/>
        <w:spacing w:before="0" w:line="277" w:lineRule="exact"/>
        <w:ind w:left="2251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</w:r>
    </w:p>
    <w:p>
      <w:pPr>
        <w:autoSpaceDE w:val="0"/>
        <w:autoSpaceDN w:val="0"/>
        <w:adjustRightInd w:val="0"/>
        <w:spacing w:before="0" w:line="277" w:lineRule="exact"/>
        <w:ind w:left="2251" w:right="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2 Tap</w:t>
      </w:r>
    </w:p>
    <w:p>
      <w:pPr>
        <w:autoSpaceDE w:val="0"/>
        <w:autoSpaceDN w:val="0"/>
        <w:adjustRightInd w:val="0"/>
        <w:spacing w:before="0" w:line="276" w:lineRule="exact"/>
        <w:ind w:left="2251" w:right="8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246"/>
        </w:tabs>
        <w:autoSpaceDE w:val="0"/>
        <w:autoSpaceDN w:val="0"/>
        <w:adjustRightInd w:val="0"/>
        <w:spacing w:before="6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5" w:line="273" w:lineRule="exact"/>
        <w:ind w:left="2251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</w:r>
    </w:p>
    <w:p>
      <w:pPr>
        <w:autoSpaceDE w:val="0"/>
        <w:autoSpaceDN w:val="0"/>
        <w:adjustRightInd w:val="0"/>
        <w:spacing w:before="0" w:line="275" w:lineRule="exact"/>
        <w:ind w:left="2251" w:right="9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</w:t>
      </w:r>
    </w:p>
    <w:p>
      <w:pPr>
        <w:autoSpaceDE w:val="0"/>
        <w:autoSpaceDN w:val="0"/>
        <w:adjustRightInd w:val="0"/>
        <w:spacing w:before="0" w:line="276" w:lineRule="exact"/>
        <w:ind w:left="2251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3"/>
        </w:tabs>
        <w:autoSpaceDE w:val="0"/>
        <w:autoSpaceDN w:val="0"/>
        <w:adjustRightInd w:val="0"/>
        <w:spacing w:before="178" w:line="276" w:lineRule="exact"/>
        <w:ind w:left="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" w:line="276" w:lineRule="exact"/>
        <w:ind w:left="2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2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724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6" w:line="273" w:lineRule="exact"/>
        <w:ind w:left="1724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2" w:space="160"/>
            <w:col w:w="532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34.35pt;height:27.65pt;margin-top:72.45pt;margin-left:72.45pt;mso-position-horizontal-relative:page;mso-position-vertical-relative:page;position:absolute;z-index:-251657216" coordsize="687,553" o:allowincell="f" path="m1,553hhl687,553hhl68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24pt;height:13.95pt;margin-top:72.45pt;margin-left:77.75pt;mso-position-horizontal-relative:page;mso-position-vertical-relative:page;position:absolute;z-index:-251655168" coordsize="480,279" o:allowincell="f" path="m,279hhl480,279hhl480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90.35pt;height:27.65pt;margin-top:72.45pt;margin-left:107.25pt;mso-position-horizontal-relative:page;mso-position-vertical-relative:page;position:absolute;z-index:-251653120" coordsize="3807,553" o:allowincell="f" path="m1,553hhl3807,553hhl380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80pt;height:13.95pt;margin-top:72.45pt;margin-left:112.55pt;mso-position-horizontal-relative:page;mso-position-vertical-relative:page;position:absolute;z-index:-251651072" coordsize="3600,279" o:allowincell="f" path="m,279hhl3600,279hhl3600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20.25pt;height:27.65pt;margin-top:72.45pt;margin-left:298.05pt;mso-position-horizontal-relative:page;mso-position-vertical-relative:page;position:absolute;z-index:-251648000" coordsize="2405,553" o:allowincell="f" path="m1,553hhl2405,553hhl2405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9.7pt;height:13.95pt;margin-top:72.45pt;margin-left:303.35pt;mso-position-horizontal-relative:page;mso-position-vertical-relative:page;position:absolute;z-index:-251644928" coordsize="2194,279" o:allowincell="f" path="m,279hhl2194,279hhl2194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21.45pt;height:27.65pt;margin-top:72.45pt;margin-left:418.8pt;mso-position-horizontal-relative:page;mso-position-vertical-relative:page;position:absolute;z-index:-251641856" coordsize="2429,553" o:allowincell="f" path="m,553hhl2429,553hhl2429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11.4pt;height:13.95pt;margin-top:72.45pt;margin-left:423.8pt;mso-position-horizontal-relative:page;mso-position-vertical-relative:page;position:absolute;z-index:-251639808" coordsize="2228,279" o:allowincell="f" path="m1,279hhl2228,279hhl2228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11.4pt;height:13.7pt;margin-top:86.4pt;margin-left:423.8pt;mso-position-horizontal-relative:page;mso-position-vertical-relative:page;position:absolute;z-index:-251634688" coordsize="2228,274" o:allowincell="f" path="m1,274hhl2228,274hhl2228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5pt;margin-top:71.95pt;margin-left:1in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5pt;margin-top:71.95pt;margin-left:1in;mso-position-horizontal-relative:page;mso-position-vertical-relative:page;position:absolute;z-index:-2516264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34.35pt;height:1pt;margin-top:71.95pt;margin-left:72.45pt;mso-position-horizontal-relative:page;mso-position-vertical-relative:page;position:absolute;z-index:-2516244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5pt;margin-top:71.95pt;margin-left:106.8pt;mso-position-horizontal-relative:page;mso-position-vertical-relative:page;position:absolute;z-index:-2516213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90.35pt;height:1pt;margin-top:71.95pt;margin-left:107.25pt;mso-position-horizontal-relative:page;mso-position-vertical-relative:page;position:absolute;z-index:-25161932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5pt;margin-top:71.95pt;margin-left:297.6pt;mso-position-horizontal-relative:page;mso-position-vertical-relative:page;position:absolute;z-index:-251616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20.25pt;height:1pt;margin-top:71.95pt;margin-left:298.05pt;mso-position-horizontal-relative:page;mso-position-vertical-relative:page;position:absolute;z-index:-25161318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5pt;margin-top:71.95pt;margin-left:418.3pt;mso-position-horizontal-relative:page;mso-position-vertical-relative:page;position:absolute;z-index:-251610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21.7pt;height:1pt;margin-top:71.95pt;margin-left:418.8pt;mso-position-horizontal-relative:page;mso-position-vertical-relative:page;position:absolute;z-index:-25160806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5pt;margin-top:71.95pt;margin-left:540.45pt;mso-position-horizontal-relative:page;mso-position-vertical-relative:page;position:absolute;z-index:-251606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5pt;margin-top:71.95pt;margin-left:540.45pt;mso-position-horizontal-relative:page;mso-position-vertical-relative:page;position:absolute;z-index:-251602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27.65pt;margin-top:72.45pt;margin-left:1in;mso-position-horizontal-relative:page;mso-position-vertical-relative:page;position:absolute;z-index:-2516008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27.65pt;margin-top:72.45pt;margin-left:106.8pt;mso-position-horizontal-relative:page;mso-position-vertical-relative:page;position:absolute;z-index:-251597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27.65pt;margin-top:72.45pt;margin-left:297.6pt;mso-position-horizontal-relative:page;mso-position-vertical-relative:page;position:absolute;z-index:-251595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7.65pt;margin-top:72.45pt;margin-left:418.3pt;mso-position-horizontal-relative:page;mso-position-vertical-relative:page;position:absolute;z-index:-251593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7.65pt;margin-top:72.45pt;margin-left:540.45pt;mso-position-horizontal-relative:page;mso-position-vertical-relative:page;position:absolute;z-index:-251591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100.05pt;margin-left:1in;mso-position-horizontal-relative:page;mso-position-vertical-relative:page;position:absolute;z-index:-251535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34.35pt;height:1pt;margin-top:100.05pt;margin-left:72.45pt;mso-position-horizontal-relative:page;mso-position-vertical-relative:page;position:absolute;z-index:-25153331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100.05pt;margin-left:106.8pt;mso-position-horizontal-relative:page;mso-position-vertical-relative:page;position:absolute;z-index:-251531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90.35pt;height:1pt;margin-top:100.05pt;margin-left:107.25pt;mso-position-horizontal-relative:page;mso-position-vertical-relative:page;position:absolute;z-index:-25152921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100.05pt;margin-left:297.6pt;mso-position-horizontal-relative:page;mso-position-vertical-relative:page;position:absolute;z-index:-251527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20.25pt;height:1pt;margin-top:100.05pt;margin-left:298.05pt;mso-position-horizontal-relative:page;mso-position-vertical-relative:page;position:absolute;z-index:-25152614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100.05pt;margin-left:418.3pt;mso-position-horizontal-relative:page;mso-position-vertical-relative:page;position:absolute;z-index:-25152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21.7pt;height:1pt;margin-top:100.05pt;margin-left:418.8pt;mso-position-horizontal-relative:page;mso-position-vertical-relative:page;position:absolute;z-index:-25152307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100.05pt;margin-left:540.45pt;mso-position-horizontal-relative:page;mso-position-vertical-relative:page;position:absolute;z-index:-251522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69.15pt;margin-top:100.55pt;margin-left:1in;mso-position-horizontal-relative:page;mso-position-vertical-relative:page;position:absolute;z-index:-25152102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69.15pt;margin-top:100.55pt;margin-left:106.8pt;mso-position-horizontal-relative:page;mso-position-vertical-relative:page;position:absolute;z-index:-25152000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69.15pt;margin-top:100.55pt;margin-left:297.6pt;mso-position-horizontal-relative:page;mso-position-vertical-relative:page;position:absolute;z-index:-25151897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69.15pt;margin-top:100.55pt;margin-left:418.3pt;mso-position-horizontal-relative:page;mso-position-vertical-relative:page;position:absolute;z-index:-25151795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69.15pt;margin-top:100.55pt;margin-left:540.45pt;mso-position-horizontal-relative:page;mso-position-vertical-relative:page;position:absolute;z-index:-25151590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169.65pt;margin-left:1in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34.35pt;height:1pt;margin-top:169.65pt;margin-left:72.45pt;mso-position-horizontal-relative:page;mso-position-vertical-relative:page;position:absolute;z-index:-25147289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169.65pt;margin-left:106.8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90.35pt;height:1pt;margin-top:169.65pt;margin-left:107.25pt;mso-position-horizontal-relative:page;mso-position-vertical-relative:page;position:absolute;z-index:-25146982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169.65pt;margin-left:297.6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20.25pt;height:1pt;margin-top:169.65pt;margin-left:298.05pt;mso-position-horizontal-relative:page;mso-position-vertical-relative:page;position:absolute;z-index:-25146675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69.65pt;margin-left:418.3pt;mso-position-horizontal-relative:page;mso-position-vertical-relative:page;position:absolute;z-index:-25146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21.7pt;height:1pt;margin-top:169.65pt;margin-left:418.8pt;mso-position-horizontal-relative:page;mso-position-vertical-relative:page;position:absolute;z-index:-25146470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69.65pt;margin-left:540.45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41.3pt;margin-top:170.15pt;margin-left:1in;mso-position-horizontal-relative:page;mso-position-vertical-relative:page;position:absolute;z-index:-2514626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41.3pt;margin-top:170.15pt;margin-left:106.8pt;mso-position-horizontal-relative:page;mso-position-vertical-relative:page;position:absolute;z-index:-25146163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41.3pt;margin-top:170.15pt;margin-left:297.6pt;mso-position-horizontal-relative:page;mso-position-vertical-relative:page;position:absolute;z-index:-2514606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41.3pt;margin-top:170.15pt;margin-left:418.3pt;mso-position-horizontal-relative:page;mso-position-vertical-relative:page;position:absolute;z-index:-25145958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41.3pt;margin-top:170.15pt;margin-left:540.45pt;mso-position-horizontal-relative:page;mso-position-vertical-relative:page;position:absolute;z-index:-25145856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211.4pt;margin-left:1in;mso-position-horizontal-relative:page;mso-position-vertical-relative:page;position:absolute;z-index:-251414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34.35pt;height:1pt;margin-top:211.4pt;margin-left:72.45pt;mso-position-horizontal-relative:page;mso-position-vertical-relative:page;position:absolute;z-index:-25141350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211.4pt;margin-left:106.8pt;mso-position-horizontal-relative:page;mso-position-vertical-relative:page;position:absolute;z-index:-251412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90.35pt;height:1pt;margin-top:211.4pt;margin-left:107.25pt;mso-position-horizontal-relative:page;mso-position-vertical-relative:page;position:absolute;z-index:-25141145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211.4pt;margin-left:297.6pt;mso-position-horizontal-relative:page;mso-position-vertical-relative:page;position:absolute;z-index:-251409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20.25pt;height:1pt;margin-top:211.4pt;margin-left:298.05pt;mso-position-horizontal-relative:page;mso-position-vertical-relative:page;position:absolute;z-index:-25140838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211.4pt;margin-left:418.3pt;mso-position-horizontal-relative:page;mso-position-vertical-relative:page;position:absolute;z-index:-251407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21.7pt;height:1pt;margin-top:211.4pt;margin-left:418.8pt;mso-position-horizontal-relative:page;mso-position-vertical-relative:page;position:absolute;z-index:-25140633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211.4pt;margin-left:540.45pt;mso-position-horizontal-relative:page;mso-position-vertical-relative:page;position:absolute;z-index:-251405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41.55pt;margin-top:211.9pt;margin-left:1in;mso-position-horizontal-relative:page;mso-position-vertical-relative:page;position:absolute;z-index:-2514042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41.55pt;margin-top:211.9pt;margin-left:106.8pt;mso-position-horizontal-relative:page;mso-position-vertical-relative:page;position:absolute;z-index:-2514032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41.55pt;margin-top:211.9pt;margin-left:297.6pt;mso-position-horizontal-relative:page;mso-position-vertical-relative:page;position:absolute;z-index:-25140224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41.55pt;margin-top:211.9pt;margin-left:418.3pt;mso-position-horizontal-relative:page;mso-position-vertical-relative:page;position:absolute;z-index:-2514012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41.55pt;margin-top:211.9pt;margin-left:540.45pt;mso-position-horizontal-relative:page;mso-position-vertical-relative:page;position:absolute;z-index:-2514001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253.4pt;margin-left:1in;mso-position-horizontal-relative:page;mso-position-vertical-relative:page;position:absolute;z-index:-251354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34.35pt;height:1pt;margin-top:253.4pt;margin-left:72.45pt;mso-position-horizontal-relative:page;mso-position-vertical-relative:page;position:absolute;z-index:-2513520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253.4pt;margin-left:106.8pt;mso-position-horizontal-relative:page;mso-position-vertical-relative:page;position:absolute;z-index:-25135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90.35pt;height:1pt;margin-top:253.4pt;margin-left:107.25pt;mso-position-horizontal-relative:page;mso-position-vertical-relative:page;position:absolute;z-index:-25135001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253.4pt;margin-left:297.6pt;mso-position-horizontal-relative:page;mso-position-vertical-relative:page;position:absolute;z-index:-251348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20.25pt;height:1pt;margin-top:253.4pt;margin-left:298.05pt;mso-position-horizontal-relative:page;mso-position-vertical-relative:page;position:absolute;z-index:-25134796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253.4pt;margin-left:418.3pt;mso-position-horizontal-relative:page;mso-position-vertical-relative:page;position:absolute;z-index:-251345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21.7pt;height:1pt;margin-top:253.4pt;margin-left:418.8pt;mso-position-horizontal-relative:page;mso-position-vertical-relative:page;position:absolute;z-index:-25134489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253.4pt;margin-left:540.45pt;mso-position-horizontal-relative:page;mso-position-vertical-relative:page;position:absolute;z-index:-251343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55.2pt;margin-top:253.9pt;margin-left:1in;mso-position-horizontal-relative:page;mso-position-vertical-relative:page;position:absolute;z-index:-251342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55.2pt;margin-top:253.9pt;margin-left:106.8pt;mso-position-horizontal-relative:page;mso-position-vertical-relative:page;position:absolute;z-index:-2513408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55.2pt;margin-top:253.9pt;margin-left:297.6pt;mso-position-horizontal-relative:page;mso-position-vertical-relative:page;position:absolute;z-index:-2513397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55.2pt;margin-top:253.9pt;margin-left:418.3pt;mso-position-horizontal-relative:page;mso-position-vertical-relative:page;position:absolute;z-index:-2513387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55.2pt;margin-top:253.9pt;margin-left:540.45pt;mso-position-horizontal-relative:page;mso-position-vertical-relative:page;position:absolute;z-index:-2513377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309.1pt;margin-left:1in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34.35pt;height:1pt;margin-top:309.1pt;margin-left:72.45pt;mso-position-horizontal-relative:page;mso-position-vertical-relative:page;position:absolute;z-index:-2512988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309.1pt;margin-left:106.8pt;mso-position-horizontal-relative:page;mso-position-vertical-relative:page;position:absolute;z-index:-25129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90.35pt;height:1pt;margin-top:309.1pt;margin-left:107.25pt;mso-position-horizontal-relative:page;mso-position-vertical-relative:page;position:absolute;z-index:-2512967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309.1pt;margin-left:297.6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20.25pt;height:1pt;margin-top:309.1pt;margin-left:298.05pt;mso-position-horizontal-relative:page;mso-position-vertical-relative:page;position:absolute;z-index:-25129369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309.1pt;margin-left:418.3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21.7pt;height:1pt;margin-top:309.1pt;margin-left:418.8pt;mso-position-horizontal-relative:page;mso-position-vertical-relative:page;position:absolute;z-index:-25129164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309.1pt;margin-left:540.45pt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27.6pt;margin-top:309.6pt;margin-left:1in;mso-position-horizontal-relative:page;mso-position-vertical-relative:page;position:absolute;z-index:-2512885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27.6pt;margin-top:309.6pt;margin-left:106.8pt;mso-position-horizontal-relative:page;mso-position-vertical-relative:page;position:absolute;z-index:-2512875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27.6pt;margin-top:309.6pt;margin-left:297.6pt;mso-position-horizontal-relative:page;mso-position-vertical-relative:page;position:absolute;z-index:-2512865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27.6pt;margin-top:309.6pt;margin-left:418.3pt;mso-position-horizontal-relative:page;mso-position-vertical-relative:page;position:absolute;z-index:-251285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27.6pt;margin-top:309.6pt;margin-left:540.45pt;mso-position-horizontal-relative:page;mso-position-vertical-relative:page;position:absolute;z-index:-2512844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337.2pt;margin-left:1in;mso-position-horizontal-relative:page;mso-position-vertical-relative:page;position:absolute;z-index:-251246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34.35pt;height:1pt;margin-top:337.2pt;margin-left:72.45pt;mso-position-horizontal-relative:page;mso-position-vertical-relative:page;position:absolute;z-index:-25124556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337.2pt;margin-left:106.8pt;mso-position-horizontal-relative:page;mso-position-vertical-relative:page;position:absolute;z-index:-251244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90.35pt;height:1pt;margin-top:337.2pt;margin-left:107.25pt;mso-position-horizontal-relative:page;mso-position-vertical-relative:page;position:absolute;z-index:-251243520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337.2pt;margin-left:297.6pt;mso-position-horizontal-relative:page;mso-position-vertical-relative:page;position:absolute;z-index:-251241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20.25pt;height:1pt;margin-top:337.2pt;margin-left:298.05pt;mso-position-horizontal-relative:page;mso-position-vertical-relative:page;position:absolute;z-index:-25124044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337.2pt;margin-left:418.3pt;mso-position-horizontal-relative:page;mso-position-vertical-relative:page;position:absolute;z-index:-251239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21.7pt;height:1pt;margin-top:337.2pt;margin-left:418.8pt;mso-position-horizontal-relative:page;mso-position-vertical-relative:page;position:absolute;z-index:-25123840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337.2pt;margin-left:540.45pt;mso-position-horizontal-relative:page;mso-position-vertical-relative:page;position:absolute;z-index:-251236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41.3pt;margin-top:337.65pt;margin-left:1in;mso-position-horizontal-relative:page;mso-position-vertical-relative:page;position:absolute;z-index:-25123532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41.3pt;margin-top:337.65pt;margin-left:106.8pt;mso-position-horizontal-relative:page;mso-position-vertical-relative:page;position:absolute;z-index:-2512343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41.3pt;margin-top:337.65pt;margin-left:297.6pt;mso-position-horizontal-relative:page;mso-position-vertical-relative:page;position:absolute;z-index:-25123328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41.3pt;margin-top:337.65pt;margin-left:418.3pt;mso-position-horizontal-relative:page;mso-position-vertical-relative:page;position:absolute;z-index:-25123225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41.3pt;margin-top:337.65pt;margin-left:540.45pt;mso-position-horizontal-relative:page;mso-position-vertical-relative:page;position:absolute;z-index:-2512302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78.95pt;margin-left:1in;mso-position-horizontal-relative:page;mso-position-vertical-relative:page;position:absolute;z-index:-25118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34.35pt;height:1pt;margin-top:378.95pt;margin-left:72.45pt;mso-position-horizontal-relative:page;mso-position-vertical-relative:page;position:absolute;z-index:-2511851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378.95pt;margin-left:106.8pt;mso-position-horizontal-relative:page;mso-position-vertical-relative:page;position:absolute;z-index:-25118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90.35pt;height:1pt;margin-top:378.95pt;margin-left:107.25pt;mso-position-horizontal-relative:page;mso-position-vertical-relative:page;position:absolute;z-index:-251182080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378.95pt;margin-left:297.6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20.25pt;height:1pt;margin-top:378.95pt;margin-left:298.05pt;mso-position-horizontal-relative:page;mso-position-vertical-relative:page;position:absolute;z-index:-25118003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378.95pt;margin-left:418.3pt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21.7pt;height:1pt;margin-top:378.95pt;margin-left:418.8pt;mso-position-horizontal-relative:page;mso-position-vertical-relative:page;position:absolute;z-index:-25117798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378.95pt;margin-left:540.45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27.9pt;margin-top:379.4pt;margin-left:1in;mso-position-horizontal-relative:page;mso-position-vertical-relative:page;position:absolute;z-index:-251174912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27.9pt;margin-top:379.4pt;margin-left:106.8pt;mso-position-horizontal-relative:page;mso-position-vertical-relative:page;position:absolute;z-index:-251173888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27.9pt;margin-top:379.4pt;margin-left:297.6pt;mso-position-horizontal-relative:page;mso-position-vertical-relative:page;position:absolute;z-index:-251172864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27.9pt;margin-top:379.4pt;margin-left:418.3pt;mso-position-horizontal-relative:page;mso-position-vertical-relative:page;position:absolute;z-index:-251170816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27.9pt;margin-top:379.4pt;margin-left:540.45pt;mso-position-horizontal-relative:page;mso-position-vertical-relative:page;position:absolute;z-index:-251169792" coordsize="20,558" o:allowincell="f" path="m,558hhl20,558hhl20,hhl,hhl,5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407.25pt;margin-left:1in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34.35pt;height:1pt;margin-top:407.25pt;margin-left:72.45pt;mso-position-horizontal-relative:page;mso-position-vertical-relative:page;position:absolute;z-index:-25110835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407.25pt;margin-left:106.8pt;mso-position-horizontal-relative:page;mso-position-vertical-relative:page;position:absolute;z-index:-251106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90.35pt;height:1pt;margin-top:407.25pt;margin-left:107.25pt;mso-position-horizontal-relative:page;mso-position-vertical-relative:page;position:absolute;z-index:-25110425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407.25pt;margin-left:297.6pt;mso-position-horizontal-relative:page;mso-position-vertical-relative:page;position:absolute;z-index:-25110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20.25pt;height:1pt;margin-top:407.25pt;margin-left:298.05pt;mso-position-horizontal-relative:page;mso-position-vertical-relative:page;position:absolute;z-index:-25109913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407.25pt;margin-left:418.3pt;mso-position-horizontal-relative:page;mso-position-vertical-relative:page;position:absolute;z-index:-251097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21.7pt;height:1pt;margin-top:407.25pt;margin-left:418.8pt;mso-position-horizontal-relative:page;mso-position-vertical-relative:page;position:absolute;z-index:-25109504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407.25pt;margin-left:540.45pt;mso-position-horizontal-relative:page;mso-position-vertical-relative:page;position:absolute;z-index:-25109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55.2pt;margin-top:407.75pt;margin-left:1in;mso-position-horizontal-relative:page;mso-position-vertical-relative:page;position:absolute;z-index:-2510909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55.2pt;margin-top:407.75pt;margin-left:106.8pt;mso-position-horizontal-relative:page;mso-position-vertical-relative:page;position:absolute;z-index:-2510888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55.2pt;margin-top:407.75pt;margin-left:297.6pt;mso-position-horizontal-relative:page;mso-position-vertical-relative:page;position:absolute;z-index:-2510858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55.2pt;margin-top:407.75pt;margin-left:418.3pt;mso-position-horizontal-relative:page;mso-position-vertical-relative:page;position:absolute;z-index:-2510837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55.2pt;margin-top:407.75pt;margin-left:540.45pt;mso-position-horizontal-relative:page;mso-position-vertical-relative:page;position:absolute;z-index:-2510817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462.95pt;margin-left:1in;mso-position-horizontal-relative:page;mso-position-vertical-relative:page;position:absolute;z-index:-251067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34.35pt;height:1pt;margin-top:462.95pt;margin-left:72.45pt;mso-position-horizontal-relative:page;mso-position-vertical-relative:page;position:absolute;z-index:-25106534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462.95pt;margin-left:106.8pt;mso-position-horizontal-relative:page;mso-position-vertical-relative:page;position:absolute;z-index:-251063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90.35pt;height:1pt;margin-top:462.95pt;margin-left:107.25pt;mso-position-horizontal-relative:page;mso-position-vertical-relative:page;position:absolute;z-index:-25106124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462.95pt;margin-left:297.6pt;mso-position-horizontal-relative:page;mso-position-vertical-relative:page;position:absolute;z-index:-251058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20.25pt;height:1pt;margin-top:462.95pt;margin-left:298.05pt;mso-position-horizontal-relative:page;mso-position-vertical-relative:page;position:absolute;z-index:-25105715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462.95pt;margin-left:418.3pt;mso-position-horizontal-relative:page;mso-position-vertical-relative:page;position:absolute;z-index:-251056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21.7pt;height:1pt;margin-top:462.95pt;margin-left:418.8pt;mso-position-horizontal-relative:page;mso-position-vertical-relative:page;position:absolute;z-index:-25105510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462.95pt;margin-left:540.45pt;mso-position-horizontal-relative:page;mso-position-vertical-relative:page;position:absolute;z-index:-251054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55.25pt;margin-top:463.4pt;margin-left:1in;mso-position-horizontal-relative:page;mso-position-vertical-relative:page;position:absolute;z-index:-2510530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55.25pt;margin-top:463.4pt;margin-left:106.8pt;mso-position-horizontal-relative:page;mso-position-vertical-relative:page;position:absolute;z-index:-2510520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55.25pt;margin-top:463.4pt;margin-left:297.6pt;mso-position-horizontal-relative:page;mso-position-vertical-relative:page;position:absolute;z-index:-2510510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55.25pt;margin-top:463.4pt;margin-left:418.3pt;mso-position-horizontal-relative:page;mso-position-vertical-relative:page;position:absolute;z-index:-2510499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55.25pt;margin-top:463.4pt;margin-left:540.45pt;mso-position-horizontal-relative:page;mso-position-vertical-relative:page;position:absolute;z-index:-2510489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518.6pt;margin-left:1in;mso-position-horizontal-relative:page;mso-position-vertical-relative:page;position:absolute;z-index:-251019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34.35pt;height:1pt;margin-top:518.6pt;margin-left:72.45pt;mso-position-horizontal-relative:page;mso-position-vertical-relative:page;position:absolute;z-index:-2510182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518.6pt;margin-left:106.8pt;mso-position-horizontal-relative:page;mso-position-vertical-relative:page;position:absolute;z-index:-251016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90.35pt;height:1pt;margin-top:518.6pt;margin-left:107.25pt;mso-position-horizontal-relative:page;mso-position-vertical-relative:page;position:absolute;z-index:-25101516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518.6pt;margin-left:297.6pt;mso-position-horizontal-relative:page;mso-position-vertical-relative:page;position:absolute;z-index:-251014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20.25pt;height:1pt;margin-top:518.6pt;margin-left:298.05pt;mso-position-horizontal-relative:page;mso-position-vertical-relative:page;position:absolute;z-index:-25101312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518.6pt;margin-left:418.3pt;mso-position-horizontal-relative:page;mso-position-vertical-relative:page;position:absolute;z-index:-251011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21.7pt;height:1pt;margin-top:518.6pt;margin-left:418.8pt;mso-position-horizontal-relative:page;mso-position-vertical-relative:page;position:absolute;z-index:-25101004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518.6pt;margin-left:540.45pt;mso-position-horizontal-relative:page;mso-position-vertical-relative:page;position:absolute;z-index:-251009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41.3pt;margin-top:519.1pt;margin-left:1in;mso-position-horizontal-relative:page;mso-position-vertical-relative:page;position:absolute;z-index:-25100800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41.3pt;margin-top:519.1pt;margin-left:106.8pt;mso-position-horizontal-relative:page;mso-position-vertical-relative:page;position:absolute;z-index:-25100697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41.3pt;margin-top:519.1pt;margin-left:297.6pt;mso-position-horizontal-relative:page;mso-position-vertical-relative:page;position:absolute;z-index:-25100492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41.3pt;margin-top:519.1pt;margin-left:418.3pt;mso-position-horizontal-relative:page;mso-position-vertical-relative:page;position:absolute;z-index:-25100390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41.3pt;margin-top:519.1pt;margin-left:540.45pt;mso-position-horizontal-relative:page;mso-position-vertical-relative:page;position:absolute;z-index:-25100288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560.4pt;margin-left:1in;mso-position-horizontal-relative:page;mso-position-vertical-relative:page;position:absolute;z-index:-250985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34.35pt;height:1pt;margin-top:560.4pt;margin-left:72.45pt;mso-position-horizontal-relative:page;mso-position-vertical-relative:page;position:absolute;z-index:-25098342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560.4pt;margin-left:106.8pt;mso-position-horizontal-relative:page;mso-position-vertical-relative:page;position:absolute;z-index:-250981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90.35pt;height:1pt;margin-top:560.4pt;margin-left:107.25pt;mso-position-horizontal-relative:page;mso-position-vertical-relative:page;position:absolute;z-index:-25097932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560.4pt;margin-left:297.6pt;mso-position-horizontal-relative:page;mso-position-vertical-relative:page;position:absolute;z-index:-2509762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20.25pt;height:1pt;margin-top:560.4pt;margin-left:298.05pt;mso-position-horizontal-relative:page;mso-position-vertical-relative:page;position:absolute;z-index:-25097420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560.4pt;margin-left:418.3pt;mso-position-horizontal-relative:page;mso-position-vertical-relative:page;position:absolute;z-index:-2509721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21.7pt;height:1pt;margin-top:560.4pt;margin-left:418.8pt;mso-position-horizontal-relative:page;mso-position-vertical-relative:page;position:absolute;z-index:-25097011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560.4pt;margin-left:540.45pt;mso-position-horizontal-relative:page;mso-position-vertical-relative:page;position:absolute;z-index:-2509670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41.55pt;margin-top:560.85pt;margin-left:1in;mso-position-horizontal-relative:page;mso-position-vertical-relative:page;position:absolute;z-index:-2509649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41.55pt;margin-top:560.85pt;margin-left:106.8pt;mso-position-horizontal-relative:page;mso-position-vertical-relative:page;position:absolute;z-index:-25096294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41.55pt;margin-top:560.85pt;margin-left:297.6pt;mso-position-horizontal-relative:page;mso-position-vertical-relative:page;position:absolute;z-index:-25096089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41.55pt;margin-top:560.85pt;margin-left:418.3pt;mso-position-horizontal-relative:page;mso-position-vertical-relative:page;position:absolute;z-index:-2509588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41.55pt;margin-top:560.85pt;margin-left:540.45pt;mso-position-horizontal-relative:page;mso-position-vertical-relative:page;position:absolute;z-index:-25095680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5pt;margin-top:602.35pt;margin-left:1in;mso-position-horizontal-relative:page;mso-position-vertical-relative:page;position:absolute;z-index:-250947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34.35pt;height:1pt;margin-top:602.35pt;margin-left:72.45pt;mso-position-horizontal-relative:page;mso-position-vertical-relative:page;position:absolute;z-index:-25094553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5pt;margin-top:602.35pt;margin-left:106.8pt;mso-position-horizontal-relative:page;mso-position-vertical-relative:page;position:absolute;z-index:-250944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90.35pt;height:1pt;margin-top:602.35pt;margin-left:107.25pt;mso-position-horizontal-relative:page;mso-position-vertical-relative:page;position:absolute;z-index:-25094348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5pt;margin-top:602.35pt;margin-left:297.6pt;mso-position-horizontal-relative:page;mso-position-vertical-relative:page;position:absolute;z-index:-25094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20.25pt;height:1pt;margin-top:602.35pt;margin-left:298.05pt;mso-position-horizontal-relative:page;mso-position-vertical-relative:page;position:absolute;z-index:-25094041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5pt;margin-top:602.35pt;margin-left:418.3pt;mso-position-horizontal-relative:page;mso-position-vertical-relative:page;position:absolute;z-index:-2509393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21.7pt;height:1pt;margin-top:602.35pt;margin-left:418.8pt;mso-position-horizontal-relative:page;mso-position-vertical-relative:page;position:absolute;z-index:-25093836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5pt;margin-top:602.35pt;margin-left:540.45pt;mso-position-horizontal-relative:page;mso-position-vertical-relative:page;position:absolute;z-index:-250937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55.25pt;margin-top:602.85pt;margin-left:1in;mso-position-horizontal-relative:page;mso-position-vertical-relative:page;position:absolute;z-index:-2509363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55.25pt;margin-top:602.85pt;margin-left:106.8pt;mso-position-horizontal-relative:page;mso-position-vertical-relative:page;position:absolute;z-index:-2509342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55.25pt;margin-top:602.85pt;margin-left:297.6pt;mso-position-horizontal-relative:page;mso-position-vertical-relative:page;position:absolute;z-index:-2509332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55.25pt;margin-top:602.85pt;margin-left:418.3pt;mso-position-horizontal-relative:page;mso-position-vertical-relative:page;position:absolute;z-index:-2509322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55.25pt;margin-top:602.85pt;margin-left:540.45pt;mso-position-horizontal-relative:page;mso-position-vertical-relative:page;position:absolute;z-index:-2509312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658.05pt;margin-left:1in;mso-position-horizontal-relative:page;mso-position-vertical-relative:page;position:absolute;z-index:-25091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34.35pt;height:1pt;margin-top:658.05pt;margin-left:72.45pt;mso-position-horizontal-relative:page;mso-position-vertical-relative:page;position:absolute;z-index:-25091686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658.05pt;margin-left:106.8pt;mso-position-horizontal-relative:page;mso-position-vertical-relative:page;position:absolute;z-index:-25091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90.35pt;height:1pt;margin-top:658.05pt;margin-left:107.25pt;mso-position-horizontal-relative:page;mso-position-vertical-relative:page;position:absolute;z-index:-25091379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658.05pt;margin-left:297.6pt;mso-position-horizontal-relative:page;mso-position-vertical-relative:page;position:absolute;z-index:-25091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20.25pt;height:1pt;margin-top:658.05pt;margin-left:298.05pt;mso-position-horizontal-relative:page;mso-position-vertical-relative:page;position:absolute;z-index:-25091174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658.05pt;margin-left:418.3pt;mso-position-horizontal-relative:page;mso-position-vertical-relative:page;position:absolute;z-index:-250910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21.7pt;height:1pt;margin-top:658.05pt;margin-left:418.8pt;mso-position-horizontal-relative:page;mso-position-vertical-relative:page;position:absolute;z-index:-25090969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658.05pt;margin-left:540.45pt;mso-position-horizontal-relative:page;mso-position-vertical-relative:page;position:absolute;z-index:-25090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55.2pt;margin-top:658.55pt;margin-left:1in;mso-position-horizontal-relative:page;mso-position-vertical-relative:page;position:absolute;z-index:-2509076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713.75pt;margin-left:1in;mso-position-horizontal-relative:page;mso-position-vertical-relative:page;position:absolute;z-index:-250906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713.75pt;margin-left:1in;mso-position-horizontal-relative:page;mso-position-vertical-relative:page;position:absolute;z-index:-25090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34.35pt;height:1pt;margin-top:713.75pt;margin-left:72.45pt;mso-position-horizontal-relative:page;mso-position-vertical-relative:page;position:absolute;z-index:-25090457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55.2pt;margin-top:658.55pt;margin-left:106.8pt;mso-position-horizontal-relative:page;mso-position-vertical-relative:page;position:absolute;z-index:-2509035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713.75pt;margin-left:106.8pt;mso-position-horizontal-relative:page;mso-position-vertical-relative:page;position:absolute;z-index:-25090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90.35pt;height:1pt;margin-top:713.75pt;margin-left:107.25pt;mso-position-horizontal-relative:page;mso-position-vertical-relative:page;position:absolute;z-index:-2509015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55.2pt;margin-top:658.55pt;margin-left:297.6pt;mso-position-horizontal-relative:page;mso-position-vertical-relative:page;position:absolute;z-index:-2509004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pt;margin-top:713.75pt;margin-left:297.6pt;mso-position-horizontal-relative:page;mso-position-vertical-relative:page;position:absolute;z-index:-25089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20.25pt;height:1pt;margin-top:713.75pt;margin-left:298.05pt;mso-position-horizontal-relative:page;mso-position-vertical-relative:page;position:absolute;z-index:-25089843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55.2pt;margin-top:658.55pt;margin-left:418.3pt;mso-position-horizontal-relative:page;mso-position-vertical-relative:page;position:absolute;z-index:-2508974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713.75pt;margin-left:418.3pt;mso-position-horizontal-relative:page;mso-position-vertical-relative:page;position:absolute;z-index:-25089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21.7pt;height:1pt;margin-top:713.75pt;margin-left:418.8pt;mso-position-horizontal-relative:page;mso-position-vertical-relative:page;position:absolute;z-index:-25089536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55.2pt;margin-top:658.55pt;margin-left:540.45pt;mso-position-horizontal-relative:page;mso-position-vertical-relative:page;position:absolute;z-index:-25089433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713.75pt;margin-left:540.45pt;mso-position-horizontal-relative:page;mso-position-vertical-relative:page;position:absolute;z-index:-25089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713.75pt;margin-left:540.45pt;mso-position-horizontal-relative:page;mso-position-vertical-relative:page;position:absolute;z-index:-25089228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2666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9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2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9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1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246"/>
        </w:tabs>
        <w:autoSpaceDE w:val="0"/>
        <w:autoSpaceDN w:val="0"/>
        <w:adjustRightInd w:val="0"/>
        <w:spacing w:before="13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2" w:line="276" w:lineRule="exact"/>
        <w:ind w:left="2251" w:right="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46"/>
        </w:tabs>
        <w:autoSpaceDE w:val="0"/>
        <w:autoSpaceDN w:val="0"/>
        <w:adjustRightInd w:val="0"/>
        <w:spacing w:before="8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</w:r>
    </w:p>
    <w:p>
      <w:pPr>
        <w:autoSpaceDE w:val="0"/>
        <w:autoSpaceDN w:val="0"/>
        <w:adjustRightInd w:val="0"/>
        <w:spacing w:before="5" w:line="273" w:lineRule="exact"/>
        <w:ind w:left="2251" w:right="9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246"/>
        </w:tabs>
        <w:autoSpaceDE w:val="0"/>
        <w:autoSpaceDN w:val="0"/>
        <w:adjustRightInd w:val="0"/>
        <w:spacing w:before="14" w:line="276" w:lineRule="exact"/>
        <w:ind w:lef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0" w:line="273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8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003"/>
        </w:tabs>
        <w:autoSpaceDE w:val="0"/>
        <w:autoSpaceDN w:val="0"/>
        <w:adjustRightInd w:val="0"/>
        <w:spacing w:before="178" w:line="276" w:lineRule="exact"/>
        <w:ind w:left="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2" w:line="276" w:lineRule="exact"/>
        <w:ind w:left="2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1729"/>
        </w:tabs>
        <w:autoSpaceDE w:val="0"/>
        <w:autoSpaceDN w:val="0"/>
        <w:adjustRightInd w:val="0"/>
        <w:spacing w:before="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6" w:line="273" w:lineRule="exact"/>
        <w:ind w:left="1724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729"/>
        </w:tabs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7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9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3" w:lineRule="exact"/>
        <w:ind w:lef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612" w:space="160"/>
            <w:col w:w="532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</w:r>
    </w:p>
    <w:p>
      <w:pPr>
        <w:autoSpaceDE w:val="0"/>
        <w:autoSpaceDN w:val="0"/>
        <w:adjustRightInd w:val="0"/>
        <w:spacing w:before="0" w:line="280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COVID-19 pandemic, the Connecting Transmission Owner’s ability to deliver this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these milestones may be at risk.   Any such impacts shall be addressed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6.2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Interconnection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pursuant to Article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6.1.1  of this Agreement, the Interconnection Customer shall, at the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discretion, either (i) make prepayments (in lieu of posting the security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Article 6.3 of this Agreement), or (ii) provide security installments to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in the form contemplated by Article 6.3 of this Agreement, in each case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estimated costs to design, engineer, procure, construct, and install Connecting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Interconnection Facilities and Upgrades.  Interconnection Customer shall make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or security installments in accordance with the following schedule: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$393,000, such prepayment amount or security amount to be provided at least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twenty (20) Business Days prior to Interconnection Customer’s issuance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engineering.  Such amount to be provided as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by Milestones 2 and 3 in the table contained in Section 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34.35pt;height:27.65pt;margin-top:72.45pt;margin-left:72.45pt;mso-position-horizontal-relative:page;mso-position-vertical-relative:page;position:absolute;z-index:-251656192" coordsize="687,553" o:allowincell="f" path="m1,553hhl687,553hhl68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24pt;height:13.95pt;margin-top:72.45pt;margin-left:77.75pt;mso-position-horizontal-relative:page;mso-position-vertical-relative:page;position:absolute;z-index:-251654144" coordsize="480,279" o:allowincell="f" path="m,279hhl480,279hhl480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90.35pt;height:27.65pt;margin-top:72.45pt;margin-left:107.25pt;mso-position-horizontal-relative:page;mso-position-vertical-relative:page;position:absolute;z-index:-251652096" coordsize="3807,553" o:allowincell="f" path="m1,553hhl3807,553hhl3807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80pt;height:13.95pt;margin-top:72.45pt;margin-left:112.55pt;mso-position-horizontal-relative:page;mso-position-vertical-relative:page;position:absolute;z-index:-251650048" coordsize="3600,279" o:allowincell="f" path="m,279hhl3600,279hhl3600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20.25pt;height:27.65pt;margin-top:72.45pt;margin-left:298.05pt;mso-position-horizontal-relative:page;mso-position-vertical-relative:page;position:absolute;z-index:-251646976" coordsize="2405,553" o:allowincell="f" path="m1,553hhl2405,553hhl2405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09.7pt;height:13.95pt;margin-top:72.45pt;margin-left:303.35pt;mso-position-horizontal-relative:page;mso-position-vertical-relative:page;position:absolute;z-index:-251643904" coordsize="2194,279" o:allowincell="f" path="m,279hhl2194,279hhl2194,hhl,hhl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21.45pt;height:27.65pt;margin-top:72.45pt;margin-left:418.8pt;mso-position-horizontal-relative:page;mso-position-vertical-relative:page;position:absolute;z-index:-251640832" coordsize="2429,553" o:allowincell="f" path="m,553hhl2429,553hhl2429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11.4pt;height:13.95pt;margin-top:72.45pt;margin-left:423.8pt;mso-position-horizontal-relative:page;mso-position-vertical-relative:page;position:absolute;z-index:-251638784" coordsize="2228,279" o:allowincell="f" path="m1,279hhl2228,279hhl2228,hhl1,hhl1,27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11.4pt;height:13.7pt;margin-top:86.4pt;margin-left:423.8pt;mso-position-horizontal-relative:page;mso-position-vertical-relative:page;position:absolute;z-index:-251633664" coordsize="2228,274" o:allowincell="f" path="m1,274hhl2228,274hhl2228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5pt;margin-top:71.95pt;margin-left:1in;mso-position-horizontal-relative:page;mso-position-vertical-relative:page;position:absolute;z-index:-2516275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5pt;margin-top:71.95pt;margin-left:1in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34.35pt;height:1pt;margin-top:71.95pt;margin-left:72.45pt;mso-position-horizontal-relative:page;mso-position-vertical-relative:page;position:absolute;z-index:-251623424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5pt;margin-top:71.95pt;margin-left:106.8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90.35pt;height:1pt;margin-top:71.95pt;margin-left:107.25pt;mso-position-horizontal-relative:page;mso-position-vertical-relative:page;position:absolute;z-index:-25161830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5pt;margin-top:71.95pt;margin-left:297.6pt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20.25pt;height:1pt;margin-top:71.95pt;margin-left:298.05pt;mso-position-horizontal-relative:page;mso-position-vertical-relative:page;position:absolute;z-index:-25161216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5pt;margin-top:71.95pt;margin-left:418.3pt;mso-position-horizontal-relative:page;mso-position-vertical-relative:page;position:absolute;z-index:-251609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21.7pt;height:1pt;margin-top:71.95pt;margin-left:418.8pt;mso-position-horizontal-relative:page;mso-position-vertical-relative:page;position:absolute;z-index:-25160704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5pt;margin-top:71.95pt;margin-left:540.45pt;mso-position-horizontal-relative:page;mso-position-vertical-relative:page;position:absolute;z-index:-251604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71.95pt;margin-left:540.45pt;mso-position-horizontal-relative:page;mso-position-vertical-relative:page;position:absolute;z-index:-251601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27.65pt;margin-top:72.45pt;margin-left:1in;mso-position-horizontal-relative:page;mso-position-vertical-relative:page;position:absolute;z-index:-2515998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7.65pt;margin-top:72.45pt;margin-left:106.8pt;mso-position-horizontal-relative:page;mso-position-vertical-relative:page;position:absolute;z-index:-251596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27.65pt;margin-top:72.45pt;margin-left:297.6pt;mso-position-horizontal-relative:page;mso-position-vertical-relative:page;position:absolute;z-index:-2515947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27.65pt;margin-top:72.45pt;margin-left:418.3pt;mso-position-horizontal-relative:page;mso-position-vertical-relative:page;position:absolute;z-index:-251592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27.65pt;margin-top:72.45pt;margin-left:540.45pt;mso-position-horizontal-relative:page;mso-position-vertical-relative:page;position:absolute;z-index:-251590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pt;margin-top:100.05pt;margin-left:1in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34.35pt;height:1pt;margin-top:100.05pt;margin-left:72.45pt;mso-position-horizontal-relative:page;mso-position-vertical-relative:page;position:absolute;z-index:-25154560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pt;margin-top:100.05pt;margin-left:106.8pt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90.35pt;height:1pt;margin-top:100.05pt;margin-left:107.25pt;mso-position-horizontal-relative:page;mso-position-vertical-relative:page;position:absolute;z-index:-25154355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100.05pt;margin-left:297.6pt;mso-position-horizontal-relative:page;mso-position-vertical-relative:page;position:absolute;z-index:-251542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20.25pt;height:1pt;margin-top:100.05pt;margin-left:298.05pt;mso-position-horizontal-relative:page;mso-position-vertical-relative:page;position:absolute;z-index:-25154150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100.05pt;margin-left:418.3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21.7pt;height:1pt;margin-top:100.05pt;margin-left:418.8pt;mso-position-horizontal-relative:page;mso-position-vertical-relative:page;position:absolute;z-index:-25153945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100.05pt;margin-left:540.45pt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41.55pt;margin-top:100.55pt;margin-left:1in;mso-position-horizontal-relative:page;mso-position-vertical-relative:page;position:absolute;z-index:-2515374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41.55pt;margin-top:100.55pt;margin-left:106.8pt;mso-position-horizontal-relative:page;mso-position-vertical-relative:page;position:absolute;z-index:-2515343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41.55pt;margin-top:100.55pt;margin-left:297.6pt;mso-position-horizontal-relative:page;mso-position-vertical-relative:page;position:absolute;z-index:-2515322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41.55pt;margin-top:100.55pt;margin-left:418.3pt;mso-position-horizontal-relative:page;mso-position-vertical-relative:page;position:absolute;z-index:-25153024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41.55pt;margin-top:100.55pt;margin-left:540.45pt;mso-position-horizontal-relative:page;mso-position-vertical-relative:page;position:absolute;z-index:-2515281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142.05pt;margin-left:1in;mso-position-horizontal-relative:page;mso-position-vertical-relative:page;position:absolute;z-index:-25149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34.35pt;height:1pt;margin-top:142.05pt;margin-left:72.45pt;mso-position-horizontal-relative:page;mso-position-vertical-relative:page;position:absolute;z-index:-25148928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142.05pt;margin-left:106.8pt;mso-position-horizontal-relative:page;mso-position-vertical-relative:page;position:absolute;z-index:-251488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90.35pt;height:1pt;margin-top:142.05pt;margin-left:107.25pt;mso-position-horizontal-relative:page;mso-position-vertical-relative:page;position:absolute;z-index:-25148723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142.05pt;margin-left:297.6pt;mso-position-horizontal-relative:page;mso-position-vertical-relative:page;position:absolute;z-index:-25148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20.25pt;height:1pt;margin-top:142.05pt;margin-left:298.05pt;mso-position-horizontal-relative:page;mso-position-vertical-relative:page;position:absolute;z-index:-251485184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142.05pt;margin-left:418.3pt;mso-position-horizontal-relative:page;mso-position-vertical-relative:page;position:absolute;z-index:-251484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21.7pt;height:1pt;margin-top:142.05pt;margin-left:418.8pt;mso-position-horizontal-relative:page;mso-position-vertical-relative:page;position:absolute;z-index:-25148211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142.05pt;margin-left:540.45pt;mso-position-horizontal-relative:page;mso-position-vertical-relative:page;position:absolute;z-index:-25148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27.6pt;margin-top:142.55pt;margin-left:1in;mso-position-horizontal-relative:page;mso-position-vertical-relative:page;position:absolute;z-index:-251480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27.6pt;margin-top:142.55pt;margin-left:106.8pt;mso-position-horizontal-relative:page;mso-position-vertical-relative:page;position:absolute;z-index:-251479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pt;height:27.6pt;margin-top:142.55pt;margin-left:297.6pt;mso-position-horizontal-relative:page;mso-position-vertical-relative:page;position:absolute;z-index:-251478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1pt;height:27.6pt;margin-top:142.55pt;margin-left:418.3pt;mso-position-horizontal-relative:page;mso-position-vertical-relative:page;position:absolute;z-index:-251476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27.6pt;margin-top:142.55pt;margin-left:540.45pt;mso-position-horizontal-relative:page;mso-position-vertical-relative:page;position:absolute;z-index:-251474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170.15pt;margin-left:1in;mso-position-horizontal-relative:page;mso-position-vertical-relative:page;position:absolute;z-index:-25143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34.35pt;height:1pt;margin-top:170.15pt;margin-left:72.45pt;mso-position-horizontal-relative:page;mso-position-vertical-relative:page;position:absolute;z-index:-25143193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170.15pt;margin-left:106.8pt;mso-position-horizontal-relative:page;mso-position-vertical-relative:page;position:absolute;z-index:-251430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90.35pt;height:1pt;margin-top:170.15pt;margin-left:107.25pt;mso-position-horizontal-relative:page;mso-position-vertical-relative:page;position:absolute;z-index:-25142988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170.15pt;margin-left:297.6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20.25pt;height:1pt;margin-top:170.15pt;margin-left:298.05pt;mso-position-horizontal-relative:page;mso-position-vertical-relative:page;position:absolute;z-index:-25142784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170.15pt;margin-left:418.3pt;mso-position-horizontal-relative:page;mso-position-vertical-relative:page;position:absolute;z-index:-251425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21.7pt;height:1pt;margin-top:170.15pt;margin-left:418.8pt;mso-position-horizontal-relative:page;mso-position-vertical-relative:page;position:absolute;z-index:-251424768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170.15pt;margin-left:540.45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27.65pt;margin-top:170.6pt;margin-left:1in;mso-position-horizontal-relative:page;mso-position-vertical-relative:page;position:absolute;z-index:-2514227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27.65pt;margin-top:170.6pt;margin-left:106.8pt;mso-position-horizontal-relative:page;mso-position-vertical-relative:page;position:absolute;z-index:-2514216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27.65pt;margin-top:170.6pt;margin-left:297.6pt;mso-position-horizontal-relative:page;mso-position-vertical-relative:page;position:absolute;z-index:-2514206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27.65pt;margin-top:170.6pt;margin-left:418.3pt;mso-position-horizontal-relative:page;mso-position-vertical-relative:page;position:absolute;z-index:-251419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27.65pt;margin-top:170.6pt;margin-left:540.45pt;mso-position-horizontal-relative:page;mso-position-vertical-relative:page;position:absolute;z-index:-251418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198.2pt;margin-left:1in;mso-position-horizontal-relative:page;mso-position-vertical-relative:page;position:absolute;z-index:-25137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34.35pt;height:1pt;margin-top:198.2pt;margin-left:72.45pt;mso-position-horizontal-relative:page;mso-position-vertical-relative:page;position:absolute;z-index:-25137664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198.2pt;margin-left:106.8pt;mso-position-horizontal-relative:page;mso-position-vertical-relative:page;position:absolute;z-index:-251375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90.35pt;height:1pt;margin-top:198.2pt;margin-left:107.25pt;mso-position-horizontal-relative:page;mso-position-vertical-relative:page;position:absolute;z-index:-251374592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198.2pt;margin-left:297.6pt;mso-position-horizontal-relative:page;mso-position-vertical-relative:page;position:absolute;z-index:-251372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20.25pt;height:1pt;margin-top:198.2pt;margin-left:298.05pt;mso-position-horizontal-relative:page;mso-position-vertical-relative:page;position:absolute;z-index:-251371520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198.2pt;margin-left:418.3pt;mso-position-horizontal-relative:page;mso-position-vertical-relative:page;position:absolute;z-index:-251370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21.7pt;height:1pt;margin-top:198.2pt;margin-left:418.8pt;mso-position-horizontal-relative:page;mso-position-vertical-relative:page;position:absolute;z-index:-251369472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198.2pt;margin-left:540.45pt;mso-position-horizontal-relative:page;mso-position-vertical-relative:page;position:absolute;z-index:-251367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27.6pt;margin-top:198.7pt;margin-left:1in;mso-position-horizontal-relative:page;mso-position-vertical-relative:page;position:absolute;z-index:-2513664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27.6pt;margin-top:198.7pt;margin-left:106.8pt;mso-position-horizontal-relative:page;mso-position-vertical-relative:page;position:absolute;z-index:-2513653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27.6pt;margin-top:198.7pt;margin-left:297.6pt;mso-position-horizontal-relative:page;mso-position-vertical-relative:page;position:absolute;z-index:-251364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pt;height:27.6pt;margin-top:198.7pt;margin-left:418.3pt;mso-position-horizontal-relative:page;mso-position-vertical-relative:page;position:absolute;z-index:-2513633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27.6pt;margin-top:198.7pt;margin-left:540.45pt;mso-position-horizontal-relative:page;mso-position-vertical-relative:page;position:absolute;z-index:-251362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226.3pt;margin-left:1in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34.35pt;height:1pt;margin-top:226.3pt;margin-left:72.45pt;mso-position-horizontal-relative:page;mso-position-vertical-relative:page;position:absolute;z-index:-25131724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226.3pt;margin-left:106.8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90.35pt;height:1pt;margin-top:226.3pt;margin-left:107.25pt;mso-position-horizontal-relative:page;mso-position-vertical-relative:page;position:absolute;z-index:-25131417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226.3pt;margin-left:297.6pt;mso-position-horizontal-relative:page;mso-position-vertical-relative:page;position:absolute;z-index:-251313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20.25pt;height:1pt;margin-top:226.3pt;margin-left:298.05pt;mso-position-horizontal-relative:page;mso-position-vertical-relative:page;position:absolute;z-index:-25131212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226.3pt;margin-left:418.3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21.7pt;height:1pt;margin-top:226.3pt;margin-left:418.8pt;mso-position-horizontal-relative:page;mso-position-vertical-relative:page;position:absolute;z-index:-25131008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226.3pt;margin-left:540.45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pt;height:27.65pt;margin-top:226.75pt;margin-left:1in;mso-position-horizontal-relative:page;mso-position-vertical-relative:page;position:absolute;z-index:-2513070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27.65pt;margin-top:226.75pt;margin-left:106.8pt;mso-position-horizontal-relative:page;mso-position-vertical-relative:page;position:absolute;z-index:-251305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27.65pt;margin-top:226.75pt;margin-left:297.6pt;mso-position-horizontal-relative:page;mso-position-vertical-relative:page;position:absolute;z-index:-251304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27.65pt;margin-top:226.75pt;margin-left:418.3pt;mso-position-horizontal-relative:page;mso-position-vertical-relative:page;position:absolute;z-index:-251302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27.65pt;margin-top:226.75pt;margin-left:540.45pt;mso-position-horizontal-relative:page;mso-position-vertical-relative:page;position:absolute;z-index:-251301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254.4pt;margin-left:1in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34.35pt;height:1pt;margin-top:254.4pt;margin-left:72.45pt;mso-position-horizontal-relative:page;mso-position-vertical-relative:page;position:absolute;z-index:-251267072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254.4pt;margin-left:106.8pt;mso-position-horizontal-relative:page;mso-position-vertical-relative:page;position:absolute;z-index:-25126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90.35pt;height:1pt;margin-top:254.4pt;margin-left:107.25pt;mso-position-horizontal-relative:page;mso-position-vertical-relative:page;position:absolute;z-index:-25126502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254.4pt;margin-left:297.6pt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20.25pt;height:1pt;margin-top:254.4pt;margin-left:298.05pt;mso-position-horizontal-relative:page;mso-position-vertical-relative:page;position:absolute;z-index:-25126297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254.4pt;margin-left:418.3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21.7pt;height:1pt;margin-top:254.4pt;margin-left:418.8pt;mso-position-horizontal-relative:page;mso-position-vertical-relative:page;position:absolute;z-index:-25125888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254.4pt;margin-left:540.45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55.25pt;margin-top:254.85pt;margin-left:1in;mso-position-horizontal-relative:page;mso-position-vertical-relative:page;position:absolute;z-index:-2512568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55.25pt;margin-top:254.85pt;margin-left:106.8pt;mso-position-horizontal-relative:page;mso-position-vertical-relative:page;position:absolute;z-index:-2512558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55.25pt;margin-top:254.85pt;margin-left:297.6pt;mso-position-horizontal-relative:page;mso-position-vertical-relative:page;position:absolute;z-index:-2512537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55.25pt;margin-top:254.85pt;margin-left:418.3pt;mso-position-horizontal-relative:page;mso-position-vertical-relative:page;position:absolute;z-index:-2512527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55.25pt;margin-top:254.85pt;margin-left:540.45pt;mso-position-horizontal-relative:page;mso-position-vertical-relative:page;position:absolute;z-index:-2512517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310.05pt;margin-left:1in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34.35pt;height:1pt;margin-top:310.05pt;margin-left:72.45pt;mso-position-horizontal-relative:page;mso-position-vertical-relative:page;position:absolute;z-index:-251204608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310.05pt;margin-left:106.8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90.35pt;height:1pt;margin-top:310.05pt;margin-left:107.25pt;mso-position-horizontal-relative:page;mso-position-vertical-relative:page;position:absolute;z-index:-251201536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310.05pt;margin-left:297.6pt;mso-position-horizontal-relative:page;mso-position-vertical-relative:page;position:absolute;z-index:-25120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20.25pt;height:1pt;margin-top:310.05pt;margin-left:298.05pt;mso-position-horizontal-relative:page;mso-position-vertical-relative:page;position:absolute;z-index:-251199488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310.05pt;margin-left:418.3pt;mso-position-horizontal-relative:page;mso-position-vertical-relative:page;position:absolute;z-index:-251198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21.7pt;height:1pt;margin-top:310.05pt;margin-left:418.8pt;mso-position-horizontal-relative:page;mso-position-vertical-relative:page;position:absolute;z-index:-251196416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310.05pt;margin-left:540.45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41.55pt;margin-top:310.55pt;margin-left:1in;mso-position-horizontal-relative:page;mso-position-vertical-relative:page;position:absolute;z-index:-25119436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41.55pt;margin-top:310.55pt;margin-left:106.8pt;mso-position-horizontal-relative:page;mso-position-vertical-relative:page;position:absolute;z-index:-25119334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41.55pt;margin-top:310.55pt;margin-left:297.6pt;mso-position-horizontal-relative:page;mso-position-vertical-relative:page;position:absolute;z-index:-25119232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41.55pt;margin-top:310.55pt;margin-left:418.3pt;mso-position-horizontal-relative:page;mso-position-vertical-relative:page;position:absolute;z-index:-25119027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41.55pt;margin-top:310.55pt;margin-left:540.45pt;mso-position-horizontal-relative:page;mso-position-vertical-relative:page;position:absolute;z-index:-2511892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352.05pt;margin-left:1in;mso-position-horizontal-relative:page;mso-position-vertical-relative:page;position:absolute;z-index:-25114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34.35pt;height:1pt;margin-top:352.05pt;margin-left:72.45pt;mso-position-horizontal-relative:page;mso-position-vertical-relative:page;position:absolute;z-index:-251145216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352.05pt;margin-left:106.8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90.35pt;height:1pt;margin-top:352.05pt;margin-left:107.25pt;mso-position-horizontal-relative:page;mso-position-vertical-relative:page;position:absolute;z-index:-251142144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352.05pt;margin-left:297.6pt;mso-position-horizontal-relative:page;mso-position-vertical-relative:page;position:absolute;z-index:-25114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20.25pt;height:1pt;margin-top:352.05pt;margin-left:298.05pt;mso-position-horizontal-relative:page;mso-position-vertical-relative:page;position:absolute;z-index:-251140096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352.05pt;margin-left:418.3pt;mso-position-horizontal-relative:page;mso-position-vertical-relative:page;position:absolute;z-index:-25113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21.7pt;height:1pt;margin-top:352.05pt;margin-left:418.8pt;mso-position-horizontal-relative:page;mso-position-vertical-relative:page;position:absolute;z-index:-251137024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352.05pt;margin-left:540.45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pt;height:27.6pt;margin-top:352.55pt;margin-left:1in;mso-position-horizontal-relative:page;mso-position-vertical-relative:page;position:absolute;z-index:-2511349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380.15pt;margin-left:1in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380.15pt;margin-left:1in;mso-position-horizontal-relative:page;mso-position-vertical-relative:page;position:absolute;z-index:-251132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34.35pt;height:1pt;margin-top:380.15pt;margin-left:72.45pt;mso-position-horizontal-relative:page;mso-position-vertical-relative:page;position:absolute;z-index:-251130880" coordsize="687,20" o:allowincell="f" path="m,20hhl687,20hhl6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27.6pt;margin-top:352.55pt;margin-left:106.8pt;mso-position-horizontal-relative:page;mso-position-vertical-relative:page;position:absolute;z-index:-2511298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380.15pt;margin-left:106.8pt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90.35pt;height:1pt;margin-top:380.15pt;margin-left:107.25pt;mso-position-horizontal-relative:page;mso-position-vertical-relative:page;position:absolute;z-index:-251127808" coordsize="3807,20" o:allowincell="f" path="m,20hhl3807,20hhl38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27.6pt;margin-top:352.55pt;margin-left:297.6pt;mso-position-horizontal-relative:page;mso-position-vertical-relative:page;position:absolute;z-index:-251126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380.15pt;margin-left:297.6pt;mso-position-horizontal-relative:page;mso-position-vertical-relative:page;position:absolute;z-index:-25112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20.25pt;height:1pt;margin-top:380.15pt;margin-left:298.05pt;mso-position-horizontal-relative:page;mso-position-vertical-relative:page;position:absolute;z-index:-251123712" coordsize="2405,20" o:allowincell="f" path="m,20hhl2405,20hhl24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pt;height:27.6pt;margin-top:352.55pt;margin-left:418.3pt;mso-position-horizontal-relative:page;mso-position-vertical-relative:page;position:absolute;z-index:-251122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380.15pt;margin-left:418.3pt;mso-position-horizontal-relative:page;mso-position-vertical-relative:page;position:absolute;z-index:-251121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121.7pt;height:1pt;margin-top:380.15pt;margin-left:418.8pt;mso-position-horizontal-relative:page;mso-position-vertical-relative:page;position:absolute;z-index:-251120640" coordsize="2434,20" o:allowincell="f" path="m,20hhl2434,20hhl24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pt;height:27.6pt;margin-top:352.55pt;margin-left:540.45pt;mso-position-horizontal-relative:page;mso-position-vertical-relative:page;position:absolute;z-index:-2511185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pt;margin-top:380.15pt;margin-left:540.45pt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380.15pt;margin-left:540.45pt;mso-position-horizontal-relative:page;mso-position-vertical-relative:page;position:absolute;z-index:-2511165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$901,000, such prepayment or security amount to be provided at least twenty (20)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Days prior to Interconnection Customer’s issuance of the written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authorization to proceed with procurement. Such amount to be provided as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by Milestones 7 and 8 in the table contained in Section 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$1,708,600, subject to adjustment as contemplated below, such prepayment or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security amount to be provided at least twenty (20) Business Days prior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issuance of the written authorization to proceed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construction.  Such amount to be provided as contemplated by Milestones 16 and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17 in the table contained in Section 1 of this Attachment 4 (the “Construction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or Security”). </w:t>
      </w:r>
    </w:p>
    <w:p>
      <w:pPr>
        <w:autoSpaceDE w:val="0"/>
        <w:autoSpaceDN w:val="0"/>
        <w:adjustRightInd w:val="0"/>
        <w:spacing w:before="264" w:line="276" w:lineRule="exact"/>
        <w:ind w:left="1440" w:right="1243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actual amount of the Construction Prepayment or Security to be provided by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Interconnection Customer may be adjusted by Connecting Transmission Owner following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completion of engineering for Connecting Transmission Owner’s Interconnection Facilities and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System Upgrade Facilities; Connecting Transmission Owner shall provide written notice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of the adjusted Construction Prepayment or Security amount, together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reasonable supporting documentation of the related cost estimates. </w:t>
      </w:r>
    </w:p>
    <w:p>
      <w:pPr>
        <w:autoSpaceDE w:val="0"/>
        <w:autoSpaceDN w:val="0"/>
        <w:adjustRightInd w:val="0"/>
        <w:spacing w:before="264" w:line="276" w:lineRule="exact"/>
        <w:ind w:left="1440" w:right="11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at any time after Interconnection Customer has made a prepayment of amounts due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this Section 2 of Attachment 4, Interconnection Customer provides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security satisfying the requirements of Article 6.3 in an amount at least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equal to the amount required to be provided as of such date by this Section 2,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will refund to Interconnection Customer any prepayment or portion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Interconnection Customer has made prior to the date such alternate security is provided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has not been applied against Interconnection Customer’s payment obligations as of such date.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procurement, or construction, as applicable, unless the Connecting Transmission Owner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the corresponding prepayment or security installment as contemplated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providing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net amount, if any, due to Connecting Transmission Owner after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has applied any prepayment amounts towards settlement of the invoice.  For the avoidance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doubt, Connecting Transmission Owner shall apply the full amount of any prepayment amount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held by Connecting Transmission Owner against Interconnection Customer’s cost responsibility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before Interconnection Customer is required to pay any amount in excess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prepayment amount.  If any amount is due from Interconnection Customer, it shall make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payments pursuant to Article 6.1.1 of this Agreement. The amount of any security provided by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Customer under this Section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2 shall be reduced  for payments made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as provided in Article 6.3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2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prepayment  and  security  amounts  are  estimates  only  and  shall  not  limit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Customer’s obligation to pay Connecting Transmission Owner for all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Connecting Transmission Owner to design, engineer, procure, construct,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install   Connecting   Transmission   Owner’s   Interconnection   Facilities   and   Upgrades   as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contemplated by this Agreement, and for any other unpaid amounts due and payable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06" w:line="275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STAND-ALONE SYSTEM UPGRADE FACILITIES (“SUF”)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 (“SUF”)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will require the following System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at the Connecting Transmission Owner’s Ticonderoga Substation.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  Ticonderoga Substation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modifications shall be completed in the Ticonderoga Substation yard and control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house.</w:t>
      </w:r>
    </w:p>
    <w:p>
      <w:pPr>
        <w:autoSpaceDE w:val="0"/>
        <w:autoSpaceDN w:val="0"/>
        <w:adjustRightInd w:val="0"/>
        <w:spacing w:before="276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a) Line 2 Protection Packages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for Ticonderoga Substation to coordinate with New York State Electric &amp; Gas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Corporation’s (NYSEG’s”) Republic Substation with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interconnected, the existing overcurrent relays for Line 2 must be replaced with step distance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 The Line 2 ‘A’ package will consist of an ERL Phase LPRO 4000 and the ‘B’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will be comprised of an SEL-311C. </w:t>
      </w:r>
    </w:p>
    <w:p>
      <w:pPr>
        <w:autoSpaceDE w:val="0"/>
        <w:autoSpaceDN w:val="0"/>
        <w:adjustRightInd w:val="0"/>
        <w:spacing w:before="265" w:line="276" w:lineRule="exact"/>
        <w:ind w:left="1440" w:right="12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transmit and receive to/from the Ticonderoga Solar Collector Station shall be added.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will be sent to the Ticonderoga Solar Collector Station for a line relay operation or R2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at Ticonderoga Substation.  DTT for breaker failure will be received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Solar Collector Station.  The ‘A’ package line relay will be used to receive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trip and drive reclosing to lockout.  An RFL GARD 8000 teleprotection set will be added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DTT to and from the Ticonderoga Solar Collector Station.  One (1) SEL-351- 6 relays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for DTT receive supervision and will be used to trip and drive reclosing to lockout.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not enough space in the control enclosure to add the new line relays and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Therefore, to make space, the Connecting Transmission Owner must replace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4 relays that currently share the relay panel with the Line 2 relays.  The use of horizontal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and 3RU test switches will allow for all the equipment for both lines to be installed in two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the addition of the Small Generating Facility, an area coordination study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during final engineering and may result in resetting of relays in the area.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costs associated with this.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b)  Controls and Integration </w:t>
      </w:r>
    </w:p>
    <w:p>
      <w:pPr>
        <w:autoSpaceDE w:val="0"/>
        <w:autoSpaceDN w:val="0"/>
        <w:adjustRightInd w:val="0"/>
        <w:spacing w:before="261" w:line="280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I/O points will be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the additions required.  An IRIG-B satellite clock must be added for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of the RTU and protective relays.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c)  Telecommunications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Substation has an existing Verizon copper facility terminated in a High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(“HVP”) Positron shelf.  Preliminary analysis indicates that it is possible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T1 circuit can be installed on existing Verizon copper entrance cable and Positron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protection equipment.  Therefore, at this time, it is assumed that there will not be a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new Verizon fiber service.  However, should the Small Generating Facility proceed,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submit a completed HVP data form to Verizon to verify.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it is determined the existing facilities cannot be used, then a new Verizon fiber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be required, additional cost for the new fiber shall be incurred.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from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Ticonderoga Substation to the Ticonderoga Solar Collector Station to support DTT tele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The DS1 will be extended from the Verizon fiber demarcation point to the Gard 8000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rack location in the control house using Cat 6 cable.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2" type="#_x0000_t75" style="width:405.15pt;height:234pt;margin-top:356.6pt;margin-left:103.45pt;mso-position-horizontal-relative:page;mso-position-vertical-relative:page;position:absolute;z-index:-251549696" o:allowincell="f">
            <v:imagedata r:id="rId451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09" w:firstLine="782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Verizon may retire T1 services in the future. If T1 circuits are not available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project implementation, alternative technologies will be required which could change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cost of the telecom solution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AFFECTED SYSTEMS </w:t>
      </w:r>
    </w:p>
    <w:p>
      <w:pPr>
        <w:autoSpaceDE w:val="0"/>
        <w:autoSpaceDN w:val="0"/>
        <w:adjustRightInd w:val="0"/>
        <w:spacing w:before="246" w:line="274" w:lineRule="exact"/>
        <w:ind w:left="1440" w:right="125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for the Small Generating Facility identified NYSEG as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which system is impacted by the Small Generating Facility.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identified certain System Upgrade Facilities required for NYSEG’s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System.  Specifically, due to the re-configuration of the Ticonderoga - Republic line into a three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line with the addition of the Small Generating Facility, certain upgrades are required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NYSEG’s Barton Brook and Republic Substations.  This work will be performed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an engineering, procurement, and construction agreement by and among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Developer, Connecting Transmission Owner, and NYSEG.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256" w:line="28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60" w:lineRule="exact"/>
        <w:ind w:left="1800" w:right="20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water, weather, and Interconnection Customer electrical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obstructions;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 Owner’s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public duty to serve;</w:t>
      </w: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property transactions reviews associated with Interconnection Customer’s requests to</w:t>
      </w:r>
    </w:p>
    <w:p>
      <w:pPr>
        <w:autoSpaceDE w:val="0"/>
        <w:autoSpaceDN w:val="0"/>
        <w:adjustRightInd w:val="0"/>
        <w:spacing w:before="0" w:line="280" w:lineRule="exact"/>
        <w:ind w:left="216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occupy the Connecting Transmission Owner’s rights-of-way and/or fee owned property;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32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Ticonderoga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9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2" w:line="270" w:lineRule="exact"/>
        <w:ind w:left="144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81.6pt;height:1pt;margin-top:418.55pt;margin-left:134.4pt;mso-position-horizontal-relative:page;mso-position-vertical-relative:page;position:absolute;z-index:-251580416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Ticonderoga Solar Project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476"/>
      <w:headerReference w:type="default" r:id="rId477"/>
      <w:footerReference w:type="even" r:id="rId478"/>
      <w:footerReference w:type="default" r:id="rId479"/>
      <w:headerReference w:type="first" r:id="rId480"/>
      <w:footerReference w:type="first" r:id="rId481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3/15/2022 - Docket #: ER22-1489-000 -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ELP Ticonderoga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yperlink" Target="https://www.nationalgridus.com/pronet/technical-resources/electric-specifications;/" TargetMode="Externa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image" Target="media/image1.jpeg" /><Relationship Id="rId289" Type="http://schemas.openxmlformats.org/officeDocument/2006/relationships/header" Target="header142.xml" /><Relationship Id="rId29" Type="http://schemas.openxmlformats.org/officeDocument/2006/relationships/header" Target="header14.xml" /><Relationship Id="rId290" Type="http://schemas.openxmlformats.org/officeDocument/2006/relationships/header" Target="header143.xml" /><Relationship Id="rId291" Type="http://schemas.openxmlformats.org/officeDocument/2006/relationships/footer" Target="footer142.xml" /><Relationship Id="rId292" Type="http://schemas.openxmlformats.org/officeDocument/2006/relationships/footer" Target="footer143.xml" /><Relationship Id="rId293" Type="http://schemas.openxmlformats.org/officeDocument/2006/relationships/header" Target="header144.xml" /><Relationship Id="rId294" Type="http://schemas.openxmlformats.org/officeDocument/2006/relationships/footer" Target="footer144.xml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header" Target="header172.xml" /><Relationship Id="rId35" Type="http://schemas.openxmlformats.org/officeDocument/2006/relationships/header" Target="header17.xml" /><Relationship Id="rId350" Type="http://schemas.openxmlformats.org/officeDocument/2006/relationships/header" Target="header173.xml" /><Relationship Id="rId351" Type="http://schemas.openxmlformats.org/officeDocument/2006/relationships/footer" Target="footer172.xml" /><Relationship Id="rId352" Type="http://schemas.openxmlformats.org/officeDocument/2006/relationships/footer" Target="footer173.xml" /><Relationship Id="rId353" Type="http://schemas.openxmlformats.org/officeDocument/2006/relationships/header" Target="header174.xml" /><Relationship Id="rId354" Type="http://schemas.openxmlformats.org/officeDocument/2006/relationships/footer" Target="footer174.xml" /><Relationship Id="rId355" Type="http://schemas.openxmlformats.org/officeDocument/2006/relationships/header" Target="header175.xml" /><Relationship Id="rId356" Type="http://schemas.openxmlformats.org/officeDocument/2006/relationships/header" Target="header176.xml" /><Relationship Id="rId357" Type="http://schemas.openxmlformats.org/officeDocument/2006/relationships/footer" Target="footer175.xml" /><Relationship Id="rId358" Type="http://schemas.openxmlformats.org/officeDocument/2006/relationships/footer" Target="footer176.xml" /><Relationship Id="rId359" Type="http://schemas.openxmlformats.org/officeDocument/2006/relationships/header" Target="header177.xml" /><Relationship Id="rId36" Type="http://schemas.openxmlformats.org/officeDocument/2006/relationships/footer" Target="footer16.xml" /><Relationship Id="rId360" Type="http://schemas.openxmlformats.org/officeDocument/2006/relationships/footer" Target="footer177.xml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image" Target="media/image2.jpeg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header" Target="header229.xml" /><Relationship Id="rId465" Type="http://schemas.openxmlformats.org/officeDocument/2006/relationships/header" Target="header230.xml" /><Relationship Id="rId466" Type="http://schemas.openxmlformats.org/officeDocument/2006/relationships/footer" Target="footer229.xml" /><Relationship Id="rId467" Type="http://schemas.openxmlformats.org/officeDocument/2006/relationships/footer" Target="footer230.xml" /><Relationship Id="rId468" Type="http://schemas.openxmlformats.org/officeDocument/2006/relationships/header" Target="header231.xml" /><Relationship Id="rId469" Type="http://schemas.openxmlformats.org/officeDocument/2006/relationships/footer" Target="footer231.xml" /><Relationship Id="rId47" Type="http://schemas.openxmlformats.org/officeDocument/2006/relationships/header" Target="header23.xml" /><Relationship Id="rId470" Type="http://schemas.openxmlformats.org/officeDocument/2006/relationships/header" Target="header232.xml" /><Relationship Id="rId471" Type="http://schemas.openxmlformats.org/officeDocument/2006/relationships/header" Target="header233.xml" /><Relationship Id="rId472" Type="http://schemas.openxmlformats.org/officeDocument/2006/relationships/footer" Target="footer232.xml" /><Relationship Id="rId473" Type="http://schemas.openxmlformats.org/officeDocument/2006/relationships/footer" Target="footer233.xml" /><Relationship Id="rId474" Type="http://schemas.openxmlformats.org/officeDocument/2006/relationships/header" Target="header234.xml" /><Relationship Id="rId475" Type="http://schemas.openxmlformats.org/officeDocument/2006/relationships/footer" Target="footer234.xml" /><Relationship Id="rId476" Type="http://schemas.openxmlformats.org/officeDocument/2006/relationships/header" Target="header235.xml" /><Relationship Id="rId477" Type="http://schemas.openxmlformats.org/officeDocument/2006/relationships/header" Target="header236.xml" /><Relationship Id="rId478" Type="http://schemas.openxmlformats.org/officeDocument/2006/relationships/footer" Target="footer235.xml" /><Relationship Id="rId479" Type="http://schemas.openxmlformats.org/officeDocument/2006/relationships/footer" Target="footer236.xml" /><Relationship Id="rId48" Type="http://schemas.openxmlformats.org/officeDocument/2006/relationships/footer" Target="footer22.xml" /><Relationship Id="rId480" Type="http://schemas.openxmlformats.org/officeDocument/2006/relationships/header" Target="header237.xml" /><Relationship Id="rId481" Type="http://schemas.openxmlformats.org/officeDocument/2006/relationships/footer" Target="footer237.xml" /><Relationship Id="rId482" Type="http://schemas.openxmlformats.org/officeDocument/2006/relationships/theme" Target="theme/theme1.xml" /><Relationship Id="rId483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