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.xml" ContentType="application/vnd.openxmlformats-officedocument.wordprocessingml.foot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footer43.xml" ContentType="application/vnd.openxmlformats-officedocument.wordprocessingml.foot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footer439.xml" ContentType="application/vnd.openxmlformats-officedocument.wordprocessingml.footer+xml"/>
  <Override PartName="/word/footer44.xml" ContentType="application/vnd.openxmlformats-officedocument.wordprocessingml.foot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footer45.xml" ContentType="application/vnd.openxmlformats-officedocument.wordprocessingml.foot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footer46.xml" ContentType="application/vnd.openxmlformats-officedocument.wordprocessingml.foot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footer462.xml" ContentType="application/vnd.openxmlformats-officedocument.wordprocessingml.footer+xml"/>
  <Override PartName="/word/footer463.xml" ContentType="application/vnd.openxmlformats-officedocument.wordprocessingml.foot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footer468.xml" ContentType="application/vnd.openxmlformats-officedocument.wordprocessingml.footer+xml"/>
  <Override PartName="/word/footer469.xml" ContentType="application/vnd.openxmlformats-officedocument.wordprocessingml.footer+xml"/>
  <Override PartName="/word/footer47.xml" ContentType="application/vnd.openxmlformats-officedocument.wordprocessingml.footer+xml"/>
  <Override PartName="/word/footer470.xml" ContentType="application/vnd.openxmlformats-officedocument.wordprocessingml.footer+xml"/>
  <Override PartName="/word/footer471.xml" ContentType="application/vnd.openxmlformats-officedocument.wordprocessingml.footer+xml"/>
  <Override PartName="/word/footer472.xml" ContentType="application/vnd.openxmlformats-officedocument.wordprocessingml.footer+xml"/>
  <Override PartName="/word/footer473.xml" ContentType="application/vnd.openxmlformats-officedocument.wordprocessingml.footer+xml"/>
  <Override PartName="/word/footer474.xml" ContentType="application/vnd.openxmlformats-officedocument.wordprocessingml.footer+xml"/>
  <Override PartName="/word/footer475.xml" ContentType="application/vnd.openxmlformats-officedocument.wordprocessingml.footer+xml"/>
  <Override PartName="/word/footer476.xml" ContentType="application/vnd.openxmlformats-officedocument.wordprocessingml.footer+xml"/>
  <Override PartName="/word/footer477.xml" ContentType="application/vnd.openxmlformats-officedocument.wordprocessingml.footer+xml"/>
  <Override PartName="/word/footer478.xml" ContentType="application/vnd.openxmlformats-officedocument.wordprocessingml.footer+xml"/>
  <Override PartName="/word/footer479.xml" ContentType="application/vnd.openxmlformats-officedocument.wordprocessingml.footer+xml"/>
  <Override PartName="/word/footer48.xml" ContentType="application/vnd.openxmlformats-officedocument.wordprocessingml.footer+xml"/>
  <Override PartName="/word/footer480.xml" ContentType="application/vnd.openxmlformats-officedocument.wordprocessingml.footer+xml"/>
  <Override PartName="/word/footer481.xml" ContentType="application/vnd.openxmlformats-officedocument.wordprocessingml.footer+xml"/>
  <Override PartName="/word/footer482.xml" ContentType="application/vnd.openxmlformats-officedocument.wordprocessingml.footer+xml"/>
  <Override PartName="/word/footer483.xml" ContentType="application/vnd.openxmlformats-officedocument.wordprocessingml.footer+xml"/>
  <Override PartName="/word/footer484.xml" ContentType="application/vnd.openxmlformats-officedocument.wordprocessingml.footer+xml"/>
  <Override PartName="/word/footer485.xml" ContentType="application/vnd.openxmlformats-officedocument.wordprocessingml.footer+xml"/>
  <Override PartName="/word/footer486.xml" ContentType="application/vnd.openxmlformats-officedocument.wordprocessingml.footer+xml"/>
  <Override PartName="/word/footer487.xml" ContentType="application/vnd.openxmlformats-officedocument.wordprocessingml.footer+xml"/>
  <Override PartName="/word/footer488.xml" ContentType="application/vnd.openxmlformats-officedocument.wordprocessingml.footer+xml"/>
  <Override PartName="/word/footer489.xml" ContentType="application/vnd.openxmlformats-officedocument.wordprocessingml.footer+xml"/>
  <Override PartName="/word/footer49.xml" ContentType="application/vnd.openxmlformats-officedocument.wordprocessingml.footer+xml"/>
  <Override PartName="/word/footer490.xml" ContentType="application/vnd.openxmlformats-officedocument.wordprocessingml.footer+xml"/>
  <Override PartName="/word/footer491.xml" ContentType="application/vnd.openxmlformats-officedocument.wordprocessingml.footer+xml"/>
  <Override PartName="/word/footer492.xml" ContentType="application/vnd.openxmlformats-officedocument.wordprocessingml.footer+xml"/>
  <Override PartName="/word/footer493.xml" ContentType="application/vnd.openxmlformats-officedocument.wordprocessingml.footer+xml"/>
  <Override PartName="/word/footer494.xml" ContentType="application/vnd.openxmlformats-officedocument.wordprocessingml.footer+xml"/>
  <Override PartName="/word/footer495.xml" ContentType="application/vnd.openxmlformats-officedocument.wordprocessingml.footer+xml"/>
  <Override PartName="/word/footer496.xml" ContentType="application/vnd.openxmlformats-officedocument.wordprocessingml.footer+xml"/>
  <Override PartName="/word/footer497.xml" ContentType="application/vnd.openxmlformats-officedocument.wordprocessingml.footer+xml"/>
  <Override PartName="/word/footer498.xml" ContentType="application/vnd.openxmlformats-officedocument.wordprocessingml.footer+xml"/>
  <Override PartName="/word/footer49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00.xml" ContentType="application/vnd.openxmlformats-officedocument.wordprocessingml.footer+xml"/>
  <Override PartName="/word/footer501.xml" ContentType="application/vnd.openxmlformats-officedocument.wordprocessingml.footer+xml"/>
  <Override PartName="/word/footer502.xml" ContentType="application/vnd.openxmlformats-officedocument.wordprocessingml.footer+xml"/>
  <Override PartName="/word/footer503.xml" ContentType="application/vnd.openxmlformats-officedocument.wordprocessingml.footer+xml"/>
  <Override PartName="/word/footer504.xml" ContentType="application/vnd.openxmlformats-officedocument.wordprocessingml.footer+xml"/>
  <Override PartName="/word/footer505.xml" ContentType="application/vnd.openxmlformats-officedocument.wordprocessingml.footer+xml"/>
  <Override PartName="/word/footer506.xml" ContentType="application/vnd.openxmlformats-officedocument.wordprocessingml.footer+xml"/>
  <Override PartName="/word/footer507.xml" ContentType="application/vnd.openxmlformats-officedocument.wordprocessingml.footer+xml"/>
  <Override PartName="/word/footer508.xml" ContentType="application/vnd.openxmlformats-officedocument.wordprocessingml.footer+xml"/>
  <Override PartName="/word/footer509.xml" ContentType="application/vnd.openxmlformats-officedocument.wordprocessingml.footer+xml"/>
  <Override PartName="/word/footer51.xml" ContentType="application/vnd.openxmlformats-officedocument.wordprocessingml.footer+xml"/>
  <Override PartName="/word/footer510.xml" ContentType="application/vnd.openxmlformats-officedocument.wordprocessingml.footer+xml"/>
  <Override PartName="/word/footer511.xml" ContentType="application/vnd.openxmlformats-officedocument.wordprocessingml.footer+xml"/>
  <Override PartName="/word/footer512.xml" ContentType="application/vnd.openxmlformats-officedocument.wordprocessingml.footer+xml"/>
  <Override PartName="/word/footer513.xml" ContentType="application/vnd.openxmlformats-officedocument.wordprocessingml.footer+xml"/>
  <Override PartName="/word/footer514.xml" ContentType="application/vnd.openxmlformats-officedocument.wordprocessingml.footer+xml"/>
  <Override PartName="/word/footer515.xml" ContentType="application/vnd.openxmlformats-officedocument.wordprocessingml.footer+xml"/>
  <Override PartName="/word/footer516.xml" ContentType="application/vnd.openxmlformats-officedocument.wordprocessingml.footer+xml"/>
  <Override PartName="/word/footer517.xml" ContentType="application/vnd.openxmlformats-officedocument.wordprocessingml.footer+xml"/>
  <Override PartName="/word/footer518.xml" ContentType="application/vnd.openxmlformats-officedocument.wordprocessingml.footer+xml"/>
  <Override PartName="/word/footer519.xml" ContentType="application/vnd.openxmlformats-officedocument.wordprocessingml.footer+xml"/>
  <Override PartName="/word/footer52.xml" ContentType="application/vnd.openxmlformats-officedocument.wordprocessingml.footer+xml"/>
  <Override PartName="/word/footer520.xml" ContentType="application/vnd.openxmlformats-officedocument.wordprocessingml.footer+xml"/>
  <Override PartName="/word/footer521.xml" ContentType="application/vnd.openxmlformats-officedocument.wordprocessingml.footer+xml"/>
  <Override PartName="/word/footer522.xml" ContentType="application/vnd.openxmlformats-officedocument.wordprocessingml.footer+xml"/>
  <Override PartName="/word/footer523.xml" ContentType="application/vnd.openxmlformats-officedocument.wordprocessingml.footer+xml"/>
  <Override PartName="/word/footer524.xml" ContentType="application/vnd.openxmlformats-officedocument.wordprocessingml.footer+xml"/>
  <Override PartName="/word/footer525.xml" ContentType="application/vnd.openxmlformats-officedocument.wordprocessingml.footer+xml"/>
  <Override PartName="/word/footer526.xml" ContentType="application/vnd.openxmlformats-officedocument.wordprocessingml.footer+xml"/>
  <Override PartName="/word/footer527.xml" ContentType="application/vnd.openxmlformats-officedocument.wordprocessingml.footer+xml"/>
  <Override PartName="/word/footer528.xml" ContentType="application/vnd.openxmlformats-officedocument.wordprocessingml.footer+xml"/>
  <Override PartName="/word/footer529.xml" ContentType="application/vnd.openxmlformats-officedocument.wordprocessingml.footer+xml"/>
  <Override PartName="/word/footer53.xml" ContentType="application/vnd.openxmlformats-officedocument.wordprocessingml.footer+xml"/>
  <Override PartName="/word/footer530.xml" ContentType="application/vnd.openxmlformats-officedocument.wordprocessingml.footer+xml"/>
  <Override PartName="/word/footer531.xml" ContentType="application/vnd.openxmlformats-officedocument.wordprocessingml.footer+xml"/>
  <Override PartName="/word/footer532.xml" ContentType="application/vnd.openxmlformats-officedocument.wordprocessingml.footer+xml"/>
  <Override PartName="/word/footer533.xml" ContentType="application/vnd.openxmlformats-officedocument.wordprocessingml.footer+xml"/>
  <Override PartName="/word/footer534.xml" ContentType="application/vnd.openxmlformats-officedocument.wordprocessingml.footer+xml"/>
  <Override PartName="/word/footer535.xml" ContentType="application/vnd.openxmlformats-officedocument.wordprocessingml.footer+xml"/>
  <Override PartName="/word/footer536.xml" ContentType="application/vnd.openxmlformats-officedocument.wordprocessingml.footer+xml"/>
  <Override PartName="/word/footer537.xml" ContentType="application/vnd.openxmlformats-officedocument.wordprocessingml.footer+xml"/>
  <Override PartName="/word/footer538.xml" ContentType="application/vnd.openxmlformats-officedocument.wordprocessingml.footer+xml"/>
  <Override PartName="/word/footer539.xml" ContentType="application/vnd.openxmlformats-officedocument.wordprocessingml.footer+xml"/>
  <Override PartName="/word/footer54.xml" ContentType="application/vnd.openxmlformats-officedocument.wordprocessingml.footer+xml"/>
  <Override PartName="/word/footer540.xml" ContentType="application/vnd.openxmlformats-officedocument.wordprocessingml.footer+xml"/>
  <Override PartName="/word/footer541.xml" ContentType="application/vnd.openxmlformats-officedocument.wordprocessingml.footer+xml"/>
  <Override PartName="/word/footer542.xml" ContentType="application/vnd.openxmlformats-officedocument.wordprocessingml.footer+xml"/>
  <Override PartName="/word/footer543.xml" ContentType="application/vnd.openxmlformats-officedocument.wordprocessingml.footer+xml"/>
  <Override PartName="/word/footer544.xml" ContentType="application/vnd.openxmlformats-officedocument.wordprocessingml.footer+xml"/>
  <Override PartName="/word/footer545.xml" ContentType="application/vnd.openxmlformats-officedocument.wordprocessingml.footer+xml"/>
  <Override PartName="/word/footer546.xml" ContentType="application/vnd.openxmlformats-officedocument.wordprocessingml.footer+xml"/>
  <Override PartName="/word/footer547.xml" ContentType="application/vnd.openxmlformats-officedocument.wordprocessingml.footer+xml"/>
  <Override PartName="/word/footer548.xml" ContentType="application/vnd.openxmlformats-officedocument.wordprocessingml.footer+xml"/>
  <Override PartName="/word/footer549.xml" ContentType="application/vnd.openxmlformats-officedocument.wordprocessingml.footer+xml"/>
  <Override PartName="/word/footer55.xml" ContentType="application/vnd.openxmlformats-officedocument.wordprocessingml.footer+xml"/>
  <Override PartName="/word/footer550.xml" ContentType="application/vnd.openxmlformats-officedocument.wordprocessingml.footer+xml"/>
  <Override PartName="/word/footer551.xml" ContentType="application/vnd.openxmlformats-officedocument.wordprocessingml.footer+xml"/>
  <Override PartName="/word/footer552.xml" ContentType="application/vnd.openxmlformats-officedocument.wordprocessingml.footer+xml"/>
  <Override PartName="/word/footer553.xml" ContentType="application/vnd.openxmlformats-officedocument.wordprocessingml.footer+xml"/>
  <Override PartName="/word/footer554.xml" ContentType="application/vnd.openxmlformats-officedocument.wordprocessingml.footer+xml"/>
  <Override PartName="/word/footer555.xml" ContentType="application/vnd.openxmlformats-officedocument.wordprocessingml.footer+xml"/>
  <Override PartName="/word/footer556.xml" ContentType="application/vnd.openxmlformats-officedocument.wordprocessingml.footer+xml"/>
  <Override PartName="/word/footer557.xml" ContentType="application/vnd.openxmlformats-officedocument.wordprocessingml.footer+xml"/>
  <Override PartName="/word/footer558.xml" ContentType="application/vnd.openxmlformats-officedocument.wordprocessingml.footer+xml"/>
  <Override PartName="/word/footer559.xml" ContentType="application/vnd.openxmlformats-officedocument.wordprocessingml.footer+xml"/>
  <Override PartName="/word/footer56.xml" ContentType="application/vnd.openxmlformats-officedocument.wordprocessingml.footer+xml"/>
  <Override PartName="/word/footer560.xml" ContentType="application/vnd.openxmlformats-officedocument.wordprocessingml.footer+xml"/>
  <Override PartName="/word/footer561.xml" ContentType="application/vnd.openxmlformats-officedocument.wordprocessingml.footer+xml"/>
  <Override PartName="/word/footer562.xml" ContentType="application/vnd.openxmlformats-officedocument.wordprocessingml.footer+xml"/>
  <Override PartName="/word/footer563.xml" ContentType="application/vnd.openxmlformats-officedocument.wordprocessingml.footer+xml"/>
  <Override PartName="/word/footer564.xml" ContentType="application/vnd.openxmlformats-officedocument.wordprocessingml.footer+xml"/>
  <Override PartName="/word/footer565.xml" ContentType="application/vnd.openxmlformats-officedocument.wordprocessingml.footer+xml"/>
  <Override PartName="/word/footer566.xml" ContentType="application/vnd.openxmlformats-officedocument.wordprocessingml.footer+xml"/>
  <Override PartName="/word/footer567.xml" ContentType="application/vnd.openxmlformats-officedocument.wordprocessingml.footer+xml"/>
  <Override PartName="/word/footer568.xml" ContentType="application/vnd.openxmlformats-officedocument.wordprocessingml.footer+xml"/>
  <Override PartName="/word/footer569.xml" ContentType="application/vnd.openxmlformats-officedocument.wordprocessingml.footer+xml"/>
  <Override PartName="/word/footer57.xml" ContentType="application/vnd.openxmlformats-officedocument.wordprocessingml.footer+xml"/>
  <Override PartName="/word/footer570.xml" ContentType="application/vnd.openxmlformats-officedocument.wordprocessingml.footer+xml"/>
  <Override PartName="/word/footer571.xml" ContentType="application/vnd.openxmlformats-officedocument.wordprocessingml.footer+xml"/>
  <Override PartName="/word/footer572.xml" ContentType="application/vnd.openxmlformats-officedocument.wordprocessingml.footer+xml"/>
  <Override PartName="/word/footer573.xml" ContentType="application/vnd.openxmlformats-officedocument.wordprocessingml.footer+xml"/>
  <Override PartName="/word/footer574.xml" ContentType="application/vnd.openxmlformats-officedocument.wordprocessingml.footer+xml"/>
  <Override PartName="/word/footer575.xml" ContentType="application/vnd.openxmlformats-officedocument.wordprocessingml.footer+xml"/>
  <Override PartName="/word/footer576.xml" ContentType="application/vnd.openxmlformats-officedocument.wordprocessingml.footer+xml"/>
  <Override PartName="/word/footer577.xml" ContentType="application/vnd.openxmlformats-officedocument.wordprocessingml.footer+xml"/>
  <Override PartName="/word/footer578.xml" ContentType="application/vnd.openxmlformats-officedocument.wordprocessingml.footer+xml"/>
  <Override PartName="/word/footer579.xml" ContentType="application/vnd.openxmlformats-officedocument.wordprocessingml.footer+xml"/>
  <Override PartName="/word/footer58.xml" ContentType="application/vnd.openxmlformats-officedocument.wordprocessingml.footer+xml"/>
  <Override PartName="/word/footer580.xml" ContentType="application/vnd.openxmlformats-officedocument.wordprocessingml.footer+xml"/>
  <Override PartName="/word/footer581.xml" ContentType="application/vnd.openxmlformats-officedocument.wordprocessingml.footer+xml"/>
  <Override PartName="/word/footer582.xml" ContentType="application/vnd.openxmlformats-officedocument.wordprocessingml.footer+xml"/>
  <Override PartName="/word/footer583.xml" ContentType="application/vnd.openxmlformats-officedocument.wordprocessingml.footer+xml"/>
  <Override PartName="/word/footer584.xml" ContentType="application/vnd.openxmlformats-officedocument.wordprocessingml.footer+xml"/>
  <Override PartName="/word/footer585.xml" ContentType="application/vnd.openxmlformats-officedocument.wordprocessingml.footer+xml"/>
  <Override PartName="/word/footer586.xml" ContentType="application/vnd.openxmlformats-officedocument.wordprocessingml.footer+xml"/>
  <Override PartName="/word/footer587.xml" ContentType="application/vnd.openxmlformats-officedocument.wordprocessingml.footer+xml"/>
  <Override PartName="/word/footer588.xml" ContentType="application/vnd.openxmlformats-officedocument.wordprocessingml.footer+xml"/>
  <Override PartName="/word/footer589.xml" ContentType="application/vnd.openxmlformats-officedocument.wordprocessingml.footer+xml"/>
  <Override PartName="/word/footer59.xml" ContentType="application/vnd.openxmlformats-officedocument.wordprocessingml.footer+xml"/>
  <Override PartName="/word/footer590.xml" ContentType="application/vnd.openxmlformats-officedocument.wordprocessingml.footer+xml"/>
  <Override PartName="/word/footer591.xml" ContentType="application/vnd.openxmlformats-officedocument.wordprocessingml.footer+xml"/>
  <Override PartName="/word/footer592.xml" ContentType="application/vnd.openxmlformats-officedocument.wordprocessingml.footer+xml"/>
  <Override PartName="/word/footer593.xml" ContentType="application/vnd.openxmlformats-officedocument.wordprocessingml.footer+xml"/>
  <Override PartName="/word/footer594.xml" ContentType="application/vnd.openxmlformats-officedocument.wordprocessingml.footer+xml"/>
  <Override PartName="/word/footer595.xml" ContentType="application/vnd.openxmlformats-officedocument.wordprocessingml.footer+xml"/>
  <Override PartName="/word/footer596.xml" ContentType="application/vnd.openxmlformats-officedocument.wordprocessingml.footer+xml"/>
  <Override PartName="/word/footer597.xml" ContentType="application/vnd.openxmlformats-officedocument.wordprocessingml.footer+xml"/>
  <Override PartName="/word/footer598.xml" ContentType="application/vnd.openxmlformats-officedocument.wordprocessingml.footer+xml"/>
  <Override PartName="/word/footer59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00.xml" ContentType="application/vnd.openxmlformats-officedocument.wordprocessingml.footer+xml"/>
  <Override PartName="/word/footer601.xml" ContentType="application/vnd.openxmlformats-officedocument.wordprocessingml.footer+xml"/>
  <Override PartName="/word/footer602.xml" ContentType="application/vnd.openxmlformats-officedocument.wordprocessingml.footer+xml"/>
  <Override PartName="/word/footer603.xml" ContentType="application/vnd.openxmlformats-officedocument.wordprocessingml.footer+xml"/>
  <Override PartName="/word/footer604.xml" ContentType="application/vnd.openxmlformats-officedocument.wordprocessingml.footer+xml"/>
  <Override PartName="/word/footer605.xml" ContentType="application/vnd.openxmlformats-officedocument.wordprocessingml.footer+xml"/>
  <Override PartName="/word/footer606.xml" ContentType="application/vnd.openxmlformats-officedocument.wordprocessingml.footer+xml"/>
  <Override PartName="/word/footer607.xml" ContentType="application/vnd.openxmlformats-officedocument.wordprocessingml.footer+xml"/>
  <Override PartName="/word/footer608.xml" ContentType="application/vnd.openxmlformats-officedocument.wordprocessingml.footer+xml"/>
  <Override PartName="/word/footer609.xml" ContentType="application/vnd.openxmlformats-officedocument.wordprocessingml.footer+xml"/>
  <Override PartName="/word/footer61.xml" ContentType="application/vnd.openxmlformats-officedocument.wordprocessingml.footer+xml"/>
  <Override PartName="/word/footer610.xml" ContentType="application/vnd.openxmlformats-officedocument.wordprocessingml.footer+xml"/>
  <Override PartName="/word/footer611.xml" ContentType="application/vnd.openxmlformats-officedocument.wordprocessingml.footer+xml"/>
  <Override PartName="/word/footer612.xml" ContentType="application/vnd.openxmlformats-officedocument.wordprocessingml.footer+xml"/>
  <Override PartName="/word/footer613.xml" ContentType="application/vnd.openxmlformats-officedocument.wordprocessingml.footer+xml"/>
  <Override PartName="/word/footer614.xml" ContentType="application/vnd.openxmlformats-officedocument.wordprocessingml.footer+xml"/>
  <Override PartName="/word/footer615.xml" ContentType="application/vnd.openxmlformats-officedocument.wordprocessingml.footer+xml"/>
  <Override PartName="/word/footer616.xml" ContentType="application/vnd.openxmlformats-officedocument.wordprocessingml.footer+xml"/>
  <Override PartName="/word/footer617.xml" ContentType="application/vnd.openxmlformats-officedocument.wordprocessingml.footer+xml"/>
  <Override PartName="/word/footer618.xml" ContentType="application/vnd.openxmlformats-officedocument.wordprocessingml.footer+xml"/>
  <Override PartName="/word/footer619.xml" ContentType="application/vnd.openxmlformats-officedocument.wordprocessingml.footer+xml"/>
  <Override PartName="/word/footer62.xml" ContentType="application/vnd.openxmlformats-officedocument.wordprocessingml.footer+xml"/>
  <Override PartName="/word/footer620.xml" ContentType="application/vnd.openxmlformats-officedocument.wordprocessingml.footer+xml"/>
  <Override PartName="/word/footer621.xml" ContentType="application/vnd.openxmlformats-officedocument.wordprocessingml.footer+xml"/>
  <Override PartName="/word/footer622.xml" ContentType="application/vnd.openxmlformats-officedocument.wordprocessingml.footer+xml"/>
  <Override PartName="/word/footer623.xml" ContentType="application/vnd.openxmlformats-officedocument.wordprocessingml.footer+xml"/>
  <Override PartName="/word/footer624.xml" ContentType="application/vnd.openxmlformats-officedocument.wordprocessingml.footer+xml"/>
  <Override PartName="/word/footer625.xml" ContentType="application/vnd.openxmlformats-officedocument.wordprocessingml.footer+xml"/>
  <Override PartName="/word/footer626.xml" ContentType="application/vnd.openxmlformats-officedocument.wordprocessingml.footer+xml"/>
  <Override PartName="/word/footer627.xml" ContentType="application/vnd.openxmlformats-officedocument.wordprocessingml.footer+xml"/>
  <Override PartName="/word/footer628.xml" ContentType="application/vnd.openxmlformats-officedocument.wordprocessingml.footer+xml"/>
  <Override PartName="/word/footer629.xml" ContentType="application/vnd.openxmlformats-officedocument.wordprocessingml.footer+xml"/>
  <Override PartName="/word/footer63.xml" ContentType="application/vnd.openxmlformats-officedocument.wordprocessingml.footer+xml"/>
  <Override PartName="/word/footer630.xml" ContentType="application/vnd.openxmlformats-officedocument.wordprocessingml.footer+xml"/>
  <Override PartName="/word/footer631.xml" ContentType="application/vnd.openxmlformats-officedocument.wordprocessingml.footer+xml"/>
  <Override PartName="/word/footer632.xml" ContentType="application/vnd.openxmlformats-officedocument.wordprocessingml.footer+xml"/>
  <Override PartName="/word/footer633.xml" ContentType="application/vnd.openxmlformats-officedocument.wordprocessingml.footer+xml"/>
  <Override PartName="/word/footer634.xml" ContentType="application/vnd.openxmlformats-officedocument.wordprocessingml.footer+xml"/>
  <Override PartName="/word/footer635.xml" ContentType="application/vnd.openxmlformats-officedocument.wordprocessingml.footer+xml"/>
  <Override PartName="/word/footer636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header4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00.xml" ContentType="application/vnd.openxmlformats-officedocument.wordprocessingml.head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header51.xml" ContentType="application/vnd.openxmlformats-officedocument.wordprocessingml.header+xml"/>
  <Override PartName="/word/header510.xml" ContentType="application/vnd.openxmlformats-officedocument.wordprocessingml.head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header519.xml" ContentType="application/vnd.openxmlformats-officedocument.wordprocessingml.header+xml"/>
  <Override PartName="/word/header52.xml" ContentType="application/vnd.openxmlformats-officedocument.wordprocessingml.head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header522.xml" ContentType="application/vnd.openxmlformats-officedocument.wordprocessingml.head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header53.xml" ContentType="application/vnd.openxmlformats-officedocument.wordprocessingml.header+xml"/>
  <Override PartName="/word/header530.xml" ContentType="application/vnd.openxmlformats-officedocument.wordprocessingml.head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header534.xml" ContentType="application/vnd.openxmlformats-officedocument.wordprocessingml.head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header54.xml" ContentType="application/vnd.openxmlformats-officedocument.wordprocessingml.head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header543.xml" ContentType="application/vnd.openxmlformats-officedocument.wordprocessingml.head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header546.xml" ContentType="application/vnd.openxmlformats-officedocument.wordprocessingml.head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header549.xml" ContentType="application/vnd.openxmlformats-officedocument.wordprocessingml.header+xml"/>
  <Override PartName="/word/header55.xml" ContentType="application/vnd.openxmlformats-officedocument.wordprocessingml.head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header552.xml" ContentType="application/vnd.openxmlformats-officedocument.wordprocessingml.head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header555.xml" ContentType="application/vnd.openxmlformats-officedocument.wordprocessingml.head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header558.xml" ContentType="application/vnd.openxmlformats-officedocument.wordprocessingml.header+xml"/>
  <Override PartName="/word/header559.xml" ContentType="application/vnd.openxmlformats-officedocument.wordprocessingml.header+xml"/>
  <Override PartName="/word/header56.xml" ContentType="application/vnd.openxmlformats-officedocument.wordprocessingml.header+xml"/>
  <Override PartName="/word/header560.xml" ContentType="application/vnd.openxmlformats-officedocument.wordprocessingml.header+xml"/>
  <Override PartName="/word/header561.xml" ContentType="application/vnd.openxmlformats-officedocument.wordprocessingml.head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header564.xml" ContentType="application/vnd.openxmlformats-officedocument.wordprocessingml.head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header567.xml" ContentType="application/vnd.openxmlformats-officedocument.wordprocessingml.head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header57.xml" ContentType="application/vnd.openxmlformats-officedocument.wordprocessingml.header+xml"/>
  <Override PartName="/word/header570.xml" ContentType="application/vnd.openxmlformats-officedocument.wordprocessingml.head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header573.xml" ContentType="application/vnd.openxmlformats-officedocument.wordprocessingml.header+xml"/>
  <Override PartName="/word/header574.xml" ContentType="application/vnd.openxmlformats-officedocument.wordprocessingml.header+xml"/>
  <Override PartName="/word/header575.xml" ContentType="application/vnd.openxmlformats-officedocument.wordprocessingml.header+xml"/>
  <Override PartName="/word/header576.xml" ContentType="application/vnd.openxmlformats-officedocument.wordprocessingml.header+xml"/>
  <Override PartName="/word/header577.xml" ContentType="application/vnd.openxmlformats-officedocument.wordprocessingml.header+xml"/>
  <Override PartName="/word/header578.xml" ContentType="application/vnd.openxmlformats-officedocument.wordprocessingml.header+xml"/>
  <Override PartName="/word/header579.xml" ContentType="application/vnd.openxmlformats-officedocument.wordprocessingml.header+xml"/>
  <Override PartName="/word/header58.xml" ContentType="application/vnd.openxmlformats-officedocument.wordprocessingml.header+xml"/>
  <Override PartName="/word/header580.xml" ContentType="application/vnd.openxmlformats-officedocument.wordprocessingml.header+xml"/>
  <Override PartName="/word/header581.xml" ContentType="application/vnd.openxmlformats-officedocument.wordprocessingml.header+xml"/>
  <Override PartName="/word/header582.xml" ContentType="application/vnd.openxmlformats-officedocument.wordprocessingml.header+xml"/>
  <Override PartName="/word/header583.xml" ContentType="application/vnd.openxmlformats-officedocument.wordprocessingml.header+xml"/>
  <Override PartName="/word/header584.xml" ContentType="application/vnd.openxmlformats-officedocument.wordprocessingml.header+xml"/>
  <Override PartName="/word/header585.xml" ContentType="application/vnd.openxmlformats-officedocument.wordprocessingml.header+xml"/>
  <Override PartName="/word/header586.xml" ContentType="application/vnd.openxmlformats-officedocument.wordprocessingml.header+xml"/>
  <Override PartName="/word/header587.xml" ContentType="application/vnd.openxmlformats-officedocument.wordprocessingml.header+xml"/>
  <Override PartName="/word/header588.xml" ContentType="application/vnd.openxmlformats-officedocument.wordprocessingml.header+xml"/>
  <Override PartName="/word/header589.xml" ContentType="application/vnd.openxmlformats-officedocument.wordprocessingml.header+xml"/>
  <Override PartName="/word/header59.xml" ContentType="application/vnd.openxmlformats-officedocument.wordprocessingml.header+xml"/>
  <Override PartName="/word/header590.xml" ContentType="application/vnd.openxmlformats-officedocument.wordprocessingml.header+xml"/>
  <Override PartName="/word/header591.xml" ContentType="application/vnd.openxmlformats-officedocument.wordprocessingml.header+xml"/>
  <Override PartName="/word/header592.xml" ContentType="application/vnd.openxmlformats-officedocument.wordprocessingml.header+xml"/>
  <Override PartName="/word/header593.xml" ContentType="application/vnd.openxmlformats-officedocument.wordprocessingml.header+xml"/>
  <Override PartName="/word/header594.xml" ContentType="application/vnd.openxmlformats-officedocument.wordprocessingml.header+xml"/>
  <Override PartName="/word/header595.xml" ContentType="application/vnd.openxmlformats-officedocument.wordprocessingml.header+xml"/>
  <Override PartName="/word/header596.xml" ContentType="application/vnd.openxmlformats-officedocument.wordprocessingml.header+xml"/>
  <Override PartName="/word/header597.xml" ContentType="application/vnd.openxmlformats-officedocument.wordprocessingml.header+xml"/>
  <Override PartName="/word/header598.xml" ContentType="application/vnd.openxmlformats-officedocument.wordprocessingml.header+xml"/>
  <Override PartName="/word/header59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00.xml" ContentType="application/vnd.openxmlformats-officedocument.wordprocessingml.header+xml"/>
  <Override PartName="/word/header601.xml" ContentType="application/vnd.openxmlformats-officedocument.wordprocessingml.header+xml"/>
  <Override PartName="/word/header602.xml" ContentType="application/vnd.openxmlformats-officedocument.wordprocessingml.header+xml"/>
  <Override PartName="/word/header603.xml" ContentType="application/vnd.openxmlformats-officedocument.wordprocessingml.header+xml"/>
  <Override PartName="/word/header604.xml" ContentType="application/vnd.openxmlformats-officedocument.wordprocessingml.header+xml"/>
  <Override PartName="/word/header605.xml" ContentType="application/vnd.openxmlformats-officedocument.wordprocessingml.header+xml"/>
  <Override PartName="/word/header606.xml" ContentType="application/vnd.openxmlformats-officedocument.wordprocessingml.header+xml"/>
  <Override PartName="/word/header607.xml" ContentType="application/vnd.openxmlformats-officedocument.wordprocessingml.header+xml"/>
  <Override PartName="/word/header608.xml" ContentType="application/vnd.openxmlformats-officedocument.wordprocessingml.header+xml"/>
  <Override PartName="/word/header609.xml" ContentType="application/vnd.openxmlformats-officedocument.wordprocessingml.header+xml"/>
  <Override PartName="/word/header61.xml" ContentType="application/vnd.openxmlformats-officedocument.wordprocessingml.header+xml"/>
  <Override PartName="/word/header610.xml" ContentType="application/vnd.openxmlformats-officedocument.wordprocessingml.header+xml"/>
  <Override PartName="/word/header611.xml" ContentType="application/vnd.openxmlformats-officedocument.wordprocessingml.header+xml"/>
  <Override PartName="/word/header612.xml" ContentType="application/vnd.openxmlformats-officedocument.wordprocessingml.header+xml"/>
  <Override PartName="/word/header613.xml" ContentType="application/vnd.openxmlformats-officedocument.wordprocessingml.header+xml"/>
  <Override PartName="/word/header614.xml" ContentType="application/vnd.openxmlformats-officedocument.wordprocessingml.header+xml"/>
  <Override PartName="/word/header615.xml" ContentType="application/vnd.openxmlformats-officedocument.wordprocessingml.header+xml"/>
  <Override PartName="/word/header616.xml" ContentType="application/vnd.openxmlformats-officedocument.wordprocessingml.header+xml"/>
  <Override PartName="/word/header617.xml" ContentType="application/vnd.openxmlformats-officedocument.wordprocessingml.header+xml"/>
  <Override PartName="/word/header618.xml" ContentType="application/vnd.openxmlformats-officedocument.wordprocessingml.header+xml"/>
  <Override PartName="/word/header619.xml" ContentType="application/vnd.openxmlformats-officedocument.wordprocessingml.header+xml"/>
  <Override PartName="/word/header62.xml" ContentType="application/vnd.openxmlformats-officedocument.wordprocessingml.header+xml"/>
  <Override PartName="/word/header620.xml" ContentType="application/vnd.openxmlformats-officedocument.wordprocessingml.header+xml"/>
  <Override PartName="/word/header621.xml" ContentType="application/vnd.openxmlformats-officedocument.wordprocessingml.header+xml"/>
  <Override PartName="/word/header622.xml" ContentType="application/vnd.openxmlformats-officedocument.wordprocessingml.header+xml"/>
  <Override PartName="/word/header623.xml" ContentType="application/vnd.openxmlformats-officedocument.wordprocessingml.header+xml"/>
  <Override PartName="/word/header624.xml" ContentType="application/vnd.openxmlformats-officedocument.wordprocessingml.header+xml"/>
  <Override PartName="/word/header625.xml" ContentType="application/vnd.openxmlformats-officedocument.wordprocessingml.header+xml"/>
  <Override PartName="/word/header626.xml" ContentType="application/vnd.openxmlformats-officedocument.wordprocessingml.header+xml"/>
  <Override PartName="/word/header627.xml" ContentType="application/vnd.openxmlformats-officedocument.wordprocessingml.header+xml"/>
  <Override PartName="/word/header628.xml" ContentType="application/vnd.openxmlformats-officedocument.wordprocessingml.header+xml"/>
  <Override PartName="/word/header629.xml" ContentType="application/vnd.openxmlformats-officedocument.wordprocessingml.header+xml"/>
  <Override PartName="/word/header63.xml" ContentType="application/vnd.openxmlformats-officedocument.wordprocessingml.header+xml"/>
  <Override PartName="/word/header630.xml" ContentType="application/vnd.openxmlformats-officedocument.wordprocessingml.header+xml"/>
  <Override PartName="/word/header631.xml" ContentType="application/vnd.openxmlformats-officedocument.wordprocessingml.header+xml"/>
  <Override PartName="/word/header632.xml" ContentType="application/vnd.openxmlformats-officedocument.wordprocessingml.header+xml"/>
  <Override PartName="/word/header633.xml" ContentType="application/vnd.openxmlformats-officedocument.wordprocessingml.header+xml"/>
  <Override PartName="/word/header634.xml" ContentType="application/vnd.openxmlformats-officedocument.wordprocessingml.header+xml"/>
  <Override PartName="/word/header635.xml" ContentType="application/vnd.openxmlformats-officedocument.wordprocessingml.header+xml"/>
  <Override PartName="/word/header636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64" w:lineRule="exact"/>
        <w:ind w:left="7972"/>
        <w:jc w:val="left"/>
      </w:pPr>
    </w:p>
    <w:p>
      <w:pPr>
        <w:autoSpaceDE w:val="0"/>
        <w:autoSpaceDN w:val="0"/>
        <w:adjustRightInd w:val="0"/>
        <w:spacing w:before="0" w:line="264" w:lineRule="exact"/>
        <w:ind w:left="7972"/>
        <w:jc w:val="left"/>
      </w:pPr>
    </w:p>
    <w:p>
      <w:pPr>
        <w:autoSpaceDE w:val="0"/>
        <w:autoSpaceDN w:val="0"/>
        <w:adjustRightInd w:val="0"/>
        <w:spacing w:before="0" w:line="264" w:lineRule="exact"/>
        <w:ind w:left="7972"/>
        <w:jc w:val="left"/>
      </w:pPr>
    </w:p>
    <w:p>
      <w:pPr>
        <w:autoSpaceDE w:val="0"/>
        <w:autoSpaceDN w:val="0"/>
        <w:adjustRightInd w:val="0"/>
        <w:spacing w:before="0" w:line="264" w:lineRule="exact"/>
        <w:ind w:left="7972"/>
        <w:jc w:val="left"/>
      </w:pPr>
    </w:p>
    <w:p>
      <w:pPr>
        <w:autoSpaceDE w:val="0"/>
        <w:autoSpaceDN w:val="0"/>
        <w:adjustRightInd w:val="0"/>
        <w:spacing w:before="165" w:line="264" w:lineRule="exact"/>
        <w:ind w:left="7972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Palatino Linotype" w:hAnsi="Palatino Linotype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Service Agreement No. 2498 </w:t>
      </w: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796"/>
        <w:jc w:val="left"/>
        <w:rPr>
          <w:rFonts w:ascii="Palatino Linotype" w:hAnsi="Palatino Linotype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1" w:line="276" w:lineRule="exact"/>
        <w:ind w:left="3796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INTERCONNECTION AGREEMENT </w:t>
      </w:r>
    </w:p>
    <w:p>
      <w:pPr>
        <w:autoSpaceDE w:val="0"/>
        <w:autoSpaceDN w:val="0"/>
        <w:adjustRightInd w:val="0"/>
        <w:spacing w:before="0" w:line="276" w:lineRule="exact"/>
        <w:ind w:left="5205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05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2" w:line="276" w:lineRule="exact"/>
        <w:ind w:left="52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BETWEEN </w:t>
      </w:r>
    </w:p>
    <w:p>
      <w:pPr>
        <w:autoSpaceDE w:val="0"/>
        <w:autoSpaceDN w:val="0"/>
        <w:adjustRightInd w:val="0"/>
        <w:spacing w:before="0" w:line="280" w:lineRule="exact"/>
        <w:ind w:left="217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17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498"/>
        </w:tabs>
        <w:autoSpaceDE w:val="0"/>
        <w:autoSpaceDN w:val="0"/>
        <w:adjustRightInd w:val="0"/>
        <w:spacing w:before="261" w:line="280" w:lineRule="exact"/>
        <w:ind w:left="2171" w:right="2564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 D/B/A NATIONAL </w:t>
        <w:br/>
        <w:tab/>
      </w: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GRID </w:t>
      </w:r>
    </w:p>
    <w:p>
      <w:pPr>
        <w:autoSpaceDE w:val="0"/>
        <w:autoSpaceDN w:val="0"/>
        <w:adjustRightInd w:val="0"/>
        <w:spacing w:before="0" w:line="276" w:lineRule="exact"/>
        <w:ind w:left="5551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551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2" w:line="276" w:lineRule="exact"/>
        <w:ind w:left="5551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AND </w:t>
      </w:r>
    </w:p>
    <w:p>
      <w:pPr>
        <w:autoSpaceDE w:val="0"/>
        <w:autoSpaceDN w:val="0"/>
        <w:adjustRightInd w:val="0"/>
        <w:spacing w:before="0" w:line="276" w:lineRule="exact"/>
        <w:ind w:left="4644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644"/>
        <w:jc w:val="left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2" w:line="276" w:lineRule="exact"/>
        <w:ind w:left="464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 Catalyst Two LLC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bookmarkStart w:id="1" w:name="Pg2"/>
      <w:bookmarkEnd w:id="1"/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0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AGREEMENT </w:t>
      </w:r>
    </w:p>
    <w:p>
      <w:pPr>
        <w:autoSpaceDE w:val="0"/>
        <w:autoSpaceDN w:val="0"/>
        <w:adjustRightInd w:val="0"/>
        <w:spacing w:before="0" w:line="276" w:lineRule="exact"/>
        <w:ind w:left="551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51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2" w:line="276" w:lineRule="exact"/>
        <w:ind w:left="551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BETWEEN </w:t>
      </w:r>
    </w:p>
    <w:p>
      <w:pPr>
        <w:autoSpaceDE w:val="0"/>
        <w:autoSpaceDN w:val="0"/>
        <w:adjustRightInd w:val="0"/>
        <w:spacing w:before="0" w:line="276" w:lineRule="exact"/>
        <w:ind w:left="211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1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2" w:line="276" w:lineRule="exact"/>
        <w:ind w:left="211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 D/B/A NATIONAL GRID </w:t>
      </w:r>
    </w:p>
    <w:p>
      <w:pPr>
        <w:autoSpaceDE w:val="0"/>
        <w:autoSpaceDN w:val="0"/>
        <w:adjustRightInd w:val="0"/>
        <w:spacing w:before="0" w:line="276" w:lineRule="exact"/>
        <w:ind w:left="58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2" w:line="276" w:lineRule="exact"/>
        <w:ind w:left="58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</w:t>
      </w:r>
    </w:p>
    <w:p>
      <w:pPr>
        <w:autoSpaceDE w:val="0"/>
        <w:autoSpaceDN w:val="0"/>
        <w:adjustRightInd w:val="0"/>
        <w:spacing w:before="0" w:line="276" w:lineRule="exact"/>
        <w:ind w:left="494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4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2" w:line="276" w:lineRule="exact"/>
        <w:ind w:left="494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 Catalyst Two LLC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276" w:lineRule="exact"/>
        <w:ind w:left="482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2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2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2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82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TABLE OF CONTENTS 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  <w:tab w:val="left" w:leader="dot" w:pos="10655"/>
        </w:tabs>
        <w:autoSpaceDE w:val="0"/>
        <w:autoSpaceDN w:val="0"/>
        <w:adjustRightInd w:val="0"/>
        <w:spacing w:before="146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Scope and Limitations of Agreement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</w:t>
      </w:r>
    </w:p>
    <w:p>
      <w:pPr>
        <w:tabs>
          <w:tab w:val="left" w:pos="2879"/>
          <w:tab w:val="left" w:leader="dot" w:pos="10656"/>
        </w:tabs>
        <w:autoSpaceDE w:val="0"/>
        <w:autoSpaceDN w:val="0"/>
        <w:adjustRightInd w:val="0"/>
        <w:spacing w:before="1" w:line="250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1.1.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Applicability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</w:t>
      </w:r>
    </w:p>
    <w:p>
      <w:pPr>
        <w:tabs>
          <w:tab w:val="left" w:pos="2879"/>
          <w:tab w:val="left" w:leader="dot" w:pos="10657"/>
        </w:tabs>
        <w:autoSpaceDE w:val="0"/>
        <w:autoSpaceDN w:val="0"/>
        <w:adjustRightInd w:val="0"/>
        <w:spacing w:before="3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1.2.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Purpose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</w:t>
      </w:r>
    </w:p>
    <w:p>
      <w:pPr>
        <w:tabs>
          <w:tab w:val="left" w:pos="2879"/>
          <w:tab w:val="left" w:leader="dot" w:pos="10656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1.3.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Scope of Interconnection Service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</w:t>
      </w:r>
    </w:p>
    <w:p>
      <w:pPr>
        <w:tabs>
          <w:tab w:val="left" w:pos="2879"/>
          <w:tab w:val="left" w:leader="dot" w:pos="10657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1.4.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Limitations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</w:t>
      </w:r>
    </w:p>
    <w:p>
      <w:pPr>
        <w:tabs>
          <w:tab w:val="left" w:pos="2879"/>
          <w:tab w:val="left" w:leader="dot" w:pos="10655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1.5.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Responsibilities of the 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</w:t>
      </w:r>
    </w:p>
    <w:p>
      <w:pPr>
        <w:tabs>
          <w:tab w:val="left" w:pos="2879"/>
          <w:tab w:val="left" w:leader="dot" w:pos="10655"/>
        </w:tabs>
        <w:autoSpaceDE w:val="0"/>
        <w:autoSpaceDN w:val="0"/>
        <w:adjustRightInd w:val="0"/>
        <w:spacing w:before="0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1.6.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Parallel Operation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</w:t>
      </w:r>
    </w:p>
    <w:p>
      <w:pPr>
        <w:tabs>
          <w:tab w:val="left" w:pos="2879"/>
          <w:tab w:val="left" w:leader="dot" w:pos="10656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1.7.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Metering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</w:t>
      </w:r>
    </w:p>
    <w:p>
      <w:pPr>
        <w:tabs>
          <w:tab w:val="left" w:pos="2879"/>
          <w:tab w:val="left" w:leader="dot" w:pos="10656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1.8.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Reactive Power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</w:t>
      </w:r>
    </w:p>
    <w:p>
      <w:pPr>
        <w:tabs>
          <w:tab w:val="left" w:pos="2879"/>
          <w:tab w:val="left" w:leader="dot" w:pos="10656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1.9.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Capitalized Terms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</w:t>
      </w:r>
    </w:p>
    <w:p>
      <w:pPr>
        <w:tabs>
          <w:tab w:val="left" w:pos="2880"/>
          <w:tab w:val="left" w:leader="dot" w:pos="10655"/>
        </w:tabs>
        <w:autoSpaceDE w:val="0"/>
        <w:autoSpaceDN w:val="0"/>
        <w:adjustRightInd w:val="0"/>
        <w:spacing w:before="119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Inspection, Testing, Authorization, and Right of Access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</w:t>
      </w:r>
    </w:p>
    <w:p>
      <w:pPr>
        <w:tabs>
          <w:tab w:val="left" w:pos="2879"/>
          <w:tab w:val="left" w:leader="dot" w:pos="10656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2.1.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Equipment Testing and Inspection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</w:t>
      </w:r>
    </w:p>
    <w:p>
      <w:pPr>
        <w:tabs>
          <w:tab w:val="left" w:pos="2879"/>
          <w:tab w:val="left" w:leader="dot" w:pos="10655"/>
        </w:tabs>
        <w:autoSpaceDE w:val="0"/>
        <w:autoSpaceDN w:val="0"/>
        <w:adjustRightInd w:val="0"/>
        <w:spacing w:before="3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2.2.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Authorization Required Prior to Parallel Operation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</w:t>
      </w:r>
    </w:p>
    <w:p>
      <w:pPr>
        <w:tabs>
          <w:tab w:val="left" w:pos="2879"/>
          <w:tab w:val="left" w:leader="dot" w:pos="10656"/>
        </w:tabs>
        <w:autoSpaceDE w:val="0"/>
        <w:autoSpaceDN w:val="0"/>
        <w:adjustRightInd w:val="0"/>
        <w:spacing w:before="1" w:line="250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2.3.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Right of Access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</w:t>
      </w:r>
    </w:p>
    <w:p>
      <w:pPr>
        <w:tabs>
          <w:tab w:val="left" w:pos="2880"/>
          <w:tab w:val="left" w:leader="dot" w:pos="10654"/>
        </w:tabs>
        <w:autoSpaceDE w:val="0"/>
        <w:autoSpaceDN w:val="0"/>
        <w:adjustRightInd w:val="0"/>
        <w:spacing w:before="123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3.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Effective Date, Term, Termination, and Disconnection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</w:t>
      </w:r>
    </w:p>
    <w:p>
      <w:pPr>
        <w:tabs>
          <w:tab w:val="left" w:pos="2879"/>
          <w:tab w:val="left" w:leader="dot" w:pos="10656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3.1.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Effective Date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</w:t>
      </w:r>
    </w:p>
    <w:p>
      <w:pPr>
        <w:tabs>
          <w:tab w:val="left" w:pos="2879"/>
          <w:tab w:val="left" w:leader="dot" w:pos="10656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3.2.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Term of 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</w:t>
      </w:r>
    </w:p>
    <w:p>
      <w:pPr>
        <w:tabs>
          <w:tab w:val="left" w:pos="2879"/>
          <w:tab w:val="left" w:leader="dot" w:pos="10656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3.3.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Termination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</w:t>
      </w:r>
    </w:p>
    <w:p>
      <w:pPr>
        <w:tabs>
          <w:tab w:val="left" w:pos="2879"/>
          <w:tab w:val="left" w:leader="dot" w:pos="10655"/>
        </w:tabs>
        <w:autoSpaceDE w:val="0"/>
        <w:autoSpaceDN w:val="0"/>
        <w:adjustRightInd w:val="0"/>
        <w:spacing w:before="1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3.4.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Temporary Disconnection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9</w:t>
      </w:r>
    </w:p>
    <w:p>
      <w:pPr>
        <w:tabs>
          <w:tab w:val="left" w:pos="2880"/>
          <w:tab w:val="left" w:leader="dot" w:pos="10541"/>
        </w:tabs>
        <w:autoSpaceDE w:val="0"/>
        <w:autoSpaceDN w:val="0"/>
        <w:adjustRightInd w:val="0"/>
        <w:spacing w:before="121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4.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Cost Responsibility for Interconnection Facilities and Distribution Upgrades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4.1.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4.2.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Distribution Upgrades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</w:t>
      </w:r>
    </w:p>
    <w:p>
      <w:pPr>
        <w:tabs>
          <w:tab w:val="left" w:pos="2880"/>
        </w:tabs>
        <w:autoSpaceDE w:val="0"/>
        <w:autoSpaceDN w:val="0"/>
        <w:adjustRightInd w:val="0"/>
        <w:spacing w:before="119" w:line="253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5.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Cost Responsibility for System Upgrade Facilities and System Deliverability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144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Upgrades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13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5.1.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Applicability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13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0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5.2.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System Upgrades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13</w:t>
      </w:r>
    </w:p>
    <w:p>
      <w:pPr>
        <w:tabs>
          <w:tab w:val="left" w:pos="2879"/>
          <w:tab w:val="left" w:leader="dot" w:pos="10544"/>
        </w:tabs>
        <w:autoSpaceDE w:val="0"/>
        <w:autoSpaceDN w:val="0"/>
        <w:adjustRightInd w:val="0"/>
        <w:spacing w:before="1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5.3.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Special Provisions for Affected Systems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13</w:t>
      </w:r>
    </w:p>
    <w:p>
      <w:pPr>
        <w:tabs>
          <w:tab w:val="left" w:pos="2880"/>
          <w:tab w:val="left" w:leader="dot" w:pos="10544"/>
        </w:tabs>
        <w:autoSpaceDE w:val="0"/>
        <w:autoSpaceDN w:val="0"/>
        <w:adjustRightInd w:val="0"/>
        <w:spacing w:before="119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6.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Billing, Payment, Milestones, and Financial Security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14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6.1.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Billing and Payment Procedures and Final Accounting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14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6.2.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Milestones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14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6.3.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Financial Security Arrangements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tabs>
          <w:tab w:val="left" w:pos="2880"/>
        </w:tabs>
        <w:autoSpaceDE w:val="0"/>
        <w:autoSpaceDN w:val="0"/>
        <w:adjustRightInd w:val="0"/>
        <w:spacing w:before="123" w:line="253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7.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Assignment, Liability, Indemnity, Force Majeure, Consequential Damages,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144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and Default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0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7.1.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Assignment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1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7.2.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Limitation of Liability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7.3.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Indemnity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3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7.4.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Consequential Damages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17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7.5.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17</w:t>
      </w:r>
    </w:p>
    <w:p>
      <w:pPr>
        <w:tabs>
          <w:tab w:val="left" w:pos="2879"/>
          <w:tab w:val="left" w:leader="dot" w:pos="10545"/>
        </w:tabs>
        <w:autoSpaceDE w:val="0"/>
        <w:autoSpaceDN w:val="0"/>
        <w:adjustRightInd w:val="0"/>
        <w:spacing w:before="0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7.6.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Breach and Default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18</w:t>
      </w:r>
    </w:p>
    <w:p>
      <w:pPr>
        <w:tabs>
          <w:tab w:val="left" w:pos="2880"/>
          <w:tab w:val="left" w:leader="dot" w:pos="10546"/>
        </w:tabs>
        <w:autoSpaceDE w:val="0"/>
        <w:autoSpaceDN w:val="0"/>
        <w:adjustRightInd w:val="0"/>
        <w:spacing w:before="121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8.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Insurance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20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545"/>
        </w:tabs>
        <w:autoSpaceDE w:val="0"/>
        <w:autoSpaceDN w:val="0"/>
        <w:adjustRightInd w:val="0"/>
        <w:spacing w:before="120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9.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Confidentiality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21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546"/>
        </w:tabs>
        <w:autoSpaceDE w:val="0"/>
        <w:autoSpaceDN w:val="0"/>
        <w:adjustRightInd w:val="0"/>
        <w:spacing w:before="121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10.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Disputes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23</w:t>
      </w:r>
    </w:p>
    <w:p>
      <w:pPr>
        <w:autoSpaceDE w:val="0"/>
        <w:autoSpaceDN w:val="0"/>
        <w:adjustRightInd w:val="0"/>
        <w:spacing w:before="233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  <w:tab w:val="left" w:leader="dot" w:pos="10546"/>
        </w:tabs>
        <w:autoSpaceDE w:val="0"/>
        <w:autoSpaceDN w:val="0"/>
        <w:adjustRightInd w:val="0"/>
        <w:spacing w:before="48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11.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Taxes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24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  <w:tab w:val="left" w:leader="dot" w:pos="10545"/>
        </w:tabs>
        <w:autoSpaceDE w:val="0"/>
        <w:autoSpaceDN w:val="0"/>
        <w:adjustRightInd w:val="0"/>
        <w:spacing w:before="120" w:line="253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Article 12.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Miscellaneous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25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12.1.   Governing Law, Regulatory Authority, and Rules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25</w:t>
      </w:r>
    </w:p>
    <w:p>
      <w:pPr>
        <w:tabs>
          <w:tab w:val="left" w:leader="dot" w:pos="10546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12.2.   Amendment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25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0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12.3.   No Third-Party Beneficiaries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25</w:t>
      </w:r>
    </w:p>
    <w:p>
      <w:pPr>
        <w:tabs>
          <w:tab w:val="left" w:leader="dot" w:pos="10546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12.4.   Waiver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25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12.5.   Entire 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25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12.6.   Multiple Counterparts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26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12.7.   No Partnership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26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0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12.8.   Severability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26</w:t>
      </w:r>
    </w:p>
    <w:p>
      <w:pPr>
        <w:tabs>
          <w:tab w:val="left" w:leader="dot" w:pos="10546"/>
        </w:tabs>
        <w:autoSpaceDE w:val="0"/>
        <w:autoSpaceDN w:val="0"/>
        <w:adjustRightInd w:val="0"/>
        <w:spacing w:before="1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12.9.   Security Arrangements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26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0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12.10.  Environmental Releases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26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12.11.  Subcontractors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26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12.12.  Reservation of Rights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27</w:t>
      </w:r>
    </w:p>
    <w:p>
      <w:pPr>
        <w:tabs>
          <w:tab w:val="left" w:pos="2880"/>
          <w:tab w:val="left" w:leader="dot" w:pos="10546"/>
        </w:tabs>
        <w:autoSpaceDE w:val="0"/>
        <w:autoSpaceDN w:val="0"/>
        <w:adjustRightInd w:val="0"/>
        <w:spacing w:before="122" w:line="253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Article 13.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Notices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28</w:t>
      </w:r>
    </w:p>
    <w:p>
      <w:pPr>
        <w:tabs>
          <w:tab w:val="left" w:leader="dot" w:pos="10546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13.1.   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28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0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13.2.   Billing and Payment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28</w:t>
      </w:r>
    </w:p>
    <w:p>
      <w:pPr>
        <w:tabs>
          <w:tab w:val="left" w:leader="dot" w:pos="10544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13.3.   Alternative Forms of Notice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29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13.4.   Designated Operating Representative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29</w:t>
      </w:r>
    </w:p>
    <w:p>
      <w:pPr>
        <w:tabs>
          <w:tab w:val="left" w:leader="dot" w:pos="10545"/>
        </w:tabs>
        <w:autoSpaceDE w:val="0"/>
        <w:autoSpaceDN w:val="0"/>
        <w:adjustRightInd w:val="0"/>
        <w:spacing w:before="2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13.5.   Changes to the Notice Information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30</w:t>
      </w:r>
    </w:p>
    <w:p>
      <w:pPr>
        <w:tabs>
          <w:tab w:val="left" w:pos="2880"/>
          <w:tab w:val="left" w:leader="dot" w:pos="10546"/>
        </w:tabs>
        <w:autoSpaceDE w:val="0"/>
        <w:autoSpaceDN w:val="0"/>
        <w:adjustRightInd w:val="0"/>
        <w:spacing w:before="119" w:line="253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Article 14.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Signatures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31</w:t>
      </w:r>
    </w:p>
    <w:p>
      <w:pPr>
        <w:autoSpaceDE w:val="0"/>
        <w:autoSpaceDN w:val="0"/>
        <w:adjustRightInd w:val="0"/>
        <w:spacing w:before="238" w:line="25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1 - Glossary of Terms </w:t>
      </w:r>
    </w:p>
    <w:p>
      <w:pPr>
        <w:autoSpaceDE w:val="0"/>
        <w:autoSpaceDN w:val="0"/>
        <w:adjustRightInd w:val="0"/>
        <w:spacing w:before="122" w:line="260" w:lineRule="exact"/>
        <w:ind w:left="1440" w:right="1951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2 - Detailed Scope of Work, Including Description and Costs of the Small Generating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Facility, Interconnection Facilities, and Metering Equipment </w:t>
      </w:r>
    </w:p>
    <w:p>
      <w:pPr>
        <w:autoSpaceDE w:val="0"/>
        <w:autoSpaceDN w:val="0"/>
        <w:adjustRightInd w:val="0"/>
        <w:spacing w:before="100" w:line="260" w:lineRule="exact"/>
        <w:ind w:left="1440" w:right="1626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3 - One-line Diagram Depicting the Small Generating Facility, Interconnection Facilities,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Metering Equipment, and Upgrades </w:t>
      </w:r>
    </w:p>
    <w:p>
      <w:pPr>
        <w:autoSpaceDE w:val="0"/>
        <w:autoSpaceDN w:val="0"/>
        <w:adjustRightInd w:val="0"/>
        <w:spacing w:before="126" w:line="253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Attachment 4 - Milestones </w:t>
      </w:r>
    </w:p>
    <w:p>
      <w:pPr>
        <w:autoSpaceDE w:val="0"/>
        <w:autoSpaceDN w:val="0"/>
        <w:adjustRightInd w:val="0"/>
        <w:spacing w:before="102" w:line="260" w:lineRule="exact"/>
        <w:ind w:left="1440" w:right="1602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5 - Additional Operating Requirements for the New York State Transmission System,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Distribution System and Affected Systems Needed to Support the Interconnection Customer’s Needs </w:t>
      </w:r>
    </w:p>
    <w:p>
      <w:pPr>
        <w:autoSpaceDE w:val="0"/>
        <w:autoSpaceDN w:val="0"/>
        <w:adjustRightInd w:val="0"/>
        <w:spacing w:before="100" w:line="260" w:lineRule="exact"/>
        <w:ind w:left="1440" w:right="1776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6 - Connecting Transmission Owner’s Description of its Upgrades and Best Estimate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Upgrade Costs </w:t>
      </w:r>
    </w:p>
    <w:p>
      <w:pPr>
        <w:autoSpaceDE w:val="0"/>
        <w:autoSpaceDN w:val="0"/>
        <w:adjustRightInd w:val="0"/>
        <w:spacing w:before="126" w:line="25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7 - Insurance Coverage </w:t>
      </w:r>
    </w:p>
    <w:p>
      <w:pPr>
        <w:autoSpaceDE w:val="0"/>
        <w:autoSpaceDN w:val="0"/>
        <w:adjustRightInd w:val="0"/>
        <w:spacing w:before="34" w:line="366" w:lineRule="exact"/>
        <w:ind w:left="1440" w:right="6064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8 - ESB 751 Submittal Requirements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9 - Relay Settings and Adjustments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10 - Form of Letter to NYISO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Attachment 11 - RTU Standards and Specifications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9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ii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" w:name="Pg5"/>
      <w:bookmarkEnd w:id="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Interconnection Agreement (“Agreement”) is made and entered into this 26th day of </w:t>
      </w:r>
    </w:p>
    <w:p>
      <w:pPr>
        <w:autoSpaceDE w:val="0"/>
        <w:autoSpaceDN w:val="0"/>
        <w:adjustRightInd w:val="0"/>
        <w:spacing w:before="0" w:line="280" w:lineRule="exact"/>
        <w:ind w:left="1440" w:right="149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November, 2019, by and between Niagara Mohawk Power Corporation d/b/a National Grid, 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corporation existing under the laws of the State of New York (“Connecting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Owner”), and GR Catalyst Two LLC, a limited liability company organized and existing under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laws of the State of New York (“Interconnection Customer”) each hereinafter sometimes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referred to individually as “Party” or referred to together as the “Parties.”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9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Information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 d/b/a National Grid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Kathryn Cox-Arslan, Director, Transmission Commercial </w:t>
      </w:r>
    </w:p>
    <w:p>
      <w:pPr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 40 Sylvan Road </w:t>
      </w:r>
    </w:p>
    <w:p>
      <w:pPr>
        <w:autoSpaceDE w:val="0"/>
        <w:autoSpaceDN w:val="0"/>
        <w:adjustRightInd w:val="0"/>
        <w:spacing w:before="1" w:line="280" w:lineRule="exact"/>
        <w:ind w:left="2160" w:right="570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City:  Waltham   State:  MA     Zip:  02451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(781) 907-2422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(781) 907-5707 </w:t>
      </w:r>
    </w:p>
    <w:p>
      <w:pPr>
        <w:tabs>
          <w:tab w:val="left" w:pos="2160"/>
        </w:tabs>
        <w:autoSpaceDE w:val="0"/>
        <w:autoSpaceDN w:val="0"/>
        <w:adjustRightInd w:val="0"/>
        <w:spacing w:before="261" w:line="280" w:lineRule="exact"/>
        <w:ind w:left="1440" w:right="69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Customer Information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 Catalyst Two LLC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General Counsel </w:t>
      </w:r>
    </w:p>
    <w:p>
      <w:pPr>
        <w:tabs>
          <w:tab w:val="left" w:pos="3192"/>
        </w:tabs>
        <w:autoSpaceDE w:val="0"/>
        <w:autoSpaceDN w:val="0"/>
        <w:adjustRightInd w:val="0"/>
        <w:spacing w:before="7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Address: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1401 Walnut Street, Suite 420</w:t>
      </w:r>
    </w:p>
    <w:p>
      <w:pPr>
        <w:tabs>
          <w:tab w:val="left" w:pos="5760"/>
        </w:tabs>
        <w:autoSpaceDE w:val="0"/>
        <w:autoSpaceDN w:val="0"/>
        <w:adjustRightInd w:val="0"/>
        <w:spacing w:before="0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City: Boulder State:  Colorado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Zip:  80302</w:t>
      </w:r>
    </w:p>
    <w:p>
      <w:pPr>
        <w:autoSpaceDE w:val="0"/>
        <w:autoSpaceDN w:val="0"/>
        <w:adjustRightInd w:val="0"/>
        <w:spacing w:before="0" w:line="280" w:lineRule="exact"/>
        <w:ind w:left="2160" w:right="78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303-615-3104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720-420-9956 </w:t>
      </w:r>
    </w:p>
    <w:p>
      <w:pPr>
        <w:autoSpaceDE w:val="0"/>
        <w:autoSpaceDN w:val="0"/>
        <w:adjustRightInd w:val="0"/>
        <w:spacing w:before="26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Customer Application No: N/A. </w:t>
      </w:r>
    </w:p>
    <w:p>
      <w:pPr>
        <w:autoSpaceDE w:val="0"/>
        <w:autoSpaceDN w:val="0"/>
        <w:adjustRightInd w:val="0"/>
        <w:spacing w:before="26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consideration of the mutual covenants set forth herein, the Parties agree as follows: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" w:name="Pg6"/>
      <w:bookmarkEnd w:id="5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5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Scope and Limitations of Agreement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Applicability</w:t>
      </w:r>
    </w:p>
    <w:p>
      <w:pPr>
        <w:autoSpaceDE w:val="0"/>
        <w:autoSpaceDN w:val="0"/>
        <w:adjustRightInd w:val="0"/>
        <w:spacing w:before="229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Small Generator Interconnection Agreement (“SGIA”) shall be used for all </w:t>
      </w:r>
    </w:p>
    <w:p>
      <w:pPr>
        <w:autoSpaceDE w:val="0"/>
        <w:autoSpaceDN w:val="0"/>
        <w:adjustRightInd w:val="0"/>
        <w:spacing w:before="9" w:line="270" w:lineRule="exact"/>
        <w:ind w:left="1440" w:right="187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Requests submitted under the Small Generator Interconnection Procedures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(SGIP) except for those submitted under the 10 kW Inverter Process contained in SGIP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5. </w:t>
      </w:r>
    </w:p>
    <w:p>
      <w:pPr>
        <w:tabs>
          <w:tab w:val="left" w:pos="2160"/>
        </w:tabs>
        <w:autoSpaceDE w:val="0"/>
        <w:autoSpaceDN w:val="0"/>
        <w:adjustRightInd w:val="0"/>
        <w:spacing w:before="261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Purpose</w:t>
      </w:r>
    </w:p>
    <w:p>
      <w:pPr>
        <w:autoSpaceDE w:val="0"/>
        <w:autoSpaceDN w:val="0"/>
        <w:adjustRightInd w:val="0"/>
        <w:spacing w:before="229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governs the terms and conditions under which the Interconnection </w:t>
      </w:r>
    </w:p>
    <w:p>
      <w:pPr>
        <w:autoSpaceDE w:val="0"/>
        <w:autoSpaceDN w:val="0"/>
        <w:adjustRightInd w:val="0"/>
        <w:spacing w:before="1" w:line="280" w:lineRule="exact"/>
        <w:ind w:left="1440" w:right="163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Customer’s Small Generating Facility will interconnect with, and operate in parallel with,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State Transmission System or the Distribution System.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1.3.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Scope of Interconnection Service 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80" w:lineRule="exact"/>
        <w:ind w:left="2160" w:right="220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1.3.1.  The Parties understand that the New York Independent System Operator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(“NYISO”) will provide Energy Resource Interconnection Service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Service to Interconnection Customer at the Point of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Interconnection.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1.3.2.  This Agreement does not constitute an agreement to purchase or deliver the </w:t>
      </w:r>
    </w:p>
    <w:p>
      <w:pPr>
        <w:autoSpaceDE w:val="0"/>
        <w:autoSpaceDN w:val="0"/>
        <w:adjustRightInd w:val="0"/>
        <w:spacing w:before="4" w:line="276" w:lineRule="exact"/>
        <w:ind w:left="2880" w:right="12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Customer’s power.  The purchase or delivery of power and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services that the Interconnection Customer may require will be covered under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separate agreements, if any, or applicable provisions of NYISO’s or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tariffs.  The Interconnection Customer will be responsible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separately making all necessary arrangements (including scheduling)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delivery of electricity in accordance with the applicable provisions of the NYISO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OATT and Connecting Transmission Owner’s tariff.  The execution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does not constitute a request for, nor agreement to, provide energy,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Ancillary Services or Installed Capacity under the NYISO Services Tariff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Connecting Transmission Owner’s tariff.  If Interconnection Customer wishes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supply or purchase energy, Installed Capacity or Ancillary Services, then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will make application to do so in accordance with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Services Tariff or Connecting Transmission Owner’s tariff.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1.4.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Limitations</w:t>
      </w:r>
    </w:p>
    <w:p>
      <w:pPr>
        <w:autoSpaceDE w:val="0"/>
        <w:autoSpaceDN w:val="0"/>
        <w:adjustRightInd w:val="0"/>
        <w:spacing w:before="218" w:line="280" w:lineRule="exact"/>
        <w:ind w:left="1440" w:right="131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Nothing in this Agreement is intended to affect any other agreement between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the Interconnection Customer, except as otherwise expressly provided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herein.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" w:name="Pg7"/>
      <w:bookmarkEnd w:id="6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1.5.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Responsibilities of the Parties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1.5.1.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Parties shall perform all obligations of this Agreement in accordance with all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Applicable Laws and Regulations, Operating Requirements, and Good Utility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Practice.</w:t>
      </w:r>
    </w:p>
    <w:p>
      <w:pPr>
        <w:tabs>
          <w:tab w:val="left" w:pos="2880"/>
        </w:tabs>
        <w:autoSpaceDE w:val="0"/>
        <w:autoSpaceDN w:val="0"/>
        <w:adjustRightInd w:val="0"/>
        <w:spacing w:before="233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1.5.2.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construct, interconnect, operate and maintain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its Small Generating Facility and construct, operate, and maintain its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 in accordance with the applicable manufacturer’s </w:t>
      </w:r>
    </w:p>
    <w:p>
      <w:pPr>
        <w:autoSpaceDE w:val="0"/>
        <w:autoSpaceDN w:val="0"/>
        <w:adjustRightInd w:val="0"/>
        <w:spacing w:before="5" w:line="280" w:lineRule="exact"/>
        <w:ind w:left="2880" w:right="129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recommended maintenance schedule, and in accordance with this Agreement,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Good Utility Practice.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1.5.3.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construct, operate, and maintain its </w:t>
      </w:r>
    </w:p>
    <w:p>
      <w:pPr>
        <w:autoSpaceDE w:val="0"/>
        <w:autoSpaceDN w:val="0"/>
        <w:adjustRightInd w:val="0"/>
        <w:spacing w:before="18" w:line="260" w:lineRule="exact"/>
        <w:ind w:left="2880" w:right="129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 and Upgrades covered by this Agreement in accordance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this Agreement, and with Good Utility Practice. </w:t>
      </w:r>
    </w:p>
    <w:p>
      <w:pPr>
        <w:tabs>
          <w:tab w:val="left" w:pos="2880"/>
        </w:tabs>
        <w:autoSpaceDE w:val="0"/>
        <w:autoSpaceDN w:val="0"/>
        <w:adjustRightInd w:val="0"/>
        <w:spacing w:before="24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1.5.4.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agrees to construct its facilities or systems in </w:t>
      </w:r>
    </w:p>
    <w:p>
      <w:pPr>
        <w:autoSpaceDE w:val="0"/>
        <w:autoSpaceDN w:val="0"/>
        <w:adjustRightInd w:val="0"/>
        <w:spacing w:before="4" w:line="276" w:lineRule="exact"/>
        <w:ind w:left="2880" w:right="124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applicable specifications that meet or exceed those provided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National Electrical Safety Code, the American National Standards Institute,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IEEE, Underwriter’s Laboratory, and Operating Requirements in effect at the time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construction and other applicable national and state codes and standards. 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agrees to design, install, maintain, and operate its Small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so as to reasonably minimize the likelihood of a disturbance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adversely affecting or impairing the system or equipment of the Connecting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 or Affected Systems.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1.5.5.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and Interconnection Customer shall operate, </w:t>
      </w:r>
    </w:p>
    <w:p>
      <w:pPr>
        <w:autoSpaceDE w:val="0"/>
        <w:autoSpaceDN w:val="0"/>
        <w:adjustRightInd w:val="0"/>
        <w:spacing w:before="4" w:line="276" w:lineRule="exact"/>
        <w:ind w:left="2880" w:right="127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maintain, repair, and inspect, and shall be fully responsible for the facilities that it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now or subsequently may own, unless otherwise specified in the Attachments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Agreement.  Each Party shall be responsible for the safe installation,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maintenance, repair and condition of their respective lines and appurtenances 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their respective sides of the point of change of ownership. 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the Interconnection Customer, as appropriate,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Interconnection Facilities that adequately protect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electric system, personnel, and other persons from damage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injury.  The allocation of responsibility for the design, installation, operation,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maintenance and ownership of Interconnection Facilities shall be delineated in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Attachments to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1.5.6.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cooperate with the NYISO to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coordinate with all Affected Systems to support the interconnection.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1.5.7.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ensure “frequency ride through” capability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“voltage ride through” capability of its Small Generating Facility.  The </w:t>
      </w:r>
    </w:p>
    <w:p>
      <w:pPr>
        <w:autoSpaceDE w:val="0"/>
        <w:autoSpaceDN w:val="0"/>
        <w:adjustRightInd w:val="0"/>
        <w:spacing w:before="8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shall enable these capabilities such that its Small </w:t>
      </w:r>
    </w:p>
    <w:p>
      <w:pPr>
        <w:autoSpaceDE w:val="0"/>
        <w:autoSpaceDN w:val="0"/>
        <w:adjustRightInd w:val="0"/>
        <w:spacing w:before="1" w:line="280" w:lineRule="exact"/>
        <w:ind w:left="2880" w:right="128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shall not disconnect automatically or instantaneously from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or equipment of the Connecting Transmission Owner and any Affected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" w:name="Pg8"/>
      <w:bookmarkEnd w:id="7"/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2880" w:right="131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Systems for a defined under-frequency or over-frequency condition, or an under-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voltage or over-voltage condition, as tested pursuant to section 2.1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Agreement.  The defined conditions shall be in accordance with Good Utility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Practice and consistent with any standards and guidelines that are applied to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facilities in the Balancing Authority Area on a comparable basis. 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Small Generating Facility’s protective equipment settings shall comply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automatic load-shed program.  The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review the protective equipment settings to confirm compliance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automatic load-shed program.  The term “ride through” as used herein shall mean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ability of a Small Generating Facility to stay connected to and synchronized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system or equipment of the Transmission Owner and any Affected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Systems during system disturbances within a range of conditions, in accordance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Good Utility Practice and consistent with any standards and guidelines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applied to other generating facilities in the Balancing Authority on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comparable basis.  The term “frequency ride through” as used herein shall mean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ability of a Small Generating Facility to stay connected to and synchronized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system or equipment of the Transmission Owner and any Affected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Systems during system disturbances within a range of under-frequency and over-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frequency conditions, in accordance with Good Utility Practice and consistent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any standards and guidelines that are applied to other generating facilities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Balancing Authority Area on a comparable basis.  The term “voltage ride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through” as used herein shall mean the ability of a Small Generating Facility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stay connected to and synchronized with the system or equipment of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 and any Affected Systems during system disturbances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a range of under-voltage and over-voltage conditions, in accordance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Good Utility Practice and consistent with any standards and guidelines that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applied to other generating facilities in the Balancing Authority Area on 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comparable basis.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1.6.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Parallel Operation Obligations </w:t>
      </w:r>
    </w:p>
    <w:p>
      <w:pPr>
        <w:autoSpaceDE w:val="0"/>
        <w:autoSpaceDN w:val="0"/>
        <w:adjustRightInd w:val="0"/>
        <w:spacing w:before="246" w:line="274" w:lineRule="exact"/>
        <w:ind w:left="1440" w:right="1369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Once the Small Generating Facility has been authorized to commence parallel operation,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abide by all rules and procedures pertaining to the parallel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of the Small Generating Facility in the applicable control area, including, but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limited to: (1) the rules and procedures concerning the operation of generation set forth in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tariffs or ISO Procedures or the Connecting Transmission Owner’s tariff; (2)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 consistent with Good Utility Practice or that are necessary to ensure the safe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reliable operation of the Transmission System or Distribution System; and (3) the Operating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 set forth in Attachment 5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6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1.7.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Metering</w:t>
      </w:r>
    </w:p>
    <w:p>
      <w:pPr>
        <w:autoSpaceDE w:val="0"/>
        <w:autoSpaceDN w:val="0"/>
        <w:adjustRightInd w:val="0"/>
        <w:spacing w:before="232" w:line="273" w:lineRule="exact"/>
        <w:ind w:left="1440" w:right="1639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be responsible for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reasonable and necessary cost for the purchase, installation, operation, maintenance,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testing, repair, and replacement of metering and data acquisition equipment specified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Attachments 2 and 3 of this Agreement.  The Interconnection Customer’s metering (and data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" w:name="Pg9"/>
      <w:bookmarkEnd w:id="8"/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440" w:right="174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acquisition, as required) equipment shall conform to applicable industry rules and Operating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Requirements. </w:t>
      </w:r>
    </w:p>
    <w:p>
      <w:pPr>
        <w:tabs>
          <w:tab w:val="left" w:pos="2160"/>
        </w:tabs>
        <w:autoSpaceDE w:val="0"/>
        <w:autoSpaceDN w:val="0"/>
        <w:adjustRightInd w:val="0"/>
        <w:spacing w:before="26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1.8.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Reactive Power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1.8.1.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Power Factor Design Criteria</w:t>
      </w:r>
    </w:p>
    <w:p>
      <w:pPr>
        <w:autoSpaceDE w:val="0"/>
        <w:autoSpaceDN w:val="0"/>
        <w:adjustRightInd w:val="0"/>
        <w:spacing w:before="235" w:line="274" w:lineRule="exact"/>
        <w:ind w:left="2880" w:right="139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1.8.1.1. Synchronous Generation.  The Interconnection Customer shall design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Small Generating Facility to maintain a composite power delivery at continuous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rated power output at the Point of Interconnection at a power factor within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range of 0.95 leading to 0.95 lagging, unless the NYISO or the Transmission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Owner in whose Transmission District the Small Generating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interconnects has established different requirements that apply to all similarly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situated generators in the New York Control Area or Transmission District (as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applicable) on a comparable basis, in accordance with Good Utility Practice. </w:t>
      </w:r>
    </w:p>
    <w:p>
      <w:pPr>
        <w:autoSpaceDE w:val="0"/>
        <w:autoSpaceDN w:val="0"/>
        <w:adjustRightInd w:val="0"/>
        <w:spacing w:before="245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1.8.1.2. Non-Synchronous Generation.  The Interconnection Customer shall </w:t>
      </w:r>
    </w:p>
    <w:p>
      <w:pPr>
        <w:autoSpaceDE w:val="0"/>
        <w:autoSpaceDN w:val="0"/>
        <w:adjustRightInd w:val="0"/>
        <w:spacing w:before="5" w:line="275" w:lineRule="exact"/>
        <w:ind w:left="2880" w:right="124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 its Small Generating Facility to maintain a composite power delivery 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continuous rated power output at the high-side of the generator substation at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factor within the range of 0.95 leading to 0.95 lagging, unless the NYISO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the Transmission Owner in whose Transmission District the Small Generating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interconnects has established a different power factor range that applies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 similarly situated non-synchronous generators in the control area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District (as applicable) on a comparable basis, in accordance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Good Utility Practice.  This power factor range standard shall by dynamic and can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met using, for example, power electronics designed to supply this level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reactive capability (taking into account any limitations due to voltage level, real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output, etc.) or fixed and switched capacitors, or a combination of the two.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requirement shall only apply to newly interconnecting non-synchronous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generators that have not yet executed a Facilities Study Agreement as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September 21, 2016.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1.8.2.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understand that the Interconnection Customer shall be paid by the </w:t>
      </w:r>
    </w:p>
    <w:p>
      <w:pPr>
        <w:autoSpaceDE w:val="0"/>
        <w:autoSpaceDN w:val="0"/>
        <w:adjustRightInd w:val="0"/>
        <w:spacing w:before="1" w:line="280" w:lineRule="exact"/>
        <w:ind w:left="2880" w:right="155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for reactive power, or voltage support service, that the Interconnection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provides from the Small Generating Facility in accordance with Rate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2 of the NYISO Services Tariff. </w:t>
      </w:r>
    </w:p>
    <w:p>
      <w:pPr>
        <w:tabs>
          <w:tab w:val="left" w:pos="2160"/>
        </w:tabs>
        <w:autoSpaceDE w:val="0"/>
        <w:autoSpaceDN w:val="0"/>
        <w:adjustRightInd w:val="0"/>
        <w:spacing w:before="243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1.9.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Capitalized Terms</w:t>
      </w:r>
    </w:p>
    <w:p>
      <w:pPr>
        <w:autoSpaceDE w:val="0"/>
        <w:autoSpaceDN w:val="0"/>
        <w:adjustRightInd w:val="0"/>
        <w:spacing w:before="222" w:line="280" w:lineRule="exact"/>
        <w:ind w:left="1440" w:right="1304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Capitalized terms used herein shall have the meanings specified in the Glossary of Terms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Attachment 1 or the body of this Agreement.  Capitalized terms used herein that are not 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defined shall have the meanings specified in Section 32.5 or Attachment S or Attachment X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NYISO OATT.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9" w:name="Pg10"/>
      <w:bookmarkEnd w:id="9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Inspection, Testing, Authorization, and Right of Access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Equipment Testing and Inspection</w:t>
      </w:r>
    </w:p>
    <w:p>
      <w:pPr>
        <w:tabs>
          <w:tab w:val="left" w:pos="2880"/>
        </w:tabs>
        <w:autoSpaceDE w:val="0"/>
        <w:autoSpaceDN w:val="0"/>
        <w:adjustRightInd w:val="0"/>
        <w:spacing w:before="22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2.1.1.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test and inspect its Small Generating Facility </w:t>
      </w:r>
    </w:p>
    <w:p>
      <w:pPr>
        <w:autoSpaceDE w:val="0"/>
        <w:autoSpaceDN w:val="0"/>
        <w:adjustRightInd w:val="0"/>
        <w:spacing w:before="5" w:line="275" w:lineRule="exact"/>
        <w:ind w:left="2880" w:right="124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Interconnection Facilities prior to interconnection. 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shall notify the NYISO and the Connecting Transmission Owner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activities no fewer than five Business Days (or as may be agreed to by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Parties) prior to such testing and inspection.  Testing and inspection shall occur 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Business Day.  The Connecting Transmission Owner may, at its own expense,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send qualified personnel to the Small Generating Facility site to inspect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and observe the testing.  The Interconnection Customer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the NYISO and Connecting Transmission Owner a written test report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 such testing and inspection is completed.  The Small Generating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not commence parallel operations if the NYISO, in consultation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Owner, finds that the Small Generating Facility has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been installed as agreed upon or may not be operated in a safe and reliable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manner in accordance with NYISO tariffs or ISO Procedures or the Connecting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Owner’s tariff or procedures.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2.1.2.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shall, and the NYISO may, provide the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written acknowledgment that it has received the </w:t>
      </w:r>
    </w:p>
    <w:p>
      <w:pPr>
        <w:autoSpaceDE w:val="0"/>
        <w:autoSpaceDN w:val="0"/>
        <w:adjustRightInd w:val="0"/>
        <w:spacing w:before="4" w:line="276" w:lineRule="exact"/>
        <w:ind w:left="2880" w:right="132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Customer’s written test report.  Such written acknowledgment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not be deemed to be or construed as any representation, assurance,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guarantee, or warranty by the NYISO or Connecting Transmission Owner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safety, durability, suitability, or reliability of the Small Generating Facility or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control, protective, and safety devices owned or controlled by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Customer or the quality of power produced by the Small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Generating Facility.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2.2.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Authorization Required Prior to Parallel Operation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7" w:lineRule="exact"/>
        <w:ind w:left="2160" w:right="127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2.2.1.  The Connecting Transmission Owner, in consultation with the NYISO, shall use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Efforts to list applicable parallel Operating Requirements in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5 of this Agreement. Additionally, the Connecting Transmission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Owner, in consultation with the NYISO, shall notify the Interconnection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of any changes to these requirements as soon as they are known. 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make Reasonable Efforts to cooperate with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Interconnection Customer in meeting requirements necessary for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to commence parallel operations by the in-service date.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5" w:lineRule="exact"/>
        <w:ind w:left="2160" w:right="128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2.2.2.  The Interconnection Customer shall not operate its Small Generating Facility in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parallel with the New York State Transmission System or the Distribution System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without prior written authorization of the NYISO.  The Parties understand that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NYISO, in consultation with the Connecting Transmission Owner, will provide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authorization once the NYISO receives notification that the Interconnection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3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0" w:name="Pg11"/>
      <w:bookmarkEnd w:id="10"/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has complied with all applicable parallel Operating Requirements.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authorization shall not be unreasonably withheld, conditioned, or delayed. </w:t>
      </w:r>
    </w:p>
    <w:p>
      <w:pPr>
        <w:tabs>
          <w:tab w:val="left" w:pos="2160"/>
        </w:tabs>
        <w:autoSpaceDE w:val="0"/>
        <w:autoSpaceDN w:val="0"/>
        <w:adjustRightInd w:val="0"/>
        <w:spacing w:before="263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 of Access</w:t>
      </w:r>
    </w:p>
    <w:p>
      <w:pPr>
        <w:tabs>
          <w:tab w:val="left" w:pos="2880"/>
        </w:tabs>
        <w:autoSpaceDE w:val="0"/>
        <w:autoSpaceDN w:val="0"/>
        <w:adjustRightInd w:val="0"/>
        <w:spacing w:before="230" w:line="275" w:lineRule="exact"/>
        <w:ind w:left="2160" w:right="131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2.3.1.  Upon reasonable notice, the NYISO and/or Connecting Transmission Owner may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send a qualified person to the premises of the Interconnection Customer at or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immediately before the time the Small Generating Facility first produces energy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inspect the interconnection, and observe the commissioning of the Small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(including any required testing), startup, and operation for a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 of up to three Business Days after initial start-up of the unit.  In addition,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notify the NYISO and Connecting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at least five Business Days prior to conducting any on-site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verification testing of the Small Generating Facility.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 w:right="13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2.3.2.  Following the initial inspection process described above, at reasonable hours, and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reasonable notice, or at any time without notice in the event of an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emergency or hazardous condition, the NYISO and Connecting Transmission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each shall have access to the Interconnection Customer’s premises for any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purpose in connection with the performance of the obligations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imposed on them by this Agreement or if necessary to meet their legal obligation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provide service to their customers. 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80" w:lineRule="exact"/>
        <w:ind w:left="2160" w:right="159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2.3.3.  Each Party shall be responsible for its own costs associated with following this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1" w:name="Pg12"/>
      <w:bookmarkEnd w:id="11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3.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Effective Date, Term, Termination, and Disconnection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Effective Date</w:t>
      </w:r>
    </w:p>
    <w:p>
      <w:pPr>
        <w:autoSpaceDE w:val="0"/>
        <w:autoSpaceDN w:val="0"/>
        <w:adjustRightInd w:val="0"/>
        <w:spacing w:before="22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shall become effective upon execution by the Parties subject to </w:t>
      </w:r>
    </w:p>
    <w:p>
      <w:pPr>
        <w:autoSpaceDE w:val="0"/>
        <w:autoSpaceDN w:val="0"/>
        <w:adjustRightInd w:val="0"/>
        <w:spacing w:before="4" w:line="276" w:lineRule="exact"/>
        <w:ind w:left="1440" w:right="129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acceptance by FERC (if applicable), or if filed unexecuted, upon the date specified by the FERC.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promptly file, or cause to be filed, this Agreement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FERC upon execution, if required.  If the Agreement is disputed and the Interconnection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requests that it be filed with FERC in an unexecuted form,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file, or cause to be filed, this Agreement and the Connecting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 shall identify the disputed language. </w:t>
      </w:r>
    </w:p>
    <w:p>
      <w:pPr>
        <w:tabs>
          <w:tab w:val="left" w:pos="2160"/>
        </w:tabs>
        <w:autoSpaceDE w:val="0"/>
        <w:autoSpaceDN w:val="0"/>
        <w:adjustRightInd w:val="0"/>
        <w:spacing w:before="251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 of Agreement</w:t>
      </w:r>
    </w:p>
    <w:p>
      <w:pPr>
        <w:autoSpaceDE w:val="0"/>
        <w:autoSpaceDN w:val="0"/>
        <w:adjustRightInd w:val="0"/>
        <w:spacing w:before="242" w:line="270" w:lineRule="exact"/>
        <w:ind w:left="1440" w:right="1372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shall become effective on the Effective Date and shall remain in effect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a period of twenty (20) years from the Effective Date and shall be automatically renewed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successive one-year period thereafter, unless terminated earlier in accordance with article </w:t>
      </w:r>
    </w:p>
    <w:p>
      <w:pPr>
        <w:autoSpaceDE w:val="0"/>
        <w:autoSpaceDN w:val="0"/>
        <w:adjustRightInd w:val="0"/>
        <w:spacing w:before="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3.3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51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3.3.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Termination</w:t>
      </w:r>
    </w:p>
    <w:p>
      <w:pPr>
        <w:autoSpaceDE w:val="0"/>
        <w:autoSpaceDN w:val="0"/>
        <w:adjustRightInd w:val="0"/>
        <w:spacing w:before="240" w:line="273" w:lineRule="exact"/>
        <w:ind w:left="1440" w:right="127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termination shall become effective until the Parties have complied with all Applicable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Laws and Regulations applicable to such termination, including the filing with FERC of a notice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termination of this Agreement (if required), which notice has been accepted for filing by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FERC.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3.3.1.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may terminate this Agreement at any time by </w:t>
      </w:r>
    </w:p>
    <w:p>
      <w:pPr>
        <w:autoSpaceDE w:val="0"/>
        <w:autoSpaceDN w:val="0"/>
        <w:adjustRightInd w:val="0"/>
        <w:spacing w:before="9" w:line="270" w:lineRule="exact"/>
        <w:ind w:left="2880" w:right="15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giving Connecting Transmission Owner 20 Business Days written notice. 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may terminate this Agreement after the Small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Generating Facility is Retired.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3.3.2.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Either Party may terminate this Agreement after Default pursuant to article 7.6.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3.3.3.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termination of this Agreement, the Small Generating Facility will be </w:t>
      </w:r>
    </w:p>
    <w:p>
      <w:pPr>
        <w:autoSpaceDE w:val="0"/>
        <w:autoSpaceDN w:val="0"/>
        <w:adjustRightInd w:val="0"/>
        <w:spacing w:before="5" w:line="275" w:lineRule="exact"/>
        <w:ind w:left="2880" w:right="12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disconnected from the New York State Transmission System or the Distribution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System, as applicable.  All costs required to effectuate such disconnection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borne by the terminating Party, unless such termination resulted from the non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terminating Party’s Default of this SGIA or such non-terminating Party otherwise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is responsible for these costs under this SGIA.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3.3.4.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termination of this Agreement shall not relieve either Party of its liabilities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obligations, owed or continuing at the time of the termination.  The </w:t>
      </w:r>
    </w:p>
    <w:p>
      <w:pPr>
        <w:autoSpaceDE w:val="0"/>
        <w:autoSpaceDN w:val="0"/>
        <w:adjustRightInd w:val="0"/>
        <w:spacing w:before="8" w:line="276" w:lineRule="exact"/>
        <w:ind w:left="2880" w:right="125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shall pay all amounts in excess of any deposit or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security without interest within 30 calendar days after receipt of the invoice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amounts.  If the deposit or other security exceeds the invoice,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refund such excess within 30 calendar days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invoice without interest.  If the Interconnection Customer disputes an amount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paid the Interconnection Customer shall pay the disputed amount to the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2" w:name="Pg13"/>
      <w:bookmarkEnd w:id="12"/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or into an interest bearing escrow account, </w:t>
      </w:r>
    </w:p>
    <w:p>
      <w:pPr>
        <w:autoSpaceDE w:val="0"/>
        <w:autoSpaceDN w:val="0"/>
        <w:adjustRightInd w:val="0"/>
        <w:spacing w:before="0" w:line="276" w:lineRule="exact"/>
        <w:ind w:left="2880" w:right="125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pending resolution of the dispute in accordance with Article 10 of this Agreement.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extent the dispute is resolved in the Interconnection Customer’s favor, that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portion of the disputed amount will be returned to the Interconnection Customer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interest at rates applicable to refunds under the Commission’s regulations.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extent the dispute is resolved in the Connecting Transmission Owner’s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favor, that portion of any escrowed funds and interest will be released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Owner. </w:t>
      </w:r>
    </w:p>
    <w:p>
      <w:pPr>
        <w:tabs>
          <w:tab w:val="left" w:pos="2880"/>
        </w:tabs>
        <w:autoSpaceDE w:val="0"/>
        <w:autoSpaceDN w:val="0"/>
        <w:adjustRightInd w:val="0"/>
        <w:spacing w:before="225" w:line="280" w:lineRule="exact"/>
        <w:ind w:left="2160" w:right="140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3.3.5.  The limitations of liability, indemnification and confidentiality provisions of this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shall survive termination or expiration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3.4.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Temporary Disconnection</w:t>
      </w:r>
    </w:p>
    <w:p>
      <w:pPr>
        <w:autoSpaceDE w:val="0"/>
        <w:autoSpaceDN w:val="0"/>
        <w:adjustRightInd w:val="0"/>
        <w:spacing w:before="218" w:line="280" w:lineRule="exact"/>
        <w:ind w:left="1440" w:right="147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Temporary disconnection shall continue only for so long as reasonably necessary under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Good Utility Practice.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3.4.1.  Emergency Conditions </w:t>
      </w:r>
    </w:p>
    <w:p>
      <w:pPr>
        <w:autoSpaceDE w:val="0"/>
        <w:autoSpaceDN w:val="0"/>
        <w:adjustRightInd w:val="0"/>
        <w:spacing w:before="245" w:line="275" w:lineRule="exact"/>
        <w:ind w:left="1440" w:right="1313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“Emergency Condition” shall mean a condition or situation: (1) that in the judgment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Party making the claim is imminently likely to endanger life or property; or (2) that, in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case of the NYISO or Connecting Transmission Owner, is imminently likely (as determined in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non-discriminatory manner) to cause a material adverse effect on the security of, or damage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New York State Transmission System or Distribution System,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Interconnection Facilities or the electric systems of others to which the New York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or Distribution System is directly connected; or (3) that, in the case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Customer, is imminently likely (as determined in a non-discriminatory manner)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cause a material adverse effect on the security of, or damage to, the Small Generating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the Interconnection Customer’s Interconnection Facilities.  Under Emergency Conditions,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or Connecting Transmission Owner may immediately suspend interconnection service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temporarily disconnect the Small Generating Facility.  The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notify the Interconnection Customer promptly when it becomes aware of an Emergency </w:t>
      </w:r>
    </w:p>
    <w:p>
      <w:pPr>
        <w:autoSpaceDE w:val="0"/>
        <w:autoSpaceDN w:val="0"/>
        <w:adjustRightInd w:val="0"/>
        <w:spacing w:before="4" w:line="277" w:lineRule="exact"/>
        <w:ind w:left="1440" w:right="128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 that may reasonably be expected to affect the Interconnection Customer’s operation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Small Generating Facility.  The Interconnection Customer shall notify the NYISO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promptly when it becomes aware of an Emergency Condition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may reasonably be expected to affect the New York State Transmission System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Distribution System or any Affected Systems.  To the extent information is known,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notification shall describe the Emergency Condition, the extent of the damage or deficiency,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expected effect on the operation of each Party’s facilities and operations, its anticipated duration,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the necessary corrective action.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3.4.2.  Routine Maintenance, Construction, and Repair </w:t>
      </w:r>
    </w:p>
    <w:p>
      <w:pPr>
        <w:autoSpaceDE w:val="0"/>
        <w:autoSpaceDN w:val="0"/>
        <w:adjustRightInd w:val="0"/>
        <w:spacing w:before="221" w:line="280" w:lineRule="exact"/>
        <w:ind w:left="1440" w:right="1316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NYISO or Connecting Transmission Owner may interrupt interconnection service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curtail the output of the Small Generating Facility and temporarily disconnect the Small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from the New York State Transmission System or Distribution System when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for routine maintenance, construction, and repairs on the New York State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3" w:name="Pg14"/>
      <w:bookmarkEnd w:id="13"/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1440" w:right="15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or Distribution System.  NYISO or the Connecting Transmission Owner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provide the Interconnection Customer with five (5) Business Days’ notice prior to such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interruption.  The Connecting Transmission Owner shall use Reasonable Efforts to coordinate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reduction or temporary disconnection with the Interconnection Customer.  The Parties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understand that any actions the NYISO is authorized to take under this article 3.4.2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conditioned upon the NYISO’s use of Reasonable Efforts to coordinate such reduction 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temporary disconnection with the Interconnection Customer.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3.4.3.  Forced Outages </w:t>
      </w:r>
    </w:p>
    <w:p>
      <w:pPr>
        <w:autoSpaceDE w:val="0"/>
        <w:autoSpaceDN w:val="0"/>
        <w:adjustRightInd w:val="0"/>
        <w:spacing w:before="244" w:line="276" w:lineRule="exact"/>
        <w:ind w:left="1440" w:right="1376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During any forced outage, the NYISO or Connecting Transmission Owner may suspend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service to the Interconnection Customer to effect immediate repairs on the New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 State Transmission System or the Distribution System. 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shall use Reasonable Efforts to provide the Interconnection Customer with prior notice.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prior notice is not given, the Connecting Transmission Owner shall, upon request, provide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written documentation after the fact explaining the circumstances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disconnection.  The Parties understand that any suspension or disconnection the NYISO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authorized to make under this article 3.4.3 are conditioned upon: (i) the NYISO’s use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Efforts to provide the Interconnection Customer with prior notice; and (ii) if prior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 is not given, the NYISO’s provision to the Interconnection Customer, upon request,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written documentation after the fact explaining the circumstances of the disconnection.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3.4.4.  Adverse Operating Effects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NYISO or Connecting Transmission Owner shall notify the Interconnection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as soon as practicable if, based on Good Utility Practice, operation of the Small </w:t>
      </w:r>
    </w:p>
    <w:p>
      <w:pPr>
        <w:autoSpaceDE w:val="0"/>
        <w:autoSpaceDN w:val="0"/>
        <w:adjustRightInd w:val="0"/>
        <w:spacing w:before="9" w:line="275" w:lineRule="exact"/>
        <w:ind w:left="1440" w:right="136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may cause disruption or deterioration of service to other customers served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the same electric system, or if operating the Small Generating Facility could cause damage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New York State Transmission System, the Distribution System or Affected Systems, or if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disconnection is otherwise required under Applicable Reliability Standards or the NYISO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OATT. Supporting documentation used to reach the decision to disconnect shall be provided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upon request.  If, after notice, the Interconnection Customer fails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remedy the adverse operating effect within a reasonable time, the NYISO or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may disconnect the Small Generating Facility.  The NYISO or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provide the Interconnection Customer with five Business Day notice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such disconnection, unless the provisions of article 3.4.1 apply.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3.4.5.  Modification of the Small Generating Facility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must receive written authorization from the NYISO and </w:t>
      </w:r>
    </w:p>
    <w:p>
      <w:pPr>
        <w:autoSpaceDE w:val="0"/>
        <w:autoSpaceDN w:val="0"/>
        <w:adjustRightInd w:val="0"/>
        <w:spacing w:before="4" w:line="276" w:lineRule="exact"/>
        <w:ind w:left="1440" w:right="127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before making any change to the Small Generating Facility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have a material impact on the safety or reliability of the New York State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or the Distribution System.  Such authorization shall not be unreasonably withheld.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shall be done in accordance with Good Utility Practice.  If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makes such modification without the prior written authorization of the NYISO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Owner, the Connecting Transmission Owner shall have the right to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4" w:name="Pg15"/>
      <w:bookmarkEnd w:id="1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temporarily disconnect the Small Generating Facility.  If disconnected, the Small Generating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will not be reconnected until the unauthorized modifications are authorized or removed. </w:t>
      </w:r>
    </w:p>
    <w:p>
      <w:pPr>
        <w:autoSpaceDE w:val="0"/>
        <w:autoSpaceDN w:val="0"/>
        <w:adjustRightInd w:val="0"/>
        <w:spacing w:before="248" w:line="276" w:lineRule="exact"/>
        <w:ind w:left="216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3.4.6.  Reconnection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shall cooperate with each other to restore the Small Generating Facility,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Facilities, and the New York State Transmission System and Distribution </w:t>
      </w:r>
    </w:p>
    <w:p>
      <w:pPr>
        <w:autoSpaceDE w:val="0"/>
        <w:autoSpaceDN w:val="0"/>
        <w:adjustRightInd w:val="0"/>
        <w:spacing w:before="18" w:line="260" w:lineRule="exact"/>
        <w:ind w:left="1440" w:right="149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to their normal operating state as soon as reasonably practicable following a temporary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disconnection.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9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5" w:name="Pg16"/>
      <w:bookmarkEnd w:id="15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4.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Cost Responsibility for Interconnection Facilities and Distribution Upgrades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Interconnection Facilities</w:t>
      </w:r>
    </w:p>
    <w:p>
      <w:pPr>
        <w:autoSpaceDE w:val="0"/>
        <w:autoSpaceDN w:val="0"/>
        <w:adjustRightInd w:val="0"/>
        <w:spacing w:before="22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pay for the cost of the Interconnection Facilities </w:t>
      </w:r>
    </w:p>
    <w:p>
      <w:pPr>
        <w:autoSpaceDE w:val="0"/>
        <w:autoSpaceDN w:val="0"/>
        <w:adjustRightInd w:val="0"/>
        <w:spacing w:before="5" w:line="275" w:lineRule="exact"/>
        <w:ind w:left="1440" w:right="125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itemized in Attachment 2 of this Agreement.  The Connecting Transmission Owner shall provide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best estimate cost, including overheads, for the purchase and construction of its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and provide a detailed itemization of such costs.  Costs associated with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may be shared with other entities that may benefit from such facilities by agreement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Customer, such other entities, and the Connecting Transmission Owner.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be responsible for its share of all reasonable </w:t>
      </w:r>
    </w:p>
    <w:p>
      <w:pPr>
        <w:autoSpaceDE w:val="0"/>
        <w:autoSpaceDN w:val="0"/>
        <w:adjustRightInd w:val="0"/>
        <w:spacing w:before="7" w:line="273" w:lineRule="exact"/>
        <w:ind w:left="1440" w:right="15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expenses, including overheads, associated with (1) owning, operating, maintaining, repairing,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replacing its own Interconnection Facilities, and (2) operating, maintaining, repairing,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replacing the Connecting Transmission Owner’s Interconnection Facilities, as set forth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2 to this Agreement </w:t>
      </w:r>
    </w:p>
    <w:p>
      <w:pPr>
        <w:tabs>
          <w:tab w:val="left" w:pos="2160"/>
        </w:tabs>
        <w:autoSpaceDE w:val="0"/>
        <w:autoSpaceDN w:val="0"/>
        <w:adjustRightInd w:val="0"/>
        <w:spacing w:before="25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Distribution Upgrades</w:t>
      </w:r>
    </w:p>
    <w:p>
      <w:pPr>
        <w:autoSpaceDE w:val="0"/>
        <w:autoSpaceDN w:val="0"/>
        <w:adjustRightInd w:val="0"/>
        <w:spacing w:before="234" w:line="275" w:lineRule="exact"/>
        <w:ind w:left="1440" w:right="1252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design, procure, construct, install, and own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Distribution Upgrades described in Attachment 6 of this Agreement.  If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the Interconnection Customer agree, the Interconnection Customer may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 Distribution Upgrades that are located on land owned by the Interconnection Customer.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actual cost of the Distribution Upgrades, including overheads, shall be directly assigned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Customer.  The Interconnection Customer shall be responsible for its share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all reasonable expenses, including overheads, associated with owning, operating, maintaining,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repairing, and replacing the Distribution Upgrades, as set forth in Attachment 6 to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6" w:name="Pg17"/>
      <w:bookmarkEnd w:id="16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5.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Cost Responsibility for System Upgrade Facilities and System Deliverability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Upgrades </w:t>
      </w:r>
    </w:p>
    <w:p>
      <w:pPr>
        <w:tabs>
          <w:tab w:val="left" w:pos="2160"/>
        </w:tabs>
        <w:autoSpaceDE w:val="0"/>
        <w:autoSpaceDN w:val="0"/>
        <w:adjustRightInd w:val="0"/>
        <w:spacing w:before="263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Applicability</w:t>
      </w:r>
    </w:p>
    <w:p>
      <w:pPr>
        <w:autoSpaceDE w:val="0"/>
        <w:autoSpaceDN w:val="0"/>
        <w:adjustRightInd w:val="0"/>
        <w:spacing w:before="226" w:line="280" w:lineRule="exact"/>
        <w:ind w:left="1440" w:right="130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portion of this article 5 shall apply unless the interconnection of the Small Generating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requires System Upgrade Facilities or System Deliverability Upgrades.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System Upgrades</w:t>
      </w:r>
    </w:p>
    <w:p>
      <w:pPr>
        <w:autoSpaceDE w:val="0"/>
        <w:autoSpaceDN w:val="0"/>
        <w:adjustRightInd w:val="0"/>
        <w:spacing w:before="221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procure, construct, install, and own the </w:t>
      </w:r>
    </w:p>
    <w:p>
      <w:pPr>
        <w:autoSpaceDE w:val="0"/>
        <w:autoSpaceDN w:val="0"/>
        <w:adjustRightInd w:val="0"/>
        <w:spacing w:before="4" w:line="276" w:lineRule="exact"/>
        <w:ind w:left="1440" w:right="127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and System Deliverability Upgrades described in Attachment 6 of this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Agreement.  To the extent that design work is necessary in addition to that already accomplished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Class Year facilities study for the Interconnection Customer, the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shall perform or cause to be performed such work.  If the Parties agree,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may construct System Upgrade Facilities and System Deliverability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Upgrades that are located on land owned by the Interconnection Customer.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5.2.1.  As described in Section 32.3.5.3 of the SGIP in Attachment Z of the NYISO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OATT, the responsibility of the Interconnection Customer for the cost of the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and System Deliverability Upgrades described in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6 of this Agreement shall be determined in accordance with </w:t>
      </w:r>
    </w:p>
    <w:p>
      <w:pPr>
        <w:autoSpaceDE w:val="0"/>
        <w:autoSpaceDN w:val="0"/>
        <w:adjustRightInd w:val="0"/>
        <w:spacing w:before="8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S of the NYISO OATT, as required by Section 32.3.5.3.2 of </w:t>
      </w:r>
    </w:p>
    <w:p>
      <w:pPr>
        <w:autoSpaceDE w:val="0"/>
        <w:autoSpaceDN w:val="0"/>
        <w:adjustRightInd w:val="0"/>
        <w:spacing w:before="5" w:line="275" w:lineRule="exact"/>
        <w:ind w:left="2880" w:right="131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Z.  The Interconnection Customer shall be responsible for all System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Facility costs as required by Section 32.3.5.3.2 of Attachment Z or its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share of any System Upgrade Facilities and System Deliverability Upgrades costs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resulting from the final Attachment S process, as applicable, and Attachment 6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Agreement shall be revised accordingly. 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80" w:lineRule="exact"/>
        <w:ind w:left="2160" w:right="132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5.2.2.  Pending the outcome of the Attachment S cost allocation process, if applicable,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may elect to proceed with the interconnection of its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Small Generating Facility in accordance with Section 32.3.5.3 of the SGIP.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5.3.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Special Provisions for Affected Systems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 repayment of amounts advanced to Affected System Operator for System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Facilities or System Deliverability Upgrades, the Interconnection Customer and </w:t>
      </w:r>
    </w:p>
    <w:p>
      <w:pPr>
        <w:autoSpaceDE w:val="0"/>
        <w:autoSpaceDN w:val="0"/>
        <w:adjustRightInd w:val="0"/>
        <w:spacing w:before="5" w:line="275" w:lineRule="exact"/>
        <w:ind w:left="1440" w:right="15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Affected System Operator shall enter into an agreement that provides for such repayment, but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only if responsibility for the cost of such System Upgrade Facilities is not to be allocated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Attachment S of the NYISO OATT.  The agreement shall specify the terms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governing payments to be made by the Interconnection Customer to Affected System Operator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 well as the repayment by Affected System Operator.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9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7" w:name="Pg18"/>
      <w:bookmarkEnd w:id="17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6.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Billing, Payment, Milestones, and Financial Security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Billing and Payment Procedures and Final Accounting</w:t>
      </w:r>
    </w:p>
    <w:p>
      <w:pPr>
        <w:tabs>
          <w:tab w:val="left" w:pos="2880"/>
        </w:tabs>
        <w:autoSpaceDE w:val="0"/>
        <w:autoSpaceDN w:val="0"/>
        <w:adjustRightInd w:val="0"/>
        <w:spacing w:before="22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6.1.1.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bill the Interconnection Customer for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design, engineering, construction, and procurement costs of Interconnection </w:t>
      </w:r>
    </w:p>
    <w:p>
      <w:pPr>
        <w:autoSpaceDE w:val="0"/>
        <w:autoSpaceDN w:val="0"/>
        <w:adjustRightInd w:val="0"/>
        <w:spacing w:before="9" w:line="270" w:lineRule="exact"/>
        <w:ind w:left="2880" w:right="126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and Upgrades contemplated by this Agreement on a monthly basis, or as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agreed by the Parties.  The Interconnection Customer shall pay all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invoice amounts within 30 calendar days after receipt of the invoice.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6.1.2.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three months of completing the construction and installation of the </w:t>
      </w:r>
    </w:p>
    <w:p>
      <w:pPr>
        <w:autoSpaceDE w:val="0"/>
        <w:autoSpaceDN w:val="0"/>
        <w:adjustRightInd w:val="0"/>
        <w:spacing w:before="5" w:line="275" w:lineRule="exact"/>
        <w:ind w:left="2880" w:right="128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Interconnection Facilities and/or Upgrades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described in the Attachments to this Agreement,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shall provide the Interconnection Customer with a final accounting report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any difference between (1) the Interconnection Customer’s cost responsibility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 actual cost of such facilities or Upgrades, and (2)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Customer’s previous aggregate payments to the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such facilities or Upgrades.  If the Interconnection Customer’s cost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responsibility exceeds its previous aggregate payments,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invoice the Interconnection Customer for the amount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due and the Interconnection Customer shall make payment to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within 30 calendar days.  If the Interconnection Customer’s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previous aggregate payments exceed its cost responsibility under this Agreement,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refund to the Interconnection Customer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 amount equal to the difference within 30 calendar days of the final accounting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report.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6.1.3.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the Interconnection Customer disputes an amount to be paid, the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shall pay the disputed amount to the Connecting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 or into an interest bearing escrow account, pending </w:t>
      </w:r>
    </w:p>
    <w:p>
      <w:pPr>
        <w:autoSpaceDE w:val="0"/>
        <w:autoSpaceDN w:val="0"/>
        <w:adjustRightInd w:val="0"/>
        <w:spacing w:before="0" w:line="276" w:lineRule="exact"/>
        <w:ind w:left="2880" w:right="124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resolution of the dispute in accordance with Article 10 of this Agreement.  To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extent the dispute is resolved in the Interconnection Customer’s favor, that portion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disputed amount will be credited or returned to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with interest at rates applicable to refunds under the Commission’s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regulations.  To the extent the dispute is resolved in the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favor, that portion of any escrowed funds and interest will be released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Owner. </w:t>
      </w:r>
    </w:p>
    <w:p>
      <w:pPr>
        <w:tabs>
          <w:tab w:val="left" w:pos="2160"/>
        </w:tabs>
        <w:autoSpaceDE w:val="0"/>
        <w:autoSpaceDN w:val="0"/>
        <w:adjustRightInd w:val="0"/>
        <w:spacing w:before="239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Milestones</w:t>
      </w:r>
    </w:p>
    <w:p>
      <w:pPr>
        <w:autoSpaceDE w:val="0"/>
        <w:autoSpaceDN w:val="0"/>
        <w:adjustRightInd w:val="0"/>
        <w:spacing w:before="233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the provisions of the SGIP, the Parties shall agree on milestones for which </w:t>
      </w:r>
    </w:p>
    <w:p>
      <w:pPr>
        <w:autoSpaceDE w:val="0"/>
        <w:autoSpaceDN w:val="0"/>
        <w:adjustRightInd w:val="0"/>
        <w:spacing w:before="4" w:line="276" w:lineRule="exact"/>
        <w:ind w:left="1440" w:right="130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is responsible and list them in Attachment 4 of this Agreement.  A Party’s obligations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provision may be extended by agreement.  If a Party anticipates that it will be unable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meet a milestone for any reason other than a Force Majeure event, it shall immediately notify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other Party of the reason(s) for not meeting the milestone and (1) propose the earliest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alternate date by which it can attain this and future milestones, and (2) requesting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appropriate amendments to Attachment 4.  The Party affected by the failure to meet a milestone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8" w:name="Pg19"/>
      <w:bookmarkEnd w:id="1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not unreasonably withhold agreement to such an amendment unless: (1) it will suffer </w:t>
      </w:r>
    </w:p>
    <w:p>
      <w:pPr>
        <w:autoSpaceDE w:val="0"/>
        <w:autoSpaceDN w:val="0"/>
        <w:adjustRightInd w:val="0"/>
        <w:spacing w:before="0" w:line="280" w:lineRule="exact"/>
        <w:ind w:left="1440" w:right="128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significant uncompensated economic or operational harm from the delay, (2) attainment of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same milestone has previously been delayed, or (3) it has reason to believe that the delay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meeting the milestone is intentional or unwarranted notwithstanding the circumstances explained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the Party proposing the amendment. </w:t>
      </w:r>
    </w:p>
    <w:p>
      <w:pPr>
        <w:tabs>
          <w:tab w:val="left" w:pos="2160"/>
        </w:tabs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6.3.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Financial Security Arrangements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least 20 Business Days prior to the commencement of the design, procurement,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installation, or construction of a discrete portion of the Connecting Transmission Owner’s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 and Upgrades, the Interconnection Customer shall provide the </w:t>
      </w:r>
    </w:p>
    <w:p>
      <w:pPr>
        <w:autoSpaceDE w:val="0"/>
        <w:autoSpaceDN w:val="0"/>
        <w:adjustRightInd w:val="0"/>
        <w:spacing w:before="5" w:line="275" w:lineRule="exact"/>
        <w:ind w:left="1440" w:right="128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Owner, at the Interconnection Customer’s option, a guarantee, a surety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bond, letter of credit or other form of security that is reasonably acceptable to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is consistent with the Uniform Commercial Code of the jurisdiction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 the Point of Interconnection is located.  Such security for payment shall be in an amount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sufficient to cover the costs for constructing, designing, procuring, and installing the applicable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portion of the Connecting Transmission Owner’s Interconnection Facilities and Upgrades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reduced on a dollar-for-dollar basis for payments made to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under this Agreement during its term.  The Connecting Transmission Owner may draw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any such security to the extent that the Interconnection Customer fails to make any payments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due under this Agreement.  In addition: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6.3.1.  The guarantee must be made by an entity that meets the creditworthiness </w:t>
      </w:r>
    </w:p>
    <w:p>
      <w:pPr>
        <w:autoSpaceDE w:val="0"/>
        <w:autoSpaceDN w:val="0"/>
        <w:adjustRightInd w:val="0"/>
        <w:spacing w:before="9" w:line="270" w:lineRule="exact"/>
        <w:ind w:left="2880" w:right="183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 of the Connecting Transmission Owner, and contain terms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conditions that guarantee payment of any amount that may be due from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Customer, up to an agreed-to maximum amount. </w:t>
      </w:r>
    </w:p>
    <w:p>
      <w:pPr>
        <w:tabs>
          <w:tab w:val="left" w:pos="2880"/>
        </w:tabs>
        <w:autoSpaceDE w:val="0"/>
        <w:autoSpaceDN w:val="0"/>
        <w:adjustRightInd w:val="0"/>
        <w:spacing w:before="242" w:line="280" w:lineRule="exact"/>
        <w:ind w:left="2160" w:right="15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6.3.2.  The letter of credit or surety bond must be issued by a financial institution or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insurer reasonably acceptable to the Connecting Transmission Owner and must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specify a reasonable expiration date. </w:t>
      </w:r>
    </w:p>
    <w:p>
      <w:pPr>
        <w:tabs>
          <w:tab w:val="left" w:pos="2880"/>
        </w:tabs>
        <w:autoSpaceDE w:val="0"/>
        <w:autoSpaceDN w:val="0"/>
        <w:adjustRightInd w:val="0"/>
        <w:spacing w:before="220" w:line="280" w:lineRule="exact"/>
        <w:ind w:left="2160" w:right="15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6.3.3.  Notwithstanding the above, Security posted for System Upgrade Facilities for a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Small Generating Facility required to enter the Class Year process, or cash or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Security provided for System Deliverability Upgrades, shall meet the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 for Security contained in Attachment S to the NYISO OATT.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9" w:name="Pg20"/>
      <w:bookmarkEnd w:id="19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7.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Assignment, Liability, Indemnity, Force Majeure, Consequential Damages,</w:t>
      </w:r>
    </w:p>
    <w:p>
      <w:pPr>
        <w:autoSpaceDE w:val="0"/>
        <w:autoSpaceDN w:val="0"/>
        <w:adjustRightInd w:val="0"/>
        <w:spacing w:before="0" w:line="253" w:lineRule="exact"/>
        <w:ind w:left="288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Default </w:t>
      </w:r>
    </w:p>
    <w:p>
      <w:pPr>
        <w:tabs>
          <w:tab w:val="left" w:pos="2160"/>
        </w:tabs>
        <w:autoSpaceDE w:val="0"/>
        <w:autoSpaceDN w:val="0"/>
        <w:adjustRightInd w:val="0"/>
        <w:spacing w:before="263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Assignment</w:t>
      </w:r>
    </w:p>
    <w:p>
      <w:pPr>
        <w:autoSpaceDE w:val="0"/>
        <w:autoSpaceDN w:val="0"/>
        <w:adjustRightInd w:val="0"/>
        <w:spacing w:before="232" w:line="273" w:lineRule="exact"/>
        <w:ind w:left="1440" w:right="1615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Agreement, and each and every term and condition hereof, shall be binding upon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inure to the benefit of the Parties hereto and their respective successors and assigns.  This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may be assigned by either Party upon 15 Business Days prior written notice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opportunity to object by the other Party; provided that: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75" w:lineRule="exact"/>
        <w:ind w:left="2160" w:right="127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7.1.1.  A Party may assign this Agreement without the consent of the other Party to any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affiliate of the assigning Party with an equal or greater credit rating and with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legal authority and operational ability to satisfy the obligations of the assigning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under this Agreement, provided that the Interconnection Customer promptly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notifies the Connecting Transmission Owner of any such assignment.  A Party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assign this Agreement without the consent of the other Party in connection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sale, merger, restructuring, or transfer of a substantial portion of all of its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assets, including the Interconnection Facilities it owns, so long as the assignee in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 transaction directly assumes all rights, duties and obligation arising under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7.1.2.  The Interconnection Customer shall have the right to assign this Agreement, </w:t>
      </w:r>
    </w:p>
    <w:p>
      <w:pPr>
        <w:autoSpaceDE w:val="0"/>
        <w:autoSpaceDN w:val="0"/>
        <w:adjustRightInd w:val="0"/>
        <w:spacing w:before="1" w:line="280" w:lineRule="exact"/>
        <w:ind w:left="2880" w:right="127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without the consent of the Connecting Transmission Owner, for collateral security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purposes to aid in providing financing for the Small Generating Facility.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7.1.3.  Any attempted assignment that violates this article is void and ineffective.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Assignment shall not relieve a Party of its obligations, nor shall a Party’s </w:t>
      </w:r>
    </w:p>
    <w:p>
      <w:pPr>
        <w:autoSpaceDE w:val="0"/>
        <w:autoSpaceDN w:val="0"/>
        <w:adjustRightInd w:val="0"/>
        <w:spacing w:before="5" w:line="280" w:lineRule="exact"/>
        <w:ind w:left="2880" w:right="13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be enlarged, in whole or in part, by reason thereof.  An assignee is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responsible for meeting the same financial, credit, and insurance obligations as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Customer.  Where required, consent to assignment will not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unreasonably withheld, conditioned or delayed. </w:t>
      </w:r>
    </w:p>
    <w:p>
      <w:pPr>
        <w:tabs>
          <w:tab w:val="left" w:pos="2160"/>
        </w:tabs>
        <w:autoSpaceDE w:val="0"/>
        <w:autoSpaceDN w:val="0"/>
        <w:adjustRightInd w:val="0"/>
        <w:spacing w:before="243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Limitation of Liability</w:t>
      </w:r>
    </w:p>
    <w:p>
      <w:pPr>
        <w:autoSpaceDE w:val="0"/>
        <w:autoSpaceDN w:val="0"/>
        <w:adjustRightInd w:val="0"/>
        <w:spacing w:before="22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Party’s liability to the other Party for any loss, cost, claim, injury, liability, or </w:t>
      </w:r>
    </w:p>
    <w:p>
      <w:pPr>
        <w:autoSpaceDE w:val="0"/>
        <w:autoSpaceDN w:val="0"/>
        <w:adjustRightInd w:val="0"/>
        <w:spacing w:before="7" w:line="273" w:lineRule="exact"/>
        <w:ind w:left="1440" w:right="14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expense, including reasonable attorney’s fees, relating to or arising from any act or omission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its performance of this Agreement, shall be limited to the amount of direct damage actually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incurred.  In no event shall either Party be liable to the other Party for any indirect, special,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consequential, or punitive damages. </w:t>
      </w:r>
    </w:p>
    <w:p>
      <w:pPr>
        <w:tabs>
          <w:tab w:val="left" w:pos="2160"/>
        </w:tabs>
        <w:autoSpaceDE w:val="0"/>
        <w:autoSpaceDN w:val="0"/>
        <w:adjustRightInd w:val="0"/>
        <w:spacing w:before="26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7.3.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Indemnity</w:t>
      </w:r>
    </w:p>
    <w:p>
      <w:pPr>
        <w:tabs>
          <w:tab w:val="left" w:pos="2880"/>
        </w:tabs>
        <w:autoSpaceDE w:val="0"/>
        <w:autoSpaceDN w:val="0"/>
        <w:adjustRightInd w:val="0"/>
        <w:spacing w:before="226" w:line="280" w:lineRule="exact"/>
        <w:ind w:left="2160" w:right="149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7.3.1.  This provision protects each Party from liability incurred to third parties as a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 of carrying out the provisions of this Agreement.  Liability under this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 is exempt from the general limitations on liability found in article 7.2. </w:t>
      </w:r>
    </w:p>
    <w:p>
      <w:pPr>
        <w:tabs>
          <w:tab w:val="left" w:pos="2880"/>
        </w:tabs>
        <w:autoSpaceDE w:val="0"/>
        <w:autoSpaceDN w:val="0"/>
        <w:adjustRightInd w:val="0"/>
        <w:spacing w:before="220" w:line="280" w:lineRule="exact"/>
        <w:ind w:left="2160" w:right="155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7.3.2.  Each Party (the “Indemnifying Party”) shall at all times indemnify, defend, and </w:t>
        <w:br/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hold harmless the other Party (the “ Indemnified Party”) from, any and all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0" w:name="Pg21"/>
      <w:bookmarkEnd w:id="20"/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880" w:right="126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damages, losses, claims, including claims and actions relating to injury to or death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any person or damage to property, the alleged violation of any Environmental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Law, or the release or threatened release of any Hazardous Substance, demand,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suits, recoveries, costs and expenses, court costs, attorney fees, and all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by or to third parties (any and all of these a “Loss”), arising out of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resulting from (i) the Indemnified Party’s performance under this Agreement 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behalf of the Indemnifying Party, except in cases where the Indemnifying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can demonstrate that the Loss of the Indemnified Party was caused by the gross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negligence or intentional wrongdoing by the Indemnified Party or (ii)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violation by the Indemnifying Party of any Environmental Law or the release by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Indemnifying Party of a Hazardous Substance.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7.3.3.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 Party is entitled to indemnification under this article as a result of a claim by a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third party, and the Indemnifying Party fails, after notice and reasonable </w:t>
      </w:r>
    </w:p>
    <w:p>
      <w:pPr>
        <w:autoSpaceDE w:val="0"/>
        <w:autoSpaceDN w:val="0"/>
        <w:adjustRightInd w:val="0"/>
        <w:spacing w:before="7" w:line="273" w:lineRule="exact"/>
        <w:ind w:left="2880" w:right="142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opportunity to proceed under this article, to assume the defense of such claim,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Indemnified Party may at the expense of the Indemnifying Party contest,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settle or consent to the entry of any judgment with respect to, or pay in full, such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claim.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7.3.4.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an Indemnifying Party is obligated to indemnify and hold an Indemnified Party </w:t>
      </w:r>
    </w:p>
    <w:p>
      <w:pPr>
        <w:autoSpaceDE w:val="0"/>
        <w:autoSpaceDN w:val="0"/>
        <w:adjustRightInd w:val="0"/>
        <w:spacing w:before="1" w:line="280" w:lineRule="exact"/>
        <w:ind w:left="2880" w:right="142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harmless under this article, the amount owing to the Indemnified Party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amount of such Indemnified Party’s actual loss, net of any insurance or other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recovery.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7.3.5.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Promptly after receipt by an Indemnified Party of any claim or notice of the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commencement of any action or administrative or legal proceeding or </w:t>
      </w:r>
    </w:p>
    <w:p>
      <w:pPr>
        <w:autoSpaceDE w:val="0"/>
        <w:autoSpaceDN w:val="0"/>
        <w:adjustRightInd w:val="0"/>
        <w:spacing w:before="7" w:line="273" w:lineRule="exact"/>
        <w:ind w:left="2880" w:right="127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investigation as to which the indemnity provided for in this article may apply,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Indemnified Party shall notify the Indemnifying Party of such fact.  Any failure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delay in such notification shall not affect a Party’s indemnification obligation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unless such failure or delay is materially prejudicial to the Indemnifying Party. </w:t>
      </w:r>
    </w:p>
    <w:p>
      <w:pPr>
        <w:tabs>
          <w:tab w:val="left" w:pos="2160"/>
        </w:tabs>
        <w:autoSpaceDE w:val="0"/>
        <w:autoSpaceDN w:val="0"/>
        <w:adjustRightInd w:val="0"/>
        <w:spacing w:before="26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7.4.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Consequential Damages</w:t>
      </w:r>
    </w:p>
    <w:p>
      <w:pPr>
        <w:autoSpaceDE w:val="0"/>
        <w:autoSpaceDN w:val="0"/>
        <w:adjustRightInd w:val="0"/>
        <w:spacing w:before="229" w:line="277" w:lineRule="exact"/>
        <w:ind w:left="1440" w:right="127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than as expressly provided for in this Agreement, no Party shall be liable under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 of this Agreement for any losses, damages, costs or expenses for any special, indirect,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incidental, consequential, or punitive damages, including but not limited to loss of profit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revenue, loss of the use of equipment, cost of capital, cost of temporary equipment or services,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whether based in whole or in part in contract, in tort, including negligence, strict liability, or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theory of liability; provided, however, that damages for which a Party may be liable to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Party under another agreement will not be considered to be special, indirect, incidental, 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consequential damages hereunder.. </w:t>
      </w:r>
    </w:p>
    <w:p>
      <w:pPr>
        <w:tabs>
          <w:tab w:val="left" w:pos="2160"/>
        </w:tabs>
        <w:autoSpaceDE w:val="0"/>
        <w:autoSpaceDN w:val="0"/>
        <w:adjustRightInd w:val="0"/>
        <w:spacing w:before="243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7.5.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Force Majeure</w:t>
      </w:r>
    </w:p>
    <w:p>
      <w:pPr>
        <w:tabs>
          <w:tab w:val="left" w:pos="2880"/>
        </w:tabs>
        <w:autoSpaceDE w:val="0"/>
        <w:autoSpaceDN w:val="0"/>
        <w:adjustRightInd w:val="0"/>
        <w:spacing w:before="222" w:line="280" w:lineRule="exact"/>
        <w:ind w:left="2160" w:right="134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7.5.1.  As used in this article, a Force Majeure Event shall mean “any act of God, labor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disturbance, act of the public enemy, war, insurrection, riot, fire, storm or flood,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explosion, breakage or accident to machinery or equipment, any order, regulation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1" w:name="Pg22"/>
      <w:bookmarkEnd w:id="21"/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2880" w:right="142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restriction imposed by governmental, military or lawfully established civilian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authorities, or any other cause beyond a Party’s control.  A Force Majeure Event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does not include an act of negligence or intentional wrongdoing.”  For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purposes of this article, this definition of Force Majeure shall supersede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definitions of Force Majeure set out in Section 32.10.1 of the NYISO OATT.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5" w:lineRule="exact"/>
        <w:ind w:left="2160" w:right="13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7.5.2.  If an event of Force Majeure prevents a Party from fulfilling any obligations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Agreement, the Party affected by the Force Majeure event (Affected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Party) shall promptly notify the other Party, either in writing or via the telephone,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existence of the Force Majeure event.  The notification must specify in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detail the circumstances of the Force Majeure event, its expected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duration, and the steps that the Affected Party is taking to mitigate the effects of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event on its performance.  The Affected Party shall keep the other Party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informed on a continuing basis of developments relating to the Force Majeure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event until the event ends.  The Affected Party will be entitled to suspend or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modify its performance of obligations under this Agreement (other than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 to make payments) only to the extent that the effect of the Force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Majeure event cannot be mitigated by the use of Reasonable Efforts. 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Affected Party will use Reasonable Efforts to resume its performance as soon as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possible.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7.6.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Breach and Default</w:t>
      </w:r>
    </w:p>
    <w:p>
      <w:pPr>
        <w:tabs>
          <w:tab w:val="left" w:pos="2880"/>
        </w:tabs>
        <w:autoSpaceDE w:val="0"/>
        <w:autoSpaceDN w:val="0"/>
        <w:adjustRightInd w:val="0"/>
        <w:spacing w:before="23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7.6.1.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Breach of this Agreement shall exist where such failure to discharge an </w:t>
      </w:r>
    </w:p>
    <w:p>
      <w:pPr>
        <w:autoSpaceDE w:val="0"/>
        <w:autoSpaceDN w:val="0"/>
        <w:adjustRightInd w:val="0"/>
        <w:spacing w:before="0" w:line="277" w:lineRule="exact"/>
        <w:ind w:left="2880" w:right="127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 (other than the payment of money) is the result of a Force Majeure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event or the result of an act or omission of the other Party.  Upon a Breach,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non-breaching Party shall give written notice of such Breach to the Breaching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Party.  Except as provided in article 7.6.2, the Breaching Party shall have 60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calendar days from receipt of the Breach notice within which to cure such Breach;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however, if such Breach is not capable of cure within 60 calendar days,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Breaching Party shall commence such cure within 20 calendar days after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 and continuously and diligently complete such cure within six months from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receipt of the Breach notice; and, if cured within such time, the Breach specified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such notice shall cease to exist. </w:t>
      </w:r>
    </w:p>
    <w:p>
      <w:pPr>
        <w:tabs>
          <w:tab w:val="left" w:pos="2880"/>
        </w:tabs>
        <w:autoSpaceDE w:val="0"/>
        <w:autoSpaceDN w:val="0"/>
        <w:adjustRightInd w:val="0"/>
        <w:spacing w:before="20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7.6.2.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 Breach is not cured as provided in this article, or if a Breach is not capable of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being cured within the period provided for herein, a Default shall exist and the </w:t>
      </w:r>
    </w:p>
    <w:p>
      <w:pPr>
        <w:autoSpaceDE w:val="0"/>
        <w:autoSpaceDN w:val="0"/>
        <w:adjustRightInd w:val="0"/>
        <w:spacing w:before="4" w:line="276" w:lineRule="exact"/>
        <w:ind w:left="2880" w:right="12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non-defaulting Party shall thereafter have the right to terminate this Agreement,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article 3.3 hereof, by written notice to the Defaulting Party at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 until cure occurs, and be relieved of any further obligation hereunder and,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whether or not that Party terminates this Agreement, to recover from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Defaulting Party all amounts due hereunder, plus all other damages and remedies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which they are entitled at law or in equity.  The provisions of this article shall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survive termination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7.6.3.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cases where the Interconnection Customer has elected to proceed under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Section 32.3.5.3 of the SGIP, if the Interconnection Request is withdrawn or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2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2" w:name="Pg23"/>
      <w:bookmarkEnd w:id="22"/>
    </w:p>
    <w:p>
      <w:pPr>
        <w:autoSpaceDE w:val="0"/>
        <w:autoSpaceDN w:val="0"/>
        <w:adjustRightInd w:val="0"/>
        <w:spacing w:before="0" w:line="26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880" w:right="146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deemed withdrawn pursuant to the SGIP during the term of this Agreement, this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 shall terminate.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7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3" w:name="Pg24"/>
      <w:bookmarkEnd w:id="23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8.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Insurance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Interconnection Customer shall, at its own expense, maintain in force general</w:t>
      </w:r>
    </w:p>
    <w:p>
      <w:pPr>
        <w:autoSpaceDE w:val="0"/>
        <w:autoSpaceDN w:val="0"/>
        <w:adjustRightInd w:val="0"/>
        <w:spacing w:before="1" w:line="257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liability insurance without any exclusion for liabilities related to the interconnection </w:t>
      </w:r>
    </w:p>
    <w:p>
      <w:pPr>
        <w:autoSpaceDE w:val="0"/>
        <w:autoSpaceDN w:val="0"/>
        <w:adjustRightInd w:val="0"/>
        <w:spacing w:before="9" w:line="275" w:lineRule="exact"/>
        <w:ind w:left="2160" w:right="131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undertaken pursuant to this Agreement.  The amount of such insurance shall be sufficient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insure against all reasonably foreseeable direct liabilities given the size and nature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generating equipment being interconnected, the interconnection itself, and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characteristics of the system to which the interconnection is made.  Such insurance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coverage is specified in Attachment </w:t>
      </w:r>
      <w:r>
        <w:rPr>
          <w:rFonts w:ascii="Times New Roman" w:hAnsi="Times New Roman"/>
          <w:color w:val="0000FF"/>
          <w:spacing w:val="-2"/>
          <w:w w:val="100"/>
          <w:position w:val="0"/>
          <w:sz w:val="24"/>
          <w:szCs w:val="24"/>
          <w:u w:val="single"/>
          <w:vertAlign w:val="baseline"/>
        </w:rPr>
        <w:t>7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to this Agreement.  The Interconnection Customer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obtain additional insurance only if necessary as a function of owning and operating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generating facility.  Such insurance shall be obtained from an insurance provider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authorized to do business in New York State where the interconnection is located.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Certification that such insurance is in effect shall be provided upon request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Owner, except that the Interconnection Customer shall show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proof of insurance to the Connecting Transmission Owner no later than ten Business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Days prior to the anticipated commercial operation date.  An Interconnection Customer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sufficient creditworthiness may propose to self-insure for such liabilities, and such 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proposal shall not be unreasonably rejected.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Connecting Transmission Owner agrees to maintain general liability insurance or self-</w:t>
      </w:r>
    </w:p>
    <w:p>
      <w:pPr>
        <w:autoSpaceDE w:val="0"/>
        <w:autoSpaceDN w:val="0"/>
        <w:adjustRightInd w:val="0"/>
        <w:spacing w:before="1" w:line="280" w:lineRule="exact"/>
        <w:ind w:left="2160" w:right="188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insurance consistent with the existing commercial practice.  Such insurance or self-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insurance shall not exclude the liabilities undertaken pursuant to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8.3.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further agree to notify one another whenever an accident or incident occurs </w:t>
      </w:r>
    </w:p>
    <w:p>
      <w:pPr>
        <w:autoSpaceDE w:val="0"/>
        <w:autoSpaceDN w:val="0"/>
        <w:adjustRightInd w:val="0"/>
        <w:spacing w:before="0" w:line="280" w:lineRule="exact"/>
        <w:ind w:left="2160" w:right="171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resulting in any injuries or damages that are included within the scope of coverage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such insurance, whether or not such coverage is sought.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9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5" style="width:6.05pt;height:13.8pt;margin-top:180.6pt;margin-left:282.8pt;mso-position-horizontal-relative:page;mso-position-vertical-relative:page;position:absolute;z-index:-251608064" coordsize="121,276" o:allowincell="f" path="m1,hhl121,hhl121,276hhl1,276hhl1,hhe" filled="t" fillcolor="#d2d2d2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4" w:name="Pg25"/>
      <w:bookmarkEnd w:id="24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9.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Confidentiality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9.1.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Confidential Information shall mean any confidential and/or proprietary information</w:t>
      </w:r>
    </w:p>
    <w:p>
      <w:pPr>
        <w:autoSpaceDE w:val="0"/>
        <w:autoSpaceDN w:val="0"/>
        <w:adjustRightInd w:val="0"/>
        <w:spacing w:before="0" w:line="276" w:lineRule="exact"/>
        <w:ind w:left="2160" w:right="125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by one Party to the other Party that is clearly marked or otherwise designated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“Confidential.”  For purposes of this Agreement all design, operating specifications,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metering data provided by the Interconnection Customer shall be deemed Confidential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regardless of whether it is clearly marked or otherwise designated as such.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Information shall include, without limitation, information designated as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the NYISO Code of Conduct contained in Attachment F to the NYISO OATT. </w:t>
      </w:r>
    </w:p>
    <w:p>
      <w:pPr>
        <w:tabs>
          <w:tab w:val="left" w:pos="2160"/>
        </w:tabs>
        <w:autoSpaceDE w:val="0"/>
        <w:autoSpaceDN w:val="0"/>
        <w:adjustRightInd w:val="0"/>
        <w:spacing w:before="229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Information does not include information previously in the public domain, </w:t>
      </w:r>
    </w:p>
    <w:p>
      <w:pPr>
        <w:autoSpaceDE w:val="0"/>
        <w:autoSpaceDN w:val="0"/>
        <w:adjustRightInd w:val="0"/>
        <w:spacing w:before="4" w:line="276" w:lineRule="exact"/>
        <w:ind w:left="2160" w:right="142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be publicly submitted or divulged by Governmental Authorities (after notice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other Party and after exhausting any opportunity to oppose such publication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release), or necessary to be divulged in an action to enforce this Agreement.  Each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receiving Confidential Information shall hold such information in confidence and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disclose it to any third party nor to the public without the prior written authorization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the Party providing that information, except to fulfill obligations under this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Agreement, or to fulfill legal or regulatory requirements. </w:t>
      </w:r>
    </w:p>
    <w:p>
      <w:pPr>
        <w:tabs>
          <w:tab w:val="left" w:pos="2880"/>
        </w:tabs>
        <w:autoSpaceDE w:val="0"/>
        <w:autoSpaceDN w:val="0"/>
        <w:adjustRightInd w:val="0"/>
        <w:spacing w:before="221" w:line="280" w:lineRule="exact"/>
        <w:ind w:left="2160" w:right="136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9.2.1.  Each Party shall employ at least the same standard of care to protect Confidential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obtained from the other Party as it employs to protect its own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Confidential Information.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73" w:lineRule="exact"/>
        <w:ind w:left="2160" w:right="135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9.2.2.  Each Party is entitled to equitable relief, by injunction or otherwise, to enforce its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rights under this provision to prevent the release of Confidential Information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without bond or proof of damages, and may seek other remedies available at law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in equity for breach of this provision.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9.3.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anything in this article to the contrary, and pursuant to 18 CFR § lb.20, </w:t>
      </w:r>
    </w:p>
    <w:p>
      <w:pPr>
        <w:autoSpaceDE w:val="0"/>
        <w:autoSpaceDN w:val="0"/>
        <w:adjustRightInd w:val="0"/>
        <w:spacing w:before="5" w:line="275" w:lineRule="exact"/>
        <w:ind w:left="2160" w:right="14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FERC, during the course of an investigation or otherwise, requests information from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other Party that is otherwise required to be maintained in confidence pursuant to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the Party shall provide the requested information to FERC, within the time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for in the request for information.  In providing the information to FERC,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may, consistent with 18 CFR § 388.112, request that the information be treated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and non-public by FERC and that the information be withheld from public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disclosure.  Each Party is prohibited from notifying the other Party to this Agreement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prior to the release of the Confidential Information to FERC.  The Party shall notify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Party to this Agreement when it is notified by FERC that a request to release </w:t>
      </w:r>
    </w:p>
    <w:p>
      <w:pPr>
        <w:autoSpaceDE w:val="0"/>
        <w:autoSpaceDN w:val="0"/>
        <w:adjustRightInd w:val="0"/>
        <w:spacing w:before="5" w:line="275" w:lineRule="exact"/>
        <w:ind w:left="2160" w:right="139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Information has been received by FERC, at which time either of the Parties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respond before such information would be made public, pursuant to 18 CFR §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388.112.  Requests from a state regulatory body conducting a confidential investigation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treated in a similar manner if consistent with the applicable state rules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regulations.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9.4.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Consistent with the provisions of this article 9, the Parties to this Agreement will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cooperate in good faith to provide each other, Affected Systems, Affected System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5" w:name="Pg26"/>
      <w:bookmarkEnd w:id="25"/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160" w:right="176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Operators, and state and federal regulators the information necessary to carry out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terms of the SGIP and this 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7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6" w:name="Pg27"/>
      <w:bookmarkEnd w:id="26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10.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Disputes</w:t>
      </w:r>
    </w:p>
    <w:p>
      <w:pPr>
        <w:tabs>
          <w:tab w:val="left" w:pos="2160"/>
        </w:tabs>
        <w:autoSpaceDE w:val="0"/>
        <w:autoSpaceDN w:val="0"/>
        <w:adjustRightInd w:val="0"/>
        <w:spacing w:before="221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10.1.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and Interconnection Customer agree to attempt to </w:t>
      </w:r>
    </w:p>
    <w:p>
      <w:pPr>
        <w:autoSpaceDE w:val="0"/>
        <w:autoSpaceDN w:val="0"/>
        <w:adjustRightInd w:val="0"/>
        <w:spacing w:before="1" w:line="280" w:lineRule="exact"/>
        <w:ind w:left="2160" w:right="135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resolve all disputes arising out of the interconnection process according to the provisions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this article.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of a dispute, the Parties will first attempt to promptly resolve it on an </w:t>
      </w:r>
    </w:p>
    <w:p>
      <w:pPr>
        <w:autoSpaceDE w:val="0"/>
        <w:autoSpaceDN w:val="0"/>
        <w:adjustRightInd w:val="0"/>
        <w:spacing w:before="9" w:line="270" w:lineRule="exact"/>
        <w:ind w:left="2160" w:right="154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informal basis.  If the Parties cannot promptly resolve the dispute on an informal basis,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then either Party shall provide the other Party with a written Notice of Dispute.  Such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Notice shall describe in detail the nature of the dispute. </w:t>
      </w:r>
    </w:p>
    <w:p>
      <w:pPr>
        <w:tabs>
          <w:tab w:val="left" w:pos="2160"/>
        </w:tabs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10.3.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dispute has not been resolved within two Business Days after receipt of the Notice, </w:t>
      </w:r>
    </w:p>
    <w:p>
      <w:pPr>
        <w:autoSpaceDE w:val="0"/>
        <w:autoSpaceDN w:val="0"/>
        <w:adjustRightInd w:val="0"/>
        <w:spacing w:before="1" w:line="280" w:lineRule="exact"/>
        <w:ind w:left="2160" w:right="173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either Party may contact FERC’s Dispute Resolution Service (DRS) for assistance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resolving the dispute.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10.4.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DRS will assist the Parties in either resolving their dispute or in selecting an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appropriate dispute resolution venue (e.g., mediation, settlement judge, early neutral </w:t>
      </w:r>
    </w:p>
    <w:p>
      <w:pPr>
        <w:autoSpaceDE w:val="0"/>
        <w:autoSpaceDN w:val="0"/>
        <w:adjustRightInd w:val="0"/>
        <w:spacing w:before="1" w:line="280" w:lineRule="exact"/>
        <w:ind w:left="2160" w:right="140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evaluation, or technical expert) to assist the Parties in resolving their dispute.  The result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this dispute resolution process will be binding only if the Parties agree in advance.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DRS can be reached at 1-877-337-2237 or via the internet at </w:t>
      </w:r>
    </w:p>
    <w:p>
      <w:pPr>
        <w:autoSpaceDE w:val="0"/>
        <w:autoSpaceDN w:val="0"/>
        <w:adjustRightInd w:val="0"/>
        <w:spacing w:before="1" w:line="25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hyperlink r:id="rId160" w:history="1">
        <w:r>
          <w:rPr>
            <w:rFonts w:ascii="Times New Roman" w:hAnsi="Times New Roman"/>
            <w:color w:val="0000FF"/>
            <w:spacing w:val="-3"/>
            <w:w w:val="100"/>
            <w:position w:val="0"/>
            <w:sz w:val="24"/>
            <w:szCs w:val="24"/>
            <w:u w:val="single"/>
            <w:vertAlign w:val="baseline"/>
          </w:rPr>
          <w:t>http://www.ferc.gov/legal/adr.asp</w:t>
        </w:r>
        <w:r>
          <w:rPr>
            <w:rFonts w:ascii="Times New Roman" w:hAnsi="Times New Roman"/>
            <w:color w:val="000000"/>
            <w:spacing w:val="-3"/>
            <w:w w:val="100"/>
            <w:position w:val="0"/>
            <w:sz w:val="24"/>
            <w:szCs w:val="24"/>
            <w:u w:val="none"/>
            <w:vertAlign w:val="baseline"/>
          </w:rPr>
          <w:t>.</w:t>
        </w:r>
      </w:hyperlink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10.5.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agrees to conduct all negotiations in good faith and will be responsible for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one-half of any costs paid to neutral third-parties.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10.6.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either Party elects to seek assistance from the DRS, or if the attempted dispute </w:t>
      </w:r>
    </w:p>
    <w:p>
      <w:pPr>
        <w:autoSpaceDE w:val="0"/>
        <w:autoSpaceDN w:val="0"/>
        <w:adjustRightInd w:val="0"/>
        <w:spacing w:before="18" w:line="260" w:lineRule="exact"/>
        <w:ind w:left="2160" w:right="137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resolution fails, then either Party may exercise whatever rights and remedies it may have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equity or law consistent with the terms of this 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7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7" w:name="Pg28"/>
      <w:bookmarkEnd w:id="27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Taxes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11.1.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Parties agree to follow all applicable tax laws and regulations, consistent with FERC</w:t>
      </w:r>
    </w:p>
    <w:p>
      <w:pPr>
        <w:autoSpaceDE w:val="0"/>
        <w:autoSpaceDN w:val="0"/>
        <w:adjustRightInd w:val="0"/>
        <w:spacing w:before="0" w:line="276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policy and Internal Revenue Service requirements.</w:t>
      </w:r>
    </w:p>
    <w:p>
      <w:pPr>
        <w:tabs>
          <w:tab w:val="left" w:pos="2160"/>
        </w:tabs>
        <w:autoSpaceDE w:val="0"/>
        <w:autoSpaceDN w:val="0"/>
        <w:adjustRightInd w:val="0"/>
        <w:spacing w:before="229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shall cooperate with the other Party to maintain the other Party’s tax status. </w:t>
      </w:r>
    </w:p>
    <w:p>
      <w:pPr>
        <w:autoSpaceDE w:val="0"/>
        <w:autoSpaceDN w:val="0"/>
        <w:adjustRightInd w:val="0"/>
        <w:spacing w:before="5" w:line="275" w:lineRule="exact"/>
        <w:ind w:left="2160" w:right="134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Nothing in this Agreement is intended to adversely affect the tax status of either Party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status of any Connecting Transmission Owner with respect to the issuance of bonds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including, but not limited to, Local Furnishing Bonds.  Notwithstanding any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provisions of this Agreement, LIPA, NYPA and Consolidated Edison Company of New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York, Inc. shall not be required to comply with any provisions of this Agreement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would result in the loss of tax-exempt status of any of their Tax-Exempt Bonds or impair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their ability to issue future tax-exempt obligations.  For purposes of this provision, Tax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Exempt Bonds shall include the obligations of the Long Island Power Authority, NYPA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Consolidated Edison Company of New York, Inc., the interest on which is not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included in gross income under the Internal Revenue Code.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11.3.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LIPA and NYPA do not waive their exemptions, pursuant to Section 201(f) of the FPA, </w:t>
      </w:r>
    </w:p>
    <w:p>
      <w:pPr>
        <w:autoSpaceDE w:val="0"/>
        <w:autoSpaceDN w:val="0"/>
        <w:adjustRightInd w:val="0"/>
        <w:spacing w:before="18" w:line="260" w:lineRule="exact"/>
        <w:ind w:left="2160" w:right="158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Commission jurisdiction with respect to the Commission’s exercise of the FPA’s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general ratemaking authority.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11.4.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payments due to the Connecting Transmission Owner under this Agreement shall be </w:t>
      </w:r>
    </w:p>
    <w:p>
      <w:pPr>
        <w:autoSpaceDE w:val="0"/>
        <w:autoSpaceDN w:val="0"/>
        <w:adjustRightInd w:val="0"/>
        <w:spacing w:before="4" w:line="276" w:lineRule="exact"/>
        <w:ind w:left="2160" w:right="127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adjusted to include any tax liability incurred by the Connecting Transmission Owner with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respect to the interconnection request which is the subject of this Agreement. 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adjustments shall be made in accordance with the provisions of Article 5.17 of the LGIA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Attachment X of the NYISO OATT.  Except where otherwise noted, all costs,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deposits, financial obligations and the like specified in this Agreement shall be assumed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 to reflect the impact of applicable taxes.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8" w:name="Pg29"/>
      <w:bookmarkEnd w:id="28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Miscellaneous</w:t>
      </w:r>
    </w:p>
    <w:p>
      <w:pPr>
        <w:autoSpaceDE w:val="0"/>
        <w:autoSpaceDN w:val="0"/>
        <w:adjustRightInd w:val="0"/>
        <w:spacing w:before="221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12.1.  Governing Law, Regulatory Authority, and Rules </w:t>
      </w:r>
    </w:p>
    <w:p>
      <w:pPr>
        <w:autoSpaceDE w:val="0"/>
        <w:autoSpaceDN w:val="0"/>
        <w:adjustRightInd w:val="0"/>
        <w:spacing w:before="245" w:line="275" w:lineRule="exact"/>
        <w:ind w:left="1440" w:right="133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validity, interpretation and enforcement of this Agreement and each of its provisions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governed by the laws of the state of New York, without regard to its conflicts of law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principles.  This Agreement is subject to all Applicable Laws and Regulations.  Each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expressly reserves the right to seek changes in, appeal, or otherwise contest any laws, orders,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regulations of a Governmental Authority.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12.2.  Amendment </w:t>
      </w:r>
    </w:p>
    <w:p>
      <w:pPr>
        <w:autoSpaceDE w:val="0"/>
        <w:autoSpaceDN w:val="0"/>
        <w:adjustRightInd w:val="0"/>
        <w:spacing w:before="241" w:line="280" w:lineRule="exact"/>
        <w:ind w:left="1440" w:right="1751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may amend this Agreement by a written instrument duly executed by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Parties, or under article 12.12 of this Agreement.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12.3.  No Third-Party Beneficiaries </w:t>
      </w:r>
    </w:p>
    <w:p>
      <w:pPr>
        <w:autoSpaceDE w:val="0"/>
        <w:autoSpaceDN w:val="0"/>
        <w:adjustRightInd w:val="0"/>
        <w:spacing w:before="224" w:line="277" w:lineRule="exact"/>
        <w:ind w:left="1440" w:right="124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is not intended to and does not create rights, remedies, or benefits of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character whatsoever in favor of any persons, corporations, associations, or entities other than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Parties, and the obligations herein assumed are solely for the use and benefit of the Parties, their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successors in interest and where permitted, their assigns.  Notwithstanding the foregoing,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subcontractor of the Connecting Transmission Owner assisting that Party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Request covered by this Agreement shall be entitled to the benefits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indemnification provided for under Article 7.3 of this Agreement and the limitation of liability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provided for in Article 7.2 of this Agreement.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12.4.  Waiver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12.4.1. The failure of a Party to this Agreement to insist, on any occasion, upon strict </w:t>
      </w:r>
    </w:p>
    <w:p>
      <w:pPr>
        <w:autoSpaceDE w:val="0"/>
        <w:autoSpaceDN w:val="0"/>
        <w:adjustRightInd w:val="0"/>
        <w:spacing w:before="0" w:line="280" w:lineRule="exact"/>
        <w:ind w:left="2880" w:right="146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performance of any provision of this Agreement will not be considered a waiver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any obligation, right, or duty of, or imposed upon, such Party. </w:t>
      </w:r>
    </w:p>
    <w:p>
      <w:pPr>
        <w:tabs>
          <w:tab w:val="left" w:pos="2880"/>
        </w:tabs>
        <w:autoSpaceDE w:val="0"/>
        <w:autoSpaceDN w:val="0"/>
        <w:adjustRightInd w:val="0"/>
        <w:spacing w:before="225" w:line="276" w:lineRule="exact"/>
        <w:ind w:left="2160" w:right="161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12.4.2. Any waiver at any time by a Party of its rights with respect to this Agreement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not be deemed a continuing waiver or a waiver with respect to any other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failure to comply with any other obligation, right, duty of this Agreement.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Termination or default of this Agreement for any reason by Interconnection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shall not constitute a waiver of the Interconnection Customer’s legal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rights to obtain an interconnection from the NYISO.  Any waiver of this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 shall, if requested, be provided in writing.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12.5.  Entire Agreement </w:t>
      </w:r>
    </w:p>
    <w:p>
      <w:pPr>
        <w:autoSpaceDE w:val="0"/>
        <w:autoSpaceDN w:val="0"/>
        <w:adjustRightInd w:val="0"/>
        <w:spacing w:before="224" w:line="276" w:lineRule="exact"/>
        <w:ind w:left="1440" w:right="1277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Agreement, including all Attachments, constitutes the entire agreement between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with reference to the subject matter hereof, and supersedes all prior and contemporaneous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understandings or agreements, oral or written, between the Parties with respect to the subject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matter of this Agreement.  There are no other agreements, representations, warranties,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covenants which constitute any part of the consideration for, or any condition to, either Party’s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compliance with its obligations under this 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9" w:name="Pg30"/>
      <w:bookmarkEnd w:id="2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12.6.  Multiple Counterparts </w:t>
      </w:r>
    </w:p>
    <w:p>
      <w:pPr>
        <w:autoSpaceDE w:val="0"/>
        <w:autoSpaceDN w:val="0"/>
        <w:adjustRightInd w:val="0"/>
        <w:spacing w:before="221" w:line="280" w:lineRule="exact"/>
        <w:ind w:left="1440" w:right="1445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may be executed in two or more counterparts, each of which is deemed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 original but all constitute one and the same instrument.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12.7.  No Partnership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shall not be interpreted or construed to create an association, joint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venture, agency relationship, or partnership between the Parties or to impose any partnership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 or partnership liability upon either Party.  No Party shall have any right, power or </w:t>
      </w:r>
    </w:p>
    <w:p>
      <w:pPr>
        <w:autoSpaceDE w:val="0"/>
        <w:autoSpaceDN w:val="0"/>
        <w:adjustRightInd w:val="0"/>
        <w:spacing w:before="5" w:line="280" w:lineRule="exact"/>
        <w:ind w:left="1440" w:right="137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to enter into any agreement or undertaking for, or act on behalf of, or to act as or be an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agent or representative of, or to otherwise bind, the other Party.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12.8.  Severability </w:t>
      </w:r>
    </w:p>
    <w:p>
      <w:pPr>
        <w:autoSpaceDE w:val="0"/>
        <w:autoSpaceDN w:val="0"/>
        <w:adjustRightInd w:val="0"/>
        <w:spacing w:before="244" w:line="276" w:lineRule="exact"/>
        <w:ind w:left="1440" w:right="1338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any provision or portion of this Agreement shall for any reason be held or adjudged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invalid or illegal or unenforceable by any court of competent jurisdiction or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Governmental Authority, (1) such portion or provision shall be deemed separate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independent, (2) the Parties shall negotiate in good faith to restore insofar as practicable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benefits to each Party that were affected by such ruling, and (3) the remainder of this Agreement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shall remain in full force and effect.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12.9.  Security Arrangements </w:t>
      </w:r>
    </w:p>
    <w:p>
      <w:pPr>
        <w:autoSpaceDE w:val="0"/>
        <w:autoSpaceDN w:val="0"/>
        <w:adjustRightInd w:val="0"/>
        <w:spacing w:before="244" w:line="277" w:lineRule="exact"/>
        <w:ind w:left="1440" w:right="1314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Infrastructure security of electric system equipment and operations and control hardware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software is essential to ensure day-to-day reliability and operational security.  FERC expects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NYISO, the Connecting Transmission Owner, Market Participants, and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Customers interconnected to electric systems to comply with the recommendations offered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President’s Critical Infrastructure Protection Board and, eventually, best practice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recommendations from the electric reliability authority.  All public utilities are expected to meet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basic standards for system infrastructure and operational security, including physical,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operational, and cyber-security practices.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12.10. Environmental Releases </w:t>
      </w:r>
    </w:p>
    <w:p>
      <w:pPr>
        <w:autoSpaceDE w:val="0"/>
        <w:autoSpaceDN w:val="0"/>
        <w:adjustRightInd w:val="0"/>
        <w:spacing w:before="224" w:line="276" w:lineRule="exact"/>
        <w:ind w:left="1440" w:right="1299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shall notify the other Party, first orally and then in writing, of the release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hazardous substances, any asbestos or lead abatement activities, or any type of remediation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activities related to the Small Generating Facility or the Interconnection Facilities, each of which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reasonably be expected to affect the other Party.  The notifying Party shall (1) provide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 as soon as practicable, provided such Party makes a good faith effort to provide the notice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later than 24 hours after such Party becomes aware of the occurrence, and (2) promptly </w:t>
      </w:r>
    </w:p>
    <w:p>
      <w:pPr>
        <w:autoSpaceDE w:val="0"/>
        <w:autoSpaceDN w:val="0"/>
        <w:adjustRightInd w:val="0"/>
        <w:spacing w:before="1" w:line="280" w:lineRule="exact"/>
        <w:ind w:left="1440" w:right="159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furnish to the other Party copies of any publicly available reports filed with any governmental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authorities addressing such events.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12.11. Subcontractors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Nothing in this Agreement shall prevent a Party from utilizing the services of any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subcontractor as it deems appropriate to perform its obligations under this Agreement; provided,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0" w:name="Pg31"/>
      <w:bookmarkEnd w:id="30"/>
    </w:p>
    <w:p>
      <w:pPr>
        <w:autoSpaceDE w:val="0"/>
        <w:autoSpaceDN w:val="0"/>
        <w:adjustRightInd w:val="0"/>
        <w:spacing w:before="0" w:line="270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440" w:right="137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that each Party shall require its subcontractors to comply with all applicable terms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conditions of this Agreement in providing such services and each Party shall remain primarily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liable to the other Party for the performance of such subcontractor. </w:t>
      </w:r>
    </w:p>
    <w:p>
      <w:pPr>
        <w:tabs>
          <w:tab w:val="left" w:pos="3600"/>
        </w:tabs>
        <w:autoSpaceDE w:val="0"/>
        <w:autoSpaceDN w:val="0"/>
        <w:adjustRightInd w:val="0"/>
        <w:spacing w:before="24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12.11.1.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creation of any subcontract relationship shall not relieve the hiring </w:t>
      </w:r>
    </w:p>
    <w:p>
      <w:pPr>
        <w:autoSpaceDE w:val="0"/>
        <w:autoSpaceDN w:val="0"/>
        <w:adjustRightInd w:val="0"/>
        <w:spacing w:before="5" w:line="275" w:lineRule="exact"/>
        <w:ind w:left="2880" w:right="137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of any of its obligations under this Agreement.  The hiring Party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fully responsible to the other Party to the extent provided for in Sections 32.7.2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32.7.3 above for the acts or omissions of any subcontractor the hiring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hires as if no subcontract had been made; provided, however, that in no event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Connecting Transmission Owner be liable for the actions or inactions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or its subcontractors with respect to obligations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under this Agreement.  Any applicable obligation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imposed by this Agreement upon the hiring Party shall be equally binding upon,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shall be construed as having application to, any subcontractor of such Party. </w:t>
      </w:r>
    </w:p>
    <w:p>
      <w:pPr>
        <w:tabs>
          <w:tab w:val="left" w:pos="3600"/>
        </w:tabs>
        <w:autoSpaceDE w:val="0"/>
        <w:autoSpaceDN w:val="0"/>
        <w:adjustRightInd w:val="0"/>
        <w:spacing w:before="256" w:line="276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12.11.2.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obligations under this article will not be limited in any way by any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limitation of subcontractor’s insurance.</w:t>
      </w:r>
    </w:p>
    <w:p>
      <w:pPr>
        <w:autoSpaceDE w:val="0"/>
        <w:autoSpaceDN w:val="0"/>
        <w:adjustRightInd w:val="0"/>
        <w:spacing w:before="237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12.12. Reservation of Rights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Nothing in this Agreement shall alter the right of Connecting Transmission Owner to </w:t>
      </w:r>
    </w:p>
    <w:p>
      <w:pPr>
        <w:autoSpaceDE w:val="0"/>
        <w:autoSpaceDN w:val="0"/>
        <w:adjustRightInd w:val="0"/>
        <w:spacing w:before="4" w:line="276" w:lineRule="exact"/>
        <w:ind w:left="1440" w:right="128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make unilateral filings with FERC to modify this Agreement with respect to any rates, terms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conditions, charges, classifications of service, rule or regulation under Section 205 or any other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provision of the Federal Power Act and FERC’s rules and regulations thereunder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rights are expressly reserved herein, and the existing rights of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to make a unilateral filing with FERC to modify this Agreement under any applicable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 of the Federal Power Act and FERC’s rules and regulations are also expressly reserved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herein; provided that each Party shall have the right to protest any such filing by the other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to participate fully in any proceeding before FERC in which such modifications may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considered.  Nothing in this Agreement shall limit the rights of the Parties or of FERC under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Sections 205 or 206 of the Federal Power Act and FERC’s rules and regulations, except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extent that the Parties otherwise agree as provided herein.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1" w:name="Pg32"/>
      <w:bookmarkEnd w:id="31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13.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Notices</w:t>
      </w:r>
    </w:p>
    <w:p>
      <w:pPr>
        <w:autoSpaceDE w:val="0"/>
        <w:autoSpaceDN w:val="0"/>
        <w:adjustRightInd w:val="0"/>
        <w:spacing w:before="221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13.1.  General </w:t>
      </w:r>
    </w:p>
    <w:p>
      <w:pPr>
        <w:autoSpaceDE w:val="0"/>
        <w:autoSpaceDN w:val="0"/>
        <w:adjustRightInd w:val="0"/>
        <w:spacing w:before="241" w:line="280" w:lineRule="exact"/>
        <w:ind w:left="1440" w:right="1544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Unless otherwise provided in this Agreement, any written notice, demand, or request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or authorized in connection with this Agreement (“Notice”) shall be deemed properly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given if delivered in person, delivered by recognized national currier service, or sent by first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class mail, postage prepaid, to the person specified below: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to the Interconnection Customer: </w:t>
      </w: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 Catalyst Two LLC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General Counsel </w:t>
      </w:r>
    </w:p>
    <w:p>
      <w:pPr>
        <w:tabs>
          <w:tab w:val="left" w:pos="3912"/>
        </w:tabs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1401 Walnut Street, Suite 420 </w:t>
      </w:r>
    </w:p>
    <w:p>
      <w:pPr>
        <w:autoSpaceDE w:val="0"/>
        <w:autoSpaceDN w:val="0"/>
        <w:adjustRightInd w:val="0"/>
        <w:spacing w:before="0" w:line="280" w:lineRule="exact"/>
        <w:ind w:left="2880" w:right="48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City:  Boulder State:  Colorado     Zip: 80302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303-615-3104 </w:t>
      </w:r>
    </w:p>
    <w:p>
      <w:pPr>
        <w:tabs>
          <w:tab w:val="left" w:pos="3486"/>
        </w:tabs>
        <w:autoSpaceDE w:val="0"/>
        <w:autoSpaceDN w:val="0"/>
        <w:adjustRightInd w:val="0"/>
        <w:spacing w:before="1" w:line="270" w:lineRule="exact"/>
        <w:ind w:left="288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Fax: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720-420-9956</w:t>
      </w:r>
    </w:p>
    <w:p>
      <w:pPr>
        <w:autoSpaceDE w:val="0"/>
        <w:autoSpaceDN w:val="0"/>
        <w:adjustRightInd w:val="0"/>
        <w:spacing w:before="275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to the Connecting Transmission Owner: </w:t>
      </w:r>
    </w:p>
    <w:p>
      <w:pPr>
        <w:autoSpaceDE w:val="0"/>
        <w:autoSpaceDN w:val="0"/>
        <w:adjustRightInd w:val="0"/>
        <w:spacing w:before="26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 d/b/a/ National Grid </w:t>
      </w:r>
    </w:p>
    <w:p>
      <w:pPr>
        <w:autoSpaceDE w:val="0"/>
        <w:autoSpaceDN w:val="0"/>
        <w:adjustRightInd w:val="0"/>
        <w:spacing w:before="1" w:line="280" w:lineRule="exact"/>
        <w:ind w:left="2880" w:right="25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Kathryn Cox-Arslan, Director, Transmission Commercial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 40 Sylvan Road </w:t>
      </w:r>
    </w:p>
    <w:p>
      <w:pPr>
        <w:autoSpaceDE w:val="0"/>
        <w:autoSpaceDN w:val="0"/>
        <w:adjustRightInd w:val="0"/>
        <w:spacing w:before="17" w:line="260" w:lineRule="exact"/>
        <w:ind w:left="2880" w:right="491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City:  Waltham     State:  MA     Zip:  02451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(781) 907-2422 </w:t>
      </w:r>
    </w:p>
    <w:p>
      <w:pPr>
        <w:autoSpaceDE w:val="0"/>
        <w:autoSpaceDN w:val="0"/>
        <w:adjustRightInd w:val="0"/>
        <w:spacing w:before="7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(781) 907-5707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E-mail:  Kathryn.cox-arslan@nationalgrid.com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to the NYISO: </w:t>
      </w:r>
    </w:p>
    <w:p>
      <w:pPr>
        <w:autoSpaceDE w:val="0"/>
        <w:autoSpaceDN w:val="0"/>
        <w:adjustRightInd w:val="0"/>
        <w:spacing w:before="26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Vice President, Operations </w:t>
      </w:r>
    </w:p>
    <w:p>
      <w:pPr>
        <w:autoSpaceDE w:val="0"/>
        <w:autoSpaceDN w:val="0"/>
        <w:adjustRightInd w:val="0"/>
        <w:spacing w:before="1" w:line="280" w:lineRule="exact"/>
        <w:ind w:left="2880" w:right="179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 New York Independent System Operator, Inc., 3890 Carman Road 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City:  Schenectady    State:  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Zip:  12303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(518) 356-6000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(518) 356-6118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13.2.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Billing and Payment </w:t>
      </w:r>
    </w:p>
    <w:p>
      <w:pPr>
        <w:autoSpaceDE w:val="0"/>
        <w:autoSpaceDN w:val="0"/>
        <w:adjustRightInd w:val="0"/>
        <w:spacing w:before="43" w:line="520" w:lineRule="exact"/>
        <w:ind w:left="2160" w:right="351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Billings and payments shall be sent to the addresses set out below: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Customer:  GR Catalyst Two LLC </w:t>
      </w:r>
    </w:p>
    <w:p>
      <w:pPr>
        <w:autoSpaceDE w:val="0"/>
        <w:autoSpaceDN w:val="0"/>
        <w:adjustRightInd w:val="0"/>
        <w:spacing w:before="222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Accounting Manager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 1401 Walnut Street, Suite 420 </w:t>
      </w:r>
    </w:p>
    <w:p>
      <w:pPr>
        <w:tabs>
          <w:tab w:val="left" w:pos="5040"/>
        </w:tabs>
        <w:autoSpaceDE w:val="0"/>
        <w:autoSpaceDN w:val="0"/>
        <w:adjustRightInd w:val="0"/>
        <w:spacing w:before="15" w:line="276" w:lineRule="exact"/>
        <w:ind w:left="288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City:  Boulder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State:  Colorado  Zip:  80302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2" w:name="Pg33"/>
      <w:bookmarkEnd w:id="32"/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Owner:  Niagara Mohawk Corporation d/b/a National Grid </w:t>
      </w:r>
    </w:p>
    <w:p>
      <w:pPr>
        <w:autoSpaceDE w:val="0"/>
        <w:autoSpaceDN w:val="0"/>
        <w:adjustRightInd w:val="0"/>
        <w:spacing w:before="261" w:line="280" w:lineRule="exact"/>
        <w:ind w:left="2880" w:right="25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Kathryn Cox-Arslan, Director, Transmission Commercial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 40 Sylvan Road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City:  Waltham     State:  MA     Zip:  02451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E-mail:  Kathryn.cox-arslan@nationalgrid.com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13.3.  Alternative Forms of Notice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notice or request required or permitted to be given by either Party to the other and </w:t>
      </w:r>
    </w:p>
    <w:p>
      <w:pPr>
        <w:autoSpaceDE w:val="0"/>
        <w:autoSpaceDN w:val="0"/>
        <w:adjustRightInd w:val="0"/>
        <w:spacing w:before="1" w:line="280" w:lineRule="exact"/>
        <w:ind w:left="1440" w:right="130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required by this Agreement to be given in writing may be so given by telephone, facsimile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e-mail to the telephone numbers and e-mail addresses set out below: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to the Interconnection Customer: </w:t>
      </w:r>
    </w:p>
    <w:p>
      <w:pPr>
        <w:autoSpaceDE w:val="0"/>
        <w:autoSpaceDN w:val="0"/>
        <w:adjustRightInd w:val="0"/>
        <w:spacing w:before="26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 Catalyst Two LLC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General Counsel </w:t>
      </w:r>
    </w:p>
    <w:p>
      <w:pPr>
        <w:tabs>
          <w:tab w:val="left" w:pos="3912"/>
        </w:tabs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1401 Walnut Street, Suite 420 </w:t>
      </w:r>
    </w:p>
    <w:p>
      <w:pPr>
        <w:autoSpaceDE w:val="0"/>
        <w:autoSpaceDN w:val="0"/>
        <w:adjustRightInd w:val="0"/>
        <w:spacing w:before="18" w:line="260" w:lineRule="exact"/>
        <w:ind w:left="2880" w:right="48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City:  Boulder State:  Colorado     Zip: 80302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303-615-3104 </w:t>
      </w:r>
    </w:p>
    <w:p>
      <w:pPr>
        <w:tabs>
          <w:tab w:val="left" w:pos="3486"/>
        </w:tabs>
        <w:autoSpaceDE w:val="0"/>
        <w:autoSpaceDN w:val="0"/>
        <w:adjustRightInd w:val="0"/>
        <w:spacing w:before="22" w:line="276" w:lineRule="exact"/>
        <w:ind w:left="288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Fax: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720-420-9956</w:t>
      </w:r>
    </w:p>
    <w:p>
      <w:pPr>
        <w:autoSpaceDE w:val="0"/>
        <w:autoSpaceDN w:val="0"/>
        <w:adjustRightInd w:val="0"/>
        <w:spacing w:before="269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to the Connecting Transmission Owner: </w:t>
      </w:r>
    </w:p>
    <w:p>
      <w:pPr>
        <w:autoSpaceDE w:val="0"/>
        <w:autoSpaceDN w:val="0"/>
        <w:adjustRightInd w:val="0"/>
        <w:spacing w:before="26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 d/b/a National Grid </w:t>
      </w:r>
    </w:p>
    <w:p>
      <w:pPr>
        <w:autoSpaceDE w:val="0"/>
        <w:autoSpaceDN w:val="0"/>
        <w:adjustRightInd w:val="0"/>
        <w:spacing w:before="1" w:line="280" w:lineRule="exact"/>
        <w:ind w:left="2880" w:right="25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Kathryn Cox-Arslan, Director, Transmission Commercial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 40 Sylvan Road </w:t>
      </w:r>
    </w:p>
    <w:p>
      <w:pPr>
        <w:autoSpaceDE w:val="0"/>
        <w:autoSpaceDN w:val="0"/>
        <w:adjustRightInd w:val="0"/>
        <w:spacing w:before="0" w:line="280" w:lineRule="exact"/>
        <w:ind w:left="2880" w:right="491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City:  Waltham     State:  MA     Zip:  02451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(781) 907-2422 </w:t>
      </w:r>
    </w:p>
    <w:p>
      <w:pPr>
        <w:autoSpaceDE w:val="0"/>
        <w:autoSpaceDN w:val="0"/>
        <w:adjustRightInd w:val="0"/>
        <w:spacing w:before="1" w:line="25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(781) 907-5707 </w:t>
      </w:r>
    </w:p>
    <w:p>
      <w:pPr>
        <w:autoSpaceDE w:val="0"/>
        <w:autoSpaceDN w:val="0"/>
        <w:adjustRightInd w:val="0"/>
        <w:spacing w:before="8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E-mail:  Kathryn.cox-Arslan@nationalgrid.com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to the NYISO: </w:t>
      </w:r>
    </w:p>
    <w:p>
      <w:pPr>
        <w:autoSpaceDE w:val="0"/>
        <w:autoSpaceDN w:val="0"/>
        <w:adjustRightInd w:val="0"/>
        <w:spacing w:before="26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Vice President, Operations </w:t>
      </w:r>
    </w:p>
    <w:p>
      <w:pPr>
        <w:autoSpaceDE w:val="0"/>
        <w:autoSpaceDN w:val="0"/>
        <w:adjustRightInd w:val="0"/>
        <w:spacing w:before="1" w:line="280" w:lineRule="exact"/>
        <w:ind w:left="2880" w:right="179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 New York Independent System Operator, Inc., 3890 Carman Road 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City:  Schenectady    State:  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Zip:  12303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(518) 356-6000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(518) 356-6118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13.4.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Designated Operating Representative </w:t>
      </w:r>
    </w:p>
    <w:p>
      <w:pPr>
        <w:autoSpaceDE w:val="0"/>
        <w:autoSpaceDN w:val="0"/>
        <w:adjustRightInd w:val="0"/>
        <w:spacing w:before="241" w:line="280" w:lineRule="exact"/>
        <w:ind w:left="1440" w:right="1382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may also designate operating representatives to conduct the communications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may be necessary or convenient for the administration of this Agreement.  This person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also serve as the point of contact with respect to operations and maintenance of the Party’s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2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3" w:name="Pg34"/>
      <w:bookmarkEnd w:id="33"/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Customer’s Operating Representative: </w:t>
      </w:r>
    </w:p>
    <w:p>
      <w:pPr>
        <w:autoSpaceDE w:val="0"/>
        <w:autoSpaceDN w:val="0"/>
        <w:adjustRightInd w:val="0"/>
        <w:spacing w:before="26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 Catalyst Two LLC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Jim Fulmer </w:t>
      </w:r>
    </w:p>
    <w:p>
      <w:pPr>
        <w:tabs>
          <w:tab w:val="left" w:pos="3912"/>
        </w:tabs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1401 Walnut Street, Suite 420 </w:t>
      </w:r>
    </w:p>
    <w:p>
      <w:pPr>
        <w:autoSpaceDE w:val="0"/>
        <w:autoSpaceDN w:val="0"/>
        <w:adjustRightInd w:val="0"/>
        <w:spacing w:before="18" w:line="260" w:lineRule="exact"/>
        <w:ind w:left="2880" w:right="48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City:  Boulder State:  Colorado     Zip: 80302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864-704-6760 </w:t>
      </w:r>
    </w:p>
    <w:p>
      <w:pPr>
        <w:tabs>
          <w:tab w:val="left" w:pos="3486"/>
        </w:tabs>
        <w:autoSpaceDE w:val="0"/>
        <w:autoSpaceDN w:val="0"/>
        <w:adjustRightInd w:val="0"/>
        <w:spacing w:before="22" w:line="276" w:lineRule="exact"/>
        <w:ind w:left="288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Fax: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720-420-9956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3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Operating Representative: </w:t>
      </w:r>
    </w:p>
    <w:p>
      <w:pPr>
        <w:autoSpaceDE w:val="0"/>
        <w:autoSpaceDN w:val="0"/>
        <w:adjustRightInd w:val="0"/>
        <w:spacing w:before="26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Corporation d/b/a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National Grid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ERCC Shift Supervisor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 5215 Western Turnpike </w:t>
      </w:r>
    </w:p>
    <w:p>
      <w:pPr>
        <w:autoSpaceDE w:val="0"/>
        <w:autoSpaceDN w:val="0"/>
        <w:adjustRightInd w:val="0"/>
        <w:spacing w:before="0" w:line="280" w:lineRule="exact"/>
        <w:ind w:left="2880" w:right="492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City:  Altamont     State:  NY     Zip:  12009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(518) 356-6471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9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NYISO’s Operating Representative: </w:t>
      </w:r>
    </w:p>
    <w:p>
      <w:pPr>
        <w:autoSpaceDE w:val="0"/>
        <w:autoSpaceDN w:val="0"/>
        <w:adjustRightInd w:val="0"/>
        <w:spacing w:before="26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 Vice President, Operations </w:t>
      </w:r>
    </w:p>
    <w:p>
      <w:pPr>
        <w:autoSpaceDE w:val="0"/>
        <w:autoSpaceDN w:val="0"/>
        <w:adjustRightInd w:val="0"/>
        <w:spacing w:before="1" w:line="280" w:lineRule="exact"/>
        <w:ind w:left="2880" w:right="179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 New York Independent System Operator, Inc., 3890 Carman Road 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City:  Schenectady    State:  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Zip:  12303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(518) 356-6000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(518) 356-6118 </w:t>
      </w:r>
    </w:p>
    <w:p>
      <w:pPr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13.5.  Changes to the Notice Information </w:t>
      </w:r>
    </w:p>
    <w:p>
      <w:pPr>
        <w:autoSpaceDE w:val="0"/>
        <w:autoSpaceDN w:val="0"/>
        <w:adjustRightInd w:val="0"/>
        <w:spacing w:before="241" w:line="280" w:lineRule="exact"/>
        <w:ind w:left="1440" w:right="166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Either Party may change this information by giving five Business Days written notice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prior to the effective date of the change.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33.6pt;height:107.35pt;margin-top:206.4pt;margin-left:1in;mso-position-horizontal-relative:page;mso-position-vertical-relative:page;position:absolute;z-index:-251615232" o:allowincell="f">
            <v:imagedata r:id="rId209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226.05pt;height:108.45pt;margin-top:411pt;margin-left:1in;mso-position-horizontal-relative:page;mso-position-vertical-relative:page;position:absolute;z-index:-251614208" o:allowincell="f">
            <v:imagedata r:id="rId210" o:title=""/>
          </v:shape>
        </w:pict>
      </w:r>
      <w:bookmarkStart w:id="34" w:name="Pg35"/>
      <w:bookmarkEnd w:id="34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14.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Signatures</w:t>
      </w:r>
    </w:p>
    <w:p>
      <w:pPr>
        <w:autoSpaceDE w:val="0"/>
        <w:autoSpaceDN w:val="0"/>
        <w:adjustRightInd w:val="0"/>
        <w:spacing w:before="218" w:line="280" w:lineRule="exact"/>
        <w:ind w:left="1440" w:right="190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WITNESS WHEREOF, the Parties have caused this Agreement to be executed by their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respective duly authorized representatives.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2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Niagara Mohawk Power Corporation d/b/a National Grid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6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GR Catalyst Two LLC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5" w:name="Pg36"/>
      <w:bookmarkEnd w:id="35"/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4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 </w:t>
      </w:r>
    </w:p>
    <w:p>
      <w:pPr>
        <w:autoSpaceDE w:val="0"/>
        <w:autoSpaceDN w:val="0"/>
        <w:adjustRightInd w:val="0"/>
        <w:spacing w:before="264" w:line="276" w:lineRule="exact"/>
        <w:ind w:left="51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Glossary of Terms </w:t>
      </w:r>
    </w:p>
    <w:p>
      <w:pPr>
        <w:autoSpaceDE w:val="0"/>
        <w:autoSpaceDN w:val="0"/>
        <w:adjustRightInd w:val="0"/>
        <w:spacing w:before="241" w:line="280" w:lineRule="exact"/>
        <w:ind w:left="1440" w:right="149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Affected System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An electric system other than the transmission system owned, controlled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operated by the Connecting Transmission Owner that may be affected by the proposed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interconnection. </w:t>
      </w:r>
    </w:p>
    <w:p>
      <w:pPr>
        <w:autoSpaceDE w:val="0"/>
        <w:autoSpaceDN w:val="0"/>
        <w:adjustRightInd w:val="0"/>
        <w:spacing w:before="220" w:line="280" w:lineRule="exact"/>
        <w:ind w:left="1440" w:right="129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Affected System Operator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Affected System Operator shall mean the operator of any Affected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System. </w:t>
      </w:r>
    </w:p>
    <w:p>
      <w:pPr>
        <w:autoSpaceDE w:val="0"/>
        <w:autoSpaceDN w:val="0"/>
        <w:adjustRightInd w:val="0"/>
        <w:spacing w:before="244" w:line="276" w:lineRule="exact"/>
        <w:ind w:left="1440" w:right="129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Affected Transmission Owner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-- The New York public utility or authority (or its designated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agent) other than the Connecting Transmission Owner that (i) owns facilities used for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of Energy in interstate commerce and provides Transmission Service under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Tariff, and (ii) owns, leases or otherwise possesses an interest in a portion of the New York State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where System Deliverability Upgrades or System Upgrade Facilities are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installed pursuant to Attachment Z and Attachment S to the NYISO OATT. </w:t>
      </w:r>
    </w:p>
    <w:p>
      <w:pPr>
        <w:autoSpaceDE w:val="0"/>
        <w:autoSpaceDN w:val="0"/>
        <w:adjustRightInd w:val="0"/>
        <w:spacing w:before="247" w:line="273" w:lineRule="exact"/>
        <w:ind w:left="1440" w:right="132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Applicable Laws and Regulations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All duly promulgated applicable federal, state and local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laws, regulations, rules, ordinances, codes, decrees, judgments, directives, or judicial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administrative orders, permits and other duly authorized actions of any Governmental Authority,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including but not limited to Environmental Law.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Applicable Reliability Standards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criteria, requirements and guidelines of the North </w:t>
      </w:r>
    </w:p>
    <w:p>
      <w:pPr>
        <w:autoSpaceDE w:val="0"/>
        <w:autoSpaceDN w:val="0"/>
        <w:adjustRightInd w:val="0"/>
        <w:spacing w:before="4" w:line="276" w:lineRule="exact"/>
        <w:ind w:left="1440" w:right="125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American Electric Reliability Council, the Northeast Power Coordinating Council, the New York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Reliability Council and related and successor organizations, or the Transmission District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the Interconnection Customer’s Small Generating Facility is directly interconnected,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those criteria, requirements and guidelines are amended and modified and in effect from time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time; provided that no Party shall waive its right to challenge the applicability of or validity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criterion, requirement or guideline as applied to it in the context of Attachment Z to the </w:t>
      </w:r>
    </w:p>
    <w:p>
      <w:pPr>
        <w:autoSpaceDE w:val="0"/>
        <w:autoSpaceDN w:val="0"/>
        <w:adjustRightInd w:val="0"/>
        <w:spacing w:before="9" w:line="270" w:lineRule="exact"/>
        <w:ind w:left="1440" w:right="193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OATT and this Agreement.  For the purposes of this Agreement, this definition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Reliability Standards shall supersede the definition of Applicable Reliability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Standards set out in Attachment X to the NYISO OATT. </w:t>
      </w:r>
    </w:p>
    <w:p>
      <w:pPr>
        <w:autoSpaceDE w:val="0"/>
        <w:autoSpaceDN w:val="0"/>
        <w:adjustRightInd w:val="0"/>
        <w:spacing w:before="242" w:line="280" w:lineRule="exact"/>
        <w:ind w:left="1440" w:right="199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Base Case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-- The base case power flow, short circuit, and stability data bases used for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Studies by NYISO, Connecting Transmission Owner or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Customer; described in Section 32.2.3 of the Large Facility Interconnection Procedures. </w:t>
      </w:r>
    </w:p>
    <w:p>
      <w:pPr>
        <w:autoSpaceDE w:val="0"/>
        <w:autoSpaceDN w:val="0"/>
        <w:adjustRightInd w:val="0"/>
        <w:spacing w:before="220" w:line="280" w:lineRule="exact"/>
        <w:ind w:left="1440" w:right="182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Breach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failure of a Party to perform or observe any material term or condition of this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Business Day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Monday through Friday, excluding federal holidays.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Capacity Resource Interconnection Service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service provided by NYISO to </w:t>
      </w:r>
    </w:p>
    <w:p>
      <w:pPr>
        <w:autoSpaceDE w:val="0"/>
        <w:autoSpaceDN w:val="0"/>
        <w:adjustRightInd w:val="0"/>
        <w:spacing w:before="7" w:line="273" w:lineRule="exact"/>
        <w:ind w:left="1440" w:right="147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Customers that satisfy the NYISO Deliverability Interconnection Standard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are otherwise eligible to receive CRIS in accordance with Attachment S to the ISO OATT;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service being one of the eligibility requirements for participation as a NYISO Installed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Capacity Supplier. </w:t>
      </w:r>
    </w:p>
    <w:p>
      <w:pPr>
        <w:autoSpaceDE w:val="0"/>
        <w:autoSpaceDN w:val="0"/>
        <w:adjustRightInd w:val="0"/>
        <w:spacing w:before="20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17"/>
          <w:headerReference w:type="default" r:id="rId218"/>
          <w:footerReference w:type="even" r:id="rId219"/>
          <w:footerReference w:type="default" r:id="rId220"/>
          <w:headerReference w:type="first" r:id="rId221"/>
          <w:footerReference w:type="first" r:id="rId22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6" w:name="Pg37"/>
      <w:bookmarkEnd w:id="36"/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1440" w:right="134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Connecting Transmission Owner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New York public utility or authority (or its designated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agent) that (i) owns facilities used for the transmission of Energy in interstate commerce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provides Transmission Service under the Tariff, (ii) owns, leases or otherwise possesses 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interest in the portion of the New York State Transmission System or Distribution System at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Point of Interconnection, and (iii) is a Party to this SGIA.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Deliverability Interconnection Standard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standard that must be met by any Small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larger than 2MW proposing to interconnect to the New York State </w:t>
      </w:r>
    </w:p>
    <w:p>
      <w:pPr>
        <w:autoSpaceDE w:val="0"/>
        <w:autoSpaceDN w:val="0"/>
        <w:adjustRightInd w:val="0"/>
        <w:spacing w:before="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or Distribution System and to become a qualified Installed Capacity </w:t>
      </w:r>
    </w:p>
    <w:p>
      <w:pPr>
        <w:autoSpaceDE w:val="0"/>
        <w:autoSpaceDN w:val="0"/>
        <w:adjustRightInd w:val="0"/>
        <w:spacing w:before="5" w:line="275" w:lineRule="exact"/>
        <w:ind w:left="1440" w:right="132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Supplier, and must be met by any merchant transmission project proposing to interconnect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York State Transmission System and receive Unforced Capacity Delivery Rights.  To meet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NYISO Deliverability Interconnection Standard, the Interconnection Customer must,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the rules in Attachment S to the NYISO OATT, fund or commit to fund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Deliverability Upgrades identified for its project in the Class Year Deliverability Study. </w:t>
      </w:r>
    </w:p>
    <w:p>
      <w:pPr>
        <w:autoSpaceDE w:val="0"/>
        <w:autoSpaceDN w:val="0"/>
        <w:adjustRightInd w:val="0"/>
        <w:spacing w:before="241" w:line="280" w:lineRule="exact"/>
        <w:ind w:left="1440" w:right="180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Default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failure of a Party in Breach of this Agreement to cure such Breach under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SGIA. </w:t>
      </w:r>
    </w:p>
    <w:p>
      <w:pPr>
        <w:autoSpaceDE w:val="0"/>
        <w:autoSpaceDN w:val="0"/>
        <w:adjustRightInd w:val="0"/>
        <w:spacing w:before="244" w:line="276" w:lineRule="exact"/>
        <w:ind w:left="1440" w:right="142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Distribution System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Transmission Owner’s facilities and equipment used to distribute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electricity that are subject to FERC jurisdiction, and are subject to the NYISO’s Large Facility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Procedures in Attachment X to the ISO OATT or Small Generator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Procedures in Attachment Z to the ISO OATT under FERC Order Nos. 2003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and/or 2006.  For the purpose of this Agreement, the term Distribution System shall not include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LIPA’s distribution facilities.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Distribution Upgrades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additions, modifications, and upgrades to the Connecting </w:t>
      </w:r>
    </w:p>
    <w:p>
      <w:pPr>
        <w:autoSpaceDE w:val="0"/>
        <w:autoSpaceDN w:val="0"/>
        <w:adjustRightInd w:val="0"/>
        <w:spacing w:before="5" w:line="275" w:lineRule="exact"/>
        <w:ind w:left="1440" w:right="127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Distribution System at or beyond the Point of Interconnection to facilitate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of the Small Generating Facility and render the transmission service necessary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 the Interconnection Customer’s wholesale sale of electricity in interstate commerce.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Distribution Upgrades do not include Interconnection Facilities or System Upgrade Facilities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Deliverability Upgrades. </w:t>
      </w:r>
    </w:p>
    <w:p>
      <w:pPr>
        <w:autoSpaceDE w:val="0"/>
        <w:autoSpaceDN w:val="0"/>
        <w:adjustRightInd w:val="0"/>
        <w:spacing w:before="245" w:line="275" w:lineRule="exact"/>
        <w:ind w:left="1440" w:right="148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Energy Resource Interconnection Service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service provided by NYISO to interconnect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Customer’s Small Generating Facility to the New York State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or Distribution System in accordance with the NYISO Minimum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Standard, to enable the New York State Transmission System to receive Energy and Ancillary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Services from the Small Generating Facility, pursuant to the terms of the NYISO OATT. </w:t>
      </w:r>
    </w:p>
    <w:p>
      <w:pPr>
        <w:autoSpaceDE w:val="0"/>
        <w:autoSpaceDN w:val="0"/>
        <w:adjustRightInd w:val="0"/>
        <w:spacing w:before="245" w:line="276" w:lineRule="exact"/>
        <w:ind w:left="1440" w:right="127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Any act of God, labor disturbance, act of the public enemy, war, insurrection,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riot, fire, storm or flood, explosion, breakage or accident to machinery or equipment, any order,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regulation or restriction imposed by governmental, military or lawfully established civilian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authorities, or any other cause beyond a Party’s control.  A Force Majeure event does not include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 act of negligence or intentional wrongdoing.  For the purposes of this Agreement,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definition of Force Majeure shall supersede the definitions of Force Majeure set out in Section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32.2.11 of the NYISO Open Access Transmission Tariff.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3"/>
          <w:headerReference w:type="default" r:id="rId224"/>
          <w:footerReference w:type="even" r:id="rId225"/>
          <w:footerReference w:type="default" r:id="rId226"/>
          <w:headerReference w:type="first" r:id="rId227"/>
          <w:footerReference w:type="first" r:id="rId22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7" w:name="Pg38"/>
      <w:bookmarkEnd w:id="3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Good Utility Practice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Any of the practices, methods and acts engaged in or approved by a </w:t>
      </w:r>
    </w:p>
    <w:p>
      <w:pPr>
        <w:autoSpaceDE w:val="0"/>
        <w:autoSpaceDN w:val="0"/>
        <w:adjustRightInd w:val="0"/>
        <w:spacing w:before="0" w:line="276" w:lineRule="exact"/>
        <w:ind w:left="1440" w:right="126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significant portion of the electric industry during the relevant time period, or any of the practices,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methods and acts which, in the exercise of reasonable judgment in light of the facts known at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 the decision was made, could have been expected to accomplish the desired result at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cost consistent with good business practices, reliability, safety and expedition.  Good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 is not intended to be limited to the optimum practice, method, or act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exclusion of all others, but rather to be acceptable practices, methods, or acts generally accepted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the region. </w:t>
      </w:r>
    </w:p>
    <w:p>
      <w:pPr>
        <w:autoSpaceDE w:val="0"/>
        <w:autoSpaceDN w:val="0"/>
        <w:adjustRightInd w:val="0"/>
        <w:spacing w:before="22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Governmental Authority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Any federal, state, local or other governmental regulatory or </w:t>
      </w:r>
    </w:p>
    <w:p>
      <w:pPr>
        <w:autoSpaceDE w:val="0"/>
        <w:autoSpaceDN w:val="0"/>
        <w:adjustRightInd w:val="0"/>
        <w:spacing w:before="4" w:line="276" w:lineRule="exact"/>
        <w:ind w:left="1440" w:right="125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administrative agency, court, commission, department, board, or other governmental subdivision,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legislature, rulemaking board, tribunal, or other governmental authority having jurisdiction over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Parties, their respective facilities, or the respective services they provide, and exercising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entitled to exercise any administrative, executive, police, or taxing authority or power; provided,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that such term does not include the Interconnection Customer, NYISO, Affected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Owner, Connecting Transmission Owner or any Affiliate thereof.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Interconnection Customer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Any entity, including the Transmission Owner or any of the </w:t>
      </w:r>
    </w:p>
    <w:p>
      <w:pPr>
        <w:autoSpaceDE w:val="0"/>
        <w:autoSpaceDN w:val="0"/>
        <w:adjustRightInd w:val="0"/>
        <w:spacing w:before="0" w:line="280" w:lineRule="exact"/>
        <w:ind w:left="144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affiliates or subsidiaries, that proposes to interconnect its Small Generating Facility with the New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York State Transmission System or the Distribution System. </w:t>
      </w:r>
    </w:p>
    <w:p>
      <w:pPr>
        <w:autoSpaceDE w:val="0"/>
        <w:autoSpaceDN w:val="0"/>
        <w:adjustRightInd w:val="0"/>
        <w:spacing w:before="225" w:line="276" w:lineRule="exact"/>
        <w:ind w:left="1440" w:right="125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Connecting Transmission Owner’s Interconnection Facilities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Interconnection Customer’s Interconnection Facilities.  Collectively, Interconnection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include all facilities and equipment between the Small Generating Facility and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Point of Interconnection, including any modification, additions or upgrades that are necessary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physically and electrically interconnect the Small Generating Facility to the New York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or the Distribution System.  Interconnection Facilities are sole use facilities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shall not include Distribution Upgrades or System Upgrade Facilities.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Interconnection Request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Interconnection Customer’s request, in accordance with the </w:t>
      </w:r>
    </w:p>
    <w:p>
      <w:pPr>
        <w:autoSpaceDE w:val="0"/>
        <w:autoSpaceDN w:val="0"/>
        <w:adjustRightInd w:val="0"/>
        <w:spacing w:before="0" w:line="276" w:lineRule="exact"/>
        <w:ind w:left="1440" w:right="13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Tariff, to interconnect a new Small Generating Facility, or to materially increase the capacity of,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make a material modification to the operating characteristics of, an existing Small Generating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that is interconnected with the New York State Transmission System or the Distribution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System.  For the purposes of this Agreement, this definition of Interconnection Request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supersede the definition of Interconnection Request set out in Attachment X to the NYISO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OATT. </w:t>
      </w:r>
    </w:p>
    <w:p>
      <w:pPr>
        <w:autoSpaceDE w:val="0"/>
        <w:autoSpaceDN w:val="0"/>
        <w:adjustRightInd w:val="0"/>
        <w:spacing w:before="225" w:line="280" w:lineRule="exact"/>
        <w:ind w:left="1440" w:right="13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Interconnection Study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Any study required to be performed under Sections 32.2 or 32.3 of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SGIP. </w:t>
      </w:r>
    </w:p>
    <w:p>
      <w:pPr>
        <w:autoSpaceDE w:val="0"/>
        <w:autoSpaceDN w:val="0"/>
        <w:adjustRightInd w:val="0"/>
        <w:spacing w:before="240" w:line="280" w:lineRule="exact"/>
        <w:ind w:left="1440" w:right="139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Material Modification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A modification that has a material impact on the cost or timing of 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Request with a later queue priority date. </w:t>
      </w:r>
    </w:p>
    <w:p>
      <w:pPr>
        <w:autoSpaceDE w:val="0"/>
        <w:autoSpaceDN w:val="0"/>
        <w:adjustRightInd w:val="0"/>
        <w:spacing w:before="220" w:line="280" w:lineRule="exact"/>
        <w:ind w:left="1440" w:right="137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Minimum Interconnection Standard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reliability standard that must be met by any Small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proposing to connect to the New York State Transmission System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Distribution System.  The Standard is designed to ensure reliable access by the proposed project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8" w:name="Pg39"/>
      <w:bookmarkEnd w:id="38"/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440" w:right="150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New York State Transmission System.  The Standard does not impose any deliverability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test or deliverability requirement on the proposed interconnection. </w:t>
      </w:r>
    </w:p>
    <w:p>
      <w:pPr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New York State Transmission System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-shall mean the entire New York State electric </w:t>
      </w:r>
    </w:p>
    <w:p>
      <w:pPr>
        <w:autoSpaceDE w:val="0"/>
        <w:autoSpaceDN w:val="0"/>
        <w:adjustRightInd w:val="0"/>
        <w:spacing w:before="1" w:line="280" w:lineRule="exact"/>
        <w:ind w:left="1440" w:right="185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system, which includes: (i) the Transmission Facilities under ISO Operational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Control; (ii) the Transmission Facilities Requiring ISO Notification; and (iii) all remaining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facilities within the New York Control Area.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NYISO Deliverability Interconnection Standard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standard that must be met, unless </w:t>
      </w:r>
    </w:p>
    <w:p>
      <w:pPr>
        <w:autoSpaceDE w:val="0"/>
        <w:autoSpaceDN w:val="0"/>
        <w:adjustRightInd w:val="0"/>
        <w:spacing w:before="4" w:line="277" w:lineRule="exact"/>
        <w:ind w:left="1440" w:right="126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provided for by Attachment S to the ISO OATT, by (i) any generation facility larger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than 2 MW in order for that facility to obtain CRIS; (ii)  any Class Year Transmission Project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proposing to interconnect to the New York State Transmission System and receive Unforced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Capacity Delivery Rights; (iii) any entity requesting External CRIS Rights, and (iv) any entity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requesting a CRIS transfer pursuant to Section 25.9.5 of Attachment S to the ISO OATT. 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meet the NYISO Deliverability Interconnection Standard, the Interconnection Customer must,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the rules in Attachment S to the ISO OATT, fund or commit to fund any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Upgrades identified for its project in the Class Year Deliverability Study. </w:t>
      </w:r>
    </w:p>
    <w:p>
      <w:pPr>
        <w:autoSpaceDE w:val="0"/>
        <w:autoSpaceDN w:val="0"/>
        <w:adjustRightInd w:val="0"/>
        <w:spacing w:before="247" w:line="273" w:lineRule="exact"/>
        <w:ind w:left="1440" w:right="150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Operating Requirements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Any operating and technical requirements that may be applicable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due to Regional Transmission Organization, Independent System Operator, control area, or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requirements, including those set forth in this SGIA.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Operating Requirements shall include Applicable Reliability Standards.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Party or 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Connecting Transmission Owner or Interconnection Customer or both. </w:t>
      </w:r>
    </w:p>
    <w:p>
      <w:pPr>
        <w:autoSpaceDE w:val="0"/>
        <w:autoSpaceDN w:val="0"/>
        <w:adjustRightInd w:val="0"/>
        <w:spacing w:before="258" w:line="260" w:lineRule="exact"/>
        <w:ind w:left="1440" w:right="128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Point of Interconnection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point where the Interconnection Facilities connect with the New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York State Transmission System or the Distribution System. </w:t>
      </w:r>
    </w:p>
    <w:p>
      <w:pPr>
        <w:autoSpaceDE w:val="0"/>
        <w:autoSpaceDN w:val="0"/>
        <w:adjustRightInd w:val="0"/>
        <w:spacing w:before="244" w:line="280" w:lineRule="exact"/>
        <w:ind w:left="1440" w:right="155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Reasonable Efforts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With respect to an action required to be attempted or taken by a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Agreement, efforts that are timely and consistent with Good Utility Practice and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substantially equivalent to those a Party would use to protect its own interests. </w:t>
      </w:r>
    </w:p>
    <w:p>
      <w:pPr>
        <w:autoSpaceDE w:val="0"/>
        <w:autoSpaceDN w:val="0"/>
        <w:adjustRightInd w:val="0"/>
        <w:spacing w:before="249" w:line="270" w:lineRule="exact"/>
        <w:ind w:left="1440" w:right="140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Small Generating Facility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Interconnection Customer’s device no larger than 20 MW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production and/or storage for later injection of electricity identified in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Request, but shall not include the Interconnection Customer’s Interconnection Facilities. </w:t>
      </w:r>
    </w:p>
    <w:p>
      <w:pPr>
        <w:autoSpaceDE w:val="0"/>
        <w:autoSpaceDN w:val="0"/>
        <w:adjustRightInd w:val="0"/>
        <w:spacing w:before="246" w:line="276" w:lineRule="exact"/>
        <w:ind w:left="1440" w:right="133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System Deliverability Upgrades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least costly configuration of commercially available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components of electrical equipment that can be used, consistent with Good Utility Practice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Reliability Requirements, to make the modifications or additions to the existing New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 State Transmission System that are required for the proposed project to connect reliably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system in a manner that meets the NYISO Deliverability Interconnection Standard for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Capacity Resource Interconnection Service.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System Upgrade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least costly configuration of commercially available </w:t>
      </w:r>
    </w:p>
    <w:p>
      <w:pPr>
        <w:autoSpaceDE w:val="0"/>
        <w:autoSpaceDN w:val="0"/>
        <w:adjustRightInd w:val="0"/>
        <w:spacing w:before="7" w:line="273" w:lineRule="exact"/>
        <w:ind w:left="1440" w:right="148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components of electrical equipment that can be used, consistent with good utility practice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Reliability Requirements to make the modifications to the existing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that are required to maintain system reliability due to:  (i) changes in the system,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 such changes as load growth and changes in load pattern, to be addressed in the form </w:t>
      </w:r>
    </w:p>
    <w:p>
      <w:pPr>
        <w:autoSpaceDE w:val="0"/>
        <w:autoSpaceDN w:val="0"/>
        <w:adjustRightInd w:val="0"/>
        <w:spacing w:before="20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9" w:name="Pg40"/>
      <w:bookmarkEnd w:id="39"/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1440" w:right="12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generic generation or transmission projects; and (ii) proposed interconnections.  In the case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proposed interconnection projects, System Upgrade Facilities are the modification or additions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existing New York State Transmission System that are required for the proposed project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 reliably to the system in a manner that meets the NYISO Minimum Interconnection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Standard. </w:t>
      </w:r>
    </w:p>
    <w:p>
      <w:pPr>
        <w:autoSpaceDE w:val="0"/>
        <w:autoSpaceDN w:val="0"/>
        <w:adjustRightInd w:val="0"/>
        <w:spacing w:before="258" w:line="260" w:lineRule="exact"/>
        <w:ind w:left="1440" w:right="207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Tariff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NYISO’s Open Access Transmission Tariff, as filed with the FERC, and 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amended or supplemented from time to time, or any successor tariff. </w:t>
      </w:r>
    </w:p>
    <w:p>
      <w:pPr>
        <w:autoSpaceDE w:val="0"/>
        <w:autoSpaceDN w:val="0"/>
        <w:adjustRightInd w:val="0"/>
        <w:spacing w:before="244" w:line="280" w:lineRule="exact"/>
        <w:ind w:left="1440" w:right="1363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Upgrades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required additions and modifications to the Connecting Transmission Owner’s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portion of the New York State Transmission System or the Distribution System at or beyond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Point of Interconnection.  Upgrades may be System Upgrade Facilities or System Deliverability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Upgrades Distribution Upgrades.  Upgrades do not include Interconnection Facilities.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41"/>
          <w:headerReference w:type="default" r:id="rId242"/>
          <w:footerReference w:type="even" r:id="rId243"/>
          <w:footerReference w:type="default" r:id="rId244"/>
          <w:headerReference w:type="first" r:id="rId245"/>
          <w:footerReference w:type="first" r:id="rId24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0" w:name="Pg41"/>
      <w:bookmarkEnd w:id="40"/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4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2 </w:t>
      </w:r>
    </w:p>
    <w:p>
      <w:pPr>
        <w:tabs>
          <w:tab w:val="left" w:pos="3456"/>
        </w:tabs>
        <w:autoSpaceDE w:val="0"/>
        <w:autoSpaceDN w:val="0"/>
        <w:adjustRightInd w:val="0"/>
        <w:spacing w:before="261" w:line="280" w:lineRule="exact"/>
        <w:ind w:left="1492" w:right="13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Detailed Scope of Work, Including Description and Costs of the Small Generating Facility,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Facilities, and Metering Equipment </w:t>
      </w:r>
    </w:p>
    <w:p>
      <w:pPr>
        <w:autoSpaceDE w:val="0"/>
        <w:autoSpaceDN w:val="0"/>
        <w:adjustRightInd w:val="0"/>
        <w:spacing w:before="244" w:line="276" w:lineRule="exact"/>
        <w:ind w:left="1440" w:right="1449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Equipment, including the Small Generating Facility, Interconnection Facilities,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metering equipment shall be itemized and identified as being owned by the Interconnection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Customer, or the Connecting Transmission Owner.  The Connecting Transmission Owner will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a best estimate itemized cost, including overheads, of its Interconnection Facilities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metering equipment, and a best estimate itemized cost of the annual operation and maintenance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expenses associated with its Interconnection Facilities and metering equipment.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PROJECT DESCRIPTION</w:t>
      </w:r>
    </w:p>
    <w:p>
      <w:pPr>
        <w:autoSpaceDE w:val="0"/>
        <w:autoSpaceDN w:val="0"/>
        <w:adjustRightInd w:val="0"/>
        <w:spacing w:before="221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is currently selling the output of its Dahowa Hydroelectric </w:t>
      </w:r>
    </w:p>
    <w:p>
      <w:pPr>
        <w:autoSpaceDE w:val="0"/>
        <w:autoSpaceDN w:val="0"/>
        <w:adjustRightInd w:val="0"/>
        <w:spacing w:before="5" w:line="275" w:lineRule="exact"/>
        <w:ind w:left="1440" w:right="125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Project, a 12.265 MW (12.9 MVA) Small Generation Facility located at 190 County Route 53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Greenwich, New York, to Connecting Transmission Owner pursuant to a Qualifying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purchase agreement.  Interconnection Customer plans to begin engaging in NYISO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wholesale market operations for the entire output of its facility and is executing this Agreement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meet necessary engineering requirements and make facility improvements required to engage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such wholesale transactions. The electrical arrangement of this 12.265 MW facility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described in detail in Attachment 3 to this Agreement.  The Point of Interconnection is switch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#199 located at Connecting Transmission Owner’s Cement Mountain Substation and the point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change of ownership (“POCO”) is switch #188 located on a steel structure located adjacent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Dahowa Hydroelectric Project.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B.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CUSTOMER’S INTERCONNECTION FACILITIES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Customer’s interconnection facilities includes switch #188 and the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overhead circuit that continues from switch #188 onward toward Interconnection Customer’s </w:t>
      </w:r>
    </w:p>
    <w:p>
      <w:pPr>
        <w:autoSpaceDE w:val="0"/>
        <w:autoSpaceDN w:val="0"/>
        <w:adjustRightInd w:val="0"/>
        <w:spacing w:before="5" w:line="275" w:lineRule="exact"/>
        <w:ind w:left="1440" w:right="127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Small Generating Facility to another Interconnection Customer-owned disconnect switch #6488,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then continues overhead to an Interconnection Customer-owned riser pole.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Customer-owned underground cable continues to an indoor (metal enclosed)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recloser and downstream metering cabinet.  The facility has a 12.9MVA synchronous generator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provides an output voltage of 13.8kV.  The generator output voltage is stepped-up through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single 10.5MVA oil filled transformer, to 34.5kV, and establishes a connection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electric power system at this voltage. 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will upgrade their existing facility and interconnection equipment as described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D.1 of this Attachment 2.   .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CONNECTING TRANSMISSION OWNER’S INTERCONNECTION</w:t>
      </w:r>
    </w:p>
    <w:p>
      <w:pPr>
        <w:autoSpaceDE w:val="0"/>
        <w:autoSpaceDN w:val="0"/>
        <w:adjustRightInd w:val="0"/>
        <w:spacing w:before="0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FACILITIES</w:t>
      </w:r>
    </w:p>
    <w:p>
      <w:pPr>
        <w:autoSpaceDE w:val="0"/>
        <w:autoSpaceDN w:val="0"/>
        <w:adjustRightInd w:val="0"/>
        <w:spacing w:before="221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Interconnection Facilities consist of a Remote </w:t>
      </w:r>
    </w:p>
    <w:p>
      <w:pPr>
        <w:autoSpaceDE w:val="0"/>
        <w:autoSpaceDN w:val="0"/>
        <w:adjustRightInd w:val="0"/>
        <w:spacing w:before="1" w:line="280" w:lineRule="exact"/>
        <w:ind w:left="1440" w:right="155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Terminal Unit (“RTU”) to be installed and all facilities and all equipment, including metering,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owned, controlled or operated by the Connecting Transmission Owner from the POCO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Point of Interconnection, including any modifications, additions or upgrades to such facilities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47"/>
          <w:headerReference w:type="default" r:id="rId248"/>
          <w:footerReference w:type="even" r:id="rId249"/>
          <w:footerReference w:type="default" r:id="rId250"/>
          <w:headerReference w:type="first" r:id="rId251"/>
          <w:footerReference w:type="first" r:id="rId25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1" w:name="Pg42"/>
      <w:bookmarkEnd w:id="41"/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440" w:right="210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equipment. Connecting Transmission Owner’s interconnection facilities are sole use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and shall not include other Upgrades. </w:t>
      </w:r>
    </w:p>
    <w:p>
      <w:pPr>
        <w:tabs>
          <w:tab w:val="left" w:pos="2160"/>
        </w:tabs>
        <w:autoSpaceDE w:val="0"/>
        <w:autoSpaceDN w:val="0"/>
        <w:adjustRightInd w:val="0"/>
        <w:spacing w:before="26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SCOPE OF WORK AND RESPONSIBILITIES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Interconnection Customer’s Scope of Work and Responsibilities</w:t>
      </w:r>
    </w:p>
    <w:p>
      <w:pPr>
        <w:autoSpaceDE w:val="0"/>
        <w:autoSpaceDN w:val="0"/>
        <w:adjustRightInd w:val="0"/>
        <w:spacing w:before="236" w:line="273" w:lineRule="exact"/>
        <w:ind w:left="1440" w:right="127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Customer’s Interconnection Facilities described in this Section D.1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designed, constructed, operated and maintained by the Interconnection Customer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industry standards and specifications and the Connecting Transmission Owner’s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(“CTO”) Electric System Bulletins (“ESBs”) which are available at: </w:t>
      </w:r>
    </w:p>
    <w:p>
      <w:pPr>
        <w:autoSpaceDE w:val="0"/>
        <w:autoSpaceDN w:val="0"/>
        <w:adjustRightInd w:val="0"/>
        <w:spacing w:before="235" w:line="28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hyperlink r:id="rId253" w:history="1">
        <w:r>
          <w:rPr>
            <w:rFonts w:ascii="Times New Roman" w:hAnsi="Times New Roman"/>
            <w:color w:val="0000FF"/>
            <w:spacing w:val="-2"/>
            <w:w w:val="100"/>
            <w:position w:val="0"/>
            <w:sz w:val="24"/>
            <w:szCs w:val="24"/>
            <w:u w:val="single"/>
            <w:vertAlign w:val="baseline"/>
          </w:rPr>
          <w:t>https://www9.nationalgridus.com/niagaramohawk/construction/3_elec_specs.asp</w:t>
        </w:r>
      </w:hyperlink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</w:p>
    <w:p>
      <w:pPr>
        <w:autoSpaceDE w:val="0"/>
        <w:autoSpaceDN w:val="0"/>
        <w:adjustRightInd w:val="0"/>
        <w:spacing w:before="242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submit all engineering design and electrical </w:t>
      </w:r>
    </w:p>
    <w:p>
      <w:pPr>
        <w:autoSpaceDE w:val="0"/>
        <w:autoSpaceDN w:val="0"/>
        <w:adjustRightInd w:val="0"/>
        <w:spacing w:before="9" w:line="270" w:lineRule="exact"/>
        <w:ind w:left="1440" w:right="139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specifications associated with the Interconnection Customer Interconnection Facilities and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to the Small Generating Facility, to the CTO for review and written acceptance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accordance with the ESBs. </w:t>
      </w:r>
    </w:p>
    <w:p>
      <w:pPr>
        <w:autoSpaceDE w:val="0"/>
        <w:autoSpaceDN w:val="0"/>
        <w:adjustRightInd w:val="0"/>
        <w:spacing w:before="246" w:line="276" w:lineRule="exact"/>
        <w:ind w:left="1440" w:right="1327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shall coordinate activities with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to ensure the Connecting Transmission Owner may proceed with the requested reviews,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testing and approvals.  These activities and requirements may include, but may not be limited to,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up-front costs, performance agreements, rights of way, and site suitability prior to any potential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relocation of Connecting Transmission Owner’s existing facilities and installation of new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facilities, as necessary.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will submit a full set of technical submittals as outlined by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ESB 751, as modified by Exhibit E of the “National Grid Electric Service Plan - Dahowa Hydro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34.5 kV Substation Upgrade, dated May 1, 2019.”, included herewith as Attachment 8.  In </w:t>
      </w:r>
    </w:p>
    <w:p>
      <w:pPr>
        <w:autoSpaceDE w:val="0"/>
        <w:autoSpaceDN w:val="0"/>
        <w:adjustRightInd w:val="0"/>
        <w:spacing w:before="5" w:line="280" w:lineRule="exact"/>
        <w:ind w:left="1440" w:right="128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 to these technical submittals, the Project will need to comply with the following specific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measures: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Recloser: </w:t>
      </w:r>
    </w:p>
    <w:p>
      <w:pPr>
        <w:autoSpaceDE w:val="0"/>
        <w:autoSpaceDN w:val="0"/>
        <w:adjustRightInd w:val="0"/>
        <w:spacing w:before="7" w:line="273" w:lineRule="exact"/>
        <w:ind w:left="1440" w:right="131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new proposed recloser shall be installed by Interconnection Customer as soon as practical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allow the facility to operate with proper service equipment (means of disconnection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overcurrent protection).  Therefore, this installation may occur prior to final approvals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remainder of the technical submittals and equipment installations.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new recloser shall be equipped with capacitive voltage sensing in its primary 34.5kV </w:t>
      </w:r>
    </w:p>
    <w:p>
      <w:pPr>
        <w:autoSpaceDE w:val="0"/>
        <w:autoSpaceDN w:val="0"/>
        <w:adjustRightInd w:val="0"/>
        <w:spacing w:before="7" w:line="273" w:lineRule="exact"/>
        <w:ind w:left="1440" w:right="136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termination bushings.   These sensors shall be configured to provide 3Vo protection, through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relay, PLC, or similar, and shall be demonstrated on the Functional Electrical Drawings (single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line, three line, and breaker controls drawings) as described in ESB 751.  Although the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appears to have a robust 3Vo scheme with voltage sensing on the generator-side of the recloser,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proposed functionality (capacitive voltage sensing in recloser 34.5kV bushings) will provide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 to ground detection during periods when the recloser is “open”.  This detection of a line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ground condition when the recloser is in the open position will result in the lock-out of the </w:t>
      </w:r>
    </w:p>
    <w:p>
      <w:pPr>
        <w:autoSpaceDE w:val="0"/>
        <w:autoSpaceDN w:val="0"/>
        <w:adjustRightInd w:val="0"/>
        <w:spacing w:before="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recloser.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54"/>
          <w:headerReference w:type="default" r:id="rId255"/>
          <w:footerReference w:type="even" r:id="rId256"/>
          <w:footerReference w:type="default" r:id="rId257"/>
          <w:headerReference w:type="first" r:id="rId258"/>
          <w:footerReference w:type="first" r:id="rId2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2" w:name="Pg43"/>
      <w:bookmarkEnd w:id="42"/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1440" w:right="143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 the recloser is “closed” and operating in normal conditions, the existing 3Vo system may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employed to detect line to ground conditions.  The capacitive voltage sensors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configured as a redundant 3Vo scheme under this condition.   This arrangement shall be clearly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described within the control drawings required by ESB 751. </w:t>
      </w:r>
    </w:p>
    <w:p>
      <w:pPr>
        <w:autoSpaceDE w:val="0"/>
        <w:autoSpaceDN w:val="0"/>
        <w:adjustRightInd w:val="0"/>
        <w:spacing w:before="242" w:line="280" w:lineRule="exact"/>
        <w:ind w:left="1440" w:right="144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Manufacturer’s drawings, including schematic circuit drawings, nameplate ratings and physical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data shall be provided for the Company’s review.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Arresters: </w:t>
      </w:r>
    </w:p>
    <w:p>
      <w:pPr>
        <w:autoSpaceDE w:val="0"/>
        <w:autoSpaceDN w:val="0"/>
        <w:adjustRightInd w:val="0"/>
        <w:spacing w:before="5" w:line="275" w:lineRule="exact"/>
        <w:ind w:left="1440" w:right="138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34.5kV side arresters were previously reviewed by Connecting Transmission Owner during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review of the newly proposed recloser.  The Connecting Transmission Owner-accepted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36kV/27kV MCOV station class arresters will be installed by Interconnection Customer within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recloser cabinet and must be reflected in the functional electrical drawings as required by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ESB 751.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13.8kV Generator Paralleling Breaker: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existing13.8kV breaker shall be fully developed and documented through the required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Functional Electrical Drawings as required by ESB 751, and shall be installed by the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Customer.  This includes a full DC control schematic in addition to fully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developed single line and three line drawings for the Connecting Transmission Owner’s review. </w:t>
      </w:r>
    </w:p>
    <w:p>
      <w:pPr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Battery System: </w:t>
      </w:r>
    </w:p>
    <w:p>
      <w:pPr>
        <w:autoSpaceDE w:val="0"/>
        <w:autoSpaceDN w:val="0"/>
        <w:adjustRightInd w:val="0"/>
        <w:spacing w:before="5" w:line="275" w:lineRule="exact"/>
        <w:ind w:left="1440" w:right="153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newly proposed recloser shall be equipped by Interconnection Customer with integral,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manufacturer-provided batteries for open and closing energy.  However, the remainder of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battery support throughout the entire electrical generation and relaying systems throughout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 shall be provided in detail, along with alarm drawings and an explanation of the various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alarms and the conditions by which they alarm. </w:t>
      </w:r>
    </w:p>
    <w:p>
      <w:pPr>
        <w:autoSpaceDE w:val="0"/>
        <w:autoSpaceDN w:val="0"/>
        <w:adjustRightInd w:val="0"/>
        <w:spacing w:before="245" w:line="276" w:lineRule="exact"/>
        <w:ind w:left="1440" w:right="137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Relay power and tripping power is required to be from a DC source. The AC source for battery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is typically required to be powered from a source located on the utility side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high side three phase interrupting device. The design of the facility is to be such that it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incorporates fail safe provisions to provide for tripping the generation from the EPS for loss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degradation of DC to protective relays, loss of protective relay power supplies, and loss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degradation of tripping power to the required interrupting devices. A review of the single line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diagram does show multiple sources to the AC power panels including a backup generator.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one-line diagram does not show the source of the battery charging circuit. The one-line diagram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does not show that a fail-safe design is being provided.  These features shall be clearly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demonstrated on the future Stage B technical submittals to be provided to the Connecting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Owner. </w:t>
      </w:r>
    </w:p>
    <w:p>
      <w:pPr>
        <w:autoSpaceDE w:val="0"/>
        <w:autoSpaceDN w:val="0"/>
        <w:adjustRightInd w:val="0"/>
        <w:spacing w:before="247" w:line="273" w:lineRule="exact"/>
        <w:ind w:left="1440" w:right="124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Battery system maintenance records shall be provided to the Connecting Transmission Owner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their review.  Where no such recent maintenance records exists, the battery system shall be tested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certified by a qualified third party contractor.  Battery chargers shall also be reviewed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confirmed for adequacy and suitability to the existing battery supply system.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1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3" w:name="Pg44"/>
      <w:bookmarkEnd w:id="4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Utility Reconnect Relay: </w:t>
      </w:r>
    </w:p>
    <w:p>
      <w:pPr>
        <w:autoSpaceDE w:val="0"/>
        <w:autoSpaceDN w:val="0"/>
        <w:adjustRightInd w:val="0"/>
        <w:spacing w:before="0" w:line="276" w:lineRule="exact"/>
        <w:ind w:left="1440" w:right="1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utility reconnect relay which detects adequate voltage and ungrounded line conditions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allow the Interconnection Customer to interconnect with the Connecting Transmission Owner’s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EPS after a minimum five (5) minute duration, post-event.  The parameters of the voltage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frequency windows shall be as prescribed by IEEE 1547 Section 4.2.6.  This relay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connected through voltage sensing devices (or potential transformers, if deemed necessary) 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high-side of the newly proposed recloser. </w:t>
      </w:r>
    </w:p>
    <w:p>
      <w:pPr>
        <w:autoSpaceDE w:val="0"/>
        <w:autoSpaceDN w:val="0"/>
        <w:adjustRightInd w:val="0"/>
        <w:spacing w:before="22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Specific Relay Settings and Adjustments: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Refer to the “Protection Review for Dahowa Hydro” dated 12/23/16 for specific relay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adjustments required to meet the Connecting Transmission Owner’s approvals. Relay settings </w:t>
      </w:r>
    </w:p>
    <w:p>
      <w:pPr>
        <w:autoSpaceDE w:val="0"/>
        <w:autoSpaceDN w:val="0"/>
        <w:adjustRightInd w:val="0"/>
        <w:spacing w:before="18" w:line="260" w:lineRule="exact"/>
        <w:ind w:left="1440" w:right="132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adjustments shall be done in accordance with ESB 756 or reasonably adjusted as directed by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Owner. </w:t>
      </w:r>
    </w:p>
    <w:p>
      <w:pPr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Ground Grid Testing: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substantiate the viability of their existing ground grid to </w:t>
      </w:r>
    </w:p>
    <w:p>
      <w:pPr>
        <w:autoSpaceDE w:val="0"/>
        <w:autoSpaceDN w:val="0"/>
        <w:adjustRightInd w:val="0"/>
        <w:spacing w:before="7" w:line="273" w:lineRule="exact"/>
        <w:ind w:left="1440" w:right="131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attenuate step and touch potentials near the area of the main disconnects, recloser, and metering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cabinet.  The existing ground grid shall be tested by a qualified testing agency, and the results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test, including ground grid resistances (at various locations mentioned above), step and touch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potential thresholds, and actual step and touch potential determinations. </w:t>
      </w:r>
    </w:p>
    <w:p>
      <w:pPr>
        <w:autoSpaceDE w:val="0"/>
        <w:autoSpaceDN w:val="0"/>
        <w:adjustRightInd w:val="0"/>
        <w:spacing w:before="246" w:line="275" w:lineRule="exact"/>
        <w:ind w:left="1440" w:right="139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ground grid(s) cannot attenuate step and touch potentials below those prescribed by IEEE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80, an expanded ground grid design shall be presented to the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their review.  An acceptable ground grid design consists of a report which shows the various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parameters and calculation methods involved in the design, and a design sheet showing the grid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geometry, grounding rods bonding locations, and limits of the ground grid, at a minimum.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Heaters: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Switchgear and enclosure heaters are a critical component in the long term viability of the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instrument metering transformers and main service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equipment, when installed within a metal enclosed cabinet and exposed to outdoor conditions. </w:t>
      </w:r>
    </w:p>
    <w:p>
      <w:pPr>
        <w:autoSpaceDE w:val="0"/>
        <w:autoSpaceDN w:val="0"/>
        <w:adjustRightInd w:val="0"/>
        <w:spacing w:before="5" w:line="280" w:lineRule="exact"/>
        <w:ind w:left="1440" w:right="127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will show, schematically, the wiring scheme proposed to maintain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 to the enclosure heaters and shall also provide a method of testing the heaters on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regular basis.  This may be through an external terminal strip which can be probed for current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flow, or by an alarm scheme.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T1 Communication Line </w:t>
      </w:r>
    </w:p>
    <w:p>
      <w:pPr>
        <w:autoSpaceDE w:val="0"/>
        <w:autoSpaceDN w:val="0"/>
        <w:adjustRightInd w:val="0"/>
        <w:spacing w:before="241" w:line="280" w:lineRule="exact"/>
        <w:ind w:left="1440" w:right="157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is required to install a T1 communication line for the RTU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responsible for all costs associated with such installation.  Once installed, the T1 Line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will become the permanent means of communication for the RTU.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Scope of Work and Responsibilities </w:t>
      </w:r>
    </w:p>
    <w:p>
      <w:pPr>
        <w:autoSpaceDE w:val="0"/>
        <w:autoSpaceDN w:val="0"/>
        <w:adjustRightInd w:val="0"/>
        <w:spacing w:before="221" w:line="280" w:lineRule="exact"/>
        <w:ind w:left="1440" w:right="1374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pursue the necessary rights of way for the legal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installation of its’s facilities.  A RTU and associated temporary RTU communication equipment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be required for this installation and such installation shall be done by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Owner.  Connecting Transmission Owner endeavors to monitor current, voltage </w:t>
      </w:r>
    </w:p>
    <w:p>
      <w:pPr>
        <w:autoSpaceDE w:val="0"/>
        <w:autoSpaceDN w:val="0"/>
        <w:adjustRightInd w:val="0"/>
        <w:spacing w:before="16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6"/>
          <w:headerReference w:type="default" r:id="rId267"/>
          <w:footerReference w:type="even" r:id="rId268"/>
          <w:footerReference w:type="default" r:id="rId269"/>
          <w:headerReference w:type="first" r:id="rId270"/>
          <w:footerReference w:type="first" r:id="rId27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4" w:name="Pg45"/>
      <w:bookmarkEnd w:id="4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 w:right="135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status of critical interconnection devices, remotely, from the Connecting Transmissions 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Eastern Regional Control Center.  The RTU will be provided by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Owner.  The unit will be delivered and mounted in a mutually acceptable location as determined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the Parties. Interconnection Customer is required to provide the necessary connections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owned equipment of interest to the Connecting Transmission Owner.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Given the anticipated delay in receiving a T1 communications line from Verizon, </w:t>
      </w:r>
    </w:p>
    <w:p>
      <w:pPr>
        <w:autoSpaceDE w:val="0"/>
        <w:autoSpaceDN w:val="0"/>
        <w:adjustRightInd w:val="0"/>
        <w:spacing w:before="0" w:line="276" w:lineRule="exact"/>
        <w:ind w:left="1440" w:right="13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Interconnection Customer and Connecting Transmission Owner have agreed to pursue a radio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based communication scheme as an interim and temporary solution. 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shall pay the Connecting Transmission Owner the fully loaded cost of the RTU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necessary temporary RTU communication equipment, including installation, wiring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commissioning, as provided herein.  Connecting Transmission Owner shall send a letter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in the form contained in Attachment 10 prior to Interconnection Customer commencing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wholesale market operations. 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Site Access</w:t>
      </w:r>
    </w:p>
    <w:p>
      <w:pPr>
        <w:autoSpaceDE w:val="0"/>
        <w:autoSpaceDN w:val="0"/>
        <w:adjustRightInd w:val="0"/>
        <w:spacing w:before="235" w:line="274" w:lineRule="exact"/>
        <w:ind w:left="1440" w:right="1389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Consistent with the Articles 2.3.2, 7.3, and 8 of this Agreement, NYISO and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be provided access to Interconnection Customer’s premises in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manner which reasonably, consistent with Good Utility Practice, meets the needs of the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needing access but shall be provided in a manner so as not to unreasonably interfere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ongoing business operations, rights, and obligations of Interconnection Customer.  Except in an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emergency situation, however, unless an alternative means of access is provided, the Parties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 not to temporarily restrict a Party’s right hereunder to the other Party’s facilities, property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equipment without prior written notice. 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Interconnection Customer Option to Build</w:t>
      </w:r>
    </w:p>
    <w:p>
      <w:pPr>
        <w:autoSpaceDE w:val="0"/>
        <w:autoSpaceDN w:val="0"/>
        <w:adjustRightInd w:val="0"/>
        <w:spacing w:before="230" w:line="275" w:lineRule="exact"/>
        <w:ind w:left="1440" w:right="1415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date designated for RTU installation in Attachment 4 of this Agreement is not met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Connecting Transmission Owner, Interconnection Customer shall have the option to assume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responsibility for the installation of the RTU.  Except for the RTU, Interconnection Customer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have no right to construct any other Connecting Transmission Owner facilities under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option. </w:t>
      </w:r>
    </w:p>
    <w:p>
      <w:pPr>
        <w:autoSpaceDE w:val="0"/>
        <w:autoSpaceDN w:val="0"/>
        <w:adjustRightInd w:val="0"/>
        <w:spacing w:before="241" w:line="280" w:lineRule="exact"/>
        <w:ind w:left="1440" w:right="1670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Interconnection Customer assumes responsibility for the installation of the RTU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providing five (5) days written notice to Connecting Transmission Owner,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(1) Interconnection Customer shall engineer, procure equipment, and construct the RTU (or </w:t>
      </w:r>
    </w:p>
    <w:p>
      <w:pPr>
        <w:autoSpaceDE w:val="0"/>
        <w:autoSpaceDN w:val="0"/>
        <w:adjustRightInd w:val="0"/>
        <w:spacing w:before="0" w:line="280" w:lineRule="exact"/>
        <w:ind w:left="1440" w:right="140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portions thereof) using Good Utility Practice and using standards and specifications provided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advance by Connecting Transmission Owner attached hereto as Attachment 11 </w:t>
      </w:r>
    </w:p>
    <w:p>
      <w:pPr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(2) Interconnection Customer's engineering, procurement and construction of the RTU shall </w:t>
      </w:r>
    </w:p>
    <w:p>
      <w:pPr>
        <w:autoSpaceDE w:val="0"/>
        <w:autoSpaceDN w:val="0"/>
        <w:adjustRightInd w:val="0"/>
        <w:spacing w:before="1" w:line="280" w:lineRule="exact"/>
        <w:ind w:left="1440" w:right="130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comply with all requirements of law to which Connecting Transmission Owner would be subject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the engineering, procurement or construction of the RTU; </w:t>
      </w:r>
    </w:p>
    <w:p>
      <w:pPr>
        <w:autoSpaceDE w:val="0"/>
        <w:autoSpaceDN w:val="0"/>
        <w:adjustRightInd w:val="0"/>
        <w:spacing w:before="220" w:line="280" w:lineRule="exact"/>
        <w:ind w:left="1440" w:right="126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(3) Connecting Transmission Owner shall review and approve the engineering design, equipment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acceptance tests, and the construction of Connecting Transmission Owner’s RTU;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72"/>
          <w:headerReference w:type="default" r:id="rId273"/>
          <w:footerReference w:type="even" r:id="rId274"/>
          <w:footerReference w:type="default" r:id="rId275"/>
          <w:headerReference w:type="first" r:id="rId276"/>
          <w:footerReference w:type="first" r:id="rId27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5" w:name="Pg46"/>
      <w:bookmarkEnd w:id="4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(4) Prior to commencement of construction, Interconnection Customer shall provide to </w:t>
      </w:r>
    </w:p>
    <w:p>
      <w:pPr>
        <w:autoSpaceDE w:val="0"/>
        <w:autoSpaceDN w:val="0"/>
        <w:adjustRightInd w:val="0"/>
        <w:spacing w:before="0" w:line="280" w:lineRule="exact"/>
        <w:ind w:left="1440" w:right="20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 schedule for construction of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RTU, and shall promptly respond to requests for information from Connecting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Owner; </w:t>
      </w:r>
    </w:p>
    <w:p>
      <w:pPr>
        <w:autoSpaceDE w:val="0"/>
        <w:autoSpaceDN w:val="0"/>
        <w:adjustRightInd w:val="0"/>
        <w:spacing w:before="230" w:line="270" w:lineRule="exact"/>
        <w:ind w:left="1440" w:right="135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(5) Consistent with Section D.3 of this Attachment, at any time during construction,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have the right to gain unrestricted access to Connecting Transmission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Owner’s RTU and to conduct inspections of the same;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(6) At any time during construction, should any phase of the engineering, equipment </w:t>
      </w:r>
    </w:p>
    <w:p>
      <w:pPr>
        <w:autoSpaceDE w:val="0"/>
        <w:autoSpaceDN w:val="0"/>
        <w:adjustRightInd w:val="0"/>
        <w:spacing w:before="1" w:line="280" w:lineRule="exact"/>
        <w:ind w:left="1440" w:right="130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procurement, or construction of Connecting Transmission Owner’s RTU not meet the standards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specifications provided by Connecting Transmission Owner, Interconnection Customer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obligated to remedy deficiencies in that portion of Connecting Transmission Owner’s RTU;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(7) Interconnection Customer shall indemnify Connecting Transmission Owner for claims </w:t>
      </w:r>
    </w:p>
    <w:p>
      <w:pPr>
        <w:autoSpaceDE w:val="0"/>
        <w:autoSpaceDN w:val="0"/>
        <w:adjustRightInd w:val="0"/>
        <w:spacing w:before="1" w:line="280" w:lineRule="exact"/>
        <w:ind w:left="1440" w:right="127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arising from Interconnection Customer's construction of Connecting Transmission Owner’s RTU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 the terms and procedures applicable to Article 7.3 Indemnity; </w:t>
      </w:r>
    </w:p>
    <w:p>
      <w:pPr>
        <w:autoSpaceDE w:val="0"/>
        <w:autoSpaceDN w:val="0"/>
        <w:adjustRightInd w:val="0"/>
        <w:spacing w:before="240" w:line="280" w:lineRule="exact"/>
        <w:ind w:left="1440" w:right="1456" w:firstLine="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(8) Interconnection Customer shall transfer control of Connecting Transmission Owner’s RTU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Transmission Provider upon completion of construction; </w:t>
      </w:r>
    </w:p>
    <w:p>
      <w:pPr>
        <w:autoSpaceDE w:val="0"/>
        <w:autoSpaceDN w:val="0"/>
        <w:adjustRightInd w:val="0"/>
        <w:spacing w:before="220" w:line="280" w:lineRule="exact"/>
        <w:ind w:left="1440" w:right="173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(9) Unless Parties otherwise agree, Interconnection Customer shall transfer ownership of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RTU to Connecting Transmission Owner by executing a Bill of Sale in a form acceptable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Owner, in its sole discretion; </w:t>
      </w:r>
    </w:p>
    <w:p>
      <w:pPr>
        <w:autoSpaceDE w:val="0"/>
        <w:autoSpaceDN w:val="0"/>
        <w:adjustRightInd w:val="0"/>
        <w:spacing w:before="249" w:line="270" w:lineRule="exact"/>
        <w:ind w:left="1440" w:right="134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(10) Connecting Transmission Owner shall approve and accept for operation and maintenance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RTU to the extent engineered, procured, and constructed in accordance with this Attachment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2, Section D.4 and Attachment 11; and </w:t>
      </w:r>
    </w:p>
    <w:p>
      <w:pPr>
        <w:autoSpaceDE w:val="0"/>
        <w:autoSpaceDN w:val="0"/>
        <w:adjustRightInd w:val="0"/>
        <w:spacing w:before="242" w:line="280" w:lineRule="exact"/>
        <w:ind w:left="1440" w:right="144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(11) Interconnection Customer shall deliver to Connecting Transmission Owner "as-built"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drawings, information, and any other documents that are reasonably required by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to assure that the RTU is built to the standards and specifications required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Connecting Transmission Owner.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footerReference w:type="first" r:id="rId28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6" w:name="Pg47"/>
      <w:bookmarkEnd w:id="46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9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ESTIMATED COSTS OF INTERCONNECTION FACILITIES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7576"/>
        </w:tabs>
        <w:autoSpaceDE w:val="0"/>
        <w:autoSpaceDN w:val="0"/>
        <w:adjustRightInd w:val="0"/>
        <w:spacing w:before="213" w:line="276" w:lineRule="exact"/>
        <w:ind w:left="1440" w:firstLine="112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Description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Estimated Cost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7576"/>
        </w:tabs>
        <w:autoSpaceDE w:val="0"/>
        <w:autoSpaceDN w:val="0"/>
        <w:adjustRightInd w:val="0"/>
        <w:spacing w:before="214" w:line="276" w:lineRule="exact"/>
        <w:ind w:left="1440" w:firstLine="112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Review of Stage B Submittals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$33,000.00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7576"/>
        </w:tabs>
        <w:autoSpaceDE w:val="0"/>
        <w:autoSpaceDN w:val="0"/>
        <w:adjustRightInd w:val="0"/>
        <w:spacing w:before="214" w:line="276" w:lineRule="exact"/>
        <w:ind w:left="1440" w:firstLine="112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RTU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$65,000.00</w:t>
      </w:r>
    </w:p>
    <w:p>
      <w:pPr>
        <w:autoSpaceDE w:val="0"/>
        <w:autoSpaceDN w:val="0"/>
        <w:adjustRightInd w:val="0"/>
        <w:spacing w:before="0" w:line="276" w:lineRule="exact"/>
        <w:ind w:left="1552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7576"/>
        </w:tabs>
        <w:autoSpaceDE w:val="0"/>
        <w:autoSpaceDN w:val="0"/>
        <w:adjustRightInd w:val="0"/>
        <w:spacing w:before="215" w:line="276" w:lineRule="exact"/>
        <w:ind w:left="1552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Temporary RTU Radio Communication (at option of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$30,000.00</w:t>
      </w:r>
    </w:p>
    <w:p>
      <w:pPr>
        <w:autoSpaceDE w:val="0"/>
        <w:autoSpaceDN w:val="0"/>
        <w:adjustRightInd w:val="0"/>
        <w:spacing w:before="0" w:line="276" w:lineRule="exact"/>
        <w:ind w:left="1552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Interconnection Customer)</w:t>
      </w:r>
    </w:p>
    <w:p>
      <w:pPr>
        <w:autoSpaceDE w:val="0"/>
        <w:autoSpaceDN w:val="0"/>
        <w:adjustRightInd w:val="0"/>
        <w:spacing w:before="0" w:line="276" w:lineRule="exact"/>
        <w:ind w:left="1552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7576"/>
        </w:tabs>
        <w:autoSpaceDE w:val="0"/>
        <w:autoSpaceDN w:val="0"/>
        <w:adjustRightInd w:val="0"/>
        <w:spacing w:before="214" w:line="276" w:lineRule="exact"/>
        <w:ind w:left="1552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Testing and Commissioning-Relay/Protection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$3,200.00</w:t>
      </w:r>
    </w:p>
    <w:p>
      <w:pPr>
        <w:autoSpaceDE w:val="0"/>
        <w:autoSpaceDN w:val="0"/>
        <w:adjustRightInd w:val="0"/>
        <w:spacing w:before="0" w:line="276" w:lineRule="exact"/>
        <w:ind w:left="1552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7576"/>
        </w:tabs>
        <w:autoSpaceDE w:val="0"/>
        <w:autoSpaceDN w:val="0"/>
        <w:adjustRightInd w:val="0"/>
        <w:spacing w:before="214" w:line="276" w:lineRule="exact"/>
        <w:ind w:left="1552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Company’s walkthrough of installation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$2,200</w:t>
      </w:r>
    </w:p>
    <w:p>
      <w:pPr>
        <w:autoSpaceDE w:val="0"/>
        <w:autoSpaceDN w:val="0"/>
        <w:adjustRightInd w:val="0"/>
        <w:spacing w:before="0" w:line="276" w:lineRule="exact"/>
        <w:ind w:left="1552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7576"/>
        </w:tabs>
        <w:autoSpaceDE w:val="0"/>
        <w:autoSpaceDN w:val="0"/>
        <w:adjustRightInd w:val="0"/>
        <w:spacing w:before="213" w:line="276" w:lineRule="exact"/>
        <w:ind w:left="1552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Estimated Project Total Costs owed to Connecting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$133,400.00</w:t>
      </w:r>
    </w:p>
    <w:p>
      <w:pPr>
        <w:autoSpaceDE w:val="0"/>
        <w:autoSpaceDN w:val="0"/>
        <w:adjustRightInd w:val="0"/>
        <w:spacing w:before="1" w:line="256" w:lineRule="exact"/>
        <w:ind w:left="15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216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F.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O&amp;M EXPENSES FOR INTERCONNECTION FACILITIES </w:t>
      </w:r>
    </w:p>
    <w:p>
      <w:pPr>
        <w:autoSpaceDE w:val="0"/>
        <w:autoSpaceDN w:val="0"/>
        <w:adjustRightInd w:val="0"/>
        <w:spacing w:before="241" w:line="280" w:lineRule="exact"/>
        <w:ind w:left="1440" w:right="1411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accordance with Article 4.1 of this Agreement, the Interconnection Customer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responsible for all reasonable expenses associated with the operation, maintenance, repair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replacement of the Connecting Transmission Owner’s Interconnection Facilities, as such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are detailed in this Attachment 2 (“O&amp;M Expenses”). </w:t>
      </w:r>
    </w:p>
    <w:p>
      <w:pPr>
        <w:autoSpaceDE w:val="0"/>
        <w:autoSpaceDN w:val="0"/>
        <w:adjustRightInd w:val="0"/>
        <w:spacing w:before="220" w:line="280" w:lineRule="exact"/>
        <w:ind w:left="1440" w:right="154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have the option to pay such O&amp;M Expenses either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the procedure described in Option 1 or in Option 2 below by providing written notice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Option 1: Fixed On-Going Charge Payment: </w:t>
      </w:r>
    </w:p>
    <w:p>
      <w:pPr>
        <w:autoSpaceDE w:val="0"/>
        <w:autoSpaceDN w:val="0"/>
        <w:adjustRightInd w:val="0"/>
        <w:spacing w:before="245" w:line="275" w:lineRule="exact"/>
        <w:ind w:left="1440" w:right="134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will invoice and Interconnection Customer 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 an annual payment to the Connecting Transmission Owner equal to the product of the Gross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 Investment associated with the Connecting Transmission Owner Interconnection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Annual Transmission Ongoing Charge Factor, for the term of this Interconnection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258" w:line="260" w:lineRule="exact"/>
        <w:ind w:left="1440" w:right="181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 payments due to be made by the Interconnection Customer shall be made within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thirty (30) days after receiving an invoice from the Connecting Transmission Owner.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46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8" style="width:0.5pt;height:0.5pt;margin-top:97.8pt;margin-left:1in;mso-position-horizontal-relative:page;mso-position-vertical-relative:page;position:absolute;z-index:-251649024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9" style="width:0.5pt;height:0.5pt;margin-top:97.8pt;margin-left:1in;mso-position-horizontal-relative:page;mso-position-vertical-relative:page;position:absolute;z-index:-251648000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0" style="width:300.85pt;height:1pt;margin-top:97.8pt;margin-left:72.45pt;mso-position-horizontal-relative:page;mso-position-vertical-relative:page;position:absolute;z-index:-251646976" coordsize="6017,20" o:allowincell="f" path="m,20hhl6017,20hhl601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1" style="width:0.5pt;height:0.5pt;margin-top:97.8pt;margin-left:373.3pt;mso-position-horizontal-relative:page;mso-position-vertical-relative:page;position:absolute;z-index:-251630592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2" style="width:165.7pt;height:1pt;margin-top:97.8pt;margin-left:373.8pt;mso-position-horizontal-relative:page;mso-position-vertical-relative:page;position:absolute;z-index:-251622400" coordsize="3314,20" o:allowincell="f" path="m,20hhl3314,20hhl3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3" style="width:0.5pt;height:0.5pt;margin-top:97.8pt;margin-left:539.5pt;mso-position-horizontal-relative:page;mso-position-vertical-relative:page;position:absolute;z-index:-251621376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4" style="width:0.5pt;height:0.5pt;margin-top:97.8pt;margin-left:539.5pt;mso-position-horizontal-relative:page;mso-position-vertical-relative:page;position:absolute;z-index:-251620352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5" style="width:1pt;height:37.85pt;margin-top:98.25pt;margin-left:1in;mso-position-horizontal-relative:page;mso-position-vertical-relative:page;position:absolute;z-index:-251619328" coordsize="20,757" o:allowincell="f" path="m,757hhl20,757hhl20,hhl,hhl,7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6" style="width:1pt;height:37.85pt;margin-top:98.25pt;margin-left:373.3pt;mso-position-horizontal-relative:page;mso-position-vertical-relative:page;position:absolute;z-index:-251618304" coordsize="20,757" o:allowincell="f" path="m,757hhl20,757hhl20,hhl,hhl,7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7" style="width:1pt;height:37.85pt;margin-top:98.25pt;margin-left:539.5pt;mso-position-horizontal-relative:page;mso-position-vertical-relative:page;position:absolute;z-index:-251617280" coordsize="20,757" o:allowincell="f" path="m,757hhl20,757hhl20,hhl,hhl,7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8" style="width:0.5pt;height:0.5pt;margin-top:136.05pt;margin-left:1in;mso-position-horizontal-relative:page;mso-position-vertical-relative:page;position:absolute;z-index:-251613184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9" style="width:300.85pt;height:1pt;margin-top:136.05pt;margin-left:72.45pt;mso-position-horizontal-relative:page;mso-position-vertical-relative:page;position:absolute;z-index:-251612160" coordsize="6017,20" o:allowincell="f" path="m,20hhl6017,20hhl601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0" style="width:0.5pt;height:0.5pt;margin-top:136.05pt;margin-left:373.3pt;mso-position-horizontal-relative:page;mso-position-vertical-relative:page;position:absolute;z-index:-251611136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1" style="width:165.7pt;height:1pt;margin-top:136.05pt;margin-left:373.8pt;mso-position-horizontal-relative:page;mso-position-vertical-relative:page;position:absolute;z-index:-251610112" coordsize="3314,20" o:allowincell="f" path="m,20hhl3314,20hhl3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2" style="width:0.5pt;height:0.5pt;margin-top:136.05pt;margin-left:539.5pt;mso-position-horizontal-relative:page;mso-position-vertical-relative:page;position:absolute;z-index:-251609088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3" style="width:1pt;height:37.8pt;margin-top:136.55pt;margin-left:1in;mso-position-horizontal-relative:page;mso-position-vertical-relative:page;position:absolute;z-index:-251607040" coordsize="20,756" o:allowincell="f" path="m,756hhl20,756hhl20,hhl,hhl,7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4" style="width:1pt;height:37.8pt;margin-top:136.55pt;margin-left:373.3pt;mso-position-horizontal-relative:page;mso-position-vertical-relative:page;position:absolute;z-index:-251606016" coordsize="20,756" o:allowincell="f" path="m,756hhl20,756hhl20,hhl,hhl,7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5" style="width:1pt;height:37.8pt;margin-top:136.55pt;margin-left:539.5pt;mso-position-horizontal-relative:page;mso-position-vertical-relative:page;position:absolute;z-index:-251603968" coordsize="20,756" o:allowincell="f" path="m,756hhl20,756hhl20,hhl,hhl,7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6" style="width:0.5pt;height:0.5pt;margin-top:174.35pt;margin-left:1in;mso-position-horizontal-relative:page;mso-position-vertical-relative:page;position:absolute;z-index:-251587584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7" style="width:300.85pt;height:1pt;margin-top:174.35pt;margin-left:72.45pt;mso-position-horizontal-relative:page;mso-position-vertical-relative:page;position:absolute;z-index:-251583488" coordsize="6017,20" o:allowincell="f" path="m,20hhl6017,20hhl601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8" style="width:0.5pt;height:0.5pt;margin-top:174.35pt;margin-left:373.3pt;mso-position-horizontal-relative:page;mso-position-vertical-relative:page;position:absolute;z-index:-251576320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9" style="width:165.7pt;height:1pt;margin-top:174.35pt;margin-left:373.8pt;mso-position-horizontal-relative:page;mso-position-vertical-relative:page;position:absolute;z-index:-251573248" coordsize="3314,20" o:allowincell="f" path="m,20hhl3314,20hhl3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0" style="width:0.5pt;height:0.5pt;margin-top:174.35pt;margin-left:539.5pt;mso-position-horizontal-relative:page;mso-position-vertical-relative:page;position:absolute;z-index:-251570176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1" style="width:1pt;height:37.85pt;margin-top:174.8pt;margin-left:1in;mso-position-horizontal-relative:page;mso-position-vertical-relative:page;position:absolute;z-index:-251567104" coordsize="20,757" o:allowincell="f" path="m,757hhl20,757hhl20,hhl,hhl,7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2" style="width:1pt;height:37.85pt;margin-top:174.8pt;margin-left:373.3pt;mso-position-horizontal-relative:page;mso-position-vertical-relative:page;position:absolute;z-index:-251564032" coordsize="20,757" o:allowincell="f" path="m,757hhl20,757hhl20,hhl,hhl,7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3" style="width:1pt;height:37.85pt;margin-top:174.8pt;margin-left:539.5pt;mso-position-horizontal-relative:page;mso-position-vertical-relative:page;position:absolute;z-index:-251561984" coordsize="20,757" o:allowincell="f" path="m,757hhl20,757hhl20,hhl,hhl,7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4" style="width:0.5pt;height:0.5pt;margin-top:212.65pt;margin-left:1in;mso-position-horizontal-relative:page;mso-position-vertical-relative:page;position:absolute;z-index:-251559936" coordsize="10,10" o:allowincell="f" path="m,hhl10,hhl10,9hhl,9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5" style="width:300.85pt;height:1pt;margin-top:212.65pt;margin-left:72.45pt;mso-position-horizontal-relative:page;mso-position-vertical-relative:page;position:absolute;z-index:-251558912" coordsize="6017,20" o:allowincell="f" path="m,20hhl6017,20hhl601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6" style="width:0.5pt;height:0.5pt;margin-top:212.65pt;margin-left:373.3pt;mso-position-horizontal-relative:page;mso-position-vertical-relative:page;position:absolute;z-index:-251557888" coordsize="10,10" o:allowincell="f" path="m,hhl10,hhl10,9hhl,9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7" style="width:165.7pt;height:1pt;margin-top:212.65pt;margin-left:373.8pt;mso-position-horizontal-relative:page;mso-position-vertical-relative:page;position:absolute;z-index:-251552768" coordsize="3314,20" o:allowincell="f" path="m,20hhl3314,20hhl3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8" style="width:0.5pt;height:0.5pt;margin-top:212.65pt;margin-left:539.5pt;mso-position-horizontal-relative:page;mso-position-vertical-relative:page;position:absolute;z-index:-251551744" coordsize="10,10" o:allowincell="f" path="m,hhl10,hhl10,9hhl,9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9" style="width:1pt;height:51.75pt;margin-top:213.1pt;margin-left:1in;mso-position-horizontal-relative:page;mso-position-vertical-relative:page;position:absolute;z-index:-251550720" coordsize="20,1035" o:allowincell="f" path="m,1035hhl20,1035hhl20,hhl,hhl,103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0" style="width:1pt;height:51.75pt;margin-top:213.1pt;margin-left:373.3pt;mso-position-horizontal-relative:page;mso-position-vertical-relative:page;position:absolute;z-index:-251549696" coordsize="20,1035" o:allowincell="f" path="m,1035hhl20,1035hhl20,hhl,hhl,103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1" style="width:1pt;height:51.75pt;margin-top:213.1pt;margin-left:539.5pt;mso-position-horizontal-relative:page;mso-position-vertical-relative:page;position:absolute;z-index:-251548672" coordsize="20,1035" o:allowincell="f" path="m,1035hhl20,1035hhl20,hhl,hhl,103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2" style="width:0.5pt;height:0.5pt;margin-top:264.8pt;margin-left:1in;mso-position-horizontal-relative:page;mso-position-vertical-relative:page;position:absolute;z-index:-251547648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3" style="width:300.85pt;height:1pt;margin-top:264.8pt;margin-left:72.45pt;mso-position-horizontal-relative:page;mso-position-vertical-relative:page;position:absolute;z-index:-251546624" coordsize="6017,20" o:allowincell="f" path="m,20hhl6017,20hhl601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4" style="width:0.5pt;height:0.5pt;margin-top:264.8pt;margin-left:373.3pt;mso-position-horizontal-relative:page;mso-position-vertical-relative:page;position:absolute;z-index:-251545600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5" style="width:165.7pt;height:1pt;margin-top:264.8pt;margin-left:373.8pt;mso-position-horizontal-relative:page;mso-position-vertical-relative:page;position:absolute;z-index:-251544576" coordsize="3314,20" o:allowincell="f" path="m,20hhl3314,20hhl3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6" style="width:0.5pt;height:0.5pt;margin-top:264.8pt;margin-left:539.5pt;mso-position-horizontal-relative:page;mso-position-vertical-relative:page;position:absolute;z-index:-251542528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7" style="width:1pt;height:37.85pt;margin-top:265.3pt;margin-left:1in;mso-position-horizontal-relative:page;mso-position-vertical-relative:page;position:absolute;z-index:-251540480" coordsize="20,757" o:allowincell="f" path="m,757hhl20,757hhl20,hhl,hhl,7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8" style="width:1pt;height:37.85pt;margin-top:265.3pt;margin-left:373.3pt;mso-position-horizontal-relative:page;mso-position-vertical-relative:page;position:absolute;z-index:-251538432" coordsize="20,757" o:allowincell="f" path="m,757hhl20,757hhl20,hhl,hhl,7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9" style="width:1pt;height:37.85pt;margin-top:265.3pt;margin-left:539.5pt;mso-position-horizontal-relative:page;mso-position-vertical-relative:page;position:absolute;z-index:-251532288" coordsize="20,757" o:allowincell="f" path="m,757hhl20,757hhl20,hhl,hhl,7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0" style="width:0.5pt;height:0.5pt;margin-top:303.1pt;margin-left:1in;mso-position-horizontal-relative:page;mso-position-vertical-relative:page;position:absolute;z-index:-251523072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1" style="width:300.85pt;height:1pt;margin-top:303.1pt;margin-left:72.45pt;mso-position-horizontal-relative:page;mso-position-vertical-relative:page;position:absolute;z-index:-251521024" coordsize="6017,20" o:allowincell="f" path="m,20hhl6017,20hhl601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2" style="width:0.5pt;height:0.5pt;margin-top:303.1pt;margin-left:373.3pt;mso-position-horizontal-relative:page;mso-position-vertical-relative:page;position:absolute;z-index:-251518976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3" style="width:165.7pt;height:1pt;margin-top:303.1pt;margin-left:373.8pt;mso-position-horizontal-relative:page;mso-position-vertical-relative:page;position:absolute;z-index:-251517952" coordsize="3314,20" o:allowincell="f" path="m,20hhl3314,20hhl3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4" style="width:0.5pt;height:0.5pt;margin-top:303.1pt;margin-left:539.5pt;mso-position-horizontal-relative:page;mso-position-vertical-relative:page;position:absolute;z-index:-251516928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5" style="width:1pt;height:37.8pt;margin-top:303.6pt;margin-left:1in;mso-position-horizontal-relative:page;mso-position-vertical-relative:page;position:absolute;z-index:-251515904" coordsize="20,756" o:allowincell="f" path="m,756hhl20,756hhl20,hhl,hhl,7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6" style="width:1pt;height:37.8pt;margin-top:303.6pt;margin-left:373.3pt;mso-position-horizontal-relative:page;mso-position-vertical-relative:page;position:absolute;z-index:-251514880" coordsize="20,756" o:allowincell="f" path="m,756hhl20,756hhl20,hhl,hhl,7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7" style="width:1pt;height:37.8pt;margin-top:303.6pt;margin-left:539.5pt;mso-position-horizontal-relative:page;mso-position-vertical-relative:page;position:absolute;z-index:-251513856" coordsize="20,756" o:allowincell="f" path="m,756hhl20,756hhl20,hhl,hhl,7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8" style="width:0.5pt;height:0.55pt;margin-top:341.35pt;margin-left:1in;mso-position-horizontal-relative:page;mso-position-vertical-relative:page;position:absolute;z-index:-251495424" coordsize="10,11" o:allowincell="f" path="m,1hhl10,1hhl10,11hhl,11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9" style="width:300.85pt;height:1pt;margin-top:341.35pt;margin-left:72.45pt;mso-position-horizontal-relative:page;mso-position-vertical-relative:page;position:absolute;z-index:-251493376" coordsize="6017,20" o:allowincell="f" path="m,20hhl6017,20hhl601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0" style="width:0.5pt;height:0.55pt;margin-top:341.35pt;margin-left:373.3pt;mso-position-horizontal-relative:page;mso-position-vertical-relative:page;position:absolute;z-index:-251491328" coordsize="10,11" o:allowincell="f" path="m,1hhl10,1hhl10,11hhl,11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1" style="width:165.7pt;height:1pt;margin-top:341.35pt;margin-left:373.8pt;mso-position-horizontal-relative:page;mso-position-vertical-relative:page;position:absolute;z-index:-251489280" coordsize="3314,20" o:allowincell="f" path="m,20hhl3314,20hhl3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2" style="width:0.5pt;height:0.55pt;margin-top:341.35pt;margin-left:539.5pt;mso-position-horizontal-relative:page;mso-position-vertical-relative:page;position:absolute;z-index:-251487232" coordsize="10,11" o:allowincell="f" path="m,1hhl10,1hhl10,11hhl,11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3" style="width:1pt;height:51.65pt;margin-top:341.85pt;margin-left:1in;mso-position-horizontal-relative:page;mso-position-vertical-relative:page;position:absolute;z-index:-251485184" coordsize="20,1033" o:allowincell="f" path="m,1033hhl20,1033hhl20,hhl,hhl,103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4" style="width:0.5pt;height:0.5pt;margin-top:393.45pt;margin-left:1in;mso-position-horizontal-relative:page;mso-position-vertical-relative:page;position:absolute;z-index:-251483136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5" style="width:0.5pt;height:0.5pt;margin-top:393.45pt;margin-left:1in;mso-position-horizontal-relative:page;mso-position-vertical-relative:page;position:absolute;z-index:-251482112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6" style="width:300.85pt;height:1pt;margin-top:393.45pt;margin-left:72.45pt;mso-position-horizontal-relative:page;mso-position-vertical-relative:page;position:absolute;z-index:-251481088" coordsize="6017,20" o:allowincell="f" path="m,20hhl6017,20hhl601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7" style="width:1pt;height:51.65pt;margin-top:341.85pt;margin-left:373.3pt;mso-position-horizontal-relative:page;mso-position-vertical-relative:page;position:absolute;z-index:-251480064" coordsize="20,1033" o:allowincell="f" path="m,1033hhl20,1033hhl20,hhl,hhl,103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8" style="width:0.5pt;height:0.5pt;margin-top:393.45pt;margin-left:373.3pt;mso-position-horizontal-relative:page;mso-position-vertical-relative:page;position:absolute;z-index:-251474944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9" style="width:165.7pt;height:1pt;margin-top:393.45pt;margin-left:373.8pt;mso-position-horizontal-relative:page;mso-position-vertical-relative:page;position:absolute;z-index:-251473920" coordsize="3314,20" o:allowincell="f" path="m,20hhl3314,20hhl331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0" style="width:1pt;height:51.65pt;margin-top:341.85pt;margin-left:539.5pt;mso-position-horizontal-relative:page;mso-position-vertical-relative:page;position:absolute;z-index:-251472896" coordsize="20,1033" o:allowincell="f" path="m,1033hhl20,1033hhl20,hhl,hhl,103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1" style="width:0.5pt;height:0.5pt;margin-top:393.45pt;margin-left:539.5pt;mso-position-horizontal-relative:page;mso-position-vertical-relative:page;position:absolute;z-index:-251471872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2" style="width:0.5pt;height:0.5pt;margin-top:393.45pt;margin-left:539.5pt;mso-position-horizontal-relative:page;mso-position-vertical-relative:page;position:absolute;z-index:-251469824" coordsize="10,10" o:allowincell="f" path="m,1hhl10,1hhl10,10hhl,10hhl,1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7" w:name="Pg48"/>
      <w:bookmarkEnd w:id="47"/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440" w:right="149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Project’s Gross Connecting Transmission Owner’s Interconnection Facilities Plant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Investment cost shall be established in writing by the Connecting Transmission Owner no later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than 90 days following commercial operation. </w:t>
      </w:r>
    </w:p>
    <w:p>
      <w:pPr>
        <w:autoSpaceDE w:val="0"/>
        <w:autoSpaceDN w:val="0"/>
        <w:adjustRightInd w:val="0"/>
        <w:spacing w:before="246" w:line="275" w:lineRule="exact"/>
        <w:ind w:left="1440" w:right="1257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Annual Transmission On-Going Charge Factor shall be calculated annually each July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based on the Connecting Transmission Owner’s most recent FERC Form 1 data and will equal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sum of the Revenue Requirement Components as identified in O&amp;M Attachment 1 divided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the Total Gross Plant of the Connecting Transmission Owner. Total Gross Plant shall equal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sum of Item Nos. A (1)(a)(b)(c) in O&amp;M Attachment 1.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Option 2: Annual Actual O&amp;M Expenses: </w:t>
      </w:r>
    </w:p>
    <w:p>
      <w:pPr>
        <w:autoSpaceDE w:val="0"/>
        <w:autoSpaceDN w:val="0"/>
        <w:adjustRightInd w:val="0"/>
        <w:spacing w:before="249" w:line="270" w:lineRule="exact"/>
        <w:ind w:left="1440" w:right="1457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pay for all actual O&amp;M Expenses incurred by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Owner, which expenses shall be billed by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quarterly as accumulated during the quarter for which they were incurred. </w:t>
      </w:r>
    </w:p>
    <w:p>
      <w:pPr>
        <w:autoSpaceDE w:val="0"/>
        <w:autoSpaceDN w:val="0"/>
        <w:adjustRightInd w:val="0"/>
        <w:spacing w:before="242" w:line="280" w:lineRule="exact"/>
        <w:ind w:left="1440" w:right="1694" w:firstLine="8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 payments due to be made by the Interconnection Customer shall be made within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thirty (30) days after receiving an invoice from the Connecting Transmission Owner, which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invoice shall be issued after the end of each quarter for the most recent quarter.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Selection by Interconnection Customer: </w:t>
      </w:r>
    </w:p>
    <w:p>
      <w:pPr>
        <w:autoSpaceDE w:val="0"/>
        <w:autoSpaceDN w:val="0"/>
        <w:adjustRightInd w:val="0"/>
        <w:spacing w:before="224" w:line="276" w:lineRule="exact"/>
        <w:ind w:left="1440" w:right="1250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shall select which option for paying such O&amp;M Expenses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providing written notice to the Connecting Transmission Owner within thirty (30) days after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Gross Connecting Transmission Owner’s Interconnection Facilities Plant Investment cost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most recent Annual Transmission Ongoing Charge Factor have been provided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Customer. If the Interconnection Customer fails to provide timely notice to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of the option selected, the Interconnection Customer will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deemed to have selected Option 2: Annual Actual O&amp;M Expenses.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0"/>
          <w:headerReference w:type="default" r:id="rId291"/>
          <w:footerReference w:type="even" r:id="rId292"/>
          <w:footerReference w:type="default" r:id="rId293"/>
          <w:headerReference w:type="first" r:id="rId294"/>
          <w:footerReference w:type="first" r:id="rId29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8" w:name="Pg49"/>
      <w:bookmarkEnd w:id="48"/>
    </w:p>
    <w:p>
      <w:pPr>
        <w:autoSpaceDE w:val="0"/>
        <w:autoSpaceDN w:val="0"/>
        <w:adjustRightInd w:val="0"/>
        <w:spacing w:before="0" w:line="276" w:lineRule="exact"/>
        <w:ind w:left="484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4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4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4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8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O&amp;M ATTACHMENT 1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92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Capitalized terms used in this calculation will have the following definitions: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Allocation Factor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(1) General Plant Allocation Factor shall equal Electric General Plant divided by the sum of </w:t>
      </w:r>
    </w:p>
    <w:p>
      <w:pPr>
        <w:autoSpaceDE w:val="0"/>
        <w:autoSpaceDN w:val="0"/>
        <w:adjustRightInd w:val="0"/>
        <w:spacing w:before="18" w:line="260" w:lineRule="exact"/>
        <w:ind w:left="1440" w:right="129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 General Plant plus gas general plant as reported in the Annual Report filed with the New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York State Public Service Commission. </w:t>
      </w:r>
    </w:p>
    <w:p>
      <w:pPr>
        <w:autoSpaceDE w:val="0"/>
        <w:autoSpaceDN w:val="0"/>
        <w:adjustRightInd w:val="0"/>
        <w:spacing w:before="244" w:line="280" w:lineRule="exact"/>
        <w:ind w:left="1440" w:right="140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(2) Gross Transmission Plant Allocation Factor shall equal the total investment in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 in Service divided by the sum of the total Transmission Plant in Service plus the total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Distribution Plant in Service, excluding Intangible Plant, General Plant and Common Plant.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(3) Transmission Wages and Salaries Allocation Factor shall equal the ratio of Connecting </w:t>
      </w:r>
    </w:p>
    <w:p>
      <w:pPr>
        <w:autoSpaceDE w:val="0"/>
        <w:autoSpaceDN w:val="0"/>
        <w:adjustRightInd w:val="0"/>
        <w:spacing w:before="0" w:line="280" w:lineRule="exact"/>
        <w:ind w:left="1440" w:right="131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Transmission-related direct electric wages and salaries including any direct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wages or salaries charged to Connecting Transmission Owner by a National Grid Affiliate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total electric direct wages and salaries including any wages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charged to Connecting Transmission Owner by a National Grid Affiliate excluding any electric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administrative and general wages and salaries. </w:t>
      </w:r>
    </w:p>
    <w:p>
      <w:pPr>
        <w:autoSpaceDE w:val="0"/>
        <w:autoSpaceDN w:val="0"/>
        <w:adjustRightInd w:val="0"/>
        <w:spacing w:before="20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Ratebase and Expense Items </w:t>
      </w:r>
    </w:p>
    <w:p>
      <w:pPr>
        <w:autoSpaceDE w:val="0"/>
        <w:autoSpaceDN w:val="0"/>
        <w:adjustRightInd w:val="0"/>
        <w:spacing w:before="241" w:line="280" w:lineRule="exact"/>
        <w:ind w:left="1440" w:right="187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(1) Administrative and General Expense shall equal electric expenses as recorded in FERC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Account Nos. 920-935. </w:t>
      </w:r>
    </w:p>
    <w:p>
      <w:pPr>
        <w:autoSpaceDE w:val="0"/>
        <w:autoSpaceDN w:val="0"/>
        <w:adjustRightInd w:val="0"/>
        <w:spacing w:before="240" w:line="280" w:lineRule="exact"/>
        <w:ind w:left="1440" w:right="178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(2) Amortization of Investment Tax Credits shall equal electric credits as recorded in FERC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Account No. 411.4. </w:t>
      </w:r>
    </w:p>
    <w:p>
      <w:pPr>
        <w:autoSpaceDE w:val="0"/>
        <w:autoSpaceDN w:val="0"/>
        <w:adjustRightInd w:val="0"/>
        <w:spacing w:before="220" w:line="280" w:lineRule="exact"/>
        <w:ind w:left="1440" w:right="211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(3) Distribution Plant in Service shall equal the gross plant balance as recorded in FERC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Account Nos. 360 - 374. </w:t>
      </w:r>
    </w:p>
    <w:p>
      <w:pPr>
        <w:autoSpaceDE w:val="0"/>
        <w:autoSpaceDN w:val="0"/>
        <w:adjustRightInd w:val="0"/>
        <w:spacing w:before="240" w:line="280" w:lineRule="exact"/>
        <w:ind w:left="1440" w:right="133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(4) Electric Common Plant shall equal the balance of Common Plant recorded in FERC Account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Nos. 389-399 multiplied by the General Plant Allocation Factor. </w:t>
      </w:r>
    </w:p>
    <w:p>
      <w:pPr>
        <w:autoSpaceDE w:val="0"/>
        <w:autoSpaceDN w:val="0"/>
        <w:adjustRightInd w:val="0"/>
        <w:spacing w:before="257" w:line="260" w:lineRule="exact"/>
        <w:ind w:left="1440" w:right="175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(5) General Plant shall equal electric gross general plant balance recorded in FERC Account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Nos. 389-399. </w:t>
      </w:r>
    </w:p>
    <w:p>
      <w:pPr>
        <w:autoSpaceDE w:val="0"/>
        <w:autoSpaceDN w:val="0"/>
        <w:adjustRightInd w:val="0"/>
        <w:spacing w:before="244" w:line="280" w:lineRule="exact"/>
        <w:ind w:left="1440" w:right="18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(6) Materials and Supplies shall equal electric materials and supplies balance as recorded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FERC Account No. 154. </w:t>
      </w:r>
    </w:p>
    <w:p>
      <w:pPr>
        <w:autoSpaceDE w:val="0"/>
        <w:autoSpaceDN w:val="0"/>
        <w:adjustRightInd w:val="0"/>
        <w:spacing w:before="240" w:line="280" w:lineRule="exact"/>
        <w:ind w:left="1440" w:right="155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(7) Payroll Taxes shall equal those electric payroll tax expenses as recorded in FERC Account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Nos. 408.100, 408.110 and 408.130.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(8) Prepayments shall equal electric prepayment balance as recorded in FERC Account No. 165.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2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6"/>
          <w:headerReference w:type="default" r:id="rId297"/>
          <w:footerReference w:type="even" r:id="rId298"/>
          <w:footerReference w:type="default" r:id="rId299"/>
          <w:headerReference w:type="first" r:id="rId300"/>
          <w:footerReference w:type="first" r:id="rId30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9" w:name="Pg50"/>
      <w:bookmarkEnd w:id="49"/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440" w:right="14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(9) Real Estate Tax Expenses shall equal electric transmission-related real estate tax expense 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recorded in FERC Account No. 408.140 and 408.180. </w:t>
      </w:r>
    </w:p>
    <w:p>
      <w:pPr>
        <w:autoSpaceDE w:val="0"/>
        <w:autoSpaceDN w:val="0"/>
        <w:adjustRightInd w:val="0"/>
        <w:spacing w:before="244" w:line="280" w:lineRule="exact"/>
        <w:ind w:left="1440" w:right="131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(10) Transmission Operation and Maintenance Expense shall equal electric expenses as recorded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FERC Account Nos. 560, 562-573. </w:t>
      </w:r>
    </w:p>
    <w:p>
      <w:pPr>
        <w:autoSpaceDE w:val="0"/>
        <w:autoSpaceDN w:val="0"/>
        <w:adjustRightInd w:val="0"/>
        <w:spacing w:before="240" w:line="280" w:lineRule="exact"/>
        <w:ind w:left="1440" w:right="186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(11) Transmission Plant in Service shall equal the gross plant balance as recorded in FERC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Account Nos. 350-359.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(12) Transmission Revenue Credits shall equal the revenue reported in Account 456. </w:t>
      </w:r>
    </w:p>
    <w:p>
      <w:pPr>
        <w:autoSpaceDE w:val="0"/>
        <w:autoSpaceDN w:val="0"/>
        <w:adjustRightInd w:val="0"/>
        <w:spacing w:before="241" w:line="280" w:lineRule="exact"/>
        <w:ind w:left="1440" w:right="191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(13) Transmission Related Bad Debt Expense shall equal Bad Debt Expense as reported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Account 904 related to transmission billing.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(14) Wholesale Metering Cost shall equal any costs associated with any Revenue or Remote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Terminal Unit (RTU) meters and associated equipment located at an internal or external tie at </w:t>
      </w:r>
    </w:p>
    <w:p>
      <w:pPr>
        <w:autoSpaceDE w:val="0"/>
        <w:autoSpaceDN w:val="0"/>
        <w:adjustRightInd w:val="0"/>
        <w:spacing w:before="0" w:line="280" w:lineRule="exact"/>
        <w:ind w:left="1440" w:right="128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voltages equal to or greater than 23V. The cost shall be determined by multiplying the number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wholesale meters in FERC Account No. 370.3 by the average cost of the meters plus the average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costs of installation. </w:t>
      </w:r>
    </w:p>
    <w:p>
      <w:pPr>
        <w:autoSpaceDE w:val="0"/>
        <w:autoSpaceDN w:val="0"/>
        <w:adjustRightInd w:val="0"/>
        <w:spacing w:before="230" w:line="270" w:lineRule="exact"/>
        <w:ind w:left="1440" w:right="1869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that the above-referenced FERC accounts are renumbered, renamed,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modified, the above sections shall be deemed amended to incorporate such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renumbered, renamed, modified or additional accounts.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Revenue Requirement Components </w:t>
      </w:r>
    </w:p>
    <w:p>
      <w:pPr>
        <w:autoSpaceDE w:val="0"/>
        <w:autoSpaceDN w:val="0"/>
        <w:adjustRightInd w:val="0"/>
        <w:spacing w:before="244" w:line="276" w:lineRule="exact"/>
        <w:ind w:left="1440" w:right="138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Revenue Requirement Components shall be the sum of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(A) Return and Associated Income Taxes, (B) Transmission Related Real Estate Tax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Expense, (C) Transmission Related Amortization of Investment Tax Credits, (D)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Related Payroll Tax Expense (E) Transmission Operation and Maintenance Expense, (F)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Related Administrative and General Expenses, less (G) Revenue Credits, plus (H)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Bad Debt Expense. </w:t>
      </w:r>
    </w:p>
    <w:p>
      <w:pPr>
        <w:tabs>
          <w:tab w:val="left" w:pos="2520"/>
        </w:tabs>
        <w:autoSpaceDE w:val="0"/>
        <w:autoSpaceDN w:val="0"/>
        <w:adjustRightInd w:val="0"/>
        <w:spacing w:before="241" w:line="280" w:lineRule="exact"/>
        <w:ind w:left="2160" w:right="1731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A. Return and Associated Income Taxes shall equal the product of the Transmission </w:t>
        <w:br/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Investment Base as identified in A(1) below and the Cost of Capital Rate. </w:t>
      </w:r>
    </w:p>
    <w:p>
      <w:pPr>
        <w:tabs>
          <w:tab w:val="left" w:pos="3240"/>
        </w:tabs>
        <w:autoSpaceDE w:val="0"/>
        <w:autoSpaceDN w:val="0"/>
        <w:adjustRightInd w:val="0"/>
        <w:spacing w:before="224" w:line="276" w:lineRule="exact"/>
        <w:ind w:left="25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Investment Base shall be defined as: </w:t>
      </w:r>
    </w:p>
    <w:p>
      <w:pPr>
        <w:autoSpaceDE w:val="0"/>
        <w:autoSpaceDN w:val="0"/>
        <w:adjustRightInd w:val="0"/>
        <w:spacing w:before="244" w:line="276" w:lineRule="exact"/>
        <w:ind w:left="32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Related General Plant plus Transmission Related Common </w:t>
      </w:r>
    </w:p>
    <w:p>
      <w:pPr>
        <w:autoSpaceDE w:val="0"/>
        <w:autoSpaceDN w:val="0"/>
        <w:adjustRightInd w:val="0"/>
        <w:spacing w:before="1" w:line="280" w:lineRule="exact"/>
        <w:ind w:left="3240" w:right="128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 plus Transmission Related Regulatory Assets plus Transmission Related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Prepayments plus Transmission Related Materials and Supplies plus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Related Cash Working Capital. </w:t>
      </w:r>
    </w:p>
    <w:p>
      <w:pPr>
        <w:tabs>
          <w:tab w:val="left" w:pos="3960"/>
        </w:tabs>
        <w:autoSpaceDE w:val="0"/>
        <w:autoSpaceDN w:val="0"/>
        <w:adjustRightInd w:val="0"/>
        <w:spacing w:before="224" w:line="276" w:lineRule="exact"/>
        <w:ind w:left="32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(a)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Plant in Service shall equal the balance of Total </w:t>
      </w:r>
    </w:p>
    <w:p>
      <w:pPr>
        <w:autoSpaceDE w:val="0"/>
        <w:autoSpaceDN w:val="0"/>
        <w:adjustRightInd w:val="0"/>
        <w:spacing w:before="4" w:line="276" w:lineRule="exact"/>
        <w:ind w:left="39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investment in Transmission Plant plus Wholesale Metering Cost.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0" w:name="Pg51"/>
      <w:bookmarkEnd w:id="50"/>
    </w:p>
    <w:p>
      <w:pPr>
        <w:autoSpaceDE w:val="0"/>
        <w:autoSpaceDN w:val="0"/>
        <w:adjustRightInd w:val="0"/>
        <w:spacing w:before="0" w:line="276" w:lineRule="exact"/>
        <w:ind w:left="32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60"/>
        </w:tabs>
        <w:autoSpaceDE w:val="0"/>
        <w:autoSpaceDN w:val="0"/>
        <w:adjustRightInd w:val="0"/>
        <w:spacing w:before="90" w:line="276" w:lineRule="exact"/>
        <w:ind w:left="32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Transmission Related General Plant shall equal the balance of</w:t>
      </w:r>
    </w:p>
    <w:p>
      <w:pPr>
        <w:autoSpaceDE w:val="0"/>
        <w:autoSpaceDN w:val="0"/>
        <w:adjustRightInd w:val="0"/>
        <w:spacing w:before="0" w:line="280" w:lineRule="exact"/>
        <w:ind w:left="3960" w:right="16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investment in General Plant multiplied by the Transmission Wages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Salaries Allocation Factor. </w:t>
      </w:r>
    </w:p>
    <w:p>
      <w:pPr>
        <w:tabs>
          <w:tab w:val="left" w:pos="3960"/>
        </w:tabs>
        <w:autoSpaceDE w:val="0"/>
        <w:autoSpaceDN w:val="0"/>
        <w:adjustRightInd w:val="0"/>
        <w:spacing w:before="222" w:line="276" w:lineRule="exact"/>
        <w:ind w:left="32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(c)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Related Common Plant shall equal Electric Common </w:t>
      </w:r>
    </w:p>
    <w:p>
      <w:pPr>
        <w:autoSpaceDE w:val="0"/>
        <w:autoSpaceDN w:val="0"/>
        <w:adjustRightInd w:val="0"/>
        <w:spacing w:before="9" w:line="270" w:lineRule="exact"/>
        <w:ind w:left="3960" w:right="16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Plant multiplied by the Gross Transmission Plant Allocation Factor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multiplied by the Transmission Wages and Salaries Allocation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Factor. </w:t>
      </w:r>
    </w:p>
    <w:p>
      <w:pPr>
        <w:tabs>
          <w:tab w:val="left" w:pos="3960"/>
        </w:tabs>
        <w:autoSpaceDE w:val="0"/>
        <w:autoSpaceDN w:val="0"/>
        <w:adjustRightInd w:val="0"/>
        <w:spacing w:before="246" w:line="276" w:lineRule="exact"/>
        <w:ind w:left="32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(d)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Related Regulatory Assets shall equal balances in FERC </w:t>
      </w:r>
    </w:p>
    <w:p>
      <w:pPr>
        <w:autoSpaceDE w:val="0"/>
        <w:autoSpaceDN w:val="0"/>
        <w:adjustRightInd w:val="0"/>
        <w:spacing w:before="1" w:line="280" w:lineRule="exact"/>
        <w:ind w:left="3960" w:right="129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Account Nos. 182.3 and 254 for state and federal regulatory assets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liabilities related to FAS109, and excess AFUDC multiplied by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Gross Transmission Plant Allocation Factor. </w:t>
      </w:r>
    </w:p>
    <w:p>
      <w:pPr>
        <w:tabs>
          <w:tab w:val="left" w:pos="3960"/>
        </w:tabs>
        <w:autoSpaceDE w:val="0"/>
        <w:autoSpaceDN w:val="0"/>
        <w:adjustRightInd w:val="0"/>
        <w:spacing w:before="243" w:line="276" w:lineRule="exact"/>
        <w:ind w:left="32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(e)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Transmission Related Prepayments shall equal the electric balance of</w:t>
      </w:r>
    </w:p>
    <w:p>
      <w:pPr>
        <w:autoSpaceDE w:val="0"/>
        <w:autoSpaceDN w:val="0"/>
        <w:adjustRightInd w:val="0"/>
        <w:spacing w:before="0" w:line="276" w:lineRule="exact"/>
        <w:ind w:left="3240" w:firstLine="72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Prepayments multiplied by the Gross Transmission Plant Allocation</w:t>
      </w:r>
    </w:p>
    <w:p>
      <w:pPr>
        <w:autoSpaceDE w:val="0"/>
        <w:autoSpaceDN w:val="0"/>
        <w:adjustRightInd w:val="0"/>
        <w:spacing w:before="0" w:line="276" w:lineRule="exact"/>
        <w:ind w:left="3240" w:firstLine="72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Factor.</w:t>
      </w:r>
    </w:p>
    <w:p>
      <w:pPr>
        <w:tabs>
          <w:tab w:val="left" w:pos="3960"/>
        </w:tabs>
        <w:autoSpaceDE w:val="0"/>
        <w:autoSpaceDN w:val="0"/>
        <w:adjustRightInd w:val="0"/>
        <w:spacing w:before="233" w:line="276" w:lineRule="exact"/>
        <w:ind w:left="32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(f)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Related Materials and Supplies shall equal the balance </w:t>
      </w:r>
    </w:p>
    <w:p>
      <w:pPr>
        <w:autoSpaceDE w:val="0"/>
        <w:autoSpaceDN w:val="0"/>
        <w:adjustRightInd w:val="0"/>
        <w:spacing w:before="7" w:line="273" w:lineRule="exact"/>
        <w:ind w:left="3960" w:right="163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Materials and Supplies assigned to Transmission added to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remainder of Material and Supplies not directly assigned to either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or Distribution multiplied by the Gross Transmission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Plant Allocation Factor. </w:t>
      </w:r>
    </w:p>
    <w:p>
      <w:pPr>
        <w:tabs>
          <w:tab w:val="left" w:pos="3960"/>
        </w:tabs>
        <w:autoSpaceDE w:val="0"/>
        <w:autoSpaceDN w:val="0"/>
        <w:adjustRightInd w:val="0"/>
        <w:spacing w:before="245" w:line="276" w:lineRule="exact"/>
        <w:ind w:left="32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(g)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Related Cash Working Capital shall be a 12.5% </w:t>
      </w:r>
    </w:p>
    <w:p>
      <w:pPr>
        <w:autoSpaceDE w:val="0"/>
        <w:autoSpaceDN w:val="0"/>
        <w:adjustRightInd w:val="0"/>
        <w:spacing w:before="7" w:line="273" w:lineRule="exact"/>
        <w:ind w:left="3960" w:right="152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allowance (45 days/360 days) of the Transmission Operation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Maintenance Expense (less FERC Account 565:  Transmission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Electricity by Others) and Transmission-Related Administrative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General Expense. </w:t>
      </w:r>
    </w:p>
    <w:p>
      <w:pPr>
        <w:tabs>
          <w:tab w:val="left" w:pos="3240"/>
        </w:tabs>
        <w:autoSpaceDE w:val="0"/>
        <w:autoSpaceDN w:val="0"/>
        <w:adjustRightInd w:val="0"/>
        <w:spacing w:before="252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Cost of Capital Rate</w:t>
      </w:r>
    </w:p>
    <w:p>
      <w:pPr>
        <w:autoSpaceDE w:val="0"/>
        <w:autoSpaceDN w:val="0"/>
        <w:adjustRightInd w:val="0"/>
        <w:spacing w:before="251" w:line="260" w:lineRule="exact"/>
        <w:ind w:left="3240" w:right="143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Cost of Capital Rate shall equal the proposed Weighted Costs of Capital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plus Federal Income Taxes and State Income Taxes. </w:t>
      </w:r>
    </w:p>
    <w:p>
      <w:pPr>
        <w:tabs>
          <w:tab w:val="left" w:pos="3960"/>
        </w:tabs>
        <w:autoSpaceDE w:val="0"/>
        <w:autoSpaceDN w:val="0"/>
        <w:adjustRightInd w:val="0"/>
        <w:spacing w:before="247" w:line="276" w:lineRule="exact"/>
        <w:ind w:left="32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(a)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Weighted Costs of Capital will be calculated for the Transmission </w:t>
      </w:r>
    </w:p>
    <w:p>
      <w:pPr>
        <w:autoSpaceDE w:val="0"/>
        <w:autoSpaceDN w:val="0"/>
        <w:adjustRightInd w:val="0"/>
        <w:spacing w:before="1" w:line="280" w:lineRule="exact"/>
        <w:ind w:left="3960" w:right="175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Investment Base using Connecting Transmission Owner’s actual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capital structure and will equal the sum of (i), (ii), and (iii) below: </w:t>
      </w:r>
    </w:p>
    <w:p>
      <w:pPr>
        <w:tabs>
          <w:tab w:val="left" w:pos="4680"/>
        </w:tabs>
        <w:autoSpaceDE w:val="0"/>
        <w:autoSpaceDN w:val="0"/>
        <w:adjustRightInd w:val="0"/>
        <w:spacing w:before="244" w:line="276" w:lineRule="exact"/>
        <w:ind w:left="39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long-term debt component, which equals the product of the </w:t>
      </w:r>
    </w:p>
    <w:p>
      <w:pPr>
        <w:autoSpaceDE w:val="0"/>
        <w:autoSpaceDN w:val="0"/>
        <w:adjustRightInd w:val="0"/>
        <w:spacing w:before="1" w:line="256" w:lineRule="exact"/>
        <w:ind w:left="46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actual weighted average embedded cost to maturity of </w:t>
      </w:r>
    </w:p>
    <w:p>
      <w:pPr>
        <w:autoSpaceDE w:val="0"/>
        <w:autoSpaceDN w:val="0"/>
        <w:adjustRightInd w:val="0"/>
        <w:spacing w:before="8" w:line="276" w:lineRule="exact"/>
        <w:ind w:left="46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long-term debt then </w:t>
      </w:r>
    </w:p>
    <w:p>
      <w:pPr>
        <w:autoSpaceDE w:val="0"/>
        <w:autoSpaceDN w:val="0"/>
        <w:adjustRightInd w:val="0"/>
        <w:spacing w:before="4" w:line="276" w:lineRule="exact"/>
        <w:ind w:left="46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outstanding and the actual long-term debt capitalization ratio; </w:t>
      </w:r>
    </w:p>
    <w:p>
      <w:pPr>
        <w:tabs>
          <w:tab w:val="left" w:pos="4680"/>
        </w:tabs>
        <w:autoSpaceDE w:val="0"/>
        <w:autoSpaceDN w:val="0"/>
        <w:adjustRightInd w:val="0"/>
        <w:spacing w:before="244" w:line="276" w:lineRule="exact"/>
        <w:ind w:left="39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(ii)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preferred stock component, which equals the product of the </w:t>
      </w:r>
    </w:p>
    <w:p>
      <w:pPr>
        <w:autoSpaceDE w:val="0"/>
        <w:autoSpaceDN w:val="0"/>
        <w:adjustRightInd w:val="0"/>
        <w:spacing w:before="18" w:line="260" w:lineRule="exact"/>
        <w:ind w:left="4680" w:right="20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actual weighted average embedded cost to maturity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preferred stock then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1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08"/>
          <w:headerReference w:type="default" r:id="rId309"/>
          <w:footerReference w:type="even" r:id="rId310"/>
          <w:footerReference w:type="default" r:id="rId311"/>
          <w:headerReference w:type="first" r:id="rId312"/>
          <w:footerReference w:type="first" r:id="rId31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1" w:name="Pg52"/>
      <w:bookmarkEnd w:id="51"/>
    </w:p>
    <w:p>
      <w:pPr>
        <w:autoSpaceDE w:val="0"/>
        <w:autoSpaceDN w:val="0"/>
        <w:adjustRightInd w:val="0"/>
        <w:spacing w:before="0" w:line="260" w:lineRule="exact"/>
        <w:ind w:left="46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46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46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46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4680" w:right="143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outstanding and the actual preferred stock capitalization ratio;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</w:t>
      </w:r>
    </w:p>
    <w:p>
      <w:pPr>
        <w:tabs>
          <w:tab w:val="left" w:pos="4680"/>
        </w:tabs>
        <w:autoSpaceDE w:val="0"/>
        <w:autoSpaceDN w:val="0"/>
        <w:adjustRightInd w:val="0"/>
        <w:spacing w:before="247" w:line="276" w:lineRule="exact"/>
        <w:ind w:left="39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(iii)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return on equity component, shall be the product of the </w:t>
      </w:r>
    </w:p>
    <w:p>
      <w:pPr>
        <w:autoSpaceDE w:val="0"/>
        <w:autoSpaceDN w:val="0"/>
        <w:adjustRightInd w:val="0"/>
        <w:spacing w:before="1" w:line="280" w:lineRule="exact"/>
        <w:ind w:left="4680" w:right="140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allowed ROE of 11.9% plus a 50 basis point adder (per FERC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Order 697 and 697A) and Connecting Transmission Owner’s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actual common equity capitalization ratio. </w:t>
      </w:r>
    </w:p>
    <w:p>
      <w:pPr>
        <w:tabs>
          <w:tab w:val="left" w:pos="3960"/>
        </w:tabs>
        <w:autoSpaceDE w:val="0"/>
        <w:autoSpaceDN w:val="0"/>
        <w:adjustRightInd w:val="0"/>
        <w:spacing w:before="243" w:line="276" w:lineRule="exact"/>
        <w:ind w:left="32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Federal Income Tax shall equal</w:t>
      </w:r>
    </w:p>
    <w:p>
      <w:pPr>
        <w:autoSpaceDE w:val="0"/>
        <w:autoSpaceDN w:val="0"/>
        <w:adjustRightInd w:val="0"/>
        <w:spacing w:before="222" w:line="280" w:lineRule="exact"/>
        <w:ind w:left="3960" w:right="506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A  x   Federal Income Tax Rate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(1 - Federal Income Tax Rate) </w:t>
      </w:r>
    </w:p>
    <w:p>
      <w:pPr>
        <w:autoSpaceDE w:val="0"/>
        <w:autoSpaceDN w:val="0"/>
        <w:adjustRightInd w:val="0"/>
        <w:spacing w:before="249" w:line="270" w:lineRule="exact"/>
        <w:ind w:left="3960" w:right="143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Where A is the sum of the preferred stock component and the return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on equity component, each as determined in Sections 2.(a)(ii) and for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ROE set forth in 2.(a)(iii) above </w:t>
      </w:r>
    </w:p>
    <w:p>
      <w:pPr>
        <w:tabs>
          <w:tab w:val="left" w:pos="3960"/>
        </w:tabs>
        <w:autoSpaceDE w:val="0"/>
        <w:autoSpaceDN w:val="0"/>
        <w:adjustRightInd w:val="0"/>
        <w:spacing w:before="261" w:line="276" w:lineRule="exact"/>
        <w:ind w:left="32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State Income Tax shall equal</w:t>
      </w:r>
    </w:p>
    <w:p>
      <w:pPr>
        <w:tabs>
          <w:tab w:val="left" w:pos="5040"/>
        </w:tabs>
        <w:autoSpaceDE w:val="0"/>
        <w:autoSpaceDN w:val="0"/>
        <w:adjustRightInd w:val="0"/>
        <w:spacing w:before="226" w:line="280" w:lineRule="exact"/>
        <w:ind w:left="3960" w:right="301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(A + Federal Income Tax)  x  State Income Tax Rate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(1 - State Income Tax Rate) </w:t>
      </w:r>
    </w:p>
    <w:p>
      <w:pPr>
        <w:autoSpaceDE w:val="0"/>
        <w:autoSpaceDN w:val="0"/>
        <w:adjustRightInd w:val="0"/>
        <w:spacing w:before="249" w:line="270" w:lineRule="exact"/>
        <w:ind w:left="3960" w:right="154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Where A is the sum of the preferred stock component and the return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on equity component as determined in A.2.(a)(ii) and A.2.(a)(iii)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above and Federal income Tax is determined in 2.(b) above.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Transmission Related Real Estate Tax Expense shall equal the Real Estate Tax Expenses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multiplied by the Gross Plant Allocation Factor.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Transmission Related Amortization of Investment Tax Credits shall equal the electric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Amortization of Investment Tax Credits multiplied by the Gross Transmission Plant Allocation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Factor.</w:t>
      </w:r>
    </w:p>
    <w:p>
      <w:pPr>
        <w:tabs>
          <w:tab w:val="left" w:pos="2160"/>
        </w:tabs>
        <w:autoSpaceDE w:val="0"/>
        <w:autoSpaceDN w:val="0"/>
        <w:adjustRightInd w:val="0"/>
        <w:spacing w:before="226" w:line="280" w:lineRule="exact"/>
        <w:ind w:left="1440" w:right="156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Related Payroll Tax Expense shall equal Payroll Taxes multiplied by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Wages and Salaries Allocation Factor.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60" w:lineRule="exact"/>
        <w:ind w:left="1440" w:right="219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Operation and Maintenance Expense shall equal the Transmission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 and Maintenance Expense as previously defined. </w:t>
      </w:r>
    </w:p>
    <w:p>
      <w:pPr>
        <w:tabs>
          <w:tab w:val="left" w:pos="2160"/>
        </w:tabs>
        <w:autoSpaceDE w:val="0"/>
        <w:autoSpaceDN w:val="0"/>
        <w:adjustRightInd w:val="0"/>
        <w:spacing w:before="262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Transmission Related Administrative and General Expenses shall equal the sum of the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electric Administrative and General Expenses multiplied by the Transmission Wages and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Salaries Allocation Factor.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Revenue Credits shall equal all Transmission revenue recorded in FERC account 456.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Transmission Related Bad Debt Expense shall equal Transmission Related Bad Debt</w:t>
      </w:r>
    </w:p>
    <w:p>
      <w:pPr>
        <w:autoSpaceDE w:val="0"/>
        <w:autoSpaceDN w:val="0"/>
        <w:adjustRightInd w:val="0"/>
        <w:spacing w:before="1" w:line="257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Expense as previously defined.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14"/>
          <w:headerReference w:type="default" r:id="rId315"/>
          <w:footerReference w:type="even" r:id="rId316"/>
          <w:footerReference w:type="default" r:id="rId317"/>
          <w:headerReference w:type="first" r:id="rId318"/>
          <w:footerReference w:type="first" r:id="rId31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2" w:name="Pg53"/>
      <w:bookmarkEnd w:id="52"/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4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3 </w:t>
      </w:r>
    </w:p>
    <w:p>
      <w:pPr>
        <w:tabs>
          <w:tab w:val="left" w:pos="4266"/>
        </w:tabs>
        <w:autoSpaceDE w:val="0"/>
        <w:autoSpaceDN w:val="0"/>
        <w:adjustRightInd w:val="0"/>
        <w:spacing w:before="261" w:line="280" w:lineRule="exact"/>
        <w:ind w:left="1740" w:right="155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One-line Diagram Depicting the Small Generating Facility, Interconnection Facilities,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Metering Equipment, and Upgrades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20"/>
          <w:headerReference w:type="default" r:id="rId321"/>
          <w:footerReference w:type="even" r:id="rId322"/>
          <w:footerReference w:type="default" r:id="rId323"/>
          <w:headerReference w:type="first" r:id="rId324"/>
          <w:footerReference w:type="first" r:id="rId32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3" type="#_x0000_t75" style="width:1007.95pt;height:92.6pt;margin-top:0.05pt;margin-left:0;mso-position-horizontal-relative:page;mso-position-vertical-relative:page;position:absolute;z-index:-251658240" o:allowincell="f">
            <v:imagedata r:id="rId326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4" type="#_x0000_t75" style="width:1007.95pt;height:92.6pt;margin-top:92.6pt;margin-left:0;mso-position-horizontal-relative:page;mso-position-vertical-relative:page;position:absolute;z-index:-251657216" o:allowincell="f">
            <v:imagedata r:id="rId327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5" type="#_x0000_t75" style="width:1007.95pt;height:92.6pt;margin-top:185.25pt;margin-left:0;mso-position-horizontal-relative:page;mso-position-vertical-relative:page;position:absolute;z-index:-251655168" o:allowincell="f">
            <v:imagedata r:id="rId328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6" type="#_x0000_t75" style="width:1007.95pt;height:92.6pt;margin-top:277.9pt;margin-left:0;mso-position-horizontal-relative:page;mso-position-vertical-relative:page;position:absolute;z-index:-251654144" o:allowincell="f">
            <v:imagedata r:id="rId329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7" type="#_x0000_t75" style="width:1007.95pt;height:92.6pt;margin-top:370.55pt;margin-left:0;mso-position-horizontal-relative:page;mso-position-vertical-relative:page;position:absolute;z-index:-251653120" o:allowincell="f">
            <v:imagedata r:id="rId330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8" type="#_x0000_t75" style="width:1007.95pt;height:92.6pt;margin-top:463.15pt;margin-left:0;mso-position-horizontal-relative:page;mso-position-vertical-relative:page;position:absolute;z-index:-251652096" o:allowincell="f">
            <v:imagedata r:id="rId331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9" type="#_x0000_t75" style="width:1007.95pt;height:56.15pt;margin-top:555.8pt;margin-left:0;mso-position-horizontal-relative:page;mso-position-vertical-relative:page;position:absolute;z-index:-251651072" o:allowincell="f">
            <v:imagedata r:id="rId33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33"/>
          <w:headerReference w:type="default" r:id="rId334"/>
          <w:footerReference w:type="even" r:id="rId335"/>
          <w:footerReference w:type="default" r:id="rId336"/>
          <w:headerReference w:type="first" r:id="rId337"/>
          <w:footerReference w:type="first" r:id="rId338"/>
          <w:pgSz w:w="2016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3" w:name="Pg55"/>
      <w:bookmarkEnd w:id="53"/>
    </w:p>
    <w:p>
      <w:pPr>
        <w:autoSpaceDE w:val="0"/>
        <w:autoSpaceDN w:val="0"/>
        <w:adjustRightInd w:val="0"/>
        <w:spacing w:before="0" w:line="540" w:lineRule="exact"/>
        <w:ind w:left="54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33" w:line="540" w:lineRule="exact"/>
        <w:ind w:left="5452" w:right="52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4 </w:t>
        <w:br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Milestones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39"/>
          <w:headerReference w:type="default" r:id="rId340"/>
          <w:footerReference w:type="even" r:id="rId341"/>
          <w:footerReference w:type="default" r:id="rId342"/>
          <w:headerReference w:type="first" r:id="rId343"/>
          <w:footerReference w:type="first" r:id="rId34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5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0" w:line="276" w:lineRule="exact"/>
        <w:ind w:left="354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Milestone/Date</w:t>
      </w:r>
    </w:p>
    <w:p>
      <w:pPr>
        <w:tabs>
          <w:tab w:val="left" w:pos="2224"/>
        </w:tabs>
        <w:autoSpaceDE w:val="0"/>
        <w:autoSpaceDN w:val="0"/>
        <w:adjustRightInd w:val="0"/>
        <w:spacing w:before="2" w:line="285" w:lineRule="exact"/>
        <w:ind w:left="1552" w:right="163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Task 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Milestone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RTU Installed</w:t>
      </w:r>
    </w:p>
    <w:p>
      <w:pPr>
        <w:autoSpaceDE w:val="0"/>
        <w:autoSpaceDN w:val="0"/>
        <w:adjustRightInd w:val="0"/>
        <w:spacing w:before="0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231"/>
        </w:tabs>
        <w:autoSpaceDE w:val="0"/>
        <w:autoSpaceDN w:val="0"/>
        <w:adjustRightInd w:val="0"/>
        <w:spacing w:before="9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1.a.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CTO Review of</w:t>
      </w:r>
    </w:p>
    <w:p>
      <w:pPr>
        <w:autoSpaceDE w:val="0"/>
        <w:autoSpaceDN w:val="0"/>
        <w:adjustRightInd w:val="0"/>
        <w:spacing w:before="1" w:line="275" w:lineRule="exact"/>
        <w:ind w:left="2236" w:right="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Customer (IC)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RTU Installation (if IC Option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to Build exercised)</w:t>
      </w:r>
    </w:p>
    <w:p>
      <w:pPr>
        <w:tabs>
          <w:tab w:val="left" w:pos="2231"/>
        </w:tabs>
        <w:autoSpaceDE w:val="0"/>
        <w:autoSpaceDN w:val="0"/>
        <w:adjustRightInd w:val="0"/>
        <w:spacing w:before="13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Completion of Interconnection</w:t>
      </w:r>
    </w:p>
    <w:p>
      <w:pPr>
        <w:autoSpaceDE w:val="0"/>
        <w:autoSpaceDN w:val="0"/>
        <w:adjustRightInd w:val="0"/>
        <w:spacing w:before="1" w:line="275" w:lineRule="exact"/>
        <w:ind w:left="2236" w:right="30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 Scope of Work &amp;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Responsibilities</w:t>
      </w:r>
    </w:p>
    <w:p>
      <w:pPr>
        <w:tabs>
          <w:tab w:val="left" w:pos="2231"/>
        </w:tabs>
        <w:autoSpaceDE w:val="0"/>
        <w:autoSpaceDN w:val="0"/>
        <w:adjustRightInd w:val="0"/>
        <w:spacing w:before="11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CTO Review of</w:t>
      </w:r>
    </w:p>
    <w:p>
      <w:pPr>
        <w:autoSpaceDE w:val="0"/>
        <w:autoSpaceDN w:val="0"/>
        <w:adjustRightInd w:val="0"/>
        <w:spacing w:before="1" w:line="275" w:lineRule="exact"/>
        <w:ind w:left="2236" w:right="32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Customer’s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Compliance with</w:t>
      </w:r>
    </w:p>
    <w:p>
      <w:pPr>
        <w:autoSpaceDE w:val="0"/>
        <w:autoSpaceDN w:val="0"/>
        <w:adjustRightInd w:val="0"/>
        <w:spacing w:before="1" w:line="275" w:lineRule="exact"/>
        <w:ind w:left="2236" w:right="49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Customer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Scope of Work &amp;</w:t>
      </w:r>
    </w:p>
    <w:p>
      <w:pPr>
        <w:autoSpaceDE w:val="0"/>
        <w:autoSpaceDN w:val="0"/>
        <w:adjustRightInd w:val="0"/>
        <w:spacing w:before="1" w:line="275" w:lineRule="exact"/>
        <w:ind w:left="22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Responsibilities</w:t>
      </w:r>
    </w:p>
    <w:p>
      <w:pPr>
        <w:tabs>
          <w:tab w:val="left" w:pos="2231"/>
        </w:tabs>
        <w:autoSpaceDE w:val="0"/>
        <w:autoSpaceDN w:val="0"/>
        <w:adjustRightInd w:val="0"/>
        <w:spacing w:before="11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RTU Communication Installed,</w:t>
      </w:r>
    </w:p>
    <w:p>
      <w:pPr>
        <w:autoSpaceDE w:val="0"/>
        <w:autoSpaceDN w:val="0"/>
        <w:adjustRightInd w:val="0"/>
        <w:spacing w:before="1" w:line="275" w:lineRule="exact"/>
        <w:ind w:left="22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Tested and Commissioned</w:t>
      </w:r>
    </w:p>
    <w:p>
      <w:pPr>
        <w:tabs>
          <w:tab w:val="left" w:pos="2231"/>
        </w:tabs>
        <w:autoSpaceDE w:val="0"/>
        <w:autoSpaceDN w:val="0"/>
        <w:adjustRightInd w:val="0"/>
        <w:spacing w:before="10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Execution of RTU Bill of Sale</w:t>
      </w:r>
    </w:p>
    <w:p>
      <w:pPr>
        <w:autoSpaceDE w:val="0"/>
        <w:autoSpaceDN w:val="0"/>
        <w:adjustRightInd w:val="0"/>
        <w:spacing w:before="0" w:line="276" w:lineRule="exact"/>
        <w:ind w:left="2236" w:right="90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(if IC Option to Build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exercised)</w:t>
      </w:r>
    </w:p>
    <w:p>
      <w:pPr>
        <w:autoSpaceDE w:val="0"/>
        <w:autoSpaceDN w:val="0"/>
        <w:adjustRightInd w:val="0"/>
        <w:spacing w:before="0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231"/>
        </w:tabs>
        <w:autoSpaceDE w:val="0"/>
        <w:autoSpaceDN w:val="0"/>
        <w:adjustRightInd w:val="0"/>
        <w:spacing w:before="10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Transmit Attachment 10 Letter</w:t>
      </w:r>
    </w:p>
    <w:p>
      <w:pPr>
        <w:autoSpaceDE w:val="0"/>
        <w:autoSpaceDN w:val="0"/>
        <w:adjustRightInd w:val="0"/>
        <w:spacing w:before="1" w:line="275" w:lineRule="exact"/>
        <w:ind w:left="22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to NYISO</w:t>
      </w:r>
    </w:p>
    <w:p>
      <w:pPr>
        <w:autoSpaceDE w:val="0"/>
        <w:autoSpaceDN w:val="0"/>
        <w:adjustRightInd w:val="0"/>
        <w:spacing w:before="0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231"/>
        </w:tabs>
        <w:autoSpaceDE w:val="0"/>
        <w:autoSpaceDN w:val="0"/>
        <w:adjustRightInd w:val="0"/>
        <w:spacing w:before="10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Commencement of Energy</w:t>
      </w:r>
    </w:p>
    <w:p>
      <w:pPr>
        <w:autoSpaceDE w:val="0"/>
        <w:autoSpaceDN w:val="0"/>
        <w:adjustRightInd w:val="0"/>
        <w:spacing w:before="0" w:line="276" w:lineRule="exact"/>
        <w:ind w:left="2236" w:right="9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Sales into the NYISO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Wholesale Market.</w:t>
      </w:r>
    </w:p>
    <w:p>
      <w:pPr>
        <w:autoSpaceDE w:val="0"/>
        <w:autoSpaceDN w:val="0"/>
        <w:adjustRightInd w:val="0"/>
        <w:spacing w:before="0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231"/>
        </w:tabs>
        <w:autoSpaceDE w:val="0"/>
        <w:autoSpaceDN w:val="0"/>
        <w:adjustRightInd w:val="0"/>
        <w:spacing w:before="9" w:line="276" w:lineRule="exact"/>
        <w:ind w:left="15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Commencement of Cost</w:t>
      </w:r>
    </w:p>
    <w:p>
      <w:pPr>
        <w:autoSpaceDE w:val="0"/>
        <w:autoSpaceDN w:val="0"/>
        <w:adjustRightInd w:val="0"/>
        <w:spacing w:before="1" w:line="275" w:lineRule="exact"/>
        <w:ind w:left="22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Reconciliation Procedures</w:t>
      </w:r>
    </w:p>
    <w:p>
      <w:pPr>
        <w:autoSpaceDE w:val="0"/>
        <w:autoSpaceDN w:val="0"/>
        <w:adjustRightInd w:val="0"/>
        <w:spacing w:before="0" w:line="276" w:lineRule="exact"/>
        <w:ind w:left="548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210" w:line="276" w:lineRule="exact"/>
        <w:ind w:left="296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Responsible Party</w:t>
      </w:r>
    </w:p>
    <w:p>
      <w:pPr>
        <w:tabs>
          <w:tab w:val="left" w:pos="2149"/>
        </w:tabs>
        <w:autoSpaceDE w:val="0"/>
        <w:autoSpaceDN w:val="0"/>
        <w:adjustRightInd w:val="0"/>
        <w:spacing w:before="9" w:line="276" w:lineRule="exact"/>
        <w:ind w:left="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Responsible Party</w:t>
      </w:r>
    </w:p>
    <w:p>
      <w:pPr>
        <w:tabs>
          <w:tab w:val="left" w:pos="2149"/>
        </w:tabs>
        <w:autoSpaceDE w:val="0"/>
        <w:autoSpaceDN w:val="0"/>
        <w:adjustRightInd w:val="0"/>
        <w:spacing w:before="11" w:line="275" w:lineRule="exact"/>
        <w:ind w:left="20" w:right="39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 later than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12/30/19</w:t>
      </w:r>
    </w:p>
    <w:p>
      <w:pPr>
        <w:tabs>
          <w:tab w:val="left" w:pos="2149"/>
        </w:tabs>
        <w:autoSpaceDE w:val="0"/>
        <w:autoSpaceDN w:val="0"/>
        <w:adjustRightInd w:val="0"/>
        <w:spacing w:before="11" w:line="276" w:lineRule="exact"/>
        <w:ind w:left="20" w:right="39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Within fifteen (15)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days after RTU</w:t>
      </w:r>
    </w:p>
    <w:p>
      <w:pPr>
        <w:autoSpaceDE w:val="0"/>
        <w:autoSpaceDN w:val="0"/>
        <w:adjustRightInd w:val="0"/>
        <w:spacing w:before="0" w:line="276" w:lineRule="exact"/>
        <w:ind w:left="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Installation</w:t>
      </w:r>
    </w:p>
    <w:p>
      <w:pPr>
        <w:autoSpaceDE w:val="0"/>
        <w:autoSpaceDN w:val="0"/>
        <w:adjustRightInd w:val="0"/>
        <w:spacing w:before="0" w:line="275" w:lineRule="exact"/>
        <w:ind w:left="54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49"/>
        </w:tabs>
        <w:autoSpaceDE w:val="0"/>
        <w:autoSpaceDN w:val="0"/>
        <w:adjustRightInd w:val="0"/>
        <w:spacing w:before="14" w:line="275" w:lineRule="exact"/>
        <w:ind w:left="20" w:right="415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 later than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12/30/19</w:t>
      </w:r>
    </w:p>
    <w:p>
      <w:pPr>
        <w:autoSpaceDE w:val="0"/>
        <w:autoSpaceDN w:val="0"/>
        <w:adjustRightInd w:val="0"/>
        <w:spacing w:before="0" w:line="276" w:lineRule="exact"/>
        <w:ind w:left="54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49"/>
        </w:tabs>
        <w:autoSpaceDE w:val="0"/>
        <w:autoSpaceDN w:val="0"/>
        <w:adjustRightInd w:val="0"/>
        <w:spacing w:before="10" w:line="276" w:lineRule="exact"/>
        <w:ind w:left="20" w:right="39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 later than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1/17/20</w:t>
      </w:r>
    </w:p>
    <w:p>
      <w:pPr>
        <w:autoSpaceDE w:val="0"/>
        <w:autoSpaceDN w:val="0"/>
        <w:adjustRightInd w:val="0"/>
        <w:spacing w:before="0" w:line="275" w:lineRule="exact"/>
        <w:ind w:left="54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4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4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54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49"/>
        </w:tabs>
        <w:autoSpaceDE w:val="0"/>
        <w:autoSpaceDN w:val="0"/>
        <w:adjustRightInd w:val="0"/>
        <w:spacing w:before="15" w:line="275" w:lineRule="exact"/>
        <w:ind w:left="20" w:right="39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 later than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1/17/20</w:t>
      </w:r>
    </w:p>
    <w:p>
      <w:pPr>
        <w:tabs>
          <w:tab w:val="left" w:pos="2149"/>
        </w:tabs>
        <w:autoSpaceDE w:val="0"/>
        <w:autoSpaceDN w:val="0"/>
        <w:adjustRightInd w:val="0"/>
        <w:spacing w:before="10" w:line="276" w:lineRule="exact"/>
        <w:ind w:left="20" w:right="360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within ten (10)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CTO/IC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business days of</w:t>
      </w:r>
    </w:p>
    <w:p>
      <w:pPr>
        <w:autoSpaceDE w:val="0"/>
        <w:autoSpaceDN w:val="0"/>
        <w:adjustRightInd w:val="0"/>
        <w:spacing w:before="0" w:line="276" w:lineRule="exact"/>
        <w:ind w:left="20" w:right="482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completion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Task 4</w:t>
      </w:r>
    </w:p>
    <w:p>
      <w:pPr>
        <w:tabs>
          <w:tab w:val="left" w:pos="2149"/>
        </w:tabs>
        <w:autoSpaceDE w:val="0"/>
        <w:autoSpaceDN w:val="0"/>
        <w:adjustRightInd w:val="0"/>
        <w:spacing w:before="10" w:line="275" w:lineRule="exact"/>
        <w:ind w:left="20" w:right="335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within one (1)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CTO or IC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business day of the</w:t>
      </w:r>
    </w:p>
    <w:p>
      <w:pPr>
        <w:autoSpaceDE w:val="0"/>
        <w:autoSpaceDN w:val="0"/>
        <w:adjustRightInd w:val="0"/>
        <w:spacing w:before="1" w:line="276" w:lineRule="exact"/>
        <w:ind w:left="20" w:right="465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completion of Task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</w:t>
      </w:r>
    </w:p>
    <w:p>
      <w:pPr>
        <w:tabs>
          <w:tab w:val="left" w:pos="2149"/>
        </w:tabs>
        <w:autoSpaceDE w:val="0"/>
        <w:autoSpaceDN w:val="0"/>
        <w:adjustRightInd w:val="0"/>
        <w:spacing w:before="10" w:line="275" w:lineRule="exact"/>
        <w:ind w:left="20" w:right="415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within forty (40)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business days of</w:t>
      </w:r>
    </w:p>
    <w:p>
      <w:pPr>
        <w:autoSpaceDE w:val="0"/>
        <w:autoSpaceDN w:val="0"/>
        <w:adjustRightInd w:val="0"/>
        <w:spacing w:before="2" w:line="276" w:lineRule="exact"/>
        <w:ind w:left="20" w:right="482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completion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Task 4</w:t>
      </w:r>
    </w:p>
    <w:p>
      <w:pPr>
        <w:tabs>
          <w:tab w:val="left" w:pos="2149"/>
        </w:tabs>
        <w:autoSpaceDE w:val="0"/>
        <w:autoSpaceDN w:val="0"/>
        <w:adjustRightInd w:val="0"/>
        <w:spacing w:before="10" w:line="275" w:lineRule="exact"/>
        <w:ind w:left="20" w:right="360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within ten (10)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CTO/IC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business days of</w:t>
      </w:r>
    </w:p>
    <w:p>
      <w:pPr>
        <w:autoSpaceDE w:val="0"/>
        <w:autoSpaceDN w:val="0"/>
        <w:adjustRightInd w:val="0"/>
        <w:spacing w:before="1" w:line="276" w:lineRule="exact"/>
        <w:ind w:left="20" w:right="482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completion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Task 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5323" w:space="160"/>
            <w:col w:w="6617" w:space="160"/>
          </w:cols>
        </w:sect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3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53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0" style="width:0.5pt;height:0.55pt;margin-top:152.95pt;margin-left:1in;mso-position-horizontal-relative:page;mso-position-vertical-relative:page;position:absolute;z-index:-251604992" coordsize="10,11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1" style="width:0.5pt;height:0.55pt;margin-top:152.95pt;margin-left:1in;mso-position-horizontal-relative:page;mso-position-vertical-relative:page;position:absolute;z-index:-251602944" coordsize="10,11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2" style="width:33.75pt;height:1pt;margin-top:152.95pt;margin-left:72.45pt;mso-position-horizontal-relative:page;mso-position-vertical-relative:page;position:absolute;z-index:-251601920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3" style="width:0.5pt;height:0.55pt;margin-top:152.95pt;margin-left:106.15pt;mso-position-horizontal-relative:page;mso-position-vertical-relative:page;position:absolute;z-index:-251599872" coordsize="10,11" o:allowincell="f" path="m1,1hhl10,1hhl10,10hhl1,10hhl1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4" style="width:161.9pt;height:1pt;margin-top:152.95pt;margin-left:106.65pt;mso-position-horizontal-relative:page;mso-position-vertical-relative:page;position:absolute;z-index:-251597824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5" style="width:0.5pt;height:0.55pt;margin-top:152.95pt;margin-left:268.55pt;mso-position-horizontal-relative:page;mso-position-vertical-relative:page;position:absolute;z-index:-251595776" coordsize="10,11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6" style="width:105.75pt;height:1pt;margin-top:152.95pt;margin-left:269pt;mso-position-horizontal-relative:page;mso-position-vertical-relative:page;position:absolute;z-index:-251593728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7" style="width:0.5pt;height:0.55pt;margin-top:152.95pt;margin-left:374.75pt;mso-position-horizontal-relative:page;mso-position-vertical-relative:page;position:absolute;z-index:-251591680" coordsize="10,11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8" style="width:164.3pt;height:1pt;margin-top:152.95pt;margin-left:375.2pt;mso-position-horizontal-relative:page;mso-position-vertical-relative:page;position:absolute;z-index:-251589632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9" style="width:0.5pt;height:0.55pt;margin-top:152.95pt;margin-left:539.5pt;mso-position-horizontal-relative:page;mso-position-vertical-relative:page;position:absolute;z-index:-251585536" coordsize="10,11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0" style="width:0.5pt;height:0.55pt;margin-top:152.95pt;margin-left:539.5pt;mso-position-horizontal-relative:page;mso-position-vertical-relative:page;position:absolute;z-index:-251582464" coordsize="10,11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1" style="width:1pt;height:13.85pt;margin-top:153.45pt;margin-left:1in;mso-position-horizontal-relative:page;mso-position-vertical-relative:page;position:absolute;z-index:-251575296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2" style="width:1pt;height:13.85pt;margin-top:153.45pt;margin-left:106.15pt;mso-position-horizontal-relative:page;mso-position-vertical-relative:page;position:absolute;z-index:-251572224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3" style="width:1pt;height:13.85pt;margin-top:153.45pt;margin-left:268.55pt;mso-position-horizontal-relative:page;mso-position-vertical-relative:page;position:absolute;z-index:-251569152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4" style="width:1pt;height:13.85pt;margin-top:153.45pt;margin-left:374.75pt;mso-position-horizontal-relative:page;mso-position-vertical-relative:page;position:absolute;z-index:-251566080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5" style="width:1pt;height:13.85pt;margin-top:153.45pt;margin-left:539.5pt;mso-position-horizontal-relative:page;mso-position-vertical-relative:page;position:absolute;z-index:-251563008" coordsize="20,277" o:allowincell="f" path="m,277hhl20,277hhl20,hhl,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6" style="width:0.5pt;height:0.5pt;margin-top:167.25pt;margin-left:1in;mso-position-horizontal-relative:page;mso-position-vertical-relative:page;position:absolute;z-index:-251543552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7" style="width:33.75pt;height:1pt;margin-top:167.25pt;margin-left:72.45pt;mso-position-horizontal-relative:page;mso-position-vertical-relative:page;position:absolute;z-index:-251541504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8" style="width:0.5pt;height:0.5pt;margin-top:167.25pt;margin-left:106.15pt;mso-position-horizontal-relative:page;mso-position-vertical-relative:page;position:absolute;z-index:-251539456" coordsize="10,10" o:allowincell="f" path="m1,1hhl10,1hhl10,10hhl1,10hhl1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9" style="width:161.9pt;height:1pt;margin-top:167.25pt;margin-left:106.65pt;mso-position-horizontal-relative:page;mso-position-vertical-relative:page;position:absolute;z-index:-251537408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0" style="width:0.5pt;height:0.5pt;margin-top:167.25pt;margin-left:268.55pt;mso-position-horizontal-relative:page;mso-position-vertical-relative:page;position:absolute;z-index:-251531264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1" style="width:105.75pt;height:1pt;margin-top:167.25pt;margin-left:269pt;mso-position-horizontal-relative:page;mso-position-vertical-relative:page;position:absolute;z-index:-251530240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2" style="width:0.5pt;height:0.5pt;margin-top:167.25pt;margin-left:374.75pt;mso-position-horizontal-relative:page;mso-position-vertical-relative:page;position:absolute;z-index:-251529216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3" style="width:164.3pt;height:1pt;margin-top:167.25pt;margin-left:375.2pt;mso-position-horizontal-relative:page;mso-position-vertical-relative:page;position:absolute;z-index:-251528192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4" style="width:0.5pt;height:0.5pt;margin-top:167.25pt;margin-left:539.5pt;mso-position-horizontal-relative:page;mso-position-vertical-relative:page;position:absolute;z-index:-251527168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5" style="width:1pt;height:27.6pt;margin-top:167.75pt;margin-left:1in;mso-position-horizontal-relative:page;mso-position-vertical-relative:page;position:absolute;z-index:-251526144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6" style="width:1pt;height:27.6pt;margin-top:167.75pt;margin-left:106.15pt;mso-position-horizontal-relative:page;mso-position-vertical-relative:page;position:absolute;z-index:-251525120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7" style="width:1pt;height:27.6pt;margin-top:167.75pt;margin-left:268.55pt;mso-position-horizontal-relative:page;mso-position-vertical-relative:page;position:absolute;z-index:-251524096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8" style="width:1pt;height:27.6pt;margin-top:167.75pt;margin-left:374.75pt;mso-position-horizontal-relative:page;mso-position-vertical-relative:page;position:absolute;z-index:-251522048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29" style="width:1pt;height:27.6pt;margin-top:167.75pt;margin-left:539.5pt;mso-position-horizontal-relative:page;mso-position-vertical-relative:page;position:absolute;z-index:-251520000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0" style="width:0.5pt;height:0.5pt;margin-top:195.35pt;margin-left:1in;mso-position-horizontal-relative:page;mso-position-vertical-relative:page;position:absolute;z-index:-251470848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1" style="width:33.75pt;height:1pt;margin-top:195.35pt;margin-left:72.45pt;mso-position-horizontal-relative:page;mso-position-vertical-relative:page;position:absolute;z-index:-251468800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2" style="width:0.5pt;height:0.5pt;margin-top:195.35pt;margin-left:106.15pt;mso-position-horizontal-relative:page;mso-position-vertical-relative:page;position:absolute;z-index:-251467776" coordsize="10,10" o:allowincell="f" path="m1,hhl10,hhl10,10hhl1,10hhl1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3" style="width:161.9pt;height:1pt;margin-top:195.35pt;margin-left:106.65pt;mso-position-horizontal-relative:page;mso-position-vertical-relative:page;position:absolute;z-index:-251466752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4" style="width:0.5pt;height:0.5pt;margin-top:195.35pt;margin-left:268.55pt;mso-position-horizontal-relative:page;mso-position-vertical-relative:page;position:absolute;z-index:-251465728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5" style="width:105.75pt;height:1pt;margin-top:195.35pt;margin-left:269pt;mso-position-horizontal-relative:page;mso-position-vertical-relative:page;position:absolute;z-index:-251464704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6" style="width:0.5pt;height:0.5pt;margin-top:195.35pt;margin-left:374.75pt;mso-position-horizontal-relative:page;mso-position-vertical-relative:page;position:absolute;z-index:-251463680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7" style="width:164.3pt;height:1pt;margin-top:195.35pt;margin-left:375.2pt;mso-position-horizontal-relative:page;mso-position-vertical-relative:page;position:absolute;z-index:-251462656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8" style="width:0.5pt;height:0.5pt;margin-top:195.35pt;margin-left:539.5pt;mso-position-horizontal-relative:page;mso-position-vertical-relative:page;position:absolute;z-index:-251461632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39" style="width:1pt;height:55.25pt;margin-top:195.8pt;margin-left:1in;mso-position-horizontal-relative:page;mso-position-vertical-relative:page;position:absolute;z-index:-251460608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0" style="width:1pt;height:55.25pt;margin-top:195.8pt;margin-left:106.15pt;mso-position-horizontal-relative:page;mso-position-vertical-relative:page;position:absolute;z-index:-251459584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1" style="width:1pt;height:55.25pt;margin-top:195.8pt;margin-left:268.55pt;mso-position-horizontal-relative:page;mso-position-vertical-relative:page;position:absolute;z-index:-251458560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2" style="width:1pt;height:55.25pt;margin-top:195.8pt;margin-left:374.75pt;mso-position-horizontal-relative:page;mso-position-vertical-relative:page;position:absolute;z-index:-251457536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3" style="width:1pt;height:55.25pt;margin-top:195.8pt;margin-left:539.5pt;mso-position-horizontal-relative:page;mso-position-vertical-relative:page;position:absolute;z-index:-251456512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4" style="width:0.5pt;height:0.5pt;margin-top:251pt;margin-left:1in;mso-position-horizontal-relative:page;mso-position-vertical-relative:page;position:absolute;z-index:-251441152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5" style="width:33.75pt;height:1pt;margin-top:251pt;margin-left:72.45pt;mso-position-horizontal-relative:page;mso-position-vertical-relative:page;position:absolute;z-index:-251440128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6" style="width:0.5pt;height:0.5pt;margin-top:251pt;margin-left:106.15pt;mso-position-horizontal-relative:page;mso-position-vertical-relative:page;position:absolute;z-index:-251439104" coordsize="10,10" o:allowincell="f" path="m1,1hhl10,1hhl10,10hhl1,10hhl1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7" style="width:161.9pt;height:1pt;margin-top:251pt;margin-left:106.65pt;mso-position-horizontal-relative:page;mso-position-vertical-relative:page;position:absolute;z-index:-251438080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8" style="width:0.5pt;height:0.5pt;margin-top:251pt;margin-left:268.55pt;mso-position-horizontal-relative:page;mso-position-vertical-relative:page;position:absolute;z-index:-251437056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9" style="width:105.75pt;height:1pt;margin-top:251pt;margin-left:269pt;mso-position-horizontal-relative:page;mso-position-vertical-relative:page;position:absolute;z-index:-251436032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0" style="width:0.5pt;height:0.5pt;margin-top:251pt;margin-left:374.75pt;mso-position-horizontal-relative:page;mso-position-vertical-relative:page;position:absolute;z-index:-251435008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1" style="width:164.3pt;height:1pt;margin-top:251pt;margin-left:375.2pt;mso-position-horizontal-relative:page;mso-position-vertical-relative:page;position:absolute;z-index:-251433984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2" style="width:0.5pt;height:0.5pt;margin-top:251pt;margin-left:539.5pt;mso-position-horizontal-relative:page;mso-position-vertical-relative:page;position:absolute;z-index:-251432960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3" style="width:1pt;height:41.55pt;margin-top:251.5pt;margin-left:1in;mso-position-horizontal-relative:page;mso-position-vertical-relative:page;position:absolute;z-index:-251431936" coordsize="20,831" o:allowincell="f" path="m,831hhl20,831hhl20,hhl,hhl,8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4" style="width:1pt;height:41.55pt;margin-top:251.5pt;margin-left:106.15pt;mso-position-horizontal-relative:page;mso-position-vertical-relative:page;position:absolute;z-index:-251429888" coordsize="20,831" o:allowincell="f" path="m,831hhl20,831hhl20,hhl,hhl,8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5" style="width:1pt;height:41.55pt;margin-top:251.5pt;margin-left:268.55pt;mso-position-horizontal-relative:page;mso-position-vertical-relative:page;position:absolute;z-index:-251427840" coordsize="20,831" o:allowincell="f" path="m,831hhl20,831hhl20,hhl,hhl,8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6" style="width:1pt;height:41.55pt;margin-top:251.5pt;margin-left:374.75pt;mso-position-horizontal-relative:page;mso-position-vertical-relative:page;position:absolute;z-index:-251426816" coordsize="20,831" o:allowincell="f" path="m,831hhl20,831hhl20,hhl,hhl,8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7" style="width:1pt;height:41.55pt;margin-top:251.5pt;margin-left:539.5pt;mso-position-horizontal-relative:page;mso-position-vertical-relative:page;position:absolute;z-index:-251425792" coordsize="20,831" o:allowincell="f" path="m,831hhl20,831hhl20,hhl,hhl,8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8" style="width:0.5pt;height:0.5pt;margin-top:293pt;margin-left:1in;mso-position-horizontal-relative:page;mso-position-vertical-relative:page;position:absolute;z-index:-251393024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9" style="width:33.75pt;height:1pt;margin-top:293pt;margin-left:72.45pt;mso-position-horizontal-relative:page;mso-position-vertical-relative:page;position:absolute;z-index:-251392000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0" style="width:0.5pt;height:0.5pt;margin-top:293pt;margin-left:106.15pt;mso-position-horizontal-relative:page;mso-position-vertical-relative:page;position:absolute;z-index:-251389952" coordsize="10,10" o:allowincell="f" path="m1,1hhl10,1hhl10,10hhl1,10hhl1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1" style="width:161.9pt;height:1pt;margin-top:293pt;margin-left:106.65pt;mso-position-horizontal-relative:page;mso-position-vertical-relative:page;position:absolute;z-index:-251387904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2" style="width:0.5pt;height:0.5pt;margin-top:293pt;margin-left:268.55pt;mso-position-horizontal-relative:page;mso-position-vertical-relative:page;position:absolute;z-index:-251386880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3" style="width:105.75pt;height:1pt;margin-top:293pt;margin-left:269pt;mso-position-horizontal-relative:page;mso-position-vertical-relative:page;position:absolute;z-index:-251384832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4" style="width:0.5pt;height:0.5pt;margin-top:293pt;margin-left:374.75pt;mso-position-horizontal-relative:page;mso-position-vertical-relative:page;position:absolute;z-index:-251379712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5" style="width:164.3pt;height:1pt;margin-top:293pt;margin-left:375.2pt;mso-position-horizontal-relative:page;mso-position-vertical-relative:page;position:absolute;z-index:-251377664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6" style="width:0.5pt;height:0.5pt;margin-top:293pt;margin-left:539.5pt;mso-position-horizontal-relative:page;mso-position-vertical-relative:page;position:absolute;z-index:-251376640" coordsize="10,10" o:allowincell="f" path="m,1hhl10,1hhl10,10hhl,10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7" style="width:1pt;height:82.8pt;margin-top:293.5pt;margin-left:1in;mso-position-horizontal-relative:page;mso-position-vertical-relative:page;position:absolute;z-index:-251374592" coordsize="20,1656" o:allowincell="f" path="m,1656hhl20,1656hhl20,hhl,hhl,16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8" style="width:1pt;height:82.8pt;margin-top:293.5pt;margin-left:106.15pt;mso-position-horizontal-relative:page;mso-position-vertical-relative:page;position:absolute;z-index:-251373568" coordsize="20,1656" o:allowincell="f" path="m,1656hhl20,1656hhl20,hhl,hhl,16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9" style="width:1pt;height:82.8pt;margin-top:293.5pt;margin-left:268.55pt;mso-position-horizontal-relative:page;mso-position-vertical-relative:page;position:absolute;z-index:-251371520" coordsize="20,1656" o:allowincell="f" path="m,1656hhl20,1656hhl20,hhl,hhl,16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0" style="width:1pt;height:82.8pt;margin-top:293.5pt;margin-left:374.75pt;mso-position-horizontal-relative:page;mso-position-vertical-relative:page;position:absolute;z-index:-251370496" coordsize="20,1656" o:allowincell="f" path="m,1656hhl20,1656hhl20,hhl,hhl,16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1" style="width:1pt;height:82.8pt;margin-top:293.5pt;margin-left:539.5pt;mso-position-horizontal-relative:page;mso-position-vertical-relative:page;position:absolute;z-index:-251368448" coordsize="20,1656" o:allowincell="f" path="m,1656hhl20,1656hhl20,hhl,hhl,165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2" style="width:0.5pt;height:0.5pt;margin-top:376.3pt;margin-left:1in;mso-position-horizontal-relative:page;mso-position-vertical-relative:page;position:absolute;z-index:-251258880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3" style="width:33.75pt;height:1pt;margin-top:376.3pt;margin-left:72.45pt;mso-position-horizontal-relative:page;mso-position-vertical-relative:page;position:absolute;z-index:-251257856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4" style="width:0.5pt;height:0.5pt;margin-top:376.3pt;margin-left:106.15pt;mso-position-horizontal-relative:page;mso-position-vertical-relative:page;position:absolute;z-index:-251255808" coordsize="10,10" o:allowincell="f" path="m1,hhl10,hhl10,10hhl1,10hhl1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5" style="width:161.9pt;height:1pt;margin-top:376.3pt;margin-left:106.65pt;mso-position-horizontal-relative:page;mso-position-vertical-relative:page;position:absolute;z-index:-251254784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6" style="width:0.5pt;height:0.5pt;margin-top:376.3pt;margin-left:268.55pt;mso-position-horizontal-relative:page;mso-position-vertical-relative:page;position:absolute;z-index:-251248640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7" style="width:105.75pt;height:1pt;margin-top:376.3pt;margin-left:269pt;mso-position-horizontal-relative:page;mso-position-vertical-relative:page;position:absolute;z-index:-251243520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8" style="width:0.5pt;height:0.5pt;margin-top:376.3pt;margin-left:374.75pt;mso-position-horizontal-relative:page;mso-position-vertical-relative:page;position:absolute;z-index:-251237376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9" style="width:164.3pt;height:1pt;margin-top:376.3pt;margin-left:375.2pt;mso-position-horizontal-relative:page;mso-position-vertical-relative:page;position:absolute;z-index:-251232256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0" style="width:0.5pt;height:0.5pt;margin-top:376.3pt;margin-left:539.5pt;mso-position-horizontal-relative:page;mso-position-vertical-relative:page;position:absolute;z-index:-251226112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1" style="width:1pt;height:27.6pt;margin-top:376.8pt;margin-left:1in;mso-position-horizontal-relative:page;mso-position-vertical-relative:page;position:absolute;z-index:-251220992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2" style="width:1pt;height:27.6pt;margin-top:376.8pt;margin-left:106.15pt;mso-position-horizontal-relative:page;mso-position-vertical-relative:page;position:absolute;z-index:-251214848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3" style="width:1pt;height:27.6pt;margin-top:376.8pt;margin-left:268.55pt;mso-position-horizontal-relative:page;mso-position-vertical-relative:page;position:absolute;z-index:-251209728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4" style="width:1pt;height:27.6pt;margin-top:376.8pt;margin-left:374.75pt;mso-position-horizontal-relative:page;mso-position-vertical-relative:page;position:absolute;z-index:-251203584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5" style="width:1pt;height:27.6pt;margin-top:376.8pt;margin-left:539.5pt;mso-position-horizontal-relative:page;mso-position-vertical-relative:page;position:absolute;z-index:-251202560" coordsize="20,552" o:allowincell="f" path="m,552hhl20,552hhl20,hhl,hhl,55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6" style="width:0.5pt;height:0.55pt;margin-top:404.35pt;margin-left:1in;mso-position-horizontal-relative:page;mso-position-vertical-relative:page;position:absolute;z-index:-251159552" coordsize="10,11" o:allowincell="f" path="m,1hhl10,1hhl10,11hhl,11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7" style="width:33.75pt;height:1pt;margin-top:404.35pt;margin-left:72.45pt;mso-position-horizontal-relative:page;mso-position-vertical-relative:page;position:absolute;z-index:-251157504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8" style="width:0.5pt;height:0.55pt;margin-top:404.35pt;margin-left:106.15pt;mso-position-horizontal-relative:page;mso-position-vertical-relative:page;position:absolute;z-index:-251156480" coordsize="10,11" o:allowincell="f" path="m1,1hhl10,1hhl10,11hhl1,11hhl1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9" style="width:161.9pt;height:1pt;margin-top:404.35pt;margin-left:106.65pt;mso-position-horizontal-relative:page;mso-position-vertical-relative:page;position:absolute;z-index:-251154432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0" style="width:0.5pt;height:0.55pt;margin-top:404.35pt;margin-left:268.55pt;mso-position-horizontal-relative:page;mso-position-vertical-relative:page;position:absolute;z-index:-251153408" coordsize="10,11" o:allowincell="f" path="m,1hhl10,1hhl10,11hhl,11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1" style="width:105.75pt;height:1pt;margin-top:404.35pt;margin-left:269pt;mso-position-horizontal-relative:page;mso-position-vertical-relative:page;position:absolute;z-index:-251151360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2" style="width:0.5pt;height:0.55pt;margin-top:404.35pt;margin-left:374.75pt;mso-position-horizontal-relative:page;mso-position-vertical-relative:page;position:absolute;z-index:-251150336" coordsize="10,11" o:allowincell="f" path="m,1hhl10,1hhl10,11hhl,11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3" style="width:164.3pt;height:1pt;margin-top:404.35pt;margin-left:375.2pt;mso-position-horizontal-relative:page;mso-position-vertical-relative:page;position:absolute;z-index:-251148288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4" style="width:0.5pt;height:0.55pt;margin-top:404.35pt;margin-left:539.5pt;mso-position-horizontal-relative:page;mso-position-vertical-relative:page;position:absolute;z-index:-251146240" coordsize="10,11" o:allowincell="f" path="m,1hhl10,1hhl10,11hhl,11hhl,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5" style="width:1pt;height:55.2pt;margin-top:404.85pt;margin-left:1in;mso-position-horizontal-relative:page;mso-position-vertical-relative:page;position:absolute;z-index:-251145216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6" style="width:1pt;height:55.2pt;margin-top:404.85pt;margin-left:106.15pt;mso-position-horizontal-relative:page;mso-position-vertical-relative:page;position:absolute;z-index:-251144192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7" style="width:1pt;height:55.2pt;margin-top:404.85pt;margin-left:268.55pt;mso-position-horizontal-relative:page;mso-position-vertical-relative:page;position:absolute;z-index:-251142144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8" style="width:1pt;height:55.2pt;margin-top:404.85pt;margin-left:374.75pt;mso-position-horizontal-relative:page;mso-position-vertical-relative:page;position:absolute;z-index:-251140096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9" style="width:1pt;height:55.2pt;margin-top:404.85pt;margin-left:539.5pt;mso-position-horizontal-relative:page;mso-position-vertical-relative:page;position:absolute;z-index:-251139072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0" style="width:0.5pt;height:0.5pt;margin-top:460.05pt;margin-left:1in;mso-position-horizontal-relative:page;mso-position-vertical-relative:page;position:absolute;z-index:-251128832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1" style="width:33.75pt;height:1pt;margin-top:460.05pt;margin-left:72.45pt;mso-position-horizontal-relative:page;mso-position-vertical-relative:page;position:absolute;z-index:-251126784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2" style="width:0.5pt;height:0.5pt;margin-top:460.05pt;margin-left:106.15pt;mso-position-horizontal-relative:page;mso-position-vertical-relative:page;position:absolute;z-index:-251125760" coordsize="10,10" o:allowincell="f" path="m1,hhl10,hhl10,10hhl1,10hhl1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3" style="width:161.9pt;height:1pt;margin-top:460.05pt;margin-left:106.65pt;mso-position-horizontal-relative:page;mso-position-vertical-relative:page;position:absolute;z-index:-251124736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4" style="width:0.5pt;height:0.5pt;margin-top:460.05pt;margin-left:268.55pt;mso-position-horizontal-relative:page;mso-position-vertical-relative:page;position:absolute;z-index:-251123712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5" style="width:105.75pt;height:1pt;margin-top:460.05pt;margin-left:269pt;mso-position-horizontal-relative:page;mso-position-vertical-relative:page;position:absolute;z-index:-251122688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6" style="width:0.5pt;height:0.5pt;margin-top:460.05pt;margin-left:374.75pt;mso-position-horizontal-relative:page;mso-position-vertical-relative:page;position:absolute;z-index:-251121664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7" style="width:164.3pt;height:1pt;margin-top:460.05pt;margin-left:375.2pt;mso-position-horizontal-relative:page;mso-position-vertical-relative:page;position:absolute;z-index:-251120640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8" style="width:0.5pt;height:0.5pt;margin-top:460.05pt;margin-left:539.5pt;mso-position-horizontal-relative:page;mso-position-vertical-relative:page;position:absolute;z-index:-251119616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9" style="width:1pt;height:55.2pt;margin-top:460.55pt;margin-left:1in;mso-position-horizontal-relative:page;mso-position-vertical-relative:page;position:absolute;z-index:-251118592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0" style="width:1pt;height:55.2pt;margin-top:460.55pt;margin-left:106.15pt;mso-position-horizontal-relative:page;mso-position-vertical-relative:page;position:absolute;z-index:-251117568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1" style="width:1pt;height:55.2pt;margin-top:460.55pt;margin-left:268.55pt;mso-position-horizontal-relative:page;mso-position-vertical-relative:page;position:absolute;z-index:-251116544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2" style="width:1pt;height:55.2pt;margin-top:460.55pt;margin-left:374.75pt;mso-position-horizontal-relative:page;mso-position-vertical-relative:page;position:absolute;z-index:-251115520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3" style="width:1pt;height:55.2pt;margin-top:460.55pt;margin-left:539.5pt;mso-position-horizontal-relative:page;mso-position-vertical-relative:page;position:absolute;z-index:-251114496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4" style="width:0.5pt;height:0.5pt;margin-top:515.75pt;margin-left:1in;mso-position-horizontal-relative:page;mso-position-vertical-relative:page;position:absolute;z-index:-251113472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5" style="width:33.75pt;height:1pt;margin-top:515.75pt;margin-left:72.45pt;mso-position-horizontal-relative:page;mso-position-vertical-relative:page;position:absolute;z-index:-251112448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6" style="width:0.5pt;height:0.5pt;margin-top:515.75pt;margin-left:106.15pt;mso-position-horizontal-relative:page;mso-position-vertical-relative:page;position:absolute;z-index:-251111424" coordsize="10,10" o:allowincell="f" path="m1,hhl10,hhl10,10hhl1,10hhl1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7" style="width:161.9pt;height:1pt;margin-top:515.75pt;margin-left:106.65pt;mso-position-horizontal-relative:page;mso-position-vertical-relative:page;position:absolute;z-index:-251110400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8" style="width:0.5pt;height:0.5pt;margin-top:515.75pt;margin-left:268.55pt;mso-position-horizontal-relative:page;mso-position-vertical-relative:page;position:absolute;z-index:-251109376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9" style="width:105.75pt;height:1pt;margin-top:515.75pt;margin-left:269pt;mso-position-horizontal-relative:page;mso-position-vertical-relative:page;position:absolute;z-index:-251108352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0" style="width:0.5pt;height:0.5pt;margin-top:515.75pt;margin-left:374.75pt;mso-position-horizontal-relative:page;mso-position-vertical-relative:page;position:absolute;z-index:-251107328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1" style="width:164.3pt;height:1pt;margin-top:515.75pt;margin-left:375.2pt;mso-position-horizontal-relative:page;mso-position-vertical-relative:page;position:absolute;z-index:-251106304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2" style="width:0.5pt;height:0.5pt;margin-top:515.75pt;margin-left:539.5pt;mso-position-horizontal-relative:page;mso-position-vertical-relative:page;position:absolute;z-index:-251105280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3" style="width:1pt;height:55.25pt;margin-top:516.2pt;margin-left:1in;mso-position-horizontal-relative:page;mso-position-vertical-relative:page;position:absolute;z-index:-251104256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4" style="width:1pt;height:55.25pt;margin-top:516.2pt;margin-left:106.15pt;mso-position-horizontal-relative:page;mso-position-vertical-relative:page;position:absolute;z-index:-251103232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5" style="width:1pt;height:55.25pt;margin-top:516.2pt;margin-left:268.55pt;mso-position-horizontal-relative:page;mso-position-vertical-relative:page;position:absolute;z-index:-251102208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6" style="width:1pt;height:55.25pt;margin-top:516.2pt;margin-left:374.75pt;mso-position-horizontal-relative:page;mso-position-vertical-relative:page;position:absolute;z-index:-251101184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7" style="width:1pt;height:55.25pt;margin-top:516.2pt;margin-left:539.5pt;mso-position-horizontal-relative:page;mso-position-vertical-relative:page;position:absolute;z-index:-251100160" coordsize="20,1105" o:allowincell="f" path="m,1105hhl20,1105hhl20,hhl,hhl,110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8" style="width:0.5pt;height:0.5pt;margin-top:571.45pt;margin-left:1in;mso-position-horizontal-relative:page;mso-position-vertical-relative:page;position:absolute;z-index:-251088896" coordsize="10,10" o:allowincell="f" path="m,hhl10,hhl10,9hhl,9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9" style="width:33.75pt;height:1pt;margin-top:571.45pt;margin-left:72.45pt;mso-position-horizontal-relative:page;mso-position-vertical-relative:page;position:absolute;z-index:-251087872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0" style="width:0.5pt;height:0.5pt;margin-top:571.45pt;margin-left:106.15pt;mso-position-horizontal-relative:page;mso-position-vertical-relative:page;position:absolute;z-index:-251086848" coordsize="10,10" o:allowincell="f" path="m1,hhl10,hhl10,9hhl1,9hhl1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1" style="width:161.9pt;height:1pt;margin-top:571.45pt;margin-left:106.65pt;mso-position-horizontal-relative:page;mso-position-vertical-relative:page;position:absolute;z-index:-251084800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2" style="width:0.5pt;height:0.5pt;margin-top:571.45pt;margin-left:268.55pt;mso-position-horizontal-relative:page;mso-position-vertical-relative:page;position:absolute;z-index:-251083776" coordsize="10,10" o:allowincell="f" path="m,hhl10,hhl10,9hhl,9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3" style="width:105.75pt;height:1pt;margin-top:571.45pt;margin-left:269pt;mso-position-horizontal-relative:page;mso-position-vertical-relative:page;position:absolute;z-index:-251082752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4" style="width:0.5pt;height:0.5pt;margin-top:571.45pt;margin-left:374.75pt;mso-position-horizontal-relative:page;mso-position-vertical-relative:page;position:absolute;z-index:-251081728" coordsize="10,10" o:allowincell="f" path="m,hhl10,hhl10,9hhl,9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5" style="width:164.3pt;height:1pt;margin-top:571.45pt;margin-left:375.2pt;mso-position-horizontal-relative:page;mso-position-vertical-relative:page;position:absolute;z-index:-251080704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6" style="width:0.5pt;height:0.5pt;margin-top:571.45pt;margin-left:539.5pt;mso-position-horizontal-relative:page;mso-position-vertical-relative:page;position:absolute;z-index:-251079680" coordsize="10,10" o:allowincell="f" path="m,hhl10,hhl10,9hhl,9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7" style="width:1pt;height:55.2pt;margin-top:571.9pt;margin-left:1in;mso-position-horizontal-relative:page;mso-position-vertical-relative:page;position:absolute;z-index:-251078656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8" style="width:0.5pt;height:0.5pt;margin-top:627.1pt;margin-left:1in;mso-position-horizontal-relative:page;mso-position-vertical-relative:page;position:absolute;z-index:-251077632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9" style="width:0.5pt;height:0.5pt;margin-top:627.1pt;margin-left:1in;mso-position-horizontal-relative:page;mso-position-vertical-relative:page;position:absolute;z-index:-251076608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0" style="width:33.75pt;height:1pt;margin-top:627.1pt;margin-left:72.45pt;mso-position-horizontal-relative:page;mso-position-vertical-relative:page;position:absolute;z-index:-251075584" coordsize="675,20" o:allowincell="f" path="m,20hhl675,20hhl67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1" style="width:1pt;height:55.2pt;margin-top:571.9pt;margin-left:106.15pt;mso-position-horizontal-relative:page;mso-position-vertical-relative:page;position:absolute;z-index:-251074560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2" style="width:0.5pt;height:0.5pt;margin-top:627.1pt;margin-left:106.15pt;mso-position-horizontal-relative:page;mso-position-vertical-relative:page;position:absolute;z-index:-251073536" coordsize="10,10" o:allowincell="f" path="m1,hhl10,hhl10,10hhl1,10hhl1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3" style="width:161.9pt;height:1pt;margin-top:627.1pt;margin-left:106.65pt;mso-position-horizontal-relative:page;mso-position-vertical-relative:page;position:absolute;z-index:-251072512" coordsize="3238,20" o:allowincell="f" path="m,20hhl3238,20hhl323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4" style="width:1pt;height:55.2pt;margin-top:571.9pt;margin-left:268.55pt;mso-position-horizontal-relative:page;mso-position-vertical-relative:page;position:absolute;z-index:-251071488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5" style="width:0.5pt;height:0.5pt;margin-top:627.1pt;margin-left:268.55pt;mso-position-horizontal-relative:page;mso-position-vertical-relative:page;position:absolute;z-index:-251070464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6" style="width:105.75pt;height:1pt;margin-top:627.1pt;margin-left:269pt;mso-position-horizontal-relative:page;mso-position-vertical-relative:page;position:absolute;z-index:-251069440" coordsize="2115,20" o:allowincell="f" path="m,20hhl2115,20hhl211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7" style="width:1pt;height:55.2pt;margin-top:571.9pt;margin-left:374.75pt;mso-position-horizontal-relative:page;mso-position-vertical-relative:page;position:absolute;z-index:-251068416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8" style="width:0.5pt;height:0.5pt;margin-top:627.1pt;margin-left:374.75pt;mso-position-horizontal-relative:page;mso-position-vertical-relative:page;position:absolute;z-index:-251067392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49" style="width:164.3pt;height:1pt;margin-top:627.1pt;margin-left:375.2pt;mso-position-horizontal-relative:page;mso-position-vertical-relative:page;position:absolute;z-index:-251066368" coordsize="3286,20" o:allowincell="f" path="m,20hhl3286,20hhl328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0" style="width:1pt;height:55.2pt;margin-top:571.9pt;margin-left:539.5pt;mso-position-horizontal-relative:page;mso-position-vertical-relative:page;position:absolute;z-index:-251065344" coordsize="20,1104" o:allowincell="f" path="m,1104hhl20,1104hhl20,hhl,hhl,110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1" style="width:0.5pt;height:0.5pt;margin-top:627.1pt;margin-left:539.5pt;mso-position-horizontal-relative:page;mso-position-vertical-relative:page;position:absolute;z-index:-251064320" coordsize="10,10" o:allowincell="f" path="m,hhl10,hhl10,10hhl,10hhl,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52" style="width:0.5pt;height:0.5pt;margin-top:627.1pt;margin-left:539.5pt;mso-position-horizontal-relative:page;mso-position-vertical-relative:page;position:absolute;z-index:-251063296" coordsize="10,10" o:allowincell="f" path="m,hhl10,hhl10,10hhl,10hhl,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51"/>
          <w:headerReference w:type="default" r:id="rId352"/>
          <w:footerReference w:type="even" r:id="rId353"/>
          <w:footerReference w:type="default" r:id="rId354"/>
          <w:headerReference w:type="first" r:id="rId355"/>
          <w:footerReference w:type="first" r:id="rId356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4" w:name="Pg56"/>
      <w:bookmarkEnd w:id="54"/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4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5 </w:t>
      </w:r>
    </w:p>
    <w:p>
      <w:pPr>
        <w:tabs>
          <w:tab w:val="left" w:pos="5188"/>
        </w:tabs>
        <w:autoSpaceDE w:val="0"/>
        <w:autoSpaceDN w:val="0"/>
        <w:adjustRightInd w:val="0"/>
        <w:spacing w:before="261" w:line="280" w:lineRule="exact"/>
        <w:ind w:left="1710" w:right="151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Additional Operating Requirements for the New York State Transmission System, the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Distribution System and Affected Systems Needed to Support the Interconnection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Customer’s Needs </w:t>
      </w:r>
    </w:p>
    <w:p>
      <w:pPr>
        <w:autoSpaceDE w:val="0"/>
        <w:autoSpaceDN w:val="0"/>
        <w:adjustRightInd w:val="0"/>
        <w:spacing w:before="249" w:line="270" w:lineRule="exact"/>
        <w:ind w:left="1440" w:right="1292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NYISO, in consultation with the Connecting Transmission Owner, shall also provide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 that must be met by the Interconnection Customer prior to initiating parallel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with the New York State Transmission System or the Distribution System. </w:t>
      </w:r>
    </w:p>
    <w:p>
      <w:pPr>
        <w:autoSpaceDE w:val="0"/>
        <w:autoSpaceDN w:val="0"/>
        <w:adjustRightInd w:val="0"/>
        <w:spacing w:before="24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must comply with all applicable NYISO tariffs and </w:t>
      </w:r>
    </w:p>
    <w:p>
      <w:pPr>
        <w:autoSpaceDE w:val="0"/>
        <w:autoSpaceDN w:val="0"/>
        <w:adjustRightInd w:val="0"/>
        <w:spacing w:before="5" w:line="275" w:lineRule="exact"/>
        <w:ind w:left="1440" w:right="127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procedures, as amended from time to time. The Interconnection Customer must also comply with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Owner’s operating instructions and requirements as referenced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Sections 1.5 and 1.6 of this Agreement, which requirements shall include equipment outages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 arrangements, tagging agreements and procedures, maintenance arrangements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responsibilities, company contacts and phone numbers and supervisory equipment. </w:t>
      </w:r>
    </w:p>
    <w:p>
      <w:pPr>
        <w:autoSpaceDE w:val="0"/>
        <w:autoSpaceDN w:val="0"/>
        <w:adjustRightInd w:val="0"/>
        <w:spacing w:before="245" w:line="276" w:lineRule="exact"/>
        <w:ind w:left="192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must comply with relevant provisions of the Connecting </w:t>
      </w:r>
    </w:p>
    <w:p>
      <w:pPr>
        <w:tabs>
          <w:tab w:val="left" w:pos="1771"/>
        </w:tabs>
        <w:autoSpaceDE w:val="0"/>
        <w:autoSpaceDN w:val="0"/>
        <w:adjustRightInd w:val="0"/>
        <w:spacing w:before="18" w:line="260" w:lineRule="exact"/>
        <w:ind w:left="1451" w:right="125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Electric System Bulletins, including appendices, as amended from time to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time, to the extent not inconsistent with the terms of this Agreement or the NYISO OATT.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5" w:name="Pg57"/>
      <w:bookmarkEnd w:id="55"/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4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6 </w:t>
      </w:r>
    </w:p>
    <w:p>
      <w:pPr>
        <w:tabs>
          <w:tab w:val="left" w:pos="5361"/>
        </w:tabs>
        <w:autoSpaceDE w:val="0"/>
        <w:autoSpaceDN w:val="0"/>
        <w:adjustRightInd w:val="0"/>
        <w:spacing w:before="261" w:line="280" w:lineRule="exact"/>
        <w:ind w:left="1826" w:right="163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Description of its Upgrades and Best Estimate of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Upgrade Costs </w:t>
      </w:r>
    </w:p>
    <w:p>
      <w:pPr>
        <w:autoSpaceDE w:val="0"/>
        <w:autoSpaceDN w:val="0"/>
        <w:adjustRightInd w:val="0"/>
        <w:spacing w:before="245" w:line="275" w:lineRule="exact"/>
        <w:ind w:left="1440" w:right="155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describe Upgrades and provide an itemized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best estimate of the cost, including overheads, of the Upgrades and annual operation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maintenance expenses associated with such Upgrades.  The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functionalize Upgrade costs and annual expenses as either transmission or distribution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related.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cost estimate for System Upgrade Facilities and System Deliverability Upgrades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taken from the NYISO OATT Attachment S cost allocation process or applicable </w:t>
      </w:r>
    </w:p>
    <w:p>
      <w:pPr>
        <w:autoSpaceDE w:val="0"/>
        <w:autoSpaceDN w:val="0"/>
        <w:adjustRightInd w:val="0"/>
        <w:spacing w:before="0" w:line="276" w:lineRule="exact"/>
        <w:ind w:left="1440" w:right="134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Study, as required by Section 32.3.5.3.2 of Attachment Z.  The cost estimate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Distribution Upgrades shall include the costs of Distribution Upgrades that are reasonably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allocable to the Interconnection Customer at the time the estimate is made, and the costs of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Distribution Upgrades not yet constructed that were assumed in the Interconnection Studies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Customer but are, at the time of the estimate, an obligation of an entity other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than the Interconnection Customer. </w:t>
      </w:r>
    </w:p>
    <w:p>
      <w:pPr>
        <w:autoSpaceDE w:val="0"/>
        <w:autoSpaceDN w:val="0"/>
        <w:adjustRightInd w:val="0"/>
        <w:spacing w:before="229" w:line="275" w:lineRule="exact"/>
        <w:ind w:left="1440" w:right="1401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cost estimates for Distribution Upgrades and System Upgrade Facilities and System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Upgrades are estimates.  The Interconnection Customer is ultimately responsible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 actual cost of the Distribution Upgrades and System Upgrade Facilities and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Upgrades needed for its Small Generating Facility, as that is determined under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Attachments S and X and Z of the NYISO OATT.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A. DISTRIBUTION UPGRADES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None. </w:t>
      </w:r>
    </w:p>
    <w:p>
      <w:pPr>
        <w:autoSpaceDE w:val="0"/>
        <w:autoSpaceDN w:val="0"/>
        <w:adjustRightInd w:val="0"/>
        <w:spacing w:before="43" w:line="520" w:lineRule="exact"/>
        <w:ind w:left="2160" w:right="27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B. SYSTEM UPGRADE FACILITIES (“SUF”) - STAND ALONE SUFs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None. </w:t>
      </w:r>
    </w:p>
    <w:p>
      <w:pPr>
        <w:autoSpaceDE w:val="0"/>
        <w:autoSpaceDN w:val="0"/>
        <w:adjustRightInd w:val="0"/>
        <w:spacing w:before="0" w:line="520" w:lineRule="exact"/>
        <w:ind w:left="2160" w:right="449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C. SYSTEM UPGRADE FACILITIES - OTHER SUFs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None.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6" w:name="Pg58"/>
      <w:bookmarkEnd w:id="56"/>
    </w:p>
    <w:p>
      <w:pPr>
        <w:autoSpaceDE w:val="0"/>
        <w:autoSpaceDN w:val="0"/>
        <w:adjustRightInd w:val="0"/>
        <w:spacing w:before="0" w:line="276" w:lineRule="exact"/>
        <w:ind w:left="54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4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7 </w:t>
      </w:r>
    </w:p>
    <w:p>
      <w:pPr>
        <w:autoSpaceDE w:val="0"/>
        <w:autoSpaceDN w:val="0"/>
        <w:adjustRightInd w:val="0"/>
        <w:spacing w:before="264" w:line="276" w:lineRule="exact"/>
        <w:ind w:left="50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Insurance Coverage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Customer shall, at its own expense, maintain in force throughout the </w:t>
      </w:r>
    </w:p>
    <w:p>
      <w:pPr>
        <w:autoSpaceDE w:val="0"/>
        <w:autoSpaceDN w:val="0"/>
        <w:adjustRightInd w:val="0"/>
        <w:spacing w:before="1" w:line="280" w:lineRule="exact"/>
        <w:ind w:left="1440" w:right="145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 of this Agreement, the following minimum insurance coverage, with insurers authorized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do business in the State of New York: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 General Liability Insurance including, but not limited to, bodily injury, </w:t>
      </w:r>
    </w:p>
    <w:p>
      <w:pPr>
        <w:autoSpaceDE w:val="0"/>
        <w:autoSpaceDN w:val="0"/>
        <w:adjustRightInd w:val="0"/>
        <w:spacing w:before="1" w:line="280" w:lineRule="exact"/>
        <w:ind w:left="1440" w:right="135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property damage, products/completed operations, contractual and personal injury liability with 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combined single limit of $1 million per occurrence, $2 million annual aggregate.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7" w:name="Pg59"/>
      <w:bookmarkEnd w:id="57"/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4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8 </w:t>
      </w:r>
    </w:p>
    <w:p>
      <w:pPr>
        <w:autoSpaceDE w:val="0"/>
        <w:autoSpaceDN w:val="0"/>
        <w:adjustRightInd w:val="0"/>
        <w:spacing w:before="224" w:line="276" w:lineRule="exact"/>
        <w:ind w:left="43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ESB 751 Submittal Requirements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8" w:name="Pg60"/>
      <w:bookmarkEnd w:id="58"/>
    </w:p>
    <w:p>
      <w:pPr>
        <w:autoSpaceDE w:val="0"/>
        <w:autoSpaceDN w:val="0"/>
        <w:adjustRightInd w:val="0"/>
        <w:spacing w:before="0" w:line="230" w:lineRule="exact"/>
        <w:ind w:left="183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3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3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9" w:line="230" w:lineRule="exact"/>
        <w:ind w:left="1833"/>
        <w:jc w:val="left"/>
        <w:rPr>
          <w:rFonts w:ascii="Arial" w:hAnsi="Arial"/>
          <w:color w:val="3952A4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3952A4"/>
          <w:spacing w:val="-2"/>
          <w:w w:val="100"/>
          <w:position w:val="0"/>
          <w:sz w:val="20"/>
          <w:szCs w:val="24"/>
          <w:u w:val="none"/>
          <w:vertAlign w:val="baseline"/>
        </w:rPr>
        <w:t>National Grid /</w:t>
      </w:r>
      <w:r>
        <w:rPr>
          <w:rFonts w:ascii="Arial Bold Italic" w:hAnsi="Arial Bold Italic"/>
          <w:color w:val="3952A4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Supplement to</w:t>
      </w:r>
      <w:r>
        <w:rPr>
          <w:rFonts w:ascii="Arial Bold" w:hAnsi="Arial Bold"/>
          <w:color w:val="3952A4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Specifications for Electrical Installations</w:t>
      </w:r>
      <w:r>
        <w:rPr>
          <w:rFonts w:ascii="Arial" w:hAnsi="Arial"/>
          <w:color w:val="3952A4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 / ESB 751 June 2014 </w:t>
      </w:r>
    </w:p>
    <w:p>
      <w:pPr>
        <w:autoSpaceDE w:val="0"/>
        <w:autoSpaceDN w:val="0"/>
        <w:adjustRightInd w:val="0"/>
        <w:spacing w:before="0" w:line="368" w:lineRule="exact"/>
        <w:ind w:left="5146"/>
        <w:jc w:val="left"/>
        <w:rPr>
          <w:rFonts w:ascii="Arial" w:hAnsi="Arial"/>
          <w:color w:val="3952A4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5146"/>
        <w:jc w:val="left"/>
        <w:rPr>
          <w:rFonts w:ascii="Arial" w:hAnsi="Arial"/>
          <w:color w:val="3952A4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68" w:lineRule="exact"/>
        <w:ind w:left="5146"/>
        <w:jc w:val="left"/>
        <w:rPr>
          <w:rFonts w:ascii="Arial" w:hAnsi="Arial"/>
          <w:color w:val="3952A4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92" w:line="368" w:lineRule="exact"/>
        <w:ind w:left="5146"/>
        <w:jc w:val="left"/>
        <w:rPr>
          <w:rFonts w:ascii="Arial Bold" w:hAnsi="Arial Bold"/>
          <w:color w:val="231F20"/>
          <w:spacing w:val="0"/>
          <w:w w:val="96"/>
          <w:position w:val="0"/>
          <w:sz w:val="32"/>
          <w:u w:val="none"/>
          <w:vertAlign w:val="baseline"/>
        </w:rPr>
      </w:pPr>
      <w:r>
        <w:rPr>
          <w:rFonts w:ascii="Arial Bold" w:hAnsi="Arial Bold"/>
          <w:color w:val="231F20"/>
          <w:spacing w:val="0"/>
          <w:w w:val="96"/>
          <w:position w:val="0"/>
          <w:sz w:val="32"/>
          <w:szCs w:val="24"/>
          <w:u w:val="none"/>
          <w:vertAlign w:val="baseline"/>
        </w:rPr>
        <w:t xml:space="preserve">APPENDIX A </w:t>
      </w:r>
    </w:p>
    <w:p>
      <w:pPr>
        <w:autoSpaceDE w:val="0"/>
        <w:autoSpaceDN w:val="0"/>
        <w:adjustRightInd w:val="0"/>
        <w:spacing w:before="48" w:line="276" w:lineRule="exact"/>
        <w:ind w:left="1591"/>
        <w:jc w:val="left"/>
        <w:rPr>
          <w:rFonts w:ascii="Arial" w:hAnsi="Arial"/>
          <w:color w:val="231F20"/>
          <w:spacing w:val="-3"/>
          <w:w w:val="100"/>
          <w:position w:val="0"/>
          <w:u w:val="none"/>
          <w:vertAlign w:val="baseline"/>
        </w:rPr>
      </w:pPr>
      <w:r>
        <w:rPr>
          <w:rFonts w:ascii="Arial" w:hAnsi="Arial"/>
          <w:color w:val="231F2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REQUIRED SUBMITTALS BASED ON PROJECT TYPE AND DELIVERY VOLTAGE </w:t>
      </w:r>
    </w:p>
    <w:p>
      <w:pPr>
        <w:autoSpaceDE w:val="0"/>
        <w:autoSpaceDN w:val="0"/>
        <w:adjustRightInd w:val="0"/>
        <w:spacing w:before="0" w:line="172" w:lineRule="exact"/>
        <w:ind w:left="2732"/>
        <w:jc w:val="left"/>
        <w:rPr>
          <w:rFonts w:ascii="Arial" w:hAnsi="Arial"/>
          <w:color w:val="231F2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2732"/>
        <w:jc w:val="left"/>
        <w:rPr>
          <w:rFonts w:ascii="Arial" w:hAnsi="Arial"/>
          <w:color w:val="231F2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2732"/>
        <w:jc w:val="left"/>
        <w:rPr>
          <w:rFonts w:ascii="Arial" w:hAnsi="Arial"/>
          <w:color w:val="231F2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2732"/>
        <w:jc w:val="left"/>
        <w:rPr>
          <w:rFonts w:ascii="Arial" w:hAnsi="Arial"/>
          <w:color w:val="231F2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2732"/>
        <w:jc w:val="left"/>
        <w:rPr>
          <w:rFonts w:ascii="Arial" w:hAnsi="Arial"/>
          <w:color w:val="231F2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2732"/>
        <w:jc w:val="left"/>
        <w:rPr>
          <w:rFonts w:ascii="Arial" w:hAnsi="Arial"/>
          <w:color w:val="231F2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2732"/>
        <w:jc w:val="left"/>
        <w:rPr>
          <w:rFonts w:ascii="Arial" w:hAnsi="Arial"/>
          <w:color w:val="231F2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2732"/>
        <w:jc w:val="left"/>
        <w:rPr>
          <w:rFonts w:ascii="Arial" w:hAnsi="Arial"/>
          <w:color w:val="231F2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4" w:line="172" w:lineRule="exact"/>
        <w:ind w:left="2732"/>
        <w:jc w:val="left"/>
        <w:rPr>
          <w:rFonts w:ascii="Arial" w:hAnsi="Arial"/>
          <w:color w:val="231F20"/>
          <w:spacing w:val="-6"/>
          <w:w w:val="94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4"/>
          <w:position w:val="0"/>
          <w:sz w:val="14"/>
          <w:szCs w:val="24"/>
          <w:u w:val="none"/>
          <w:vertAlign w:val="baseline"/>
        </w:rPr>
        <w:t xml:space="preserve">TYPE OF SERVICE </w:t>
      </w:r>
    </w:p>
    <w:p>
      <w:pPr>
        <w:autoSpaceDE w:val="0"/>
        <w:autoSpaceDN w:val="0"/>
        <w:adjustRightInd w:val="0"/>
        <w:spacing w:before="0" w:line="172" w:lineRule="exact"/>
        <w:ind w:left="1693"/>
        <w:rPr>
          <w:rFonts w:ascii="Arial" w:hAnsi="Arial"/>
          <w:color w:val="231F20"/>
          <w:spacing w:val="-6"/>
          <w:w w:val="94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1693"/>
        <w:rPr>
          <w:rFonts w:ascii="Arial" w:hAnsi="Arial"/>
          <w:color w:val="231F20"/>
          <w:spacing w:val="-6"/>
          <w:w w:val="94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1693"/>
        <w:rPr>
          <w:rFonts w:ascii="Arial" w:hAnsi="Arial"/>
          <w:color w:val="231F20"/>
          <w:spacing w:val="-6"/>
          <w:w w:val="94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1693"/>
        <w:rPr>
          <w:rFonts w:ascii="Arial" w:hAnsi="Arial"/>
          <w:color w:val="231F20"/>
          <w:spacing w:val="-6"/>
          <w:w w:val="94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1693"/>
        <w:rPr>
          <w:rFonts w:ascii="Arial" w:hAnsi="Arial"/>
          <w:color w:val="231F20"/>
          <w:spacing w:val="-6"/>
          <w:w w:val="94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1693"/>
        <w:rPr>
          <w:rFonts w:ascii="Arial" w:hAnsi="Arial"/>
          <w:color w:val="231F20"/>
          <w:spacing w:val="-6"/>
          <w:w w:val="94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72" w:lineRule="exact"/>
        <w:ind w:left="1693"/>
        <w:rPr>
          <w:rFonts w:ascii="Arial" w:hAnsi="Arial"/>
          <w:color w:val="231F20"/>
          <w:spacing w:val="-6"/>
          <w:w w:val="94"/>
          <w:position w:val="0"/>
          <w:sz w:val="14"/>
          <w:u w:val="none"/>
          <w:vertAlign w:val="baseline"/>
        </w:rPr>
      </w:pPr>
    </w:p>
    <w:p>
      <w:pPr>
        <w:tabs>
          <w:tab w:val="left" w:pos="5334"/>
          <w:tab w:val="left" w:pos="6330"/>
          <w:tab w:val="left" w:pos="6987"/>
          <w:tab w:val="left" w:pos="7954"/>
          <w:tab w:val="left" w:pos="9501"/>
        </w:tabs>
        <w:autoSpaceDE w:val="0"/>
        <w:autoSpaceDN w:val="0"/>
        <w:adjustRightInd w:val="0"/>
        <w:spacing w:before="46" w:line="172" w:lineRule="exact"/>
        <w:ind w:left="1693" w:firstLine="0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 Bold" w:hAnsi="Arial Bold"/>
          <w:color w:val="231F20"/>
          <w:spacing w:val="-6"/>
          <w:w w:val="93"/>
          <w:position w:val="-2"/>
          <w:sz w:val="14"/>
          <w:szCs w:val="24"/>
          <w:u w:val="none"/>
          <w:vertAlign w:val="baseline"/>
        </w:rPr>
        <w:t>REFERENCE ESB 750 SUPPLEMENTAL BULLETINS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ESB 752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ESB753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ESB758, 759B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ESB 753,758,756, 759B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ESB 752,756</w:t>
      </w:r>
    </w:p>
    <w:p>
      <w:pPr>
        <w:autoSpaceDE w:val="0"/>
        <w:autoSpaceDN w:val="0"/>
        <w:adjustRightInd w:val="0"/>
        <w:spacing w:before="0" w:line="172" w:lineRule="exact"/>
        <w:ind w:left="1351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</w:p>
    <w:p>
      <w:pPr>
        <w:tabs>
          <w:tab w:val="left" w:pos="5769"/>
          <w:tab w:val="left" w:pos="6598"/>
          <w:tab w:val="left" w:pos="7410"/>
          <w:tab w:val="left" w:pos="8665"/>
          <w:tab w:val="left" w:pos="9870"/>
        </w:tabs>
        <w:autoSpaceDE w:val="0"/>
        <w:autoSpaceDN w:val="0"/>
        <w:adjustRightInd w:val="0"/>
        <w:spacing w:before="101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COMPLETE FUNCTIONAL ELECTRICAL SINGLE LINE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6598"/>
          <w:tab w:val="left" w:pos="7410"/>
          <w:tab w:val="left" w:pos="8665"/>
          <w:tab w:val="left" w:pos="9870"/>
        </w:tabs>
        <w:autoSpaceDE w:val="0"/>
        <w:autoSpaceDN w:val="0"/>
        <w:adjustRightInd w:val="0"/>
        <w:spacing w:before="37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SITE PLANS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6598"/>
          <w:tab w:val="left" w:pos="7410"/>
          <w:tab w:val="left" w:pos="8665"/>
          <w:tab w:val="left" w:pos="9870"/>
        </w:tabs>
        <w:autoSpaceDE w:val="0"/>
        <w:autoSpaceDN w:val="0"/>
        <w:adjustRightInd w:val="0"/>
        <w:spacing w:before="36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ELECTRICAL ASSEMBLY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6598"/>
          <w:tab w:val="left" w:pos="7410"/>
          <w:tab w:val="left" w:pos="8665"/>
          <w:tab w:val="left" w:pos="9870"/>
        </w:tabs>
        <w:autoSpaceDE w:val="0"/>
        <w:autoSpaceDN w:val="0"/>
        <w:adjustRightInd w:val="0"/>
        <w:spacing w:before="38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PROFILE DRAWINGS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9870"/>
          <w:tab w:val="left" w:pos="10900"/>
        </w:tabs>
        <w:autoSpaceDE w:val="0"/>
        <w:autoSpaceDN w:val="0"/>
        <w:adjustRightInd w:val="0"/>
        <w:spacing w:before="37" w:line="172" w:lineRule="exact"/>
        <w:ind w:left="1351" w:firstLine="0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SUBSTATION LIGHTNING PROTECTION PLANS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1</w:t>
      </w:r>
    </w:p>
    <w:p>
      <w:pPr>
        <w:tabs>
          <w:tab w:val="left" w:pos="5769"/>
          <w:tab w:val="left" w:pos="6598"/>
          <w:tab w:val="left" w:pos="7410"/>
          <w:tab w:val="left" w:pos="8665"/>
          <w:tab w:val="left" w:pos="9870"/>
        </w:tabs>
        <w:autoSpaceDE w:val="0"/>
        <w:autoSpaceDN w:val="0"/>
        <w:adjustRightInd w:val="0"/>
        <w:spacing w:before="38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PROTECTIVE DEVICE COORDINATION STUDY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6598"/>
          <w:tab w:val="left" w:pos="7410"/>
          <w:tab w:val="left" w:pos="8665"/>
          <w:tab w:val="left" w:pos="9870"/>
        </w:tabs>
        <w:autoSpaceDE w:val="0"/>
        <w:autoSpaceDN w:val="0"/>
        <w:adjustRightInd w:val="0"/>
        <w:spacing w:before="37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AC ELEMENTARY (THREE LINE) DRAWINGS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6598"/>
          <w:tab w:val="left" w:pos="7410"/>
          <w:tab w:val="left" w:pos="8665"/>
          <w:tab w:val="left" w:pos="9870"/>
          <w:tab w:val="left" w:pos="10900"/>
        </w:tabs>
        <w:autoSpaceDE w:val="0"/>
        <w:autoSpaceDN w:val="0"/>
        <w:adjustRightInd w:val="0"/>
        <w:spacing w:before="38" w:line="172" w:lineRule="exact"/>
        <w:ind w:left="1351" w:firstLine="0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DC ELEMENTARY DRAWINGS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2</w:t>
      </w:r>
    </w:p>
    <w:p>
      <w:pPr>
        <w:tabs>
          <w:tab w:val="left" w:pos="5769"/>
          <w:tab w:val="left" w:pos="9870"/>
          <w:tab w:val="left" w:pos="10900"/>
        </w:tabs>
        <w:autoSpaceDE w:val="0"/>
        <w:autoSpaceDN w:val="0"/>
        <w:adjustRightInd w:val="0"/>
        <w:spacing w:before="37" w:line="172" w:lineRule="exact"/>
        <w:ind w:left="1351" w:firstLine="0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STRUCTURAL DETAILS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3</w:t>
      </w:r>
    </w:p>
    <w:p>
      <w:pPr>
        <w:tabs>
          <w:tab w:val="left" w:pos="5769"/>
          <w:tab w:val="left" w:pos="9870"/>
        </w:tabs>
        <w:autoSpaceDE w:val="0"/>
        <w:autoSpaceDN w:val="0"/>
        <w:adjustRightInd w:val="0"/>
        <w:spacing w:before="38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GROUND GRID ANALYSIS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7410"/>
          <w:tab w:val="left" w:pos="8665"/>
          <w:tab w:val="left" w:pos="9870"/>
        </w:tabs>
        <w:autoSpaceDE w:val="0"/>
        <w:autoSpaceDN w:val="0"/>
        <w:adjustRightInd w:val="0"/>
        <w:spacing w:before="36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-2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METER, CONTROL CABLE AND POWER CONDUIT DRAWINGS</w:t>
        <w:tab/>
      </w:r>
      <w:r>
        <w:rPr>
          <w:rFonts w:ascii="Arial Bold" w:hAnsi="Arial Bold"/>
          <w:color w:val="231F20"/>
          <w:spacing w:val="-6"/>
          <w:w w:val="93"/>
          <w:position w:val="-2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-2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-2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-2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9870"/>
          <w:tab w:val="left" w:pos="10900"/>
        </w:tabs>
        <w:autoSpaceDE w:val="0"/>
        <w:autoSpaceDN w:val="0"/>
        <w:adjustRightInd w:val="0"/>
        <w:spacing w:before="37" w:line="172" w:lineRule="exact"/>
        <w:ind w:left="1351" w:firstLine="0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CONTROL HOUSE LAYOUT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4</w:t>
      </w:r>
    </w:p>
    <w:p>
      <w:pPr>
        <w:tabs>
          <w:tab w:val="left" w:pos="5769"/>
          <w:tab w:val="left" w:pos="7410"/>
          <w:tab w:val="left" w:pos="8665"/>
          <w:tab w:val="left" w:pos="9870"/>
        </w:tabs>
        <w:autoSpaceDE w:val="0"/>
        <w:autoSpaceDN w:val="0"/>
        <w:adjustRightInd w:val="0"/>
        <w:spacing w:before="38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-2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RELAY PANEL DRAWINGS</w:t>
        <w:tab/>
      </w:r>
      <w:r>
        <w:rPr>
          <w:rFonts w:ascii="Arial Bold" w:hAnsi="Arial Bold"/>
          <w:color w:val="231F20"/>
          <w:spacing w:val="-6"/>
          <w:w w:val="93"/>
          <w:position w:val="-2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-2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-2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-2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6598"/>
          <w:tab w:val="left" w:pos="7410"/>
          <w:tab w:val="left" w:pos="8665"/>
          <w:tab w:val="left" w:pos="9870"/>
        </w:tabs>
        <w:autoSpaceDE w:val="0"/>
        <w:autoSpaceDN w:val="0"/>
        <w:adjustRightInd w:val="0"/>
        <w:spacing w:before="37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DETAILED MANUFACTURER'S CUT SHEETS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8665"/>
          <w:tab w:val="left" w:pos="9870"/>
          <w:tab w:val="left" w:pos="10900"/>
        </w:tabs>
        <w:autoSpaceDE w:val="0"/>
        <w:autoSpaceDN w:val="0"/>
        <w:adjustRightInd w:val="0"/>
        <w:spacing w:before="38" w:line="172" w:lineRule="exact"/>
        <w:ind w:left="1351" w:firstLine="0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TELECOMMUNICATIONS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5</w:t>
      </w:r>
    </w:p>
    <w:p>
      <w:pPr>
        <w:tabs>
          <w:tab w:val="left" w:pos="5769"/>
          <w:tab w:val="left" w:pos="6598"/>
          <w:tab w:val="left" w:pos="7410"/>
          <w:tab w:val="left" w:pos="8665"/>
          <w:tab w:val="left" w:pos="9870"/>
        </w:tabs>
        <w:autoSpaceDE w:val="0"/>
        <w:autoSpaceDN w:val="0"/>
        <w:adjustRightInd w:val="0"/>
        <w:spacing w:before="37" w:line="172" w:lineRule="exact"/>
        <w:ind w:left="1351" w:firstLine="0"/>
        <w:rPr>
          <w:rFonts w:ascii="Arial Bold" w:hAnsi="Arial Bold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MAINTENANCE PLAN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</w:r>
    </w:p>
    <w:p>
      <w:pPr>
        <w:tabs>
          <w:tab w:val="left" w:pos="5769"/>
          <w:tab w:val="left" w:pos="8665"/>
          <w:tab w:val="left" w:pos="9870"/>
          <w:tab w:val="left" w:pos="10900"/>
        </w:tabs>
        <w:autoSpaceDE w:val="0"/>
        <w:autoSpaceDN w:val="0"/>
        <w:adjustRightInd w:val="0"/>
        <w:spacing w:before="38" w:line="172" w:lineRule="exact"/>
        <w:ind w:left="1351" w:firstLine="0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SEQUENCE OF OPERATIONS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5</w:t>
      </w:r>
    </w:p>
    <w:p>
      <w:pPr>
        <w:tabs>
          <w:tab w:val="left" w:pos="5769"/>
          <w:tab w:val="left" w:pos="7410"/>
          <w:tab w:val="left" w:pos="8665"/>
          <w:tab w:val="left" w:pos="9870"/>
          <w:tab w:val="left" w:pos="10900"/>
        </w:tabs>
        <w:autoSpaceDE w:val="0"/>
        <w:autoSpaceDN w:val="0"/>
        <w:adjustRightInd w:val="0"/>
        <w:spacing w:before="37" w:line="172" w:lineRule="exact"/>
        <w:ind w:left="1351" w:firstLine="0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TESTING AND COMMISSIONING PLAN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5</w:t>
      </w:r>
    </w:p>
    <w:p>
      <w:pPr>
        <w:tabs>
          <w:tab w:val="left" w:pos="5769"/>
          <w:tab w:val="left" w:pos="8665"/>
          <w:tab w:val="left" w:pos="9870"/>
          <w:tab w:val="left" w:pos="10900"/>
        </w:tabs>
        <w:autoSpaceDE w:val="0"/>
        <w:autoSpaceDN w:val="0"/>
        <w:adjustRightInd w:val="0"/>
        <w:spacing w:before="33" w:line="172" w:lineRule="exact"/>
        <w:ind w:left="1351" w:firstLine="0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ENERGIZATION PLAN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 Bold" w:hAnsi="Arial Bold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X</w:t>
        <w:tab/>
      </w:r>
      <w:r>
        <w:rPr>
          <w:rFonts w:ascii="Arial" w:hAnsi="Arial"/>
          <w:color w:val="231F20"/>
          <w:spacing w:val="-6"/>
          <w:w w:val="93"/>
          <w:position w:val="0"/>
          <w:sz w:val="14"/>
          <w:szCs w:val="24"/>
          <w:u w:val="none"/>
          <w:vertAlign w:val="baseline"/>
        </w:rPr>
        <w:t>5</w:t>
      </w:r>
    </w:p>
    <w:p>
      <w:pPr>
        <w:autoSpaceDE w:val="0"/>
        <w:autoSpaceDN w:val="0"/>
        <w:adjustRightInd w:val="0"/>
        <w:spacing w:before="0" w:line="184" w:lineRule="exact"/>
        <w:ind w:left="1440"/>
        <w:jc w:val="left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4" w:lineRule="exact"/>
        <w:ind w:left="1440"/>
        <w:jc w:val="left"/>
        <w:rPr>
          <w:rFonts w:ascii="Arial" w:hAnsi="Arial"/>
          <w:color w:val="231F20"/>
          <w:spacing w:val="-6"/>
          <w:w w:val="93"/>
          <w:position w:val="0"/>
          <w:sz w:val="14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184" w:lineRule="exact"/>
        <w:ind w:left="1440"/>
        <w:jc w:val="left"/>
        <w:rPr>
          <w:rFonts w:ascii="Arial Bold" w:hAnsi="Arial Bold"/>
          <w:color w:val="231F20"/>
          <w:spacing w:val="-2"/>
          <w:w w:val="100"/>
          <w:position w:val="0"/>
          <w:sz w:val="16"/>
          <w:u w:val="single"/>
          <w:vertAlign w:val="baseline"/>
        </w:rPr>
      </w:pPr>
      <w:r>
        <w:rPr>
          <w:rFonts w:ascii="Arial Bold" w:hAnsi="Arial Bold"/>
          <w:color w:val="231F20"/>
          <w:spacing w:val="-2"/>
          <w:w w:val="100"/>
          <w:position w:val="0"/>
          <w:sz w:val="16"/>
          <w:szCs w:val="24"/>
          <w:u w:val="single"/>
          <w:vertAlign w:val="baseline"/>
        </w:rPr>
        <w:t xml:space="preserve">NOTES: </w:t>
      </w:r>
    </w:p>
    <w:p>
      <w:pPr>
        <w:autoSpaceDE w:val="0"/>
        <w:autoSpaceDN w:val="0"/>
        <w:adjustRightInd w:val="0"/>
        <w:spacing w:before="0" w:line="184" w:lineRule="exact"/>
        <w:ind w:left="1439"/>
        <w:rPr>
          <w:rFonts w:ascii="Arial Bold" w:hAnsi="Arial Bold"/>
          <w:color w:val="231F20"/>
          <w:spacing w:val="-2"/>
          <w:w w:val="100"/>
          <w:position w:val="0"/>
          <w:sz w:val="16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67" w:line="184" w:lineRule="exact"/>
        <w:ind w:left="1439" w:firstLine="0"/>
        <w:rPr>
          <w:rFonts w:ascii="Arial Bold" w:hAnsi="Arial Bold"/>
          <w:color w:val="231F2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 Bold" w:hAnsi="Arial Bold"/>
          <w:color w:val="231F20"/>
          <w:spacing w:val="-1"/>
          <w:w w:val="100"/>
          <w:position w:val="0"/>
          <w:sz w:val="16"/>
          <w:szCs w:val="24"/>
          <w:u w:val="none"/>
          <w:vertAlign w:val="baseline"/>
        </w:rPr>
        <w:t>GENERAL: ANY ADDITIONAL SUBMITTALS MAY BE REQUIRED BY THE COMPANY AS NECESSARY.  THIS MATRIX</w:t>
      </w:r>
    </w:p>
    <w:p>
      <w:pPr>
        <w:autoSpaceDE w:val="0"/>
        <w:autoSpaceDN w:val="0"/>
        <w:adjustRightInd w:val="0"/>
        <w:spacing w:before="1" w:line="182" w:lineRule="exact"/>
        <w:ind w:left="1439" w:firstLine="0"/>
        <w:rPr>
          <w:rFonts w:ascii="Arial Bold" w:hAnsi="Arial Bold"/>
          <w:color w:val="231F2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 Bold" w:hAnsi="Arial Bold"/>
          <w:color w:val="231F20"/>
          <w:spacing w:val="-2"/>
          <w:w w:val="100"/>
          <w:position w:val="0"/>
          <w:sz w:val="16"/>
          <w:szCs w:val="24"/>
          <w:u w:val="none"/>
          <w:vertAlign w:val="baseline"/>
        </w:rPr>
        <w:t>PROVIDES ONLY GENERAL GUIDANCE BASED ON TYPICAL PROJECTS.</w:t>
      </w:r>
    </w:p>
    <w:p>
      <w:pPr>
        <w:autoSpaceDE w:val="0"/>
        <w:autoSpaceDN w:val="0"/>
        <w:adjustRightInd w:val="0"/>
        <w:spacing w:before="0" w:line="184" w:lineRule="exact"/>
        <w:ind w:left="1439"/>
        <w:rPr>
          <w:rFonts w:ascii="Arial Bold" w:hAnsi="Arial Bold"/>
          <w:color w:val="231F2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2" w:line="184" w:lineRule="exact"/>
        <w:ind w:left="1439" w:firstLine="359"/>
        <w:rPr>
          <w:rFonts w:ascii="Arial" w:hAnsi="Arial"/>
          <w:color w:val="231F2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231F20"/>
          <w:spacing w:val="-2"/>
          <w:w w:val="100"/>
          <w:position w:val="0"/>
          <w:sz w:val="16"/>
          <w:szCs w:val="24"/>
          <w:u w:val="none"/>
          <w:vertAlign w:val="baseline"/>
        </w:rPr>
        <w:t>1.</w:t>
        <w:tab/>
      </w:r>
      <w:r>
        <w:rPr>
          <w:rFonts w:ascii="Arial" w:hAnsi="Arial"/>
          <w:color w:val="231F20"/>
          <w:spacing w:val="-1"/>
          <w:w w:val="100"/>
          <w:position w:val="0"/>
          <w:sz w:val="16"/>
          <w:szCs w:val="24"/>
          <w:u w:val="none"/>
          <w:vertAlign w:val="baseline"/>
        </w:rPr>
        <w:t>ONLY REQUIRED FOR OPEN AIR INSTALLATIONS WHERE CONDUCTORS OR TERMINATIONS ARE DIRECTLY</w:t>
      </w:r>
    </w:p>
    <w:p>
      <w:pPr>
        <w:autoSpaceDE w:val="0"/>
        <w:autoSpaceDN w:val="0"/>
        <w:adjustRightInd w:val="0"/>
        <w:spacing w:before="1" w:line="182" w:lineRule="exact"/>
        <w:ind w:left="1439" w:firstLine="719"/>
        <w:rPr>
          <w:rFonts w:ascii="Arial" w:hAnsi="Arial"/>
          <w:color w:val="231F2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231F20"/>
          <w:spacing w:val="-2"/>
          <w:w w:val="100"/>
          <w:position w:val="0"/>
          <w:sz w:val="16"/>
          <w:szCs w:val="24"/>
          <w:u w:val="none"/>
          <w:vertAlign w:val="baseline"/>
        </w:rPr>
        <w:t>EXPOSED TO LIGHTNING STRIKES</w:t>
      </w:r>
    </w:p>
    <w:p>
      <w:pPr>
        <w:autoSpaceDE w:val="0"/>
        <w:autoSpaceDN w:val="0"/>
        <w:adjustRightInd w:val="0"/>
        <w:spacing w:before="0" w:line="184" w:lineRule="exact"/>
        <w:ind w:left="1439"/>
        <w:rPr>
          <w:rFonts w:ascii="Arial" w:hAnsi="Arial"/>
          <w:color w:val="231F2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tabs>
          <w:tab w:val="left" w:pos="2204"/>
        </w:tabs>
        <w:autoSpaceDE w:val="0"/>
        <w:autoSpaceDN w:val="0"/>
        <w:adjustRightInd w:val="0"/>
        <w:spacing w:before="2" w:line="184" w:lineRule="exact"/>
        <w:ind w:left="1439" w:firstLine="359"/>
        <w:rPr>
          <w:rFonts w:ascii="Arial" w:hAnsi="Arial"/>
          <w:color w:val="231F2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231F20"/>
          <w:spacing w:val="-2"/>
          <w:w w:val="100"/>
          <w:position w:val="0"/>
          <w:sz w:val="16"/>
          <w:szCs w:val="24"/>
          <w:u w:val="none"/>
          <w:vertAlign w:val="baseline"/>
        </w:rPr>
        <w:t>2.</w:t>
        <w:tab/>
      </w:r>
      <w:r>
        <w:rPr>
          <w:rFonts w:ascii="Arial" w:hAnsi="Arial"/>
          <w:color w:val="231F20"/>
          <w:spacing w:val="-1"/>
          <w:w w:val="100"/>
          <w:position w:val="0"/>
          <w:sz w:val="16"/>
          <w:szCs w:val="24"/>
          <w:u w:val="none"/>
          <w:vertAlign w:val="baseline"/>
        </w:rPr>
        <w:t>IF MAIN AND SECONDARY PROTECTIVE DEVICES ARE FUSES, THERE IS NO NEED FOR DC ELEMENTARY</w:t>
      </w:r>
    </w:p>
    <w:p>
      <w:pPr>
        <w:autoSpaceDE w:val="0"/>
        <w:autoSpaceDN w:val="0"/>
        <w:adjustRightInd w:val="0"/>
        <w:spacing w:before="1" w:line="182" w:lineRule="exact"/>
        <w:ind w:left="1439" w:firstLine="720"/>
        <w:rPr>
          <w:rFonts w:ascii="Arial" w:hAnsi="Arial"/>
          <w:color w:val="231F2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231F20"/>
          <w:spacing w:val="-1"/>
          <w:w w:val="100"/>
          <w:position w:val="0"/>
          <w:sz w:val="16"/>
          <w:szCs w:val="24"/>
          <w:u w:val="none"/>
          <w:vertAlign w:val="baseline"/>
        </w:rPr>
        <w:t>DRAWINGS.  IF EITHER MAIN OR SECONDARY PROTECTIVE DEVICE IS A CIRCUIT BREAKER, OR IF THE</w:t>
      </w:r>
    </w:p>
    <w:p>
      <w:pPr>
        <w:autoSpaceDE w:val="0"/>
        <w:autoSpaceDN w:val="0"/>
        <w:adjustRightInd w:val="0"/>
        <w:spacing w:before="1" w:line="184" w:lineRule="exact"/>
        <w:ind w:left="1439" w:firstLine="720"/>
        <w:rPr>
          <w:rFonts w:ascii="Arial" w:hAnsi="Arial"/>
          <w:color w:val="231F20"/>
          <w:spacing w:val="-1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231F20"/>
          <w:spacing w:val="-1"/>
          <w:w w:val="100"/>
          <w:position w:val="0"/>
          <w:sz w:val="16"/>
          <w:szCs w:val="24"/>
          <w:u w:val="none"/>
          <w:vertAlign w:val="baseline"/>
        </w:rPr>
        <w:t>GENERATOR PROTECTION INCLUDES A CIRCUIT BREAKER, A DC ELEMENTARY DRAWING(S) IS REQUIRED.</w:t>
      </w:r>
    </w:p>
    <w:p>
      <w:pPr>
        <w:tabs>
          <w:tab w:val="left" w:pos="2160"/>
        </w:tabs>
        <w:autoSpaceDE w:val="0"/>
        <w:autoSpaceDN w:val="0"/>
        <w:adjustRightInd w:val="0"/>
        <w:spacing w:before="184" w:line="184" w:lineRule="exact"/>
        <w:ind w:left="1439" w:firstLine="359"/>
        <w:rPr>
          <w:rFonts w:ascii="Arial" w:hAnsi="Arial"/>
          <w:color w:val="231F2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231F20"/>
          <w:spacing w:val="-2"/>
          <w:w w:val="100"/>
          <w:position w:val="0"/>
          <w:sz w:val="16"/>
          <w:szCs w:val="24"/>
          <w:u w:val="none"/>
          <w:vertAlign w:val="baseline"/>
        </w:rPr>
        <w:t>3.</w:t>
        <w:tab/>
      </w:r>
      <w:r>
        <w:rPr>
          <w:rFonts w:ascii="Arial" w:hAnsi="Arial"/>
          <w:color w:val="231F20"/>
          <w:spacing w:val="-2"/>
          <w:w w:val="100"/>
          <w:position w:val="0"/>
          <w:sz w:val="16"/>
          <w:szCs w:val="24"/>
          <w:u w:val="none"/>
          <w:vertAlign w:val="baseline"/>
        </w:rPr>
        <w:t>UNLESS OTHERWISE REQUESTED BY THE COMPANY AT THE COMPANY'S DISCRETION</w:t>
      </w:r>
    </w:p>
    <w:p>
      <w:pPr>
        <w:autoSpaceDE w:val="0"/>
        <w:autoSpaceDN w:val="0"/>
        <w:adjustRightInd w:val="0"/>
        <w:spacing w:before="0" w:line="184" w:lineRule="exact"/>
        <w:ind w:left="1439"/>
        <w:rPr>
          <w:rFonts w:ascii="Arial" w:hAnsi="Arial"/>
          <w:color w:val="231F2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" w:line="184" w:lineRule="exact"/>
        <w:ind w:left="1439" w:firstLine="359"/>
        <w:rPr>
          <w:rFonts w:ascii="Arial" w:hAnsi="Arial"/>
          <w:color w:val="231F2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231F20"/>
          <w:spacing w:val="-2"/>
          <w:w w:val="100"/>
          <w:position w:val="0"/>
          <w:sz w:val="16"/>
          <w:szCs w:val="24"/>
          <w:u w:val="none"/>
          <w:vertAlign w:val="baseline"/>
        </w:rPr>
        <w:t>4.</w:t>
        <w:tab/>
      </w:r>
      <w:r>
        <w:rPr>
          <w:rFonts w:ascii="Arial" w:hAnsi="Arial"/>
          <w:color w:val="231F20"/>
          <w:spacing w:val="-2"/>
          <w:w w:val="100"/>
          <w:position w:val="0"/>
          <w:sz w:val="16"/>
          <w:szCs w:val="24"/>
          <w:u w:val="none"/>
          <w:vertAlign w:val="baseline"/>
        </w:rPr>
        <w:t>WHERE CONTROL HOUSE IS PROVIDED</w:t>
      </w:r>
    </w:p>
    <w:p>
      <w:pPr>
        <w:tabs>
          <w:tab w:val="left" w:pos="2160"/>
        </w:tabs>
        <w:autoSpaceDE w:val="0"/>
        <w:autoSpaceDN w:val="0"/>
        <w:adjustRightInd w:val="0"/>
        <w:spacing w:before="183" w:line="184" w:lineRule="exact"/>
        <w:ind w:left="1439" w:firstLine="359"/>
        <w:rPr>
          <w:rFonts w:ascii="Arial" w:hAnsi="Arial"/>
          <w:color w:val="231F2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231F20"/>
          <w:spacing w:val="-2"/>
          <w:w w:val="100"/>
          <w:position w:val="0"/>
          <w:sz w:val="16"/>
          <w:szCs w:val="24"/>
          <w:u w:val="none"/>
          <w:vertAlign w:val="baseline"/>
        </w:rPr>
        <w:t>5.</w:t>
        <w:tab/>
      </w:r>
      <w:r>
        <w:rPr>
          <w:rFonts w:ascii="Arial" w:hAnsi="Arial"/>
          <w:color w:val="231F20"/>
          <w:spacing w:val="-2"/>
          <w:w w:val="100"/>
          <w:position w:val="0"/>
          <w:sz w:val="16"/>
          <w:szCs w:val="24"/>
          <w:u w:val="none"/>
          <w:vertAlign w:val="baseline"/>
        </w:rPr>
        <w:t>AS SPECIFICALLY REQUIRED BY COMPANY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" w:hAnsi="Arial"/>
          <w:color w:val="231F2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" w:hAnsi="Arial"/>
          <w:color w:val="231F20"/>
          <w:spacing w:val="-2"/>
          <w:w w:val="100"/>
          <w:position w:val="0"/>
          <w:sz w:val="16"/>
          <w:u w:val="none"/>
          <w:vertAlign w:val="baseline"/>
        </w:rPr>
      </w:pPr>
    </w:p>
    <w:p>
      <w:pPr>
        <w:tabs>
          <w:tab w:val="left" w:pos="10555"/>
        </w:tabs>
        <w:autoSpaceDE w:val="0"/>
        <w:autoSpaceDN w:val="0"/>
        <w:adjustRightInd w:val="0"/>
        <w:spacing w:before="143" w:line="253" w:lineRule="exact"/>
        <w:ind w:left="1440"/>
        <w:jc w:val="left"/>
        <w:rPr>
          <w:rFonts w:ascii="Arial" w:hAnsi="Arial"/>
          <w:color w:val="3952A4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3952A4"/>
          <w:spacing w:val="-1"/>
          <w:w w:val="100"/>
          <w:position w:val="0"/>
          <w:sz w:val="15"/>
          <w:szCs w:val="24"/>
          <w:u w:val="none"/>
          <w:vertAlign w:val="baseline"/>
        </w:rPr>
        <w:t xml:space="preserve">For the latest authorized version please refer to the Company’s website at </w:t>
      </w:r>
      <w:hyperlink r:id="rId381" w:history="1">
        <w:r>
          <w:rPr>
            <w:rFonts w:ascii="Arial Bold" w:hAnsi="Arial Bold"/>
            <w:color w:val="3952A4"/>
            <w:spacing w:val="-1"/>
            <w:w w:val="100"/>
            <w:position w:val="0"/>
            <w:sz w:val="15"/>
            <w:szCs w:val="24"/>
            <w:u w:val="none"/>
            <w:vertAlign w:val="baseline"/>
          </w:rPr>
          <w:t>http://www.nationalgridus.com/electricalspecifications</w:t>
        </w:r>
        <w:r>
          <w:rPr>
            <w:rFonts w:ascii="Arial" w:hAnsi="Arial"/>
            <w:color w:val="231F20"/>
            <w:spacing w:val="-1"/>
            <w:w w:val="100"/>
            <w:position w:val="0"/>
            <w:sz w:val="15"/>
            <w:szCs w:val="24"/>
            <w:u w:val="none"/>
            <w:vertAlign w:val="baseline"/>
          </w:rPr>
          <w:t>.</w:t>
        </w:r>
      </w:hyperlink>
      <w:r>
        <w:rPr>
          <w:rFonts w:ascii="Arial" w:hAnsi="Arial"/>
          <w:color w:val="3952A4"/>
          <w:spacing w:val="-1"/>
          <w:w w:val="100"/>
          <w:position w:val="0"/>
          <w:sz w:val="15"/>
          <w:szCs w:val="24"/>
          <w:u w:val="none"/>
          <w:vertAlign w:val="baseline"/>
        </w:rPr>
        <w:t xml:space="preserve"> </w:t>
        <w:tab/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17 </w: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53" style="width:471pt;height:1pt;margin-top:66.5pt;margin-left:70.5pt;mso-position-horizontal-relative:page;mso-position-vertical-relative:page;position:absolute;z-index:-251650048" coordsize="9420,20" o:allowincell="f" path="m,20hhl9420,20hhl9420,hhl,hhl,20hhe" filled="t" fillcolor="#3952a4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54" style="width:471pt;height:1pt;margin-top:743.3pt;margin-left:70.5pt;mso-position-horizontal-relative:page;mso-position-vertical-relative:page;position:absolute;z-index:-251616256" coordsize="9420,20" o:allowincell="f" path="m,20hhl9420,20hhl9420,hhl,hhl,20hhe" filled="t" fillcolor="#3952a4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55" style="mso-position-horizontal-relative:page;mso-position-vertical-relative:page;position:absolute;z-index:-251430912" from="265.05pt,190.4pt" to="265.05pt,302.7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56" style="width:1pt;height:112.35pt;margin-top:190.4pt;margin-left:265.1pt;mso-position-horizontal-relative:page;mso-position-vertical-relative:page;position:absolute;z-index:-251428864" coordsize="20,2247" o:allowincell="f" path="m,2247hhl20,2247hhl20,hhl,hhl,2247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57" style="mso-position-horizontal-relative:page;mso-position-vertical-relative:page;position:absolute;z-index:-251424768" from="315.05pt,190.4pt" to="315.05pt,302.7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58" style="width:1pt;height:112.35pt;margin-top:190.4pt;margin-left:315.05pt;mso-position-horizontal-relative:page;mso-position-vertical-relative:page;position:absolute;z-index:-251422720" coordsize="20,2247" o:allowincell="f" path="m,2247hhl20,2247hhl20,hhl,hhl,2247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59" style="mso-position-horizontal-relative:page;mso-position-vertical-relative:page;position:absolute;z-index:-251417600" from="347.85pt,190.4pt" to="347.85pt,302.7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60" style="width:1pt;height:112.35pt;margin-top:190.4pt;margin-left:347.9pt;mso-position-horizontal-relative:page;mso-position-vertical-relative:page;position:absolute;z-index:-251416576" coordsize="20,2247" o:allowincell="f" path="m,2247hhl20,2247hhl20,hhl,hhl,2247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61" style="mso-position-horizontal-relative:page;mso-position-vertical-relative:page;position:absolute;z-index:-251415552" from="396.3pt,190.4pt" to="396.3pt,302.7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62" style="width:1pt;height:112.35pt;margin-top:190.4pt;margin-left:396.3pt;mso-position-horizontal-relative:page;mso-position-vertical-relative:page;position:absolute;z-index:-251413504" coordsize="20,2247" o:allowincell="f" path="m,2247hhl20,2247hhl20,hhl,hhl,2247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63" style="width:407.15pt;height:1.65pt;margin-top:302.75pt;margin-left:66.95pt;mso-position-horizontal-relative:page;mso-position-vertical-relative:page;position:absolute;z-index:-251412480" coordsize="8143,33" o:allowincell="f" path="m,33hhl8143,33hhl8143,hhl,hhl,33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64" style="mso-position-horizontal-relative:page;mso-position-vertical-relative:page;position:absolute;z-index:-251411456" from="473.45pt,190.4pt" to="473.45pt,302.7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65" style="width:1pt;height:112.35pt;margin-top:190.4pt;margin-left:473.45pt;mso-position-horizontal-relative:page;mso-position-vertical-relative:page;position:absolute;z-index:-251410432" coordsize="20,2247" o:allowincell="f" path="m,2247hhl20,2247hhl20,hhl,hhl,2247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66" style="mso-position-horizontal-relative:page;mso-position-vertical-relative:page;position:absolute;z-index:-251409408" from="265.05pt,304.3pt" to="265.05pt,322.4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67" style="width:1pt;height:18.15pt;margin-top:304.35pt;margin-left:265.1pt;mso-position-horizontal-relative:page;mso-position-vertical-relative:page;position:absolute;z-index:-251407360" coordsize="20,363" o:allowincell="f" path="m,363hhl20,363hhl20,hhl,hhl,363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68" style="mso-position-horizontal-relative:page;mso-position-vertical-relative:page;position:absolute;z-index:-251406336" from="315.05pt,304.3pt" to="315.05pt,322.4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69" style="width:1pt;height:18.15pt;margin-top:304.35pt;margin-left:315.05pt;mso-position-horizontal-relative:page;mso-position-vertical-relative:page;position:absolute;z-index:-251405312" coordsize="20,363" o:allowincell="f" path="m,363hhl20,363hhl20,hhl,hhl,363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70" style="mso-position-horizontal-relative:page;mso-position-vertical-relative:page;position:absolute;z-index:-251400192" from="347.85pt,304.3pt" to="347.85pt,322.4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71" style="width:1pt;height:18.15pt;margin-top:304.35pt;margin-left:347.9pt;mso-position-horizontal-relative:page;mso-position-vertical-relative:page;position:absolute;z-index:-251399168" coordsize="20,363" o:allowincell="f" path="m,363hhl20,363hhl20,hhl,hhl,363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72" style="mso-position-horizontal-relative:page;mso-position-vertical-relative:page;position:absolute;z-index:-251398144" from="396.3pt,304.3pt" to="396.3pt,322.4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73" style="width:1pt;height:18.15pt;margin-top:304.35pt;margin-left:396.3pt;mso-position-horizontal-relative:page;mso-position-vertical-relative:page;position:absolute;z-index:-251397120" coordsize="20,363" o:allowincell="f" path="m,363hhl20,363hhl20,hhl,hhl,363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74" style="mso-position-horizontal-relative:page;mso-position-vertical-relative:page;position:absolute;z-index:-251396096" from="473.45pt,304.3pt" to="473.45pt,322.4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75" style="width:1pt;height:18.15pt;margin-top:304.35pt;margin-left:473.45pt;mso-position-horizontal-relative:page;mso-position-vertical-relative:page;position:absolute;z-index:-251395072" coordsize="20,363" o:allowincell="f" path="m,363hhl20,363hhl20,hhl,hhl,363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76" style="mso-position-horizontal-relative:page;mso-position-vertical-relative:page;position:absolute;z-index:-251394048" from="516.65pt,190.4pt" to="516.65pt,322.4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77" style="width:1pt;height:132.1pt;margin-top:190.4pt;margin-left:516.7pt;mso-position-horizontal-relative:page;mso-position-vertical-relative:page;position:absolute;z-index:-251390976" coordsize="20,2642" o:allowincell="f" path="m,2642hhl20,2642hhl20,hhl,hhl,2642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78" style="width:0.95pt;height:345.05pt;margin-top:189.2pt;margin-left:66pt;mso-position-horizontal-relative:page;mso-position-vertical-relative:page;position:absolute;z-index:-251388928" coordsize="19,6901" o:allowincell="f" path="m,6901hhl19,6901hhl19,1hhl,1hhl,6901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79" style="mso-position-horizontal-relative:page;mso-position-vertical-relative:page;position:absolute;z-index:-251385856" from="265.05pt,335.15pt" to="265.05pt,532.9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80" style="width:1pt;height:197.9pt;margin-top:335.15pt;margin-left:265.1pt;mso-position-horizontal-relative:page;mso-position-vertical-relative:page;position:absolute;z-index:-251378688" coordsize="20,3958" o:allowincell="f" path="m,3958hhl20,3958hhl20,hhl,hhl,3958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81" style="mso-position-horizontal-relative:page;mso-position-vertical-relative:page;position:absolute;z-index:-251375616" from="315.05pt,335.15pt" to="315.05pt,532.9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82" style="width:1pt;height:197.9pt;margin-top:335.15pt;margin-left:315.05pt;mso-position-horizontal-relative:page;mso-position-vertical-relative:page;position:absolute;z-index:-251372544" coordsize="20,3958" o:allowincell="f" path="m,3958hhl20,3958hhl20,hhl,hhl,3958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83" style="mso-position-horizontal-relative:page;mso-position-vertical-relative:page;position:absolute;z-index:-251369472" from="347.85pt,335.15pt" to="347.85pt,532.9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84" style="width:1pt;height:197.9pt;margin-top:335.15pt;margin-left:347.9pt;mso-position-horizontal-relative:page;mso-position-vertical-relative:page;position:absolute;z-index:-251367424" coordsize="20,3958" o:allowincell="f" path="m,3958hhl20,3958hhl20,hhl,hhl,3958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85" style="mso-position-horizontal-relative:page;mso-position-vertical-relative:page;position:absolute;z-index:-251366400" from="396.3pt,335.15pt" to="396.3pt,532.9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86" style="width:1pt;height:197.9pt;margin-top:335.15pt;margin-left:396.3pt;mso-position-horizontal-relative:page;mso-position-vertical-relative:page;position:absolute;z-index:-251365376" coordsize="20,3958" o:allowincell="f" path="m,3958hhl20,3958hhl20,hhl,hhl,3958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87" style="mso-position-horizontal-relative:page;mso-position-vertical-relative:page;position:absolute;z-index:-251356160" from="473.45pt,335.15pt" to="473.45pt,532.9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88" style="width:1pt;height:197.9pt;margin-top:335.15pt;margin-left:473.45pt;mso-position-horizontal-relative:page;mso-position-vertical-relative:page;position:absolute;z-index:-251351040" coordsize="20,3958" o:allowincell="f" path="m,3958hhl20,3958hhl20,hhl,hhl,3958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89" style="mso-position-horizontal-relative:page;mso-position-vertical-relative:page;position:absolute;z-index:-251337728" from="516.65pt,335.15pt" to="516.65pt,532.9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90" style="width:1pt;height:197.9pt;margin-top:335.15pt;margin-left:516.7pt;mso-position-horizontal-relative:page;mso-position-vertical-relative:page;position:absolute;z-index:-251332608" coordsize="20,3958" o:allowincell="f" path="m,3958hhl20,3958hhl20,hhl,hhl,3958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91" style="width:1pt;height:343.85pt;margin-top:190.4pt;margin-left:549.2pt;mso-position-horizontal-relative:page;mso-position-vertical-relative:page;position:absolute;z-index:-251331584" coordsize="20,6877" o:allowincell="f" path="m1,6877hhl20,6877hhl20,1hhl1,1hhl1,6877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92" style="width:483.25pt;height:1.25pt;margin-top:189.2pt;margin-left:66.95pt;mso-position-horizontal-relative:page;mso-position-vertical-relative:page;position:absolute;z-index:-251330560" coordsize="9665,25" o:allowincell="f" path="m,25hhl9665,25hhl9665,1hhl,1hhl,25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93" style="mso-position-horizontal-relative:page;mso-position-vertical-relative:page;position:absolute;z-index:-251325440" from="474.05pt,303.1pt" to="549.2pt,303.1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94" style="width:75.15pt;height:1pt;margin-top:303.15pt;margin-left:474.1pt;mso-position-horizontal-relative:page;mso-position-vertical-relative:page;position:absolute;z-index:-251316224" coordsize="1503,20" o:allowincell="f" path="m,20hhl1503,20hhl1503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95" style="width:483.25pt;height:1.6pt;margin-top:322.5pt;margin-left:66.95pt;mso-position-horizontal-relative:page;mso-position-vertical-relative:page;position:absolute;z-index:-251311104" coordsize="9665,32" o:allowincell="f" path="m,32hhl9665,32hhl9665,hhl,hhl,32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96" style="width:483.25pt;height:1.65pt;margin-top:333.5pt;margin-left:66.95pt;mso-position-horizontal-relative:page;mso-position-vertical-relative:page;position:absolute;z-index:-251305984" coordsize="9665,33" o:allowincell="f" path="m,33hhl9665,33hhl9665,1hhl,1hhl,33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97" style="mso-position-horizontal-relative:page;mso-position-vertical-relative:page;position:absolute;z-index:-251296768" from="66.9pt,344.4pt" to="549.2pt,344.4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298" style="width:482.3pt;height:1pt;margin-top:344.45pt;margin-left:66.95pt;mso-position-horizontal-relative:page;mso-position-vertical-relative:page;position:absolute;z-index:-251291648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299" style="mso-position-horizontal-relative:page;mso-position-vertical-relative:page;position:absolute;z-index:-251290624" from="66.9pt,354.8pt" to="549.2pt,354.8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00" style="width:482.3pt;height:1pt;margin-top:354.9pt;margin-left:66.95pt;mso-position-horizontal-relative:page;mso-position-vertical-relative:page;position:absolute;z-index:-251289600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01" style="mso-position-horizontal-relative:page;mso-position-vertical-relative:page;position:absolute;z-index:-251284480" from="66.9pt,365.3pt" to="549.2pt,365.3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02" style="width:482.3pt;height:1pt;margin-top:365.3pt;margin-left:66.95pt;mso-position-horizontal-relative:page;mso-position-vertical-relative:page;position:absolute;z-index:-251275264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03" style="mso-position-horizontal-relative:page;mso-position-vertical-relative:page;position:absolute;z-index:-251266048" from="66.9pt,375.75pt" to="549.2pt,375.7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04" style="width:482.3pt;height:1pt;margin-top:375.8pt;margin-left:66.95pt;mso-position-horizontal-relative:page;mso-position-vertical-relative:page;position:absolute;z-index:-251260928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05" style="mso-position-horizontal-relative:page;mso-position-vertical-relative:page;position:absolute;z-index:-251259904" from="66.9pt,386.25pt" to="549.2pt,386.2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06" style="width:482.3pt;height:1pt;margin-top:386.25pt;margin-left:66.95pt;mso-position-horizontal-relative:page;mso-position-vertical-relative:page;position:absolute;z-index:-251256832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07" style="mso-position-horizontal-relative:page;mso-position-vertical-relative:page;position:absolute;z-index:-251249664" from="66.9pt,396.7pt" to="549.2pt,396.7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08" style="width:482.3pt;height:1pt;margin-top:396.75pt;margin-left:66.95pt;mso-position-horizontal-relative:page;mso-position-vertical-relative:page;position:absolute;z-index:-251242496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09" style="mso-position-horizontal-relative:page;mso-position-vertical-relative:page;position:absolute;z-index:-251227136" from="66.9pt,407.2pt" to="549.2pt,407.2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10" style="width:482.3pt;height:1pt;margin-top:407.2pt;margin-left:66.95pt;mso-position-horizontal-relative:page;mso-position-vertical-relative:page;position:absolute;z-index:-251219968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11" style="mso-position-horizontal-relative:page;mso-position-vertical-relative:page;position:absolute;z-index:-251204608" from="66.9pt,417.65pt" to="549.2pt,417.6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12" style="width:482.3pt;height:1pt;margin-top:417.7pt;margin-left:66.95pt;mso-position-horizontal-relative:page;mso-position-vertical-relative:page;position:absolute;z-index:-251201536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13" style="mso-position-horizontal-relative:page;mso-position-vertical-relative:page;position:absolute;z-index:-251196416" from="66.9pt,428.15pt" to="549.2pt,428.1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14" style="width:482.3pt;height:1pt;margin-top:428.15pt;margin-left:66.95pt;mso-position-horizontal-relative:page;mso-position-vertical-relative:page;position:absolute;z-index:-251195392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15" style="mso-position-horizontal-relative:page;mso-position-vertical-relative:page;position:absolute;z-index:-251194368" from="66.9pt,438.6pt" to="549.2pt,438.6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16" style="width:482.3pt;height:1pt;margin-top:438.65pt;margin-left:66.95pt;mso-position-horizontal-relative:page;mso-position-vertical-relative:page;position:absolute;z-index:-251193344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17" style="mso-position-horizontal-relative:page;mso-position-vertical-relative:page;position:absolute;z-index:-251192320" from="66.9pt,449.1pt" to="549.2pt,449.1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18" style="width:482.3pt;height:1pt;margin-top:449.1pt;margin-left:66.95pt;mso-position-horizontal-relative:page;mso-position-vertical-relative:page;position:absolute;z-index:-251191296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19" style="mso-position-horizontal-relative:page;mso-position-vertical-relative:page;position:absolute;z-index:-251190272" from="66.9pt,459.5pt" to="549.2pt,459.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20" style="width:482.3pt;height:1pt;margin-top:459.5pt;margin-left:66.95pt;mso-position-horizontal-relative:page;mso-position-vertical-relative:page;position:absolute;z-index:-251188224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21" style="mso-position-horizontal-relative:page;mso-position-vertical-relative:page;position:absolute;z-index:-251185152" from="66.9pt,469.95pt" to="549.2pt,469.9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22" style="width:482.3pt;height:1pt;margin-top:470pt;margin-left:66.95pt;mso-position-horizontal-relative:page;mso-position-vertical-relative:page;position:absolute;z-index:-251182080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23" style="mso-position-horizontal-relative:page;mso-position-vertical-relative:page;position:absolute;z-index:-251179008" from="66.9pt,480.45pt" to="549.2pt,480.4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24" style="width:482.3pt;height:1pt;margin-top:480.45pt;margin-left:66.95pt;mso-position-horizontal-relative:page;mso-position-vertical-relative:page;position:absolute;z-index:-251175936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25" style="mso-position-horizontal-relative:page;mso-position-vertical-relative:page;position:absolute;z-index:-251172864" from="66.9pt,490.9pt" to="549.2pt,490.9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26" style="width:482.3pt;height:1pt;margin-top:490.95pt;margin-left:66.95pt;mso-position-horizontal-relative:page;mso-position-vertical-relative:page;position:absolute;z-index:-251168768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27" style="mso-position-horizontal-relative:page;mso-position-vertical-relative:page;position:absolute;z-index:-251165696" from="66.9pt,501.4pt" to="549.2pt,501.4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28" style="width:482.3pt;height:1pt;margin-top:501.4pt;margin-left:66.95pt;mso-position-horizontal-relative:page;mso-position-vertical-relative:page;position:absolute;z-index:-251162624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29" style="mso-position-horizontal-relative:page;mso-position-vertical-relative:page;position:absolute;z-index:-251158528" from="66.9pt,511.85pt" to="549.2pt,511.8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30" style="width:482.3pt;height:1pt;margin-top:511.9pt;margin-left:66.95pt;mso-position-horizontal-relative:page;mso-position-vertical-relative:page;position:absolute;z-index:-251155456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line id="_x0000_s1331" style="mso-position-horizontal-relative:page;mso-position-vertical-relative:page;position:absolute;z-index:-251152384" from="66.9pt,522.35pt" to="549.2pt,522.35pt" o:allowincell="f" strokecolor="#231f20" strokeweight="0.05pt"/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32" style="width:482.3pt;height:1pt;margin-top:522.35pt;margin-left:66.95pt;mso-position-horizontal-relative:page;mso-position-vertical-relative:page;position:absolute;z-index:-251149312" coordsize="9646,20" o:allowincell="f" path="m,20hhl9646,20hhl9646,hhl,hhl,20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33" style="width:483.25pt;height:1.25pt;margin-top:533pt;margin-left:66.95pt;mso-position-horizontal-relative:page;mso-position-vertical-relative:page;position:absolute;z-index:-251147264" coordsize="9665,25" o:allowincell="f" path="m,25hhl9665,25hhl9665,1hhl,1hhl,25hhe" filled="t" fillcolor="#231f20" stroked="f" strokecolor="black">
            <v:stroke filltype="solid"/>
            <v:path arrowok="t"/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4" type="#_x0000_t202" style="width:17.45pt;height:142.5pt;margin-top:160.05pt;margin-left:298.65pt;mso-position-horizontal-relative:page;mso-position-vertical-relative:page;position:absolute;z-index:-251035648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szCs w:val="24"/>
                      <w:u w:val="none"/>
                      <w:vertAlign w:val="baseline"/>
                    </w:rPr>
                    <w:t xml:space="preserve">SUBSTATION-SERVICE 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35" type="#_x0000_t202" style="width:17.45pt;height:94.9pt;margin-top:207.65pt;margin-left:306.8pt;mso-position-horizontal-relative:page;mso-position-vertical-relative:page;position:absolute;z-index:-251034624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09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09"/>
                      <w:sz w:val="14"/>
                      <w:szCs w:val="24"/>
                      <w:u w:val="none"/>
                      <w:vertAlign w:val="baseline"/>
                    </w:rPr>
                    <w:t>ABOVE 15KV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36" type="#_x0000_t202" style="width:17.45pt;height:128.85pt;margin-top:173.7pt;margin-left:323.35pt;mso-position-horizontal-relative:page;mso-position-vertical-relative:page;position:absolute;z-index:-251033600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09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09"/>
                      <w:sz w:val="14"/>
                      <w:szCs w:val="24"/>
                      <w:u w:val="none"/>
                      <w:vertAlign w:val="baseline"/>
                    </w:rPr>
                    <w:t xml:space="preserve">PRIMARY METERED 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37" type="#_x0000_t202" style="width:17.45pt;height:158.95pt;margin-top:143.6pt;margin-left:331.55pt;mso-position-horizontal-relative:page;mso-position-vertical-relative:page;position:absolute;z-index:-251032576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szCs w:val="24"/>
                      <w:u w:val="none"/>
                      <w:vertAlign w:val="baseline"/>
                    </w:rPr>
                    <w:t xml:space="preserve">SERVICE TO METER POLE 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38" type="#_x0000_t202" style="width:17.4pt;height:84.05pt;margin-top:218.5pt;margin-left:339.65pt;mso-position-horizontal-relative:page;mso-position-vertical-relative:page;position:absolute;z-index:-251031552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08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08"/>
                      <w:sz w:val="14"/>
                      <w:szCs w:val="24"/>
                      <w:u w:val="none"/>
                      <w:vertAlign w:val="baseline"/>
                    </w:rPr>
                    <w:t>600V-15KV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39" type="#_x0000_t202" style="width:17.45pt;height:128.85pt;margin-top:173.7pt;margin-left:371.75pt;mso-position-horizontal-relative:page;mso-position-vertical-relative:page;position:absolute;z-index:-251030528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09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09"/>
                      <w:sz w:val="14"/>
                      <w:szCs w:val="24"/>
                      <w:u w:val="none"/>
                      <w:vertAlign w:val="baseline"/>
                    </w:rPr>
                    <w:t xml:space="preserve">PRIMARY METERED 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40" type="#_x0000_t202" style="width:17.45pt;height:93.75pt;margin-top:208.8pt;margin-left:379.9pt;mso-position-horizontal-relative:page;mso-position-vertical-relative:page;position:absolute;z-index:-251029504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09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09"/>
                      <w:sz w:val="14"/>
                      <w:szCs w:val="24"/>
                      <w:u w:val="none"/>
                      <w:vertAlign w:val="baseline"/>
                    </w:rPr>
                    <w:t xml:space="preserve">SERVICE TO 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41" type="#_x0000_t202" style="width:17.45pt;height:152pt;margin-top:150.55pt;margin-left:388.05pt;mso-position-horizontal-relative:page;mso-position-vertical-relative:page;position:absolute;z-index:-251028480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szCs w:val="24"/>
                      <w:u w:val="none"/>
                      <w:vertAlign w:val="baseline"/>
                    </w:rPr>
                    <w:t>SWITCHGEAR 600V-15KV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42" type="#_x0000_t202" style="width:17.45pt;height:151.2pt;margin-top:151.35pt;margin-left:448.95pt;mso-position-horizontal-relative:page;mso-position-vertical-relative:page;position:absolute;z-index:-251027456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szCs w:val="24"/>
                      <w:u w:val="none"/>
                      <w:vertAlign w:val="baseline"/>
                    </w:rPr>
                    <w:t>PARALLEL GENERATOR-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43" type="#_x0000_t202" style="width:17.45pt;height:149.75pt;margin-top:152.8pt;margin-left:457.05pt;mso-position-horizontal-relative:page;mso-position-vertical-relative:page;position:absolute;z-index:-251026432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szCs w:val="24"/>
                      <w:u w:val="none"/>
                      <w:vertAlign w:val="baseline"/>
                    </w:rPr>
                    <w:t xml:space="preserve">SERVICE FROM 600V TO 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44" type="#_x0000_t202" style="width:17.45pt;height:58.85pt;margin-top:243.7pt;margin-left:465.2pt;mso-position-horizontal-relative:page;mso-position-vertical-relative:page;position:absolute;z-index:-251025408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06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06"/>
                      <w:sz w:val="14"/>
                      <w:szCs w:val="24"/>
                      <w:u w:val="none"/>
                      <w:vertAlign w:val="baseline"/>
                    </w:rPr>
                    <w:t xml:space="preserve">15KV 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45" type="#_x0000_t202" style="width:17.45pt;height:146.05pt;margin-top:156.5pt;margin-left:500.25pt;mso-position-horizontal-relative:page;mso-position-vertical-relative:page;position:absolute;z-index:-251024384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szCs w:val="24"/>
                      <w:u w:val="none"/>
                      <w:vertAlign w:val="baseline"/>
                    </w:rPr>
                    <w:t>PARALLE GENERATOR-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46" type="#_x0000_t202" style="width:17.45pt;height:139.7pt;margin-top:162.85pt;margin-left:508.4pt;mso-position-horizontal-relative:page;mso-position-vertical-relative:page;position:absolute;z-index:-251023360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10"/>
                      <w:sz w:val="14"/>
                      <w:szCs w:val="24"/>
                      <w:u w:val="none"/>
                      <w:vertAlign w:val="baseline"/>
                    </w:rPr>
                    <w:t>SERVICE ABOVE 15KV</w:t>
                  </w:r>
                </w:p>
              </w:txbxContent>
            </v:textbox>
          </v:shape>
        </w:pict>
      </w:r>
      <w:r>
        <w:rPr>
          <w:rFonts w:ascii="Arial" w:hAnsi="Arial"/>
          <w:color w:val="3952A4"/>
          <w:spacing w:val="-2"/>
          <w:w w:val="100"/>
          <w:position w:val="0"/>
          <w:sz w:val="22"/>
          <w:szCs w:val="24"/>
          <w:u w:val="none"/>
          <w:vertAlign w:val="baseline"/>
        </w:rPr>
        <w:pict>
          <v:shape id="_x0000_s1347" type="#_x0000_t202" style="width:17.45pt;height:69pt;margin-top:233.55pt;margin-left:541.3pt;mso-position-horizontal-relative:page;mso-position-vertical-relative:page;position:absolute;z-index:-251022336" filled="f" stroked="f">
            <v:textbox style="layout-flow:vertical;mso-layout-flow-alt:bottom-to-top" inset="0,0,0,0">
              <w:txbxContent>
                <w:p>
                  <w:pPr>
                    <w:autoSpaceDE w:val="0"/>
                    <w:autoSpaceDN w:val="0"/>
                    <w:adjustRightInd w:val="0"/>
                    <w:spacing w:line="148" w:lineRule="atLeast"/>
                    <w:ind w:left="0" w:right="0"/>
                    <w:jc w:val="both"/>
                    <w:rPr>
                      <w:rFonts w:ascii="Arial" w:eastAsia="Times New Roman" w:hAnsi="Arial" w:cs="Times New Roman"/>
                      <w:color w:val="231F20"/>
                      <w:spacing w:val="0"/>
                      <w:w w:val="108"/>
                      <w:sz w:val="14"/>
                      <w:u w:val="none"/>
                      <w:vertAlign w:val="baseline"/>
                    </w:rPr>
                  </w:pPr>
                  <w:r>
                    <w:rPr>
                      <w:rFonts w:ascii="Arial" w:eastAsia="Times New Roman" w:hAnsi="Arial" w:cs="Times New Roman"/>
                      <w:color w:val="231F20"/>
                      <w:spacing w:val="0"/>
                      <w:w w:val="108"/>
                      <w:sz w:val="14"/>
                      <w:szCs w:val="24"/>
                      <w:u w:val="none"/>
                      <w:vertAlign w:val="baseline"/>
                    </w:rPr>
                    <w:t>NOTES</w:t>
                  </w:r>
                </w:p>
              </w:txbxContent>
            </v:textbox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3952A4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3952A4"/>
          <w:spacing w:val="-2"/>
          <w:w w:val="100"/>
          <w:position w:val="0"/>
          <w:u w:val="none"/>
          <w:vertAlign w:val="baseline"/>
        </w:rPr>
      </w:pPr>
      <w:bookmarkStart w:id="59" w:name="Pg61"/>
      <w:bookmarkEnd w:id="59"/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Arial" w:hAnsi="Arial"/>
          <w:color w:val="3952A4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Arial" w:hAnsi="Arial"/>
          <w:color w:val="3952A4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Arial" w:hAnsi="Arial"/>
          <w:color w:val="3952A4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23"/>
        <w:jc w:val="left"/>
        <w:rPr>
          <w:rFonts w:ascii="Arial" w:hAnsi="Arial"/>
          <w:color w:val="3952A4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4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9 </w:t>
      </w:r>
    </w:p>
    <w:p>
      <w:pPr>
        <w:autoSpaceDE w:val="0"/>
        <w:autoSpaceDN w:val="0"/>
        <w:adjustRightInd w:val="0"/>
        <w:spacing w:before="224" w:line="276" w:lineRule="exact"/>
        <w:ind w:left="44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Relay Settings and Adjustments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8" style="width:139.3pt;height:139.55pt;margin-top:495.35pt;margin-left:101.65pt;mso-position-horizontal-relative:page;mso-position-vertical-relative:page;position:absolute;z-index:-251629568" coordsize="2786,2791" o:allowincell="f" path="m2081,647hhl2218,788hhl2009,962hhl1901,851hhl1721,685hhl1540,544hhl1450,485hhl1361,434hhl1187,362hhl1103,341hhl1021,329hhl940,328hhl862,337hhl785,356hhl710,391hhl637,440hhl566,505hhl380,691hhl2101,2411hhl2288,2224hhl2348,2158hhl2398,2089hhl2434,2020hhl2458,1949hhl2470,1876hhl2473,1799hhl2465,1720hhl2446,1636hhl2416,1549hhl2375,1459hhl2324,1366hhl2261,1270hhl2188,1171hhl2104,1069hhl2009,962hhl2218,788hhl2339,926hhl2446,1061hhl2537,1193hhl2614,1322hhl2677,1445hhl2725,1565hhl2759,1681hhl2780,1793hhl2786,1901hhl2777,2008hhl2756,2108hhl2720,2206hhl2669,2300hhl2603,2392hhl2522,2482hhl2231,2773hhl2203,2789hhl2159,2791hhl2107,2771hhl2044,2720hhl73,749hhl22,686hhl1,632hhl4,592hhl20,562hhl332,250hhl422,169hhl515,103hhl610,55hhl707,23hhl808,5hhl911,1hhl1018,8hhl1127,29hhl1240,65hhl1355,112hhl1472,170hhl1592,241hhl1712,325hhl1835,421hhl1958,529hhl2081,647hhl2081,647hhe" filled="t" fillcolor="#c1c0c0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49" style="width:152.95pt;height:137.8pt;margin-top:431.55pt;margin-left:168.5pt;mso-position-horizontal-relative:page;mso-position-vertical-relative:page;position:absolute;z-index:-251581440" coordsize="3059,2756" o:allowincell="f" path="m3035,1820hhl3056,1847hhl3059,1877hhl3039,1917hhl2993,1971hhl2945,2013hhl2904,2030hhl2867,2025hhl2823,2001hhl2175,1607hhl2067,1542hhl1965,1488hhl1871,1445hhl1781,1416hhl1697,1404hhl1619,1410hhl1548,1437hhl1482,1488hhl1361,1611hhl2303,2552hhl2322,2580hhl2322,2610hhl2307,2651hhl2265,2699hhl2219,2738hhl2178,2756hhl2148,2754hhl2120,2735hhl72,687hhl21,626hhl,572hhl3,530hhl21,500hhl312,209hhl362,161hhl404,125hhl474,74hhl578,27hhl686,2hhl797,hhl909,21hhl1025,65hhl1139,126hhl1254,212hhl1370,317hhl1470,426hhl1550,533hhl1340,705hhl1280,621hhl1208,540hhl1143,480hhl1079,429hhl1014,387hhl951,356hhl888,335hhl825,327hhl764,333hhl702,350hhl626,392hhl582,426hhl531,474hhl378,629hhl1124,1373hhl1301,1196hhl1361,1121hhl1398,1041hhl1412,959hhl1406,875hhl1382,791hhl1340,705hhl1550,533hhl1610,639hhl1652,743hhl1677,845hhl1685,944hhl1679,1041hhl1659,1137hhl1718,1131hhl1781,1136hhl1850,1149hhl1922,1173hhl2084,1245hhl2177,1295hhl2277,1353hhl2888,1718hhl2951,1758hhl2991,1784hhl3018,1803hhl3035,1820hhl3035,1820hhe" filled="t" fillcolor="#c1c0c0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0" style="width:143.8pt;height:143.75pt;margin-top:374.1pt;margin-left:242.95pt;mso-position-horizontal-relative:page;mso-position-vertical-relative:page;position:absolute;z-index:-251556864" coordsize="2876,2875" o:allowincell="f" path="m2778,1616hhl2819,1643hhl2849,1666hhl2876,1711hhl2874,1732hhl2864,1753hhl2843,1778hhl2814,1810hhl2760,1859hhl2739,1874hhl2720,1879hhl2690,1879hhl2655,1862hhl1998,1442hhl1716,1256hhl375,394hhl807,1064hhl1239,1733hhl1716,1256hhl1998,1442hhl1428,2014hhl1847,2657hhl1863,2692hhl1868,2725hhl1863,2746hhl1851,2765hhl1806,2818hhl1752,2864hhl1730,2875hhl1707,2875hhl1686,2866hhl1664,2846hhl1641,2818hhl1613,2777hhl816,1520hhl20,263hhl,221hhl2,182hhl26,137hhl75,85hhl134,29hhl180,4hhl221,1hhl264,22hhl1521,818hhl2778,1616hhl2778,1616hhe" filled="t" fillcolor="#c1c0c0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1" style="width:116.1pt;height:2in;margin-top:303.4pt;margin-left:290.4pt;mso-position-horizontal-relative:page;mso-position-vertical-relative:page;position:absolute;z-index:-251536384" coordsize="2322,2880" o:allowincell="f" path="m800,99hhl855,158hhl885,203hhl896,236hhl887,258hhl384,761hhl1136,1512hhl1611,1037hhl1632,1028hhl1664,1037hhl1707,1065hhl1769,1122hhl1821,1179hhl1851,1224hhl1862,1259hhl1856,1281hhl1380,1757hhl2301,2678hhl2319,2705hhl2322,2736hhl2306,2775hhl2265,2823hhl2219,2864hhl2178,2880hhl2145,2879hhl2120,2861hhl72,813hhl21,750hhl,698hhl3,656hhl20,626hhl638,8hhl660,hhl693,11hhl740,42hhl800,99hhl800,99hhe" filled="t" fillcolor="#c1c0c0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2" style="width:138.25pt;height:138.25pt;margin-top:246.45pt;margin-left:331pt;mso-position-horizontal-relative:page;mso-position-vertical-relative:page;position:absolute;z-index:-251501568" coordsize="2765,2765" o:allowincell="f" path="m1125,100hhl1181,159hhl1199,183hhl1211,202hhl1221,235hhl1212,259hhl827,645hhl2744,2562hhl2763,2590hhl2765,2620hhl2748,2661hhl2708,2709hhl2660,2748hhl2619,2764hhl2589,2764hhl2561,2745hhl644,828hhl258,1213hhl236,1222hhl203,1212hhl158,1180hhl99,1126hhl44,1065hhl11,1020hhl,987hhl8,964hhl963,9hhl986,hhl1020,10hhl1065,43hhl1125,100hhl1125,100hhe" filled="t" fillcolor="#c1c0c0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3" style="width:139.3pt;height:139.65pt;margin-top:495.35pt;margin-left:101.6pt;mso-position-horizontal-relative:page;mso-position-vertical-relative:page;position:absolute;z-index:-251479040" coordsize="2786,2793" o:allowincell="f" path="m2179,2793hhl2159,2790hhl2107,2770hhl2045,2721hhl73,748hhl22,687hhl2,633hhl1,618hhl7,585hhl22,561hhl332,250hhl422,169hhl515,103hhl610,54hhl707,22hhl803,6hhl901,hhl1013,7hhl1127,28hhl1241,64hhl1357,111hhl1474,169hhl1592,241hhl1714,325hhl1835,420hhl1958,528hhl2083,646hhl2219,789hhl2009,961hhl1903,850hhl1723,684hhl1540,543hhl1450,484hhl1361,435hhl1274,394hhl1187,363hhl1078,336hhl971,327hhl862,336hhl785,355hhl710,391hhl638,441hhl566,505hhl380,691hhl2101,2412hhl2290,2224hhl2350,2157hhl2398,2089hhl2434,2020hhl2458,1948hhl2474,1816hhl2467,1728hhl2446,1636hhl2416,1549hhl2377,1459hhl2326,1366hhl2263,1269hhl2189,1170hhl2105,1068hhl2009,961hhl2219,789hhl2341,927hhl2446,1062hhl2537,1192hhl2615,1321hhl2678,1444hhl2726,1564hhl2761,1680hhl2780,1788hhl2786,1891hhl2779,2001hhl2756,2107hhl2720,2205hhl2669,2299hhl2605,2392hhl2524,2481hhl2233,2772hhl2210,2787hhl2179,2793hhl2179,2793hhe" filled="t" fillcolor="silver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4" style="width:153pt;height:137.95pt;margin-top:431.5pt;margin-left:168.5pt;mso-position-horizontal-relative:page;mso-position-vertical-relative:page;position:absolute;z-index:-251451392" coordsize="3060,2759" o:allowincell="f" path="m2163,2759hhl2148,2755hhl2120,2735hhl72,689hhl21,626hhl2,572hhl,557hhl6,524hhl21,502hhl312,209hhl362,163hhl404,125hhl476,74hhl579,28hhl686,4hhl750,1hhl830,5hhl909,23hhl1025,65hhl1139,128hhl1254,212hhl1370,317hhl1470,427hhl1550,533hhl1610,640hhl1652,743hhl1677,845hhl1685,946hhl1413,941hhl1406,877hhl1382,791hhl1340,706hhl1280,622hhl1208,542hhl1143,481hhl1079,430hhl1014,389hhl951,358hhl884,337hhl818,329hhl759,334hhl702,350hhl626,392hhl584,427hhl533,475hhl378,629hhl1124,1375hhl1302,1196hhl1362,1121hhl1398,1042hhl1413,941hhl1685,946hhl1679,1045hhl1659,1138hhl1727,1132hhl1781,1136hhl1850,1151hhl1922,1174hhl2001,1205hhl2085,1247hhl2177,1297hhl2277,1355hhl2888,1718hhl2951,1759hhl2991,1784hhl3036,1820hhl3056,1847hhl3060,1865hhl3060,1877hhl3041,1918hhl2993,1972hhl2945,2014hhl2925,2026hhl2904,2030hhl2892,2032hhl2868,2026hhl2823,2002hhl2175,1607hhl1965,1489hhl1871,1445hhl1781,1418hhl1683,1406hhl1619,1411hhl1548,1439hhl1482,1490hhl1361,1612hhl2303,2554hhl2322,2581hhl2325,2597hhl2322,2612hhl2307,2651hhl2265,2699hhl2219,2740hhl2178,2756hhl2163,2759hhl2163,2759hhe" filled="t" fillcolor="silver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5" style="width:143.95pt;height:143.9pt;margin-top:374.05pt;margin-left:242.85pt;mso-position-horizontal-relative:page;mso-position-vertical-relative:page;position:absolute;z-index:-251421696" coordsize="2879,2878" o:allowincell="f" path="m1719,2878hhl1710,2876hhl1688,2866hhl1667,2848hhl1643,2819hhl1616,2779hhl819,1522hhl21,265hhl3,223hhl,206hhl5,184hhl27,139hhl78,85hhl135,31hhl182,5hhl207,1hhl222,2hhl266,23hhl1524,820hhl2781,1616hhl2820,1643hhl2850,1667hhl2877,1711hhl2879,1720hhl2865,1754hhl2844,1780hhl2816,1811hhl2786,1840hhl2762,1861hhl2723,1880hhl2708,1883hhl2691,1880hhl2657,1864hhl2001,1444hhl1430,2014hhl1241,1735hhl1719,1256hhl377,395hhl375,395hhl1241,1735hhl1430,2014hhl1848,2659hhl1866,2692hhl1871,2714hhl1869,2726hhl1853,2767hhl1808,2819hhl1754,2866hhl1719,2878hhl1719,2878hhe" filled="t" fillcolor="silver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6" style="width:116.25pt;height:144.2pt;margin-top:303.4pt;margin-left:290.35pt;mso-position-horizontal-relative:page;mso-position-vertical-relative:page;position:absolute;z-index:-251404288" coordsize="2325,2884" o:allowincell="f" path="m2165,2884hhl2147,2878hhl2120,2860hhl74,814hhl23,751hhl2,697hhl,682hhl6,649hhl21,626hhl639,8hhl660,1hhl695,11hhl741,43hhl801,98hhl855,157hhl885,202hhl897,236hhl888,257hhl386,761hhl1137,1513hhl1613,1037hhl1632,1027hhl1665,1036hhl1709,1064hhl1770,1123hhl1799,1153hhl1823,1180hhl1853,1225hhl1863,1258hhl1857,1282hhl1382,1757hhl2303,2678hhl2321,2704hhl2325,2723hhl2324,2737hhl2307,2776hhl2267,2824hhl2219,2864hhl2178,2881hhl2165,2884hhl2165,2884hhe" filled="t" fillcolor="silver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7" style="width:138.3pt;height:138.4pt;margin-top:246.5pt;margin-left:331.05pt;mso-position-horizontal-relative:page;mso-position-vertical-relative:page;position:absolute;z-index:-251383808" coordsize="2766,2768" o:allowincell="f" path="m2604,2767hhl2589,2763hhl2560,2743hhl643,826hhl256,1213hhl238,1221hhl201,1210hhl157,1179hhl97,1126hhl43,1065hhl10,1018hhl,985hhl7,963hhl963,9hhl985,hhl1018,10hhl1065,43hhl1125,99hhl1179,157hhl1210,201hhl1221,235hhl1212,258hhl826,643hhl2743,2562hhl2763,2589hhl2766,2605hhl2763,2620hhl2748,2659hhl2706,2707hhl2659,2748hhl2619,2764hhl2604,2767hhl2604,2767hhe" filled="t" fillcolor="silver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8" style="width:0.5pt;height:0.55pt;margin-top:35.95pt;margin-left:71.75pt;mso-position-horizontal-relative:page;mso-position-vertical-relative:page;position:absolute;z-index:-251364352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59" style="width:468.5pt;height:1pt;margin-top:35.95pt;margin-left:71.75pt;mso-position-horizontal-relative:page;mso-position-vertical-relative:page;position:absolute;z-index:-251360256" coordsize="9370,20" o:allowincell="f" path="m,20hhl9370,20hhl9370,hhl,hhl,2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0" style="width:0.5pt;height:0.55pt;margin-top:35.95pt;margin-left:539.75pt;mso-position-horizontal-relative:page;mso-position-vertical-relative:page;position:absolute;z-index:-251355136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1" style="width:1pt;height:15.75pt;margin-top:36.45pt;margin-left:71.75pt;mso-position-horizontal-relative:page;mso-position-vertical-relative:page;position:absolute;z-index:-251350016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2" style="width:1pt;height:15.75pt;margin-top:36.45pt;margin-left:172.55pt;mso-position-horizontal-relative:page;mso-position-vertical-relative:page;position:absolute;z-index:-251345920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3" style="width:1pt;height:15.75pt;margin-top:36.45pt;margin-left:417.35pt;mso-position-horizontal-relative:page;mso-position-vertical-relative:page;position:absolute;z-index:-251341824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4" style="width:1pt;height:15.75pt;margin-top:36.45pt;margin-left:539.75pt;mso-position-horizontal-relative:page;mso-position-vertical-relative:page;position:absolute;z-index:-251336704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5" style="width:0.5pt;height:0.55pt;margin-top:52.15pt;margin-left:71.75pt;mso-position-horizontal-relative:page;mso-position-vertical-relative:page;position:absolute;z-index:-251329536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6" style="width:0.5pt;height:0.55pt;margin-top:52.15pt;margin-left:172.55pt;mso-position-horizontal-relative:page;mso-position-vertical-relative:page;position:absolute;z-index:-251324416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7" style="width:0.5pt;height:0.55pt;margin-top:52.15pt;margin-left:417.35pt;mso-position-horizontal-relative:page;mso-position-vertical-relative:page;position:absolute;z-index:-251320320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8" style="width:0.5pt;height:0.55pt;margin-top:52.15pt;margin-left:539.75pt;mso-position-horizontal-relative:page;mso-position-vertical-relative:page;position:absolute;z-index:-251315200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69" style="width:1pt;height:34.7pt;margin-top:52.65pt;margin-left:71.75pt;mso-position-horizontal-relative:page;mso-position-vertical-relative:page;position:absolute;z-index:-251310080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0" style="width:1pt;height:34.7pt;margin-top:52.65pt;margin-left:172.55pt;mso-position-horizontal-relative:page;mso-position-vertical-relative:page;position:absolute;z-index:-251304960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1" style="width:1pt;height:34.7pt;margin-top:52.65pt;margin-left:417.35pt;mso-position-horizontal-relative:page;mso-position-vertical-relative:page;position:absolute;z-index:-251300864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2" style="width:1pt;height:34.7pt;margin-top:52.65pt;margin-left:539.75pt;mso-position-horizontal-relative:page;mso-position-vertical-relative:page;position:absolute;z-index:-251295744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3" style="width:0.5pt;height:0.5pt;margin-top:87.35pt;margin-left:71.75pt;mso-position-horizontal-relative:page;mso-position-vertical-relative:page;position:absolute;z-index:-251288576" coordsize="10,10" o:allowincell="f" path="m,10hhl10,10hhl10,hhl,hhl,1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4" style="width:367.7pt;height:1pt;margin-top:87.35pt;margin-left:172.55pt;mso-position-horizontal-relative:page;mso-position-vertical-relative:page;position:absolute;z-index:-251283456" coordsize="7354,20" o:allowincell="f" path="m,20hhl7354,20hhl7354,hhl,hhl,2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5" style="width:1pt;height:15.65pt;margin-top:87.8pt;margin-left:71.75pt;mso-position-horizontal-relative:page;mso-position-vertical-relative:page;position:absolute;z-index:-251279360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6" style="width:1pt;height:15.65pt;margin-top:87.8pt;margin-left:172.55pt;mso-position-horizontal-relative:page;mso-position-vertical-relative:page;position:absolute;z-index:-251274240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7" style="width:1pt;height:15.65pt;margin-top:87.8pt;margin-left:417.35pt;mso-position-horizontal-relative:page;mso-position-vertical-relative:page;position:absolute;z-index:-251270144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8" style="width:1pt;height:15.65pt;margin-top:87.8pt;margin-left:539.75pt;mso-position-horizontal-relative:page;mso-position-vertical-relative:page;position:absolute;z-index:-251265024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79" style="width:468.5pt;height:1pt;margin-top:103.4pt;margin-left:71.75pt;mso-position-horizontal-relative:page;mso-position-vertical-relative:page;position:absolute;z-index:-251253760" coordsize="9370,20" o:allowincell="f" path="m,20hhl9370,20hhl9370,hhl,hhl,2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0" style="width:1pt;height:44.55pt;margin-top:103.9pt;margin-left:71.75pt;mso-position-horizontal-relative:page;mso-position-vertical-relative:page;position:absolute;z-index:-251247616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1" style="width:100.8pt;height:1pt;margin-top:147.95pt;margin-left:71.75pt;mso-position-horizontal-relative:page;mso-position-vertical-relative:page;position:absolute;z-index:-251241472" coordsize="2016,20" o:allowincell="f" path="m,20hhl2016,20hhl2016,hhl,hhl,2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2" style="width:1pt;height:44.55pt;margin-top:103.9pt;margin-left:172.55pt;mso-position-horizontal-relative:page;mso-position-vertical-relative:page;position:absolute;z-index:-251236352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3" style="width:244.35pt;height:1pt;margin-top:147.95pt;margin-left:173pt;mso-position-horizontal-relative:page;mso-position-vertical-relative:page;position:absolute;z-index:-251231232" coordsize="4887,20" o:allowincell="f" path="m,20hhl4887,20hhl4887,hhl,hhl,2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4" style="width:1pt;height:44.55pt;margin-top:103.9pt;margin-left:417.35pt;mso-position-horizontal-relative:page;mso-position-vertical-relative:page;position:absolute;z-index:-251225088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5" style="width:121.95pt;height:1pt;margin-top:147.95pt;margin-left:417.8pt;mso-position-horizontal-relative:page;mso-position-vertical-relative:page;position:absolute;z-index:-251218944" coordsize="2439,20" o:allowincell="f" path="m,20hhl2439,20hhl2439,hhl,hhl,2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6" style="width:1pt;height:44.55pt;margin-top:103.9pt;margin-left:539.75pt;mso-position-horizontal-relative:page;mso-position-vertical-relative:page;position:absolute;z-index:-251213824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7" style="width:0.5pt;height:0.5pt;margin-top:147.95pt;margin-left:539.75pt;mso-position-horizontal-relative:page;mso-position-vertical-relative:page;position:absolute;z-index:-251208704" coordsize="10,10" o:allowincell="f" path="m,10hhl10,10hhl10,hhl,hhl,10hhe" filled="t" fillcolor="#010101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88" type="#_x0000_t75" style="width:97.15pt;height:33.7pt;margin-top:54.3pt;margin-left:73.1pt;mso-position-horizontal-relative:page;mso-position-vertical-relative:page;position:absolute;z-index:-251200512" o:allowincell="f">
            <v:imagedata r:id="rId394" o:title=""/>
          </v:shape>
        </w:pict>
      </w:r>
      <w:bookmarkStart w:id="60" w:name="Pg62"/>
      <w:bookmarkEnd w:id="60"/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95"/>
          <w:headerReference w:type="default" r:id="rId396"/>
          <w:footerReference w:type="even" r:id="rId397"/>
          <w:footerReference w:type="default" r:id="rId398"/>
          <w:headerReference w:type="first" r:id="rId399"/>
          <w:footerReference w:type="first" r:id="rId40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1" w:lineRule="exact"/>
        <w:ind w:left="207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095"/>
        </w:tabs>
        <w:autoSpaceDE w:val="0"/>
        <w:autoSpaceDN w:val="0"/>
        <w:adjustRightInd w:val="0"/>
        <w:spacing w:before="221" w:line="321" w:lineRule="exact"/>
        <w:ind w:left="4137" w:right="666"/>
        <w:jc w:val="both"/>
        <w:rPr>
          <w:rFonts w:ascii="Arial Bold" w:hAnsi="Arial Bold"/>
          <w:color w:val="010101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DISTRIBUTION PLANNING </w:t>
        <w:br/>
        <w:tab/>
      </w: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>DOCUMENT</w:t>
      </w:r>
    </w:p>
    <w:p>
      <w:pPr>
        <w:autoSpaceDE w:val="0"/>
        <w:autoSpaceDN w:val="0"/>
        <w:adjustRightInd w:val="0"/>
        <w:spacing w:before="60" w:line="253" w:lineRule="exact"/>
        <w:ind w:left="4742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Interconnection Study</w:t>
      </w:r>
    </w:p>
    <w:p>
      <w:pPr>
        <w:tabs>
          <w:tab w:val="left" w:pos="471"/>
        </w:tabs>
        <w:autoSpaceDE w:val="0"/>
        <w:autoSpaceDN w:val="0"/>
        <w:adjustRightInd w:val="0"/>
        <w:spacing w:before="331" w:line="508" w:lineRule="exact"/>
        <w:ind w:left="20" w:right="1485"/>
        <w:jc w:val="both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" w:hAnsi="Arial"/>
          <w:color w:val="010101"/>
          <w:spacing w:val="-3"/>
          <w:w w:val="100"/>
          <w:position w:val="0"/>
          <w:sz w:val="20"/>
          <w:szCs w:val="24"/>
          <w:u w:val="none"/>
          <w:vertAlign w:val="baseline"/>
        </w:rPr>
        <w:t>Doc. #</w:t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SP.NY-20627 </w:t>
        <w:br/>
        <w:tab/>
      </w:r>
      <w:r>
        <w:rPr>
          <w:rFonts w:ascii="Arial" w:hAnsi="Arial"/>
          <w:color w:val="010101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1 of 9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01"/>
          <w:headerReference w:type="default" r:id="rId402"/>
          <w:footerReference w:type="even" r:id="rId403"/>
          <w:footerReference w:type="default" r:id="rId404"/>
          <w:headerReference w:type="first" r:id="rId405"/>
          <w:footerReference w:type="first" r:id="rId406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463" w:space="160"/>
            <w:col w:w="3477" w:space="160"/>
          </w:cols>
        </w:sectPr>
      </w:pPr>
    </w:p>
    <w:p>
      <w:pPr>
        <w:tabs>
          <w:tab w:val="left" w:pos="8460"/>
        </w:tabs>
        <w:autoSpaceDE w:val="0"/>
        <w:autoSpaceDN w:val="0"/>
        <w:adjustRightInd w:val="0"/>
        <w:spacing w:before="27" w:line="253" w:lineRule="exact"/>
        <w:ind w:left="2073" w:firstLine="1524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Small Generating Facility-Protection Review</w:t>
        <w:tab/>
      </w:r>
      <w:r>
        <w:rPr>
          <w:rFonts w:ascii="Arial" w:hAnsi="Arial"/>
          <w:color w:val="010101"/>
          <w:spacing w:val="0"/>
          <w:w w:val="100"/>
          <w:position w:val="0"/>
          <w:sz w:val="20"/>
          <w:szCs w:val="24"/>
          <w:u w:val="none"/>
          <w:vertAlign w:val="baseline"/>
        </w:rPr>
        <w:t>Version 1.0 -12/23/2016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  <w:sectPr>
          <w:headerReference w:type="even" r:id="rId407"/>
          <w:headerReference w:type="default" r:id="rId408"/>
          <w:footerReference w:type="even" r:id="rId409"/>
          <w:footerReference w:type="default" r:id="rId410"/>
          <w:headerReference w:type="first" r:id="rId411"/>
          <w:footerReference w:type="first" r:id="rId412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5133"/>
        </w:tabs>
        <w:autoSpaceDE w:val="0"/>
        <w:autoSpaceDN w:val="0"/>
        <w:adjustRightInd w:val="0"/>
        <w:spacing w:before="71" w:line="253" w:lineRule="exact"/>
        <w:ind w:left="2073" w:firstLine="0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Project</w:t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Dahowa Hydro</w:t>
      </w:r>
    </w:p>
    <w:p>
      <w:pPr>
        <w:tabs>
          <w:tab w:val="left" w:pos="5126"/>
        </w:tabs>
        <w:autoSpaceDE w:val="0"/>
        <w:autoSpaceDN w:val="0"/>
        <w:adjustRightInd w:val="0"/>
        <w:spacing w:before="40" w:line="260" w:lineRule="exact"/>
        <w:ind w:left="4012" w:right="426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12,265 kW Hydro-electric Generator, </w:t>
        <w:br/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500" w:lineRule="exact"/>
        <w:ind w:left="4732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00" w:lineRule="exact"/>
        <w:ind w:left="4732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5863"/>
        </w:tabs>
        <w:autoSpaceDE w:val="0"/>
        <w:autoSpaceDN w:val="0"/>
        <w:adjustRightInd w:val="0"/>
        <w:spacing w:before="262" w:line="500" w:lineRule="exact"/>
        <w:ind w:left="4732" w:right="4481"/>
        <w:jc w:val="left"/>
        <w:rPr>
          <w:rFonts w:ascii="Arial Bold" w:hAnsi="Arial Bold"/>
          <w:color w:val="010101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Arial Bold" w:hAnsi="Arial Bold"/>
          <w:color w:val="010101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Protection Review </w:t>
        <w:br/>
        <w:tab/>
      </w:r>
      <w:r>
        <w:rPr>
          <w:rFonts w:ascii="Arial Bold" w:hAnsi="Arial Bold"/>
          <w:color w:val="010101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For </w:t>
      </w:r>
    </w:p>
    <w:p>
      <w:pPr>
        <w:tabs>
          <w:tab w:val="left" w:pos="5347"/>
        </w:tabs>
        <w:autoSpaceDE w:val="0"/>
        <w:autoSpaceDN w:val="0"/>
        <w:adjustRightInd w:val="0"/>
        <w:spacing w:before="0" w:line="500" w:lineRule="exact"/>
        <w:ind w:left="4999" w:right="4746"/>
        <w:jc w:val="left"/>
        <w:rPr>
          <w:rFonts w:ascii="Arial Bold" w:hAnsi="Arial Bold"/>
          <w:color w:val="010101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Arial Bold" w:hAnsi="Arial Bold"/>
          <w:color w:val="010101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Dahowa Hydro </w:t>
        <w:br/>
        <w:tab/>
      </w:r>
      <w:r>
        <w:rPr>
          <w:rFonts w:ascii="Arial Bold" w:hAnsi="Arial Bold"/>
          <w:color w:val="010101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12,265 kW </w:t>
      </w:r>
    </w:p>
    <w:p>
      <w:pPr>
        <w:autoSpaceDE w:val="0"/>
        <w:autoSpaceDN w:val="0"/>
        <w:adjustRightInd w:val="0"/>
        <w:spacing w:before="70" w:line="368" w:lineRule="exact"/>
        <w:ind w:left="3619"/>
        <w:jc w:val="left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  <w:r>
        <w:rPr>
          <w:rFonts w:ascii="Arial Bold" w:hAnsi="Arial Bold"/>
          <w:color w:val="010101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Hydro-electric Generator System </w:t>
      </w:r>
    </w:p>
    <w:p>
      <w:pPr>
        <w:autoSpaceDE w:val="0"/>
        <w:autoSpaceDN w:val="0"/>
        <w:adjustRightInd w:val="0"/>
        <w:spacing w:before="112" w:line="368" w:lineRule="exact"/>
        <w:ind w:left="2981"/>
        <w:jc w:val="left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  <w:r>
        <w:rPr>
          <w:rFonts w:ascii="Arial Bold" w:hAnsi="Arial Bold"/>
          <w:color w:val="010101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190 County Rte. 53, Greenwich, NY 12834 </w:t>
      </w:r>
    </w:p>
    <w:p>
      <w:pPr>
        <w:autoSpaceDE w:val="0"/>
        <w:autoSpaceDN w:val="0"/>
        <w:adjustRightInd w:val="0"/>
        <w:spacing w:before="0" w:line="480" w:lineRule="exact"/>
        <w:ind w:left="3674"/>
        <w:jc w:val="left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</w:p>
    <w:p>
      <w:pPr>
        <w:tabs>
          <w:tab w:val="left" w:pos="4788"/>
        </w:tabs>
        <w:autoSpaceDE w:val="0"/>
        <w:autoSpaceDN w:val="0"/>
        <w:adjustRightInd w:val="0"/>
        <w:spacing w:before="40" w:line="480" w:lineRule="exact"/>
        <w:ind w:left="3674" w:right="3421"/>
        <w:jc w:val="left"/>
        <w:rPr>
          <w:rFonts w:ascii="Arial Bold" w:hAnsi="Arial Bold"/>
          <w:color w:val="010101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Arial Bold" w:hAnsi="Arial Bold"/>
          <w:color w:val="010101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Interconnection to National Grid </w:t>
        <w:br/>
        <w:tab/>
      </w:r>
      <w:r>
        <w:rPr>
          <w:rFonts w:ascii="Arial Bold" w:hAnsi="Arial Bold"/>
          <w:color w:val="010101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Northeast Region </w:t>
      </w:r>
    </w:p>
    <w:p>
      <w:pPr>
        <w:autoSpaceDE w:val="0"/>
        <w:autoSpaceDN w:val="0"/>
        <w:adjustRightInd w:val="0"/>
        <w:spacing w:before="113" w:line="368" w:lineRule="exact"/>
        <w:ind w:left="4227"/>
        <w:jc w:val="left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  <w:r>
        <w:rPr>
          <w:rFonts w:ascii="Arial Bold" w:hAnsi="Arial Bold"/>
          <w:color w:val="010101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Cement Mountain #1 Line </w:t>
      </w:r>
    </w:p>
    <w:p>
      <w:pPr>
        <w:autoSpaceDE w:val="0"/>
        <w:autoSpaceDN w:val="0"/>
        <w:adjustRightInd w:val="0"/>
        <w:spacing w:before="112" w:line="368" w:lineRule="exact"/>
        <w:ind w:left="5568"/>
        <w:jc w:val="left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  <w:r>
        <w:rPr>
          <w:rFonts w:ascii="Arial Bold" w:hAnsi="Arial Bold"/>
          <w:color w:val="010101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34.5 kV </w:t>
      </w:r>
    </w:p>
    <w:p>
      <w:pPr>
        <w:autoSpaceDE w:val="0"/>
        <w:autoSpaceDN w:val="0"/>
        <w:adjustRightInd w:val="0"/>
        <w:spacing w:before="0" w:line="185" w:lineRule="exact"/>
        <w:ind w:left="1440"/>
        <w:jc w:val="both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5" w:lineRule="exact"/>
        <w:ind w:left="1440"/>
        <w:jc w:val="both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5" w:lineRule="exact"/>
        <w:ind w:left="1440"/>
        <w:jc w:val="both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5" w:lineRule="exact"/>
        <w:ind w:left="1440"/>
        <w:jc w:val="both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5" w:lineRule="exact"/>
        <w:ind w:left="1440"/>
        <w:jc w:val="both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5" w:lineRule="exact"/>
        <w:ind w:left="1440"/>
        <w:jc w:val="both"/>
        <w:rPr>
          <w:rFonts w:ascii="Arial Bold" w:hAnsi="Arial Bold"/>
          <w:color w:val="010101"/>
          <w:spacing w:val="0"/>
          <w:w w:val="97"/>
          <w:position w:val="0"/>
          <w:sz w:val="3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4" w:line="185" w:lineRule="exact"/>
        <w:ind w:left="1440" w:right="1252"/>
        <w:jc w:val="both"/>
        <w:rPr>
          <w:rFonts w:ascii="Arial" w:hAnsi="Arial"/>
          <w:color w:val="010101"/>
          <w:spacing w:val="-3"/>
          <w:w w:val="100"/>
          <w:position w:val="0"/>
          <w:sz w:val="16"/>
          <w:u w:val="none"/>
          <w:vertAlign w:val="baseline"/>
        </w:rPr>
      </w:pPr>
      <w:r>
        <w:rPr>
          <w:rFonts w:ascii="Arial" w:hAnsi="Arial"/>
          <w:color w:val="010101"/>
          <w:spacing w:val="-1"/>
          <w:w w:val="100"/>
          <w:position w:val="0"/>
          <w:sz w:val="16"/>
          <w:szCs w:val="24"/>
          <w:u w:val="none"/>
          <w:vertAlign w:val="baseline"/>
        </w:rPr>
        <w:t xml:space="preserve">"THIS DOCUMENT AND ANY ATTACHMENTS HERETO ("DOCUMENT") IS MADE AVAILABLE BY NATIONAL GRID USA UPON </w:t>
      </w:r>
      <w:r>
        <w:rPr>
          <w:rFonts w:ascii="Arial" w:hAnsi="Arial"/>
          <w:color w:val="010101"/>
          <w:spacing w:val="0"/>
          <w:w w:val="100"/>
          <w:position w:val="0"/>
          <w:sz w:val="16"/>
          <w:szCs w:val="24"/>
          <w:u w:val="none"/>
          <w:vertAlign w:val="baseline"/>
        </w:rPr>
        <w:t xml:space="preserve">AND SUBJECT TO THE EXPRESS UNDERSTANDING THAT: (A) NEITHER NATIONAL GRID NOR ANY OF ITS OFFICERS, </w:t>
      </w:r>
      <w:r>
        <w:rPr>
          <w:rFonts w:ascii="Arial" w:hAnsi="Arial"/>
          <w:color w:val="010101"/>
          <w:spacing w:val="0"/>
          <w:w w:val="100"/>
          <w:position w:val="0"/>
          <w:sz w:val="16"/>
          <w:szCs w:val="24"/>
          <w:u w:val="none"/>
          <w:vertAlign w:val="baseline"/>
        </w:rPr>
        <w:t xml:space="preserve">DIRECTORS,   AFFILIATES,  AGENTS,   OR   EMPLOYEES  MAKES   ANY   WARRANTY,   ASSURANCE,   GUARANTY,  OR </w:t>
      </w:r>
      <w:r>
        <w:rPr>
          <w:rFonts w:ascii="Arial" w:hAnsi="Arial"/>
          <w:color w:val="010101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REPRESENTATION WITH RESPECT TO THE CONTENTS OF THE DOCUMENT OR THE ACCURACY OR COMPLETENESS OF </w:t>
      </w:r>
      <w:r>
        <w:rPr>
          <w:rFonts w:ascii="Arial" w:hAnsi="Arial"/>
          <w:color w:val="010101"/>
          <w:spacing w:val="0"/>
          <w:w w:val="100"/>
          <w:position w:val="0"/>
          <w:sz w:val="16"/>
          <w:szCs w:val="24"/>
          <w:u w:val="none"/>
          <w:vertAlign w:val="baseline"/>
        </w:rPr>
        <w:t xml:space="preserve">THE INFORMATION CONTAINED OR REFERENCED IN THE DOCUMENT, AND (B) NATIONAL GRID USA, ITS OFFICERS, </w:t>
      </w:r>
      <w:r>
        <w:rPr>
          <w:rFonts w:ascii="Arial" w:hAnsi="Arial"/>
          <w:color w:val="010101"/>
          <w:spacing w:val="0"/>
          <w:w w:val="105"/>
          <w:position w:val="0"/>
          <w:sz w:val="16"/>
          <w:szCs w:val="24"/>
          <w:u w:val="none"/>
          <w:vertAlign w:val="baseline"/>
        </w:rPr>
        <w:t xml:space="preserve">DIRECTORS, AFFILIATES, AGENTS, AND EMPLOYEES SHALL NOT HAVE ANY LIABILITY OR RESPONSIBILITY FOR </w:t>
      </w:r>
      <w:r>
        <w:rPr>
          <w:rFonts w:ascii="Arial" w:hAnsi="Arial"/>
          <w:color w:val="010101"/>
          <w:spacing w:val="0"/>
          <w:w w:val="102"/>
          <w:position w:val="0"/>
          <w:sz w:val="16"/>
          <w:szCs w:val="24"/>
          <w:u w:val="none"/>
          <w:vertAlign w:val="baseline"/>
        </w:rPr>
        <w:t xml:space="preserve">INACCURACIES, ERRORS, OR OMISSIONS IN, OR ANY BUSINESS OR POLICY DECISIONS MADE BY ANY DIRECT OR </w:t>
      </w:r>
      <w:r>
        <w:rPr>
          <w:rFonts w:ascii="Arial" w:hAnsi="Arial"/>
          <w:color w:val="010101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INDIRECT RECIPIENT IN RELIANCE ON, THIS DOCUMENT OR THE INFORMATION CONTAINED OR REFERENCED THEREIN; </w:t>
      </w:r>
      <w:r>
        <w:rPr>
          <w:rFonts w:ascii="Arial" w:hAnsi="Arial"/>
          <w:color w:val="010101"/>
          <w:spacing w:val="-3"/>
          <w:w w:val="100"/>
          <w:position w:val="0"/>
          <w:sz w:val="16"/>
          <w:szCs w:val="24"/>
          <w:u w:val="none"/>
          <w:vertAlign w:val="baseline"/>
        </w:rPr>
        <w:t xml:space="preserve">ALL SUCH LIABILITY IS EXPRESSLY DISCLAIMED." </w:t>
      </w:r>
      <w:r>
        <w:rPr>
          <w:rFonts w:ascii="Arial" w:hAnsi="Arial"/>
          <w:color w:val="010101"/>
          <w:spacing w:val="-3"/>
          <w:w w:val="100"/>
          <w:position w:val="0"/>
          <w:sz w:val="16"/>
          <w:szCs w:val="24"/>
          <w:u w:val="none"/>
          <w:vertAlign w:val="baseline"/>
        </w:rPr>
        <w:pict>
          <v:shape id="_x0000_s1389" style="width:470.9pt;height:1pt;margin-top:534.6pt;margin-left:70.55pt;mso-position-horizontal-relative:page;mso-position-vertical-relative:page;position:absolute;z-index:-251171840" coordsize="9418,20" o:allowincell="f" path="m,20hhl9418,20hhl9418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16"/>
          <w:szCs w:val="24"/>
          <w:u w:val="none"/>
          <w:vertAlign w:val="baseline"/>
        </w:rPr>
        <w:pict>
          <v:shape id="_x0000_s1390" style="width:470.9pt;height:1.45pt;margin-top:632.15pt;margin-left:70.55pt;mso-position-horizontal-relative:page;mso-position-vertical-relative:page;position:absolute;z-index:-251143168" coordsize="9418,29" o:allowincell="f" path="m,29hhl9418,29hhl9418,hhl,hhl,29hhe" filled="t" fillcolor="#010101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3"/>
          <w:w w:val="100"/>
          <w:position w:val="0"/>
          <w:sz w:val="16"/>
          <w:u w:val="none"/>
          <w:vertAlign w:val="baseline"/>
        </w:rPr>
        <w:sectPr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1" style="width:139.3pt;height:139.55pt;margin-top:495.35pt;margin-left:101.65pt;mso-position-horizontal-relative:page;mso-position-vertical-relative:page;position:absolute;z-index:-251628544" coordsize="2786,2791" o:allowincell="f" path="m2081,647hhl2218,788hhl2009,962hhl1901,851hhl1721,685hhl1540,544hhl1450,485hhl1361,434hhl1187,362hhl1103,341hhl1021,329hhl940,328hhl862,337hhl785,356hhl710,391hhl637,440hhl566,505hhl380,691hhl2101,2411hhl2288,2224hhl2348,2158hhl2398,2089hhl2434,2020hhl2458,1949hhl2470,1876hhl2473,1799hhl2465,1720hhl2446,1636hhl2416,1549hhl2375,1459hhl2324,1366hhl2261,1270hhl2188,1171hhl2104,1069hhl2009,962hhl2218,788hhl2339,926hhl2446,1061hhl2537,1193hhl2614,1322hhl2677,1445hhl2725,1565hhl2759,1681hhl2780,1793hhl2786,1901hhl2777,2008hhl2756,2108hhl2720,2206hhl2669,2300hhl2603,2392hhl2522,2482hhl2231,2773hhl2203,2789hhl2159,2791hhl2107,2771hhl2044,2720hhl73,749hhl22,686hhl1,632hhl4,592hhl20,562hhl332,250hhl422,169hhl515,103hhl610,55hhl707,23hhl808,5hhl911,1hhl1018,8hhl1127,29hhl1240,65hhl1355,112hhl1472,170hhl1592,241hhl1712,325hhl1835,421hhl1958,529hhl2081,647hhl2081,647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2" style="width:152.95pt;height:137.8pt;margin-top:431.55pt;margin-left:168.5pt;mso-position-horizontal-relative:page;mso-position-vertical-relative:page;position:absolute;z-index:-251580416" coordsize="3059,2756" o:allowincell="f" path="m3035,1820hhl3056,1847hhl3059,1877hhl3039,1917hhl2993,1971hhl2945,2013hhl2904,2030hhl2867,2025hhl2823,2001hhl2175,1607hhl2067,1542hhl1965,1488hhl1871,1445hhl1781,1416hhl1697,1404hhl1619,1410hhl1548,1437hhl1482,1488hhl1361,1611hhl2303,2552hhl2322,2580hhl2322,2610hhl2307,2651hhl2265,2699hhl2219,2738hhl2178,2756hhl2148,2754hhl2120,2735hhl72,687hhl21,626hhl,572hhl3,530hhl21,500hhl312,209hhl362,161hhl404,125hhl474,74hhl578,27hhl686,2hhl797,hhl909,21hhl1025,65hhl1139,126hhl1254,212hhl1370,317hhl1470,426hhl1550,533hhl1340,705hhl1280,621hhl1208,540hhl1143,480hhl1079,429hhl1014,387hhl951,356hhl888,335hhl825,327hhl764,333hhl702,350hhl626,392hhl582,426hhl531,474hhl378,629hhl1124,1373hhl1301,1196hhl1361,1121hhl1398,1041hhl1412,959hhl1406,875hhl1382,791hhl1340,705hhl1550,533hhl1610,639hhl1652,743hhl1677,845hhl1685,944hhl1679,1041hhl1659,1137hhl1718,1131hhl1781,1136hhl1850,1149hhl1922,1173hhl2084,1245hhl2177,1295hhl2277,1353hhl2888,1718hhl2951,1758hhl2991,1784hhl3018,1803hhl3035,1820hhl3035,1820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3" style="width:143.8pt;height:143.75pt;margin-top:374.1pt;margin-left:242.95pt;mso-position-horizontal-relative:page;mso-position-vertical-relative:page;position:absolute;z-index:-251555840" coordsize="2876,2875" o:allowincell="f" path="m2778,1616hhl2819,1643hhl2849,1666hhl2876,1711hhl2874,1732hhl2864,1753hhl2843,1778hhl2814,1810hhl2760,1859hhl2739,1874hhl2720,1879hhl2690,1879hhl2655,1862hhl1998,1442hhl1716,1256hhl375,394hhl807,1064hhl1239,1733hhl1716,1256hhl1998,1442hhl1428,2014hhl1847,2657hhl1863,2692hhl1868,2725hhl1863,2746hhl1851,2765hhl1806,2818hhl1752,2864hhl1730,2875hhl1707,2875hhl1686,2866hhl1664,2846hhl1641,2818hhl1613,2777hhl816,1520hhl20,263hhl,221hhl2,182hhl26,137hhl75,85hhl134,29hhl180,4hhl221,1hhl264,22hhl1521,818hhl2778,1616hhl2778,1616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4" style="width:116.1pt;height:2in;margin-top:303.4pt;margin-left:290.4pt;mso-position-horizontal-relative:page;mso-position-vertical-relative:page;position:absolute;z-index:-251535360" coordsize="2322,2880" o:allowincell="f" path="m800,99hhl855,158hhl885,203hhl896,236hhl887,258hhl384,761hhl1136,1512hhl1611,1037hhl1632,1028hhl1664,1037hhl1707,1065hhl1769,1122hhl1821,1179hhl1851,1224hhl1862,1259hhl1856,1281hhl1380,1757hhl2301,2678hhl2319,2705hhl2322,2736hhl2306,2775hhl2265,2823hhl2219,2864hhl2178,2880hhl2145,2879hhl2120,2861hhl72,813hhl21,750hhl,698hhl3,656hhl20,626hhl638,8hhl660,hhl693,11hhl740,42hhl800,99hhl800,99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5" style="width:138.25pt;height:138.25pt;margin-top:246.45pt;margin-left:331pt;mso-position-horizontal-relative:page;mso-position-vertical-relative:page;position:absolute;z-index:-251500544" coordsize="2765,2765" o:allowincell="f" path="m1125,100hhl1181,159hhl1199,183hhl1211,202hhl1221,235hhl1212,259hhl827,645hhl2744,2562hhl2763,2590hhl2765,2620hhl2748,2661hhl2708,2709hhl2660,2748hhl2619,2764hhl2589,2764hhl2561,2745hhl644,828hhl258,1213hhl236,1222hhl203,1212hhl158,1180hhl99,1126hhl44,1065hhl11,1020hhl,987hhl8,964hhl963,9hhl986,hhl1020,10hhl1065,43hhl1125,100hhl1125,100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6" style="width:139.3pt;height:139.65pt;margin-top:495.35pt;margin-left:101.6pt;mso-position-horizontal-relative:page;mso-position-vertical-relative:page;position:absolute;z-index:-251478016" coordsize="2786,2793" o:allowincell="f" path="m2179,2793hhl2159,2790hhl2107,2770hhl2045,2721hhl73,748hhl22,687hhl2,633hhl1,618hhl7,585hhl22,561hhl332,250hhl422,169hhl515,103hhl610,54hhl707,22hhl803,6hhl901,hhl1013,7hhl1127,28hhl1241,64hhl1357,111hhl1474,169hhl1592,241hhl1714,325hhl1835,420hhl1958,528hhl2083,646hhl2219,789hhl2009,961hhl1903,850hhl1723,684hhl1540,543hhl1450,484hhl1361,435hhl1274,394hhl1187,363hhl1078,336hhl971,327hhl862,336hhl785,355hhl710,391hhl638,441hhl566,505hhl380,691hhl2101,2412hhl2290,2224hhl2350,2157hhl2398,2089hhl2434,2020hhl2458,1948hhl2474,1816hhl2467,1728hhl2446,1636hhl2416,1549hhl2377,1459hhl2326,1366hhl2263,1269hhl2189,1170hhl2105,1068hhl2009,961hhl2219,789hhl2341,927hhl2446,1062hhl2537,1192hhl2615,1321hhl2678,1444hhl2726,1564hhl2761,1680hhl2780,1788hhl2786,1891hhl2779,2001hhl2756,2107hhl2720,2205hhl2669,2299hhl2605,2392hhl2524,2481hhl2233,2772hhl2210,2787hhl2179,2793hhl2179,2793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7" style="width:153pt;height:137.95pt;margin-top:431.5pt;margin-left:168.5pt;mso-position-horizontal-relative:page;mso-position-vertical-relative:page;position:absolute;z-index:-251450368" coordsize="3060,2759" o:allowincell="f" path="m2163,2759hhl2148,2755hhl2120,2735hhl72,689hhl21,626hhl2,572hhl,557hhl6,524hhl21,502hhl312,209hhl362,163hhl404,125hhl476,74hhl579,28hhl686,4hhl750,1hhl830,5hhl909,23hhl1025,65hhl1139,128hhl1254,212hhl1370,317hhl1470,427hhl1550,533hhl1610,640hhl1652,743hhl1677,845hhl1685,946hhl1413,941hhl1406,877hhl1382,791hhl1340,706hhl1280,622hhl1208,542hhl1143,481hhl1079,430hhl1014,389hhl951,358hhl884,337hhl818,329hhl759,334hhl702,350hhl626,392hhl584,427hhl533,475hhl378,629hhl1124,1375hhl1302,1196hhl1362,1121hhl1398,1042hhl1413,941hhl1685,946hhl1679,1045hhl1659,1138hhl1727,1132hhl1781,1136hhl1850,1151hhl1922,1174hhl2001,1205hhl2085,1247hhl2177,1297hhl2277,1355hhl2888,1718hhl2951,1759hhl2991,1784hhl3036,1820hhl3056,1847hhl3060,1865hhl3060,1877hhl3041,1918hhl2993,1972hhl2945,2014hhl2925,2026hhl2904,2030hhl2892,2032hhl2868,2026hhl2823,2002hhl2175,1607hhl1965,1489hhl1871,1445hhl1781,1418hhl1683,1406hhl1619,1411hhl1548,1439hhl1482,1490hhl1361,1612hhl2303,2554hhl2322,2581hhl2325,2597hhl2322,2612hhl2307,2651hhl2265,2699hhl2219,2740hhl2178,2756hhl2163,2759hhl2163,2759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8" style="width:143.95pt;height:143.9pt;margin-top:374.05pt;margin-left:242.85pt;mso-position-horizontal-relative:page;mso-position-vertical-relative:page;position:absolute;z-index:-251420672" coordsize="2879,2878" o:allowincell="f" path="m1719,2878hhl1710,2876hhl1688,2866hhl1667,2848hhl1643,2819hhl1616,2779hhl819,1522hhl21,265hhl3,223hhl,206hhl5,184hhl27,139hhl78,85hhl135,31hhl182,5hhl207,1hhl222,2hhl266,23hhl1524,820hhl2781,1616hhl2820,1643hhl2850,1667hhl2877,1711hhl2879,1720hhl2865,1754hhl2844,1780hhl2816,1811hhl2786,1840hhl2762,1861hhl2723,1880hhl2708,1883hhl2691,1880hhl2657,1864hhl2001,1444hhl1430,2014hhl1241,1735hhl1719,1256hhl377,395hhl375,395hhl1241,1735hhl1430,2014hhl1848,2659hhl1866,2692hhl1871,2714hhl1869,2726hhl1853,2767hhl1808,2819hhl1754,2866hhl1719,2878hhl1719,2878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399" style="width:116.25pt;height:144.2pt;margin-top:303.4pt;margin-left:290.35pt;mso-position-horizontal-relative:page;mso-position-vertical-relative:page;position:absolute;z-index:-251403264" coordsize="2325,2884" o:allowincell="f" path="m2165,2884hhl2147,2878hhl2120,2860hhl74,814hhl23,751hhl2,697hhl,682hhl6,649hhl21,626hhl639,8hhl660,1hhl695,11hhl741,43hhl801,98hhl855,157hhl885,202hhl897,236hhl888,257hhl386,761hhl1137,1513hhl1613,1037hhl1632,1027hhl1665,1036hhl1709,1064hhl1770,1123hhl1799,1153hhl1823,1180hhl1853,1225hhl1863,1258hhl1857,1282hhl1382,1757hhl2303,2678hhl2321,2704hhl2325,2723hhl2324,2737hhl2307,2776hhl2267,2824hhl2219,2864hhl2178,2881hhl2165,2884hhl2165,2884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0" style="width:138.3pt;height:138.4pt;margin-top:246.5pt;margin-left:331.05pt;mso-position-horizontal-relative:page;mso-position-vertical-relative:page;position:absolute;z-index:-251382784" coordsize="2766,2768" o:allowincell="f" path="m2604,2767hhl2589,2763hhl2560,2743hhl643,826hhl256,1213hhl238,1221hhl201,1210hhl157,1179hhl97,1126hhl43,1065hhl10,1018hhl,985hhl7,963hhl963,9hhl985,hhl1018,10hhl1065,43hhl1125,99hhl1179,157hhl1210,201hhl1221,235hhl1212,258hhl826,643hhl2743,2562hhl2763,2589hhl2766,2605hhl2763,2620hhl2748,2659hhl2706,2707hhl2659,2748hhl2619,2764hhl2604,2767hhl2604,2767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1" style="width:0.5pt;height:0.55pt;margin-top:35.95pt;margin-left:71.75pt;mso-position-horizontal-relative:page;mso-position-vertical-relative:page;position:absolute;z-index:-251363328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2" style="width:468.5pt;height:1pt;margin-top:35.95pt;margin-left:71.75pt;mso-position-horizontal-relative:page;mso-position-vertical-relative:page;position:absolute;z-index:-251359232" coordsize="9370,20" o:allowincell="f" path="m,20hhl9370,20hhl9370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3" style="width:0.5pt;height:0.55pt;margin-top:35.95pt;margin-left:539.75pt;mso-position-horizontal-relative:page;mso-position-vertical-relative:page;position:absolute;z-index:-251354112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4" style="width:1pt;height:15.75pt;margin-top:36.45pt;margin-left:71.75pt;mso-position-horizontal-relative:page;mso-position-vertical-relative:page;position:absolute;z-index:-251348992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5" style="width:1pt;height:15.75pt;margin-top:36.45pt;margin-left:172.55pt;mso-position-horizontal-relative:page;mso-position-vertical-relative:page;position:absolute;z-index:-251344896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6" style="width:1pt;height:15.75pt;margin-top:36.45pt;margin-left:417.35pt;mso-position-horizontal-relative:page;mso-position-vertical-relative:page;position:absolute;z-index:-251340800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7" style="width:1pt;height:15.75pt;margin-top:36.45pt;margin-left:539.75pt;mso-position-horizontal-relative:page;mso-position-vertical-relative:page;position:absolute;z-index:-251335680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8" style="width:0.5pt;height:0.55pt;margin-top:52.15pt;margin-left:71.75pt;mso-position-horizontal-relative:page;mso-position-vertical-relative:page;position:absolute;z-index:-251328512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09" style="width:0.5pt;height:0.55pt;margin-top:52.15pt;margin-left:172.55pt;mso-position-horizontal-relative:page;mso-position-vertical-relative:page;position:absolute;z-index:-251323392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0" style="width:0.5pt;height:0.55pt;margin-top:52.15pt;margin-left:417.35pt;mso-position-horizontal-relative:page;mso-position-vertical-relative:page;position:absolute;z-index:-251319296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1" style="width:0.5pt;height:0.55pt;margin-top:52.15pt;margin-left:539.75pt;mso-position-horizontal-relative:page;mso-position-vertical-relative:page;position:absolute;z-index:-251314176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2" style="width:1pt;height:34.7pt;margin-top:52.65pt;margin-left:71.75pt;mso-position-horizontal-relative:page;mso-position-vertical-relative:page;position:absolute;z-index:-251309056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3" style="width:1pt;height:34.7pt;margin-top:52.65pt;margin-left:172.55pt;mso-position-horizontal-relative:page;mso-position-vertical-relative:page;position:absolute;z-index:-251303936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4" style="width:1pt;height:34.7pt;margin-top:52.65pt;margin-left:417.35pt;mso-position-horizontal-relative:page;mso-position-vertical-relative:page;position:absolute;z-index:-251299840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5" style="width:1pt;height:34.7pt;margin-top:52.65pt;margin-left:539.75pt;mso-position-horizontal-relative:page;mso-position-vertical-relative:page;position:absolute;z-index:-251294720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6" style="width:0.5pt;height:0.5pt;margin-top:87.35pt;margin-left:71.75pt;mso-position-horizontal-relative:page;mso-position-vertical-relative:page;position:absolute;z-index:-251287552" coordsize="10,10" o:allowincell="f" path="m,10hhl10,10hhl10,hhl,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7" style="width:367.7pt;height:1pt;margin-top:87.35pt;margin-left:172.55pt;mso-position-horizontal-relative:page;mso-position-vertical-relative:page;position:absolute;z-index:-251282432" coordsize="7354,20" o:allowincell="f" path="m,20hhl7354,20hhl7354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8" style="width:1pt;height:15.65pt;margin-top:87.8pt;margin-left:71.75pt;mso-position-horizontal-relative:page;mso-position-vertical-relative:page;position:absolute;z-index:-251278336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19" style="width:1pt;height:15.65pt;margin-top:87.8pt;margin-left:172.55pt;mso-position-horizontal-relative:page;mso-position-vertical-relative:page;position:absolute;z-index:-251273216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0" style="width:1pt;height:15.65pt;margin-top:87.8pt;margin-left:417.35pt;mso-position-horizontal-relative:page;mso-position-vertical-relative:page;position:absolute;z-index:-251269120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1" style="width:1pt;height:15.65pt;margin-top:87.8pt;margin-left:539.75pt;mso-position-horizontal-relative:page;mso-position-vertical-relative:page;position:absolute;z-index:-251264000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2" style="width:468.5pt;height:1pt;margin-top:103.4pt;margin-left:71.75pt;mso-position-horizontal-relative:page;mso-position-vertical-relative:page;position:absolute;z-index:-251252736" coordsize="9370,20" o:allowincell="f" path="m,20hhl9370,20hhl9370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3" style="width:1pt;height:44.55pt;margin-top:103.9pt;margin-left:71.75pt;mso-position-horizontal-relative:page;mso-position-vertical-relative:page;position:absolute;z-index:-251246592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4" style="width:100.8pt;height:1pt;margin-top:147.95pt;margin-left:71.75pt;mso-position-horizontal-relative:page;mso-position-vertical-relative:page;position:absolute;z-index:-251240448" coordsize="2016,20" o:allowincell="f" path="m,20hhl2016,20hhl2016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5" style="width:1pt;height:44.55pt;margin-top:103.9pt;margin-left:172.55pt;mso-position-horizontal-relative:page;mso-position-vertical-relative:page;position:absolute;z-index:-251235328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6" style="width:244.35pt;height:1pt;margin-top:147.95pt;margin-left:173pt;mso-position-horizontal-relative:page;mso-position-vertical-relative:page;position:absolute;z-index:-251230208" coordsize="4887,20" o:allowincell="f" path="m,20hhl4887,20hhl4887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7" style="width:1pt;height:44.55pt;margin-top:103.9pt;margin-left:417.35pt;mso-position-horizontal-relative:page;mso-position-vertical-relative:page;position:absolute;z-index:-251224064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8" style="width:121.95pt;height:1pt;margin-top:147.95pt;margin-left:417.8pt;mso-position-horizontal-relative:page;mso-position-vertical-relative:page;position:absolute;z-index:-251217920" coordsize="2439,20" o:allowincell="f" path="m,20hhl2439,20hhl2439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29" style="width:1pt;height:44.55pt;margin-top:103.9pt;margin-left:539.75pt;mso-position-horizontal-relative:page;mso-position-vertical-relative:page;position:absolute;z-index:-251212800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0" style="width:0.5pt;height:0.5pt;margin-top:147.95pt;margin-left:539.75pt;mso-position-horizontal-relative:page;mso-position-vertical-relative:page;position:absolute;z-index:-251207680" coordsize="10,10" o:allowincell="f" path="m,10hhl10,10hhl10,hhl,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1" type="#_x0000_t75" style="width:97.15pt;height:33.7pt;margin-top:54.3pt;margin-left:73.1pt;mso-position-horizontal-relative:page;mso-position-vertical-relative:page;position:absolute;z-index:-251199488" o:allowincell="f">
            <v:imagedata r:id="rId394" o:title=""/>
          </v:shape>
        </w:pict>
      </w:r>
      <w:bookmarkStart w:id="61" w:name="Pg63"/>
      <w:bookmarkEnd w:id="61"/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  <w:sectPr>
          <w:headerReference w:type="even" r:id="rId419"/>
          <w:headerReference w:type="default" r:id="rId420"/>
          <w:footerReference w:type="even" r:id="rId421"/>
          <w:footerReference w:type="default" r:id="rId422"/>
          <w:headerReference w:type="first" r:id="rId423"/>
          <w:footerReference w:type="first" r:id="rId42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1" w:lineRule="exact"/>
        <w:ind w:left="2073"/>
        <w:jc w:val="both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095"/>
        </w:tabs>
        <w:autoSpaceDE w:val="0"/>
        <w:autoSpaceDN w:val="0"/>
        <w:adjustRightInd w:val="0"/>
        <w:spacing w:before="221" w:line="321" w:lineRule="exact"/>
        <w:ind w:left="4137" w:right="666"/>
        <w:jc w:val="both"/>
        <w:rPr>
          <w:rFonts w:ascii="Arial Bold" w:hAnsi="Arial Bold"/>
          <w:color w:val="010101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DISTRIBUTION PLANNING </w:t>
        <w:br/>
        <w:tab/>
      </w: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>DOCUMENT</w:t>
      </w:r>
    </w:p>
    <w:p>
      <w:pPr>
        <w:autoSpaceDE w:val="0"/>
        <w:autoSpaceDN w:val="0"/>
        <w:adjustRightInd w:val="0"/>
        <w:spacing w:before="60" w:line="253" w:lineRule="exact"/>
        <w:ind w:left="4742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Interconnection Study</w:t>
      </w:r>
    </w:p>
    <w:p>
      <w:pPr>
        <w:tabs>
          <w:tab w:val="left" w:pos="471"/>
        </w:tabs>
        <w:autoSpaceDE w:val="0"/>
        <w:autoSpaceDN w:val="0"/>
        <w:adjustRightInd w:val="0"/>
        <w:spacing w:before="331" w:line="508" w:lineRule="exact"/>
        <w:ind w:left="20" w:right="1485"/>
        <w:jc w:val="both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" w:hAnsi="Arial"/>
          <w:color w:val="010101"/>
          <w:spacing w:val="-3"/>
          <w:w w:val="100"/>
          <w:position w:val="0"/>
          <w:sz w:val="20"/>
          <w:szCs w:val="24"/>
          <w:u w:val="none"/>
          <w:vertAlign w:val="baseline"/>
        </w:rPr>
        <w:t>Doc. #</w:t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SP.NY-20627 </w:t>
        <w:br/>
        <w:tab/>
      </w:r>
      <w:r>
        <w:rPr>
          <w:rFonts w:ascii="Arial" w:hAnsi="Arial"/>
          <w:color w:val="010101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2 of 9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25"/>
          <w:headerReference w:type="default" r:id="rId426"/>
          <w:footerReference w:type="even" r:id="rId427"/>
          <w:footerReference w:type="default" r:id="rId428"/>
          <w:headerReference w:type="first" r:id="rId429"/>
          <w:footerReference w:type="first" r:id="rId430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463" w:space="160"/>
            <w:col w:w="3477" w:space="160"/>
          </w:cols>
        </w:sectPr>
      </w:pPr>
    </w:p>
    <w:p>
      <w:pPr>
        <w:tabs>
          <w:tab w:val="left" w:pos="8460"/>
        </w:tabs>
        <w:autoSpaceDE w:val="0"/>
        <w:autoSpaceDN w:val="0"/>
        <w:adjustRightInd w:val="0"/>
        <w:spacing w:before="27" w:line="253" w:lineRule="exact"/>
        <w:ind w:left="2073" w:firstLine="1524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Small Generating Facility-Protection Review</w:t>
        <w:tab/>
      </w:r>
      <w:r>
        <w:rPr>
          <w:rFonts w:ascii="Arial" w:hAnsi="Arial"/>
          <w:color w:val="010101"/>
          <w:spacing w:val="0"/>
          <w:w w:val="100"/>
          <w:position w:val="0"/>
          <w:sz w:val="20"/>
          <w:szCs w:val="24"/>
          <w:u w:val="none"/>
          <w:vertAlign w:val="baseline"/>
        </w:rPr>
        <w:t>Version 1.0 -12/23/2016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  <w:sectPr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5133"/>
        </w:tabs>
        <w:autoSpaceDE w:val="0"/>
        <w:autoSpaceDN w:val="0"/>
        <w:adjustRightInd w:val="0"/>
        <w:spacing w:before="71" w:line="253" w:lineRule="exact"/>
        <w:ind w:left="2073" w:firstLine="0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Project</w:t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Dahowa Hydro</w:t>
      </w:r>
    </w:p>
    <w:p>
      <w:pPr>
        <w:tabs>
          <w:tab w:val="left" w:pos="5126"/>
        </w:tabs>
        <w:autoSpaceDE w:val="0"/>
        <w:autoSpaceDN w:val="0"/>
        <w:adjustRightInd w:val="0"/>
        <w:spacing w:before="40" w:line="260" w:lineRule="exact"/>
        <w:ind w:left="4012" w:right="426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12,265 kW Hydro-electric Generator, </w:t>
        <w:br/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53" w:lineRule="exact"/>
        <w:ind w:left="144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CONCLUSIONS: </w:t>
      </w:r>
    </w:p>
    <w:p>
      <w:pPr>
        <w:autoSpaceDE w:val="0"/>
        <w:autoSpaceDN w:val="0"/>
        <w:adjustRightInd w:val="0"/>
        <w:spacing w:before="247" w:line="253" w:lineRule="exact"/>
        <w:ind w:left="144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Below is the review and requirements of the existing Dahowa hydro-electric generator facility. </w:t>
      </w:r>
    </w:p>
    <w:p>
      <w:pPr>
        <w:autoSpaceDE w:val="0"/>
        <w:autoSpaceDN w:val="0"/>
        <w:adjustRightInd w:val="0"/>
        <w:spacing w:before="247" w:line="253" w:lineRule="exact"/>
        <w:ind w:left="144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Standards for Review: </w:t>
      </w:r>
    </w:p>
    <w:p>
      <w:pPr>
        <w:autoSpaceDE w:val="0"/>
        <w:autoSpaceDN w:val="0"/>
        <w:adjustRightInd w:val="0"/>
        <w:spacing w:before="147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ESB No. 756 Appendix A - Requirements For Parallel Generation Connected to </w:t>
      </w:r>
    </w:p>
    <w:p>
      <w:pPr>
        <w:autoSpaceDE w:val="0"/>
        <w:autoSpaceDN w:val="0"/>
        <w:adjustRightInd w:val="0"/>
        <w:spacing w:before="7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National Grid Radial Facilities in New York, version 1.2 (“ESB 756”) </w:t>
      </w:r>
    </w:p>
    <w:p>
      <w:pPr>
        <w:autoSpaceDE w:val="0"/>
        <w:autoSpaceDN w:val="0"/>
        <w:adjustRightInd w:val="0"/>
        <w:spacing w:before="0" w:line="280" w:lineRule="exact"/>
        <w:ind w:left="2160" w:right="1264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ESB No. 755 Operations and Maintenance Requirements For Services Above 600 Volts,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June 2003. </w:t>
      </w:r>
    </w:p>
    <w:p>
      <w:pPr>
        <w:autoSpaceDE w:val="0"/>
        <w:autoSpaceDN w:val="0"/>
        <w:adjustRightInd w:val="0"/>
        <w:spacing w:before="25" w:line="280" w:lineRule="exact"/>
        <w:ind w:left="2161" w:right="2220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IEEE Std 1547™-2003 (R2008), IEEE Standard for Interconnecting Distributed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Resources with Electric Power Systems. </w:t>
      </w:r>
    </w:p>
    <w:p>
      <w:pPr>
        <w:autoSpaceDE w:val="0"/>
        <w:autoSpaceDN w:val="0"/>
        <w:adjustRightInd w:val="0"/>
        <w:spacing w:before="243" w:line="253" w:lineRule="exact"/>
        <w:ind w:left="144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Drawings provided for review: </w:t>
      </w:r>
    </w:p>
    <w:p>
      <w:pPr>
        <w:autoSpaceDE w:val="0"/>
        <w:autoSpaceDN w:val="0"/>
        <w:adjustRightInd w:val="0"/>
        <w:spacing w:before="0" w:line="253" w:lineRule="exact"/>
        <w:ind w:left="216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161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Dahowa Hydroelectric Project, Single Line Diagram, revision dated 7/12/2016 </w:t>
      </w:r>
    </w:p>
    <w:p>
      <w:pPr>
        <w:autoSpaceDE w:val="0"/>
        <w:autoSpaceDN w:val="0"/>
        <w:adjustRightInd w:val="0"/>
        <w:spacing w:before="247" w:line="253" w:lineRule="exact"/>
        <w:ind w:left="144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Documents provided for review: </w:t>
      </w:r>
    </w:p>
    <w:p>
      <w:pPr>
        <w:autoSpaceDE w:val="0"/>
        <w:autoSpaceDN w:val="0"/>
        <w:adjustRightInd w:val="0"/>
        <w:spacing w:before="0" w:line="253" w:lineRule="exact"/>
        <w:ind w:left="216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Transformer Test Review </w:t>
      </w:r>
    </w:p>
    <w:p>
      <w:pPr>
        <w:autoSpaceDE w:val="0"/>
        <w:autoSpaceDN w:val="0"/>
        <w:adjustRightInd w:val="0"/>
        <w:spacing w:before="27" w:line="25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Circuit Breaker Test Report </w:t>
      </w:r>
    </w:p>
    <w:p>
      <w:pPr>
        <w:autoSpaceDE w:val="0"/>
        <w:autoSpaceDN w:val="0"/>
        <w:adjustRightInd w:val="0"/>
        <w:spacing w:before="0" w:line="270" w:lineRule="exact"/>
        <w:ind w:left="2161" w:right="5006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Dahowa Gen Saturation Curve National Industries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Dahowa Gen Vee Curve National Industries </w:t>
        <w:br/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Dahowa Site Map </w:t>
      </w:r>
    </w:p>
    <w:p>
      <w:pPr>
        <w:autoSpaceDE w:val="0"/>
        <w:autoSpaceDN w:val="0"/>
        <w:adjustRightInd w:val="0"/>
        <w:spacing w:before="1" w:line="249" w:lineRule="exact"/>
        <w:ind w:left="2162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Form G </w:t>
      </w:r>
    </w:p>
    <w:p>
      <w:pPr>
        <w:autoSpaceDE w:val="0"/>
        <w:autoSpaceDN w:val="0"/>
        <w:adjustRightInd w:val="0"/>
        <w:spacing w:before="22" w:line="260" w:lineRule="exact"/>
        <w:ind w:left="2162" w:right="7080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Protective Relay Test Report </w:t>
        <w:br/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Transformer Test Report </w:t>
      </w:r>
    </w:p>
    <w:p>
      <w:pPr>
        <w:autoSpaceDE w:val="0"/>
        <w:autoSpaceDN w:val="0"/>
        <w:adjustRightInd w:val="0"/>
        <w:spacing w:before="246" w:line="253" w:lineRule="exact"/>
        <w:ind w:left="1442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Drawings or Documents required for review: </w:t>
      </w:r>
    </w:p>
    <w:p>
      <w:pPr>
        <w:autoSpaceDE w:val="0"/>
        <w:autoSpaceDN w:val="0"/>
        <w:adjustRightInd w:val="0"/>
        <w:spacing w:before="0" w:line="260" w:lineRule="exact"/>
        <w:ind w:left="2161"/>
        <w:jc w:val="both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60" w:lineRule="exact"/>
        <w:ind w:left="2161" w:right="1560" w:firstLine="0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Updated three-line drawing for all equipment (high side recloser, transformer, 13.8 kV </w:t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generator breaker, generators, CT’s/PT’s, relaying, metering, control power) showing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actual equipment installed, with a NYS PE stamp. </w:t>
      </w:r>
    </w:p>
    <w:p>
      <w:pPr>
        <w:autoSpaceDE w:val="0"/>
        <w:autoSpaceDN w:val="0"/>
        <w:adjustRightInd w:val="0"/>
        <w:spacing w:before="0" w:line="260" w:lineRule="exact"/>
        <w:ind w:left="2161" w:right="2086" w:firstLine="0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DC control schematic for the 34.5 kV system pad mounted recloser shall be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provided, with a NYS PE stamp </w:t>
      </w:r>
    </w:p>
    <w:p>
      <w:pPr>
        <w:autoSpaceDE w:val="0"/>
        <w:autoSpaceDN w:val="0"/>
        <w:adjustRightInd w:val="0"/>
        <w:spacing w:before="0" w:line="260" w:lineRule="exact"/>
        <w:ind w:left="2162" w:right="1459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DC control schematic for the 13.8 KV system generator breaker shall be provided,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with a NYS PE stamp. </w:t>
      </w:r>
    </w:p>
    <w:p>
      <w:pPr>
        <w:autoSpaceDE w:val="0"/>
        <w:autoSpaceDN w:val="0"/>
        <w:adjustRightInd w:val="0"/>
        <w:spacing w:before="0" w:line="260" w:lineRule="exact"/>
        <w:ind w:left="2162" w:right="3227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Control and alarm schematic for the DC battery and charger system.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RTU configuration and point list. </w:t>
      </w:r>
    </w:p>
    <w:p>
      <w:pPr>
        <w:autoSpaceDE w:val="0"/>
        <w:autoSpaceDN w:val="0"/>
        <w:adjustRightInd w:val="0"/>
        <w:spacing w:before="20" w:line="260" w:lineRule="exact"/>
        <w:ind w:left="2162" w:right="5239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Transformer nameplate including impedances. </w:t>
        <w:br/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Battery charging, alarm and control schematics.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437"/>
          <w:headerReference w:type="default" r:id="rId438"/>
          <w:footerReference w:type="even" r:id="rId439"/>
          <w:footerReference w:type="default" r:id="rId440"/>
          <w:headerReference w:type="first" r:id="rId441"/>
          <w:footerReference w:type="first" r:id="rId442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2" style="width:139.3pt;height:139.55pt;margin-top:495.35pt;margin-left:101.65pt;mso-position-horizontal-relative:page;mso-position-vertical-relative:page;position:absolute;z-index:-251627520" coordsize="2786,2791" o:allowincell="f" path="m2081,647hhl2218,788hhl2009,962hhl1901,851hhl1721,685hhl1540,544hhl1450,485hhl1361,434hhl1187,362hhl1103,341hhl1021,329hhl940,328hhl862,337hhl785,356hhl710,391hhl637,440hhl566,505hhl380,691hhl2101,2411hhl2288,2224hhl2348,2158hhl2398,2089hhl2434,2020hhl2458,1949hhl2470,1876hhl2473,1799hhl2465,1720hhl2446,1636hhl2416,1549hhl2375,1459hhl2324,1366hhl2261,1270hhl2188,1171hhl2104,1069hhl2009,962hhl2218,788hhl2339,926hhl2446,1061hhl2537,1193hhl2614,1322hhl2677,1445hhl2725,1565hhl2759,1681hhl2780,1793hhl2786,1901hhl2777,2008hhl2756,2108hhl2720,2206hhl2669,2300hhl2603,2392hhl2522,2482hhl2231,2773hhl2203,2789hhl2159,2791hhl2107,2771hhl2044,2720hhl73,749hhl22,686hhl1,632hhl4,592hhl20,562hhl332,250hhl422,169hhl515,103hhl610,55hhl707,23hhl808,5hhl911,1hhl1018,8hhl1127,29hhl1240,65hhl1355,112hhl1472,170hhl1592,241hhl1712,325hhl1835,421hhl1958,529hhl2081,647hhl2081,647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3" style="width:152.95pt;height:137.8pt;margin-top:431.55pt;margin-left:168.5pt;mso-position-horizontal-relative:page;mso-position-vertical-relative:page;position:absolute;z-index:-251579392" coordsize="3059,2756" o:allowincell="f" path="m3035,1820hhl3056,1847hhl3059,1877hhl3039,1917hhl2993,1971hhl2945,2013hhl2904,2030hhl2867,2025hhl2823,2001hhl2175,1607hhl2067,1542hhl1965,1488hhl1871,1445hhl1781,1416hhl1697,1404hhl1619,1410hhl1548,1437hhl1482,1488hhl1361,1611hhl2303,2552hhl2322,2580hhl2322,2610hhl2307,2651hhl2265,2699hhl2219,2738hhl2178,2756hhl2148,2754hhl2120,2735hhl72,687hhl21,626hhl,572hhl3,530hhl21,500hhl312,209hhl362,161hhl404,125hhl474,74hhl578,27hhl686,2hhl797,hhl909,21hhl1025,65hhl1139,126hhl1254,212hhl1370,317hhl1470,426hhl1550,533hhl1340,705hhl1280,621hhl1208,540hhl1143,480hhl1079,429hhl1014,387hhl951,356hhl888,335hhl825,327hhl764,333hhl702,350hhl626,392hhl582,426hhl531,474hhl378,629hhl1124,1373hhl1301,1196hhl1361,1121hhl1398,1041hhl1412,959hhl1406,875hhl1382,791hhl1340,705hhl1550,533hhl1610,639hhl1652,743hhl1677,845hhl1685,944hhl1679,1041hhl1659,1137hhl1718,1131hhl1781,1136hhl1850,1149hhl1922,1173hhl2084,1245hhl2177,1295hhl2277,1353hhl2888,1718hhl2951,1758hhl2991,1784hhl3018,1803hhl3035,1820hhl3035,1820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4" style="width:143.8pt;height:143.75pt;margin-top:374.1pt;margin-left:242.95pt;mso-position-horizontal-relative:page;mso-position-vertical-relative:page;position:absolute;z-index:-251554816" coordsize="2876,2875" o:allowincell="f" path="m2778,1616hhl2819,1643hhl2849,1666hhl2876,1711hhl2874,1732hhl2864,1753hhl2843,1778hhl2814,1810hhl2760,1859hhl2739,1874hhl2720,1879hhl2690,1879hhl2655,1862hhl1998,1442hhl1716,1256hhl375,394hhl807,1064hhl1239,1733hhl1716,1256hhl1998,1442hhl1428,2014hhl1847,2657hhl1863,2692hhl1868,2725hhl1863,2746hhl1851,2765hhl1806,2818hhl1752,2864hhl1730,2875hhl1707,2875hhl1686,2866hhl1664,2846hhl1641,2818hhl1613,2777hhl816,1520hhl20,263hhl,221hhl2,182hhl26,137hhl75,85hhl134,29hhl180,4hhl221,1hhl264,22hhl1521,818hhl2778,1616hhl2778,1616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5" style="width:116.1pt;height:2in;margin-top:303.4pt;margin-left:290.4pt;mso-position-horizontal-relative:page;mso-position-vertical-relative:page;position:absolute;z-index:-251534336" coordsize="2322,2880" o:allowincell="f" path="m800,99hhl855,158hhl885,203hhl896,236hhl887,258hhl384,761hhl1136,1512hhl1611,1037hhl1632,1028hhl1664,1037hhl1707,1065hhl1769,1122hhl1821,1179hhl1851,1224hhl1862,1259hhl1856,1281hhl1380,1757hhl2301,2678hhl2319,2705hhl2322,2736hhl2306,2775hhl2265,2823hhl2219,2864hhl2178,2880hhl2145,2879hhl2120,2861hhl72,813hhl21,750hhl,698hhl3,656hhl20,626hhl638,8hhl660,hhl693,11hhl740,42hhl800,99hhl800,99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6" style="width:138.25pt;height:138.25pt;margin-top:246.45pt;margin-left:331pt;mso-position-horizontal-relative:page;mso-position-vertical-relative:page;position:absolute;z-index:-251499520" coordsize="2765,2765" o:allowincell="f" path="m1125,100hhl1181,159hhl1199,183hhl1211,202hhl1221,235hhl1212,259hhl827,645hhl2744,2562hhl2763,2590hhl2765,2620hhl2748,2661hhl2708,2709hhl2660,2748hhl2619,2764hhl2589,2764hhl2561,2745hhl644,828hhl258,1213hhl236,1222hhl203,1212hhl158,1180hhl99,1126hhl44,1065hhl11,1020hhl,987hhl8,964hhl963,9hhl986,hhl1020,10hhl1065,43hhl1125,100hhl1125,100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7" style="width:139.3pt;height:139.65pt;margin-top:495.35pt;margin-left:101.6pt;mso-position-horizontal-relative:page;mso-position-vertical-relative:page;position:absolute;z-index:-251476992" coordsize="2786,2793" o:allowincell="f" path="m2179,2793hhl2159,2790hhl2107,2770hhl2045,2721hhl73,748hhl22,687hhl2,633hhl1,618hhl7,585hhl22,561hhl332,250hhl422,169hhl515,103hhl610,54hhl707,22hhl803,6hhl901,hhl1013,7hhl1127,28hhl1241,64hhl1357,111hhl1474,169hhl1592,241hhl1714,325hhl1835,420hhl1958,528hhl2083,646hhl2219,789hhl2009,961hhl1903,850hhl1723,684hhl1540,543hhl1450,484hhl1361,435hhl1274,394hhl1187,363hhl1078,336hhl971,327hhl862,336hhl785,355hhl710,391hhl638,441hhl566,505hhl380,691hhl2101,2412hhl2290,2224hhl2350,2157hhl2398,2089hhl2434,2020hhl2458,1948hhl2474,1816hhl2467,1728hhl2446,1636hhl2416,1549hhl2377,1459hhl2326,1366hhl2263,1269hhl2189,1170hhl2105,1068hhl2009,961hhl2219,789hhl2341,927hhl2446,1062hhl2537,1192hhl2615,1321hhl2678,1444hhl2726,1564hhl2761,1680hhl2780,1788hhl2786,1891hhl2779,2001hhl2756,2107hhl2720,2205hhl2669,2299hhl2605,2392hhl2524,2481hhl2233,2772hhl2210,2787hhl2179,2793hhl2179,2793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8" style="width:153pt;height:137.95pt;margin-top:431.5pt;margin-left:168.5pt;mso-position-horizontal-relative:page;mso-position-vertical-relative:page;position:absolute;z-index:-251449344" coordsize="3060,2759" o:allowincell="f" path="m2163,2759hhl2148,2755hhl2120,2735hhl72,689hhl21,626hhl2,572hhl,557hhl6,524hhl21,502hhl312,209hhl362,163hhl404,125hhl476,74hhl579,28hhl686,4hhl750,1hhl830,5hhl909,23hhl1025,65hhl1139,128hhl1254,212hhl1370,317hhl1470,427hhl1550,533hhl1610,640hhl1652,743hhl1677,845hhl1685,946hhl1413,941hhl1406,877hhl1382,791hhl1340,706hhl1280,622hhl1208,542hhl1143,481hhl1079,430hhl1014,389hhl951,358hhl884,337hhl818,329hhl759,334hhl702,350hhl626,392hhl584,427hhl533,475hhl378,629hhl1124,1375hhl1302,1196hhl1362,1121hhl1398,1042hhl1413,941hhl1685,946hhl1679,1045hhl1659,1138hhl1727,1132hhl1781,1136hhl1850,1151hhl1922,1174hhl2001,1205hhl2085,1247hhl2177,1297hhl2277,1355hhl2888,1718hhl2951,1759hhl2991,1784hhl3036,1820hhl3056,1847hhl3060,1865hhl3060,1877hhl3041,1918hhl2993,1972hhl2945,2014hhl2925,2026hhl2904,2030hhl2892,2032hhl2868,2026hhl2823,2002hhl2175,1607hhl1965,1489hhl1871,1445hhl1781,1418hhl1683,1406hhl1619,1411hhl1548,1439hhl1482,1490hhl1361,1612hhl2303,2554hhl2322,2581hhl2325,2597hhl2322,2612hhl2307,2651hhl2265,2699hhl2219,2740hhl2178,2756hhl2163,2759hhl2163,2759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39" style="width:143.95pt;height:143.9pt;margin-top:374.05pt;margin-left:242.85pt;mso-position-horizontal-relative:page;mso-position-vertical-relative:page;position:absolute;z-index:-251419648" coordsize="2879,2878" o:allowincell="f" path="m1719,2878hhl1710,2876hhl1688,2866hhl1667,2848hhl1643,2819hhl1616,2779hhl819,1522hhl21,265hhl3,223hhl,206hhl5,184hhl27,139hhl78,85hhl135,31hhl182,5hhl207,1hhl222,2hhl266,23hhl1524,820hhl2781,1616hhl2820,1643hhl2850,1667hhl2877,1711hhl2879,1720hhl2865,1754hhl2844,1780hhl2816,1811hhl2786,1840hhl2762,1861hhl2723,1880hhl2708,1883hhl2691,1880hhl2657,1864hhl2001,1444hhl1430,2014hhl1241,1735hhl1719,1256hhl377,395hhl375,395hhl1241,1735hhl1430,2014hhl1848,2659hhl1866,2692hhl1871,2714hhl1869,2726hhl1853,2767hhl1808,2819hhl1754,2866hhl1719,2878hhl1719,2878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0" style="width:116.25pt;height:144.2pt;margin-top:303.4pt;margin-left:290.35pt;mso-position-horizontal-relative:page;mso-position-vertical-relative:page;position:absolute;z-index:-251402240" coordsize="2325,2884" o:allowincell="f" path="m2165,2884hhl2147,2878hhl2120,2860hhl74,814hhl23,751hhl2,697hhl,682hhl6,649hhl21,626hhl639,8hhl660,1hhl695,11hhl741,43hhl801,98hhl855,157hhl885,202hhl897,236hhl888,257hhl386,761hhl1137,1513hhl1613,1037hhl1632,1027hhl1665,1036hhl1709,1064hhl1770,1123hhl1799,1153hhl1823,1180hhl1853,1225hhl1863,1258hhl1857,1282hhl1382,1757hhl2303,2678hhl2321,2704hhl2325,2723hhl2324,2737hhl2307,2776hhl2267,2824hhl2219,2864hhl2178,2881hhl2165,2884hhl2165,2884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1" style="width:138.3pt;height:138.4pt;margin-top:246.5pt;margin-left:331.05pt;mso-position-horizontal-relative:page;mso-position-vertical-relative:page;position:absolute;z-index:-251381760" coordsize="2766,2768" o:allowincell="f" path="m2604,2767hhl2589,2763hhl2560,2743hhl643,826hhl256,1213hhl238,1221hhl201,1210hhl157,1179hhl97,1126hhl43,1065hhl10,1018hhl,985hhl7,963hhl963,9hhl985,hhl1018,10hhl1065,43hhl1125,99hhl1179,157hhl1210,201hhl1221,235hhl1212,258hhl826,643hhl2743,2562hhl2763,2589hhl2766,2605hhl2763,2620hhl2748,2659hhl2706,2707hhl2659,2748hhl2619,2764hhl2604,2767hhl2604,2767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2" style="width:0.5pt;height:0.55pt;margin-top:35.95pt;margin-left:71.75pt;mso-position-horizontal-relative:page;mso-position-vertical-relative:page;position:absolute;z-index:-251362304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3" style="width:468.5pt;height:1pt;margin-top:35.95pt;margin-left:71.75pt;mso-position-horizontal-relative:page;mso-position-vertical-relative:page;position:absolute;z-index:-251358208" coordsize="9370,20" o:allowincell="f" path="m,20hhl9370,20hhl9370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4" style="width:0.5pt;height:0.55pt;margin-top:35.95pt;margin-left:539.75pt;mso-position-horizontal-relative:page;mso-position-vertical-relative:page;position:absolute;z-index:-251353088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5" style="width:1pt;height:15.75pt;margin-top:36.45pt;margin-left:71.75pt;mso-position-horizontal-relative:page;mso-position-vertical-relative:page;position:absolute;z-index:-251347968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6" style="width:1pt;height:15.75pt;margin-top:36.45pt;margin-left:172.55pt;mso-position-horizontal-relative:page;mso-position-vertical-relative:page;position:absolute;z-index:-251343872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7" style="width:1pt;height:15.75pt;margin-top:36.45pt;margin-left:417.35pt;mso-position-horizontal-relative:page;mso-position-vertical-relative:page;position:absolute;z-index:-251339776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8" style="width:1pt;height:15.75pt;margin-top:36.45pt;margin-left:539.75pt;mso-position-horizontal-relative:page;mso-position-vertical-relative:page;position:absolute;z-index:-251334656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49" style="width:0.5pt;height:0.55pt;margin-top:52.15pt;margin-left:71.75pt;mso-position-horizontal-relative:page;mso-position-vertical-relative:page;position:absolute;z-index:-251327488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0" style="width:0.5pt;height:0.55pt;margin-top:52.15pt;margin-left:172.55pt;mso-position-horizontal-relative:page;mso-position-vertical-relative:page;position:absolute;z-index:-251322368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1" style="width:0.5pt;height:0.55pt;margin-top:52.15pt;margin-left:417.35pt;mso-position-horizontal-relative:page;mso-position-vertical-relative:page;position:absolute;z-index:-251318272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2" style="width:0.5pt;height:0.55pt;margin-top:52.15pt;margin-left:539.75pt;mso-position-horizontal-relative:page;mso-position-vertical-relative:page;position:absolute;z-index:-251313152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3" style="width:1pt;height:34.7pt;margin-top:52.65pt;margin-left:71.75pt;mso-position-horizontal-relative:page;mso-position-vertical-relative:page;position:absolute;z-index:-251308032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4" style="width:1pt;height:34.7pt;margin-top:52.65pt;margin-left:172.55pt;mso-position-horizontal-relative:page;mso-position-vertical-relative:page;position:absolute;z-index:-251302912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5" style="width:1pt;height:34.7pt;margin-top:52.65pt;margin-left:417.35pt;mso-position-horizontal-relative:page;mso-position-vertical-relative:page;position:absolute;z-index:-251298816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6" style="width:1pt;height:34.7pt;margin-top:52.65pt;margin-left:539.75pt;mso-position-horizontal-relative:page;mso-position-vertical-relative:page;position:absolute;z-index:-251293696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7" style="width:0.5pt;height:0.5pt;margin-top:87.35pt;margin-left:71.75pt;mso-position-horizontal-relative:page;mso-position-vertical-relative:page;position:absolute;z-index:-251286528" coordsize="10,10" o:allowincell="f" path="m,10hhl10,10hhl10,hhl,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8" style="width:367.7pt;height:1pt;margin-top:87.35pt;margin-left:172.55pt;mso-position-horizontal-relative:page;mso-position-vertical-relative:page;position:absolute;z-index:-251281408" coordsize="7354,20" o:allowincell="f" path="m,20hhl7354,20hhl7354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59" style="width:1pt;height:15.65pt;margin-top:87.8pt;margin-left:71.75pt;mso-position-horizontal-relative:page;mso-position-vertical-relative:page;position:absolute;z-index:-251277312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0" style="width:1pt;height:15.65pt;margin-top:87.8pt;margin-left:172.55pt;mso-position-horizontal-relative:page;mso-position-vertical-relative:page;position:absolute;z-index:-251272192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1" style="width:1pt;height:15.65pt;margin-top:87.8pt;margin-left:417.35pt;mso-position-horizontal-relative:page;mso-position-vertical-relative:page;position:absolute;z-index:-251268096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2" style="width:1pt;height:15.65pt;margin-top:87.8pt;margin-left:539.75pt;mso-position-horizontal-relative:page;mso-position-vertical-relative:page;position:absolute;z-index:-251262976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3" style="width:468.5pt;height:1pt;margin-top:103.4pt;margin-left:71.75pt;mso-position-horizontal-relative:page;mso-position-vertical-relative:page;position:absolute;z-index:-251251712" coordsize="9370,20" o:allowincell="f" path="m,20hhl9370,20hhl9370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4" style="width:1pt;height:44.55pt;margin-top:103.9pt;margin-left:71.75pt;mso-position-horizontal-relative:page;mso-position-vertical-relative:page;position:absolute;z-index:-251245568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5" style="width:100.8pt;height:1pt;margin-top:147.95pt;margin-left:71.75pt;mso-position-horizontal-relative:page;mso-position-vertical-relative:page;position:absolute;z-index:-251239424" coordsize="2016,20" o:allowincell="f" path="m,20hhl2016,20hhl2016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6" style="width:1pt;height:44.55pt;margin-top:103.9pt;margin-left:172.55pt;mso-position-horizontal-relative:page;mso-position-vertical-relative:page;position:absolute;z-index:-251234304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7" style="width:244.35pt;height:1pt;margin-top:147.95pt;margin-left:173pt;mso-position-horizontal-relative:page;mso-position-vertical-relative:page;position:absolute;z-index:-251229184" coordsize="4887,20" o:allowincell="f" path="m,20hhl4887,20hhl4887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8" style="width:1pt;height:44.55pt;margin-top:103.9pt;margin-left:417.35pt;mso-position-horizontal-relative:page;mso-position-vertical-relative:page;position:absolute;z-index:-251223040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69" style="width:121.95pt;height:1pt;margin-top:147.95pt;margin-left:417.8pt;mso-position-horizontal-relative:page;mso-position-vertical-relative:page;position:absolute;z-index:-251216896" coordsize="2439,20" o:allowincell="f" path="m,20hhl2439,20hhl2439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0" style="width:1pt;height:44.55pt;margin-top:103.9pt;margin-left:539.75pt;mso-position-horizontal-relative:page;mso-position-vertical-relative:page;position:absolute;z-index:-251211776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1" style="width:0.5pt;height:0.5pt;margin-top:147.95pt;margin-left:539.75pt;mso-position-horizontal-relative:page;mso-position-vertical-relative:page;position:absolute;z-index:-251206656" coordsize="10,10" o:allowincell="f" path="m,10hhl10,10hhl10,hhl,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472" type="#_x0000_t75" style="width:97.15pt;height:33.7pt;margin-top:54.3pt;margin-left:73.1pt;mso-position-horizontal-relative:page;mso-position-vertical-relative:page;position:absolute;z-index:-251198464" o:allowincell="f">
            <v:imagedata r:id="rId394" o:title=""/>
          </v:shape>
        </w:pict>
      </w:r>
      <w:bookmarkStart w:id="62" w:name="Pg64"/>
      <w:bookmarkEnd w:id="62"/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  <w:sectPr>
          <w:headerReference w:type="even" r:id="rId443"/>
          <w:headerReference w:type="default" r:id="rId444"/>
          <w:footerReference w:type="even" r:id="rId445"/>
          <w:footerReference w:type="default" r:id="rId446"/>
          <w:headerReference w:type="first" r:id="rId447"/>
          <w:footerReference w:type="first" r:id="rId44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1" w:lineRule="exact"/>
        <w:ind w:left="2073"/>
        <w:jc w:val="both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095"/>
        </w:tabs>
        <w:autoSpaceDE w:val="0"/>
        <w:autoSpaceDN w:val="0"/>
        <w:adjustRightInd w:val="0"/>
        <w:spacing w:before="221" w:line="321" w:lineRule="exact"/>
        <w:ind w:left="4137" w:right="666"/>
        <w:jc w:val="both"/>
        <w:rPr>
          <w:rFonts w:ascii="Arial Bold" w:hAnsi="Arial Bold"/>
          <w:color w:val="010101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DISTRIBUTION PLANNING </w:t>
        <w:br/>
        <w:tab/>
      </w: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>DOCUMENT</w:t>
      </w:r>
    </w:p>
    <w:p>
      <w:pPr>
        <w:autoSpaceDE w:val="0"/>
        <w:autoSpaceDN w:val="0"/>
        <w:adjustRightInd w:val="0"/>
        <w:spacing w:before="60" w:line="253" w:lineRule="exact"/>
        <w:ind w:left="4742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Interconnection Study</w:t>
      </w:r>
    </w:p>
    <w:p>
      <w:pPr>
        <w:tabs>
          <w:tab w:val="left" w:pos="471"/>
        </w:tabs>
        <w:autoSpaceDE w:val="0"/>
        <w:autoSpaceDN w:val="0"/>
        <w:adjustRightInd w:val="0"/>
        <w:spacing w:before="331" w:line="508" w:lineRule="exact"/>
        <w:ind w:left="20" w:right="1485"/>
        <w:jc w:val="both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" w:hAnsi="Arial"/>
          <w:color w:val="010101"/>
          <w:spacing w:val="-3"/>
          <w:w w:val="100"/>
          <w:position w:val="0"/>
          <w:sz w:val="20"/>
          <w:szCs w:val="24"/>
          <w:u w:val="none"/>
          <w:vertAlign w:val="baseline"/>
        </w:rPr>
        <w:t>Doc. #</w:t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SP.NY-20627 </w:t>
        <w:br/>
        <w:tab/>
      </w:r>
      <w:r>
        <w:rPr>
          <w:rFonts w:ascii="Arial" w:hAnsi="Arial"/>
          <w:color w:val="010101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3 of 9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49"/>
          <w:headerReference w:type="default" r:id="rId450"/>
          <w:footerReference w:type="even" r:id="rId451"/>
          <w:footerReference w:type="default" r:id="rId452"/>
          <w:headerReference w:type="first" r:id="rId453"/>
          <w:footerReference w:type="first" r:id="rId454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463" w:space="160"/>
            <w:col w:w="3477" w:space="160"/>
          </w:cols>
        </w:sectPr>
      </w:pPr>
    </w:p>
    <w:p>
      <w:pPr>
        <w:tabs>
          <w:tab w:val="left" w:pos="8460"/>
        </w:tabs>
        <w:autoSpaceDE w:val="0"/>
        <w:autoSpaceDN w:val="0"/>
        <w:adjustRightInd w:val="0"/>
        <w:spacing w:before="27" w:line="253" w:lineRule="exact"/>
        <w:ind w:left="2073" w:firstLine="1524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Small Generating Facility-Protection Review</w:t>
        <w:tab/>
      </w:r>
      <w:r>
        <w:rPr>
          <w:rFonts w:ascii="Arial" w:hAnsi="Arial"/>
          <w:color w:val="010101"/>
          <w:spacing w:val="0"/>
          <w:w w:val="100"/>
          <w:position w:val="0"/>
          <w:sz w:val="20"/>
          <w:szCs w:val="24"/>
          <w:u w:val="none"/>
          <w:vertAlign w:val="baseline"/>
        </w:rPr>
        <w:t>Version 1.0 -12/23/2016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  <w:sectPr>
          <w:headerReference w:type="even" r:id="rId455"/>
          <w:headerReference w:type="default" r:id="rId456"/>
          <w:footerReference w:type="even" r:id="rId457"/>
          <w:footerReference w:type="default" r:id="rId458"/>
          <w:headerReference w:type="first" r:id="rId459"/>
          <w:footerReference w:type="first" r:id="rId460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5133"/>
        </w:tabs>
        <w:autoSpaceDE w:val="0"/>
        <w:autoSpaceDN w:val="0"/>
        <w:adjustRightInd w:val="0"/>
        <w:spacing w:before="71" w:line="253" w:lineRule="exact"/>
        <w:ind w:left="2073" w:firstLine="0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Project</w:t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Dahowa Hydro</w:t>
      </w:r>
    </w:p>
    <w:p>
      <w:pPr>
        <w:tabs>
          <w:tab w:val="left" w:pos="5126"/>
        </w:tabs>
        <w:autoSpaceDE w:val="0"/>
        <w:autoSpaceDN w:val="0"/>
        <w:adjustRightInd w:val="0"/>
        <w:spacing w:before="40" w:line="260" w:lineRule="exact"/>
        <w:ind w:left="4012" w:right="426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12,265 kW Hydro-electric Generator, </w:t>
        <w:br/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53" w:lineRule="exact"/>
        <w:ind w:left="144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Maintenance Requirements: </w:t>
      </w: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DC Trip Scheme test document is required.  EPS protective relays are required to trip </w:t>
      </w:r>
    </w:p>
    <w:p>
      <w:pPr>
        <w:autoSpaceDE w:val="0"/>
        <w:autoSpaceDN w:val="0"/>
        <w:adjustRightInd w:val="0"/>
        <w:spacing w:before="0" w:line="295" w:lineRule="exact"/>
        <w:ind w:left="2160" w:right="1289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86E lockout relay and documentation of those functional tests needs to be provided.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 86E lockout relay functional test trip to the circuit breaker is also required.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test report for the Basler BE1-51/27R most likely has an incorrect part number.  The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test for this relay is required to show the effect of the collapsing voltage on the current </w:t>
        <w:br/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pickup and timing. </w:t>
      </w:r>
    </w:p>
    <w:p>
      <w:pPr>
        <w:autoSpaceDE w:val="0"/>
        <w:autoSpaceDN w:val="0"/>
        <w:adjustRightInd w:val="0"/>
        <w:spacing w:before="53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ground grid test and step and touch potential calculation is required (ESB 755 section </w:t>
      </w:r>
    </w:p>
    <w:p>
      <w:pPr>
        <w:autoSpaceDE w:val="0"/>
        <w:autoSpaceDN w:val="0"/>
        <w:adjustRightInd w:val="0"/>
        <w:spacing w:before="27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4.1.5). </w:t>
      </w:r>
    </w:p>
    <w:p>
      <w:pPr>
        <w:autoSpaceDE w:val="0"/>
        <w:autoSpaceDN w:val="0"/>
        <w:adjustRightInd w:val="0"/>
        <w:spacing w:before="67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DC Battery maintenance records. </w:t>
      </w:r>
    </w:p>
    <w:p>
      <w:pPr>
        <w:autoSpaceDE w:val="0"/>
        <w:autoSpaceDN w:val="0"/>
        <w:adjustRightInd w:val="0"/>
        <w:spacing w:before="47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Maintenance reports for the high side disconnect switch. </w:t>
      </w:r>
    </w:p>
    <w:p>
      <w:pPr>
        <w:autoSpaceDE w:val="0"/>
        <w:autoSpaceDN w:val="0"/>
        <w:adjustRightInd w:val="0"/>
        <w:spacing w:before="47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Maintenance reports for the high side pad mounted recloser. </w:t>
      </w:r>
    </w:p>
    <w:p>
      <w:pPr>
        <w:autoSpaceDE w:val="0"/>
        <w:autoSpaceDN w:val="0"/>
        <w:adjustRightInd w:val="0"/>
        <w:spacing w:before="47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Maintenance records and testing reports for the backup generator. </w:t>
      </w: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60" w:lineRule="exact"/>
        <w:ind w:left="1440" w:right="2355"/>
        <w:jc w:val="both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Updates required to Dahowa hydro-electric generator facility equipment and/or </w:t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documentation provided as part of review: </w:t>
      </w: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Single Line Diagram is required to be submitted with a NYS PE stamp. </w:t>
      </w:r>
    </w:p>
    <w:p>
      <w:pPr>
        <w:autoSpaceDE w:val="0"/>
        <w:autoSpaceDN w:val="0"/>
        <w:adjustRightInd w:val="0"/>
        <w:spacing w:before="78" w:line="240" w:lineRule="exact"/>
        <w:ind w:left="2160" w:right="1276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revenue meter instrument transformer labeling shall be updated to include the ratios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to indicate no fusing on the PT’s. </w:t>
      </w:r>
    </w:p>
    <w:p>
      <w:pPr>
        <w:autoSpaceDE w:val="0"/>
        <w:autoSpaceDN w:val="0"/>
        <w:adjustRightInd w:val="0"/>
        <w:spacing w:before="40" w:line="240" w:lineRule="exact"/>
        <w:ind w:left="2160" w:right="1275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description for the three phase gang operated disconnect switch shall be updated to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include Utility 24/7 access. </w:t>
      </w:r>
    </w:p>
    <w:p>
      <w:pPr>
        <w:autoSpaceDE w:val="0"/>
        <w:autoSpaceDN w:val="0"/>
        <w:adjustRightInd w:val="0"/>
        <w:spacing w:before="7" w:line="280" w:lineRule="exact"/>
        <w:ind w:left="2160" w:right="2062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description for the three phase 34.5 kV S&amp;C SM5 fuses 200E fuses shall be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updated to indicate the speed (i.e. standard, slow). </w:t>
      </w:r>
    </w:p>
    <w:p>
      <w:pPr>
        <w:autoSpaceDE w:val="0"/>
        <w:autoSpaceDN w:val="0"/>
        <w:adjustRightInd w:val="0"/>
        <w:spacing w:before="63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39 kV arresters shall be examined to determine the suitability for this application. </w:t>
      </w:r>
    </w:p>
    <w:p>
      <w:pPr>
        <w:autoSpaceDE w:val="0"/>
        <w:autoSpaceDN w:val="0"/>
        <w:adjustRightInd w:val="0"/>
        <w:spacing w:before="0" w:line="290" w:lineRule="exact"/>
        <w:ind w:left="2160" w:right="1259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Typical arresters for effectively grounded designed systems for this voltage class are 27 </w:t>
        <w:br/>
      </w: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kV class (22 kV MCOV).  This size arrester would be subject to damage during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ungrounded islanded operation of this facility on the Cement Mountain - Stevens and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Thompson Line #1.   The 39 kV class arrester is a 31.5 kV MCOV arrester.  The sizing is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for long term ungrounded applications (2000 hours).  While the system is not designed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for effective grounding, National Grid operates the system with ground fault relaying and </w:t>
        <w:br/>
      </w: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significantly shorter clearing times. The use of this size arrester does allow for the high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unfaulted phase voltages, but does not provide as good a protective margin as a 36 kV </w:t>
        <w:br/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class (27 kV MCOV) arrester. </w:t>
      </w:r>
    </w:p>
    <w:p>
      <w:pPr>
        <w:autoSpaceDE w:val="0"/>
        <w:autoSpaceDN w:val="0"/>
        <w:adjustRightInd w:val="0"/>
        <w:spacing w:before="58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CT accuracy class must be provided for relaying CT’s. </w:t>
      </w:r>
    </w:p>
    <w:p>
      <w:pPr>
        <w:autoSpaceDE w:val="0"/>
        <w:autoSpaceDN w:val="0"/>
        <w:adjustRightInd w:val="0"/>
        <w:spacing w:before="42" w:line="260" w:lineRule="exact"/>
        <w:ind w:left="2161" w:right="1447"/>
        <w:jc w:val="both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utility reconnect relay must be provided at the 34.5 kV voltage level on the utility side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the high side pad mounted recloser to comply with IEEE 1547 section 4.2.6.  The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461"/>
          <w:headerReference w:type="default" r:id="rId462"/>
          <w:footerReference w:type="even" r:id="rId463"/>
          <w:footerReference w:type="default" r:id="rId464"/>
          <w:headerReference w:type="first" r:id="rId465"/>
          <w:footerReference w:type="first" r:id="rId466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73" type="#_x0000_t75" style="width:477pt;height:120pt;margin-top:32pt;margin-left:67pt;mso-position-horizontal-relative:page;mso-position-vertical-relative:page;position:absolute;z-index:-251414528" o:allowincell="f">
            <v:imagedata r:id="rId467" o:title="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74" type="#_x0000_t75" style="width:399pt;height:413pt;margin-top:243pt;margin-left:98pt;mso-position-horizontal-relative:page;mso-position-vertical-relative:page;position:absolute;z-index:-251626496" o:allowincell="f">
            <v:imagedata r:id="rId468" o:title=""/>
          </v:shape>
        </w:pict>
      </w:r>
      <w:bookmarkStart w:id="63" w:name="Pg65"/>
      <w:bookmarkEnd w:id="63"/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  <w:sectPr>
          <w:headerReference w:type="even" r:id="rId469"/>
          <w:headerReference w:type="default" r:id="rId470"/>
          <w:footerReference w:type="even" r:id="rId471"/>
          <w:footerReference w:type="default" r:id="rId472"/>
          <w:headerReference w:type="first" r:id="rId473"/>
          <w:footerReference w:type="first" r:id="rId47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1" w:lineRule="exact"/>
        <w:ind w:left="2073"/>
        <w:jc w:val="both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5095"/>
        </w:tabs>
        <w:autoSpaceDE w:val="0"/>
        <w:autoSpaceDN w:val="0"/>
        <w:adjustRightInd w:val="0"/>
        <w:spacing w:before="221" w:line="321" w:lineRule="exact"/>
        <w:ind w:left="4137" w:right="666"/>
        <w:jc w:val="both"/>
        <w:rPr>
          <w:rFonts w:ascii="Arial Bold" w:hAnsi="Arial Bold"/>
          <w:color w:val="010101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DISTRIBUTION PLANNING </w:t>
        <w:br/>
        <w:tab/>
      </w: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>DOCUMENT</w:t>
      </w:r>
    </w:p>
    <w:p>
      <w:pPr>
        <w:autoSpaceDE w:val="0"/>
        <w:autoSpaceDN w:val="0"/>
        <w:adjustRightInd w:val="0"/>
        <w:spacing w:before="60" w:line="253" w:lineRule="exact"/>
        <w:ind w:left="4742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Interconnection Study</w:t>
      </w:r>
    </w:p>
    <w:p>
      <w:pPr>
        <w:tabs>
          <w:tab w:val="left" w:pos="471"/>
        </w:tabs>
        <w:autoSpaceDE w:val="0"/>
        <w:autoSpaceDN w:val="0"/>
        <w:adjustRightInd w:val="0"/>
        <w:spacing w:before="331" w:line="508" w:lineRule="exact"/>
        <w:ind w:left="20" w:right="1485"/>
        <w:jc w:val="both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" w:hAnsi="Arial"/>
          <w:color w:val="010101"/>
          <w:spacing w:val="-3"/>
          <w:w w:val="100"/>
          <w:position w:val="0"/>
          <w:sz w:val="20"/>
          <w:szCs w:val="24"/>
          <w:u w:val="none"/>
          <w:vertAlign w:val="baseline"/>
        </w:rPr>
        <w:t>Doc. #</w:t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SP.NY-20627 </w:t>
        <w:br/>
        <w:tab/>
      </w:r>
      <w:r>
        <w:rPr>
          <w:rFonts w:ascii="Arial" w:hAnsi="Arial"/>
          <w:color w:val="010101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4 of 9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463" w:space="160"/>
            <w:col w:w="3477" w:space="160"/>
          </w:cols>
        </w:sectPr>
      </w:pPr>
    </w:p>
    <w:p>
      <w:pPr>
        <w:tabs>
          <w:tab w:val="left" w:pos="8460"/>
        </w:tabs>
        <w:autoSpaceDE w:val="0"/>
        <w:autoSpaceDN w:val="0"/>
        <w:adjustRightInd w:val="0"/>
        <w:spacing w:before="27" w:line="253" w:lineRule="exact"/>
        <w:ind w:left="2073" w:firstLine="1524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Small Generating Facility-Protection Review</w:t>
        <w:tab/>
      </w:r>
      <w:r>
        <w:rPr>
          <w:rFonts w:ascii="Arial" w:hAnsi="Arial"/>
          <w:color w:val="010101"/>
          <w:spacing w:val="0"/>
          <w:w w:val="100"/>
          <w:position w:val="0"/>
          <w:sz w:val="20"/>
          <w:szCs w:val="24"/>
          <w:u w:val="none"/>
          <w:vertAlign w:val="baseline"/>
        </w:rPr>
        <w:t>Version 1.0 -12/23/2016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  <w:sectPr>
          <w:headerReference w:type="even" r:id="rId481"/>
          <w:headerReference w:type="default" r:id="rId482"/>
          <w:footerReference w:type="even" r:id="rId483"/>
          <w:footerReference w:type="default" r:id="rId484"/>
          <w:headerReference w:type="first" r:id="rId485"/>
          <w:footerReference w:type="first" r:id="rId486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5133"/>
        </w:tabs>
        <w:autoSpaceDE w:val="0"/>
        <w:autoSpaceDN w:val="0"/>
        <w:adjustRightInd w:val="0"/>
        <w:spacing w:before="71" w:line="253" w:lineRule="exact"/>
        <w:ind w:left="2073" w:firstLine="0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Project</w:t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Dahowa Hydro</w:t>
      </w:r>
    </w:p>
    <w:p>
      <w:pPr>
        <w:tabs>
          <w:tab w:val="left" w:pos="5126"/>
        </w:tabs>
        <w:autoSpaceDE w:val="0"/>
        <w:autoSpaceDN w:val="0"/>
        <w:adjustRightInd w:val="0"/>
        <w:spacing w:before="40" w:line="260" w:lineRule="exact"/>
        <w:ind w:left="4012" w:right="426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12,265 kW Hydro-electric Generator, </w:t>
        <w:br/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254" w:lineRule="exact"/>
        <w:ind w:left="216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" w:line="254" w:lineRule="exact"/>
        <w:ind w:left="2160" w:right="1246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utility restoration scheme is required to prevent the generation from being connected to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EPS until the relay has detected that the Utility EPS has been within the voltage and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frequency windows identified by IEEE 1547 section 4.2.6 for a minimum of five minutes.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27, 59, &amp; 81 relaying which is presently provided by the discreet Basler relays on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one line diagram is required to be located on the 34 kV system side of the GSU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transformer, on the utility side of high side recloser, in order to facilitate detection of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single phase line disturbances. This shall be facilitated by three phase Wye-ground/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Wye-ground PT’s. The relaying shall be set in accordance with IEEE 1547-2003.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existing 27 undervoltage settings, per the relay test sheets, are 107.5 VAC for 0.5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seconds and fed from the 13.8 kV generator system 14400/120 L-L PT’s.  There are 3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relays total.  This setting equates to approximately 93% at 0.5 seconds.  The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undervoltage requirements are to be per IEEE 1547, connected on the 34.5 kV system </w:t>
        <w:br/>
      </w: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and will require two distinct settings. Per the standard, the total clear will be the relay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trip time plus the breaker clearing times to meet the requirements in the table below.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existing 59 overvoltage settings, per the relay test sheets, are 124 VAC for 0.5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seconds and fed from the 13.8 kV generator system 14400/120 L-L PT’s.  There are 3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relays total.  This setting equates to 107% at 0.5 seconds.  The overvoltage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requirements are to be per IEEE 1547, connected on the 34.5 kV system and will require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two distinct settings. Per the standard, the total clear will be the relay trip time plus the </w:t>
        <w:br/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breaker clearing times to meet the requirements in the table below. </w:t>
      </w: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voltage table from IEEE 1547 is provided below: </w:t>
      </w: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6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existing 81 under frequency settings, per the relay test sheets, are 59 HZ VAC for </w:t>
      </w:r>
    </w:p>
    <w:p>
      <w:pPr>
        <w:autoSpaceDE w:val="0"/>
        <w:autoSpaceDN w:val="0"/>
        <w:adjustRightInd w:val="0"/>
        <w:spacing w:before="18" w:line="240" w:lineRule="exact"/>
        <w:ind w:left="2160" w:right="1435"/>
        <w:jc w:val="both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0.5 seconds and fed from the 13.8 kV generator system 14400/120 L-L PT’s.  There is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one relay for this function. The under frequency requirements are to be per IEEE 1547,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75" type="#_x0000_t75" style="width:477pt;height:120pt;margin-top:32pt;margin-left:67pt;mso-position-horizontal-relative:page;mso-position-vertical-relative:page;position:absolute;z-index:-251423744" o:allowincell="f">
            <v:imagedata r:id="rId467" o:title="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76" type="#_x0000_t75" style="width:454pt;height:395pt;margin-top:243pt;margin-left:101pt;mso-position-horizontal-relative:page;mso-position-vertical-relative:page;position:absolute;z-index:-251625472" o:allowincell="f">
            <v:imagedata r:id="rId493" o:title=""/>
          </v:shape>
        </w:pict>
      </w:r>
      <w:bookmarkStart w:id="64" w:name="Pg66"/>
      <w:bookmarkEnd w:id="64"/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  <w:sectPr>
          <w:headerReference w:type="even" r:id="rId494"/>
          <w:headerReference w:type="default" r:id="rId495"/>
          <w:footerReference w:type="even" r:id="rId496"/>
          <w:footerReference w:type="default" r:id="rId497"/>
          <w:headerReference w:type="first" r:id="rId498"/>
          <w:footerReference w:type="first" r:id="rId49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1" w:lineRule="exact"/>
        <w:ind w:left="2073"/>
        <w:jc w:val="both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5095"/>
        </w:tabs>
        <w:autoSpaceDE w:val="0"/>
        <w:autoSpaceDN w:val="0"/>
        <w:adjustRightInd w:val="0"/>
        <w:spacing w:before="221" w:line="321" w:lineRule="exact"/>
        <w:ind w:left="4137" w:right="666"/>
        <w:jc w:val="both"/>
        <w:rPr>
          <w:rFonts w:ascii="Arial Bold" w:hAnsi="Arial Bold"/>
          <w:color w:val="010101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DISTRIBUTION PLANNING </w:t>
        <w:br/>
        <w:tab/>
      </w: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>DOCUMENT</w:t>
      </w:r>
    </w:p>
    <w:p>
      <w:pPr>
        <w:autoSpaceDE w:val="0"/>
        <w:autoSpaceDN w:val="0"/>
        <w:adjustRightInd w:val="0"/>
        <w:spacing w:before="60" w:line="253" w:lineRule="exact"/>
        <w:ind w:left="4742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Interconnection Study</w:t>
      </w:r>
    </w:p>
    <w:p>
      <w:pPr>
        <w:tabs>
          <w:tab w:val="left" w:pos="471"/>
        </w:tabs>
        <w:autoSpaceDE w:val="0"/>
        <w:autoSpaceDN w:val="0"/>
        <w:adjustRightInd w:val="0"/>
        <w:spacing w:before="331" w:line="508" w:lineRule="exact"/>
        <w:ind w:left="20" w:right="1485"/>
        <w:jc w:val="both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" w:hAnsi="Arial"/>
          <w:color w:val="010101"/>
          <w:spacing w:val="-3"/>
          <w:w w:val="100"/>
          <w:position w:val="0"/>
          <w:sz w:val="20"/>
          <w:szCs w:val="24"/>
          <w:u w:val="none"/>
          <w:vertAlign w:val="baseline"/>
        </w:rPr>
        <w:t>Doc. #</w:t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SP.NY-20627 </w:t>
        <w:br/>
        <w:tab/>
      </w:r>
      <w:r>
        <w:rPr>
          <w:rFonts w:ascii="Arial" w:hAnsi="Arial"/>
          <w:color w:val="010101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5 of 9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00"/>
          <w:headerReference w:type="default" r:id="rId501"/>
          <w:footerReference w:type="even" r:id="rId502"/>
          <w:footerReference w:type="default" r:id="rId503"/>
          <w:headerReference w:type="first" r:id="rId504"/>
          <w:footerReference w:type="first" r:id="rId505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463" w:space="160"/>
            <w:col w:w="3477" w:space="160"/>
          </w:cols>
        </w:sectPr>
      </w:pPr>
    </w:p>
    <w:p>
      <w:pPr>
        <w:tabs>
          <w:tab w:val="left" w:pos="8460"/>
        </w:tabs>
        <w:autoSpaceDE w:val="0"/>
        <w:autoSpaceDN w:val="0"/>
        <w:adjustRightInd w:val="0"/>
        <w:spacing w:before="27" w:line="253" w:lineRule="exact"/>
        <w:ind w:left="2073" w:firstLine="1524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Small Generating Facility-Protection Review</w:t>
        <w:tab/>
      </w:r>
      <w:r>
        <w:rPr>
          <w:rFonts w:ascii="Arial" w:hAnsi="Arial"/>
          <w:color w:val="010101"/>
          <w:spacing w:val="0"/>
          <w:w w:val="100"/>
          <w:position w:val="0"/>
          <w:sz w:val="20"/>
          <w:szCs w:val="24"/>
          <w:u w:val="none"/>
          <w:vertAlign w:val="baseline"/>
        </w:rPr>
        <w:t>Version 1.0 -12/23/2016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  <w:sectPr>
          <w:headerReference w:type="even" r:id="rId506"/>
          <w:headerReference w:type="default" r:id="rId507"/>
          <w:footerReference w:type="even" r:id="rId508"/>
          <w:footerReference w:type="default" r:id="rId509"/>
          <w:headerReference w:type="first" r:id="rId510"/>
          <w:footerReference w:type="first" r:id="rId51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5133"/>
        </w:tabs>
        <w:autoSpaceDE w:val="0"/>
        <w:autoSpaceDN w:val="0"/>
        <w:adjustRightInd w:val="0"/>
        <w:spacing w:before="71" w:line="253" w:lineRule="exact"/>
        <w:ind w:left="2073" w:firstLine="0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Project</w:t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Dahowa Hydro</w:t>
      </w:r>
    </w:p>
    <w:p>
      <w:pPr>
        <w:tabs>
          <w:tab w:val="left" w:pos="5126"/>
        </w:tabs>
        <w:autoSpaceDE w:val="0"/>
        <w:autoSpaceDN w:val="0"/>
        <w:adjustRightInd w:val="0"/>
        <w:spacing w:before="40" w:line="260" w:lineRule="exact"/>
        <w:ind w:left="4012" w:right="426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12,265 kW Hydro-electric Generator, </w:t>
        <w:br/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255" w:lineRule="exact"/>
        <w:ind w:left="216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0" w:line="255" w:lineRule="exact"/>
        <w:ind w:left="2160" w:right="1272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connected on the 34.5 kV system and will require two distinct settings as shown below.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Per the standard, the total clear will be the relay trip time plus the breaker clearing times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to meet the requirements in the table below.  Be aware that the under frequency settings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must comply with the NPCC Directory 12 under frequency criteria and curve.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existing 81 over frequency settings, per the relay test sheets, are 60.5 Hz for 0.5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seconds and fed from the 13.8 kV generator system 14400/120 L-L PT’s.  There is one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relay for this function. The under frequency requirements are to be per IEEE 1547,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connected on the 34.5 kV system and will require one distinct settings. Per the standard,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total clear will be the relay trip time plus the breaker clearing times to meet the </w:t>
        <w:br/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requirements in the table below. </w:t>
      </w:r>
    </w:p>
    <w:p>
      <w:pPr>
        <w:autoSpaceDE w:val="0"/>
        <w:autoSpaceDN w:val="0"/>
        <w:adjustRightInd w:val="0"/>
        <w:spacing w:before="247" w:line="25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frequency table from IEEE 1547 is provided below: </w:t>
      </w: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3" w:lineRule="exact"/>
        <w:ind w:left="2161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9" w:line="293" w:lineRule="exact"/>
        <w:ind w:left="2161" w:right="1361" w:firstLine="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existing PT’s used to feed the existing 34.5 kV system 64 (3Vo) scheme are shown </w:t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as 34500/120 ratio and are shown on the customer side of the customer high side </w:t>
        <w:br/>
      </w: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recloser.  This is not a typical ratio (287.5:1) and needs to be verified. This scheme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needs to be relocated to the utility side of the recloser. </w:t>
      </w:r>
    </w:p>
    <w:p>
      <w:pPr>
        <w:autoSpaceDE w:val="0"/>
        <w:autoSpaceDN w:val="0"/>
        <w:adjustRightInd w:val="0"/>
        <w:spacing w:before="7" w:line="293" w:lineRule="exact"/>
        <w:ind w:left="2161" w:right="1251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protective relay test report document shows testing for a 59 device.  The one-line </w:t>
        <w:br/>
      </w: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diagram shows a 64 designation provided for 3Vo.  Clarification is required. The setting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shown for the 59 device (3Vo), assuming it is the required EPS 3Vo protective function,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is acceptable with the provided 39 kV class arresters on the customer equipment and </w:t>
        <w:br/>
      </w: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Company metering. Any arrester changes will require a review of the setting.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DTT scheme previously installed as part of the original installation and disconnected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 2009 is not required. Anti-islanding mitigation for this facility is not required as the line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512"/>
          <w:headerReference w:type="default" r:id="rId513"/>
          <w:footerReference w:type="even" r:id="rId514"/>
          <w:footerReference w:type="default" r:id="rId515"/>
          <w:headerReference w:type="first" r:id="rId516"/>
          <w:footerReference w:type="first" r:id="rId51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77" type="#_x0000_t75" style="width:8pt;height:7pt;margin-top:185pt;margin-left:580pt;mso-position-horizontal-relative:page;mso-position-vertical-relative:page;position:absolute;z-index:-251085824" o:allowincell="f">
            <v:imagedata r:id="rId518" o:title="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78" type="#_x0000_t75" style="width:477pt;height:120pt;margin-top:32pt;margin-left:67pt;mso-position-horizontal-relative:page;mso-position-vertical-relative:page;position:absolute;z-index:-251408384" o:allowincell="f">
            <v:imagedata r:id="rId467" o:title="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79" type="#_x0000_t75" style="width:476pt;height:395pt;margin-top:243pt;margin-left:101pt;mso-position-horizontal-relative:page;mso-position-vertical-relative:page;position:absolute;z-index:-251624448" o:allowincell="f">
            <v:imagedata r:id="rId519" o:title=""/>
          </v:shape>
        </w:pict>
      </w:r>
      <w:bookmarkStart w:id="65" w:name="Pg67"/>
      <w:bookmarkEnd w:id="65"/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  <w:sectPr>
          <w:headerReference w:type="even" r:id="rId520"/>
          <w:headerReference w:type="default" r:id="rId521"/>
          <w:footerReference w:type="even" r:id="rId522"/>
          <w:footerReference w:type="default" r:id="rId523"/>
          <w:headerReference w:type="first" r:id="rId524"/>
          <w:footerReference w:type="first" r:id="rId52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1" w:lineRule="exact"/>
        <w:ind w:left="2073"/>
        <w:jc w:val="both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5095"/>
        </w:tabs>
        <w:autoSpaceDE w:val="0"/>
        <w:autoSpaceDN w:val="0"/>
        <w:adjustRightInd w:val="0"/>
        <w:spacing w:before="221" w:line="321" w:lineRule="exact"/>
        <w:ind w:left="4137" w:right="666"/>
        <w:jc w:val="both"/>
        <w:rPr>
          <w:rFonts w:ascii="Arial Bold" w:hAnsi="Arial Bold"/>
          <w:color w:val="010101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DISTRIBUTION PLANNING </w:t>
        <w:br/>
        <w:tab/>
      </w: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>DOCUMENT</w:t>
      </w:r>
    </w:p>
    <w:p>
      <w:pPr>
        <w:autoSpaceDE w:val="0"/>
        <w:autoSpaceDN w:val="0"/>
        <w:adjustRightInd w:val="0"/>
        <w:spacing w:before="60" w:line="253" w:lineRule="exact"/>
        <w:ind w:left="4742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Interconnection Study</w:t>
      </w:r>
    </w:p>
    <w:p>
      <w:pPr>
        <w:tabs>
          <w:tab w:val="left" w:pos="471"/>
        </w:tabs>
        <w:autoSpaceDE w:val="0"/>
        <w:autoSpaceDN w:val="0"/>
        <w:adjustRightInd w:val="0"/>
        <w:spacing w:before="331" w:line="508" w:lineRule="exact"/>
        <w:ind w:left="20" w:right="1485"/>
        <w:jc w:val="both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" w:hAnsi="Arial"/>
          <w:color w:val="010101"/>
          <w:spacing w:val="-3"/>
          <w:w w:val="100"/>
          <w:position w:val="0"/>
          <w:sz w:val="20"/>
          <w:szCs w:val="24"/>
          <w:u w:val="none"/>
          <w:vertAlign w:val="baseline"/>
        </w:rPr>
        <w:t>Doc. #</w:t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SP.NY-20627 </w:t>
        <w:br/>
        <w:tab/>
      </w:r>
      <w:r>
        <w:rPr>
          <w:rFonts w:ascii="Arial" w:hAnsi="Arial"/>
          <w:color w:val="010101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6 of 9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26"/>
          <w:headerReference w:type="default" r:id="rId527"/>
          <w:footerReference w:type="even" r:id="rId528"/>
          <w:footerReference w:type="default" r:id="rId529"/>
          <w:headerReference w:type="first" r:id="rId530"/>
          <w:footerReference w:type="first" r:id="rId531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463" w:space="160"/>
            <w:col w:w="3477" w:space="160"/>
          </w:cols>
        </w:sectPr>
      </w:pPr>
    </w:p>
    <w:p>
      <w:pPr>
        <w:tabs>
          <w:tab w:val="left" w:pos="8460"/>
        </w:tabs>
        <w:autoSpaceDE w:val="0"/>
        <w:autoSpaceDN w:val="0"/>
        <w:adjustRightInd w:val="0"/>
        <w:spacing w:before="27" w:line="253" w:lineRule="exact"/>
        <w:ind w:left="2073" w:firstLine="1524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Small Generating Facility-Protection Review</w:t>
        <w:tab/>
      </w:r>
      <w:r>
        <w:rPr>
          <w:rFonts w:ascii="Arial" w:hAnsi="Arial"/>
          <w:color w:val="010101"/>
          <w:spacing w:val="0"/>
          <w:w w:val="100"/>
          <w:position w:val="0"/>
          <w:sz w:val="20"/>
          <w:szCs w:val="24"/>
          <w:u w:val="none"/>
          <w:vertAlign w:val="baseline"/>
        </w:rPr>
        <w:t>Version 1.0 -12/23/2016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  <w:sectPr>
          <w:headerReference w:type="even" r:id="rId532"/>
          <w:headerReference w:type="default" r:id="rId533"/>
          <w:footerReference w:type="even" r:id="rId534"/>
          <w:footerReference w:type="default" r:id="rId535"/>
          <w:headerReference w:type="first" r:id="rId536"/>
          <w:footerReference w:type="first" r:id="rId53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5133"/>
        </w:tabs>
        <w:autoSpaceDE w:val="0"/>
        <w:autoSpaceDN w:val="0"/>
        <w:adjustRightInd w:val="0"/>
        <w:spacing w:before="71" w:line="253" w:lineRule="exact"/>
        <w:ind w:left="2073" w:firstLine="0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Project</w:t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Dahowa Hydro</w:t>
      </w:r>
    </w:p>
    <w:p>
      <w:pPr>
        <w:tabs>
          <w:tab w:val="left" w:pos="5126"/>
        </w:tabs>
        <w:autoSpaceDE w:val="0"/>
        <w:autoSpaceDN w:val="0"/>
        <w:adjustRightInd w:val="0"/>
        <w:spacing w:before="40" w:line="260" w:lineRule="exact"/>
        <w:ind w:left="4012" w:right="426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12,265 kW Hydro-electric Generator, </w:t>
        <w:br/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is operated radially with only the hydro facility on the line.  Should load customers be </w:t>
      </w:r>
    </w:p>
    <w:p>
      <w:pPr>
        <w:autoSpaceDE w:val="0"/>
        <w:autoSpaceDN w:val="0"/>
        <w:adjustRightInd w:val="0"/>
        <w:spacing w:before="27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added to the line, DTT will most likely be required to be re-activated. </w:t>
      </w:r>
    </w:p>
    <w:p>
      <w:pPr>
        <w:autoSpaceDE w:val="0"/>
        <w:autoSpaceDN w:val="0"/>
        <w:adjustRightInd w:val="0"/>
        <w:spacing w:before="67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one-line diagram shows protective functions 50/51 and 50/51N.  The relay test </w:t>
      </w:r>
    </w:p>
    <w:p>
      <w:pPr>
        <w:autoSpaceDE w:val="0"/>
        <w:autoSpaceDN w:val="0"/>
        <w:adjustRightInd w:val="0"/>
        <w:spacing w:before="27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report provided only shows a test for the phase 51 function.  The relay test report for the </w:t>
      </w:r>
    </w:p>
    <w:p>
      <w:pPr>
        <w:autoSpaceDE w:val="0"/>
        <w:autoSpaceDN w:val="0"/>
        <w:adjustRightInd w:val="0"/>
        <w:spacing w:before="47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51 function provides for a time dial of zero, no curve type listed (B3 curve assumed </w:t>
      </w:r>
    </w:p>
    <w:p>
      <w:pPr>
        <w:autoSpaceDE w:val="0"/>
        <w:autoSpaceDN w:val="0"/>
        <w:adjustRightInd w:val="0"/>
        <w:spacing w:before="0" w:line="293" w:lineRule="exact"/>
        <w:ind w:left="2160" w:right="1424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based on part number), and shows no instantaneous setting which does not match the </w:t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one-line diagram.  The setting at the CT ratio shown does not appear to be correct with </w:t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rating of the bank.  Relay settings and a test report are required for the 50, 51, 50N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51N functions. </w:t>
      </w:r>
    </w:p>
    <w:p>
      <w:pPr>
        <w:autoSpaceDE w:val="0"/>
        <w:autoSpaceDN w:val="0"/>
        <w:adjustRightInd w:val="0"/>
        <w:spacing w:before="35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Sync check for the generator is required.  This function is shown on the one-line </w:t>
      </w:r>
    </w:p>
    <w:p>
      <w:pPr>
        <w:autoSpaceDE w:val="0"/>
        <w:autoSpaceDN w:val="0"/>
        <w:adjustRightInd w:val="0"/>
        <w:spacing w:before="25" w:line="280" w:lineRule="exact"/>
        <w:ind w:left="2160" w:right="1547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diagram.  No settings have been provided.  Settings must comply with table 5 of IEEE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1547 shown below: </w:t>
      </w: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1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Sync check is not required for the high side pad mounted recloser as the one-line </w:t>
      </w:r>
    </w:p>
    <w:p>
      <w:pPr>
        <w:autoSpaceDE w:val="0"/>
        <w:autoSpaceDN w:val="0"/>
        <w:adjustRightInd w:val="0"/>
        <w:spacing w:before="0" w:line="290" w:lineRule="exact"/>
        <w:ind w:left="2160" w:right="1277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diagram shows that an open recloser automatically trips the low side 13.8 kV generator </w:t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breaker.  This will need to be verified against the DC breaker schematics which were not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provided for this review. </w:t>
      </w:r>
    </w:p>
    <w:p>
      <w:pPr>
        <w:autoSpaceDE w:val="0"/>
        <w:autoSpaceDN w:val="0"/>
        <w:adjustRightInd w:val="0"/>
        <w:spacing w:before="36" w:line="280" w:lineRule="exact"/>
        <w:ind w:left="2160" w:right="1510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Test switches are required for all non-drawout EPS relays (27, 59, 81O/U, 51V, 64) as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required by ESB 756 Appendix B including the lockout relays. </w:t>
      </w:r>
    </w:p>
    <w:p>
      <w:pPr>
        <w:autoSpaceDE w:val="0"/>
        <w:autoSpaceDN w:val="0"/>
        <w:adjustRightInd w:val="0"/>
        <w:spacing w:before="11" w:line="291" w:lineRule="exact"/>
        <w:ind w:left="2161" w:right="1262"/>
        <w:jc w:val="both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Relay power and tripping power is required to be from a DC source.  The AC source for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battery power is typically required to be powered from a source located on the utility side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the customer high side three phase interrupting device.  The design of the facility is to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be such that it incorporates fail safe provisions to provide for tripping the generation from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EPS for loss or degradation of DC to protective relays, loss of protective relay power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supplies, and loss or degradation of tripping power to the required interrupting devices.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 review of the single line diagram does show multiple sources to the AC power panels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including a backup generator.  The one-line diagram does not show the source of the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538"/>
          <w:headerReference w:type="default" r:id="rId539"/>
          <w:footerReference w:type="even" r:id="rId540"/>
          <w:footerReference w:type="default" r:id="rId541"/>
          <w:headerReference w:type="first" r:id="rId542"/>
          <w:footerReference w:type="first" r:id="rId54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80" style="width:139.3pt;height:139.55pt;margin-top:495.35pt;margin-left:101.65pt;mso-position-horizontal-relative:page;mso-position-vertical-relative:page;position:absolute;z-index:-251623424" coordsize="2786,2791" o:allowincell="f" path="m2081,647hhl2218,788hhl2009,962hhl1901,851hhl1721,685hhl1540,544hhl1450,485hhl1361,434hhl1187,362hhl1103,341hhl1021,329hhl940,328hhl862,337hhl785,356hhl710,391hhl637,440hhl566,505hhl380,691hhl2101,2411hhl2288,2224hhl2348,2158hhl2398,2089hhl2434,2020hhl2458,1949hhl2470,1876hhl2473,1799hhl2465,1720hhl2446,1636hhl2416,1549hhl2375,1459hhl2324,1366hhl2261,1270hhl2188,1171hhl2104,1069hhl2009,962hhl2218,788hhl2339,926hhl2446,1061hhl2537,1193hhl2614,1322hhl2677,1445hhl2725,1565hhl2759,1681hhl2780,1793hhl2786,1901hhl2777,2008hhl2756,2108hhl2720,2206hhl2669,2300hhl2603,2392hhl2522,2482hhl2231,2773hhl2203,2789hhl2159,2791hhl2107,2771hhl2044,2720hhl73,749hhl22,686hhl1,632hhl4,592hhl20,562hhl332,250hhl422,169hhl515,103hhl610,55hhl707,23hhl808,5hhl911,1hhl1018,8hhl1127,29hhl1240,65hhl1355,112hhl1472,170hhl1592,241hhl1712,325hhl1835,421hhl1958,529hhl2081,647hhl2081,647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81" style="width:152.95pt;height:137.8pt;margin-top:431.55pt;margin-left:168.5pt;mso-position-horizontal-relative:page;mso-position-vertical-relative:page;position:absolute;z-index:-251578368" coordsize="3059,2756" o:allowincell="f" path="m3035,1820hhl3056,1847hhl3059,1877hhl3039,1917hhl2993,1971hhl2945,2013hhl2904,2030hhl2867,2025hhl2823,2001hhl2175,1607hhl2067,1542hhl1965,1488hhl1871,1445hhl1781,1416hhl1697,1404hhl1619,1410hhl1548,1437hhl1482,1488hhl1361,1611hhl2303,2552hhl2322,2580hhl2322,2610hhl2307,2651hhl2265,2699hhl2219,2738hhl2178,2756hhl2148,2754hhl2120,2735hhl72,687hhl21,626hhl,572hhl3,530hhl21,500hhl312,209hhl362,161hhl404,125hhl474,74hhl578,27hhl686,2hhl797,hhl909,21hhl1025,65hhl1139,126hhl1254,212hhl1370,317hhl1470,426hhl1550,533hhl1340,705hhl1280,621hhl1208,540hhl1143,480hhl1079,429hhl1014,387hhl951,356hhl888,335hhl825,327hhl764,333hhl702,350hhl626,392hhl582,426hhl531,474hhl378,629hhl1124,1373hhl1301,1196hhl1361,1121hhl1398,1041hhl1412,959hhl1406,875hhl1382,791hhl1340,705hhl1550,533hhl1610,639hhl1652,743hhl1677,845hhl1685,944hhl1679,1041hhl1659,1137hhl1718,1131hhl1781,1136hhl1850,1149hhl1922,1173hhl2084,1245hhl2177,1295hhl2277,1353hhl2888,1718hhl2951,1758hhl2991,1784hhl3018,1803hhl3035,1820hhl3035,1820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82" style="width:143.8pt;height:143.75pt;margin-top:374.1pt;margin-left:242.95pt;mso-position-horizontal-relative:page;mso-position-vertical-relative:page;position:absolute;z-index:-251553792" coordsize="2876,2875" o:allowincell="f" path="m2778,1616hhl2819,1643hhl2849,1666hhl2876,1711hhl2874,1732hhl2864,1753hhl2843,1778hhl2814,1810hhl2760,1859hhl2739,1874hhl2720,1879hhl2690,1879hhl2655,1862hhl1998,1442hhl1716,1256hhl375,394hhl807,1064hhl1239,1733hhl1716,1256hhl1998,1442hhl1428,2014hhl1847,2657hhl1863,2692hhl1868,2725hhl1863,2746hhl1851,2765hhl1806,2818hhl1752,2864hhl1730,2875hhl1707,2875hhl1686,2866hhl1664,2846hhl1641,2818hhl1613,2777hhl816,1520hhl20,263hhl,221hhl2,182hhl26,137hhl75,85hhl134,29hhl180,4hhl221,1hhl264,22hhl1521,818hhl2778,1616hhl2778,1616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83" style="width:116.1pt;height:2in;margin-top:303.4pt;margin-left:290.4pt;mso-position-horizontal-relative:page;mso-position-vertical-relative:page;position:absolute;z-index:-251533312" coordsize="2322,2880" o:allowincell="f" path="m800,99hhl855,158hhl885,203hhl896,236hhl887,258hhl384,761hhl1136,1512hhl1611,1037hhl1632,1028hhl1664,1037hhl1707,1065hhl1769,1122hhl1821,1179hhl1851,1224hhl1862,1259hhl1856,1281hhl1380,1757hhl2301,2678hhl2319,2705hhl2322,2736hhl2306,2775hhl2265,2823hhl2219,2864hhl2178,2880hhl2145,2879hhl2120,2861hhl72,813hhl21,750hhl,698hhl3,656hhl20,626hhl638,8hhl660,hhl693,11hhl740,42hhl800,99hhl800,99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84" style="width:138.25pt;height:138.25pt;margin-top:246.45pt;margin-left:331pt;mso-position-horizontal-relative:page;mso-position-vertical-relative:page;position:absolute;z-index:-251498496" coordsize="2765,2765" o:allowincell="f" path="m1125,100hhl1181,159hhl1199,183hhl1211,202hhl1221,235hhl1212,259hhl827,645hhl2744,2562hhl2763,2590hhl2765,2620hhl2748,2661hhl2708,2709hhl2660,2748hhl2619,2764hhl2589,2764hhl2561,2745hhl644,828hhl258,1213hhl236,1222hhl203,1212hhl158,1180hhl99,1126hhl44,1065hhl11,1020hhl,987hhl8,964hhl963,9hhl986,hhl1020,10hhl1065,43hhl1125,100hhl1125,100hhe" filled="t" fillcolor="#c1c0c0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85" style="width:139.3pt;height:139.65pt;margin-top:495.35pt;margin-left:101.6pt;mso-position-horizontal-relative:page;mso-position-vertical-relative:page;position:absolute;z-index:-251475968" coordsize="2786,2793" o:allowincell="f" path="m2179,2793hhl2159,2790hhl2107,2770hhl2045,2721hhl73,748hhl22,687hhl2,633hhl1,618hhl7,585hhl22,561hhl332,250hhl422,169hhl515,103hhl610,54hhl707,22hhl803,6hhl901,hhl1013,7hhl1127,28hhl1241,64hhl1357,111hhl1474,169hhl1592,241hhl1714,325hhl1835,420hhl1958,528hhl2083,646hhl2219,789hhl2009,961hhl1903,850hhl1723,684hhl1540,543hhl1450,484hhl1361,435hhl1274,394hhl1187,363hhl1078,336hhl971,327hhl862,336hhl785,355hhl710,391hhl638,441hhl566,505hhl380,691hhl2101,2412hhl2290,2224hhl2350,2157hhl2398,2089hhl2434,2020hhl2458,1948hhl2474,1816hhl2467,1728hhl2446,1636hhl2416,1549hhl2377,1459hhl2326,1366hhl2263,1269hhl2189,1170hhl2105,1068hhl2009,961hhl2219,789hhl2341,927hhl2446,1062hhl2537,1192hhl2615,1321hhl2678,1444hhl2726,1564hhl2761,1680hhl2780,1788hhl2786,1891hhl2779,2001hhl2756,2107hhl2720,2205hhl2669,2299hhl2605,2392hhl2524,2481hhl2233,2772hhl2210,2787hhl2179,2793hhl2179,2793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86" style="width:153pt;height:137.95pt;margin-top:431.5pt;margin-left:168.5pt;mso-position-horizontal-relative:page;mso-position-vertical-relative:page;position:absolute;z-index:-251448320" coordsize="3060,2759" o:allowincell="f" path="m2163,2759hhl2148,2755hhl2120,2735hhl72,689hhl21,626hhl2,572hhl,557hhl6,524hhl21,502hhl312,209hhl362,163hhl404,125hhl476,74hhl579,28hhl686,4hhl750,1hhl830,5hhl909,23hhl1025,65hhl1139,128hhl1254,212hhl1370,317hhl1470,427hhl1550,533hhl1610,640hhl1652,743hhl1677,845hhl1685,946hhl1413,941hhl1406,877hhl1382,791hhl1340,706hhl1280,622hhl1208,542hhl1143,481hhl1079,430hhl1014,389hhl951,358hhl884,337hhl818,329hhl759,334hhl702,350hhl626,392hhl584,427hhl533,475hhl378,629hhl1124,1375hhl1302,1196hhl1362,1121hhl1398,1042hhl1413,941hhl1685,946hhl1679,1045hhl1659,1138hhl1727,1132hhl1781,1136hhl1850,1151hhl1922,1174hhl2001,1205hhl2085,1247hhl2177,1297hhl2277,1355hhl2888,1718hhl2951,1759hhl2991,1784hhl3036,1820hhl3056,1847hhl3060,1865hhl3060,1877hhl3041,1918hhl2993,1972hhl2945,2014hhl2925,2026hhl2904,2030hhl2892,2032hhl2868,2026hhl2823,2002hhl2175,1607hhl1965,1489hhl1871,1445hhl1781,1418hhl1683,1406hhl1619,1411hhl1548,1439hhl1482,1490hhl1361,1612hhl2303,2554hhl2322,2581hhl2325,2597hhl2322,2612hhl2307,2651hhl2265,2699hhl2219,2740hhl2178,2756hhl2163,2759hhl2163,2759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87" style="width:143.95pt;height:143.9pt;margin-top:374.05pt;margin-left:242.85pt;mso-position-horizontal-relative:page;mso-position-vertical-relative:page;position:absolute;z-index:-251418624" coordsize="2879,2878" o:allowincell="f" path="m1719,2878hhl1710,2876hhl1688,2866hhl1667,2848hhl1643,2819hhl1616,2779hhl819,1522hhl21,265hhl3,223hhl,206hhl5,184hhl27,139hhl78,85hhl135,31hhl182,5hhl207,1hhl222,2hhl266,23hhl1524,820hhl2781,1616hhl2820,1643hhl2850,1667hhl2877,1711hhl2879,1720hhl2865,1754hhl2844,1780hhl2816,1811hhl2786,1840hhl2762,1861hhl2723,1880hhl2708,1883hhl2691,1880hhl2657,1864hhl2001,1444hhl1430,2014hhl1241,1735hhl1719,1256hhl377,395hhl375,395hhl1241,1735hhl1430,2014hhl1848,2659hhl1866,2692hhl1871,2714hhl1869,2726hhl1853,2767hhl1808,2819hhl1754,2866hhl1719,2878hhl1719,2878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88" style="width:116.25pt;height:144.2pt;margin-top:303.4pt;margin-left:290.35pt;mso-position-horizontal-relative:page;mso-position-vertical-relative:page;position:absolute;z-index:-251401216" coordsize="2325,2884" o:allowincell="f" path="m2165,2884hhl2147,2878hhl2120,2860hhl74,814hhl23,751hhl2,697hhl,682hhl6,649hhl21,626hhl639,8hhl660,1hhl695,11hhl741,43hhl801,98hhl855,157hhl885,202hhl897,236hhl888,257hhl386,761hhl1137,1513hhl1613,1037hhl1632,1027hhl1665,1036hhl1709,1064hhl1770,1123hhl1799,1153hhl1823,1180hhl1853,1225hhl1863,1258hhl1857,1282hhl1382,1757hhl2303,2678hhl2321,2704hhl2325,2723hhl2324,2737hhl2307,2776hhl2267,2824hhl2219,2864hhl2178,2881hhl2165,2884hhl2165,2884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89" style="width:138.3pt;height:138.4pt;margin-top:246.5pt;margin-left:331.05pt;mso-position-horizontal-relative:page;mso-position-vertical-relative:page;position:absolute;z-index:-251380736" coordsize="2766,2768" o:allowincell="f" path="m2604,2767hhl2589,2763hhl2560,2743hhl643,826hhl256,1213hhl238,1221hhl201,1210hhl157,1179hhl97,1126hhl43,1065hhl10,1018hhl,985hhl7,963hhl963,9hhl985,hhl1018,10hhl1065,43hhl1125,99hhl1179,157hhl1210,201hhl1221,235hhl1212,258hhl826,643hhl2743,2562hhl2763,2589hhl2766,2605hhl2763,2620hhl2748,2659hhl2706,2707hhl2659,2748hhl2619,2764hhl2604,2767hhl2604,2767hhe" filled="t" fillcolor="silver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90" style="width:0.5pt;height:0.55pt;margin-top:35.95pt;margin-left:71.75pt;mso-position-horizontal-relative:page;mso-position-vertical-relative:page;position:absolute;z-index:-251361280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91" style="width:468.5pt;height:1pt;margin-top:35.95pt;margin-left:71.75pt;mso-position-horizontal-relative:page;mso-position-vertical-relative:page;position:absolute;z-index:-251357184" coordsize="9370,20" o:allowincell="f" path="m,20hhl9370,20hhl9370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92" style="width:0.5pt;height:0.55pt;margin-top:35.95pt;margin-left:539.75pt;mso-position-horizontal-relative:page;mso-position-vertical-relative:page;position:absolute;z-index:-251352064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93" style="width:1pt;height:15.75pt;margin-top:36.45pt;margin-left:71.75pt;mso-position-horizontal-relative:page;mso-position-vertical-relative:page;position:absolute;z-index:-251346944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94" style="width:1pt;height:15.75pt;margin-top:36.45pt;margin-left:172.55pt;mso-position-horizontal-relative:page;mso-position-vertical-relative:page;position:absolute;z-index:-251342848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95" style="width:1pt;height:15.75pt;margin-top:36.45pt;margin-left:417.35pt;mso-position-horizontal-relative:page;mso-position-vertical-relative:page;position:absolute;z-index:-251338752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96" style="width:1pt;height:15.75pt;margin-top:36.45pt;margin-left:539.75pt;mso-position-horizontal-relative:page;mso-position-vertical-relative:page;position:absolute;z-index:-251333632" coordsize="20,315" o:allowincell="f" path="m,315hhl20,315hhl20,hhl,hhl,315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97" style="width:0.5pt;height:0.55pt;margin-top:52.15pt;margin-left:71.75pt;mso-position-horizontal-relative:page;mso-position-vertical-relative:page;position:absolute;z-index:-251326464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98" style="width:0.5pt;height:0.55pt;margin-top:52.15pt;margin-left:172.55pt;mso-position-horizontal-relative:page;mso-position-vertical-relative:page;position:absolute;z-index:-251321344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99" style="width:0.5pt;height:0.55pt;margin-top:52.15pt;margin-left:417.35pt;mso-position-horizontal-relative:page;mso-position-vertical-relative:page;position:absolute;z-index:-251317248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00" style="width:0.5pt;height:0.55pt;margin-top:52.15pt;margin-left:539.75pt;mso-position-horizontal-relative:page;mso-position-vertical-relative:page;position:absolute;z-index:-251312128" coordsize="10,11" o:allowincell="f" path="m,10hhl10,10hhl10,1hhl,1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01" style="width:1pt;height:34.7pt;margin-top:52.65pt;margin-left:71.75pt;mso-position-horizontal-relative:page;mso-position-vertical-relative:page;position:absolute;z-index:-251307008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02" style="width:1pt;height:34.7pt;margin-top:52.65pt;margin-left:172.55pt;mso-position-horizontal-relative:page;mso-position-vertical-relative:page;position:absolute;z-index:-251301888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03" style="width:1pt;height:34.7pt;margin-top:52.65pt;margin-left:417.35pt;mso-position-horizontal-relative:page;mso-position-vertical-relative:page;position:absolute;z-index:-251297792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04" style="width:1pt;height:34.7pt;margin-top:52.65pt;margin-left:539.75pt;mso-position-horizontal-relative:page;mso-position-vertical-relative:page;position:absolute;z-index:-251292672" coordsize="20,694" o:allowincell="f" path="m,694hhl20,694hhl20,hhl,hhl,694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05" style="width:0.5pt;height:0.5pt;margin-top:87.35pt;margin-left:71.75pt;mso-position-horizontal-relative:page;mso-position-vertical-relative:page;position:absolute;z-index:-251285504" coordsize="10,10" o:allowincell="f" path="m,10hhl10,10hhl10,hhl,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06" style="width:367.7pt;height:1pt;margin-top:87.35pt;margin-left:172.55pt;mso-position-horizontal-relative:page;mso-position-vertical-relative:page;position:absolute;z-index:-251280384" coordsize="7354,20" o:allowincell="f" path="m,20hhl7354,20hhl7354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07" style="width:1pt;height:15.65pt;margin-top:87.8pt;margin-left:71.75pt;mso-position-horizontal-relative:page;mso-position-vertical-relative:page;position:absolute;z-index:-251276288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08" style="width:1pt;height:15.65pt;margin-top:87.8pt;margin-left:172.55pt;mso-position-horizontal-relative:page;mso-position-vertical-relative:page;position:absolute;z-index:-251271168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09" style="width:1pt;height:15.65pt;margin-top:87.8pt;margin-left:417.35pt;mso-position-horizontal-relative:page;mso-position-vertical-relative:page;position:absolute;z-index:-251267072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10" style="width:1pt;height:15.65pt;margin-top:87.8pt;margin-left:539.75pt;mso-position-horizontal-relative:page;mso-position-vertical-relative:page;position:absolute;z-index:-251261952" coordsize="20,313" o:allowincell="f" path="m,313hhl20,313hhl20,hhl,hhl,313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11" style="width:468.5pt;height:1pt;margin-top:103.4pt;margin-left:71.75pt;mso-position-horizontal-relative:page;mso-position-vertical-relative:page;position:absolute;z-index:-251250688" coordsize="9370,20" o:allowincell="f" path="m,20hhl9370,20hhl9370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12" style="width:1pt;height:44.55pt;margin-top:103.9pt;margin-left:71.75pt;mso-position-horizontal-relative:page;mso-position-vertical-relative:page;position:absolute;z-index:-251244544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13" style="width:100.8pt;height:1pt;margin-top:147.95pt;margin-left:71.75pt;mso-position-horizontal-relative:page;mso-position-vertical-relative:page;position:absolute;z-index:-251238400" coordsize="2016,20" o:allowincell="f" path="m,20hhl2016,20hhl2016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14" style="width:1pt;height:44.55pt;margin-top:103.9pt;margin-left:172.55pt;mso-position-horizontal-relative:page;mso-position-vertical-relative:page;position:absolute;z-index:-251233280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15" style="width:244.35pt;height:1pt;margin-top:147.95pt;margin-left:173pt;mso-position-horizontal-relative:page;mso-position-vertical-relative:page;position:absolute;z-index:-251228160" coordsize="4887,20" o:allowincell="f" path="m,20hhl4887,20hhl4887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16" style="width:1pt;height:44.55pt;margin-top:103.9pt;margin-left:417.35pt;mso-position-horizontal-relative:page;mso-position-vertical-relative:page;position:absolute;z-index:-251222016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17" style="width:121.95pt;height:1pt;margin-top:147.95pt;margin-left:417.8pt;mso-position-horizontal-relative:page;mso-position-vertical-relative:page;position:absolute;z-index:-251215872" coordsize="2439,20" o:allowincell="f" path="m,20hhl2439,20hhl2439,hhl,hhl,2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18" style="width:1pt;height:44.55pt;margin-top:103.9pt;margin-left:539.75pt;mso-position-horizontal-relative:page;mso-position-vertical-relative:page;position:absolute;z-index:-251210752" coordsize="20,891" o:allowincell="f" path="m,891hhl20,891hhl20,hhl,hhl,891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19" style="width:0.5pt;height:0.5pt;margin-top:147.95pt;margin-left:539.75pt;mso-position-horizontal-relative:page;mso-position-vertical-relative:page;position:absolute;z-index:-251205632" coordsize="10,10" o:allowincell="f" path="m,10hhl10,10hhl10,hhl,hhl,10hhe" filled="t" fillcolor="#010101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20" type="#_x0000_t75" style="width:97.15pt;height:33.7pt;margin-top:54.3pt;margin-left:73.1pt;mso-position-horizontal-relative:page;mso-position-vertical-relative:page;position:absolute;z-index:-251197440" o:allowincell="f">
            <v:imagedata r:id="rId394" o:title=""/>
          </v:shape>
        </w:pict>
      </w:r>
      <w:bookmarkStart w:id="66" w:name="Pg68"/>
      <w:bookmarkEnd w:id="66"/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  <w:sectPr>
          <w:headerReference w:type="even" r:id="rId544"/>
          <w:headerReference w:type="default" r:id="rId545"/>
          <w:footerReference w:type="even" r:id="rId546"/>
          <w:footerReference w:type="default" r:id="rId547"/>
          <w:headerReference w:type="first" r:id="rId548"/>
          <w:footerReference w:type="first" r:id="rId54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321" w:lineRule="exact"/>
        <w:ind w:left="2073"/>
        <w:jc w:val="both"/>
        <w:rPr>
          <w:rFonts w:ascii="Arial" w:hAnsi="Arial"/>
          <w:color w:val="010101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5095"/>
        </w:tabs>
        <w:autoSpaceDE w:val="0"/>
        <w:autoSpaceDN w:val="0"/>
        <w:adjustRightInd w:val="0"/>
        <w:spacing w:before="221" w:line="321" w:lineRule="exact"/>
        <w:ind w:left="4137" w:right="666"/>
        <w:jc w:val="both"/>
        <w:rPr>
          <w:rFonts w:ascii="Arial Bold" w:hAnsi="Arial Bold"/>
          <w:color w:val="010101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DISTRIBUTION PLANNING </w:t>
        <w:br/>
        <w:tab/>
      </w:r>
      <w:r>
        <w:rPr>
          <w:rFonts w:ascii="Arial Bold" w:hAnsi="Arial Bold"/>
          <w:color w:val="010101"/>
          <w:spacing w:val="-4"/>
          <w:w w:val="100"/>
          <w:position w:val="0"/>
          <w:sz w:val="28"/>
          <w:szCs w:val="24"/>
          <w:u w:val="none"/>
          <w:vertAlign w:val="baseline"/>
        </w:rPr>
        <w:t>DOCUMENT</w:t>
      </w:r>
    </w:p>
    <w:p>
      <w:pPr>
        <w:autoSpaceDE w:val="0"/>
        <w:autoSpaceDN w:val="0"/>
        <w:adjustRightInd w:val="0"/>
        <w:spacing w:before="60" w:line="253" w:lineRule="exact"/>
        <w:ind w:left="4742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Interconnection Study</w:t>
      </w:r>
    </w:p>
    <w:p>
      <w:pPr>
        <w:tabs>
          <w:tab w:val="left" w:pos="471"/>
        </w:tabs>
        <w:autoSpaceDE w:val="0"/>
        <w:autoSpaceDN w:val="0"/>
        <w:adjustRightInd w:val="0"/>
        <w:spacing w:before="331" w:line="508" w:lineRule="exact"/>
        <w:ind w:left="20" w:right="1485"/>
        <w:jc w:val="both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  <w:r>
        <w:rPr>
          <w:rFonts w:ascii="Arial" w:hAnsi="Arial"/>
          <w:color w:val="010101"/>
          <w:spacing w:val="-3"/>
          <w:w w:val="100"/>
          <w:position w:val="0"/>
          <w:sz w:val="20"/>
          <w:szCs w:val="24"/>
          <w:u w:val="none"/>
          <w:vertAlign w:val="baseline"/>
        </w:rPr>
        <w:t>Doc. #</w:t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SP.NY-20627 </w:t>
        <w:br/>
        <w:tab/>
      </w:r>
      <w:r>
        <w:rPr>
          <w:rFonts w:ascii="Arial" w:hAnsi="Arial"/>
          <w:color w:val="010101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7 of 9 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50"/>
          <w:headerReference w:type="default" r:id="rId551"/>
          <w:footerReference w:type="even" r:id="rId552"/>
          <w:footerReference w:type="default" r:id="rId553"/>
          <w:headerReference w:type="first" r:id="rId554"/>
          <w:footerReference w:type="first" r:id="rId555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463" w:space="160"/>
            <w:col w:w="3477" w:space="160"/>
          </w:cols>
        </w:sectPr>
      </w:pPr>
    </w:p>
    <w:p>
      <w:pPr>
        <w:tabs>
          <w:tab w:val="left" w:pos="8460"/>
        </w:tabs>
        <w:autoSpaceDE w:val="0"/>
        <w:autoSpaceDN w:val="0"/>
        <w:adjustRightInd w:val="0"/>
        <w:spacing w:before="27" w:line="253" w:lineRule="exact"/>
        <w:ind w:left="2073" w:firstLine="1524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Small Generating Facility-Protection Review</w:t>
        <w:tab/>
      </w:r>
      <w:r>
        <w:rPr>
          <w:rFonts w:ascii="Arial" w:hAnsi="Arial"/>
          <w:color w:val="010101"/>
          <w:spacing w:val="0"/>
          <w:w w:val="100"/>
          <w:position w:val="0"/>
          <w:sz w:val="20"/>
          <w:szCs w:val="24"/>
          <w:u w:val="none"/>
          <w:vertAlign w:val="baseline"/>
        </w:rPr>
        <w:t>Version 1.0 -12/23/2016</w: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0"/>
          <w:w w:val="100"/>
          <w:position w:val="0"/>
          <w:sz w:val="20"/>
          <w:u w:val="none"/>
          <w:vertAlign w:val="baseline"/>
        </w:rPr>
        <w:sectPr>
          <w:headerReference w:type="even" r:id="rId556"/>
          <w:headerReference w:type="default" r:id="rId557"/>
          <w:footerReference w:type="even" r:id="rId558"/>
          <w:footerReference w:type="default" r:id="rId559"/>
          <w:headerReference w:type="first" r:id="rId560"/>
          <w:footerReference w:type="first" r:id="rId56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5133"/>
        </w:tabs>
        <w:autoSpaceDE w:val="0"/>
        <w:autoSpaceDN w:val="0"/>
        <w:adjustRightInd w:val="0"/>
        <w:spacing w:before="71" w:line="253" w:lineRule="exact"/>
        <w:ind w:left="2073" w:firstLine="0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Project</w:t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>Dahowa Hydro</w:t>
      </w:r>
    </w:p>
    <w:p>
      <w:pPr>
        <w:tabs>
          <w:tab w:val="left" w:pos="5126"/>
        </w:tabs>
        <w:autoSpaceDE w:val="0"/>
        <w:autoSpaceDN w:val="0"/>
        <w:adjustRightInd w:val="0"/>
        <w:spacing w:before="40" w:line="260" w:lineRule="exact"/>
        <w:ind w:left="4012" w:right="4261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12,265 kW Hydro-electric Generator, </w:t>
        <w:br/>
        <w:tab/>
      </w: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264" w:line="280" w:lineRule="exact"/>
        <w:ind w:left="2160" w:right="1546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battery charging circuit.  The one-line diagram does not show that a fail-safe design is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being provided. </w:t>
      </w:r>
    </w:p>
    <w:p>
      <w:pPr>
        <w:autoSpaceDE w:val="0"/>
        <w:autoSpaceDN w:val="0"/>
        <w:adjustRightInd w:val="0"/>
        <w:spacing w:before="63" w:line="253" w:lineRule="exact"/>
        <w:ind w:left="216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 RTU is required for this installation. </w:t>
      </w:r>
    </w:p>
    <w:p>
      <w:pPr>
        <w:autoSpaceDE w:val="0"/>
        <w:autoSpaceDN w:val="0"/>
        <w:adjustRightInd w:val="0"/>
        <w:spacing w:before="47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Form G document shows that the exciter is a Basler DECS 400 which is not </w:t>
      </w:r>
    </w:p>
    <w:p>
      <w:pPr>
        <w:autoSpaceDE w:val="0"/>
        <w:autoSpaceDN w:val="0"/>
        <w:adjustRightInd w:val="0"/>
        <w:spacing w:before="47" w:line="253" w:lineRule="exact"/>
        <w:ind w:left="216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indicated on the one-line diagram.  Any protective functions such as voltage or </w:t>
      </w:r>
    </w:p>
    <w:p>
      <w:pPr>
        <w:autoSpaceDE w:val="0"/>
        <w:autoSpaceDN w:val="0"/>
        <w:adjustRightInd w:val="0"/>
        <w:spacing w:before="27" w:line="253" w:lineRule="exact"/>
        <w:ind w:left="2160"/>
        <w:jc w:val="left"/>
        <w:rPr>
          <w:rFonts w:ascii="Arial" w:hAnsi="Arial"/>
          <w:color w:val="010101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frequency that may be used in this equipment must comply with IEEE 1547. The IC is </w:t>
      </w:r>
    </w:p>
    <w:p>
      <w:pPr>
        <w:autoSpaceDE w:val="0"/>
        <w:autoSpaceDN w:val="0"/>
        <w:adjustRightInd w:val="0"/>
        <w:spacing w:before="25" w:line="280" w:lineRule="exact"/>
        <w:ind w:left="2160" w:right="1264"/>
        <w:jc w:val="both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advised that operating in power factor mode or voltage regulate is at the discretion of the </w:t>
        <w:br/>
      </w:r>
      <w:r>
        <w:rPr>
          <w:rFonts w:ascii="Arial" w:hAnsi="Arial"/>
          <w:color w:val="010101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Company.  Excitation system limiters are to adhere to the requirements of the bulletin. 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Arial" w:hAnsi="Arial"/>
          <w:color w:val="010101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0" w:line="253" w:lineRule="exact"/>
        <w:ind w:left="1440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System Upgrades required to National Grid EPS: </w:t>
      </w:r>
    </w:p>
    <w:p>
      <w:pPr>
        <w:autoSpaceDE w:val="0"/>
        <w:autoSpaceDN w:val="0"/>
        <w:adjustRightInd w:val="0"/>
        <w:spacing w:before="7" w:line="253" w:lineRule="exact"/>
        <w:ind w:left="1800"/>
        <w:jc w:val="left"/>
        <w:rPr>
          <w:rFonts w:ascii="Arial" w:hAnsi="Arial"/>
          <w:color w:val="010101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1.  None required. </w:t>
      </w:r>
    </w:p>
    <w:p>
      <w:pPr>
        <w:autoSpaceDE w:val="0"/>
        <w:autoSpaceDN w:val="0"/>
        <w:adjustRightInd w:val="0"/>
        <w:spacing w:before="0" w:line="253" w:lineRule="exact"/>
        <w:ind w:left="1439"/>
        <w:jc w:val="left"/>
        <w:rPr>
          <w:rFonts w:ascii="Arial" w:hAnsi="Arial"/>
          <w:color w:val="010101"/>
          <w:spacing w:val="0"/>
          <w:w w:val="102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39"/>
        <w:jc w:val="left"/>
        <w:rPr>
          <w:rFonts w:ascii="Arial" w:hAnsi="Arial"/>
          <w:color w:val="010101"/>
          <w:spacing w:val="0"/>
          <w:w w:val="102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53" w:lineRule="exact"/>
        <w:ind w:left="1439"/>
        <w:jc w:val="left"/>
        <w:rPr>
          <w:rFonts w:ascii="Arial Bold" w:hAnsi="Arial Bold"/>
          <w:color w:val="010101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10101"/>
          <w:spacing w:val="-3"/>
          <w:w w:val="100"/>
          <w:position w:val="0"/>
          <w:sz w:val="22"/>
          <w:szCs w:val="24"/>
          <w:u w:val="single"/>
          <w:vertAlign w:val="baseline"/>
        </w:rPr>
        <w:t xml:space="preserve">CUSTOMER REQUIREMENTS: </w:t>
      </w:r>
    </w:p>
    <w:p>
      <w:pPr>
        <w:autoSpaceDE w:val="0"/>
        <w:autoSpaceDN w:val="0"/>
        <w:adjustRightInd w:val="0"/>
        <w:spacing w:before="247" w:line="254" w:lineRule="exact"/>
        <w:ind w:left="1800" w:right="1204"/>
        <w:jc w:val="both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single"/>
          <w:vertAlign w:val="baseline"/>
        </w:rPr>
        <w:t>Report on Review of the Retail Customer Interconnection Application</w:t>
      </w: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dated 12/23/2016 </w:t>
      </w:r>
      <w:r>
        <w:rPr>
          <w:rFonts w:ascii="Arial" w:hAnsi="Arial"/>
          <w:color w:val="010101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outlines upgrades to existing switchgear, protective relays and control systems. Prior to </w:t>
      </w: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entering construction the DG Customer must provide a complete design package signed by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licensed engineer in the state of NY including 1L, 3L, DC schematics, equipment specification </w:t>
      </w:r>
      <w:r>
        <w:rPr>
          <w:rFonts w:ascii="Arial" w:hAnsi="Arial"/>
          <w:color w:val="010101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sheets, protective device coordination study &amp; proposed digital settings file, sequence of </w:t>
      </w:r>
      <w:r>
        <w:rPr>
          <w:rFonts w:ascii="Arial" w:hAnsi="Arial"/>
          <w:color w:val="010101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operation &amp; test procedure(s)  and records of interval testing and electrical equipment </w:t>
      </w:r>
      <w:r>
        <w:rPr>
          <w:rFonts w:ascii="Arial" w:hAnsi="Arial"/>
          <w:color w:val="010101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maintenance in accordance with the Company’s ESB’s 750, 751, 753, 755, 756, 758, IEEE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1547 and the NYS SIR for review and acceptance by National Grid. </w:t>
      </w:r>
    </w:p>
    <w:p>
      <w:pPr>
        <w:autoSpaceDE w:val="0"/>
        <w:autoSpaceDN w:val="0"/>
        <w:adjustRightInd w:val="0"/>
        <w:spacing w:before="242" w:line="260" w:lineRule="exact"/>
        <w:ind w:left="1800" w:right="1265"/>
        <w:jc w:val="both"/>
        <w:rPr>
          <w:rFonts w:ascii="Arial" w:hAnsi="Arial"/>
          <w:color w:val="010101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estimate for National Grid’s labor required for review of customer documentation, field </w:t>
        <w:br/>
      </w:r>
      <w:r>
        <w:rPr>
          <w:rFonts w:ascii="Arial" w:hAnsi="Arial"/>
          <w:color w:val="010101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verification  &amp;  commissioning  is </w:t>
      </w:r>
      <w:r>
        <w:rPr>
          <w:rFonts w:ascii="Arial" w:hAnsi="Arial"/>
          <w:color w:val="010101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$23,992.  See  Attachment  A  hereto  for  the  estimate </w:t>
      </w:r>
    </w:p>
    <w:p>
      <w:pPr>
        <w:autoSpaceDE w:val="0"/>
        <w:autoSpaceDN w:val="0"/>
        <w:adjustRightInd w:val="0"/>
        <w:spacing w:before="1" w:line="235" w:lineRule="exact"/>
        <w:ind w:left="1800"/>
        <w:jc w:val="left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breakdown. </w: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pict>
          <v:shape id="_x0000_s1521" style="width:64.2pt;height:1pt;margin-top:630.35pt;margin-left:378.1pt;mso-position-horizontal-relative:page;mso-position-vertical-relative:page;position:absolute;z-index:-251129856" coordsize="1284,20" o:allowincell="f" path="m,20hhl1284,20hhl1284,hhl,hhl,20hhe" filled="t" fillcolor="#3952a4" stroked="f" strokecolor="black">
            <v:stroke filltype="solid"/>
            <v:path arrowok="t"/>
          </v:shape>
        </w:pict>
      </w:r>
      <w:r>
        <w:rPr>
          <w:rFonts w:ascii="Arial" w:hAnsi="Arial"/>
          <w:color w:val="010101"/>
          <w:spacing w:val="-3"/>
          <w:w w:val="100"/>
          <w:position w:val="0"/>
          <w:sz w:val="22"/>
          <w:szCs w:val="24"/>
          <w:u w:val="none"/>
          <w:vertAlign w:val="baseline"/>
        </w:rPr>
        <w:pict>
          <v:shape id="_x0000_s1522" style="width:459.2pt;height:101.5pt;margin-top:558.05pt;margin-left:83.45pt;mso-position-horizontal-relative:page;mso-position-vertical-relative:page;position:absolute;z-index:-251127808" coordsize="9184,2030" o:allowincell="f" path="m1,2029hhl9184,2029hhl9184,hhl1,hhl1,202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Arial" w:hAnsi="Arial"/>
          <w:color w:val="010101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562"/>
          <w:headerReference w:type="default" r:id="rId563"/>
          <w:footerReference w:type="even" r:id="rId564"/>
          <w:footerReference w:type="default" r:id="rId565"/>
          <w:headerReference w:type="first" r:id="rId566"/>
          <w:footerReference w:type="first" r:id="rId56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</w:pPr>
      <w:bookmarkStart w:id="67" w:name="Pg69"/>
      <w:bookmarkEnd w:id="67"/>
    </w:p>
    <w:p>
      <w:pPr>
        <w:autoSpaceDE w:val="0"/>
        <w:autoSpaceDN w:val="0"/>
        <w:adjustRightInd w:val="0"/>
        <w:spacing w:before="0" w:line="276" w:lineRule="exact"/>
        <w:ind w:left="5363"/>
        <w:jc w:val="left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63"/>
        <w:jc w:val="left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63"/>
        <w:jc w:val="left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63"/>
        <w:jc w:val="left"/>
        <w:rPr>
          <w:rFonts w:ascii="Arial" w:hAnsi="Arial"/>
          <w:color w:val="010101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36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10 </w:t>
      </w:r>
    </w:p>
    <w:p>
      <w:pPr>
        <w:autoSpaceDE w:val="0"/>
        <w:autoSpaceDN w:val="0"/>
        <w:adjustRightInd w:val="0"/>
        <w:spacing w:before="224" w:line="276" w:lineRule="exact"/>
        <w:ind w:left="481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Form of Letter to NYISO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68"/>
          <w:headerReference w:type="default" r:id="rId569"/>
          <w:footerReference w:type="even" r:id="rId570"/>
          <w:footerReference w:type="default" r:id="rId571"/>
          <w:headerReference w:type="first" r:id="rId572"/>
          <w:footerReference w:type="first" r:id="rId573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8" w:name="Pg70"/>
      <w:bookmarkEnd w:id="68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320"/>
        </w:tabs>
        <w:autoSpaceDE w:val="0"/>
        <w:autoSpaceDN w:val="0"/>
        <w:adjustRightInd w:val="0"/>
        <w:spacing w:before="94" w:line="276" w:lineRule="exact"/>
        <w:ind w:left="1440" w:firstLine="0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{National Grid Letterhead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}</w:t>
      </w:r>
    </w:p>
    <w:p>
      <w:pPr>
        <w:tabs>
          <w:tab w:val="left" w:pos="4320"/>
        </w:tabs>
        <w:autoSpaceDE w:val="0"/>
        <w:autoSpaceDN w:val="0"/>
        <w:adjustRightInd w:val="0"/>
        <w:spacing w:before="17" w:line="276" w:lineRule="exact"/>
        <w:ind w:left="1440" w:firstLine="0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{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}</w:t>
      </w:r>
    </w:p>
    <w:p>
      <w:pPr>
        <w:tabs>
          <w:tab w:val="left" w:pos="4320"/>
        </w:tabs>
        <w:autoSpaceDE w:val="0"/>
        <w:autoSpaceDN w:val="0"/>
        <w:adjustRightInd w:val="0"/>
        <w:spacing w:before="17" w:line="276" w:lineRule="exact"/>
        <w:ind w:left="1440" w:firstLine="0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{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}</w:t>
      </w:r>
    </w:p>
    <w:p>
      <w:pPr>
        <w:tabs>
          <w:tab w:val="left" w:pos="4320"/>
        </w:tabs>
        <w:autoSpaceDE w:val="0"/>
        <w:autoSpaceDN w:val="0"/>
        <w:adjustRightInd w:val="0"/>
        <w:spacing w:before="17" w:line="276" w:lineRule="exact"/>
        <w:ind w:left="1440" w:firstLine="0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{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}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0" w:line="276" w:lineRule="exact"/>
        <w:ind w:left="1440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the NYISO Customer Registration Team,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76" w:lineRule="exact"/>
        <w:ind w:left="1440"/>
        <w:jc w:val="left"/>
        <w:rPr>
          <w:rFonts w:ascii="Calibri" w:hAnsi="Calibri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 is the connecting transmission owner to which the </w:t>
      </w:r>
    </w:p>
    <w:p>
      <w:pPr>
        <w:autoSpaceDE w:val="0"/>
        <w:autoSpaceDN w:val="0"/>
        <w:adjustRightInd w:val="0"/>
        <w:spacing w:before="0" w:line="293" w:lineRule="exact"/>
        <w:ind w:left="1440" w:right="1504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Dahowa Hydroelectric Project (“Dahowa”), located in NYISO Zone F on the Battenkill River, is </w:t>
        <w:br/>
      </w:r>
      <w:r>
        <w:rPr>
          <w:rFonts w:ascii="Calibri" w:hAnsi="Calibri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interconnected.  This letter is written to confirm that Dahowa has the below communications </w:t>
        <w:br/>
      </w:r>
      <w:r>
        <w:rPr>
          <w:rFonts w:ascii="Calibri" w:hAnsi="Calibri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installed.  Niagara Mohawk Power Corporation can confirm that the facility has </w:t>
        <w:br/>
      </w: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both: </w:t>
      </w:r>
    </w:p>
    <w:p>
      <w:pPr>
        <w:autoSpaceDE w:val="0"/>
        <w:autoSpaceDN w:val="0"/>
        <w:adjustRightInd w:val="0"/>
        <w:spacing w:before="0" w:line="276" w:lineRule="exact"/>
        <w:ind w:left="2025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76" w:lineRule="exact"/>
        <w:ind w:left="2025"/>
        <w:jc w:val="left"/>
        <w:rPr>
          <w:rFonts w:ascii="Calibri" w:hAnsi="Calibri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1.  Metering and communications equipment capable of 6-second data send and receive </w:t>
      </w:r>
    </w:p>
    <w:p>
      <w:pPr>
        <w:autoSpaceDE w:val="0"/>
        <w:autoSpaceDN w:val="0"/>
        <w:adjustRightInd w:val="0"/>
        <w:spacing w:before="24" w:line="276" w:lineRule="exact"/>
        <w:ind w:left="2025"/>
        <w:jc w:val="left"/>
        <w:rPr>
          <w:rFonts w:ascii="Calibri" w:hAnsi="Calibri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2.  Revenue grade meter </w:t>
      </w:r>
    </w:p>
    <w:p>
      <w:pPr>
        <w:autoSpaceDE w:val="0"/>
        <w:autoSpaceDN w:val="0"/>
        <w:adjustRightInd w:val="0"/>
        <w:spacing w:before="17" w:line="600" w:lineRule="exact"/>
        <w:ind w:left="1440" w:right="6414"/>
        <w:jc w:val="both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equipment is in place and operational. </w:t>
      </w: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Thank you, </w:t>
      </w:r>
    </w:p>
    <w:p>
      <w:pPr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{Appropriate signer from Niagara Mohawk Power Corporation} </w:t>
      </w: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3" style="width:441.65pt;height:14.65pt;margin-top:291.1pt;margin-left:99.8pt;mso-position-horizontal-relative:page;mso-position-vertical-relative:page;position:absolute;z-index:-251586560" coordsize="8833,293" o:allowincell="f" path="m1,1hhl8832,1hhl8832,293hhl1,293hhl1,1hhe" filled="t" fillcolor="white" stroked="f" strokecolor="black">
            <v:stroke filltype="solid"/>
            <v:path arrowok="t"/>
          </v:shape>
        </w:pict>
      </w:r>
      <w:r>
        <w:rPr>
          <w:rFonts w:ascii="Calibri" w:hAnsi="Calibri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4" style="width:441.65pt;height:14.55pt;margin-top:305.75pt;margin-left:99.8pt;mso-position-horizontal-relative:page;mso-position-vertical-relative:page;position:absolute;z-index:-251560960" coordsize="8833,291" o:allowincell="f" path="m1,hhl8832,hhl8832,290hhl1,290hhl1,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74"/>
          <w:headerReference w:type="default" r:id="rId575"/>
          <w:footerReference w:type="even" r:id="rId576"/>
          <w:footerReference w:type="default" r:id="rId577"/>
          <w:headerReference w:type="first" r:id="rId578"/>
          <w:footerReference w:type="first" r:id="rId57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  <w:bookmarkStart w:id="69" w:name="Pg71"/>
      <w:bookmarkEnd w:id="69"/>
    </w:p>
    <w:p>
      <w:pPr>
        <w:autoSpaceDE w:val="0"/>
        <w:autoSpaceDN w:val="0"/>
        <w:adjustRightInd w:val="0"/>
        <w:spacing w:before="0" w:line="276" w:lineRule="exact"/>
        <w:ind w:left="5363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63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63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63"/>
        <w:jc w:val="left"/>
        <w:rPr>
          <w:rFonts w:ascii="Calibri" w:hAnsi="Calibri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36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11 </w:t>
      </w:r>
    </w:p>
    <w:p>
      <w:pPr>
        <w:autoSpaceDE w:val="0"/>
        <w:autoSpaceDN w:val="0"/>
        <w:adjustRightInd w:val="0"/>
        <w:spacing w:before="224" w:line="276" w:lineRule="exact"/>
        <w:ind w:left="434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RTU Standards and Specifications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80"/>
          <w:headerReference w:type="default" r:id="rId581"/>
          <w:footerReference w:type="even" r:id="rId582"/>
          <w:footerReference w:type="default" r:id="rId583"/>
          <w:headerReference w:type="first" r:id="rId584"/>
          <w:footerReference w:type="first" r:id="rId58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5" type="#_x0000_t75" style="width:490pt;height:57pt;margin-top:698pt;margin-left:60pt;mso-position-horizontal-relative:page;mso-position-vertical-relative:page;position:absolute;z-index:-251099136" o:allowincell="f">
            <v:imagedata r:id="rId586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6" type="#_x0000_t75" style="width:476pt;height:120pt;margin-top:13pt;margin-left:67pt;mso-position-horizontal-relative:page;mso-position-vertical-relative:page;position:absolute;z-index:-251512832" o:allowincell="f">
            <v:imagedata r:id="rId587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527" type="#_x0000_t75" style="width:371pt;height:395pt;margin-top:223pt;margin-left:101pt;mso-position-horizontal-relative:page;mso-position-vertical-relative:page;position:absolute;z-index:-251645952" o:allowincell="f">
            <v:imagedata r:id="rId588" o:title=""/>
          </v:shape>
        </w:pict>
      </w:r>
      <w:bookmarkStart w:id="70" w:name="Pg72"/>
      <w:bookmarkEnd w:id="70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589"/>
          <w:headerReference w:type="default" r:id="rId590"/>
          <w:footerReference w:type="even" r:id="rId591"/>
          <w:footerReference w:type="default" r:id="rId592"/>
          <w:headerReference w:type="first" r:id="rId593"/>
          <w:footerReference w:type="first" r:id="rId59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9008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1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95"/>
          <w:headerReference w:type="default" r:id="rId596"/>
          <w:footerReference w:type="even" r:id="rId597"/>
          <w:footerReference w:type="default" r:id="rId598"/>
          <w:headerReference w:type="first" r:id="rId599"/>
          <w:footerReference w:type="first" r:id="rId600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848" w:space="160"/>
            <w:col w:w="3092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03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4032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459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9085"/>
        </w:tabs>
        <w:autoSpaceDE w:val="0"/>
        <w:autoSpaceDN w:val="0"/>
        <w:adjustRightInd w:val="0"/>
        <w:spacing w:before="7" w:line="253" w:lineRule="exact"/>
        <w:ind w:left="4020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37" w:lineRule="exact"/>
        <w:ind w:left="5146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414" w:lineRule="exact"/>
        <w:ind w:left="39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39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39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39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39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39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14" w:lineRule="exact"/>
        <w:ind w:left="397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9" w:line="414" w:lineRule="exact"/>
        <w:ind w:left="3970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97"/>
          <w:position w:val="0"/>
          <w:sz w:val="36"/>
          <w:szCs w:val="24"/>
          <w:u w:val="none"/>
          <w:vertAlign w:val="baseline"/>
        </w:rPr>
        <w:t xml:space="preserve">SCADA Communications </w:t>
      </w:r>
    </w:p>
    <w:p>
      <w:pPr>
        <w:autoSpaceDE w:val="0"/>
        <w:autoSpaceDN w:val="0"/>
        <w:adjustRightInd w:val="0"/>
        <w:spacing w:before="126" w:line="414" w:lineRule="exact"/>
        <w:ind w:left="2988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97"/>
          <w:position w:val="0"/>
          <w:sz w:val="36"/>
          <w:szCs w:val="24"/>
          <w:u w:val="none"/>
          <w:vertAlign w:val="baseline"/>
        </w:rPr>
        <w:t xml:space="preserve">Installation Requirements Document </w:t>
      </w:r>
    </w:p>
    <w:p>
      <w:pPr>
        <w:tabs>
          <w:tab w:val="left" w:pos="5249"/>
        </w:tabs>
        <w:autoSpaceDE w:val="0"/>
        <w:autoSpaceDN w:val="0"/>
        <w:adjustRightInd w:val="0"/>
        <w:spacing w:before="138" w:line="400" w:lineRule="exact"/>
        <w:ind w:left="1858" w:right="1571"/>
        <w:jc w:val="left"/>
        <w:rPr>
          <w:rFonts w:ascii="Arial Bold" w:hAnsi="Arial Bold"/>
          <w:color w:val="000000"/>
          <w:spacing w:val="0"/>
          <w:w w:val="98"/>
          <w:position w:val="0"/>
          <w:sz w:val="36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97"/>
          <w:position w:val="0"/>
          <w:sz w:val="36"/>
          <w:szCs w:val="24"/>
          <w:u w:val="none"/>
          <w:vertAlign w:val="baseline"/>
        </w:rPr>
        <w:t xml:space="preserve">For The Dahowa Hydro-electric Generator System </w:t>
        <w:br/>
        <w:tab/>
      </w:r>
      <w:r>
        <w:rPr>
          <w:rFonts w:ascii="Arial Bold" w:hAnsi="Arial Bold"/>
          <w:color w:val="000000"/>
          <w:spacing w:val="0"/>
          <w:w w:val="98"/>
          <w:position w:val="0"/>
          <w:sz w:val="36"/>
          <w:szCs w:val="24"/>
          <w:u w:val="none"/>
          <w:vertAlign w:val="baseline"/>
        </w:rPr>
        <w:t xml:space="preserve">12,265 kW </w:t>
      </w:r>
    </w:p>
    <w:p>
      <w:pPr>
        <w:autoSpaceDE w:val="0"/>
        <w:autoSpaceDN w:val="0"/>
        <w:adjustRightInd w:val="0"/>
        <w:spacing w:before="9" w:line="414" w:lineRule="exact"/>
        <w:ind w:left="2587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97"/>
          <w:position w:val="0"/>
          <w:sz w:val="36"/>
          <w:szCs w:val="24"/>
          <w:u w:val="none"/>
          <w:vertAlign w:val="baseline"/>
        </w:rPr>
        <w:t xml:space="preserve">190 County Rte. 53, Greenwich, NY 12834 </w:t>
      </w: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545"/>
        <w:jc w:val="left"/>
        <w:rPr>
          <w:rFonts w:ascii="Arial Bold" w:hAnsi="Arial Bold"/>
          <w:color w:val="000000"/>
          <w:spacing w:val="0"/>
          <w:w w:val="97"/>
          <w:position w:val="0"/>
          <w:sz w:val="3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1" w:line="207" w:lineRule="exact"/>
        <w:ind w:left="354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601"/>
          <w:headerReference w:type="default" r:id="rId602"/>
          <w:footerReference w:type="even" r:id="rId603"/>
          <w:footerReference w:type="default" r:id="rId604"/>
          <w:headerReference w:type="first" r:id="rId605"/>
          <w:footerReference w:type="first" r:id="rId606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144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028"/>
        </w:tabs>
        <w:autoSpaceDE w:val="0"/>
        <w:autoSpaceDN w:val="0"/>
        <w:adjustRightInd w:val="0"/>
        <w:spacing w:before="140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6805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32" w:line="206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110" w:line="208" w:lineRule="exact"/>
        <w:ind w:left="20" w:right="169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607"/>
          <w:headerReference w:type="default" r:id="rId608"/>
          <w:footerReference w:type="even" r:id="rId609"/>
          <w:footerReference w:type="default" r:id="rId610"/>
          <w:headerReference w:type="first" r:id="rId611"/>
          <w:footerReference w:type="first" r:id="rId612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28" type="#_x0000_t75" style="width:34pt;height:5pt;margin-top:163pt;margin-left:7in;mso-position-horizontal-relative:page;mso-position-vertical-relative:page;position:absolute;z-index:-251037696" o:allowincell="f">
            <v:imagedata r:id="rId613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29" type="#_x0000_t75" style="width:47pt;height:5pt;margin-top:163pt;margin-left:68pt;mso-position-horizontal-relative:page;mso-position-vertical-relative:page;position:absolute;z-index:-251038720" o:allowincell="f">
            <v:imagedata r:id="rId614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30" type="#_x0000_t75" style="width:127pt;height:8pt;margin-top:150pt;margin-left:242pt;mso-position-horizontal-relative:page;mso-position-vertical-relative:page;position:absolute;z-index:-251039744" o:allowincell="f">
            <v:imagedata r:id="rId615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31" type="#_x0000_t75" style="width:490pt;height:57pt;margin-top:698pt;margin-left:60pt;mso-position-horizontal-relative:page;mso-position-vertical-relative:page;position:absolute;z-index:-251098112" o:allowincell="f">
            <v:imagedata r:id="rId586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32" type="#_x0000_t75" style="width:476pt;height:120pt;margin-top:13pt;margin-left:67pt;mso-position-horizontal-relative:page;mso-position-vertical-relative:page;position:absolute;z-index:-251511808" o:allowincell="f">
            <v:imagedata r:id="rId587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33" type="#_x0000_t75" style="width:371pt;height:395pt;margin-top:223pt;margin-left:101pt;mso-position-horizontal-relative:page;mso-position-vertical-relative:page;position:absolute;z-index:-251644928" o:allowincell="f">
            <v:imagedata r:id="rId588" o:title=""/>
          </v:shape>
        </w:pict>
      </w:r>
      <w:bookmarkStart w:id="71" w:name="Pg73"/>
      <w:bookmarkEnd w:id="71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616"/>
          <w:headerReference w:type="default" r:id="rId617"/>
          <w:footerReference w:type="even" r:id="rId618"/>
          <w:footerReference w:type="default" r:id="rId619"/>
          <w:headerReference w:type="first" r:id="rId620"/>
          <w:footerReference w:type="first" r:id="rId621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9008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2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22"/>
          <w:headerReference w:type="default" r:id="rId623"/>
          <w:footerReference w:type="even" r:id="rId624"/>
          <w:footerReference w:type="default" r:id="rId625"/>
          <w:headerReference w:type="first" r:id="rId626"/>
          <w:footerReference w:type="first" r:id="rId627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848" w:space="160"/>
            <w:col w:w="3092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1440" w:firstLine="259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28"/>
          <w:headerReference w:type="default" r:id="rId629"/>
          <w:footerReference w:type="even" r:id="rId630"/>
          <w:footerReference w:type="default" r:id="rId631"/>
          <w:headerReference w:type="first" r:id="rId632"/>
          <w:footerReference w:type="first" r:id="rId63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37" w:line="253" w:lineRule="exact"/>
        <w:ind w:left="1440" w:firstLine="3154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NY- 20627 Dahowa Hydro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34"/>
          <w:headerReference w:type="default" r:id="rId635"/>
          <w:footerReference w:type="even" r:id="rId636"/>
          <w:footerReference w:type="default" r:id="rId637"/>
          <w:headerReference w:type="first" r:id="rId638"/>
          <w:footerReference w:type="first" r:id="rId63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9085"/>
        </w:tabs>
        <w:autoSpaceDE w:val="0"/>
        <w:autoSpaceDN w:val="0"/>
        <w:adjustRightInd w:val="0"/>
        <w:spacing w:before="2" w:line="253" w:lineRule="exact"/>
        <w:ind w:left="1440" w:firstLine="258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40"/>
          <w:headerReference w:type="default" r:id="rId641"/>
          <w:footerReference w:type="even" r:id="rId642"/>
          <w:footerReference w:type="default" r:id="rId643"/>
          <w:headerReference w:type="first" r:id="rId644"/>
          <w:footerReference w:type="first" r:id="rId645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1440" w:firstLine="3706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46"/>
          <w:headerReference w:type="default" r:id="rId647"/>
          <w:footerReference w:type="even" r:id="rId648"/>
          <w:footerReference w:type="default" r:id="rId649"/>
          <w:headerReference w:type="first" r:id="rId650"/>
          <w:footerReference w:type="first" r:id="rId65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53" w:lineRule="exact"/>
        <w:ind w:left="1440" w:firstLine="3494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TABLE OF CONTENTS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  <w:sectPr>
          <w:headerReference w:type="even" r:id="rId652"/>
          <w:headerReference w:type="default" r:id="rId653"/>
          <w:footerReference w:type="even" r:id="rId654"/>
          <w:footerReference w:type="default" r:id="rId655"/>
          <w:headerReference w:type="first" r:id="rId656"/>
          <w:footerReference w:type="first" r:id="rId65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10168"/>
        </w:tabs>
        <w:autoSpaceDE w:val="0"/>
        <w:autoSpaceDN w:val="0"/>
        <w:adjustRightInd w:val="0"/>
        <w:spacing w:before="1" w:line="243" w:lineRule="exact"/>
        <w:ind w:left="1440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Section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Page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  <w:sectPr>
          <w:headerReference w:type="even" r:id="rId658"/>
          <w:headerReference w:type="default" r:id="rId659"/>
          <w:footerReference w:type="even" r:id="rId660"/>
          <w:footerReference w:type="default" r:id="rId661"/>
          <w:headerReference w:type="first" r:id="rId662"/>
          <w:footerReference w:type="first" r:id="rId66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Arial Bold" w:hAnsi="Arial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</w:p>
    <w:p>
      <w:pPr>
        <w:tabs>
          <w:tab w:val="left" w:leader="dot" w:pos="10608"/>
          <w:tab w:val="left" w:pos="10670"/>
        </w:tabs>
        <w:autoSpaceDE w:val="0"/>
        <w:autoSpaceDN w:val="0"/>
        <w:adjustRightInd w:val="0"/>
        <w:spacing w:before="2" w:line="253" w:lineRule="exact"/>
        <w:ind w:left="1440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1.</w:t>
      </w:r>
      <w:r>
        <w:rPr>
          <w:rFonts w:ascii="Calibri" w:hAnsi="Calibri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 OBJECTIVE</w:t>
      </w: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64"/>
          <w:headerReference w:type="default" r:id="rId665"/>
          <w:footerReference w:type="even" r:id="rId666"/>
          <w:footerReference w:type="default" r:id="rId667"/>
          <w:headerReference w:type="first" r:id="rId668"/>
          <w:footerReference w:type="first" r:id="rId66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608"/>
          <w:tab w:val="left" w:pos="10670"/>
        </w:tabs>
        <w:autoSpaceDE w:val="0"/>
        <w:autoSpaceDN w:val="0"/>
        <w:adjustRightInd w:val="0"/>
        <w:spacing w:before="241" w:line="253" w:lineRule="exact"/>
        <w:ind w:left="1440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2.</w:t>
      </w:r>
      <w:r>
        <w:rPr>
          <w:rFonts w:ascii="Calibri" w:hAnsi="Calibri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 GENERAL</w:t>
      </w: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70"/>
          <w:headerReference w:type="default" r:id="rId671"/>
          <w:footerReference w:type="even" r:id="rId672"/>
          <w:footerReference w:type="default" r:id="rId673"/>
          <w:headerReference w:type="first" r:id="rId674"/>
          <w:footerReference w:type="first" r:id="rId675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608"/>
          <w:tab w:val="left" w:pos="10670"/>
        </w:tabs>
        <w:autoSpaceDE w:val="0"/>
        <w:autoSpaceDN w:val="0"/>
        <w:adjustRightInd w:val="0"/>
        <w:spacing w:before="239" w:line="253" w:lineRule="exact"/>
        <w:ind w:left="1440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3.</w:t>
      </w:r>
      <w:r>
        <w:rPr>
          <w:rFonts w:ascii="Calibri" w:hAnsi="Calibri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 DESIGN AND INSTALLATION REQUIREMENTS</w:t>
      </w: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76"/>
          <w:headerReference w:type="default" r:id="rId677"/>
          <w:footerReference w:type="even" r:id="rId678"/>
          <w:footerReference w:type="default" r:id="rId679"/>
          <w:headerReference w:type="first" r:id="rId680"/>
          <w:footerReference w:type="first" r:id="rId68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608"/>
          <w:tab w:val="left" w:pos="10670"/>
        </w:tabs>
        <w:autoSpaceDE w:val="0"/>
        <w:autoSpaceDN w:val="0"/>
        <w:adjustRightInd w:val="0"/>
        <w:spacing w:before="242" w:line="253" w:lineRule="exact"/>
        <w:ind w:left="1440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4.</w:t>
      </w:r>
      <w:r>
        <w:rPr>
          <w:rFonts w:ascii="Calibri" w:hAnsi="Calibri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TESTING AND COMMISSIONING</w:t>
      </w: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82"/>
          <w:headerReference w:type="default" r:id="rId683"/>
          <w:footerReference w:type="even" r:id="rId684"/>
          <w:footerReference w:type="default" r:id="rId685"/>
          <w:headerReference w:type="first" r:id="rId686"/>
          <w:footerReference w:type="first" r:id="rId68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608"/>
          <w:tab w:val="left" w:pos="10670"/>
        </w:tabs>
        <w:autoSpaceDE w:val="0"/>
        <w:autoSpaceDN w:val="0"/>
        <w:adjustRightInd w:val="0"/>
        <w:spacing w:before="240" w:line="253" w:lineRule="exact"/>
        <w:ind w:left="1440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5.</w:t>
      </w:r>
      <w:r>
        <w:rPr>
          <w:rFonts w:ascii="Calibri" w:hAnsi="Calibri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 OPERATION AND MAINTENANCE</w:t>
      </w: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88"/>
          <w:headerReference w:type="default" r:id="rId689"/>
          <w:footerReference w:type="even" r:id="rId690"/>
          <w:footerReference w:type="default" r:id="rId691"/>
          <w:headerReference w:type="first" r:id="rId692"/>
          <w:footerReference w:type="first" r:id="rId69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608"/>
          <w:tab w:val="left" w:pos="10670"/>
        </w:tabs>
        <w:autoSpaceDE w:val="0"/>
        <w:autoSpaceDN w:val="0"/>
        <w:adjustRightInd w:val="0"/>
        <w:spacing w:before="238" w:line="253" w:lineRule="exact"/>
        <w:ind w:left="1440" w:firstLine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6.</w:t>
      </w:r>
      <w:r>
        <w:rPr>
          <w:rFonts w:ascii="Calibri" w:hAnsi="Calibri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REVISION HISTORY</w:t>
      </w:r>
      <w:r>
        <w:rPr>
          <w:rFonts w:ascii="Arial Bold" w:hAnsi="Arial Bold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694"/>
          <w:headerReference w:type="default" r:id="rId695"/>
          <w:footerReference w:type="even" r:id="rId696"/>
          <w:footerReference w:type="default" r:id="rId697"/>
          <w:headerReference w:type="first" r:id="rId698"/>
          <w:footerReference w:type="first" r:id="rId69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608"/>
          <w:tab w:val="left" w:pos="10670"/>
        </w:tabs>
        <w:autoSpaceDE w:val="0"/>
        <w:autoSpaceDN w:val="0"/>
        <w:adjustRightInd w:val="0"/>
        <w:spacing w:before="62" w:line="253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Table 1 - Analog Point Assignment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9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00"/>
          <w:headerReference w:type="default" r:id="rId701"/>
          <w:footerReference w:type="even" r:id="rId702"/>
          <w:footerReference w:type="default" r:id="rId703"/>
          <w:headerReference w:type="first" r:id="rId704"/>
          <w:footerReference w:type="first" r:id="rId705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Table 2 - Status Point Assignment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06"/>
          <w:headerReference w:type="default" r:id="rId707"/>
          <w:footerReference w:type="even" r:id="rId708"/>
          <w:footerReference w:type="default" r:id="rId709"/>
          <w:headerReference w:type="first" r:id="rId710"/>
          <w:footerReference w:type="first" r:id="rId71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545"/>
        </w:tabs>
        <w:autoSpaceDE w:val="0"/>
        <w:autoSpaceDN w:val="0"/>
        <w:adjustRightInd w:val="0"/>
        <w:spacing w:before="2" w:line="253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Table 3 - Control Point Assignment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12"/>
          <w:headerReference w:type="default" r:id="rId713"/>
          <w:footerReference w:type="even" r:id="rId714"/>
          <w:footerReference w:type="default" r:id="rId715"/>
          <w:headerReference w:type="first" r:id="rId716"/>
          <w:footerReference w:type="first" r:id="rId71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Figure 1 - RTU Functional Diagram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18"/>
          <w:headerReference w:type="default" r:id="rId719"/>
          <w:footerReference w:type="even" r:id="rId720"/>
          <w:footerReference w:type="default" r:id="rId721"/>
          <w:headerReference w:type="first" r:id="rId722"/>
          <w:footerReference w:type="first" r:id="rId72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546"/>
        </w:tabs>
        <w:autoSpaceDE w:val="0"/>
        <w:autoSpaceDN w:val="0"/>
        <w:adjustRightInd w:val="0"/>
        <w:spacing w:before="3" w:line="253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Temporary proposal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24"/>
          <w:headerReference w:type="default" r:id="rId725"/>
          <w:footerReference w:type="even" r:id="rId726"/>
          <w:footerReference w:type="default" r:id="rId727"/>
          <w:headerReference w:type="first" r:id="rId728"/>
          <w:footerReference w:type="first" r:id="rId72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1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Final proposal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13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30"/>
          <w:headerReference w:type="default" r:id="rId731"/>
          <w:footerReference w:type="even" r:id="rId732"/>
          <w:footerReference w:type="default" r:id="rId733"/>
          <w:headerReference w:type="first" r:id="rId734"/>
          <w:footerReference w:type="first" r:id="rId735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546"/>
        </w:tabs>
        <w:autoSpaceDE w:val="0"/>
        <w:autoSpaceDN w:val="0"/>
        <w:adjustRightInd w:val="0"/>
        <w:spacing w:before="0" w:line="253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Figure 3 - Customer to RTU Functional Diagram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14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36"/>
          <w:headerReference w:type="default" r:id="rId737"/>
          <w:footerReference w:type="even" r:id="rId738"/>
          <w:footerReference w:type="default" r:id="rId739"/>
          <w:headerReference w:type="first" r:id="rId740"/>
          <w:footerReference w:type="first" r:id="rId74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545"/>
        </w:tabs>
        <w:autoSpaceDE w:val="0"/>
        <w:autoSpaceDN w:val="0"/>
        <w:adjustRightInd w:val="0"/>
        <w:spacing w:before="1" w:line="253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Figure 4 - Interconnection Plan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42"/>
          <w:headerReference w:type="default" r:id="rId743"/>
          <w:footerReference w:type="even" r:id="rId744"/>
          <w:footerReference w:type="default" r:id="rId745"/>
          <w:headerReference w:type="first" r:id="rId746"/>
          <w:footerReference w:type="first" r:id="rId74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leader="dot" w:pos="10546"/>
        </w:tabs>
        <w:autoSpaceDE w:val="0"/>
        <w:autoSpaceDN w:val="0"/>
        <w:adjustRightInd w:val="0"/>
        <w:spacing w:before="1" w:line="251" w:lineRule="exact"/>
        <w:ind w:left="1440" w:firstLine="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Figure 5 - RTU Cabinet Layout</w:t>
      </w:r>
      <w:r>
        <w:rPr>
          <w:rFonts w:ascii="Arial" w:hAnsi="Arial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17</w:t>
      </w: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" w:line="207" w:lineRule="exact"/>
        <w:ind w:left="1440" w:firstLine="2104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748"/>
          <w:headerReference w:type="default" r:id="rId749"/>
          <w:footerReference w:type="even" r:id="rId750"/>
          <w:footerReference w:type="default" r:id="rId751"/>
          <w:headerReference w:type="first" r:id="rId752"/>
          <w:footerReference w:type="first" r:id="rId75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144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028"/>
        </w:tabs>
        <w:autoSpaceDE w:val="0"/>
        <w:autoSpaceDN w:val="0"/>
        <w:adjustRightInd w:val="0"/>
        <w:spacing w:before="121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6805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169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754"/>
          <w:headerReference w:type="default" r:id="rId755"/>
          <w:footerReference w:type="even" r:id="rId756"/>
          <w:footerReference w:type="default" r:id="rId757"/>
          <w:headerReference w:type="first" r:id="rId758"/>
          <w:footerReference w:type="first" r:id="rId759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34" type="#_x0000_t75" style="width:151pt;height:8pt;margin-top:670pt;margin-left:68pt;mso-position-horizontal-relative:page;mso-position-vertical-relative:page;position:absolute;z-index:-251036672" o:allowincell="f">
            <v:imagedata r:id="rId760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35" type="#_x0000_t75" style="width:490pt;height:57pt;margin-top:698pt;margin-left:60pt;mso-position-horizontal-relative:page;mso-position-vertical-relative:page;position:absolute;z-index:-251097088" o:allowincell="f">
            <v:imagedata r:id="rId586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36" type="#_x0000_t75" style="width:476pt;height:120pt;margin-top:13pt;margin-left:67pt;mso-position-horizontal-relative:page;mso-position-vertical-relative:page;position:absolute;z-index:-251510784" o:allowincell="f">
            <v:imagedata r:id="rId587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37" type="#_x0000_t75" style="width:371pt;height:395pt;margin-top:223pt;margin-left:101pt;mso-position-horizontal-relative:page;mso-position-vertical-relative:page;position:absolute;z-index:-251643904" o:allowincell="f">
            <v:imagedata r:id="rId588" o:title=""/>
          </v:shape>
        </w:pict>
      </w:r>
      <w:bookmarkStart w:id="72" w:name="Pg74"/>
      <w:bookmarkEnd w:id="72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761"/>
          <w:headerReference w:type="default" r:id="rId762"/>
          <w:footerReference w:type="even" r:id="rId763"/>
          <w:footerReference w:type="default" r:id="rId764"/>
          <w:headerReference w:type="first" r:id="rId765"/>
          <w:footerReference w:type="first" r:id="rId76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9008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3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67"/>
          <w:headerReference w:type="default" r:id="rId768"/>
          <w:footerReference w:type="even" r:id="rId769"/>
          <w:footerReference w:type="default" r:id="rId770"/>
          <w:headerReference w:type="first" r:id="rId771"/>
          <w:footerReference w:type="first" r:id="rId772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848" w:space="160"/>
            <w:col w:w="3092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03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4032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459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9085"/>
        </w:tabs>
        <w:autoSpaceDE w:val="0"/>
        <w:autoSpaceDN w:val="0"/>
        <w:adjustRightInd w:val="0"/>
        <w:spacing w:before="7" w:line="253" w:lineRule="exact"/>
        <w:ind w:left="4020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37" w:lineRule="exact"/>
        <w:ind w:left="5146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9" w:line="230" w:lineRule="exact"/>
        <w:ind w:left="1800"/>
        <w:jc w:val="left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1.   OBJECTIVE </w:t>
      </w:r>
    </w:p>
    <w:p>
      <w:pPr>
        <w:autoSpaceDE w:val="0"/>
        <w:autoSpaceDN w:val="0"/>
        <w:adjustRightInd w:val="0"/>
        <w:spacing w:before="0" w:line="228" w:lineRule="exact"/>
        <w:ind w:left="1800"/>
        <w:jc w:val="both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228" w:lineRule="exact"/>
        <w:ind w:left="1800" w:right="1279"/>
        <w:jc w:val="both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The objective of this specification is to provide the applicable standards and criteria for the design and 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installation of a National Grid Communication Gateway (“RTU”) at Generation facilities</w:t>
      </w:r>
      <w:r>
        <w:rPr>
          <w:rFonts w:ascii="Arial" w:hAnsi="Arial"/>
          <w:color w:val="000000"/>
          <w:spacing w:val="0"/>
          <w:w w:val="100"/>
          <w:position w:val="0"/>
          <w:sz w:val="19"/>
          <w:szCs w:val="24"/>
          <w:u w:val="none"/>
          <w:vertAlign w:val="superscript"/>
        </w:rPr>
        <w:t>1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(“Facilities”, 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or “Customer”) providing SCADA information to the Niagara Mohawk Corporation d/b/a National Grid 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(“National Grid” or “Company”) Energy Management System.  This requirement is documented in a 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Company impact study that lists telecommunications requirements to the Customer’s Facility in order </w:t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to provide real time data to National Grid’s Regional Control Operators.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30" w:lineRule="exact"/>
        <w:ind w:left="1800"/>
        <w:jc w:val="left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2.   GENERAL </w:t>
      </w:r>
    </w:p>
    <w:p>
      <w:pPr>
        <w:autoSpaceDE w:val="0"/>
        <w:autoSpaceDN w:val="0"/>
        <w:adjustRightInd w:val="0"/>
        <w:spacing w:before="0" w:line="228" w:lineRule="exact"/>
        <w:ind w:left="1800"/>
        <w:jc w:val="both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4" w:line="228" w:lineRule="exact"/>
        <w:ind w:left="1800" w:right="1279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To protect the integrity of the Company’s EPS, real time system configurations and load flow data is </w:t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required to allow for system operators to make informed switching and operations decisions.  SCADA </w:t>
      </w:r>
      <w:r>
        <w:rPr>
          <w:rFonts w:ascii="Arial" w:hAnsi="Arial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 xml:space="preserve">data is required from the Customer substation imported into National Grid’s energy management 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system.  As  such;  National  Grid  has  developed  standard  RTU  packages  for  various  types  of </w:t>
      </w:r>
      <w:r>
        <w:rPr>
          <w:rFonts w:ascii="Arial" w:hAnsi="Arial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 xml:space="preserve">generation facilities.  This document provides a Customer-Generator with the RTU requirements </w:t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specifically associated with the Facility.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30" w:lineRule="exact"/>
        <w:ind w:left="180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   DESIGN AND INSTALLATION REQUIREMENTS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30" w:lineRule="exact"/>
        <w:ind w:left="1800"/>
        <w:jc w:val="left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3.1 Communications between the RTU and the Company’s Energy Management System </w:t>
      </w:r>
    </w:p>
    <w:p>
      <w:pPr>
        <w:autoSpaceDE w:val="0"/>
        <w:autoSpaceDN w:val="0"/>
        <w:adjustRightInd w:val="0"/>
        <w:spacing w:before="0" w:line="240" w:lineRule="exact"/>
        <w:ind w:left="1800"/>
        <w:jc w:val="both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40" w:lineRule="exact"/>
        <w:ind w:left="1800" w:right="1291"/>
        <w:jc w:val="both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7"/>
          <w:position w:val="0"/>
          <w:sz w:val="20"/>
          <w:szCs w:val="24"/>
          <w:u w:val="none"/>
          <w:vertAlign w:val="baseline"/>
        </w:rPr>
        <w:t xml:space="preserve">The Customer shall be responsible for initiating contact with the local telephone company and </w:t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ordering the required circuits in accordance with this document and the Company’s ESB 756. </w:t>
      </w:r>
    </w:p>
    <w:p>
      <w:pPr>
        <w:autoSpaceDE w:val="0"/>
        <w:autoSpaceDN w:val="0"/>
        <w:adjustRightInd w:val="0"/>
        <w:spacing w:before="109" w:line="230" w:lineRule="exact"/>
        <w:ind w:left="1800" w:right="1288"/>
        <w:jc w:val="both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The RTU equipment at the Customer’s facility shall utilize a DSO 64k/MPLS circuit. This circuit shall 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be connected by the local telephone company onto the National Grid VPN Network Reconfiguration </w:t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Service (NRS). VPN number to be determined by National Grid at the time of ordering. </w:t>
      </w:r>
    </w:p>
    <w:p>
      <w:pPr>
        <w:autoSpaceDE w:val="0"/>
        <w:autoSpaceDN w:val="0"/>
        <w:adjustRightInd w:val="0"/>
        <w:spacing w:before="132" w:line="228" w:lineRule="exact"/>
        <w:ind w:left="1800" w:right="1285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In addition to the requirements described in these specifications, the telephone company will require </w:t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the Customer to complete and return the following forms: private IP extranet agreement, high voltage </w:t>
      </w:r>
      <w:r>
        <w:rPr>
          <w:rFonts w:ascii="Arial" w:hAnsi="Arial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 xml:space="preserve">protection form, PIP circuit order. The Customer will need to meet with the telephone company’s </w:t>
      </w:r>
      <w:r>
        <w:rPr>
          <w:rFonts w:ascii="Arial" w:hAnsi="Arial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 xml:space="preserve">outside plant engineer to coordinate the following: communications conduit paths, site plans, and </w:t>
      </w:r>
      <w:r>
        <w:rPr>
          <w:rFonts w:ascii="Arial" w:hAnsi="Arial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 xml:space="preserve">equipment placement &amp; mounting. Further details on these requirements will be provided to the </w:t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Customer by the telephone company. </w:t>
      </w:r>
    </w:p>
    <w:p>
      <w:pPr>
        <w:autoSpaceDE w:val="0"/>
        <w:autoSpaceDN w:val="0"/>
        <w:adjustRightInd w:val="0"/>
        <w:spacing w:before="134" w:line="226" w:lineRule="exact"/>
        <w:ind w:left="1800" w:right="1281"/>
        <w:jc w:val="both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 xml:space="preserve">DPAM and the customer have agreed to a temporary solution where the NG RTU telemetry values </w:t>
        <w:br/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will be sent via 900 MHz radio communication from Dahowa Hydro to Cement Mountain or Battekill </w:t>
        <w:br/>
      </w:r>
      <w:r>
        <w:rPr>
          <w:rFonts w:ascii="Arial" w:hAnsi="Arial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 xml:space="preserve">substation. The Customer will be responsible to purchase, install and maintain the necessary radio </w:t>
        <w:br/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equipment and find an appropriate mounting location to reliably receive this signal at Dahowa Hydro. </w:t>
      </w:r>
    </w:p>
    <w:p>
      <w:pPr>
        <w:autoSpaceDE w:val="0"/>
        <w:autoSpaceDN w:val="0"/>
        <w:adjustRightInd w:val="0"/>
        <w:spacing w:before="131" w:line="230" w:lineRule="exact"/>
        <w:ind w:left="1800" w:right="1283"/>
        <w:jc w:val="both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NG will be responsible to purchase, install and maintain the necessary radio equipment and find an </w:t>
        <w:br/>
      </w:r>
      <w:r>
        <w:rPr>
          <w:rFonts w:ascii="Arial" w:hAnsi="Arial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 xml:space="preserve">appropriate  mounting  location  to  reliably  receive  this  signal  at  Cement  Mountain  or  Battekill </w:t>
        <w:br/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substation. All the cost for work and materials shall be reimbursed to the company by the customer. </w:t>
      </w:r>
    </w:p>
    <w:p>
      <w:pPr>
        <w:autoSpaceDE w:val="0"/>
        <w:autoSpaceDN w:val="0"/>
        <w:adjustRightInd w:val="0"/>
        <w:spacing w:before="0" w:line="220" w:lineRule="exact"/>
        <w:ind w:left="1440"/>
        <w:jc w:val="both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20" w:lineRule="exact"/>
        <w:ind w:left="1440" w:right="1886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1"/>
          <w:w w:val="100"/>
          <w:position w:val="0"/>
          <w:sz w:val="19"/>
          <w:szCs w:val="24"/>
          <w:u w:val="none"/>
          <w:vertAlign w:val="superscript"/>
        </w:rPr>
        <w:t>1</w:t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 A distributed generation facility interconnecting with the Company’s distribution system for parallel </w:t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operation, excluding facilities transacting in the wholesale market. </w:t>
      </w:r>
    </w:p>
    <w:p>
      <w:pPr>
        <w:autoSpaceDE w:val="0"/>
        <w:autoSpaceDN w:val="0"/>
        <w:adjustRightInd w:val="0"/>
        <w:spacing w:before="30" w:line="207" w:lineRule="exact"/>
        <w:ind w:left="1440" w:firstLine="2104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773"/>
          <w:headerReference w:type="default" r:id="rId774"/>
          <w:footerReference w:type="even" r:id="rId775"/>
          <w:footerReference w:type="default" r:id="rId776"/>
          <w:headerReference w:type="first" r:id="rId777"/>
          <w:footerReference w:type="first" r:id="rId778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144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028"/>
        </w:tabs>
        <w:autoSpaceDE w:val="0"/>
        <w:autoSpaceDN w:val="0"/>
        <w:adjustRightInd w:val="0"/>
        <w:spacing w:before="121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6805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169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779"/>
          <w:headerReference w:type="default" r:id="rId780"/>
          <w:footerReference w:type="even" r:id="rId781"/>
          <w:footerReference w:type="default" r:id="rId782"/>
          <w:headerReference w:type="first" r:id="rId783"/>
          <w:footerReference w:type="first" r:id="rId784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38" type="#_x0000_t75" style="width:476pt;height:120pt;margin-top:13pt;margin-left:67pt;mso-position-horizontal-relative:page;mso-position-vertical-relative:page;position:absolute;z-index:-251509760" o:allowincell="f">
            <v:imagedata r:id="rId587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39" type="#_x0000_t75" style="width:490pt;height:569pt;margin-top:186pt;margin-left:60pt;mso-position-horizontal-relative:page;mso-position-vertical-relative:page;position:absolute;z-index:-251642880" o:allowincell="f">
            <v:imagedata r:id="rId785" o:title=""/>
          </v:shape>
        </w:pict>
      </w:r>
      <w:bookmarkStart w:id="73" w:name="Pg75"/>
      <w:bookmarkEnd w:id="73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786"/>
          <w:headerReference w:type="default" r:id="rId787"/>
          <w:footerReference w:type="even" r:id="rId788"/>
          <w:footerReference w:type="default" r:id="rId789"/>
          <w:headerReference w:type="first" r:id="rId790"/>
          <w:footerReference w:type="first" r:id="rId791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9008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4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92"/>
          <w:headerReference w:type="default" r:id="rId793"/>
          <w:footerReference w:type="even" r:id="rId794"/>
          <w:footerReference w:type="default" r:id="rId795"/>
          <w:headerReference w:type="first" r:id="rId796"/>
          <w:footerReference w:type="first" r:id="rId797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848" w:space="160"/>
            <w:col w:w="3092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1800" w:firstLine="223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98"/>
          <w:headerReference w:type="default" r:id="rId799"/>
          <w:footerReference w:type="even" r:id="rId800"/>
          <w:footerReference w:type="default" r:id="rId801"/>
          <w:headerReference w:type="first" r:id="rId802"/>
          <w:footerReference w:type="first" r:id="rId80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37" w:line="253" w:lineRule="exact"/>
        <w:ind w:left="1800" w:firstLine="2794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NY- 20627 Dahowa Hydro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804"/>
          <w:headerReference w:type="default" r:id="rId805"/>
          <w:footerReference w:type="even" r:id="rId806"/>
          <w:footerReference w:type="default" r:id="rId807"/>
          <w:headerReference w:type="first" r:id="rId808"/>
          <w:footerReference w:type="first" r:id="rId80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9085"/>
        </w:tabs>
        <w:autoSpaceDE w:val="0"/>
        <w:autoSpaceDN w:val="0"/>
        <w:adjustRightInd w:val="0"/>
        <w:spacing w:before="2" w:line="253" w:lineRule="exact"/>
        <w:ind w:left="1800" w:firstLine="222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10"/>
          <w:headerReference w:type="default" r:id="rId811"/>
          <w:footerReference w:type="even" r:id="rId812"/>
          <w:footerReference w:type="default" r:id="rId813"/>
          <w:headerReference w:type="first" r:id="rId814"/>
          <w:footerReference w:type="first" r:id="rId815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1800" w:firstLine="3346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816"/>
          <w:headerReference w:type="default" r:id="rId817"/>
          <w:footerReference w:type="even" r:id="rId818"/>
          <w:footerReference w:type="default" r:id="rId819"/>
          <w:headerReference w:type="first" r:id="rId820"/>
          <w:footerReference w:type="first" r:id="rId82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30" w:lineRule="exact"/>
        <w:ind w:left="1800" w:firstLine="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3.2 RTU Hardware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  <w:sectPr>
          <w:headerReference w:type="even" r:id="rId822"/>
          <w:headerReference w:type="default" r:id="rId823"/>
          <w:footerReference w:type="even" r:id="rId824"/>
          <w:footerReference w:type="default" r:id="rId825"/>
          <w:headerReference w:type="first" r:id="rId826"/>
          <w:footerReference w:type="first" r:id="rId82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30" w:lineRule="exact"/>
        <w:ind w:left="1800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The following equipment shall be provided by the Company: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28"/>
          <w:headerReference w:type="default" r:id="rId829"/>
          <w:footerReference w:type="even" r:id="rId830"/>
          <w:footerReference w:type="default" r:id="rId831"/>
          <w:headerReference w:type="first" r:id="rId832"/>
          <w:footerReference w:type="first" r:id="rId83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180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613"/>
          <w:tab w:val="left" w:pos="3693"/>
          <w:tab w:val="left" w:pos="5854"/>
        </w:tabs>
        <w:autoSpaceDE w:val="0"/>
        <w:autoSpaceDN w:val="0"/>
        <w:adjustRightInd w:val="0"/>
        <w:spacing w:before="22" w:line="230" w:lineRule="exact"/>
        <w:ind w:left="1800" w:firstLine="165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Item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Quantity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Description</w:t>
        <w:tab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Notes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834"/>
          <w:headerReference w:type="default" r:id="rId835"/>
          <w:footerReference w:type="even" r:id="rId836"/>
          <w:footerReference w:type="default" r:id="rId837"/>
          <w:headerReference w:type="first" r:id="rId838"/>
          <w:footerReference w:type="first" r:id="rId83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2613"/>
          <w:tab w:val="left" w:pos="3693"/>
          <w:tab w:val="left" w:pos="5854"/>
        </w:tabs>
        <w:autoSpaceDE w:val="0"/>
        <w:autoSpaceDN w:val="0"/>
        <w:adjustRightInd w:val="0"/>
        <w:spacing w:before="121" w:line="230" w:lineRule="exact"/>
        <w:ind w:left="1800" w:firstLine="165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</w:t>
        <w:tab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Novatech Starfish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Novatech Starfish RTU.  Includes: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40"/>
          <w:headerReference w:type="default" r:id="rId841"/>
          <w:footerReference w:type="even" r:id="rId842"/>
          <w:footerReference w:type="default" r:id="rId843"/>
          <w:headerReference w:type="first" r:id="rId844"/>
          <w:footerReference w:type="first" r:id="rId845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5854"/>
        </w:tabs>
        <w:autoSpaceDE w:val="0"/>
        <w:autoSpaceDN w:val="0"/>
        <w:adjustRightInd w:val="0"/>
        <w:spacing w:before="0" w:line="230" w:lineRule="exact"/>
        <w:ind w:left="1800" w:firstLine="1893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RTU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Enclosure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46"/>
          <w:headerReference w:type="default" r:id="rId847"/>
          <w:footerReference w:type="even" r:id="rId848"/>
          <w:footerReference w:type="default" r:id="rId849"/>
          <w:headerReference w:type="first" r:id="rId850"/>
          <w:footerReference w:type="first" r:id="rId85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30" w:lineRule="exact"/>
        <w:ind w:left="1800" w:firstLine="4054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Orion LXm</w:t>
      </w:r>
    </w:p>
    <w:p>
      <w:pPr>
        <w:autoSpaceDE w:val="0"/>
        <w:autoSpaceDN w:val="0"/>
        <w:adjustRightInd w:val="0"/>
        <w:spacing w:before="0" w:line="230" w:lineRule="exact"/>
        <w:ind w:left="1966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693"/>
          <w:tab w:val="left" w:pos="5854"/>
        </w:tabs>
        <w:autoSpaceDE w:val="0"/>
        <w:autoSpaceDN w:val="0"/>
        <w:adjustRightInd w:val="0"/>
        <w:spacing w:before="80" w:line="230" w:lineRule="exact"/>
        <w:ind w:left="1966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Misc. Cables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Internal to RTU cabinet, as needed.</w:t>
      </w:r>
    </w:p>
    <w:p>
      <w:pPr>
        <w:tabs>
          <w:tab w:val="left" w:pos="2613"/>
          <w:tab w:val="left" w:pos="3693"/>
          <w:tab w:val="left" w:pos="5854"/>
        </w:tabs>
        <w:autoSpaceDE w:val="0"/>
        <w:autoSpaceDN w:val="0"/>
        <w:adjustRightInd w:val="0"/>
        <w:spacing w:before="116" w:line="230" w:lineRule="exact"/>
        <w:ind w:left="1966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3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GarrettCom DX940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DX940 base unit loaded with Firmware Version</w:t>
      </w:r>
    </w:p>
    <w:p>
      <w:pPr>
        <w:tabs>
          <w:tab w:val="left" w:pos="5854"/>
        </w:tabs>
        <w:autoSpaceDE w:val="0"/>
        <w:autoSpaceDN w:val="0"/>
        <w:adjustRightInd w:val="0"/>
        <w:spacing w:before="0" w:line="230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NY-Configuration #2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3.1.6.</w:t>
      </w:r>
    </w:p>
    <w:p>
      <w:pPr>
        <w:tabs>
          <w:tab w:val="left" w:pos="5854"/>
        </w:tabs>
        <w:autoSpaceDE w:val="0"/>
        <w:autoSpaceDN w:val="0"/>
        <w:adjustRightInd w:val="0"/>
        <w:spacing w:before="1" w:line="230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24-48VDC Per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Four RJ45 10/100 Ethernet ports in slot B.</w:t>
      </w:r>
    </w:p>
    <w:p>
      <w:pPr>
        <w:tabs>
          <w:tab w:val="left" w:pos="5854"/>
        </w:tabs>
        <w:autoSpaceDE w:val="0"/>
        <w:autoSpaceDN w:val="0"/>
        <w:adjustRightInd w:val="0"/>
        <w:spacing w:before="0" w:line="230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GarrettcomUsing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Includes 24 - 48V DC power supply, panel</w:t>
      </w:r>
    </w:p>
    <w:p>
      <w:pPr>
        <w:tabs>
          <w:tab w:val="left" w:pos="5854"/>
        </w:tabs>
        <w:autoSpaceDE w:val="0"/>
        <w:autoSpaceDN w:val="0"/>
        <w:adjustRightInd w:val="0"/>
        <w:spacing w:before="0" w:line="230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Firmware Version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mounting.</w:t>
      </w:r>
    </w:p>
    <w:p>
      <w:pPr>
        <w:tabs>
          <w:tab w:val="left" w:pos="5854"/>
        </w:tabs>
        <w:autoSpaceDE w:val="0"/>
        <w:autoSpaceDN w:val="0"/>
        <w:adjustRightInd w:val="0"/>
        <w:spacing w:before="1" w:line="227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3.1.6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Two Alarm Contacts, software controlled.</w:t>
      </w:r>
    </w:p>
    <w:p>
      <w:pPr>
        <w:autoSpaceDE w:val="0"/>
        <w:autoSpaceDN w:val="0"/>
        <w:adjustRightInd w:val="0"/>
        <w:spacing w:before="2" w:line="230" w:lineRule="exact"/>
        <w:ind w:left="1966" w:firstLine="3888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Wire speed filtering and forwarding across all</w:t>
      </w:r>
    </w:p>
    <w:p>
      <w:pPr>
        <w:tabs>
          <w:tab w:val="left" w:pos="5854"/>
        </w:tabs>
        <w:autoSpaceDE w:val="0"/>
        <w:autoSpaceDN w:val="0"/>
        <w:adjustRightInd w:val="0"/>
        <w:spacing w:before="0" w:line="230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DX940-4RJ-L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Ethernet ports.</w:t>
      </w:r>
    </w:p>
    <w:p>
      <w:pPr>
        <w:tabs>
          <w:tab w:val="left" w:pos="5854"/>
        </w:tabs>
        <w:autoSpaceDE w:val="0"/>
        <w:autoSpaceDN w:val="0"/>
        <w:adjustRightInd w:val="0"/>
        <w:spacing w:before="1" w:line="230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With Options: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MNS-DX software license included.</w:t>
      </w:r>
    </w:p>
    <w:p>
      <w:pPr>
        <w:tabs>
          <w:tab w:val="left" w:pos="5854"/>
        </w:tabs>
        <w:autoSpaceDE w:val="0"/>
        <w:autoSpaceDN w:val="0"/>
        <w:adjustRightInd w:val="0"/>
        <w:spacing w:before="0" w:line="230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DXC-4SERIAL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Software includes IP Routing, per VLAN Routing,</w:t>
      </w:r>
    </w:p>
    <w:p>
      <w:pPr>
        <w:tabs>
          <w:tab w:val="left" w:pos="5854"/>
        </w:tabs>
        <w:autoSpaceDE w:val="0"/>
        <w:autoSpaceDN w:val="0"/>
        <w:adjustRightInd w:val="0"/>
        <w:spacing w:before="0" w:line="230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DXC-T1E1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ICMP, ARP, Diffserv, Port Security, event logging</w:t>
      </w:r>
    </w:p>
    <w:p>
      <w:pPr>
        <w:tabs>
          <w:tab w:val="left" w:pos="5854"/>
        </w:tabs>
        <w:autoSpaceDE w:val="0"/>
        <w:autoSpaceDN w:val="0"/>
        <w:adjustRightInd w:val="0"/>
        <w:spacing w:before="1" w:line="227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ACC-DX-00-RM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and alarms, and more.</w:t>
      </w:r>
    </w:p>
    <w:p>
      <w:pPr>
        <w:tabs>
          <w:tab w:val="left" w:pos="5854"/>
        </w:tabs>
        <w:autoSpaceDE w:val="0"/>
        <w:autoSpaceDN w:val="0"/>
        <w:adjustRightInd w:val="0"/>
        <w:spacing w:before="2" w:line="230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MNS-DX-ADVAR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Web-based GUI and CLI via Telnet.</w:t>
      </w:r>
    </w:p>
    <w:p>
      <w:pPr>
        <w:tabs>
          <w:tab w:val="left" w:pos="5854"/>
        </w:tabs>
        <w:autoSpaceDE w:val="0"/>
        <w:autoSpaceDN w:val="0"/>
        <w:adjustRightInd w:val="0"/>
        <w:spacing w:before="1" w:line="230" w:lineRule="exact"/>
        <w:ind w:left="1966" w:firstLine="1727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MNS-DX-SECURE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P/N  DX940-4RJ-L</w:t>
      </w:r>
    </w:p>
    <w:p>
      <w:pPr>
        <w:autoSpaceDE w:val="0"/>
        <w:autoSpaceDN w:val="0"/>
        <w:adjustRightInd w:val="0"/>
        <w:spacing w:before="1" w:line="215" w:lineRule="exact"/>
        <w:ind w:left="585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P/N MNS-DX software license included </w:t>
      </w:r>
    </w:p>
    <w:p>
      <w:pPr>
        <w:autoSpaceDE w:val="0"/>
        <w:autoSpaceDN w:val="0"/>
        <w:adjustRightInd w:val="0"/>
        <w:spacing w:before="0" w:line="230" w:lineRule="exact"/>
        <w:ind w:left="5854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30" w:lineRule="exact"/>
        <w:ind w:left="5854" w:right="1985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NG Protection Telecommunications Operations </w:t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personnel to configure and install this unit within </w:t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the RTU Cabinet.</w:t>
      </w: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66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672"/>
          <w:tab w:val="left" w:pos="1752"/>
          <w:tab w:val="left" w:pos="3913"/>
        </w:tabs>
        <w:autoSpaceDE w:val="0"/>
        <w:autoSpaceDN w:val="0"/>
        <w:adjustRightInd w:val="0"/>
        <w:spacing w:before="175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4</w:t>
        <w:tab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Serial Radio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Schweitzer Engineering Laboratories; SEL-</w:t>
      </w:r>
    </w:p>
    <w:p>
      <w:pPr>
        <w:autoSpaceDE w:val="0"/>
        <w:autoSpaceDN w:val="0"/>
        <w:adjustRightInd w:val="0"/>
        <w:spacing w:before="25" w:line="253" w:lineRule="exact"/>
        <w:ind w:left="3908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3031 Serial Radio Transceiver.</w:t>
      </w:r>
    </w:p>
    <w:p>
      <w:pPr>
        <w:autoSpaceDE w:val="0"/>
        <w:autoSpaceDN w:val="0"/>
        <w:adjustRightInd w:val="0"/>
        <w:spacing w:before="253" w:line="253" w:lineRule="exact"/>
        <w:ind w:left="3908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Product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 SEL-3031</w:t>
      </w:r>
    </w:p>
    <w:p>
      <w:pPr>
        <w:autoSpaceDE w:val="0"/>
        <w:autoSpaceDN w:val="0"/>
        <w:adjustRightInd w:val="0"/>
        <w:spacing w:before="0" w:line="253" w:lineRule="exact"/>
        <w:ind w:left="3908" w:right="3010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 Number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30310R41XXX 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Frequency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900MHz Frequency 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Mounting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 19 in Rack Mount</w:t>
      </w:r>
    </w:p>
    <w:p>
      <w:pPr>
        <w:autoSpaceDE w:val="0"/>
        <w:autoSpaceDN w:val="0"/>
        <w:adjustRightInd w:val="0"/>
        <w:spacing w:before="0" w:line="251" w:lineRule="exact"/>
        <w:ind w:left="3908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Power Supply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 125VDC</w:t>
      </w:r>
    </w:p>
    <w:p>
      <w:pPr>
        <w:autoSpaceDE w:val="0"/>
        <w:autoSpaceDN w:val="0"/>
        <w:adjustRightInd w:val="0"/>
        <w:spacing w:before="4" w:line="252" w:lineRule="exact"/>
        <w:ind w:left="3908" w:right="2009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Comm. Option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Three RS-232 serial ports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Encryption: None</w:t>
      </w:r>
    </w:p>
    <w:p>
      <w:pPr>
        <w:tabs>
          <w:tab w:val="left" w:pos="672"/>
          <w:tab w:val="left" w:pos="1752"/>
          <w:tab w:val="left" w:pos="3913"/>
        </w:tabs>
        <w:autoSpaceDE w:val="0"/>
        <w:autoSpaceDN w:val="0"/>
        <w:adjustRightInd w:val="0"/>
        <w:spacing w:before="9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5</w:t>
        <w:tab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Yagi Directional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Marathon Yagi Antenas, 800/900 MHz Series</w:t>
      </w:r>
    </w:p>
    <w:p>
      <w:pPr>
        <w:tabs>
          <w:tab w:val="left" w:pos="3913"/>
        </w:tabs>
        <w:autoSpaceDE w:val="0"/>
        <w:autoSpaceDN w:val="0"/>
        <w:adjustRightInd w:val="0"/>
        <w:spacing w:before="26" w:line="252" w:lineRule="exact"/>
        <w:ind w:left="1747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Antenna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Product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 PCTEL Maxrad</w:t>
      </w:r>
    </w:p>
    <w:p>
      <w:pPr>
        <w:autoSpaceDE w:val="0"/>
        <w:autoSpaceDN w:val="0"/>
        <w:adjustRightInd w:val="0"/>
        <w:spacing w:before="0" w:line="254" w:lineRule="exact"/>
        <w:ind w:left="3908" w:right="2228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 Number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 BMYD8900, 14 Dbd gain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Yagi antenna with connectors.</w:t>
      </w:r>
    </w:p>
    <w:p>
      <w:pPr>
        <w:autoSpaceDE w:val="0"/>
        <w:autoSpaceDN w:val="0"/>
        <w:adjustRightInd w:val="0"/>
        <w:spacing w:before="0" w:line="253" w:lineRule="exact"/>
        <w:ind w:left="3908" w:right="2570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Frequency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890-960MHz Frequency 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Mounting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 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BWC1001(A) mount</w:t>
      </w:r>
    </w:p>
    <w:p>
      <w:pPr>
        <w:tabs>
          <w:tab w:val="left" w:pos="7118"/>
        </w:tabs>
        <w:autoSpaceDE w:val="0"/>
        <w:autoSpaceDN w:val="0"/>
        <w:adjustRightInd w:val="0"/>
        <w:spacing w:before="32" w:line="297" w:lineRule="exact"/>
        <w:ind w:left="1599" w:right="2266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PRINTED COPIES ARE NOT DOCUMENT CONTROLLED. </w:t>
        <w:br/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Sponsor: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852"/>
          <w:headerReference w:type="default" r:id="rId853"/>
          <w:footerReference w:type="even" r:id="rId854"/>
          <w:footerReference w:type="default" r:id="rId855"/>
          <w:headerReference w:type="first" r:id="rId856"/>
          <w:footerReference w:type="first" r:id="rId85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2028"/>
        </w:tabs>
        <w:autoSpaceDE w:val="0"/>
        <w:autoSpaceDN w:val="0"/>
        <w:adjustRightInd w:val="0"/>
        <w:spacing w:before="20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162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1" w:line="189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858"/>
          <w:headerReference w:type="default" r:id="rId859"/>
          <w:footerReference w:type="even" r:id="rId860"/>
          <w:footerReference w:type="default" r:id="rId861"/>
          <w:headerReference w:type="first" r:id="rId862"/>
          <w:footerReference w:type="first" r:id="rId863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40" type="#_x0000_t75" style="width:490pt;height:617pt;margin-top:138pt;margin-left:60pt;mso-position-horizontal-relative:page;mso-position-vertical-relative:page;position:absolute;z-index:-251096064" o:allowincell="f">
            <v:imagedata r:id="rId864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41" type="#_x0000_t75" style="width:476pt;height:120pt;margin-top:13pt;margin-left:67pt;mso-position-horizontal-relative:page;mso-position-vertical-relative:page;position:absolute;z-index:-251508736" o:allowincell="f">
            <v:imagedata r:id="rId587" o:title=""/>
          </v:shape>
        </w:pict>
      </w:r>
      <w:bookmarkStart w:id="74" w:name="Pg76"/>
      <w:bookmarkEnd w:id="74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865"/>
          <w:headerReference w:type="default" r:id="rId866"/>
          <w:footerReference w:type="even" r:id="rId867"/>
          <w:footerReference w:type="default" r:id="rId868"/>
          <w:headerReference w:type="first" r:id="rId869"/>
          <w:footerReference w:type="first" r:id="rId87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9008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5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71"/>
          <w:headerReference w:type="default" r:id="rId872"/>
          <w:footerReference w:type="even" r:id="rId873"/>
          <w:footerReference w:type="default" r:id="rId874"/>
          <w:headerReference w:type="first" r:id="rId875"/>
          <w:footerReference w:type="first" r:id="rId876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848" w:space="160"/>
            <w:col w:w="3092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03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4032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459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9085"/>
        </w:tabs>
        <w:autoSpaceDE w:val="0"/>
        <w:autoSpaceDN w:val="0"/>
        <w:adjustRightInd w:val="0"/>
        <w:spacing w:before="7" w:line="253" w:lineRule="exact"/>
        <w:ind w:left="4020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37" w:lineRule="exact"/>
        <w:ind w:left="5146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230" w:lineRule="exact"/>
        <w:ind w:left="1966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613"/>
          <w:tab w:val="left" w:pos="3693"/>
          <w:tab w:val="left" w:pos="5854"/>
        </w:tabs>
        <w:autoSpaceDE w:val="0"/>
        <w:autoSpaceDN w:val="0"/>
        <w:adjustRightInd w:val="0"/>
        <w:spacing w:before="57" w:line="230" w:lineRule="exact"/>
        <w:ind w:left="1966" w:firstLine="0"/>
        <w:rPr>
          <w:rFonts w:ascii="Arial" w:hAnsi="Arial"/>
          <w:color w:val="000000"/>
          <w:spacing w:val="-3"/>
          <w:w w:val="100"/>
          <w:position w:val="-3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6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200 ft</w:t>
        <w:tab/>
      </w:r>
      <w:r>
        <w:rPr>
          <w:rFonts w:ascii="Arial" w:hAnsi="Arial"/>
          <w:color w:val="000000"/>
          <w:spacing w:val="-3"/>
          <w:w w:val="100"/>
          <w:position w:val="-3"/>
          <w:sz w:val="22"/>
          <w:szCs w:val="24"/>
          <w:u w:val="none"/>
          <w:vertAlign w:val="baseline"/>
        </w:rPr>
        <w:t>Flexible coax cable</w:t>
        <w:tab/>
      </w:r>
      <w:r>
        <w:rPr>
          <w:rFonts w:ascii="Arial Bold" w:hAnsi="Arial Bold"/>
          <w:color w:val="000000"/>
          <w:spacing w:val="-3"/>
          <w:w w:val="100"/>
          <w:position w:val="-3"/>
          <w:sz w:val="22"/>
          <w:szCs w:val="24"/>
          <w:u w:val="none"/>
          <w:vertAlign w:val="baseline"/>
        </w:rPr>
        <w:t>Model:</w:t>
      </w:r>
      <w:r>
        <w:rPr>
          <w:rFonts w:ascii="Arial" w:hAnsi="Arial"/>
          <w:color w:val="000000"/>
          <w:spacing w:val="-3"/>
          <w:w w:val="100"/>
          <w:position w:val="-3"/>
          <w:sz w:val="22"/>
          <w:szCs w:val="24"/>
          <w:u w:val="none"/>
          <w:vertAlign w:val="baseline"/>
        </w:rPr>
        <w:t xml:space="preserve"> LMR-400.</w:t>
      </w:r>
    </w:p>
    <w:p>
      <w:pPr>
        <w:autoSpaceDE w:val="0"/>
        <w:autoSpaceDN w:val="0"/>
        <w:adjustRightInd w:val="0"/>
        <w:spacing w:before="0" w:line="240" w:lineRule="exact"/>
        <w:ind w:left="5854"/>
        <w:jc w:val="both"/>
        <w:rPr>
          <w:rFonts w:ascii="Arial" w:hAnsi="Arial"/>
          <w:color w:val="000000"/>
          <w:spacing w:val="-3"/>
          <w:w w:val="100"/>
          <w:position w:val="-3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40" w:lineRule="exact"/>
        <w:ind w:left="5854" w:right="1914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Note: with connectors as needed to connect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the radio, polyphaser, and antenna. </w:t>
      </w:r>
    </w:p>
    <w:p>
      <w:pPr>
        <w:tabs>
          <w:tab w:val="left" w:pos="2613"/>
          <w:tab w:val="left" w:pos="3693"/>
          <w:tab w:val="left" w:pos="5854"/>
        </w:tabs>
        <w:autoSpaceDE w:val="0"/>
        <w:autoSpaceDN w:val="0"/>
        <w:adjustRightInd w:val="0"/>
        <w:spacing w:before="30" w:line="230" w:lineRule="exact"/>
        <w:ind w:left="1966" w:firstLine="0"/>
        <w:rPr>
          <w:rFonts w:ascii="Arial" w:hAnsi="Arial"/>
          <w:color w:val="000000"/>
          <w:spacing w:val="-3"/>
          <w:w w:val="100"/>
          <w:position w:val="-2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7</w:t>
        <w:tab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</w:t>
        <w:tab/>
      </w:r>
      <w:r>
        <w:rPr>
          <w:rFonts w:ascii="Arial" w:hAnsi="Arial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Lighting protection</w:t>
        <w:tab/>
      </w:r>
      <w:r>
        <w:rPr>
          <w:rFonts w:ascii="Arial" w:hAnsi="Arial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Polyphaser</w:t>
      </w:r>
    </w:p>
    <w:p>
      <w:pPr>
        <w:autoSpaceDE w:val="0"/>
        <w:autoSpaceDN w:val="0"/>
        <w:adjustRightInd w:val="0"/>
        <w:spacing w:before="0" w:line="253" w:lineRule="exact"/>
        <w:ind w:left="1966"/>
        <w:rPr>
          <w:rFonts w:ascii="Arial" w:hAnsi="Arial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" w:line="253" w:lineRule="exact"/>
        <w:ind w:left="1966" w:firstLine="38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Model: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IS-NEMP-C2 with Hardware Kit</w:t>
      </w:r>
    </w:p>
    <w:p>
      <w:pPr>
        <w:autoSpaceDE w:val="0"/>
        <w:autoSpaceDN w:val="0"/>
        <w:adjustRightInd w:val="0"/>
        <w:spacing w:before="1" w:line="251" w:lineRule="exact"/>
        <w:ind w:left="1966" w:firstLine="3888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connected to earth ground</w:t>
      </w:r>
    </w:p>
    <w:p>
      <w:pPr>
        <w:tabs>
          <w:tab w:val="left" w:pos="2613"/>
          <w:tab w:val="left" w:pos="3693"/>
          <w:tab w:val="left" w:pos="5854"/>
        </w:tabs>
        <w:autoSpaceDE w:val="0"/>
        <w:autoSpaceDN w:val="0"/>
        <w:adjustRightInd w:val="0"/>
        <w:spacing w:before="12" w:line="230" w:lineRule="exact"/>
        <w:ind w:left="1966" w:firstLine="0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8</w:t>
        <w:tab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</w:t>
        <w:tab/>
      </w:r>
      <w:r>
        <w:rPr>
          <w:rFonts w:ascii="Times New Roman" w:hAnsi="Times New Roman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EMS Gateway</w:t>
        <w:tab/>
      </w:r>
      <w:r>
        <w:rPr>
          <w:rFonts w:ascii="Times New Roman" w:hAnsi="Times New Roman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GarrettCom DX940:</w:t>
      </w:r>
    </w:p>
    <w:p>
      <w:pPr>
        <w:autoSpaceDE w:val="0"/>
        <w:autoSpaceDN w:val="0"/>
        <w:adjustRightInd w:val="0"/>
        <w:spacing w:before="20" w:line="253" w:lineRule="exact"/>
        <w:ind w:left="1966" w:firstLine="3888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Model #: DX940ETXH-2GTX-DDS-XXX-4S-</w:t>
      </w:r>
    </w:p>
    <w:p>
      <w:pPr>
        <w:tabs>
          <w:tab w:val="left" w:pos="5854"/>
        </w:tabs>
        <w:autoSpaceDE w:val="0"/>
        <w:autoSpaceDN w:val="0"/>
        <w:adjustRightInd w:val="0"/>
        <w:spacing w:before="0" w:line="230" w:lineRule="exact"/>
        <w:ind w:left="1966" w:firstLine="1727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To be installed at</w:t>
        <w:tab/>
      </w:r>
      <w:r>
        <w:rPr>
          <w:rFonts w:ascii="Times New Roman" w:hAnsi="Times New Roman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SA-XX</w:t>
      </w: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189" w:lineRule="exact"/>
        <w:ind w:left="3693"/>
        <w:jc w:val="left"/>
        <w:rPr>
          <w:rFonts w:ascii="Times New Roman" w:hAnsi="Times New Roman"/>
          <w:color w:val="000000"/>
          <w:spacing w:val="-3"/>
          <w:w w:val="100"/>
          <w:position w:val="-2"/>
          <w:sz w:val="22"/>
          <w:u w:val="none"/>
          <w:vertAlign w:val="baseline"/>
        </w:rPr>
      </w:pPr>
    </w:p>
    <w:p>
      <w:pPr>
        <w:tabs>
          <w:tab w:val="left" w:pos="3913"/>
        </w:tabs>
        <w:autoSpaceDE w:val="0"/>
        <w:autoSpaceDN w:val="0"/>
        <w:adjustRightInd w:val="0"/>
        <w:spacing w:before="180" w:line="189" w:lineRule="exact"/>
        <w:ind w:left="1747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Cement RD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DX940 base unit with four RJ45 10/100/1000</w:t>
      </w:r>
    </w:p>
    <w:p>
      <w:pPr>
        <w:autoSpaceDE w:val="0"/>
        <w:autoSpaceDN w:val="0"/>
        <w:adjustRightInd w:val="0"/>
        <w:spacing w:before="60" w:line="271" w:lineRule="exact"/>
        <w:ind w:left="3908" w:right="2152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Ethernet ports in slot B.  Includes 90 - 250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V</w:t>
      </w:r>
      <w:r>
        <w:rPr>
          <w:rFonts w:ascii="Times New Roman" w:hAnsi="Times New Roman"/>
          <w:color w:val="000000"/>
          <w:spacing w:val="-3"/>
          <w:w w:val="100"/>
          <w:position w:val="0"/>
          <w:sz w:val="14"/>
          <w:szCs w:val="24"/>
          <w:u w:val="none"/>
          <w:vertAlign w:val="baseline"/>
        </w:rPr>
        <w:t>DC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/V</w:t>
      </w:r>
      <w:r>
        <w:rPr>
          <w:rFonts w:ascii="Times New Roman" w:hAnsi="Times New Roman"/>
          <w:color w:val="000000"/>
          <w:spacing w:val="-3"/>
          <w:w w:val="100"/>
          <w:position w:val="0"/>
          <w:sz w:val="14"/>
          <w:szCs w:val="24"/>
          <w:u w:val="none"/>
          <w:vertAlign w:val="baseline"/>
        </w:rPr>
        <w:t>AC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power supply, panel mounting. Two</w:t>
      </w:r>
    </w:p>
    <w:p>
      <w:pPr>
        <w:autoSpaceDE w:val="0"/>
        <w:autoSpaceDN w:val="0"/>
        <w:adjustRightInd w:val="0"/>
        <w:spacing w:before="0" w:line="250" w:lineRule="exact"/>
        <w:ind w:left="3908" w:right="1823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Alarm Contacts, software controlled. Wire speed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filtering and forwarding across all Ethernet ports.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MNS-DX software license included. Software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includes IP Routing, per VLAN Routing, ICMP,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ARP, Diffserv, Port Security, event logging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alarms, and more. Web-based GUI and CLI via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Telnet. (DX940ETXH)</w:t>
      </w:r>
    </w:p>
    <w:p>
      <w:pPr>
        <w:autoSpaceDE w:val="0"/>
        <w:autoSpaceDN w:val="0"/>
        <w:adjustRightInd w:val="0"/>
        <w:spacing w:before="252" w:line="252" w:lineRule="exact"/>
        <w:ind w:left="3908" w:right="190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Two (2) 10.100.1000 Mb RJ45 Ethernet ports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Slot A (2GTX)</w:t>
      </w:r>
    </w:p>
    <w:p>
      <w:pPr>
        <w:autoSpaceDE w:val="0"/>
        <w:autoSpaceDN w:val="0"/>
        <w:adjustRightInd w:val="0"/>
        <w:spacing w:before="0" w:line="252" w:lineRule="exact"/>
        <w:ind w:left="5854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52" w:lineRule="exact"/>
        <w:ind w:left="3908" w:right="2143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Four (4) Serial ports module in DX940 slot 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(4S)</w:t>
      </w:r>
    </w:p>
    <w:p>
      <w:pPr>
        <w:autoSpaceDE w:val="0"/>
        <w:autoSpaceDN w:val="0"/>
        <w:adjustRightInd w:val="0"/>
        <w:spacing w:before="0" w:line="252" w:lineRule="exact"/>
        <w:ind w:left="5854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52" w:lineRule="exact"/>
        <w:ind w:left="3908" w:right="178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Contains both MNS-DX-ADVAR and MNS-DX-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SECURE software, key-enabled licensed</w:t>
      </w:r>
    </w:p>
    <w:p>
      <w:pPr>
        <w:autoSpaceDE w:val="0"/>
        <w:autoSpaceDN w:val="0"/>
        <w:adjustRightInd w:val="0"/>
        <w:spacing w:before="4" w:line="251" w:lineRule="exact"/>
        <w:ind w:left="3908" w:right="178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software for use on one Magnum DX or 10-series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Configurable Industrial Router.  (SA)</w:t>
      </w:r>
    </w:p>
    <w:p>
      <w:pPr>
        <w:autoSpaceDE w:val="0"/>
        <w:autoSpaceDN w:val="0"/>
        <w:adjustRightInd w:val="0"/>
        <w:spacing w:before="0" w:line="253" w:lineRule="exact"/>
        <w:ind w:left="5854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53" w:lineRule="exact"/>
        <w:ind w:left="3908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 conformal coating (XX)</w:t>
      </w:r>
    </w:p>
    <w:p>
      <w:pPr>
        <w:autoSpaceDE w:val="0"/>
        <w:autoSpaceDN w:val="0"/>
        <w:adjustRightInd w:val="0"/>
        <w:spacing w:before="0" w:line="252" w:lineRule="exact"/>
        <w:ind w:left="5854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52" w:lineRule="exact"/>
        <w:ind w:left="3908" w:right="4218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P/N ACC-DX-00-RM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Rack-mount brackets</w:t>
      </w:r>
    </w:p>
    <w:p>
      <w:pPr>
        <w:autoSpaceDE w:val="0"/>
        <w:autoSpaceDN w:val="0"/>
        <w:adjustRightInd w:val="0"/>
        <w:spacing w:before="0" w:line="253" w:lineRule="exact"/>
        <w:ind w:left="5854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53" w:lineRule="exact"/>
        <w:ind w:left="390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Please ship to EMS CNI NY for programming:</w:t>
      </w:r>
    </w:p>
    <w:p>
      <w:pPr>
        <w:autoSpaceDE w:val="0"/>
        <w:autoSpaceDN w:val="0"/>
        <w:adjustRightInd w:val="0"/>
        <w:spacing w:before="2" w:line="253" w:lineRule="exact"/>
        <w:ind w:left="3908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Ed Dumas - EMS CNI NY</w:t>
      </w:r>
    </w:p>
    <w:p>
      <w:pPr>
        <w:autoSpaceDE w:val="0"/>
        <w:autoSpaceDN w:val="0"/>
        <w:adjustRightInd w:val="0"/>
        <w:spacing w:before="0" w:line="252" w:lineRule="exact"/>
        <w:ind w:left="3908" w:right="2906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7437 Henry Clay Blvd., Bldg. HCB3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Liverpool, NY.13088</w:t>
      </w:r>
    </w:p>
    <w:p>
      <w:pPr>
        <w:tabs>
          <w:tab w:val="left" w:pos="672"/>
          <w:tab w:val="left" w:pos="1752"/>
          <w:tab w:val="left" w:pos="3913"/>
        </w:tabs>
        <w:autoSpaceDE w:val="0"/>
        <w:autoSpaceDN w:val="0"/>
        <w:adjustRightInd w:val="0"/>
        <w:spacing w:before="14" w:line="230" w:lineRule="exact"/>
        <w:ind w:left="2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9</w:t>
        <w:tab/>
      </w:r>
      <w:r>
        <w:rPr>
          <w:rFonts w:ascii="Arial" w:hAnsi="Arial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Serial Radio</w:t>
        <w:tab/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Schweitzer Engineering Laboratories; SEL-</w:t>
      </w:r>
    </w:p>
    <w:p>
      <w:pPr>
        <w:autoSpaceDE w:val="0"/>
        <w:autoSpaceDN w:val="0"/>
        <w:adjustRightInd w:val="0"/>
        <w:spacing w:before="24" w:line="251" w:lineRule="exact"/>
        <w:ind w:left="3908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3031 Serial Radio Transceiver.</w:t>
      </w:r>
    </w:p>
    <w:p>
      <w:pPr>
        <w:tabs>
          <w:tab w:val="left" w:pos="7118"/>
        </w:tabs>
        <w:autoSpaceDE w:val="0"/>
        <w:autoSpaceDN w:val="0"/>
        <w:adjustRightInd w:val="0"/>
        <w:spacing w:before="0" w:line="279" w:lineRule="exact"/>
        <w:ind w:left="1599" w:right="2266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PRINTED COPIES ARE NOT DOCUMENT CONTROLLED. </w:t>
        <w:br/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Sponsor: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877"/>
          <w:headerReference w:type="default" r:id="rId878"/>
          <w:footerReference w:type="even" r:id="rId879"/>
          <w:footerReference w:type="default" r:id="rId880"/>
          <w:headerReference w:type="first" r:id="rId881"/>
          <w:footerReference w:type="first" r:id="rId882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2028"/>
        </w:tabs>
        <w:autoSpaceDE w:val="0"/>
        <w:autoSpaceDN w:val="0"/>
        <w:adjustRightInd w:val="0"/>
        <w:spacing w:before="19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162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1" w:line="188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883"/>
          <w:headerReference w:type="default" r:id="rId884"/>
          <w:footerReference w:type="even" r:id="rId885"/>
          <w:footerReference w:type="default" r:id="rId886"/>
          <w:headerReference w:type="first" r:id="rId887"/>
          <w:footerReference w:type="first" r:id="rId888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42" type="#_x0000_t75" style="width:490pt;height:57pt;margin-top:698pt;margin-left:60pt;mso-position-horizontal-relative:page;mso-position-vertical-relative:page;position:absolute;z-index:-251095040" o:allowincell="f">
            <v:imagedata r:id="rId586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43" type="#_x0000_t75" style="width:476pt;height:120pt;margin-top:13pt;margin-left:67pt;mso-position-horizontal-relative:page;mso-position-vertical-relative:page;position:absolute;z-index:-251507712" o:allowincell="f">
            <v:imagedata r:id="rId587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44" type="#_x0000_t75" style="width:434pt;height:480pt;margin-top:138pt;margin-left:88pt;mso-position-horizontal-relative:page;mso-position-vertical-relative:page;position:absolute;z-index:-251641856" o:allowincell="f">
            <v:imagedata r:id="rId889" o:title=""/>
          </v:shape>
        </w:pict>
      </w:r>
      <w:bookmarkStart w:id="75" w:name="Pg77"/>
      <w:bookmarkEnd w:id="75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890"/>
          <w:headerReference w:type="default" r:id="rId891"/>
          <w:footerReference w:type="even" r:id="rId892"/>
          <w:footerReference w:type="default" r:id="rId893"/>
          <w:headerReference w:type="first" r:id="rId894"/>
          <w:footerReference w:type="first" r:id="rId89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9008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6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96"/>
          <w:headerReference w:type="default" r:id="rId897"/>
          <w:footerReference w:type="even" r:id="rId898"/>
          <w:footerReference w:type="default" r:id="rId899"/>
          <w:headerReference w:type="first" r:id="rId900"/>
          <w:footerReference w:type="first" r:id="rId901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848" w:space="160"/>
            <w:col w:w="3092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03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4032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459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9085"/>
        </w:tabs>
        <w:autoSpaceDE w:val="0"/>
        <w:autoSpaceDN w:val="0"/>
        <w:adjustRightInd w:val="0"/>
        <w:spacing w:before="7" w:line="253" w:lineRule="exact"/>
        <w:ind w:left="4020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37" w:lineRule="exact"/>
        <w:ind w:left="5146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253" w:lineRule="exact"/>
        <w:ind w:left="585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85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" w:line="253" w:lineRule="exact"/>
        <w:ind w:left="5854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Product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SEL-3031 </w:t>
      </w:r>
    </w:p>
    <w:p>
      <w:pPr>
        <w:autoSpaceDE w:val="0"/>
        <w:autoSpaceDN w:val="0"/>
        <w:adjustRightInd w:val="0"/>
        <w:spacing w:before="10" w:line="250" w:lineRule="exact"/>
        <w:ind w:left="5854" w:right="3044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 Number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30310W01XXX 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Frequency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900MHz Frequency </w:t>
      </w: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Mounting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Wall Mount </w:t>
      </w:r>
    </w:p>
    <w:p>
      <w:pPr>
        <w:autoSpaceDE w:val="0"/>
        <w:autoSpaceDN w:val="0"/>
        <w:adjustRightInd w:val="0"/>
        <w:spacing w:before="8" w:line="253" w:lineRule="exact"/>
        <w:ind w:left="5854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Power Supply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9-30VDC </w:t>
      </w:r>
    </w:p>
    <w:p>
      <w:pPr>
        <w:autoSpaceDE w:val="0"/>
        <w:autoSpaceDN w:val="0"/>
        <w:adjustRightInd w:val="0"/>
        <w:spacing w:before="0" w:line="260" w:lineRule="exact"/>
        <w:ind w:left="5854" w:right="2039"/>
        <w:jc w:val="both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Comm. Option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Three RS-232 serial ports </w:t>
      </w:r>
      <w:r>
        <w:rPr>
          <w:rFonts w:ascii="Arial" w:hAnsi="Arial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Encryption: None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7" w:line="230" w:lineRule="exact"/>
        <w:ind w:left="180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3.3 Customer Installation Requirements </w:t>
      </w:r>
    </w:p>
    <w:p>
      <w:pPr>
        <w:autoSpaceDE w:val="0"/>
        <w:autoSpaceDN w:val="0"/>
        <w:adjustRightInd w:val="0"/>
        <w:spacing w:before="230" w:line="230" w:lineRule="exact"/>
        <w:ind w:left="2160"/>
        <w:jc w:val="left"/>
        <w:rPr>
          <w:rFonts w:ascii="Arial Bold" w:hAnsi="Arial Bold"/>
          <w:color w:val="000000"/>
          <w:spacing w:val="0"/>
          <w:w w:val="101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101"/>
          <w:position w:val="0"/>
          <w:sz w:val="20"/>
          <w:szCs w:val="24"/>
          <w:u w:val="none"/>
          <w:vertAlign w:val="baseline"/>
        </w:rPr>
        <w:t xml:space="preserve">3.3.1    General </w:t>
      </w:r>
    </w:p>
    <w:p>
      <w:pPr>
        <w:autoSpaceDE w:val="0"/>
        <w:autoSpaceDN w:val="0"/>
        <w:adjustRightInd w:val="0"/>
        <w:spacing w:before="139" w:line="220" w:lineRule="exact"/>
        <w:ind w:left="2160" w:right="1288"/>
        <w:jc w:val="both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10"/>
          <w:position w:val="0"/>
          <w:sz w:val="20"/>
          <w:szCs w:val="24"/>
          <w:u w:val="none"/>
          <w:vertAlign w:val="baseline"/>
        </w:rPr>
        <w:t xml:space="preserve">The Customer shall install all equipment associated with the RTU in accordance with all </w:t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applicable codes. The installation shall be performed by qualified contractors/personnel. </w:t>
      </w:r>
    </w:p>
    <w:p>
      <w:pPr>
        <w:autoSpaceDE w:val="0"/>
        <w:autoSpaceDN w:val="0"/>
        <w:adjustRightInd w:val="0"/>
        <w:spacing w:before="140" w:line="220" w:lineRule="exact"/>
        <w:ind w:left="2160" w:right="1280"/>
        <w:jc w:val="both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 xml:space="preserve">All electrical and mechanical hardware required to facilitate the installation of the RTU and its </w:t>
        <w:br/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associated circuits shall be provided by the Customer except where explicitly identified otherwise. </w:t>
      </w:r>
    </w:p>
    <w:p>
      <w:pPr>
        <w:autoSpaceDE w:val="0"/>
        <w:autoSpaceDN w:val="0"/>
        <w:adjustRightInd w:val="0"/>
        <w:spacing w:before="0" w:line="230" w:lineRule="exact"/>
        <w:ind w:left="2160"/>
        <w:jc w:val="left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2" w:line="230" w:lineRule="exact"/>
        <w:ind w:left="2160"/>
        <w:jc w:val="left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3.3.2    Mounting and Location </w:t>
      </w:r>
    </w:p>
    <w:p>
      <w:pPr>
        <w:autoSpaceDE w:val="0"/>
        <w:autoSpaceDN w:val="0"/>
        <w:adjustRightInd w:val="0"/>
        <w:spacing w:before="122" w:line="240" w:lineRule="exact"/>
        <w:ind w:left="2160" w:right="1282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RTU equipment mounting location(s) shall be mutually agreed upon between the Company and 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Customer and shall be capable of safely supporting RTU enclosure, associated components and </w:t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complete installation contents. </w:t>
      </w:r>
    </w:p>
    <w:p>
      <w:pPr>
        <w:autoSpaceDE w:val="0"/>
        <w:autoSpaceDN w:val="0"/>
        <w:adjustRightInd w:val="0"/>
        <w:spacing w:before="149" w:line="230" w:lineRule="exact"/>
        <w:ind w:left="2520"/>
        <w:jc w:val="left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    The RTU equipment shall be located so as to restrict access from the general public. </w:t>
      </w:r>
    </w:p>
    <w:p>
      <w:pPr>
        <w:tabs>
          <w:tab w:val="left" w:pos="2880"/>
        </w:tabs>
        <w:autoSpaceDE w:val="0"/>
        <w:autoSpaceDN w:val="0"/>
        <w:adjustRightInd w:val="0"/>
        <w:spacing w:before="114" w:line="250" w:lineRule="exact"/>
        <w:ind w:left="2520" w:right="1292"/>
        <w:jc w:val="left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 xml:space="preserve">    RTU enclosure shall have a minimum of 4 feet wide wall space measured on center of </w:t>
        <w:br/>
        <w:tab/>
      </w:r>
      <w:r>
        <w:rPr>
          <w:rFonts w:ascii="Arial" w:hAnsi="Arial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 xml:space="preserve">the enclosure and 4 feet of clear working space or the clear space requirements for </w:t>
        <w:br/>
        <w:tab/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electrical equipment as defined in Article 110 in the NEC, whichever is greater. </w:t>
      </w:r>
    </w:p>
    <w:p>
      <w:pPr>
        <w:tabs>
          <w:tab w:val="left" w:pos="2880"/>
        </w:tabs>
        <w:autoSpaceDE w:val="0"/>
        <w:autoSpaceDN w:val="0"/>
        <w:adjustRightInd w:val="0"/>
        <w:spacing w:before="119" w:line="240" w:lineRule="exact"/>
        <w:ind w:left="2520" w:right="129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 xml:space="preserve">    The RTU  equipment shall  be  independent  of the  other  Customer  communications </w:t>
        <w:br/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equipment and shall be accessible to Company personnel. </w:t>
      </w:r>
    </w:p>
    <w:p>
      <w:pPr>
        <w:autoSpaceDE w:val="0"/>
        <w:autoSpaceDN w:val="0"/>
        <w:adjustRightInd w:val="0"/>
        <w:spacing w:before="129" w:line="230" w:lineRule="exact"/>
        <w:ind w:left="2520"/>
        <w:jc w:val="left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    All mounting hardware shall be provided by the Customer. </w:t>
      </w:r>
    </w:p>
    <w:p>
      <w:pPr>
        <w:autoSpaceDE w:val="0"/>
        <w:autoSpaceDN w:val="0"/>
        <w:adjustRightInd w:val="0"/>
        <w:spacing w:before="130" w:line="230" w:lineRule="exact"/>
        <w:ind w:left="2520"/>
        <w:jc w:val="left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    Refer to Figure 4 for physical details of the RTU enclosure. </w:t>
      </w:r>
    </w:p>
    <w:p>
      <w:pPr>
        <w:autoSpaceDE w:val="0"/>
        <w:autoSpaceDN w:val="0"/>
        <w:adjustRightInd w:val="0"/>
        <w:spacing w:before="230" w:line="230" w:lineRule="exact"/>
        <w:ind w:left="2160"/>
        <w:jc w:val="left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3.3.3    Grounding and Bonding </w:t>
      </w:r>
    </w:p>
    <w:p>
      <w:pPr>
        <w:autoSpaceDE w:val="0"/>
        <w:autoSpaceDN w:val="0"/>
        <w:adjustRightInd w:val="0"/>
        <w:spacing w:before="150" w:line="230" w:lineRule="exact"/>
        <w:ind w:left="2520"/>
        <w:jc w:val="left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   Mounting height shall be 3’-6” to bottom of cabinet from finished grade. </w:t>
      </w:r>
    </w:p>
    <w:p>
      <w:pPr>
        <w:autoSpaceDE w:val="0"/>
        <w:autoSpaceDN w:val="0"/>
        <w:adjustRightInd w:val="0"/>
        <w:spacing w:before="130" w:line="230" w:lineRule="exact"/>
        <w:ind w:left="2520"/>
        <w:jc w:val="left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   The RTU cabinet shall be bonded to the customer’s grounding electrode system. </w:t>
      </w:r>
    </w:p>
    <w:p>
      <w:pPr>
        <w:tabs>
          <w:tab w:val="left" w:pos="2880"/>
        </w:tabs>
        <w:autoSpaceDE w:val="0"/>
        <w:autoSpaceDN w:val="0"/>
        <w:adjustRightInd w:val="0"/>
        <w:spacing w:before="142" w:line="240" w:lineRule="exact"/>
        <w:ind w:left="2520" w:right="128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   Where metallic conduits are installed, they shall have nylon insulated ground bushing at </w:t>
        <w:br/>
        <w:tab/>
      </w:r>
      <w:r>
        <w:rPr>
          <w:rFonts w:ascii="Arial" w:hAnsi="Arial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 xml:space="preserve">entrances.  Metallic  conduits  shall  be  bonded  to  the  Customer’s  local  equipment </w:t>
        <w:br/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grounding system in accordance with the NEC. </w:t>
      </w: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6" w:line="207" w:lineRule="exact"/>
        <w:ind w:left="1440" w:firstLine="2104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902"/>
          <w:headerReference w:type="default" r:id="rId903"/>
          <w:footerReference w:type="even" r:id="rId904"/>
          <w:footerReference w:type="default" r:id="rId905"/>
          <w:headerReference w:type="first" r:id="rId906"/>
          <w:footerReference w:type="first" r:id="rId90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144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028"/>
        </w:tabs>
        <w:autoSpaceDE w:val="0"/>
        <w:autoSpaceDN w:val="0"/>
        <w:adjustRightInd w:val="0"/>
        <w:spacing w:before="121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6805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169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908"/>
          <w:headerReference w:type="default" r:id="rId909"/>
          <w:footerReference w:type="even" r:id="rId910"/>
          <w:footerReference w:type="default" r:id="rId911"/>
          <w:headerReference w:type="first" r:id="rId912"/>
          <w:footerReference w:type="first" r:id="rId913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45" type="#_x0000_t75" style="width:490pt;height:57pt;margin-top:698pt;margin-left:60pt;mso-position-horizontal-relative:page;mso-position-vertical-relative:page;position:absolute;z-index:-251094016" o:allowincell="f">
            <v:imagedata r:id="rId586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46" type="#_x0000_t75" style="width:476pt;height:120pt;margin-top:13pt;margin-left:67pt;mso-position-horizontal-relative:page;mso-position-vertical-relative:page;position:absolute;z-index:-251506688" o:allowincell="f">
            <v:imagedata r:id="rId587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47" type="#_x0000_t75" style="width:371pt;height:395pt;margin-top:223pt;margin-left:101pt;mso-position-horizontal-relative:page;mso-position-vertical-relative:page;position:absolute;z-index:-251640832" o:allowincell="f">
            <v:imagedata r:id="rId588" o:title=""/>
          </v:shape>
        </w:pict>
      </w:r>
      <w:bookmarkStart w:id="76" w:name="Pg78"/>
      <w:bookmarkEnd w:id="76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914"/>
          <w:headerReference w:type="default" r:id="rId915"/>
          <w:footerReference w:type="even" r:id="rId916"/>
          <w:footerReference w:type="default" r:id="rId917"/>
          <w:headerReference w:type="first" r:id="rId918"/>
          <w:footerReference w:type="first" r:id="rId91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9008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7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20"/>
          <w:headerReference w:type="default" r:id="rId921"/>
          <w:footerReference w:type="even" r:id="rId922"/>
          <w:footerReference w:type="default" r:id="rId923"/>
          <w:headerReference w:type="first" r:id="rId924"/>
          <w:footerReference w:type="first" r:id="rId925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848" w:space="160"/>
            <w:col w:w="3092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216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2160" w:firstLine="187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26"/>
          <w:headerReference w:type="default" r:id="rId927"/>
          <w:footerReference w:type="even" r:id="rId928"/>
          <w:footerReference w:type="default" r:id="rId929"/>
          <w:headerReference w:type="first" r:id="rId930"/>
          <w:footerReference w:type="first" r:id="rId93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37" w:line="253" w:lineRule="exact"/>
        <w:ind w:left="2160" w:firstLine="2434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NY- 20627 Dahowa Hydro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32"/>
          <w:headerReference w:type="default" r:id="rId933"/>
          <w:footerReference w:type="even" r:id="rId934"/>
          <w:footerReference w:type="default" r:id="rId935"/>
          <w:headerReference w:type="first" r:id="rId936"/>
          <w:footerReference w:type="first" r:id="rId93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9085"/>
        </w:tabs>
        <w:autoSpaceDE w:val="0"/>
        <w:autoSpaceDN w:val="0"/>
        <w:adjustRightInd w:val="0"/>
        <w:spacing w:before="2" w:line="253" w:lineRule="exact"/>
        <w:ind w:left="2160" w:firstLine="186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38"/>
          <w:headerReference w:type="default" r:id="rId939"/>
          <w:footerReference w:type="even" r:id="rId940"/>
          <w:footerReference w:type="default" r:id="rId941"/>
          <w:headerReference w:type="first" r:id="rId942"/>
          <w:footerReference w:type="first" r:id="rId94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" w:line="251" w:lineRule="exact"/>
        <w:ind w:left="2160" w:firstLine="2986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44"/>
          <w:headerReference w:type="default" r:id="rId945"/>
          <w:footerReference w:type="even" r:id="rId946"/>
          <w:footerReference w:type="default" r:id="rId947"/>
          <w:headerReference w:type="first" r:id="rId948"/>
          <w:footerReference w:type="first" r:id="rId94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216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30" w:lineRule="exact"/>
        <w:ind w:left="2160" w:firstLine="0"/>
        <w:rPr>
          <w:rFonts w:ascii="Arial Bold" w:hAnsi="Arial Bold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3.3.4    Circuits and Wiring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0"/>
          <w:w w:val="100"/>
          <w:position w:val="0"/>
          <w:sz w:val="20"/>
          <w:u w:val="none"/>
          <w:vertAlign w:val="baseline"/>
        </w:rPr>
        <w:sectPr>
          <w:headerReference w:type="even" r:id="rId950"/>
          <w:headerReference w:type="default" r:id="rId951"/>
          <w:footerReference w:type="even" r:id="rId952"/>
          <w:footerReference w:type="default" r:id="rId953"/>
          <w:headerReference w:type="first" r:id="rId954"/>
          <w:footerReference w:type="first" r:id="rId955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32" w:line="230" w:lineRule="exact"/>
        <w:ind w:left="2160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The following circuits shall be provided to the RTU by the Customer: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0" w:line="230" w:lineRule="exact"/>
        <w:ind w:left="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t>4.</w:t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520"/>
        <w:jc w:val="left"/>
        <w:rPr>
          <w:rFonts w:ascii="Arial Bold" w:hAnsi="Arial Bold"/>
          <w:color w:val="000000"/>
          <w:spacing w:val="-4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872"/>
        </w:tabs>
        <w:autoSpaceDE w:val="0"/>
        <w:autoSpaceDN w:val="0"/>
        <w:adjustRightInd w:val="0"/>
        <w:spacing w:before="67" w:line="230" w:lineRule="exact"/>
        <w:ind w:left="50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• 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One (1) 20 A, 120 VAC, 60 Hz circuit to the RTU enclosure.</w:t>
      </w:r>
    </w:p>
    <w:p>
      <w:pPr>
        <w:tabs>
          <w:tab w:val="left" w:pos="872"/>
        </w:tabs>
        <w:autoSpaceDE w:val="0"/>
        <w:autoSpaceDN w:val="0"/>
        <w:adjustRightInd w:val="0"/>
        <w:spacing w:before="133" w:line="230" w:lineRule="exact"/>
        <w:ind w:left="507"/>
        <w:jc w:val="left"/>
        <w:rPr>
          <w:rFonts w:ascii="Arial" w:hAnsi="Arial"/>
          <w:color w:val="000000"/>
          <w:spacing w:val="0"/>
          <w:w w:val="108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• </w:t>
        <w:tab/>
      </w:r>
      <w:r>
        <w:rPr>
          <w:rFonts w:ascii="Arial" w:hAnsi="Arial"/>
          <w:color w:val="000000"/>
          <w:spacing w:val="0"/>
          <w:w w:val="108"/>
          <w:position w:val="0"/>
          <w:sz w:val="20"/>
          <w:szCs w:val="24"/>
          <w:u w:val="none"/>
          <w:vertAlign w:val="baseline"/>
        </w:rPr>
        <w:t>A dedicated 10A, 48VDC or 125VDC input is required to the RTU from the station</w:t>
      </w:r>
    </w:p>
    <w:p>
      <w:pPr>
        <w:autoSpaceDE w:val="0"/>
        <w:autoSpaceDN w:val="0"/>
        <w:adjustRightInd w:val="0"/>
        <w:spacing w:before="0" w:line="230" w:lineRule="exact"/>
        <w:ind w:left="86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battery.</w:t>
      </w:r>
    </w:p>
    <w:p>
      <w:pPr>
        <w:tabs>
          <w:tab w:val="left" w:pos="872"/>
        </w:tabs>
        <w:autoSpaceDE w:val="0"/>
        <w:autoSpaceDN w:val="0"/>
        <w:adjustRightInd w:val="0"/>
        <w:spacing w:before="135" w:line="230" w:lineRule="exact"/>
        <w:ind w:left="507"/>
        <w:jc w:val="left"/>
        <w:rPr>
          <w:rFonts w:ascii="Arial" w:hAnsi="Arial"/>
          <w:color w:val="000000"/>
          <w:spacing w:val="0"/>
          <w:w w:val="107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• </w:t>
        <w:tab/>
      </w:r>
      <w:r>
        <w:rPr>
          <w:rFonts w:ascii="Arial" w:hAnsi="Arial"/>
          <w:color w:val="000000"/>
          <w:spacing w:val="0"/>
          <w:w w:val="107"/>
          <w:position w:val="0"/>
          <w:sz w:val="20"/>
          <w:szCs w:val="24"/>
          <w:u w:val="none"/>
          <w:vertAlign w:val="baseline"/>
        </w:rPr>
        <w:t>All analog or digital circuits from the respective Customer equipment to the RTU as</w:t>
      </w:r>
    </w:p>
    <w:p>
      <w:pPr>
        <w:autoSpaceDE w:val="0"/>
        <w:autoSpaceDN w:val="0"/>
        <w:adjustRightInd w:val="0"/>
        <w:spacing w:before="12" w:line="230" w:lineRule="exact"/>
        <w:ind w:left="86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required by Figures 1 and 2.</w:t>
      </w:r>
    </w:p>
    <w:p>
      <w:pPr>
        <w:tabs>
          <w:tab w:val="left" w:pos="872"/>
        </w:tabs>
        <w:autoSpaceDE w:val="0"/>
        <w:autoSpaceDN w:val="0"/>
        <w:adjustRightInd w:val="0"/>
        <w:spacing w:before="145" w:line="230" w:lineRule="exact"/>
        <w:ind w:left="507"/>
        <w:jc w:val="left"/>
        <w:rPr>
          <w:rFonts w:ascii="Arial" w:hAnsi="Arial"/>
          <w:color w:val="000000"/>
          <w:spacing w:val="0"/>
          <w:w w:val="104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• </w:t>
        <w:tab/>
      </w:r>
      <w:r>
        <w:rPr>
          <w:rFonts w:ascii="Arial" w:hAnsi="Arial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>Communications circuits from Customer owned equipment (meters, protective relays,</w:t>
      </w:r>
    </w:p>
    <w:p>
      <w:pPr>
        <w:autoSpaceDE w:val="0"/>
        <w:autoSpaceDN w:val="0"/>
        <w:adjustRightInd w:val="0"/>
        <w:spacing w:before="2" w:line="241" w:lineRule="exact"/>
        <w:ind w:left="867" w:right="1241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8"/>
          <w:position w:val="0"/>
          <w:sz w:val="20"/>
          <w:szCs w:val="24"/>
          <w:u w:val="none"/>
          <w:vertAlign w:val="baseline"/>
        </w:rPr>
        <w:t xml:space="preserve">etc) to the RTU shall be accomplished via an RS-232 port on the RTU. Due to the 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limitations of RS-232 serial communications cable, if the distance between the RTU and 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the Customer’s respective communications device exceeds 50 circuit feet, the Customer </w:t>
      </w:r>
      <w:r>
        <w:rPr>
          <w:rFonts w:ascii="Arial" w:hAnsi="Arial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 xml:space="preserve">may utilize an alternate communications medium such as RS-485 communications or </w:t>
      </w:r>
      <w:r>
        <w:rPr>
          <w:rFonts w:ascii="Arial" w:hAnsi="Arial"/>
          <w:color w:val="000000"/>
          <w:spacing w:val="0"/>
          <w:w w:val="107"/>
          <w:position w:val="0"/>
          <w:sz w:val="20"/>
          <w:szCs w:val="24"/>
          <w:u w:val="none"/>
          <w:vertAlign w:val="baseline"/>
        </w:rPr>
        <w:t xml:space="preserve">fiber optic cable if the appropriate media converters are provided and the alternate </w:t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communications medium is accepted by the Company.</w:t>
      </w:r>
    </w:p>
    <w:p>
      <w:pPr>
        <w:autoSpaceDE w:val="0"/>
        <w:autoSpaceDN w:val="0"/>
        <w:adjustRightInd w:val="0"/>
        <w:spacing w:before="0" w:line="230" w:lineRule="exact"/>
        <w:ind w:left="216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872"/>
        </w:tabs>
        <w:autoSpaceDE w:val="0"/>
        <w:autoSpaceDN w:val="0"/>
        <w:adjustRightInd w:val="0"/>
        <w:spacing w:before="143" w:line="230" w:lineRule="exact"/>
        <w:ind w:left="147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3.3.5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Communications Protocol and Programming</w:t>
      </w:r>
    </w:p>
    <w:p>
      <w:pPr>
        <w:tabs>
          <w:tab w:val="left" w:pos="872"/>
        </w:tabs>
        <w:autoSpaceDE w:val="0"/>
        <w:autoSpaceDN w:val="0"/>
        <w:adjustRightInd w:val="0"/>
        <w:spacing w:before="145" w:line="230" w:lineRule="exact"/>
        <w:ind w:left="507"/>
        <w:jc w:val="left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• </w:t>
        <w:tab/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The communications protocol for digital circuits between the customer owned equipment</w:t>
      </w:r>
    </w:p>
    <w:p>
      <w:pPr>
        <w:autoSpaceDE w:val="0"/>
        <w:autoSpaceDN w:val="0"/>
        <w:adjustRightInd w:val="0"/>
        <w:spacing w:before="12" w:line="230" w:lineRule="exact"/>
        <w:ind w:left="86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to the RTU shall be DNP3.</w:t>
      </w:r>
    </w:p>
    <w:p>
      <w:pPr>
        <w:tabs>
          <w:tab w:val="left" w:pos="872"/>
        </w:tabs>
        <w:autoSpaceDE w:val="0"/>
        <w:autoSpaceDN w:val="0"/>
        <w:adjustRightInd w:val="0"/>
        <w:spacing w:before="145" w:line="230" w:lineRule="exact"/>
        <w:ind w:left="507"/>
        <w:jc w:val="left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• </w:t>
        <w:tab/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The port configuration and addressing of the customer’s equipment shall be as specified</w:t>
      </w:r>
    </w:p>
    <w:p>
      <w:pPr>
        <w:autoSpaceDE w:val="0"/>
        <w:autoSpaceDN w:val="0"/>
        <w:adjustRightInd w:val="0"/>
        <w:spacing w:before="10" w:line="230" w:lineRule="exact"/>
        <w:ind w:left="86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 Figures 1 and 2.</w:t>
      </w:r>
    </w:p>
    <w:p>
      <w:pPr>
        <w:tabs>
          <w:tab w:val="left" w:pos="872"/>
        </w:tabs>
        <w:autoSpaceDE w:val="0"/>
        <w:autoSpaceDN w:val="0"/>
        <w:adjustRightInd w:val="0"/>
        <w:spacing w:before="147" w:line="230" w:lineRule="exact"/>
        <w:ind w:left="507"/>
        <w:jc w:val="left"/>
        <w:rPr>
          <w:rFonts w:ascii="Arial" w:hAnsi="Arial"/>
          <w:color w:val="000000"/>
          <w:spacing w:val="0"/>
          <w:w w:val="103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• </w:t>
        <w:tab/>
      </w:r>
      <w:r>
        <w:rPr>
          <w:rFonts w:ascii="Arial" w:hAnsi="Arial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>Binary status, control, and analog data points shall be configured in the binary/analog</w:t>
      </w:r>
    </w:p>
    <w:p>
      <w:pPr>
        <w:autoSpaceDE w:val="0"/>
        <w:autoSpaceDN w:val="0"/>
        <w:adjustRightInd w:val="0"/>
        <w:spacing w:before="1" w:line="242" w:lineRule="exact"/>
        <w:ind w:left="867" w:right="1241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 xml:space="preserve">in/out tables of the DNP point map of the customer’s device as specified in Tables 1, 2, </w:t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and 3.</w:t>
      </w:r>
    </w:p>
    <w:p>
      <w:pPr>
        <w:tabs>
          <w:tab w:val="left" w:pos="872"/>
        </w:tabs>
        <w:autoSpaceDE w:val="0"/>
        <w:autoSpaceDN w:val="0"/>
        <w:adjustRightInd w:val="0"/>
        <w:spacing w:before="143" w:line="230" w:lineRule="exact"/>
        <w:ind w:left="50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• 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Analogs shall be configured as 16-bit signed integers.</w:t>
      </w:r>
    </w:p>
    <w:p>
      <w:pPr>
        <w:autoSpaceDE w:val="0"/>
        <w:autoSpaceDN w:val="0"/>
        <w:adjustRightInd w:val="0"/>
        <w:spacing w:before="0" w:line="230" w:lineRule="exact"/>
        <w:ind w:left="216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16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30" w:lineRule="exact"/>
        <w:ind w:left="147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TESTING AND COMMISSIONING</w:t>
      </w:r>
    </w:p>
    <w:p>
      <w:pPr>
        <w:autoSpaceDE w:val="0"/>
        <w:autoSpaceDN w:val="0"/>
        <w:adjustRightInd w:val="0"/>
        <w:spacing w:before="0" w:line="240" w:lineRule="exact"/>
        <w:ind w:left="2520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877"/>
        </w:tabs>
        <w:autoSpaceDE w:val="0"/>
        <w:autoSpaceDN w:val="0"/>
        <w:adjustRightInd w:val="0"/>
        <w:spacing w:before="58" w:line="240" w:lineRule="exact"/>
        <w:ind w:left="507" w:right="1240"/>
        <w:jc w:val="both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 xml:space="preserve">    Prior to testing and commissioning the Customer is responsible for verifying installation </w:t>
        <w:br/>
        <w:tab/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and performing wire checks or logic testing of the Customer-owned equipment and attest</w:t>
      </w:r>
    </w:p>
    <w:p>
      <w:pPr>
        <w:autoSpaceDE w:val="0"/>
        <w:autoSpaceDN w:val="0"/>
        <w:adjustRightInd w:val="0"/>
        <w:spacing w:before="11" w:line="230" w:lineRule="exact"/>
        <w:ind w:left="86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to its accuracy in writing to the Company.</w:t>
      </w:r>
    </w:p>
    <w:p>
      <w:pPr>
        <w:tabs>
          <w:tab w:val="left" w:pos="877"/>
        </w:tabs>
        <w:autoSpaceDE w:val="0"/>
        <w:autoSpaceDN w:val="0"/>
        <w:adjustRightInd w:val="0"/>
        <w:spacing w:before="218" w:line="240" w:lineRule="exact"/>
        <w:ind w:left="507" w:right="1241"/>
        <w:jc w:val="both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 xml:space="preserve">    The  Company,  with  assistance  from  the  Customer,  will  perform  final  testing  and </w:t>
        <w:br/>
        <w:tab/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commissioning of the complete RTU installation to verify acceptable signal presence and</w:t>
      </w:r>
    </w:p>
    <w:p>
      <w:pPr>
        <w:autoSpaceDE w:val="0"/>
        <w:autoSpaceDN w:val="0"/>
        <w:adjustRightInd w:val="0"/>
        <w:spacing w:before="11" w:line="230" w:lineRule="exact"/>
        <w:ind w:left="867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system performance.</w:t>
      </w:r>
    </w:p>
    <w:p>
      <w:pPr>
        <w:autoSpaceDE w:val="0"/>
        <w:autoSpaceDN w:val="0"/>
        <w:adjustRightInd w:val="0"/>
        <w:spacing w:before="0" w:line="297" w:lineRule="exact"/>
        <w:ind w:left="14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7" w:lineRule="exact"/>
        <w:ind w:left="14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7" w:lineRule="exact"/>
        <w:ind w:left="14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7" w:lineRule="exact"/>
        <w:ind w:left="144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7051"/>
        </w:tabs>
        <w:autoSpaceDE w:val="0"/>
        <w:autoSpaceDN w:val="0"/>
        <w:adjustRightInd w:val="0"/>
        <w:spacing w:before="243" w:line="297" w:lineRule="exact"/>
        <w:ind w:left="1532" w:right="2266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PRINTED COPIES ARE NOT DOCUMENT CONTROLLED. </w:t>
        <w:br/>
        <w:tab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Sponsor: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956"/>
          <w:headerReference w:type="default" r:id="rId957"/>
          <w:footerReference w:type="even" r:id="rId958"/>
          <w:footerReference w:type="default" r:id="rId959"/>
          <w:headerReference w:type="first" r:id="rId960"/>
          <w:footerReference w:type="first" r:id="rId96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2028"/>
        </w:tabs>
        <w:autoSpaceDE w:val="0"/>
        <w:autoSpaceDN w:val="0"/>
        <w:adjustRightInd w:val="0"/>
        <w:spacing w:before="20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162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1" w:line="189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962"/>
          <w:headerReference w:type="default" r:id="rId963"/>
          <w:footerReference w:type="even" r:id="rId964"/>
          <w:footerReference w:type="default" r:id="rId965"/>
          <w:headerReference w:type="first" r:id="rId966"/>
          <w:footerReference w:type="first" r:id="rId967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48" type="#_x0000_t75" style="width:490pt;height:57pt;margin-top:698pt;margin-left:60pt;mso-position-horizontal-relative:page;mso-position-vertical-relative:page;position:absolute;z-index:-251092992" o:allowincell="f">
            <v:imagedata r:id="rId586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49" type="#_x0000_t75" style="width:476pt;height:120pt;margin-top:13pt;margin-left:67pt;mso-position-horizontal-relative:page;mso-position-vertical-relative:page;position:absolute;z-index:-251505664" o:allowincell="f">
            <v:imagedata r:id="rId587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50" type="#_x0000_t75" style="width:471pt;height:395pt;margin-top:223pt;margin-left:1in;mso-position-horizontal-relative:page;mso-position-vertical-relative:page;position:absolute;z-index:-251639808" o:allowincell="f">
            <v:imagedata r:id="rId968" o:title=""/>
          </v:shape>
        </w:pict>
      </w:r>
      <w:bookmarkStart w:id="77" w:name="Pg79"/>
      <w:bookmarkEnd w:id="77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969"/>
          <w:headerReference w:type="default" r:id="rId970"/>
          <w:footerReference w:type="even" r:id="rId971"/>
          <w:footerReference w:type="default" r:id="rId972"/>
          <w:headerReference w:type="first" r:id="rId973"/>
          <w:footerReference w:type="first" r:id="rId97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9008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8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75"/>
          <w:headerReference w:type="default" r:id="rId976"/>
          <w:footerReference w:type="even" r:id="rId977"/>
          <w:footerReference w:type="default" r:id="rId978"/>
          <w:headerReference w:type="first" r:id="rId979"/>
          <w:footerReference w:type="first" r:id="rId980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848" w:space="160"/>
            <w:col w:w="3092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03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4032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459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9085"/>
        </w:tabs>
        <w:autoSpaceDE w:val="0"/>
        <w:autoSpaceDN w:val="0"/>
        <w:adjustRightInd w:val="0"/>
        <w:spacing w:before="7" w:line="253" w:lineRule="exact"/>
        <w:ind w:left="4020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37" w:lineRule="exact"/>
        <w:ind w:left="5146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Greenwich, NY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9" w:line="230" w:lineRule="exact"/>
        <w:ind w:left="180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5.   OPERATION AND MAINTENANCE </w:t>
      </w:r>
    </w:p>
    <w:p>
      <w:pPr>
        <w:autoSpaceDE w:val="0"/>
        <w:autoSpaceDN w:val="0"/>
        <w:adjustRightInd w:val="0"/>
        <w:spacing w:before="0" w:line="230" w:lineRule="exact"/>
        <w:ind w:left="2124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30" w:lineRule="exact"/>
        <w:ind w:left="2124"/>
        <w:jc w:val="left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5.1   Customer Responsibilities </w:t>
      </w:r>
    </w:p>
    <w:p>
      <w:pPr>
        <w:tabs>
          <w:tab w:val="left" w:pos="2880"/>
        </w:tabs>
        <w:autoSpaceDE w:val="0"/>
        <w:autoSpaceDN w:val="0"/>
        <w:adjustRightInd w:val="0"/>
        <w:spacing w:before="194" w:line="250" w:lineRule="exact"/>
        <w:ind w:left="2520" w:right="1284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   In addition to the requirements of ESB 756, the Customer shall refer to Section 1.7 of the </w:t>
        <w:br/>
        <w:tab/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ESB 750 and to ESB 755 regarding their responsibility for their electric service operating </w:t>
        <w:br/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and maintenance requirements. </w:t>
      </w:r>
    </w:p>
    <w:p>
      <w:pPr>
        <w:tabs>
          <w:tab w:val="left" w:pos="2880"/>
        </w:tabs>
        <w:autoSpaceDE w:val="0"/>
        <w:autoSpaceDN w:val="0"/>
        <w:adjustRightInd w:val="0"/>
        <w:spacing w:before="199" w:line="240" w:lineRule="exact"/>
        <w:ind w:left="2520" w:right="1281"/>
        <w:jc w:val="left"/>
        <w:rPr>
          <w:rFonts w:ascii="Arial" w:hAnsi="Arial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 xml:space="preserve">    The Customer shall provide the Company safe access to allow Company personnel the </w:t>
        <w:br/>
        <w:tab/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ability to inspect, maintain and operate the Company’s RTU equipment at the Company’s </w:t>
        <w:br/>
        <w:tab/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discretion. Access shall include a clear safe work environment for testing and calibration </w:t>
        <w:br/>
        <w:tab/>
      </w:r>
      <w:r>
        <w:rPr>
          <w:rFonts w:ascii="Arial" w:hAnsi="Arial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and adjustment of the equipment during initial installation and commissioning. </w:t>
      </w:r>
    </w:p>
    <w:p>
      <w:pPr>
        <w:tabs>
          <w:tab w:val="left" w:pos="2880"/>
        </w:tabs>
        <w:autoSpaceDE w:val="0"/>
        <w:autoSpaceDN w:val="0"/>
        <w:adjustRightInd w:val="0"/>
        <w:spacing w:before="220" w:line="240" w:lineRule="exact"/>
        <w:ind w:left="2520" w:right="1282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   The Customer may only operate the Generator in parallel with the Company’s EPS upon </w:t>
        <w:br/>
        <w:tab/>
      </w:r>
      <w:r>
        <w:rPr>
          <w:rFonts w:ascii="Arial" w:hAnsi="Arial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 xml:space="preserve">loss  of  RTU  if  permitted  by  the  Company  and  after  the  establishment  of  proper </w:t>
        <w:br/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administrative protocols with the Regional Control Operator. </w:t>
      </w:r>
    </w:p>
    <w:p>
      <w:pPr>
        <w:autoSpaceDE w:val="0"/>
        <w:autoSpaceDN w:val="0"/>
        <w:adjustRightInd w:val="0"/>
        <w:spacing w:before="209" w:line="230" w:lineRule="exact"/>
        <w:ind w:left="2124"/>
        <w:jc w:val="left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5.2   Company Responsibilities </w:t>
      </w:r>
    </w:p>
    <w:p>
      <w:pPr>
        <w:autoSpaceDE w:val="0"/>
        <w:autoSpaceDN w:val="0"/>
        <w:adjustRightInd w:val="0"/>
        <w:spacing w:before="222" w:line="240" w:lineRule="exact"/>
        <w:ind w:left="2160" w:right="1279"/>
        <w:jc w:val="both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The Company is responsible for the operation and maintenance of the Company’s equipment at </w:t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the Customer’s facility. </w:t>
      </w: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80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9" w:line="230" w:lineRule="exact"/>
        <w:ind w:left="1800"/>
        <w:jc w:val="left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6.   REVISION HISTORY </w:t>
      </w:r>
    </w:p>
    <w:p>
      <w:pPr>
        <w:tabs>
          <w:tab w:val="left" w:pos="2664"/>
          <w:tab w:val="left" w:pos="3600"/>
        </w:tabs>
        <w:autoSpaceDE w:val="0"/>
        <w:autoSpaceDN w:val="0"/>
        <w:adjustRightInd w:val="0"/>
        <w:spacing w:before="65" w:line="230" w:lineRule="exact"/>
        <w:ind w:left="1531" w:firstLine="0"/>
        <w:rPr>
          <w:rFonts w:ascii="Arial Bold" w:hAnsi="Arial Bold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0"/>
          <w:w w:val="100"/>
          <w:position w:val="0"/>
          <w:sz w:val="20"/>
          <w:szCs w:val="24"/>
          <w:u w:val="single"/>
          <w:vertAlign w:val="baseline"/>
        </w:rPr>
        <w:t>Version</w:t>
      </w:r>
      <w:r>
        <w:rPr>
          <w:rFonts w:ascii="Arial Bold" w:hAnsi="Arial Bold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ab/>
      </w:r>
      <w:r>
        <w:rPr>
          <w:rFonts w:ascii="Arial Bold" w:hAnsi="Arial Bold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Date</w:t>
        <w:tab/>
      </w:r>
      <w:r>
        <w:rPr>
          <w:rFonts w:ascii="Arial Bold" w:hAnsi="Arial Bold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Description of Revision</w:t>
      </w:r>
    </w:p>
    <w:p>
      <w:pPr>
        <w:tabs>
          <w:tab w:val="left" w:pos="2381"/>
        </w:tabs>
        <w:autoSpaceDE w:val="0"/>
        <w:autoSpaceDN w:val="0"/>
        <w:adjustRightInd w:val="0"/>
        <w:spacing w:before="0" w:line="230" w:lineRule="exact"/>
        <w:ind w:left="1531" w:firstLine="129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1.0</w:t>
        <w:tab/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07/27/2016   RTU Specifications Requirements for Customer Facility.</w:t>
      </w:r>
    </w:p>
    <w:p>
      <w:pPr>
        <w:tabs>
          <w:tab w:val="left" w:pos="2381"/>
        </w:tabs>
        <w:autoSpaceDE w:val="0"/>
        <w:autoSpaceDN w:val="0"/>
        <w:adjustRightInd w:val="0"/>
        <w:spacing w:before="0" w:line="230" w:lineRule="exact"/>
        <w:ind w:left="1531" w:firstLine="129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2.0</w:t>
        <w:tab/>
      </w: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01/23/2017   Updated the mounting requirements in section 3.3.3, and removed the GFCI</w:t>
      </w:r>
    </w:p>
    <w:p>
      <w:pPr>
        <w:autoSpaceDE w:val="0"/>
        <w:autoSpaceDN w:val="0"/>
        <w:adjustRightInd w:val="0"/>
        <w:spacing w:before="1" w:line="230" w:lineRule="exact"/>
        <w:ind w:left="1531" w:firstLine="2068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outlet requirements in section 3.3.4.</w:t>
      </w: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" w:hAnsi="Arial"/>
          <w:color w:val="000000"/>
          <w:spacing w:val="0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07" w:lineRule="exact"/>
        <w:ind w:left="1440" w:firstLine="2104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spacing w:before="91" w:line="207" w:lineRule="exact"/>
        <w:ind w:left="1440" w:firstLine="7613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Sponsor: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981"/>
          <w:headerReference w:type="default" r:id="rId982"/>
          <w:footerReference w:type="even" r:id="rId983"/>
          <w:footerReference w:type="default" r:id="rId984"/>
          <w:headerReference w:type="first" r:id="rId985"/>
          <w:footerReference w:type="first" r:id="rId986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2028"/>
        </w:tabs>
        <w:autoSpaceDE w:val="0"/>
        <w:autoSpaceDN w:val="0"/>
        <w:adjustRightInd w:val="0"/>
        <w:spacing w:before="36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167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1" w:line="207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987"/>
          <w:headerReference w:type="default" r:id="rId988"/>
          <w:footerReference w:type="even" r:id="rId989"/>
          <w:footerReference w:type="default" r:id="rId990"/>
          <w:headerReference w:type="first" r:id="rId991"/>
          <w:footerReference w:type="first" r:id="rId992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51" type="#_x0000_t75" style="width:490pt;height:57pt;margin-top:698pt;margin-left:60pt;mso-position-horizontal-relative:page;mso-position-vertical-relative:page;position:absolute;z-index:-251091968" o:allowincell="f">
            <v:imagedata r:id="rId586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52" type="#_x0000_t75" style="width:476pt;height:120pt;margin-top:13pt;margin-left:67pt;mso-position-horizontal-relative:page;mso-position-vertical-relative:page;position:absolute;z-index:-251504640" o:allowincell="f">
            <v:imagedata r:id="rId587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53" type="#_x0000_t75" style="width:466pt;height:523pt;margin-top:164pt;margin-left:68pt;mso-position-horizontal-relative:page;mso-position-vertical-relative:page;position:absolute;z-index:-251638784" o:allowincell="f">
            <v:imagedata r:id="rId993" o:title=""/>
          </v:shape>
        </w:pict>
      </w:r>
      <w:bookmarkStart w:id="78" w:name="Pg80"/>
      <w:bookmarkEnd w:id="78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994"/>
          <w:headerReference w:type="default" r:id="rId995"/>
          <w:footerReference w:type="even" r:id="rId996"/>
          <w:footerReference w:type="default" r:id="rId997"/>
          <w:headerReference w:type="first" r:id="rId998"/>
          <w:footerReference w:type="first" r:id="rId99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9008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9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00"/>
          <w:headerReference w:type="default" r:id="rId1001"/>
          <w:footerReference w:type="even" r:id="rId1002"/>
          <w:footerReference w:type="default" r:id="rId1003"/>
          <w:headerReference w:type="first" r:id="rId1004"/>
          <w:footerReference w:type="first" r:id="rId1005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848" w:space="160"/>
            <w:col w:w="3092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03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4032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459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9085"/>
        </w:tabs>
        <w:autoSpaceDE w:val="0"/>
        <w:autoSpaceDN w:val="0"/>
        <w:adjustRightInd w:val="0"/>
        <w:spacing w:before="7" w:line="253" w:lineRule="exact"/>
        <w:ind w:left="4020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51" w:lineRule="exact"/>
        <w:ind w:left="4020" w:firstLine="1125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spacing w:before="0" w:line="230" w:lineRule="exact"/>
        <w:ind w:left="1622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622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30" w:lineRule="exact"/>
        <w:ind w:left="1622" w:firstLine="2669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Table 1 - Analog_IN Point Assignment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  <w:sectPr>
          <w:headerReference w:type="even" r:id="rId1006"/>
          <w:headerReference w:type="default" r:id="rId1007"/>
          <w:footerReference w:type="even" r:id="rId1008"/>
          <w:footerReference w:type="default" r:id="rId1009"/>
          <w:headerReference w:type="first" r:id="rId1010"/>
          <w:footerReference w:type="first" r:id="rId101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1834"/>
        </w:tabs>
        <w:autoSpaceDE w:val="0"/>
        <w:autoSpaceDN w:val="0"/>
        <w:adjustRightInd w:val="0"/>
        <w:spacing w:before="108" w:line="230" w:lineRule="exact"/>
        <w:ind w:left="1622" w:right="511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EMS Pt. </w:t>
        <w:br/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No.</w:t>
      </w:r>
    </w:p>
    <w:p>
      <w:pPr>
        <w:autoSpaceDE w:val="0"/>
        <w:autoSpaceDN w:val="0"/>
        <w:adjustRightInd w:val="0"/>
        <w:spacing w:before="204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Description /ID</w:t>
      </w:r>
    </w:p>
    <w:p>
      <w:pPr>
        <w:tabs>
          <w:tab w:val="left" w:pos="2154"/>
        </w:tabs>
        <w:autoSpaceDE w:val="0"/>
        <w:autoSpaceDN w:val="0"/>
        <w:adjustRightInd w:val="0"/>
        <w:spacing w:before="204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Quantity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Ports</w:t>
      </w:r>
    </w:p>
    <w:p>
      <w:pPr>
        <w:autoSpaceDE w:val="0"/>
        <w:autoSpaceDN w:val="0"/>
        <w:adjustRightInd w:val="0"/>
        <w:spacing w:before="204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Input Source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12"/>
          <w:headerReference w:type="default" r:id="rId1013"/>
          <w:footerReference w:type="even" r:id="rId1014"/>
          <w:footerReference w:type="default" r:id="rId1015"/>
          <w:headerReference w:type="first" r:id="rId1016"/>
          <w:footerReference w:type="first" r:id="rId1017"/>
          <w:type w:val="continuous"/>
          <w:pgSz w:w="12240" w:h="15840" w:orient="landscape"/>
          <w:pgMar w:top="0" w:right="0" w:bottom="0" w:left="0" w:header="720" w:footer="720"/>
          <w:cols w:num="4" w:space="720" w:equalWidth="0">
            <w:col w:w="2926" w:space="160"/>
            <w:col w:w="2342" w:space="160"/>
            <w:col w:w="3472" w:space="160"/>
            <w:col w:w="2900" w:space="160"/>
          </w:cols>
        </w:sectPr>
      </w:pPr>
    </w:p>
    <w:p>
      <w:pPr>
        <w:autoSpaceDE w:val="0"/>
        <w:autoSpaceDN w:val="0"/>
        <w:adjustRightInd w:val="0"/>
        <w:spacing w:before="27" w:line="230" w:lineRule="exact"/>
        <w:ind w:left="1939" w:firstLine="5513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Orion LXm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18"/>
          <w:headerReference w:type="default" r:id="rId1019"/>
          <w:footerReference w:type="even" r:id="rId1020"/>
          <w:footerReference w:type="default" r:id="rId1021"/>
          <w:headerReference w:type="first" r:id="rId1022"/>
          <w:footerReference w:type="first" r:id="rId102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2714"/>
          <w:tab w:val="left" w:pos="5602"/>
          <w:tab w:val="left" w:pos="7681"/>
          <w:tab w:val="left" w:pos="9337"/>
        </w:tabs>
        <w:autoSpaceDE w:val="0"/>
        <w:autoSpaceDN w:val="0"/>
        <w:adjustRightInd w:val="0"/>
        <w:spacing w:before="1" w:line="211" w:lineRule="exact"/>
        <w:ind w:left="1939" w:firstLine="0"/>
        <w:rPr>
          <w:rFonts w:ascii="Arial Bold" w:hAnsi="Arial Bold"/>
          <w:color w:val="000000"/>
          <w:spacing w:val="-2"/>
          <w:w w:val="100"/>
          <w:position w:val="-3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-2"/>
          <w:sz w:val="20"/>
          <w:szCs w:val="24"/>
          <w:u w:val="none"/>
          <w:vertAlign w:val="baseline"/>
        </w:rPr>
        <w:t>0</w:t>
        <w:tab/>
      </w:r>
      <w:r>
        <w:rPr>
          <w:rFonts w:ascii="Arial Bold" w:hAnsi="Arial Bold"/>
          <w:color w:val="000000"/>
          <w:spacing w:val="-2"/>
          <w:w w:val="100"/>
          <w:position w:val="-3"/>
          <w:sz w:val="20"/>
          <w:szCs w:val="24"/>
          <w:u w:val="none"/>
          <w:vertAlign w:val="baseline"/>
        </w:rPr>
        <w:t>REVENUE METER LN1</w:t>
        <w:tab/>
      </w:r>
      <w:r>
        <w:rPr>
          <w:rFonts w:ascii="Arial Bold" w:hAnsi="Arial Bold"/>
          <w:color w:val="000000"/>
          <w:spacing w:val="-2"/>
          <w:w w:val="100"/>
          <w:position w:val="-3"/>
          <w:sz w:val="20"/>
          <w:szCs w:val="24"/>
          <w:u w:val="none"/>
          <w:vertAlign w:val="baseline"/>
        </w:rPr>
        <w:t>MW 3ph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 3</w:t>
        <w:tab/>
      </w:r>
      <w:r>
        <w:rPr>
          <w:rFonts w:ascii="Arial Bold" w:hAnsi="Arial Bold"/>
          <w:color w:val="000000"/>
          <w:spacing w:val="-2"/>
          <w:w w:val="100"/>
          <w:position w:val="-3"/>
          <w:sz w:val="20"/>
          <w:szCs w:val="24"/>
          <w:u w:val="none"/>
          <w:vertAlign w:val="baseline"/>
        </w:rPr>
        <w:t>REV_MET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2"/>
          <w:w w:val="100"/>
          <w:position w:val="-3"/>
          <w:sz w:val="20"/>
          <w:u w:val="none"/>
          <w:vertAlign w:val="baseline"/>
        </w:rPr>
      </w:pPr>
    </w:p>
    <w:p>
      <w:pPr>
        <w:tabs>
          <w:tab w:val="left" w:pos="5485"/>
        </w:tabs>
        <w:autoSpaceDE w:val="0"/>
        <w:autoSpaceDN w:val="0"/>
        <w:adjustRightInd w:val="0"/>
        <w:spacing w:before="82" w:line="230" w:lineRule="exact"/>
        <w:ind w:left="1440" w:firstLine="499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MVAR 3ph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705"/>
        </w:tabs>
        <w:autoSpaceDE w:val="0"/>
        <w:autoSpaceDN w:val="0"/>
        <w:adjustRightInd w:val="0"/>
        <w:spacing w:before="45" w:line="230" w:lineRule="exact"/>
        <w:ind w:left="1440" w:firstLine="499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 ph1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705"/>
        </w:tabs>
        <w:autoSpaceDE w:val="0"/>
        <w:autoSpaceDN w:val="0"/>
        <w:adjustRightInd w:val="0"/>
        <w:spacing w:before="46" w:line="230" w:lineRule="exact"/>
        <w:ind w:left="1440" w:firstLine="499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3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 ph2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705"/>
        </w:tabs>
        <w:autoSpaceDE w:val="0"/>
        <w:autoSpaceDN w:val="0"/>
        <w:adjustRightInd w:val="0"/>
        <w:spacing w:before="44" w:line="230" w:lineRule="exact"/>
        <w:ind w:left="1440" w:firstLine="499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 ph3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545"/>
        </w:tabs>
        <w:autoSpaceDE w:val="0"/>
        <w:autoSpaceDN w:val="0"/>
        <w:adjustRightInd w:val="0"/>
        <w:spacing w:before="44" w:line="230" w:lineRule="exact"/>
        <w:ind w:left="1440" w:firstLine="499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KV ph1-n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545"/>
        </w:tabs>
        <w:autoSpaceDE w:val="0"/>
        <w:autoSpaceDN w:val="0"/>
        <w:adjustRightInd w:val="0"/>
        <w:spacing w:before="47" w:line="230" w:lineRule="exact"/>
        <w:ind w:left="1440" w:firstLine="499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6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KV ph2-n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545"/>
        </w:tabs>
        <w:autoSpaceDE w:val="0"/>
        <w:autoSpaceDN w:val="0"/>
        <w:adjustRightInd w:val="0"/>
        <w:spacing w:before="44" w:line="230" w:lineRule="exact"/>
        <w:ind w:left="1440" w:firstLine="499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7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KV ph3-n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5396"/>
        </w:tabs>
        <w:autoSpaceDE w:val="0"/>
        <w:autoSpaceDN w:val="0"/>
        <w:adjustRightInd w:val="0"/>
        <w:spacing w:before="46" w:line="230" w:lineRule="exact"/>
        <w:ind w:left="1440" w:firstLine="499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8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kV Avg (L-L)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24"/>
          <w:headerReference w:type="default" r:id="rId1025"/>
          <w:footerReference w:type="even" r:id="rId1026"/>
          <w:footerReference w:type="default" r:id="rId1027"/>
          <w:headerReference w:type="first" r:id="rId1028"/>
          <w:footerReference w:type="first" r:id="rId102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30" w:lineRule="exact"/>
        <w:ind w:left="1939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9</w:t>
      </w:r>
    </w:p>
    <w:p>
      <w:pPr>
        <w:autoSpaceDE w:val="0"/>
        <w:autoSpaceDN w:val="0"/>
        <w:adjustRightInd w:val="0"/>
        <w:spacing w:before="0" w:line="16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16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" w:line="16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BKR R52R</w:t>
      </w:r>
    </w:p>
    <w:p>
      <w:pPr>
        <w:autoSpaceDE w:val="0"/>
        <w:autoSpaceDN w:val="0"/>
        <w:adjustRightInd w:val="0"/>
        <w:spacing w:before="0" w:line="160" w:lineRule="exact"/>
        <w:ind w:left="1440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41" w:line="160" w:lineRule="exact"/>
        <w:ind w:left="20" w:right="291" w:firstLine="1435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Orion LXm Port 2 </w:t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 ph1</w:t>
      </w:r>
    </w:p>
    <w:p>
      <w:pPr>
        <w:tabs>
          <w:tab w:val="left" w:pos="275"/>
        </w:tabs>
        <w:autoSpaceDE w:val="0"/>
        <w:autoSpaceDN w:val="0"/>
        <w:adjustRightInd w:val="0"/>
        <w:spacing w:before="27" w:line="230" w:lineRule="exact"/>
        <w:ind w:left="20" w:right="1706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SEL_RTAC </w:t>
        <w:br/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 1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30"/>
          <w:headerReference w:type="default" r:id="rId1031"/>
          <w:footerReference w:type="even" r:id="rId1032"/>
          <w:footerReference w:type="default" r:id="rId1033"/>
          <w:headerReference w:type="first" r:id="rId1034"/>
          <w:footerReference w:type="first" r:id="rId1035"/>
          <w:type w:val="continuous"/>
          <w:pgSz w:w="12240" w:h="15840" w:orient="landscape"/>
          <w:pgMar w:top="0" w:right="0" w:bottom="0" w:left="0" w:header="720" w:footer="720"/>
          <w:cols w:num="4" w:space="720" w:equalWidth="0">
            <w:col w:w="3130" w:space="160"/>
            <w:col w:w="2265" w:space="160"/>
            <w:col w:w="3427" w:space="160"/>
            <w:col w:w="2818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6" w:line="230" w:lineRule="exact"/>
        <w:ind w:left="1882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10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230" w:lineRule="exact"/>
        <w:ind w:left="1882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11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30" w:lineRule="exact"/>
        <w:ind w:left="1882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12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30" w:lineRule="exact"/>
        <w:ind w:left="1882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13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6" w:line="230" w:lineRule="exact"/>
        <w:ind w:left="1882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14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30" w:lineRule="exact"/>
        <w:ind w:left="1882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15</w:t>
      </w:r>
    </w:p>
    <w:p>
      <w:pPr>
        <w:autoSpaceDE w:val="0"/>
        <w:autoSpaceDN w:val="0"/>
        <w:adjustRightInd w:val="0"/>
        <w:spacing w:before="141" w:line="230" w:lineRule="exact"/>
        <w:ind w:left="241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160" w:lineRule="exact"/>
        <w:ind w:left="18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 ph2</w:t>
      </w:r>
    </w:p>
    <w:p>
      <w:pPr>
        <w:autoSpaceDE w:val="0"/>
        <w:autoSpaceDN w:val="0"/>
        <w:adjustRightInd w:val="0"/>
        <w:spacing w:before="118" w:line="230" w:lineRule="exact"/>
        <w:ind w:left="241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160" w:lineRule="exact"/>
        <w:ind w:left="18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 ph3</w:t>
      </w:r>
    </w:p>
    <w:p>
      <w:pPr>
        <w:autoSpaceDE w:val="0"/>
        <w:autoSpaceDN w:val="0"/>
        <w:adjustRightInd w:val="0"/>
        <w:spacing w:before="115" w:line="230" w:lineRule="exact"/>
        <w:ind w:left="241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16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KV ph1-n</w:t>
      </w:r>
    </w:p>
    <w:p>
      <w:pPr>
        <w:autoSpaceDE w:val="0"/>
        <w:autoSpaceDN w:val="0"/>
        <w:adjustRightInd w:val="0"/>
        <w:spacing w:before="115" w:line="230" w:lineRule="exact"/>
        <w:ind w:left="241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16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KV ph2-n</w:t>
      </w:r>
    </w:p>
    <w:p>
      <w:pPr>
        <w:autoSpaceDE w:val="0"/>
        <w:autoSpaceDN w:val="0"/>
        <w:adjustRightInd w:val="0"/>
        <w:spacing w:before="117" w:line="230" w:lineRule="exact"/>
        <w:ind w:left="241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16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KV ph3-n</w:t>
      </w:r>
    </w:p>
    <w:p>
      <w:pPr>
        <w:autoSpaceDE w:val="0"/>
        <w:autoSpaceDN w:val="0"/>
        <w:adjustRightInd w:val="0"/>
        <w:spacing w:before="0" w:line="160" w:lineRule="exact"/>
        <w:ind w:left="1440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160" w:lineRule="exact"/>
        <w:ind w:left="77" w:right="1584" w:firstLine="2333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| </w:t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MW 3ph</w:t>
      </w:r>
    </w:p>
    <w:p>
      <w:pPr>
        <w:autoSpaceDE w:val="0"/>
        <w:autoSpaceDN w:val="0"/>
        <w:adjustRightInd w:val="0"/>
        <w:spacing w:before="141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6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36"/>
          <w:headerReference w:type="default" r:id="rId1037"/>
          <w:footerReference w:type="even" r:id="rId1038"/>
          <w:footerReference w:type="default" r:id="rId1039"/>
          <w:headerReference w:type="first" r:id="rId1040"/>
          <w:footerReference w:type="first" r:id="rId1041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5385" w:space="160"/>
            <w:col w:w="4089" w:space="160"/>
            <w:col w:w="2316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30" w:lineRule="exact"/>
        <w:ind w:left="1882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16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30" w:lineRule="exact"/>
        <w:ind w:left="1882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17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7" w:line="230" w:lineRule="exact"/>
        <w:ind w:left="1882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18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4" w:line="230" w:lineRule="exact"/>
        <w:ind w:left="181" w:right="509" w:firstLine="194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Dahowa Hydro 6 </w:t>
        <w:br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Second Unit Desired</w:t>
      </w:r>
    </w:p>
    <w:p>
      <w:pPr>
        <w:autoSpaceDE w:val="0"/>
        <w:autoSpaceDN w:val="0"/>
        <w:adjustRightInd w:val="0"/>
        <w:spacing w:before="0" w:line="230" w:lineRule="exact"/>
        <w:ind w:left="313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Generation (UDG)</w:t>
      </w:r>
    </w:p>
    <w:p>
      <w:pPr>
        <w:tabs>
          <w:tab w:val="left" w:pos="683"/>
        </w:tabs>
        <w:autoSpaceDE w:val="0"/>
        <w:autoSpaceDN w:val="0"/>
        <w:adjustRightInd w:val="0"/>
        <w:spacing w:before="27" w:line="230" w:lineRule="exact"/>
        <w:ind w:left="20" w:right="348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Dahowa Hydro 5 minute </w:t>
        <w:br/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Basepoint</w:t>
      </w:r>
    </w:p>
    <w:p>
      <w:pPr>
        <w:autoSpaceDE w:val="0"/>
        <w:autoSpaceDN w:val="0"/>
        <w:adjustRightInd w:val="0"/>
        <w:spacing w:before="142" w:line="230" w:lineRule="exact"/>
        <w:ind w:left="247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tabs>
          <w:tab w:val="left" w:pos="2480"/>
        </w:tabs>
        <w:autoSpaceDE w:val="0"/>
        <w:autoSpaceDN w:val="0"/>
        <w:adjustRightInd w:val="0"/>
        <w:spacing w:before="0" w:line="322" w:lineRule="exact"/>
        <w:ind w:left="20" w:right="1584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MVAR 3ph </w:t>
        <w:br/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30" w:lineRule="exact"/>
        <w:ind w:left="247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142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3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2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|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42"/>
          <w:headerReference w:type="default" r:id="rId1043"/>
          <w:footerReference w:type="even" r:id="rId1044"/>
          <w:footerReference w:type="default" r:id="rId1045"/>
          <w:headerReference w:type="first" r:id="rId1046"/>
          <w:footerReference w:type="first" r:id="rId1047"/>
          <w:type w:val="continuous"/>
          <w:pgSz w:w="12240" w:h="15840" w:orient="landscape"/>
          <w:pgMar w:top="0" w:right="0" w:bottom="0" w:left="0" w:header="720" w:footer="720"/>
          <w:cols w:num="4" w:space="720" w:equalWidth="0">
            <w:col w:w="2494" w:space="160"/>
            <w:col w:w="2681" w:space="160"/>
            <w:col w:w="4149" w:space="160"/>
            <w:col w:w="2316" w:space="160"/>
          </w:cols>
        </w:sect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9" w:line="207" w:lineRule="exact"/>
        <w:ind w:left="1440" w:firstLine="2104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048"/>
          <w:headerReference w:type="default" r:id="rId1049"/>
          <w:footerReference w:type="even" r:id="rId1050"/>
          <w:footerReference w:type="default" r:id="rId1051"/>
          <w:headerReference w:type="first" r:id="rId1052"/>
          <w:footerReference w:type="first" r:id="rId105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144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028"/>
        </w:tabs>
        <w:autoSpaceDE w:val="0"/>
        <w:autoSpaceDN w:val="0"/>
        <w:adjustRightInd w:val="0"/>
        <w:spacing w:before="121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6805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169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054"/>
          <w:headerReference w:type="default" r:id="rId1055"/>
          <w:footerReference w:type="even" r:id="rId1056"/>
          <w:footerReference w:type="default" r:id="rId1057"/>
          <w:headerReference w:type="first" r:id="rId1058"/>
          <w:footerReference w:type="first" r:id="rId1059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54" type="#_x0000_t75" style="width:466pt;height:68pt;margin-top:138pt;margin-left:68pt;mso-position-horizontal-relative:page;mso-position-vertical-relative:page;position:absolute;z-index:-251040768" o:allowincell="f">
            <v:imagedata r:id="rId1060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55" type="#_x0000_t75" style="width:490pt;height:57pt;margin-top:698pt;margin-left:60pt;mso-position-horizontal-relative:page;mso-position-vertical-relative:page;position:absolute;z-index:-251090944" o:allowincell="f">
            <v:imagedata r:id="rId586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56" type="#_x0000_t75" style="width:476pt;height:120pt;margin-top:13pt;margin-left:67pt;mso-position-horizontal-relative:page;mso-position-vertical-relative:page;position:absolute;z-index:-251503616" o:allowincell="f">
            <v:imagedata r:id="rId587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57" type="#_x0000_t75" style="width:466pt;height:395pt;margin-top:223pt;margin-left:68pt;mso-position-horizontal-relative:page;mso-position-vertical-relative:page;position:absolute;z-index:-251637760" o:allowincell="f">
            <v:imagedata r:id="rId1061" o:title=""/>
          </v:shape>
        </w:pict>
      </w:r>
      <w:bookmarkStart w:id="79" w:name="Pg81"/>
      <w:bookmarkEnd w:id="79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1062"/>
          <w:headerReference w:type="default" r:id="rId1063"/>
          <w:footerReference w:type="even" r:id="rId1064"/>
          <w:footerReference w:type="default" r:id="rId1065"/>
          <w:headerReference w:type="first" r:id="rId1066"/>
          <w:footerReference w:type="first" r:id="rId106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895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10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68"/>
          <w:headerReference w:type="default" r:id="rId1069"/>
          <w:footerReference w:type="even" r:id="rId1070"/>
          <w:footerReference w:type="default" r:id="rId1071"/>
          <w:headerReference w:type="first" r:id="rId1072"/>
          <w:footerReference w:type="first" r:id="rId1073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93" w:space="160"/>
            <w:col w:w="3147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03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4032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459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9085"/>
        </w:tabs>
        <w:autoSpaceDE w:val="0"/>
        <w:autoSpaceDN w:val="0"/>
        <w:adjustRightInd w:val="0"/>
        <w:spacing w:before="7" w:line="253" w:lineRule="exact"/>
        <w:ind w:left="4020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51" w:lineRule="exact"/>
        <w:ind w:left="4020" w:firstLine="1125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spacing w:before="0" w:line="322" w:lineRule="exact"/>
        <w:ind w:left="1882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074"/>
          <w:tab w:val="left" w:pos="7935"/>
          <w:tab w:val="left" w:pos="9784"/>
        </w:tabs>
        <w:autoSpaceDE w:val="0"/>
        <w:autoSpaceDN w:val="0"/>
        <w:adjustRightInd w:val="0"/>
        <w:spacing w:before="17" w:line="322" w:lineRule="exact"/>
        <w:ind w:left="1882" w:firstLine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19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Net Generation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spacing w:before="107" w:line="230" w:lineRule="exact"/>
        <w:ind w:left="1882" w:firstLine="1209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Dahowa Hydro</w:t>
      </w:r>
    </w:p>
    <w:p>
      <w:pPr>
        <w:tabs>
          <w:tab w:val="left" w:pos="7866"/>
          <w:tab w:val="left" w:pos="9712"/>
        </w:tabs>
        <w:autoSpaceDE w:val="0"/>
        <w:autoSpaceDN w:val="0"/>
        <w:adjustRightInd w:val="0"/>
        <w:spacing w:before="0" w:line="230" w:lineRule="exact"/>
        <w:ind w:left="1882" w:firstLine="112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Curtailment Flag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▼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▼</w:t>
      </w:r>
    </w:p>
    <w:p>
      <w:pPr>
        <w:tabs>
          <w:tab w:val="left" w:pos="3091"/>
        </w:tabs>
        <w:autoSpaceDE w:val="0"/>
        <w:autoSpaceDN w:val="0"/>
        <w:adjustRightInd w:val="0"/>
        <w:spacing w:before="1" w:line="221" w:lineRule="exact"/>
        <w:ind w:left="1882" w:firstLine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20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(0=ON, 1=OFF)</w:t>
      </w:r>
    </w:p>
    <w:p>
      <w:pPr>
        <w:autoSpaceDE w:val="0"/>
        <w:autoSpaceDN w:val="0"/>
        <w:adjustRightInd w:val="0"/>
        <w:spacing w:before="0" w:line="230" w:lineRule="exact"/>
        <w:ind w:left="1622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622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622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8" w:line="230" w:lineRule="exact"/>
        <w:ind w:left="1622" w:firstLine="258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Table 2 - Analog_OUT Point Assignment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74"/>
          <w:headerReference w:type="default" r:id="rId1075"/>
          <w:footerReference w:type="even" r:id="rId1076"/>
          <w:footerReference w:type="default" r:id="rId1077"/>
          <w:headerReference w:type="first" r:id="rId1078"/>
          <w:footerReference w:type="first" r:id="rId107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1834"/>
        </w:tabs>
        <w:autoSpaceDE w:val="0"/>
        <w:autoSpaceDN w:val="0"/>
        <w:adjustRightInd w:val="0"/>
        <w:spacing w:before="109" w:line="230" w:lineRule="exact"/>
        <w:ind w:left="1622" w:right="240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EMS Pt. </w:t>
        <w:br/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No.</w:t>
      </w:r>
    </w:p>
    <w:p>
      <w:pPr>
        <w:autoSpaceDE w:val="0"/>
        <w:autoSpaceDN w:val="0"/>
        <w:adjustRightInd w:val="0"/>
        <w:spacing w:before="0" w:line="230" w:lineRule="exact"/>
        <w:ind w:left="1939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939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30" w:lineRule="exact"/>
        <w:ind w:left="1939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0</w:t>
      </w:r>
    </w:p>
    <w:p>
      <w:pPr>
        <w:autoSpaceDE w:val="0"/>
        <w:autoSpaceDN w:val="0"/>
        <w:adjustRightInd w:val="0"/>
        <w:spacing w:before="205" w:line="230" w:lineRule="exact"/>
        <w:ind w:left="291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Description /ID</w:t>
      </w:r>
    </w:p>
    <w:p>
      <w:pPr>
        <w:tabs>
          <w:tab w:val="left" w:pos="162"/>
        </w:tabs>
        <w:autoSpaceDE w:val="0"/>
        <w:autoSpaceDN w:val="0"/>
        <w:adjustRightInd w:val="0"/>
        <w:spacing w:before="144" w:line="230" w:lineRule="exact"/>
        <w:ind w:left="20" w:right="602" w:firstLine="194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Dahowa Hydro 6 </w:t>
        <w:br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Second Unit Desired </w:t>
        <w:br/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Generation (UDG)</w:t>
      </w:r>
    </w:p>
    <w:p>
      <w:pPr>
        <w:tabs>
          <w:tab w:val="left" w:pos="2111"/>
          <w:tab w:val="left" w:pos="3599"/>
        </w:tabs>
        <w:autoSpaceDE w:val="0"/>
        <w:autoSpaceDN w:val="0"/>
        <w:adjustRightInd w:val="0"/>
        <w:spacing w:before="205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Quantity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Input Source</w:t>
      </w:r>
    </w:p>
    <w:p>
      <w:pPr>
        <w:autoSpaceDE w:val="0"/>
        <w:autoSpaceDN w:val="0"/>
        <w:adjustRightInd w:val="0"/>
        <w:spacing w:before="0" w:line="230" w:lineRule="exact"/>
        <w:ind w:left="1939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3683"/>
        </w:tabs>
        <w:autoSpaceDE w:val="0"/>
        <w:autoSpaceDN w:val="0"/>
        <w:adjustRightInd w:val="0"/>
        <w:spacing w:before="30" w:line="230" w:lineRule="exact"/>
        <w:ind w:left="1849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Orion LXm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SEL_RTAC</w:t>
      </w:r>
    </w:p>
    <w:p>
      <w:pPr>
        <w:tabs>
          <w:tab w:val="left" w:pos="3928"/>
        </w:tabs>
        <w:autoSpaceDE w:val="0"/>
        <w:autoSpaceDN w:val="0"/>
        <w:adjustRightInd w:val="0"/>
        <w:spacing w:before="0" w:line="230" w:lineRule="exact"/>
        <w:ind w:left="2106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 4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 2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80"/>
          <w:headerReference w:type="default" r:id="rId1081"/>
          <w:footerReference w:type="even" r:id="rId1082"/>
          <w:footerReference w:type="default" r:id="rId1083"/>
          <w:headerReference w:type="first" r:id="rId1084"/>
          <w:footerReference w:type="first" r:id="rId1085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2655" w:space="160"/>
            <w:col w:w="2613" w:space="160"/>
            <w:col w:w="6522" w:space="160"/>
          </w:cols>
        </w:sectPr>
      </w:pPr>
    </w:p>
    <w:p>
      <w:pPr>
        <w:tabs>
          <w:tab w:val="left" w:pos="3297"/>
        </w:tabs>
        <w:autoSpaceDE w:val="0"/>
        <w:autoSpaceDN w:val="0"/>
        <w:adjustRightInd w:val="0"/>
        <w:spacing w:before="13" w:line="247" w:lineRule="exact"/>
        <w:ind w:left="1939" w:right="2755" w:firstLine="715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Dahowa Hydro 5 minute </w:t>
        <w:br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1 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Basepoint</w:t>
      </w:r>
    </w:p>
    <w:p>
      <w:pPr>
        <w:tabs>
          <w:tab w:val="left" w:pos="1869"/>
        </w:tabs>
        <w:autoSpaceDE w:val="0"/>
        <w:autoSpaceDN w:val="0"/>
        <w:adjustRightInd w:val="0"/>
        <w:spacing w:before="142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|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86"/>
          <w:headerReference w:type="default" r:id="rId1087"/>
          <w:footerReference w:type="even" r:id="rId1088"/>
          <w:footerReference w:type="default" r:id="rId1089"/>
          <w:headerReference w:type="first" r:id="rId1090"/>
          <w:footerReference w:type="first" r:id="rId1091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7732" w:space="160"/>
            <w:col w:w="4208" w:space="160"/>
          </w:cols>
        </w:sectPr>
      </w:pPr>
    </w:p>
    <w:p>
      <w:pPr>
        <w:tabs>
          <w:tab w:val="left" w:pos="3074"/>
          <w:tab w:val="left" w:pos="7892"/>
          <w:tab w:val="left" w:pos="9736"/>
        </w:tabs>
        <w:autoSpaceDE w:val="0"/>
        <w:autoSpaceDN w:val="0"/>
        <w:adjustRightInd w:val="0"/>
        <w:spacing w:before="96" w:line="333" w:lineRule="exact"/>
        <w:ind w:left="1939" w:firstLine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-4"/>
          <w:sz w:val="20"/>
          <w:szCs w:val="24"/>
          <w:u w:val="none"/>
          <w:vertAlign w:val="baseline"/>
        </w:rPr>
        <w:t>2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Net Generation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|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92"/>
          <w:headerReference w:type="default" r:id="rId1093"/>
          <w:footerReference w:type="even" r:id="rId1094"/>
          <w:footerReference w:type="default" r:id="rId1095"/>
          <w:headerReference w:type="first" r:id="rId1096"/>
          <w:footerReference w:type="first" r:id="rId1097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05" w:line="230" w:lineRule="exact"/>
        <w:ind w:left="1939" w:firstLine="1151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Dahowa Hydro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98"/>
          <w:headerReference w:type="default" r:id="rId1099"/>
          <w:footerReference w:type="even" r:id="rId1100"/>
          <w:footerReference w:type="default" r:id="rId1101"/>
          <w:headerReference w:type="first" r:id="rId1102"/>
          <w:footerReference w:type="first" r:id="rId1103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7820"/>
          <w:tab w:val="left" w:pos="9666"/>
        </w:tabs>
        <w:autoSpaceDE w:val="0"/>
        <w:autoSpaceDN w:val="0"/>
        <w:adjustRightInd w:val="0"/>
        <w:spacing w:before="1" w:line="230" w:lineRule="exact"/>
        <w:ind w:left="1939" w:firstLine="1063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Curtailment Flag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▼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▼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04"/>
          <w:headerReference w:type="default" r:id="rId1105"/>
          <w:footerReference w:type="even" r:id="rId1106"/>
          <w:footerReference w:type="default" r:id="rId1107"/>
          <w:headerReference w:type="first" r:id="rId1108"/>
          <w:footerReference w:type="first" r:id="rId1109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3091"/>
        </w:tabs>
        <w:autoSpaceDE w:val="0"/>
        <w:autoSpaceDN w:val="0"/>
        <w:adjustRightInd w:val="0"/>
        <w:spacing w:before="1" w:line="227" w:lineRule="exact"/>
        <w:ind w:left="1939" w:firstLine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3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(0=ON, 1=OFF)</w:t>
      </w: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5" w:line="207" w:lineRule="exact"/>
        <w:ind w:left="1440" w:firstLine="2104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110"/>
          <w:headerReference w:type="default" r:id="rId1111"/>
          <w:footerReference w:type="even" r:id="rId1112"/>
          <w:footerReference w:type="default" r:id="rId1113"/>
          <w:headerReference w:type="first" r:id="rId1114"/>
          <w:footerReference w:type="first" r:id="rId1115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144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028"/>
        </w:tabs>
        <w:autoSpaceDE w:val="0"/>
        <w:autoSpaceDN w:val="0"/>
        <w:adjustRightInd w:val="0"/>
        <w:spacing w:before="121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6805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169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116"/>
          <w:headerReference w:type="default" r:id="rId1117"/>
          <w:footerReference w:type="even" r:id="rId1118"/>
          <w:footerReference w:type="default" r:id="rId1119"/>
          <w:headerReference w:type="first" r:id="rId1120"/>
          <w:footerReference w:type="first" r:id="rId1121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58" type="#_x0000_t75" style="width:490pt;height:57pt;margin-top:698pt;margin-left:60pt;mso-position-horizontal-relative:page;mso-position-vertical-relative:page;position:absolute;z-index:-251089920" o:allowincell="f">
            <v:imagedata r:id="rId586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59" type="#_x0000_t75" style="width:476pt;height:120pt;margin-top:13pt;margin-left:67pt;mso-position-horizontal-relative:page;mso-position-vertical-relative:page;position:absolute;z-index:-251502592" o:allowincell="f">
            <v:imagedata r:id="rId587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60" type="#_x0000_t75" style="width:475pt;height:465pt;margin-top:153pt;margin-left:68pt;mso-position-horizontal-relative:page;mso-position-vertical-relative:page;position:absolute;z-index:-251636736" o:allowincell="f">
            <v:imagedata r:id="rId1122" o:title=""/>
          </v:shape>
        </w:pict>
      </w:r>
      <w:bookmarkStart w:id="80" w:name="Pg82"/>
      <w:bookmarkEnd w:id="80"/>
    </w:p>
    <w:p>
      <w:pPr>
        <w:autoSpaceDE w:val="0"/>
        <w:autoSpaceDN w:val="0"/>
        <w:adjustRightInd w:val="0"/>
        <w:spacing w:before="17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1123"/>
          <w:headerReference w:type="default" r:id="rId1124"/>
          <w:footerReference w:type="even" r:id="rId1125"/>
          <w:footerReference w:type="default" r:id="rId1126"/>
          <w:headerReference w:type="first" r:id="rId1127"/>
          <w:footerReference w:type="first" r:id="rId112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401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8953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11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29"/>
          <w:headerReference w:type="default" r:id="rId1130"/>
          <w:footerReference w:type="even" r:id="rId1131"/>
          <w:footerReference w:type="default" r:id="rId1132"/>
          <w:headerReference w:type="first" r:id="rId1133"/>
          <w:footerReference w:type="first" r:id="rId1134"/>
          <w:type w:val="continuous"/>
          <w:pgSz w:w="12240" w:h="15840" w:orient="landscape"/>
          <w:pgMar w:top="0" w:right="0" w:bottom="0" w:left="0" w:header="720" w:footer="720"/>
          <w:cols w:num="2" w:space="720" w:equalWidth="0">
            <w:col w:w="8793" w:space="160"/>
            <w:col w:w="3147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4032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9070"/>
        </w:tabs>
        <w:autoSpaceDE w:val="0"/>
        <w:autoSpaceDN w:val="0"/>
        <w:adjustRightInd w:val="0"/>
        <w:spacing w:before="45" w:line="230" w:lineRule="exact"/>
        <w:ind w:left="4032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459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9085"/>
        </w:tabs>
        <w:autoSpaceDE w:val="0"/>
        <w:autoSpaceDN w:val="0"/>
        <w:adjustRightInd w:val="0"/>
        <w:spacing w:before="7" w:line="253" w:lineRule="exact"/>
        <w:ind w:left="1687" w:firstLine="2333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51" w:lineRule="exact"/>
        <w:ind w:left="1687" w:firstLine="3458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spacing w:before="0" w:line="230" w:lineRule="exact"/>
        <w:ind w:left="1687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30" w:lineRule="exact"/>
        <w:ind w:left="1687" w:firstLine="2815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Table 3 - Status Point Assignment</w:t>
      </w:r>
    </w:p>
    <w:p>
      <w:pPr>
        <w:autoSpaceDE w:val="0"/>
        <w:autoSpaceDN w:val="0"/>
        <w:adjustRightInd w:val="0"/>
        <w:spacing w:before="70" w:line="230" w:lineRule="exact"/>
        <w:ind w:left="1687" w:firstLine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EMS</w:t>
      </w:r>
    </w:p>
    <w:p>
      <w:pPr>
        <w:tabs>
          <w:tab w:val="left" w:pos="3466"/>
          <w:tab w:val="left" w:pos="6178"/>
          <w:tab w:val="left" w:pos="7580"/>
          <w:tab w:val="left" w:pos="9669"/>
        </w:tabs>
        <w:autoSpaceDE w:val="0"/>
        <w:autoSpaceDN w:val="0"/>
        <w:adjustRightInd w:val="0"/>
        <w:spacing w:before="0" w:line="230" w:lineRule="exact"/>
        <w:ind w:left="1687" w:firstLine="88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Pt.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Description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Ports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Input Source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Device</w:t>
      </w:r>
    </w:p>
    <w:p>
      <w:pPr>
        <w:autoSpaceDE w:val="0"/>
        <w:autoSpaceDN w:val="0"/>
        <w:adjustRightInd w:val="0"/>
        <w:spacing w:before="1" w:line="230" w:lineRule="exact"/>
        <w:ind w:left="1687" w:firstLine="83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No</w:t>
      </w:r>
    </w:p>
    <w:p>
      <w:pPr>
        <w:tabs>
          <w:tab w:val="left" w:pos="2472"/>
          <w:tab w:val="left" w:pos="7441"/>
          <w:tab w:val="left" w:pos="9479"/>
        </w:tabs>
        <w:autoSpaceDE w:val="0"/>
        <w:autoSpaceDN w:val="0"/>
        <w:adjustRightInd w:val="0"/>
        <w:spacing w:before="141" w:line="230" w:lineRule="exact"/>
        <w:ind w:left="1687" w:firstLine="16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0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69S Remote/Local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Orion LXm IN01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Orion LXm</w:t>
      </w:r>
    </w:p>
    <w:p>
      <w:pPr>
        <w:autoSpaceDE w:val="0"/>
        <w:autoSpaceDN w:val="0"/>
        <w:adjustRightInd w:val="0"/>
        <w:spacing w:before="0" w:line="230" w:lineRule="exact"/>
        <w:ind w:left="1687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472"/>
          <w:tab w:val="left" w:pos="7424"/>
          <w:tab w:val="left" w:pos="9892"/>
        </w:tabs>
        <w:autoSpaceDE w:val="0"/>
        <w:autoSpaceDN w:val="0"/>
        <w:adjustRightInd w:val="0"/>
        <w:spacing w:before="45" w:line="230" w:lineRule="exact"/>
        <w:ind w:left="1687" w:firstLine="16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1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UPS Alarm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Orion LXm INB1</w:t>
        <w:tab/>
      </w: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▼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  <w:sectPr>
          <w:headerReference w:type="even" r:id="rId1135"/>
          <w:headerReference w:type="default" r:id="rId1136"/>
          <w:footerReference w:type="even" r:id="rId1137"/>
          <w:footerReference w:type="default" r:id="rId1138"/>
          <w:headerReference w:type="first" r:id="rId1139"/>
          <w:footerReference w:type="first" r:id="rId1140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30" w:lineRule="exact"/>
        <w:ind w:left="1848"/>
        <w:jc w:val="left"/>
        <w:rPr>
          <w:rFonts w:ascii="Arial Bold" w:hAnsi="Arial Bold"/>
          <w:color w:val="000000"/>
          <w:spacing w:val="-3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467"/>
        </w:tabs>
        <w:autoSpaceDE w:val="0"/>
        <w:autoSpaceDN w:val="0"/>
        <w:adjustRightInd w:val="0"/>
        <w:spacing w:before="46" w:line="230" w:lineRule="exact"/>
        <w:ind w:left="1848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2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Radio Trouble</w:t>
      </w:r>
    </w:p>
    <w:p>
      <w:pPr>
        <w:autoSpaceDE w:val="0"/>
        <w:autoSpaceDN w:val="0"/>
        <w:adjustRightInd w:val="0"/>
        <w:spacing w:before="0" w:line="230" w:lineRule="exact"/>
        <w:ind w:left="1848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467"/>
        </w:tabs>
        <w:autoSpaceDE w:val="0"/>
        <w:autoSpaceDN w:val="0"/>
        <w:adjustRightInd w:val="0"/>
        <w:spacing w:before="45" w:line="230" w:lineRule="exact"/>
        <w:ind w:left="1848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3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Dahowa_Hydro Comm Status</w:t>
      </w:r>
    </w:p>
    <w:p>
      <w:pPr>
        <w:autoSpaceDE w:val="0"/>
        <w:autoSpaceDN w:val="0"/>
        <w:adjustRightInd w:val="0"/>
        <w:spacing w:before="0" w:line="230" w:lineRule="exact"/>
        <w:ind w:left="1848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467"/>
        </w:tabs>
        <w:autoSpaceDE w:val="0"/>
        <w:autoSpaceDN w:val="0"/>
        <w:adjustRightInd w:val="0"/>
        <w:spacing w:before="44" w:line="230" w:lineRule="exact"/>
        <w:ind w:left="1848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4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BKR R52R</w:t>
      </w:r>
    </w:p>
    <w:p>
      <w:pPr>
        <w:autoSpaceDE w:val="0"/>
        <w:autoSpaceDN w:val="0"/>
        <w:adjustRightInd w:val="0"/>
        <w:spacing w:before="0" w:line="230" w:lineRule="exact"/>
        <w:ind w:left="1848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467"/>
        </w:tabs>
        <w:autoSpaceDE w:val="0"/>
        <w:autoSpaceDN w:val="0"/>
        <w:adjustRightInd w:val="0"/>
        <w:spacing w:before="46" w:line="230" w:lineRule="exact"/>
        <w:ind w:left="1848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>5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REV_MET LN1 Comm Status</w:t>
      </w:r>
    </w:p>
    <w:p>
      <w:pPr>
        <w:tabs>
          <w:tab w:val="left" w:pos="255"/>
        </w:tabs>
        <w:autoSpaceDE w:val="0"/>
        <w:autoSpaceDN w:val="0"/>
        <w:adjustRightInd w:val="0"/>
        <w:spacing w:before="161" w:line="231" w:lineRule="exact"/>
        <w:ind w:left="20" w:right="564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Orion LXm </w:t>
        <w:br/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 1</w:t>
      </w:r>
    </w:p>
    <w:p>
      <w:pPr>
        <w:tabs>
          <w:tab w:val="left" w:pos="255"/>
        </w:tabs>
        <w:autoSpaceDE w:val="0"/>
        <w:autoSpaceDN w:val="0"/>
        <w:adjustRightInd w:val="0"/>
        <w:spacing w:before="43" w:line="230" w:lineRule="exact"/>
        <w:ind w:left="20" w:right="564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Orion LXm </w:t>
        <w:br/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 2</w:t>
      </w:r>
    </w:p>
    <w:p>
      <w:pPr>
        <w:tabs>
          <w:tab w:val="left" w:pos="255"/>
        </w:tabs>
        <w:autoSpaceDE w:val="0"/>
        <w:autoSpaceDN w:val="0"/>
        <w:adjustRightInd w:val="0"/>
        <w:spacing w:before="49" w:line="227" w:lineRule="exact"/>
        <w:ind w:left="20" w:right="564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Orion LXm </w:t>
        <w:br/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 2</w:t>
      </w:r>
    </w:p>
    <w:p>
      <w:pPr>
        <w:tabs>
          <w:tab w:val="left" w:pos="255"/>
        </w:tabs>
        <w:autoSpaceDE w:val="0"/>
        <w:autoSpaceDN w:val="0"/>
        <w:adjustRightInd w:val="0"/>
        <w:spacing w:before="47" w:line="230" w:lineRule="exact"/>
        <w:ind w:left="20" w:right="564"/>
        <w:jc w:val="both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Orion LXm </w:t>
        <w:br/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Port 3</w:t>
      </w:r>
    </w:p>
    <w:p>
      <w:pPr>
        <w:autoSpaceDE w:val="0"/>
        <w:autoSpaceDN w:val="0"/>
        <w:adjustRightInd w:val="0"/>
        <w:spacing w:before="0" w:line="230" w:lineRule="exact"/>
        <w:ind w:left="7911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</w:p>
    <w:p>
      <w:pPr>
        <w:tabs>
          <w:tab w:val="left" w:pos="1850"/>
        </w:tabs>
        <w:autoSpaceDE w:val="0"/>
        <w:autoSpaceDN w:val="0"/>
        <w:adjustRightInd w:val="0"/>
        <w:spacing w:before="46" w:line="230" w:lineRule="exact"/>
        <w:ind w:left="214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Radio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SEL-3031</w:t>
      </w:r>
    </w:p>
    <w:p>
      <w:pPr>
        <w:autoSpaceDE w:val="0"/>
        <w:autoSpaceDN w:val="0"/>
        <w:adjustRightInd w:val="0"/>
        <w:spacing w:before="0" w:line="230" w:lineRule="exact"/>
        <w:ind w:left="9486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5" w:line="230" w:lineRule="exact"/>
        <w:ind w:left="1789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SEL-RTAC</w:t>
      </w:r>
    </w:p>
    <w:p>
      <w:pPr>
        <w:autoSpaceDE w:val="0"/>
        <w:autoSpaceDN w:val="0"/>
        <w:adjustRightInd w:val="0"/>
        <w:spacing w:before="0" w:line="230" w:lineRule="exact"/>
        <w:ind w:left="7717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30" w:lineRule="exact"/>
        <w:ind w:left="1789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SEL-RTAC</w:t>
      </w:r>
    </w:p>
    <w:p>
      <w:pPr>
        <w:autoSpaceDE w:val="0"/>
        <w:autoSpaceDN w:val="0"/>
        <w:adjustRightInd w:val="0"/>
        <w:spacing w:before="0" w:line="230" w:lineRule="exact"/>
        <w:ind w:left="7717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609"/>
        </w:tabs>
        <w:autoSpaceDE w:val="0"/>
        <w:autoSpaceDN w:val="0"/>
        <w:adjustRightInd w:val="0"/>
        <w:spacing w:before="46" w:line="230" w:lineRule="exact"/>
        <w:ind w:left="20"/>
        <w:jc w:val="left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REV_MET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REV_MET/LN1 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41"/>
          <w:headerReference w:type="default" r:id="rId1142"/>
          <w:footerReference w:type="even" r:id="rId1143"/>
          <w:footerReference w:type="default" r:id="rId1144"/>
          <w:headerReference w:type="first" r:id="rId1145"/>
          <w:footerReference w:type="first" r:id="rId1146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5764" w:space="160"/>
            <w:col w:w="1643" w:space="160"/>
            <w:col w:w="4383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1608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608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608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8" w:line="230" w:lineRule="exact"/>
        <w:ind w:left="1608" w:firstLine="2844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Table 4 - Control Point Assignment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47"/>
          <w:headerReference w:type="default" r:id="rId1148"/>
          <w:footerReference w:type="even" r:id="rId1149"/>
          <w:footerReference w:type="default" r:id="rId1150"/>
          <w:headerReference w:type="first" r:id="rId1151"/>
          <w:footerReference w:type="first" r:id="rId1152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118" w:line="230" w:lineRule="exact"/>
        <w:ind w:left="1608" w:firstLine="98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EMS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53"/>
          <w:headerReference w:type="default" r:id="rId1154"/>
          <w:footerReference w:type="even" r:id="rId1155"/>
          <w:footerReference w:type="default" r:id="rId1156"/>
          <w:headerReference w:type="first" r:id="rId1157"/>
          <w:footerReference w:type="first" r:id="rId1158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2837"/>
          <w:tab w:val="left" w:pos="5288"/>
          <w:tab w:val="left" w:pos="7366"/>
          <w:tab w:val="left" w:pos="9171"/>
        </w:tabs>
        <w:autoSpaceDE w:val="0"/>
        <w:autoSpaceDN w:val="0"/>
        <w:adjustRightInd w:val="0"/>
        <w:spacing w:before="1" w:line="230" w:lineRule="exact"/>
        <w:ind w:left="1608" w:firstLine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Pt. No.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Description /ID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Polling Port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Output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Device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59"/>
          <w:headerReference w:type="default" r:id="rId1160"/>
          <w:footerReference w:type="even" r:id="rId1161"/>
          <w:footerReference w:type="default" r:id="rId1162"/>
          <w:headerReference w:type="first" r:id="rId1163"/>
          <w:footerReference w:type="first" r:id="rId1164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tabs>
          <w:tab w:val="left" w:pos="2513"/>
          <w:tab w:val="left" w:pos="5028"/>
          <w:tab w:val="left" w:pos="8989"/>
        </w:tabs>
        <w:autoSpaceDE w:val="0"/>
        <w:autoSpaceDN w:val="0"/>
        <w:adjustRightInd w:val="0"/>
        <w:spacing w:before="26" w:line="230" w:lineRule="exact"/>
        <w:ind w:left="1608" w:firstLine="261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0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BKR R52R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Orion LXm Port 2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SEL-RTAC</w:t>
      </w: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8" w:line="207" w:lineRule="exact"/>
        <w:ind w:left="1440" w:firstLine="2104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165"/>
          <w:headerReference w:type="default" r:id="rId1166"/>
          <w:footerReference w:type="even" r:id="rId1167"/>
          <w:footerReference w:type="default" r:id="rId1168"/>
          <w:headerReference w:type="first" r:id="rId1169"/>
          <w:footerReference w:type="first" r:id="rId1170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144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028"/>
        </w:tabs>
        <w:autoSpaceDE w:val="0"/>
        <w:autoSpaceDN w:val="0"/>
        <w:adjustRightInd w:val="0"/>
        <w:spacing w:before="121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6805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169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171"/>
          <w:headerReference w:type="default" r:id="rId1172"/>
          <w:footerReference w:type="even" r:id="rId1173"/>
          <w:footerReference w:type="default" r:id="rId1174"/>
          <w:headerReference w:type="first" r:id="rId1175"/>
          <w:footerReference w:type="first" r:id="rId1176"/>
          <w:type w:val="continuous"/>
          <w:pgSz w:w="12240" w:h="15840" w:orient="landscape"/>
          <w:pgMar w:top="0" w:right="0" w:bottom="0" w:left="0" w:header="720" w:footer="720"/>
          <w:cols w:num="3" w:space="720" w:equalWidth="0">
            <w:col w:w="6645" w:space="160"/>
            <w:col w:w="2099" w:space="160"/>
            <w:col w:w="3046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61" type="#_x0000_t75" style="width:490pt;height:562pt;margin-top:13pt;margin-left:143pt;mso-position-horizontal-relative:page;mso-position-vertical-relative:page;position:absolute;z-index:-251635712" o:allowincell="f">
            <v:imagedata r:id="rId1177" o:title=""/>
          </v:shape>
        </w:pict>
      </w:r>
      <w:bookmarkStart w:id="81" w:name="Pg83"/>
      <w:bookmarkEnd w:id="81"/>
    </w:p>
    <w:p>
      <w:pPr>
        <w:autoSpaceDE w:val="0"/>
        <w:autoSpaceDN w:val="0"/>
        <w:adjustRightInd w:val="0"/>
        <w:spacing w:before="173" w:line="322" w:lineRule="exact"/>
        <w:ind w:left="5749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1178"/>
          <w:headerReference w:type="default" r:id="rId1179"/>
          <w:footerReference w:type="even" r:id="rId1180"/>
          <w:footerReference w:type="default" r:id="rId1181"/>
          <w:headerReference w:type="first" r:id="rId1182"/>
          <w:footerReference w:type="first" r:id="rId1183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566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1060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12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84"/>
          <w:headerReference w:type="default" r:id="rId1185"/>
          <w:footerReference w:type="even" r:id="rId1186"/>
          <w:footerReference w:type="default" r:id="rId1187"/>
          <w:headerReference w:type="first" r:id="rId1188"/>
          <w:footerReference w:type="first" r:id="rId1189"/>
          <w:type w:val="continuous"/>
          <w:pgSz w:w="15840" w:h="12240" w:orient="landscape"/>
          <w:pgMar w:top="0" w:right="0" w:bottom="0" w:left="0" w:header="720" w:footer="720"/>
          <w:cols w:num="2" w:space="720" w:equalWidth="0">
            <w:col w:w="10449" w:space="160"/>
            <w:col w:w="5091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5689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0726"/>
        </w:tabs>
        <w:autoSpaceDE w:val="0"/>
        <w:autoSpaceDN w:val="0"/>
        <w:adjustRightInd w:val="0"/>
        <w:spacing w:before="45" w:line="230" w:lineRule="exact"/>
        <w:ind w:left="5689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625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10741"/>
        </w:tabs>
        <w:autoSpaceDE w:val="0"/>
        <w:autoSpaceDN w:val="0"/>
        <w:adjustRightInd w:val="0"/>
        <w:spacing w:before="7" w:line="253" w:lineRule="exact"/>
        <w:ind w:left="5677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51" w:lineRule="exact"/>
        <w:ind w:left="5677" w:firstLine="1125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spacing w:before="0" w:line="230" w:lineRule="exact"/>
        <w:ind w:left="5677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30" w:lineRule="exact"/>
        <w:ind w:left="5677" w:firstLine="432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Figure 1 - RTU Functional Diagram</w:t>
      </w:r>
    </w:p>
    <w:p>
      <w:pPr>
        <w:autoSpaceDE w:val="0"/>
        <w:autoSpaceDN w:val="0"/>
        <w:adjustRightInd w:val="0"/>
        <w:spacing w:before="60" w:line="230" w:lineRule="exact"/>
        <w:ind w:left="5677" w:firstLine="1132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Temporary proposal</w:t>
      </w: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1" w:line="207" w:lineRule="exact"/>
        <w:ind w:left="3096" w:firstLine="2105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190"/>
          <w:headerReference w:type="default" r:id="rId1191"/>
          <w:footerReference w:type="even" r:id="rId1192"/>
          <w:footerReference w:type="default" r:id="rId1193"/>
          <w:headerReference w:type="first" r:id="rId1194"/>
          <w:footerReference w:type="first" r:id="rId1195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3096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3684"/>
        </w:tabs>
        <w:autoSpaceDE w:val="0"/>
        <w:autoSpaceDN w:val="0"/>
        <w:adjustRightInd w:val="0"/>
        <w:spacing w:before="121" w:line="213" w:lineRule="exact"/>
        <w:ind w:left="3096" w:right="1036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846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8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3639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196"/>
          <w:headerReference w:type="default" r:id="rId1197"/>
          <w:footerReference w:type="even" r:id="rId1198"/>
          <w:footerReference w:type="default" r:id="rId1199"/>
          <w:headerReference w:type="first" r:id="rId1200"/>
          <w:footerReference w:type="first" r:id="rId1201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8300" w:space="160"/>
            <w:col w:w="2100" w:space="160"/>
            <w:col w:w="4990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62" type="#_x0000_t75" style="width:544pt;height:562pt;margin-top:13pt;margin-left:117pt;mso-position-horizontal-relative:page;mso-position-vertical-relative:page;position:absolute;z-index:-251634688" o:allowincell="f">
            <v:imagedata r:id="rId1202" o:title=""/>
          </v:shape>
        </w:pict>
      </w:r>
      <w:bookmarkStart w:id="82" w:name="Pg84"/>
      <w:bookmarkEnd w:id="82"/>
    </w:p>
    <w:p>
      <w:pPr>
        <w:autoSpaceDE w:val="0"/>
        <w:autoSpaceDN w:val="0"/>
        <w:adjustRightInd w:val="0"/>
        <w:spacing w:before="173" w:line="322" w:lineRule="exact"/>
        <w:ind w:left="5749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1203"/>
          <w:headerReference w:type="default" r:id="rId1204"/>
          <w:footerReference w:type="even" r:id="rId1205"/>
          <w:footerReference w:type="default" r:id="rId1206"/>
          <w:headerReference w:type="first" r:id="rId1207"/>
          <w:footerReference w:type="first" r:id="rId1208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566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1060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13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09"/>
          <w:headerReference w:type="default" r:id="rId1210"/>
          <w:footerReference w:type="even" r:id="rId1211"/>
          <w:footerReference w:type="default" r:id="rId1212"/>
          <w:headerReference w:type="first" r:id="rId1213"/>
          <w:footerReference w:type="first" r:id="rId1214"/>
          <w:type w:val="continuous"/>
          <w:pgSz w:w="15840" w:h="12240" w:orient="landscape"/>
          <w:pgMar w:top="0" w:right="0" w:bottom="0" w:left="0" w:header="720" w:footer="720"/>
          <w:cols w:num="2" w:space="720" w:equalWidth="0">
            <w:col w:w="10449" w:space="160"/>
            <w:col w:w="5091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5689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0726"/>
        </w:tabs>
        <w:autoSpaceDE w:val="0"/>
        <w:autoSpaceDN w:val="0"/>
        <w:adjustRightInd w:val="0"/>
        <w:spacing w:before="45" w:line="230" w:lineRule="exact"/>
        <w:ind w:left="5689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625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10741"/>
        </w:tabs>
        <w:autoSpaceDE w:val="0"/>
        <w:autoSpaceDN w:val="0"/>
        <w:adjustRightInd w:val="0"/>
        <w:spacing w:before="7" w:line="253" w:lineRule="exact"/>
        <w:ind w:left="5677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51" w:lineRule="exact"/>
        <w:ind w:left="5677" w:firstLine="1125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spacing w:before="0" w:line="230" w:lineRule="exact"/>
        <w:ind w:left="5677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30" w:lineRule="exact"/>
        <w:ind w:left="5677" w:firstLine="1415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Final proposal</w:t>
      </w: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4" w:line="207" w:lineRule="exact"/>
        <w:ind w:left="3096" w:firstLine="2105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215"/>
          <w:headerReference w:type="default" r:id="rId1216"/>
          <w:footerReference w:type="even" r:id="rId1217"/>
          <w:footerReference w:type="default" r:id="rId1218"/>
          <w:headerReference w:type="first" r:id="rId1219"/>
          <w:footerReference w:type="first" r:id="rId1220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3096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3684"/>
        </w:tabs>
        <w:autoSpaceDE w:val="0"/>
        <w:autoSpaceDN w:val="0"/>
        <w:adjustRightInd w:val="0"/>
        <w:spacing w:before="121" w:line="213" w:lineRule="exact"/>
        <w:ind w:left="3096" w:right="1036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846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8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3639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221"/>
          <w:headerReference w:type="default" r:id="rId1222"/>
          <w:footerReference w:type="even" r:id="rId1223"/>
          <w:footerReference w:type="default" r:id="rId1224"/>
          <w:headerReference w:type="first" r:id="rId1225"/>
          <w:footerReference w:type="first" r:id="rId1226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8300" w:space="160"/>
            <w:col w:w="2100" w:space="160"/>
            <w:col w:w="4990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63" type="#_x0000_t75" style="width:671pt;height:562pt;margin-top:13pt;margin-left:53pt;mso-position-horizontal-relative:page;mso-position-vertical-relative:page;position:absolute;z-index:-251633664" o:allowincell="f">
            <v:imagedata r:id="rId1227" o:title=""/>
          </v:shape>
        </w:pict>
      </w:r>
      <w:bookmarkStart w:id="83" w:name="Pg85"/>
      <w:bookmarkEnd w:id="83"/>
    </w:p>
    <w:p>
      <w:pPr>
        <w:autoSpaceDE w:val="0"/>
        <w:autoSpaceDN w:val="0"/>
        <w:adjustRightInd w:val="0"/>
        <w:spacing w:before="173" w:line="322" w:lineRule="exact"/>
        <w:ind w:left="5749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1228"/>
          <w:headerReference w:type="default" r:id="rId1229"/>
          <w:footerReference w:type="even" r:id="rId1230"/>
          <w:footerReference w:type="default" r:id="rId1231"/>
          <w:headerReference w:type="first" r:id="rId1232"/>
          <w:footerReference w:type="first" r:id="rId1233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566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1060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14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34"/>
          <w:headerReference w:type="default" r:id="rId1235"/>
          <w:footerReference w:type="even" r:id="rId1236"/>
          <w:footerReference w:type="default" r:id="rId1237"/>
          <w:headerReference w:type="first" r:id="rId1238"/>
          <w:footerReference w:type="first" r:id="rId1239"/>
          <w:type w:val="continuous"/>
          <w:pgSz w:w="15840" w:h="12240" w:orient="landscape"/>
          <w:pgMar w:top="0" w:right="0" w:bottom="0" w:left="0" w:header="720" w:footer="720"/>
          <w:cols w:num="2" w:space="720" w:equalWidth="0">
            <w:col w:w="10449" w:space="160"/>
            <w:col w:w="5091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5689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0726"/>
        </w:tabs>
        <w:autoSpaceDE w:val="0"/>
        <w:autoSpaceDN w:val="0"/>
        <w:adjustRightInd w:val="0"/>
        <w:spacing w:before="45" w:line="230" w:lineRule="exact"/>
        <w:ind w:left="5689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625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10741"/>
        </w:tabs>
        <w:autoSpaceDE w:val="0"/>
        <w:autoSpaceDN w:val="0"/>
        <w:adjustRightInd w:val="0"/>
        <w:spacing w:before="7" w:line="253" w:lineRule="exact"/>
        <w:ind w:left="5516" w:firstLine="16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51" w:lineRule="exact"/>
        <w:ind w:left="5516" w:firstLine="1286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spacing w:before="0" w:line="230" w:lineRule="exact"/>
        <w:ind w:left="5516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30" w:lineRule="exact"/>
        <w:ind w:left="5516" w:firstLine="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Figure 2 - Customer to RTU Functional Diagram</w:t>
      </w: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4" w:line="207" w:lineRule="exact"/>
        <w:ind w:left="3096" w:firstLine="2105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240"/>
          <w:headerReference w:type="default" r:id="rId1241"/>
          <w:footerReference w:type="even" r:id="rId1242"/>
          <w:footerReference w:type="default" r:id="rId1243"/>
          <w:headerReference w:type="first" r:id="rId1244"/>
          <w:footerReference w:type="first" r:id="rId1245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3096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3684"/>
        </w:tabs>
        <w:autoSpaceDE w:val="0"/>
        <w:autoSpaceDN w:val="0"/>
        <w:adjustRightInd w:val="0"/>
        <w:spacing w:before="121" w:line="213" w:lineRule="exact"/>
        <w:ind w:left="3096" w:right="1036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846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8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3639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246"/>
          <w:headerReference w:type="default" r:id="rId1247"/>
          <w:footerReference w:type="even" r:id="rId1248"/>
          <w:footerReference w:type="default" r:id="rId1249"/>
          <w:headerReference w:type="first" r:id="rId1250"/>
          <w:footerReference w:type="first" r:id="rId1251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8300" w:space="160"/>
            <w:col w:w="2100" w:space="160"/>
            <w:col w:w="4990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64" type="#_x0000_t75" style="width:706pt;height:562pt;margin-top:13pt;margin-left:36pt;mso-position-horizontal-relative:page;mso-position-vertical-relative:page;position:absolute;z-index:-251632640" o:allowincell="f">
            <v:imagedata r:id="rId1252" o:title=""/>
          </v:shape>
        </w:pict>
      </w:r>
      <w:bookmarkStart w:id="84" w:name="Pg86"/>
      <w:bookmarkEnd w:id="84"/>
    </w:p>
    <w:p>
      <w:pPr>
        <w:autoSpaceDE w:val="0"/>
        <w:autoSpaceDN w:val="0"/>
        <w:adjustRightInd w:val="0"/>
        <w:spacing w:before="173" w:line="322" w:lineRule="exact"/>
        <w:ind w:left="5749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1253"/>
          <w:headerReference w:type="default" r:id="rId1254"/>
          <w:footerReference w:type="even" r:id="rId1255"/>
          <w:footerReference w:type="default" r:id="rId1256"/>
          <w:headerReference w:type="first" r:id="rId1257"/>
          <w:footerReference w:type="first" r:id="rId1258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566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1060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15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59"/>
          <w:headerReference w:type="default" r:id="rId1260"/>
          <w:footerReference w:type="even" r:id="rId1261"/>
          <w:footerReference w:type="default" r:id="rId1262"/>
          <w:headerReference w:type="first" r:id="rId1263"/>
          <w:footerReference w:type="first" r:id="rId1264"/>
          <w:type w:val="continuous"/>
          <w:pgSz w:w="15840" w:h="12240" w:orient="landscape"/>
          <w:pgMar w:top="0" w:right="0" w:bottom="0" w:left="0" w:header="720" w:footer="720"/>
          <w:cols w:num="2" w:space="720" w:equalWidth="0">
            <w:col w:w="10449" w:space="160"/>
            <w:col w:w="5091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5689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0726"/>
        </w:tabs>
        <w:autoSpaceDE w:val="0"/>
        <w:autoSpaceDN w:val="0"/>
        <w:adjustRightInd w:val="0"/>
        <w:spacing w:before="45" w:line="230" w:lineRule="exact"/>
        <w:ind w:left="5689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625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10741"/>
        </w:tabs>
        <w:autoSpaceDE w:val="0"/>
        <w:autoSpaceDN w:val="0"/>
        <w:adjustRightInd w:val="0"/>
        <w:spacing w:before="7" w:line="253" w:lineRule="exact"/>
        <w:ind w:left="5677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51" w:lineRule="exact"/>
        <w:ind w:left="5677" w:firstLine="1125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spacing w:before="0" w:line="230" w:lineRule="exact"/>
        <w:ind w:left="5677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30" w:lineRule="exact"/>
        <w:ind w:left="5677" w:firstLine="887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Figure 3 - Revenue Meter</w:t>
      </w: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4" w:line="207" w:lineRule="exact"/>
        <w:ind w:left="3096" w:firstLine="2105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265"/>
          <w:headerReference w:type="default" r:id="rId1266"/>
          <w:footerReference w:type="even" r:id="rId1267"/>
          <w:footerReference w:type="default" r:id="rId1268"/>
          <w:headerReference w:type="first" r:id="rId1269"/>
          <w:footerReference w:type="first" r:id="rId1270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3096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3684"/>
        </w:tabs>
        <w:autoSpaceDE w:val="0"/>
        <w:autoSpaceDN w:val="0"/>
        <w:adjustRightInd w:val="0"/>
        <w:spacing w:before="121" w:line="213" w:lineRule="exact"/>
        <w:ind w:left="3096" w:right="1036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846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8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3639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271"/>
          <w:headerReference w:type="default" r:id="rId1272"/>
          <w:footerReference w:type="even" r:id="rId1273"/>
          <w:footerReference w:type="default" r:id="rId1274"/>
          <w:headerReference w:type="first" r:id="rId1275"/>
          <w:footerReference w:type="first" r:id="rId1276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8300" w:space="160"/>
            <w:col w:w="2100" w:space="160"/>
            <w:col w:w="4990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65" type="#_x0000_t75" style="width:490pt;height:562pt;margin-top:13pt;margin-left:143pt;mso-position-horizontal-relative:page;mso-position-vertical-relative:page;position:absolute;z-index:-251631616" o:allowincell="f">
            <v:imagedata r:id="rId1277" o:title=""/>
          </v:shape>
        </w:pict>
      </w:r>
      <w:bookmarkStart w:id="85" w:name="Pg87"/>
      <w:bookmarkEnd w:id="85"/>
    </w:p>
    <w:p>
      <w:pPr>
        <w:autoSpaceDE w:val="0"/>
        <w:autoSpaceDN w:val="0"/>
        <w:adjustRightInd w:val="0"/>
        <w:spacing w:before="173" w:line="322" w:lineRule="exact"/>
        <w:ind w:left="5749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>ENGINEERING DOCUMENT</w:t>
      </w:r>
    </w:p>
    <w:p>
      <w:pPr>
        <w:autoSpaceDE w:val="0"/>
        <w:autoSpaceDN w:val="0"/>
        <w:adjustRightInd w:val="0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  <w:sectPr>
          <w:headerReference w:type="even" r:id="rId1278"/>
          <w:headerReference w:type="default" r:id="rId1279"/>
          <w:footerReference w:type="even" r:id="rId1280"/>
          <w:footerReference w:type="default" r:id="rId1281"/>
          <w:headerReference w:type="first" r:id="rId1282"/>
          <w:footerReference w:type="first" r:id="rId1283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94" w:line="253" w:lineRule="exact"/>
        <w:ind w:left="566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</w:r>
    </w:p>
    <w:p>
      <w:pPr>
        <w:autoSpaceDE w:val="0"/>
        <w:autoSpaceDN w:val="0"/>
        <w:adjustRightInd w:val="0"/>
        <w:spacing w:before="0" w:line="160" w:lineRule="exact"/>
        <w:ind w:left="10609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19" w:line="160" w:lineRule="exact"/>
        <w:ind w:left="20"/>
        <w:jc w:val="left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Page 16 of 17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84"/>
          <w:headerReference w:type="default" r:id="rId1285"/>
          <w:footerReference w:type="even" r:id="rId1286"/>
          <w:footerReference w:type="default" r:id="rId1287"/>
          <w:headerReference w:type="first" r:id="rId1288"/>
          <w:footerReference w:type="first" r:id="rId1289"/>
          <w:type w:val="continuous"/>
          <w:pgSz w:w="15840" w:h="12240" w:orient="landscape"/>
          <w:pgMar w:top="0" w:right="0" w:bottom="0" w:left="0" w:header="720" w:footer="720"/>
          <w:cols w:num="2" w:space="720" w:equalWidth="0">
            <w:col w:w="10449" w:space="160"/>
            <w:col w:w="5091" w:space="160"/>
          </w:cols>
        </w:sectPr>
      </w:pPr>
    </w:p>
    <w:p>
      <w:pPr>
        <w:autoSpaceDE w:val="0"/>
        <w:autoSpaceDN w:val="0"/>
        <w:adjustRightInd w:val="0"/>
        <w:spacing w:before="0" w:line="230" w:lineRule="exact"/>
        <w:ind w:left="5689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0726"/>
        </w:tabs>
        <w:autoSpaceDE w:val="0"/>
        <w:autoSpaceDN w:val="0"/>
        <w:adjustRightInd w:val="0"/>
        <w:spacing w:before="45" w:line="230" w:lineRule="exact"/>
        <w:ind w:left="5689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132" w:line="253" w:lineRule="exact"/>
        <w:ind w:left="6250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10741"/>
        </w:tabs>
        <w:autoSpaceDE w:val="0"/>
        <w:autoSpaceDN w:val="0"/>
        <w:adjustRightInd w:val="0"/>
        <w:spacing w:before="7" w:line="253" w:lineRule="exact"/>
        <w:ind w:left="5677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10/18/2019</w:t>
      </w:r>
    </w:p>
    <w:p>
      <w:pPr>
        <w:autoSpaceDE w:val="0"/>
        <w:autoSpaceDN w:val="0"/>
        <w:adjustRightInd w:val="0"/>
        <w:spacing w:before="1" w:line="251" w:lineRule="exact"/>
        <w:ind w:left="5677" w:firstLine="1125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spacing w:before="0" w:line="230" w:lineRule="exact"/>
        <w:ind w:left="5677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4" w:line="230" w:lineRule="exact"/>
        <w:ind w:left="5677" w:firstLine="609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Figure 4 - Interconnection Plan</w:t>
      </w: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3096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4" w:line="207" w:lineRule="exact"/>
        <w:ind w:left="3096" w:firstLine="2105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290"/>
          <w:headerReference w:type="default" r:id="rId1291"/>
          <w:footerReference w:type="even" r:id="rId1292"/>
          <w:footerReference w:type="default" r:id="rId1293"/>
          <w:headerReference w:type="first" r:id="rId1294"/>
          <w:footerReference w:type="first" r:id="rId1295"/>
          <w:type w:val="continuous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3096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3684"/>
        </w:tabs>
        <w:autoSpaceDE w:val="0"/>
        <w:autoSpaceDN w:val="0"/>
        <w:adjustRightInd w:val="0"/>
        <w:spacing w:before="121" w:line="213" w:lineRule="exact"/>
        <w:ind w:left="3096" w:right="1036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846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8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3639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296"/>
          <w:headerReference w:type="default" r:id="rId1297"/>
          <w:footerReference w:type="even" r:id="rId1298"/>
          <w:footerReference w:type="default" r:id="rId1299"/>
          <w:headerReference w:type="first" r:id="rId1300"/>
          <w:footerReference w:type="first" r:id="rId1301"/>
          <w:type w:val="continuous"/>
          <w:pgSz w:w="15840" w:h="12240" w:orient="landscape"/>
          <w:pgMar w:top="0" w:right="0" w:bottom="0" w:left="0" w:header="720" w:footer="720"/>
          <w:cols w:num="3" w:space="720" w:equalWidth="0">
            <w:col w:w="8300" w:space="160"/>
            <w:col w:w="2100" w:space="160"/>
            <w:col w:w="4990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" w:hAnsi="Arial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66" type="#_x0000_t75" style="width:96.55pt;height:33.35pt;margin-top:40.15pt;margin-left:1in;mso-position-horizontal-relative:page;mso-position-vertical-relative:page;position:absolute;z-index:-251656192" o:allowincell="f">
            <v:imagedata r:id="rId1302" o:title="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67" style="width:0.5pt;height:0.5pt;margin-top:16.55pt;margin-left:71.75pt;mso-position-horizontal-relative:page;mso-position-vertical-relative:page;position:absolute;z-index:-251600896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68" style="width:0.5pt;height:0.5pt;margin-top:16.55pt;margin-left:71.75pt;mso-position-horizontal-relative:page;mso-position-vertical-relative:page;position:absolute;z-index:-251598848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69" style="width:100.35pt;height:1pt;margin-top:16.55pt;margin-left:72.25pt;mso-position-horizontal-relative:page;mso-position-vertical-relative:page;position:absolute;z-index:-251596800" coordsize="2007,20" o:allowincell="f" path="m,20hhl2007,20hhl2007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70" style="width:0.5pt;height:0.5pt;margin-top:16.55pt;margin-left:172.55pt;mso-position-horizontal-relative:page;mso-position-vertical-relative:page;position:absolute;z-index:-251594752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71" style="width:244.4pt;height:1pt;margin-top:16.55pt;margin-left:173.05pt;mso-position-horizontal-relative:page;mso-position-vertical-relative:page;position:absolute;z-index:-251592704" coordsize="4888,20" o:allowincell="f" path="m,20hhl4888,20hhl4888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72" style="width:0.5pt;height:0.5pt;margin-top:16.55pt;margin-left:417.4pt;mso-position-horizontal-relative:page;mso-position-vertical-relative:page;position:absolute;z-index:-2515906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73" style="width:121.95pt;height:1pt;margin-top:16.55pt;margin-left:417.9pt;mso-position-horizontal-relative:page;mso-position-vertical-relative:page;position:absolute;z-index:-251588608" coordsize="2439,20" o:allowincell="f" path="m,20hhl2439,20hhl243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74" style="width:0.5pt;height:0.5pt;margin-top:16.55pt;margin-left:539.85pt;mso-position-horizontal-relative:page;mso-position-vertical-relative:page;position:absolute;z-index:-2515845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75" style="width:0.5pt;height:0.5pt;margin-top:16.55pt;margin-left:539.85pt;mso-position-horizontal-relative:page;mso-position-vertical-relative:page;position:absolute;z-index:-25157734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76" style="width:1pt;height:16.1pt;margin-top:17pt;margin-left:71.75pt;mso-position-horizontal-relative:page;mso-position-vertical-relative:page;position:absolute;z-index:-251574272" coordsize="20,322" o:allowincell="f" path="m,322hhl20,322hhl20,hhl,hhl,32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77" style="width:1pt;height:16.1pt;margin-top:17pt;margin-left:172.55pt;mso-position-horizontal-relative:page;mso-position-vertical-relative:page;position:absolute;z-index:-251571200" coordsize="20,322" o:allowincell="f" path="m,322hhl20,322hhl20,hhl,hhl,32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78" style="width:1pt;height:16.1pt;margin-top:17pt;margin-left:417.4pt;mso-position-horizontal-relative:page;mso-position-vertical-relative:page;position:absolute;z-index:-251568128" coordsize="20,322" o:allowincell="f" path="m,322hhl20,322hhl20,hhl,hhl,32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79" style="width:1pt;height:16.1pt;margin-top:17pt;margin-left:539.85pt;mso-position-horizontal-relative:page;mso-position-vertical-relative:page;position:absolute;z-index:-251565056" coordsize="20,322" o:allowincell="f" path="m,322hhl20,322hhl20,hhl,hhl,322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80" style="width:0.5pt;height:0.5pt;margin-top:33.1pt;margin-left:71.75pt;mso-position-horizontal-relative:page;mso-position-vertical-relative:page;position:absolute;z-index:-251497472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81" style="width:0.5pt;height:0.5pt;margin-top:33.1pt;margin-left:172.55pt;mso-position-horizontal-relative:page;mso-position-vertical-relative:page;position:absolute;z-index:-251496448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82" style="width:0.5pt;height:0.5pt;margin-top:33.1pt;margin-left:417.4pt;mso-position-horizontal-relative:page;mso-position-vertical-relative:page;position:absolute;z-index:-25149440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83" style="width:0.5pt;height:0.5pt;margin-top:33.1pt;margin-left:539.85pt;mso-position-horizontal-relative:page;mso-position-vertical-relative:page;position:absolute;z-index:-25149235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84" style="width:1pt;height:12.75pt;margin-top:33.55pt;margin-left:71.75pt;mso-position-horizontal-relative:page;mso-position-vertical-relative:page;position:absolute;z-index:-251490304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85" style="width:1pt;height:12.75pt;margin-top:33.55pt;margin-left:172.55pt;mso-position-horizontal-relative:page;mso-position-vertical-relative:page;position:absolute;z-index:-251488256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86" style="width:1pt;height:12.75pt;margin-top:33.55pt;margin-left:417.4pt;mso-position-horizontal-relative:page;mso-position-vertical-relative:page;position:absolute;z-index:-251486208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87" style="width:1pt;height:12.75pt;margin-top:33.55pt;margin-left:539.85pt;mso-position-horizontal-relative:page;mso-position-vertical-relative:page;position:absolute;z-index:-251484160" coordsize="20,255" o:allowincell="f" path="m,255hhl20,255hhl20,hhl,hhl,255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88" style="width:0.5pt;height:0.5pt;margin-top:46.3pt;margin-left:71.75pt;mso-position-horizontal-relative:page;mso-position-vertical-relative:page;position:absolute;z-index:-251455488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89" style="width:0.5pt;height:0.5pt;margin-top:46.3pt;margin-left:172.55pt;mso-position-horizontal-relative:page;mso-position-vertical-relative:page;position:absolute;z-index:-251454464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90" style="width:244.4pt;height:1pt;margin-top:46.3pt;margin-left:173.05pt;mso-position-horizontal-relative:page;mso-position-vertical-relative:page;position:absolute;z-index:-251453440" coordsize="4888,20" o:allowincell="f" path="m,20hhl4888,20hhl4888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91" style="width:0.5pt;height:0.5pt;margin-top:46.3pt;margin-left:417.4pt;mso-position-horizontal-relative:page;mso-position-vertical-relative:page;position:absolute;z-index:-2514524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92" style="width:121.95pt;height:1pt;margin-top:46.3pt;margin-left:417.9pt;mso-position-horizontal-relative:page;mso-position-vertical-relative:page;position:absolute;z-index:-251447296" coordsize="2439,20" o:allowincell="f" path="m,20hhl2439,20hhl243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93" style="width:0.5pt;height:0.5pt;margin-top:46.3pt;margin-left:539.85pt;mso-position-horizontal-relative:page;mso-position-vertical-relative:page;position:absolute;z-index:-25144627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94" style="width:1pt;height:11.55pt;margin-top:46.75pt;margin-left:71.75pt;mso-position-horizontal-relative:page;mso-position-vertical-relative:page;position:absolute;z-index:-251445248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95" style="width:1pt;height:11.55pt;margin-top:46.75pt;margin-left:172.55pt;mso-position-horizontal-relative:page;mso-position-vertical-relative:page;position:absolute;z-index:-251444224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96" style="width:1pt;height:11.55pt;margin-top:46.75pt;margin-left:417.4pt;mso-position-horizontal-relative:page;mso-position-vertical-relative:page;position:absolute;z-index:-251443200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97" style="width:1pt;height:11.55pt;margin-top:46.75pt;margin-left:539.85pt;mso-position-horizontal-relative:page;mso-position-vertical-relative:page;position:absolute;z-index:-251442176" coordsize="20,231" o:allowincell="f" path="m,231hhl20,231hhl20,hhl,hhl,231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98" style="width:0.5pt;height:0.5pt;margin-top:58.3pt;margin-left:71.75pt;mso-position-horizontal-relative:page;mso-position-vertical-relative:page;position:absolute;z-index:-251189248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599" style="width:0.5pt;height:0.5pt;margin-top:58.3pt;margin-left:172.55pt;mso-position-horizontal-relative:page;mso-position-vertical-relative:page;position:absolute;z-index:-251187200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00" style="width:244.4pt;height:1pt;margin-top:58.3pt;margin-left:173.05pt;mso-position-horizontal-relative:page;mso-position-vertical-relative:page;position:absolute;z-index:-251186176" coordsize="4888,20" o:allowincell="f" path="m,20hhl4888,20hhl4888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01" style="width:0.5pt;height:0.5pt;margin-top:58.3pt;margin-left:417.4pt;mso-position-horizontal-relative:page;mso-position-vertical-relative:page;position:absolute;z-index:-25118412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02" style="width:121.95pt;height:1pt;margin-top:58.3pt;margin-left:417.9pt;mso-position-horizontal-relative:page;mso-position-vertical-relative:page;position:absolute;z-index:-251183104" coordsize="2439,20" o:allowincell="f" path="m,20hhl2439,20hhl243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03" style="width:0.5pt;height:0.5pt;margin-top:58.3pt;margin-left:539.85pt;mso-position-horizontal-relative:page;mso-position-vertical-relative:page;position:absolute;z-index:-2511810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04" style="width:1pt;height:38pt;margin-top:58.75pt;margin-left:71.75pt;mso-position-horizontal-relative:page;mso-position-vertical-relative:page;position:absolute;z-index:-251180032" coordsize="20,760" o:allowincell="f" path="m,760hhl20,760hhl20,hhl,hhl,7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05" style="width:0.5pt;height:0.5pt;margin-top:96.7pt;margin-left:71.75pt;mso-position-horizontal-relative:page;mso-position-vertical-relative:page;position:absolute;z-index:-251177984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06" style="width:0.5pt;height:0.5pt;margin-top:96.7pt;margin-left:71.75pt;mso-position-horizontal-relative:page;mso-position-vertical-relative:page;position:absolute;z-index:-251176960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07" style="width:100.35pt;height:1pt;margin-top:96.7pt;margin-left:72.25pt;mso-position-horizontal-relative:page;mso-position-vertical-relative:page;position:absolute;z-index:-251174912" coordsize="2007,20" o:allowincell="f" path="m,20hhl2007,20hhl2007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08" style="width:1pt;height:38pt;margin-top:58.75pt;margin-left:172.55pt;mso-position-horizontal-relative:page;mso-position-vertical-relative:page;position:absolute;z-index:-251173888" coordsize="20,760" o:allowincell="f" path="m,760hhl20,760hhl20,hhl,hhl,7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09" style="width:0.5pt;height:0.5pt;margin-top:96.7pt;margin-left:172.55pt;mso-position-horizontal-relative:page;mso-position-vertical-relative:page;position:absolute;z-index:-251170816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10" style="width:244.4pt;height:1pt;margin-top:96.7pt;margin-left:173.05pt;mso-position-horizontal-relative:page;mso-position-vertical-relative:page;position:absolute;z-index:-251169792" coordsize="4888,20" o:allowincell="f" path="m,20hhl4888,20hhl4888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11" style="width:1pt;height:38pt;margin-top:58.75pt;margin-left:417.4pt;mso-position-horizontal-relative:page;mso-position-vertical-relative:page;position:absolute;z-index:-251167744" coordsize="20,760" o:allowincell="f" path="m,760hhl20,760hhl20,hhl,hhl,7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12" style="width:0.5pt;height:0.5pt;margin-top:96.7pt;margin-left:417.4pt;mso-position-horizontal-relative:page;mso-position-vertical-relative:page;position:absolute;z-index:-25116672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13" style="width:121.95pt;height:1pt;margin-top:96.7pt;margin-left:417.9pt;mso-position-horizontal-relative:page;mso-position-vertical-relative:page;position:absolute;z-index:-251164672" coordsize="2439,20" o:allowincell="f" path="m,20hhl2439,20hhl2439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14" style="width:1pt;height:38pt;margin-top:58.75pt;margin-left:539.85pt;mso-position-horizontal-relative:page;mso-position-vertical-relative:page;position:absolute;z-index:-251163648" coordsize="20,760" o:allowincell="f" path="m,760hhl20,760hhl20,hhl,hhl,76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15" style="width:0.5pt;height:0.5pt;margin-top:96.7pt;margin-left:539.85pt;mso-position-horizontal-relative:page;mso-position-vertical-relative:page;position:absolute;z-index:-25116160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16" style="width:0.5pt;height:0.5pt;margin-top:96.7pt;margin-left:539.85pt;mso-position-horizontal-relative:page;mso-position-vertical-relative:page;position:absolute;z-index:-25116057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17" style="width:482.05pt;height:14.45pt;margin-top:702.55pt;margin-left:65pt;mso-position-horizontal-relative:page;mso-position-vertical-relative:page;position:absolute;z-index:-251141120" coordsize="9641,289" o:allowincell="f" path="m1,288hhl9641,288hhl9641,hhl1,hhl1,288hhe" filled="t" fillcolor="#e6e6e6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18" style="width:471.7pt;height:9.65pt;margin-top:703.25pt;margin-left:70.2pt;mso-position-horizontal-relative:page;mso-position-vertical-relative:page;position:absolute;z-index:-251138048" coordsize="9434,193" o:allowincell="f" path="m,193hhl9434,193hhl9434,1hhl,1hhl,193hhe" filled="t" fillcolor="#e6e6e6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19" style="width:0.5pt;height:0.55pt;margin-top:702.05pt;margin-left:64.55pt;mso-position-horizontal-relative:page;mso-position-vertical-relative:page;position:absolute;z-index:-251137024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20" style="width:0.5pt;height:0.55pt;margin-top:702.05pt;margin-left:64.55pt;mso-position-horizontal-relative:page;mso-position-vertical-relative:page;position:absolute;z-index:-251136000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21" style="width:482.05pt;height:1pt;margin-top:702.05pt;margin-left:65pt;mso-position-horizontal-relative:page;mso-position-vertical-relative:page;position:absolute;z-index:-251134976" coordsize="9641,20" o:allowincell="f" path="m,20hhl9641,20hhl9641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22" style="width:0.5pt;height:0.55pt;margin-top:702.05pt;margin-left:547.05pt;mso-position-horizontal-relative:page;mso-position-vertical-relative:page;position:absolute;z-index:-251133952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23" style="width:0.5pt;height:0.55pt;margin-top:702.05pt;margin-left:547.05pt;mso-position-horizontal-relative:page;mso-position-vertical-relative:page;position:absolute;z-index:-251132928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24" style="width:1pt;height:14.45pt;margin-top:702.55pt;margin-left:64.55pt;mso-position-horizontal-relative:page;mso-position-vertical-relative:page;position:absolute;z-index:-251131904" coordsize="20,289" o:allowincell="f" path="m,289hhl20,289hhl20,hhl,hhl,28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25" style="width:1pt;height:14.45pt;margin-top:702.55pt;margin-left:547.05pt;mso-position-horizontal-relative:page;mso-position-vertical-relative:page;position:absolute;z-index:-251130880" coordsize="20,289" o:allowincell="f" path="m,289hhl20,289hhl20,hhl,hhl,289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26" style="width:0.5pt;height:0.5pt;margin-top:716.95pt;margin-left:64.55pt;mso-position-horizontal-relative:page;mso-position-vertical-relative:page;position:absolute;z-index:-25106227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27" style="width:258.8pt;height:1pt;margin-top:716.95pt;margin-left:65pt;mso-position-horizontal-relative:page;mso-position-vertical-relative:page;position:absolute;z-index:-251061248" coordsize="5176,20" o:allowincell="f" path="m,20hhl5176,20hhl517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28" style="width:0.5pt;height:0.5pt;margin-top:716.95pt;margin-left:323.8pt;mso-position-horizontal-relative:page;mso-position-vertical-relative:page;position:absolute;z-index:-25106022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29" style="width:121.15pt;height:1pt;margin-top:716.95pt;margin-left:324.25pt;mso-position-horizontal-relative:page;mso-position-vertical-relative:page;position:absolute;z-index:-251059200" coordsize="2423,20" o:allowincell="f" path="m,20hhl2423,20hhl2423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30" style="width:0.5pt;height:0.5pt;margin-top:716.95pt;margin-left:445.35pt;mso-position-horizontal-relative:page;mso-position-vertical-relative:page;position:absolute;z-index:-251058176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31" style="width:101.2pt;height:1pt;margin-top:716.95pt;margin-left:445.85pt;mso-position-horizontal-relative:page;mso-position-vertical-relative:page;position:absolute;z-index:-251057152" coordsize="2024,20" o:allowincell="f" path="m,20hhl2024,20hhl202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32" style="width:0.5pt;height:0.5pt;margin-top:716.95pt;margin-left:547.05pt;mso-position-horizontal-relative:page;mso-position-vertical-relative:page;position:absolute;z-index:-25105612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33" style="width:1pt;height:33.35pt;margin-top:717.45pt;margin-left:64.55pt;mso-position-horizontal-relative:page;mso-position-vertical-relative:page;position:absolute;z-index:-251055104" coordsize="20,667" o:allowincell="f" path="m,667hhl20,667hhl20,hhl,hhl,66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34" style="width:0.5pt;height:0.5pt;margin-top:750.8pt;margin-left:64.55pt;mso-position-horizontal-relative:page;mso-position-vertical-relative:page;position:absolute;z-index:-25105408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35" style="width:0.5pt;height:0.5pt;margin-top:750.8pt;margin-left:64.55pt;mso-position-horizontal-relative:page;mso-position-vertical-relative:page;position:absolute;z-index:-2510530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36" style="width:258.8pt;height:1pt;margin-top:750.8pt;margin-left:65pt;mso-position-horizontal-relative:page;mso-position-vertical-relative:page;position:absolute;z-index:-251052032" coordsize="5176,20" o:allowincell="f" path="m,20hhl5176,20hhl5176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37" style="width:1pt;height:33.35pt;margin-top:717.45pt;margin-left:323.8pt;mso-position-horizontal-relative:page;mso-position-vertical-relative:page;position:absolute;z-index:-251051008" coordsize="20,667" o:allowincell="f" path="m,667hhl20,667hhl20,hhl,hhl,66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38" style="width:0.5pt;height:0.5pt;margin-top:750.8pt;margin-left:323.8pt;mso-position-horizontal-relative:page;mso-position-vertical-relative:page;position:absolute;z-index:-25104998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39" style="width:121.15pt;height:1pt;margin-top:750.8pt;margin-left:324.25pt;mso-position-horizontal-relative:page;mso-position-vertical-relative:page;position:absolute;z-index:-251048960" coordsize="2423,20" o:allowincell="f" path="m,20hhl2423,20hhl2423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40" style="width:1pt;height:33.35pt;margin-top:717.45pt;margin-left:445.35pt;mso-position-horizontal-relative:page;mso-position-vertical-relative:page;position:absolute;z-index:-251047936" coordsize="20,667" o:allowincell="f" path="m,667hhl20,667hhl20,hhl,hhl,66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41" style="width:0.5pt;height:0.5pt;margin-top:750.8pt;margin-left:445.35pt;mso-position-horizontal-relative:page;mso-position-vertical-relative:page;position:absolute;z-index:-251046912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42" style="width:101.2pt;height:1pt;margin-top:750.8pt;margin-left:445.85pt;mso-position-horizontal-relative:page;mso-position-vertical-relative:page;position:absolute;z-index:-251045888" coordsize="2024,20" o:allowincell="f" path="m,20hhl2024,20hhl2024,hhl,hhl,2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43" style="width:1pt;height:33.35pt;margin-top:717.45pt;margin-left:547.05pt;mso-position-horizontal-relative:page;mso-position-vertical-relative:page;position:absolute;z-index:-251044864" coordsize="20,667" o:allowincell="f" path="m,667hhl20,667hhl20,hhl,hhl,667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44" style="width:0.5pt;height:0.5pt;margin-top:750.8pt;margin-left:547.05pt;mso-position-horizontal-relative:page;mso-position-vertical-relative:page;position:absolute;z-index:-25104384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45" style="width:0.5pt;height:0.5pt;margin-top:750.8pt;margin-left:547.05pt;mso-position-horizontal-relative:page;mso-position-vertical-relative:page;position:absolute;z-index:-2510428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646" type="#_x0000_t75" style="width:377.9pt;height:578.85pt;margin-top:121.4pt;margin-left:117pt;mso-position-horizontal-relative:page;mso-position-vertical-relative:page;position:absolute;z-index:-251041792" o:allowincell="f">
            <v:imagedata r:id="rId1303" o:title=""/>
          </v:shape>
        </w:pict>
      </w:r>
      <w:bookmarkStart w:id="86" w:name="Pg88"/>
      <w:bookmarkEnd w:id="86"/>
    </w:p>
    <w:p>
      <w:pPr>
        <w:autoSpaceDE w:val="0"/>
        <w:autoSpaceDN w:val="0"/>
        <w:adjustRightInd w:val="0"/>
        <w:spacing w:before="93" w:line="322" w:lineRule="exact"/>
        <w:ind w:left="4093"/>
        <w:jc w:val="left"/>
        <w:rPr>
          <w:rFonts w:ascii="Arial Bold" w:hAnsi="Arial Bold"/>
          <w:color w:val="000000"/>
          <w:spacing w:val="-4"/>
          <w:w w:val="100"/>
          <w:position w:val="0"/>
          <w:sz w:val="28"/>
          <w:u w:val="none"/>
          <w:vertAlign w:val="baseline"/>
        </w:rPr>
      </w:pPr>
      <w:r>
        <w:rPr>
          <w:rFonts w:ascii="Arial Bold" w:hAnsi="Arial Bold"/>
          <w:color w:val="000000"/>
          <w:spacing w:val="-4"/>
          <w:w w:val="100"/>
          <w:position w:val="0"/>
          <w:sz w:val="28"/>
          <w:szCs w:val="24"/>
          <w:u w:val="none"/>
          <w:vertAlign w:val="baseline"/>
        </w:rPr>
        <w:t xml:space="preserve">ENGINEERING DOCUMENT </w:t>
      </w:r>
    </w:p>
    <w:p>
      <w:pPr>
        <w:tabs>
          <w:tab w:val="left" w:pos="8953"/>
        </w:tabs>
        <w:autoSpaceDE w:val="0"/>
        <w:autoSpaceDN w:val="0"/>
        <w:adjustRightInd w:val="0"/>
        <w:spacing w:before="13" w:line="253" w:lineRule="exact"/>
        <w:ind w:left="4013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Distributed Generation Specification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Page 17 of 17</w:t>
      </w:r>
    </w:p>
    <w:p>
      <w:pPr>
        <w:tabs>
          <w:tab w:val="left" w:pos="9070"/>
        </w:tabs>
        <w:autoSpaceDE w:val="0"/>
        <w:autoSpaceDN w:val="0"/>
        <w:adjustRightInd w:val="0"/>
        <w:spacing w:before="11" w:line="230" w:lineRule="exact"/>
        <w:ind w:left="4013" w:firstLine="19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SCADA Communications Requirements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Version 2.0</w:t>
      </w:r>
    </w:p>
    <w:p>
      <w:pPr>
        <w:autoSpaceDE w:val="0"/>
        <w:autoSpaceDN w:val="0"/>
        <w:adjustRightInd w:val="0"/>
        <w:spacing w:before="8" w:line="253" w:lineRule="exact"/>
        <w:ind w:left="4594"/>
        <w:jc w:val="left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NY- 20627 Dahowa Hydro </w:t>
      </w:r>
    </w:p>
    <w:p>
      <w:pPr>
        <w:tabs>
          <w:tab w:val="left" w:pos="9085"/>
        </w:tabs>
        <w:autoSpaceDE w:val="0"/>
        <w:autoSpaceDN w:val="0"/>
        <w:adjustRightInd w:val="0"/>
        <w:spacing w:before="1" w:line="253" w:lineRule="exact"/>
        <w:ind w:left="4020" w:firstLine="0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12,265 kW Hydro-Electric Generator,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01/14/2019</w:t>
      </w:r>
    </w:p>
    <w:p>
      <w:pPr>
        <w:autoSpaceDE w:val="0"/>
        <w:autoSpaceDN w:val="0"/>
        <w:adjustRightInd w:val="0"/>
        <w:spacing w:before="2" w:line="253" w:lineRule="exact"/>
        <w:ind w:left="4020" w:firstLine="1125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Greenwich, NY</w:t>
      </w:r>
    </w:p>
    <w:p>
      <w:pPr>
        <w:autoSpaceDE w:val="0"/>
        <w:autoSpaceDN w:val="0"/>
        <w:adjustRightInd w:val="0"/>
        <w:spacing w:before="0" w:line="230" w:lineRule="exact"/>
        <w:ind w:left="4020"/>
        <w:rPr>
          <w:rFonts w:ascii="Arial Bold" w:hAnsi="Arial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2" w:line="230" w:lineRule="exact"/>
        <w:ind w:left="4020" w:firstLine="643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Figure 5 - RTU Cabinet Layout</w:t>
      </w: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07" w:lineRule="exact"/>
        <w:ind w:left="1440"/>
        <w:rPr>
          <w:rFonts w:ascii="Arial Bold" w:hAnsi="Arial Bold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" w:line="207" w:lineRule="exact"/>
        <w:ind w:left="1440" w:firstLine="2104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PRINTED COPIES ARE NOT DOCUMENT CONTROLLED.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  <w:sectPr>
          <w:headerReference w:type="even" r:id="rId1304"/>
          <w:headerReference w:type="default" r:id="rId1305"/>
          <w:footerReference w:type="even" r:id="rId1306"/>
          <w:footerReference w:type="default" r:id="rId1307"/>
          <w:headerReference w:type="first" r:id="rId1308"/>
          <w:footerReference w:type="first" r:id="rId130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13" w:lineRule="exact"/>
        <w:ind w:left="1440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tabs>
          <w:tab w:val="left" w:pos="2028"/>
        </w:tabs>
        <w:autoSpaceDE w:val="0"/>
        <w:autoSpaceDN w:val="0"/>
        <w:adjustRightInd w:val="0"/>
        <w:spacing w:before="121" w:line="213" w:lineRule="exact"/>
        <w:ind w:left="1440" w:right="103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File:</w:t>
        <w:tab/>
      </w:r>
      <w:r>
        <w:rPr>
          <w:rFonts w:ascii="Arial" w:hAnsi="Arial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Dahowa</w:t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_Hydro_Generator 12265 Kw_Ny-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20627_Scada Document_10_18_19</w:t>
      </w:r>
    </w:p>
    <w:p>
      <w:pPr>
        <w:autoSpaceDE w:val="0"/>
        <w:autoSpaceDN w:val="0"/>
        <w:adjustRightInd w:val="0"/>
        <w:spacing w:before="0" w:line="206" w:lineRule="exact"/>
        <w:ind w:left="6805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13" w:line="206" w:lineRule="exact"/>
        <w:ind w:left="20" w:right="107"/>
        <w:jc w:val="both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Originating Department: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>Retail Connections Eng.</w:t>
      </w:r>
    </w:p>
    <w:p>
      <w:pPr>
        <w:autoSpaceDE w:val="0"/>
        <w:autoSpaceDN w:val="0"/>
        <w:adjustRightInd w:val="0"/>
        <w:spacing w:before="91" w:line="208" w:lineRule="exact"/>
        <w:ind w:left="20" w:right="169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br w:type="column"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Sponsor: </w:t>
        <w:br/>
      </w: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Neil LaBrake-Jr. </w:t>
      </w:r>
    </w:p>
    <w:p>
      <w:pPr>
        <w:autoSpaceDE w:val="0"/>
        <w:autoSpaceDN w:val="0"/>
        <w:adjustRightInd w:val="0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sectPr>
      <w:headerReference w:type="even" r:id="rId1310"/>
      <w:headerReference w:type="default" r:id="rId1311"/>
      <w:footerReference w:type="even" r:id="rId1312"/>
      <w:footerReference w:type="default" r:id="rId1313"/>
      <w:headerReference w:type="first" r:id="rId1314"/>
      <w:footerReference w:type="first" r:id="rId1315"/>
      <w:type w:val="continuous"/>
      <w:pgSz w:w="12240" w:h="15840" w:orient="landscape"/>
      <w:pgMar w:top="0" w:right="0" w:bottom="0" w:left="0" w:header="720" w:footer="720"/>
      <w:cols w:num="3" w:space="720" w:equalWidth="0">
        <w:col w:w="6645" w:space="160"/>
        <w:col w:w="2099" w:space="160"/>
        <w:col w:w="3046" w:space="1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charset w:val="00"/>
    <w:family w:val="auto"/>
    <w:pitch w:val="default"/>
  </w:font>
  <w:font w:name="Times New Roman Bold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Arial Bold Italic">
    <w:charset w:val="00"/>
    <w:family w:val="auto"/>
    <w:pitch w:val="default"/>
  </w:font>
  <w:font w:name="Arial Bold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11/26/2019 - Docket #: ER20-533-001 -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4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5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SA 2498 SGIA Niagara Mohawk and GR Catalyst Two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9.xml" /><Relationship Id="rId1000" Type="http://schemas.openxmlformats.org/officeDocument/2006/relationships/header" Target="header484.xml" /><Relationship Id="rId1001" Type="http://schemas.openxmlformats.org/officeDocument/2006/relationships/header" Target="header485.xml" /><Relationship Id="rId1002" Type="http://schemas.openxmlformats.org/officeDocument/2006/relationships/footer" Target="footer484.xml" /><Relationship Id="rId1003" Type="http://schemas.openxmlformats.org/officeDocument/2006/relationships/footer" Target="footer485.xml" /><Relationship Id="rId1004" Type="http://schemas.openxmlformats.org/officeDocument/2006/relationships/header" Target="header486.xml" /><Relationship Id="rId1005" Type="http://schemas.openxmlformats.org/officeDocument/2006/relationships/footer" Target="footer486.xml" /><Relationship Id="rId1006" Type="http://schemas.openxmlformats.org/officeDocument/2006/relationships/header" Target="header487.xml" /><Relationship Id="rId1007" Type="http://schemas.openxmlformats.org/officeDocument/2006/relationships/header" Target="header488.xml" /><Relationship Id="rId1008" Type="http://schemas.openxmlformats.org/officeDocument/2006/relationships/footer" Target="footer487.xml" /><Relationship Id="rId1009" Type="http://schemas.openxmlformats.org/officeDocument/2006/relationships/footer" Target="footer488.xml" /><Relationship Id="rId101" Type="http://schemas.openxmlformats.org/officeDocument/2006/relationships/header" Target="header50.xml" /><Relationship Id="rId1010" Type="http://schemas.openxmlformats.org/officeDocument/2006/relationships/header" Target="header489.xml" /><Relationship Id="rId1011" Type="http://schemas.openxmlformats.org/officeDocument/2006/relationships/footer" Target="footer489.xml" /><Relationship Id="rId1012" Type="http://schemas.openxmlformats.org/officeDocument/2006/relationships/header" Target="header490.xml" /><Relationship Id="rId1013" Type="http://schemas.openxmlformats.org/officeDocument/2006/relationships/header" Target="header491.xml" /><Relationship Id="rId1014" Type="http://schemas.openxmlformats.org/officeDocument/2006/relationships/footer" Target="footer490.xml" /><Relationship Id="rId1015" Type="http://schemas.openxmlformats.org/officeDocument/2006/relationships/footer" Target="footer491.xml" /><Relationship Id="rId1016" Type="http://schemas.openxmlformats.org/officeDocument/2006/relationships/header" Target="header492.xml" /><Relationship Id="rId1017" Type="http://schemas.openxmlformats.org/officeDocument/2006/relationships/footer" Target="footer492.xml" /><Relationship Id="rId1018" Type="http://schemas.openxmlformats.org/officeDocument/2006/relationships/header" Target="header493.xml" /><Relationship Id="rId1019" Type="http://schemas.openxmlformats.org/officeDocument/2006/relationships/header" Target="header494.xml" /><Relationship Id="rId102" Type="http://schemas.openxmlformats.org/officeDocument/2006/relationships/footer" Target="footer49.xml" /><Relationship Id="rId1020" Type="http://schemas.openxmlformats.org/officeDocument/2006/relationships/footer" Target="footer493.xml" /><Relationship Id="rId1021" Type="http://schemas.openxmlformats.org/officeDocument/2006/relationships/footer" Target="footer494.xml" /><Relationship Id="rId1022" Type="http://schemas.openxmlformats.org/officeDocument/2006/relationships/header" Target="header495.xml" /><Relationship Id="rId1023" Type="http://schemas.openxmlformats.org/officeDocument/2006/relationships/footer" Target="footer495.xml" /><Relationship Id="rId1024" Type="http://schemas.openxmlformats.org/officeDocument/2006/relationships/header" Target="header496.xml" /><Relationship Id="rId1025" Type="http://schemas.openxmlformats.org/officeDocument/2006/relationships/header" Target="header497.xml" /><Relationship Id="rId1026" Type="http://schemas.openxmlformats.org/officeDocument/2006/relationships/footer" Target="footer496.xml" /><Relationship Id="rId1027" Type="http://schemas.openxmlformats.org/officeDocument/2006/relationships/footer" Target="footer497.xml" /><Relationship Id="rId1028" Type="http://schemas.openxmlformats.org/officeDocument/2006/relationships/header" Target="header498.xml" /><Relationship Id="rId1029" Type="http://schemas.openxmlformats.org/officeDocument/2006/relationships/footer" Target="footer498.xml" /><Relationship Id="rId103" Type="http://schemas.openxmlformats.org/officeDocument/2006/relationships/footer" Target="footer50.xml" /><Relationship Id="rId1030" Type="http://schemas.openxmlformats.org/officeDocument/2006/relationships/header" Target="header499.xml" /><Relationship Id="rId1031" Type="http://schemas.openxmlformats.org/officeDocument/2006/relationships/header" Target="header500.xml" /><Relationship Id="rId1032" Type="http://schemas.openxmlformats.org/officeDocument/2006/relationships/footer" Target="footer499.xml" /><Relationship Id="rId1033" Type="http://schemas.openxmlformats.org/officeDocument/2006/relationships/footer" Target="footer500.xml" /><Relationship Id="rId1034" Type="http://schemas.openxmlformats.org/officeDocument/2006/relationships/header" Target="header501.xml" /><Relationship Id="rId1035" Type="http://schemas.openxmlformats.org/officeDocument/2006/relationships/footer" Target="footer501.xml" /><Relationship Id="rId1036" Type="http://schemas.openxmlformats.org/officeDocument/2006/relationships/header" Target="header502.xml" /><Relationship Id="rId1037" Type="http://schemas.openxmlformats.org/officeDocument/2006/relationships/header" Target="header503.xml" /><Relationship Id="rId1038" Type="http://schemas.openxmlformats.org/officeDocument/2006/relationships/footer" Target="footer502.xml" /><Relationship Id="rId1039" Type="http://schemas.openxmlformats.org/officeDocument/2006/relationships/footer" Target="footer503.xml" /><Relationship Id="rId104" Type="http://schemas.openxmlformats.org/officeDocument/2006/relationships/header" Target="header51.xml" /><Relationship Id="rId1040" Type="http://schemas.openxmlformats.org/officeDocument/2006/relationships/header" Target="header504.xml" /><Relationship Id="rId1041" Type="http://schemas.openxmlformats.org/officeDocument/2006/relationships/footer" Target="footer504.xml" /><Relationship Id="rId1042" Type="http://schemas.openxmlformats.org/officeDocument/2006/relationships/header" Target="header505.xml" /><Relationship Id="rId1043" Type="http://schemas.openxmlformats.org/officeDocument/2006/relationships/header" Target="header506.xml" /><Relationship Id="rId1044" Type="http://schemas.openxmlformats.org/officeDocument/2006/relationships/footer" Target="footer505.xml" /><Relationship Id="rId1045" Type="http://schemas.openxmlformats.org/officeDocument/2006/relationships/footer" Target="footer506.xml" /><Relationship Id="rId1046" Type="http://schemas.openxmlformats.org/officeDocument/2006/relationships/header" Target="header507.xml" /><Relationship Id="rId1047" Type="http://schemas.openxmlformats.org/officeDocument/2006/relationships/footer" Target="footer507.xml" /><Relationship Id="rId1048" Type="http://schemas.openxmlformats.org/officeDocument/2006/relationships/header" Target="header508.xml" /><Relationship Id="rId1049" Type="http://schemas.openxmlformats.org/officeDocument/2006/relationships/header" Target="header509.xml" /><Relationship Id="rId105" Type="http://schemas.openxmlformats.org/officeDocument/2006/relationships/footer" Target="footer51.xml" /><Relationship Id="rId1050" Type="http://schemas.openxmlformats.org/officeDocument/2006/relationships/footer" Target="footer508.xml" /><Relationship Id="rId1051" Type="http://schemas.openxmlformats.org/officeDocument/2006/relationships/footer" Target="footer509.xml" /><Relationship Id="rId1052" Type="http://schemas.openxmlformats.org/officeDocument/2006/relationships/header" Target="header510.xml" /><Relationship Id="rId1053" Type="http://schemas.openxmlformats.org/officeDocument/2006/relationships/footer" Target="footer510.xml" /><Relationship Id="rId1054" Type="http://schemas.openxmlformats.org/officeDocument/2006/relationships/header" Target="header511.xml" /><Relationship Id="rId1055" Type="http://schemas.openxmlformats.org/officeDocument/2006/relationships/header" Target="header512.xml" /><Relationship Id="rId1056" Type="http://schemas.openxmlformats.org/officeDocument/2006/relationships/footer" Target="footer511.xml" /><Relationship Id="rId1057" Type="http://schemas.openxmlformats.org/officeDocument/2006/relationships/footer" Target="footer512.xml" /><Relationship Id="rId1058" Type="http://schemas.openxmlformats.org/officeDocument/2006/relationships/header" Target="header513.xml" /><Relationship Id="rId1059" Type="http://schemas.openxmlformats.org/officeDocument/2006/relationships/footer" Target="footer513.xml" /><Relationship Id="rId106" Type="http://schemas.openxmlformats.org/officeDocument/2006/relationships/header" Target="header52.xml" /><Relationship Id="rId1060" Type="http://schemas.openxmlformats.org/officeDocument/2006/relationships/image" Target="media/image28.jpeg" /><Relationship Id="rId1061" Type="http://schemas.openxmlformats.org/officeDocument/2006/relationships/image" Target="media/image29.jpeg" /><Relationship Id="rId1062" Type="http://schemas.openxmlformats.org/officeDocument/2006/relationships/header" Target="header514.xml" /><Relationship Id="rId1063" Type="http://schemas.openxmlformats.org/officeDocument/2006/relationships/header" Target="header515.xml" /><Relationship Id="rId1064" Type="http://schemas.openxmlformats.org/officeDocument/2006/relationships/footer" Target="footer514.xml" /><Relationship Id="rId1065" Type="http://schemas.openxmlformats.org/officeDocument/2006/relationships/footer" Target="footer515.xml" /><Relationship Id="rId1066" Type="http://schemas.openxmlformats.org/officeDocument/2006/relationships/header" Target="header516.xml" /><Relationship Id="rId1067" Type="http://schemas.openxmlformats.org/officeDocument/2006/relationships/footer" Target="footer516.xml" /><Relationship Id="rId1068" Type="http://schemas.openxmlformats.org/officeDocument/2006/relationships/header" Target="header517.xml" /><Relationship Id="rId1069" Type="http://schemas.openxmlformats.org/officeDocument/2006/relationships/header" Target="header518.xml" /><Relationship Id="rId107" Type="http://schemas.openxmlformats.org/officeDocument/2006/relationships/header" Target="header53.xml" /><Relationship Id="rId1070" Type="http://schemas.openxmlformats.org/officeDocument/2006/relationships/footer" Target="footer517.xml" /><Relationship Id="rId1071" Type="http://schemas.openxmlformats.org/officeDocument/2006/relationships/footer" Target="footer518.xml" /><Relationship Id="rId1072" Type="http://schemas.openxmlformats.org/officeDocument/2006/relationships/header" Target="header519.xml" /><Relationship Id="rId1073" Type="http://schemas.openxmlformats.org/officeDocument/2006/relationships/footer" Target="footer519.xml" /><Relationship Id="rId1074" Type="http://schemas.openxmlformats.org/officeDocument/2006/relationships/header" Target="header520.xml" /><Relationship Id="rId1075" Type="http://schemas.openxmlformats.org/officeDocument/2006/relationships/header" Target="header521.xml" /><Relationship Id="rId1076" Type="http://schemas.openxmlformats.org/officeDocument/2006/relationships/footer" Target="footer520.xml" /><Relationship Id="rId1077" Type="http://schemas.openxmlformats.org/officeDocument/2006/relationships/footer" Target="footer521.xml" /><Relationship Id="rId1078" Type="http://schemas.openxmlformats.org/officeDocument/2006/relationships/header" Target="header522.xml" /><Relationship Id="rId1079" Type="http://schemas.openxmlformats.org/officeDocument/2006/relationships/footer" Target="footer522.xml" /><Relationship Id="rId108" Type="http://schemas.openxmlformats.org/officeDocument/2006/relationships/footer" Target="footer52.xml" /><Relationship Id="rId1080" Type="http://schemas.openxmlformats.org/officeDocument/2006/relationships/header" Target="header523.xml" /><Relationship Id="rId1081" Type="http://schemas.openxmlformats.org/officeDocument/2006/relationships/header" Target="header524.xml" /><Relationship Id="rId1082" Type="http://schemas.openxmlformats.org/officeDocument/2006/relationships/footer" Target="footer523.xml" /><Relationship Id="rId1083" Type="http://schemas.openxmlformats.org/officeDocument/2006/relationships/footer" Target="footer524.xml" /><Relationship Id="rId1084" Type="http://schemas.openxmlformats.org/officeDocument/2006/relationships/header" Target="header525.xml" /><Relationship Id="rId1085" Type="http://schemas.openxmlformats.org/officeDocument/2006/relationships/footer" Target="footer525.xml" /><Relationship Id="rId1086" Type="http://schemas.openxmlformats.org/officeDocument/2006/relationships/header" Target="header526.xml" /><Relationship Id="rId1087" Type="http://schemas.openxmlformats.org/officeDocument/2006/relationships/header" Target="header527.xml" /><Relationship Id="rId1088" Type="http://schemas.openxmlformats.org/officeDocument/2006/relationships/footer" Target="footer526.xml" /><Relationship Id="rId1089" Type="http://schemas.openxmlformats.org/officeDocument/2006/relationships/footer" Target="footer527.xml" /><Relationship Id="rId109" Type="http://schemas.openxmlformats.org/officeDocument/2006/relationships/footer" Target="footer53.xml" /><Relationship Id="rId1090" Type="http://schemas.openxmlformats.org/officeDocument/2006/relationships/header" Target="header528.xml" /><Relationship Id="rId1091" Type="http://schemas.openxmlformats.org/officeDocument/2006/relationships/footer" Target="footer528.xml" /><Relationship Id="rId1092" Type="http://schemas.openxmlformats.org/officeDocument/2006/relationships/header" Target="header529.xml" /><Relationship Id="rId1093" Type="http://schemas.openxmlformats.org/officeDocument/2006/relationships/header" Target="header530.xml" /><Relationship Id="rId1094" Type="http://schemas.openxmlformats.org/officeDocument/2006/relationships/footer" Target="footer529.xml" /><Relationship Id="rId1095" Type="http://schemas.openxmlformats.org/officeDocument/2006/relationships/footer" Target="footer530.xml" /><Relationship Id="rId1096" Type="http://schemas.openxmlformats.org/officeDocument/2006/relationships/header" Target="header531.xml" /><Relationship Id="rId1097" Type="http://schemas.openxmlformats.org/officeDocument/2006/relationships/footer" Target="footer531.xml" /><Relationship Id="rId1098" Type="http://schemas.openxmlformats.org/officeDocument/2006/relationships/header" Target="header532.xml" /><Relationship Id="rId1099" Type="http://schemas.openxmlformats.org/officeDocument/2006/relationships/header" Target="header533.xml" /><Relationship Id="rId11" Type="http://schemas.openxmlformats.org/officeDocument/2006/relationships/header" Target="header5.xml" /><Relationship Id="rId110" Type="http://schemas.openxmlformats.org/officeDocument/2006/relationships/header" Target="header54.xml" /><Relationship Id="rId1100" Type="http://schemas.openxmlformats.org/officeDocument/2006/relationships/footer" Target="footer532.xml" /><Relationship Id="rId1101" Type="http://schemas.openxmlformats.org/officeDocument/2006/relationships/footer" Target="footer533.xml" /><Relationship Id="rId1102" Type="http://schemas.openxmlformats.org/officeDocument/2006/relationships/header" Target="header534.xml" /><Relationship Id="rId1103" Type="http://schemas.openxmlformats.org/officeDocument/2006/relationships/footer" Target="footer534.xml" /><Relationship Id="rId1104" Type="http://schemas.openxmlformats.org/officeDocument/2006/relationships/header" Target="header535.xml" /><Relationship Id="rId1105" Type="http://schemas.openxmlformats.org/officeDocument/2006/relationships/header" Target="header536.xml" /><Relationship Id="rId1106" Type="http://schemas.openxmlformats.org/officeDocument/2006/relationships/footer" Target="footer535.xml" /><Relationship Id="rId1107" Type="http://schemas.openxmlformats.org/officeDocument/2006/relationships/footer" Target="footer536.xml" /><Relationship Id="rId1108" Type="http://schemas.openxmlformats.org/officeDocument/2006/relationships/header" Target="header537.xml" /><Relationship Id="rId1109" Type="http://schemas.openxmlformats.org/officeDocument/2006/relationships/footer" Target="footer537.xml" /><Relationship Id="rId111" Type="http://schemas.openxmlformats.org/officeDocument/2006/relationships/footer" Target="footer54.xml" /><Relationship Id="rId1110" Type="http://schemas.openxmlformats.org/officeDocument/2006/relationships/header" Target="header538.xml" /><Relationship Id="rId1111" Type="http://schemas.openxmlformats.org/officeDocument/2006/relationships/header" Target="header539.xml" /><Relationship Id="rId1112" Type="http://schemas.openxmlformats.org/officeDocument/2006/relationships/footer" Target="footer538.xml" /><Relationship Id="rId1113" Type="http://schemas.openxmlformats.org/officeDocument/2006/relationships/footer" Target="footer539.xml" /><Relationship Id="rId1114" Type="http://schemas.openxmlformats.org/officeDocument/2006/relationships/header" Target="header540.xml" /><Relationship Id="rId1115" Type="http://schemas.openxmlformats.org/officeDocument/2006/relationships/footer" Target="footer540.xml" /><Relationship Id="rId1116" Type="http://schemas.openxmlformats.org/officeDocument/2006/relationships/header" Target="header541.xml" /><Relationship Id="rId1117" Type="http://schemas.openxmlformats.org/officeDocument/2006/relationships/header" Target="header542.xml" /><Relationship Id="rId1118" Type="http://schemas.openxmlformats.org/officeDocument/2006/relationships/footer" Target="footer541.xml" /><Relationship Id="rId1119" Type="http://schemas.openxmlformats.org/officeDocument/2006/relationships/footer" Target="footer542.xml" /><Relationship Id="rId112" Type="http://schemas.openxmlformats.org/officeDocument/2006/relationships/header" Target="header55.xml" /><Relationship Id="rId1120" Type="http://schemas.openxmlformats.org/officeDocument/2006/relationships/header" Target="header543.xml" /><Relationship Id="rId1121" Type="http://schemas.openxmlformats.org/officeDocument/2006/relationships/footer" Target="footer543.xml" /><Relationship Id="rId1122" Type="http://schemas.openxmlformats.org/officeDocument/2006/relationships/image" Target="media/image30.jpeg" /><Relationship Id="rId1123" Type="http://schemas.openxmlformats.org/officeDocument/2006/relationships/header" Target="header544.xml" /><Relationship Id="rId1124" Type="http://schemas.openxmlformats.org/officeDocument/2006/relationships/header" Target="header545.xml" /><Relationship Id="rId1125" Type="http://schemas.openxmlformats.org/officeDocument/2006/relationships/footer" Target="footer544.xml" /><Relationship Id="rId1126" Type="http://schemas.openxmlformats.org/officeDocument/2006/relationships/footer" Target="footer545.xml" /><Relationship Id="rId1127" Type="http://schemas.openxmlformats.org/officeDocument/2006/relationships/header" Target="header546.xml" /><Relationship Id="rId1128" Type="http://schemas.openxmlformats.org/officeDocument/2006/relationships/footer" Target="footer546.xml" /><Relationship Id="rId1129" Type="http://schemas.openxmlformats.org/officeDocument/2006/relationships/header" Target="header547.xml" /><Relationship Id="rId113" Type="http://schemas.openxmlformats.org/officeDocument/2006/relationships/header" Target="header56.xml" /><Relationship Id="rId1130" Type="http://schemas.openxmlformats.org/officeDocument/2006/relationships/header" Target="header548.xml" /><Relationship Id="rId1131" Type="http://schemas.openxmlformats.org/officeDocument/2006/relationships/footer" Target="footer547.xml" /><Relationship Id="rId1132" Type="http://schemas.openxmlformats.org/officeDocument/2006/relationships/footer" Target="footer548.xml" /><Relationship Id="rId1133" Type="http://schemas.openxmlformats.org/officeDocument/2006/relationships/header" Target="header549.xml" /><Relationship Id="rId1134" Type="http://schemas.openxmlformats.org/officeDocument/2006/relationships/footer" Target="footer549.xml" /><Relationship Id="rId1135" Type="http://schemas.openxmlformats.org/officeDocument/2006/relationships/header" Target="header550.xml" /><Relationship Id="rId1136" Type="http://schemas.openxmlformats.org/officeDocument/2006/relationships/header" Target="header551.xml" /><Relationship Id="rId1137" Type="http://schemas.openxmlformats.org/officeDocument/2006/relationships/footer" Target="footer550.xml" /><Relationship Id="rId1138" Type="http://schemas.openxmlformats.org/officeDocument/2006/relationships/footer" Target="footer551.xml" /><Relationship Id="rId1139" Type="http://schemas.openxmlformats.org/officeDocument/2006/relationships/header" Target="header552.xml" /><Relationship Id="rId114" Type="http://schemas.openxmlformats.org/officeDocument/2006/relationships/footer" Target="footer55.xml" /><Relationship Id="rId1140" Type="http://schemas.openxmlformats.org/officeDocument/2006/relationships/footer" Target="footer552.xml" /><Relationship Id="rId1141" Type="http://schemas.openxmlformats.org/officeDocument/2006/relationships/header" Target="header553.xml" /><Relationship Id="rId1142" Type="http://schemas.openxmlformats.org/officeDocument/2006/relationships/header" Target="header554.xml" /><Relationship Id="rId1143" Type="http://schemas.openxmlformats.org/officeDocument/2006/relationships/footer" Target="footer553.xml" /><Relationship Id="rId1144" Type="http://schemas.openxmlformats.org/officeDocument/2006/relationships/footer" Target="footer554.xml" /><Relationship Id="rId1145" Type="http://schemas.openxmlformats.org/officeDocument/2006/relationships/header" Target="header555.xml" /><Relationship Id="rId1146" Type="http://schemas.openxmlformats.org/officeDocument/2006/relationships/footer" Target="footer555.xml" /><Relationship Id="rId1147" Type="http://schemas.openxmlformats.org/officeDocument/2006/relationships/header" Target="header556.xml" /><Relationship Id="rId1148" Type="http://schemas.openxmlformats.org/officeDocument/2006/relationships/header" Target="header557.xml" /><Relationship Id="rId1149" Type="http://schemas.openxmlformats.org/officeDocument/2006/relationships/footer" Target="footer556.xml" /><Relationship Id="rId115" Type="http://schemas.openxmlformats.org/officeDocument/2006/relationships/footer" Target="footer56.xml" /><Relationship Id="rId1150" Type="http://schemas.openxmlformats.org/officeDocument/2006/relationships/footer" Target="footer557.xml" /><Relationship Id="rId1151" Type="http://schemas.openxmlformats.org/officeDocument/2006/relationships/header" Target="header558.xml" /><Relationship Id="rId1152" Type="http://schemas.openxmlformats.org/officeDocument/2006/relationships/footer" Target="footer558.xml" /><Relationship Id="rId1153" Type="http://schemas.openxmlformats.org/officeDocument/2006/relationships/header" Target="header559.xml" /><Relationship Id="rId1154" Type="http://schemas.openxmlformats.org/officeDocument/2006/relationships/header" Target="header560.xml" /><Relationship Id="rId1155" Type="http://schemas.openxmlformats.org/officeDocument/2006/relationships/footer" Target="footer559.xml" /><Relationship Id="rId1156" Type="http://schemas.openxmlformats.org/officeDocument/2006/relationships/footer" Target="footer560.xml" /><Relationship Id="rId1157" Type="http://schemas.openxmlformats.org/officeDocument/2006/relationships/header" Target="header561.xml" /><Relationship Id="rId1158" Type="http://schemas.openxmlformats.org/officeDocument/2006/relationships/footer" Target="footer561.xml" /><Relationship Id="rId1159" Type="http://schemas.openxmlformats.org/officeDocument/2006/relationships/header" Target="header562.xml" /><Relationship Id="rId116" Type="http://schemas.openxmlformats.org/officeDocument/2006/relationships/header" Target="header57.xml" /><Relationship Id="rId1160" Type="http://schemas.openxmlformats.org/officeDocument/2006/relationships/header" Target="header563.xml" /><Relationship Id="rId1161" Type="http://schemas.openxmlformats.org/officeDocument/2006/relationships/footer" Target="footer562.xml" /><Relationship Id="rId1162" Type="http://schemas.openxmlformats.org/officeDocument/2006/relationships/footer" Target="footer563.xml" /><Relationship Id="rId1163" Type="http://schemas.openxmlformats.org/officeDocument/2006/relationships/header" Target="header564.xml" /><Relationship Id="rId1164" Type="http://schemas.openxmlformats.org/officeDocument/2006/relationships/footer" Target="footer564.xml" /><Relationship Id="rId1165" Type="http://schemas.openxmlformats.org/officeDocument/2006/relationships/header" Target="header565.xml" /><Relationship Id="rId1166" Type="http://schemas.openxmlformats.org/officeDocument/2006/relationships/header" Target="header566.xml" /><Relationship Id="rId1167" Type="http://schemas.openxmlformats.org/officeDocument/2006/relationships/footer" Target="footer565.xml" /><Relationship Id="rId1168" Type="http://schemas.openxmlformats.org/officeDocument/2006/relationships/footer" Target="footer566.xml" /><Relationship Id="rId1169" Type="http://schemas.openxmlformats.org/officeDocument/2006/relationships/header" Target="header567.xml" /><Relationship Id="rId117" Type="http://schemas.openxmlformats.org/officeDocument/2006/relationships/footer" Target="footer57.xml" /><Relationship Id="rId1170" Type="http://schemas.openxmlformats.org/officeDocument/2006/relationships/footer" Target="footer567.xml" /><Relationship Id="rId1171" Type="http://schemas.openxmlformats.org/officeDocument/2006/relationships/header" Target="header568.xml" /><Relationship Id="rId1172" Type="http://schemas.openxmlformats.org/officeDocument/2006/relationships/header" Target="header569.xml" /><Relationship Id="rId1173" Type="http://schemas.openxmlformats.org/officeDocument/2006/relationships/footer" Target="footer568.xml" /><Relationship Id="rId1174" Type="http://schemas.openxmlformats.org/officeDocument/2006/relationships/footer" Target="footer569.xml" /><Relationship Id="rId1175" Type="http://schemas.openxmlformats.org/officeDocument/2006/relationships/header" Target="header570.xml" /><Relationship Id="rId1176" Type="http://schemas.openxmlformats.org/officeDocument/2006/relationships/footer" Target="footer570.xml" /><Relationship Id="rId1177" Type="http://schemas.openxmlformats.org/officeDocument/2006/relationships/image" Target="media/image31.jpeg" /><Relationship Id="rId1178" Type="http://schemas.openxmlformats.org/officeDocument/2006/relationships/header" Target="header571.xml" /><Relationship Id="rId1179" Type="http://schemas.openxmlformats.org/officeDocument/2006/relationships/header" Target="header572.xml" /><Relationship Id="rId118" Type="http://schemas.openxmlformats.org/officeDocument/2006/relationships/header" Target="header58.xml" /><Relationship Id="rId1180" Type="http://schemas.openxmlformats.org/officeDocument/2006/relationships/footer" Target="footer571.xml" /><Relationship Id="rId1181" Type="http://schemas.openxmlformats.org/officeDocument/2006/relationships/footer" Target="footer572.xml" /><Relationship Id="rId1182" Type="http://schemas.openxmlformats.org/officeDocument/2006/relationships/header" Target="header573.xml" /><Relationship Id="rId1183" Type="http://schemas.openxmlformats.org/officeDocument/2006/relationships/footer" Target="footer573.xml" /><Relationship Id="rId1184" Type="http://schemas.openxmlformats.org/officeDocument/2006/relationships/header" Target="header574.xml" /><Relationship Id="rId1185" Type="http://schemas.openxmlformats.org/officeDocument/2006/relationships/header" Target="header575.xml" /><Relationship Id="rId1186" Type="http://schemas.openxmlformats.org/officeDocument/2006/relationships/footer" Target="footer574.xml" /><Relationship Id="rId1187" Type="http://schemas.openxmlformats.org/officeDocument/2006/relationships/footer" Target="footer575.xml" /><Relationship Id="rId1188" Type="http://schemas.openxmlformats.org/officeDocument/2006/relationships/header" Target="header576.xml" /><Relationship Id="rId1189" Type="http://schemas.openxmlformats.org/officeDocument/2006/relationships/footer" Target="footer576.xml" /><Relationship Id="rId119" Type="http://schemas.openxmlformats.org/officeDocument/2006/relationships/header" Target="header59.xml" /><Relationship Id="rId1190" Type="http://schemas.openxmlformats.org/officeDocument/2006/relationships/header" Target="header577.xml" /><Relationship Id="rId1191" Type="http://schemas.openxmlformats.org/officeDocument/2006/relationships/header" Target="header578.xml" /><Relationship Id="rId1192" Type="http://schemas.openxmlformats.org/officeDocument/2006/relationships/footer" Target="footer577.xml" /><Relationship Id="rId1193" Type="http://schemas.openxmlformats.org/officeDocument/2006/relationships/footer" Target="footer578.xml" /><Relationship Id="rId1194" Type="http://schemas.openxmlformats.org/officeDocument/2006/relationships/header" Target="header579.xml" /><Relationship Id="rId1195" Type="http://schemas.openxmlformats.org/officeDocument/2006/relationships/footer" Target="footer579.xml" /><Relationship Id="rId1196" Type="http://schemas.openxmlformats.org/officeDocument/2006/relationships/header" Target="header580.xml" /><Relationship Id="rId1197" Type="http://schemas.openxmlformats.org/officeDocument/2006/relationships/header" Target="header581.xml" /><Relationship Id="rId1198" Type="http://schemas.openxmlformats.org/officeDocument/2006/relationships/footer" Target="footer580.xml" /><Relationship Id="rId1199" Type="http://schemas.openxmlformats.org/officeDocument/2006/relationships/footer" Target="footer581.xml" /><Relationship Id="rId12" Type="http://schemas.openxmlformats.org/officeDocument/2006/relationships/footer" Target="footer4.xml" /><Relationship Id="rId120" Type="http://schemas.openxmlformats.org/officeDocument/2006/relationships/footer" Target="footer58.xml" /><Relationship Id="rId1200" Type="http://schemas.openxmlformats.org/officeDocument/2006/relationships/header" Target="header582.xml" /><Relationship Id="rId1201" Type="http://schemas.openxmlformats.org/officeDocument/2006/relationships/footer" Target="footer582.xml" /><Relationship Id="rId1202" Type="http://schemas.openxmlformats.org/officeDocument/2006/relationships/image" Target="media/image32.jpeg" /><Relationship Id="rId1203" Type="http://schemas.openxmlformats.org/officeDocument/2006/relationships/header" Target="header583.xml" /><Relationship Id="rId1204" Type="http://schemas.openxmlformats.org/officeDocument/2006/relationships/header" Target="header584.xml" /><Relationship Id="rId1205" Type="http://schemas.openxmlformats.org/officeDocument/2006/relationships/footer" Target="footer583.xml" /><Relationship Id="rId1206" Type="http://schemas.openxmlformats.org/officeDocument/2006/relationships/footer" Target="footer584.xml" /><Relationship Id="rId1207" Type="http://schemas.openxmlformats.org/officeDocument/2006/relationships/header" Target="header585.xml" /><Relationship Id="rId1208" Type="http://schemas.openxmlformats.org/officeDocument/2006/relationships/footer" Target="footer585.xml" /><Relationship Id="rId1209" Type="http://schemas.openxmlformats.org/officeDocument/2006/relationships/header" Target="header586.xml" /><Relationship Id="rId121" Type="http://schemas.openxmlformats.org/officeDocument/2006/relationships/footer" Target="footer59.xml" /><Relationship Id="rId1210" Type="http://schemas.openxmlformats.org/officeDocument/2006/relationships/header" Target="header587.xml" /><Relationship Id="rId1211" Type="http://schemas.openxmlformats.org/officeDocument/2006/relationships/footer" Target="footer586.xml" /><Relationship Id="rId1212" Type="http://schemas.openxmlformats.org/officeDocument/2006/relationships/footer" Target="footer587.xml" /><Relationship Id="rId1213" Type="http://schemas.openxmlformats.org/officeDocument/2006/relationships/header" Target="header588.xml" /><Relationship Id="rId1214" Type="http://schemas.openxmlformats.org/officeDocument/2006/relationships/footer" Target="footer588.xml" /><Relationship Id="rId1215" Type="http://schemas.openxmlformats.org/officeDocument/2006/relationships/header" Target="header589.xml" /><Relationship Id="rId1216" Type="http://schemas.openxmlformats.org/officeDocument/2006/relationships/header" Target="header590.xml" /><Relationship Id="rId1217" Type="http://schemas.openxmlformats.org/officeDocument/2006/relationships/footer" Target="footer589.xml" /><Relationship Id="rId1218" Type="http://schemas.openxmlformats.org/officeDocument/2006/relationships/footer" Target="footer590.xml" /><Relationship Id="rId1219" Type="http://schemas.openxmlformats.org/officeDocument/2006/relationships/header" Target="header591.xml" /><Relationship Id="rId122" Type="http://schemas.openxmlformats.org/officeDocument/2006/relationships/header" Target="header60.xml" /><Relationship Id="rId1220" Type="http://schemas.openxmlformats.org/officeDocument/2006/relationships/footer" Target="footer591.xml" /><Relationship Id="rId1221" Type="http://schemas.openxmlformats.org/officeDocument/2006/relationships/header" Target="header592.xml" /><Relationship Id="rId1222" Type="http://schemas.openxmlformats.org/officeDocument/2006/relationships/header" Target="header593.xml" /><Relationship Id="rId1223" Type="http://schemas.openxmlformats.org/officeDocument/2006/relationships/footer" Target="footer592.xml" /><Relationship Id="rId1224" Type="http://schemas.openxmlformats.org/officeDocument/2006/relationships/footer" Target="footer593.xml" /><Relationship Id="rId1225" Type="http://schemas.openxmlformats.org/officeDocument/2006/relationships/header" Target="header594.xml" /><Relationship Id="rId1226" Type="http://schemas.openxmlformats.org/officeDocument/2006/relationships/footer" Target="footer594.xml" /><Relationship Id="rId1227" Type="http://schemas.openxmlformats.org/officeDocument/2006/relationships/image" Target="media/image33.jpeg" /><Relationship Id="rId1228" Type="http://schemas.openxmlformats.org/officeDocument/2006/relationships/header" Target="header595.xml" /><Relationship Id="rId1229" Type="http://schemas.openxmlformats.org/officeDocument/2006/relationships/header" Target="header596.xml" /><Relationship Id="rId123" Type="http://schemas.openxmlformats.org/officeDocument/2006/relationships/footer" Target="footer60.xml" /><Relationship Id="rId1230" Type="http://schemas.openxmlformats.org/officeDocument/2006/relationships/footer" Target="footer595.xml" /><Relationship Id="rId1231" Type="http://schemas.openxmlformats.org/officeDocument/2006/relationships/footer" Target="footer596.xml" /><Relationship Id="rId1232" Type="http://schemas.openxmlformats.org/officeDocument/2006/relationships/header" Target="header597.xml" /><Relationship Id="rId1233" Type="http://schemas.openxmlformats.org/officeDocument/2006/relationships/footer" Target="footer597.xml" /><Relationship Id="rId1234" Type="http://schemas.openxmlformats.org/officeDocument/2006/relationships/header" Target="header598.xml" /><Relationship Id="rId1235" Type="http://schemas.openxmlformats.org/officeDocument/2006/relationships/header" Target="header599.xml" /><Relationship Id="rId1236" Type="http://schemas.openxmlformats.org/officeDocument/2006/relationships/footer" Target="footer598.xml" /><Relationship Id="rId1237" Type="http://schemas.openxmlformats.org/officeDocument/2006/relationships/footer" Target="footer599.xml" /><Relationship Id="rId1238" Type="http://schemas.openxmlformats.org/officeDocument/2006/relationships/header" Target="header600.xml" /><Relationship Id="rId1239" Type="http://schemas.openxmlformats.org/officeDocument/2006/relationships/footer" Target="footer600.xml" /><Relationship Id="rId124" Type="http://schemas.openxmlformats.org/officeDocument/2006/relationships/header" Target="header61.xml" /><Relationship Id="rId1240" Type="http://schemas.openxmlformats.org/officeDocument/2006/relationships/header" Target="header601.xml" /><Relationship Id="rId1241" Type="http://schemas.openxmlformats.org/officeDocument/2006/relationships/header" Target="header602.xml" /><Relationship Id="rId1242" Type="http://schemas.openxmlformats.org/officeDocument/2006/relationships/footer" Target="footer601.xml" /><Relationship Id="rId1243" Type="http://schemas.openxmlformats.org/officeDocument/2006/relationships/footer" Target="footer602.xml" /><Relationship Id="rId1244" Type="http://schemas.openxmlformats.org/officeDocument/2006/relationships/header" Target="header603.xml" /><Relationship Id="rId1245" Type="http://schemas.openxmlformats.org/officeDocument/2006/relationships/footer" Target="footer603.xml" /><Relationship Id="rId1246" Type="http://schemas.openxmlformats.org/officeDocument/2006/relationships/header" Target="header604.xml" /><Relationship Id="rId1247" Type="http://schemas.openxmlformats.org/officeDocument/2006/relationships/header" Target="header605.xml" /><Relationship Id="rId1248" Type="http://schemas.openxmlformats.org/officeDocument/2006/relationships/footer" Target="footer604.xml" /><Relationship Id="rId1249" Type="http://schemas.openxmlformats.org/officeDocument/2006/relationships/footer" Target="footer605.xml" /><Relationship Id="rId125" Type="http://schemas.openxmlformats.org/officeDocument/2006/relationships/header" Target="header62.xml" /><Relationship Id="rId1250" Type="http://schemas.openxmlformats.org/officeDocument/2006/relationships/header" Target="header606.xml" /><Relationship Id="rId1251" Type="http://schemas.openxmlformats.org/officeDocument/2006/relationships/footer" Target="footer606.xml" /><Relationship Id="rId1252" Type="http://schemas.openxmlformats.org/officeDocument/2006/relationships/image" Target="media/image34.jpeg" /><Relationship Id="rId1253" Type="http://schemas.openxmlformats.org/officeDocument/2006/relationships/header" Target="header607.xml" /><Relationship Id="rId1254" Type="http://schemas.openxmlformats.org/officeDocument/2006/relationships/header" Target="header608.xml" /><Relationship Id="rId1255" Type="http://schemas.openxmlformats.org/officeDocument/2006/relationships/footer" Target="footer607.xml" /><Relationship Id="rId1256" Type="http://schemas.openxmlformats.org/officeDocument/2006/relationships/footer" Target="footer608.xml" /><Relationship Id="rId1257" Type="http://schemas.openxmlformats.org/officeDocument/2006/relationships/header" Target="header609.xml" /><Relationship Id="rId1258" Type="http://schemas.openxmlformats.org/officeDocument/2006/relationships/footer" Target="footer609.xml" /><Relationship Id="rId1259" Type="http://schemas.openxmlformats.org/officeDocument/2006/relationships/header" Target="header610.xml" /><Relationship Id="rId126" Type="http://schemas.openxmlformats.org/officeDocument/2006/relationships/footer" Target="footer61.xml" /><Relationship Id="rId1260" Type="http://schemas.openxmlformats.org/officeDocument/2006/relationships/header" Target="header611.xml" /><Relationship Id="rId1261" Type="http://schemas.openxmlformats.org/officeDocument/2006/relationships/footer" Target="footer610.xml" /><Relationship Id="rId1262" Type="http://schemas.openxmlformats.org/officeDocument/2006/relationships/footer" Target="footer611.xml" /><Relationship Id="rId1263" Type="http://schemas.openxmlformats.org/officeDocument/2006/relationships/header" Target="header612.xml" /><Relationship Id="rId1264" Type="http://schemas.openxmlformats.org/officeDocument/2006/relationships/footer" Target="footer612.xml" /><Relationship Id="rId1265" Type="http://schemas.openxmlformats.org/officeDocument/2006/relationships/header" Target="header613.xml" /><Relationship Id="rId1266" Type="http://schemas.openxmlformats.org/officeDocument/2006/relationships/header" Target="header614.xml" /><Relationship Id="rId1267" Type="http://schemas.openxmlformats.org/officeDocument/2006/relationships/footer" Target="footer613.xml" /><Relationship Id="rId1268" Type="http://schemas.openxmlformats.org/officeDocument/2006/relationships/footer" Target="footer614.xml" /><Relationship Id="rId1269" Type="http://schemas.openxmlformats.org/officeDocument/2006/relationships/header" Target="header615.xml" /><Relationship Id="rId127" Type="http://schemas.openxmlformats.org/officeDocument/2006/relationships/footer" Target="footer62.xml" /><Relationship Id="rId1270" Type="http://schemas.openxmlformats.org/officeDocument/2006/relationships/footer" Target="footer615.xml" /><Relationship Id="rId1271" Type="http://schemas.openxmlformats.org/officeDocument/2006/relationships/header" Target="header616.xml" /><Relationship Id="rId1272" Type="http://schemas.openxmlformats.org/officeDocument/2006/relationships/header" Target="header617.xml" /><Relationship Id="rId1273" Type="http://schemas.openxmlformats.org/officeDocument/2006/relationships/footer" Target="footer616.xml" /><Relationship Id="rId1274" Type="http://schemas.openxmlformats.org/officeDocument/2006/relationships/footer" Target="footer617.xml" /><Relationship Id="rId1275" Type="http://schemas.openxmlformats.org/officeDocument/2006/relationships/header" Target="header618.xml" /><Relationship Id="rId1276" Type="http://schemas.openxmlformats.org/officeDocument/2006/relationships/footer" Target="footer618.xml" /><Relationship Id="rId1277" Type="http://schemas.openxmlformats.org/officeDocument/2006/relationships/image" Target="media/image35.jpeg" /><Relationship Id="rId1278" Type="http://schemas.openxmlformats.org/officeDocument/2006/relationships/header" Target="header619.xml" /><Relationship Id="rId1279" Type="http://schemas.openxmlformats.org/officeDocument/2006/relationships/header" Target="header620.xml" /><Relationship Id="rId128" Type="http://schemas.openxmlformats.org/officeDocument/2006/relationships/header" Target="header63.xml" /><Relationship Id="rId1280" Type="http://schemas.openxmlformats.org/officeDocument/2006/relationships/footer" Target="footer619.xml" /><Relationship Id="rId1281" Type="http://schemas.openxmlformats.org/officeDocument/2006/relationships/footer" Target="footer620.xml" /><Relationship Id="rId1282" Type="http://schemas.openxmlformats.org/officeDocument/2006/relationships/header" Target="header621.xml" /><Relationship Id="rId1283" Type="http://schemas.openxmlformats.org/officeDocument/2006/relationships/footer" Target="footer621.xml" /><Relationship Id="rId1284" Type="http://schemas.openxmlformats.org/officeDocument/2006/relationships/header" Target="header622.xml" /><Relationship Id="rId1285" Type="http://schemas.openxmlformats.org/officeDocument/2006/relationships/header" Target="header623.xml" /><Relationship Id="rId1286" Type="http://schemas.openxmlformats.org/officeDocument/2006/relationships/footer" Target="footer622.xml" /><Relationship Id="rId1287" Type="http://schemas.openxmlformats.org/officeDocument/2006/relationships/footer" Target="footer623.xml" /><Relationship Id="rId1288" Type="http://schemas.openxmlformats.org/officeDocument/2006/relationships/header" Target="header624.xml" /><Relationship Id="rId1289" Type="http://schemas.openxmlformats.org/officeDocument/2006/relationships/footer" Target="footer624.xml" /><Relationship Id="rId129" Type="http://schemas.openxmlformats.org/officeDocument/2006/relationships/footer" Target="footer63.xml" /><Relationship Id="rId1290" Type="http://schemas.openxmlformats.org/officeDocument/2006/relationships/header" Target="header625.xml" /><Relationship Id="rId1291" Type="http://schemas.openxmlformats.org/officeDocument/2006/relationships/header" Target="header626.xml" /><Relationship Id="rId1292" Type="http://schemas.openxmlformats.org/officeDocument/2006/relationships/footer" Target="footer625.xml" /><Relationship Id="rId1293" Type="http://schemas.openxmlformats.org/officeDocument/2006/relationships/footer" Target="footer626.xml" /><Relationship Id="rId1294" Type="http://schemas.openxmlformats.org/officeDocument/2006/relationships/header" Target="header627.xml" /><Relationship Id="rId1295" Type="http://schemas.openxmlformats.org/officeDocument/2006/relationships/footer" Target="footer627.xml" /><Relationship Id="rId1296" Type="http://schemas.openxmlformats.org/officeDocument/2006/relationships/header" Target="header628.xml" /><Relationship Id="rId1297" Type="http://schemas.openxmlformats.org/officeDocument/2006/relationships/header" Target="header629.xml" /><Relationship Id="rId1298" Type="http://schemas.openxmlformats.org/officeDocument/2006/relationships/footer" Target="footer628.xml" /><Relationship Id="rId1299" Type="http://schemas.openxmlformats.org/officeDocument/2006/relationships/footer" Target="footer629.xml" /><Relationship Id="rId13" Type="http://schemas.openxmlformats.org/officeDocument/2006/relationships/footer" Target="footer5.xml" /><Relationship Id="rId130" Type="http://schemas.openxmlformats.org/officeDocument/2006/relationships/header" Target="header64.xml" /><Relationship Id="rId1300" Type="http://schemas.openxmlformats.org/officeDocument/2006/relationships/header" Target="header630.xml" /><Relationship Id="rId1301" Type="http://schemas.openxmlformats.org/officeDocument/2006/relationships/footer" Target="footer630.xml" /><Relationship Id="rId1302" Type="http://schemas.openxmlformats.org/officeDocument/2006/relationships/image" Target="media/image36.jpeg" /><Relationship Id="rId1303" Type="http://schemas.openxmlformats.org/officeDocument/2006/relationships/image" Target="media/image37.jpeg" /><Relationship Id="rId1304" Type="http://schemas.openxmlformats.org/officeDocument/2006/relationships/header" Target="header631.xml" /><Relationship Id="rId1305" Type="http://schemas.openxmlformats.org/officeDocument/2006/relationships/header" Target="header632.xml" /><Relationship Id="rId1306" Type="http://schemas.openxmlformats.org/officeDocument/2006/relationships/footer" Target="footer631.xml" /><Relationship Id="rId1307" Type="http://schemas.openxmlformats.org/officeDocument/2006/relationships/footer" Target="footer632.xml" /><Relationship Id="rId1308" Type="http://schemas.openxmlformats.org/officeDocument/2006/relationships/header" Target="header633.xml" /><Relationship Id="rId1309" Type="http://schemas.openxmlformats.org/officeDocument/2006/relationships/footer" Target="footer633.xml" /><Relationship Id="rId131" Type="http://schemas.openxmlformats.org/officeDocument/2006/relationships/header" Target="header65.xml" /><Relationship Id="rId1310" Type="http://schemas.openxmlformats.org/officeDocument/2006/relationships/header" Target="header634.xml" /><Relationship Id="rId1311" Type="http://schemas.openxmlformats.org/officeDocument/2006/relationships/header" Target="header635.xml" /><Relationship Id="rId1312" Type="http://schemas.openxmlformats.org/officeDocument/2006/relationships/footer" Target="footer634.xml" /><Relationship Id="rId1313" Type="http://schemas.openxmlformats.org/officeDocument/2006/relationships/footer" Target="footer635.xml" /><Relationship Id="rId1314" Type="http://schemas.openxmlformats.org/officeDocument/2006/relationships/header" Target="header636.xml" /><Relationship Id="rId1315" Type="http://schemas.openxmlformats.org/officeDocument/2006/relationships/footer" Target="footer636.xml" /><Relationship Id="rId1316" Type="http://schemas.openxmlformats.org/officeDocument/2006/relationships/theme" Target="theme/theme1.xml" /><Relationship Id="rId1317" Type="http://schemas.openxmlformats.org/officeDocument/2006/relationships/styles" Target="styles.xml" /><Relationship Id="rId132" Type="http://schemas.openxmlformats.org/officeDocument/2006/relationships/footer" Target="footer64.xml" /><Relationship Id="rId133" Type="http://schemas.openxmlformats.org/officeDocument/2006/relationships/footer" Target="footer65.xml" /><Relationship Id="rId134" Type="http://schemas.openxmlformats.org/officeDocument/2006/relationships/header" Target="header66.xml" /><Relationship Id="rId135" Type="http://schemas.openxmlformats.org/officeDocument/2006/relationships/footer" Target="footer66.xml" /><Relationship Id="rId136" Type="http://schemas.openxmlformats.org/officeDocument/2006/relationships/header" Target="header67.xml" /><Relationship Id="rId137" Type="http://schemas.openxmlformats.org/officeDocument/2006/relationships/header" Target="header68.xml" /><Relationship Id="rId138" Type="http://schemas.openxmlformats.org/officeDocument/2006/relationships/footer" Target="footer67.xml" /><Relationship Id="rId139" Type="http://schemas.openxmlformats.org/officeDocument/2006/relationships/footer" Target="footer68.xml" /><Relationship Id="rId14" Type="http://schemas.openxmlformats.org/officeDocument/2006/relationships/header" Target="header6.xml" /><Relationship Id="rId140" Type="http://schemas.openxmlformats.org/officeDocument/2006/relationships/header" Target="header69.xml" /><Relationship Id="rId141" Type="http://schemas.openxmlformats.org/officeDocument/2006/relationships/footer" Target="footer69.xml" /><Relationship Id="rId142" Type="http://schemas.openxmlformats.org/officeDocument/2006/relationships/header" Target="header70.xml" /><Relationship Id="rId143" Type="http://schemas.openxmlformats.org/officeDocument/2006/relationships/header" Target="header71.xml" /><Relationship Id="rId144" Type="http://schemas.openxmlformats.org/officeDocument/2006/relationships/footer" Target="footer70.xml" /><Relationship Id="rId145" Type="http://schemas.openxmlformats.org/officeDocument/2006/relationships/footer" Target="footer71.xml" /><Relationship Id="rId146" Type="http://schemas.openxmlformats.org/officeDocument/2006/relationships/header" Target="header72.xml" /><Relationship Id="rId147" Type="http://schemas.openxmlformats.org/officeDocument/2006/relationships/footer" Target="footer72.xml" /><Relationship Id="rId148" Type="http://schemas.openxmlformats.org/officeDocument/2006/relationships/header" Target="header73.xml" /><Relationship Id="rId149" Type="http://schemas.openxmlformats.org/officeDocument/2006/relationships/header" Target="header74.xml" /><Relationship Id="rId15" Type="http://schemas.openxmlformats.org/officeDocument/2006/relationships/footer" Target="footer6.xml" /><Relationship Id="rId150" Type="http://schemas.openxmlformats.org/officeDocument/2006/relationships/footer" Target="footer73.xml" /><Relationship Id="rId151" Type="http://schemas.openxmlformats.org/officeDocument/2006/relationships/footer" Target="footer74.xml" /><Relationship Id="rId152" Type="http://schemas.openxmlformats.org/officeDocument/2006/relationships/header" Target="header75.xml" /><Relationship Id="rId153" Type="http://schemas.openxmlformats.org/officeDocument/2006/relationships/footer" Target="footer75.xml" /><Relationship Id="rId154" Type="http://schemas.openxmlformats.org/officeDocument/2006/relationships/header" Target="header76.xml" /><Relationship Id="rId155" Type="http://schemas.openxmlformats.org/officeDocument/2006/relationships/header" Target="header77.xml" /><Relationship Id="rId156" Type="http://schemas.openxmlformats.org/officeDocument/2006/relationships/footer" Target="footer76.xml" /><Relationship Id="rId157" Type="http://schemas.openxmlformats.org/officeDocument/2006/relationships/footer" Target="footer77.xml" /><Relationship Id="rId158" Type="http://schemas.openxmlformats.org/officeDocument/2006/relationships/header" Target="header78.xml" /><Relationship Id="rId159" Type="http://schemas.openxmlformats.org/officeDocument/2006/relationships/footer" Target="footer78.xml" /><Relationship Id="rId16" Type="http://schemas.openxmlformats.org/officeDocument/2006/relationships/header" Target="header7.xml" /><Relationship Id="rId160" Type="http://schemas.openxmlformats.org/officeDocument/2006/relationships/hyperlink" Target="http://www.ferc.gov/legal/adr.asp./" TargetMode="External" /><Relationship Id="rId161" Type="http://schemas.openxmlformats.org/officeDocument/2006/relationships/header" Target="header79.xml" /><Relationship Id="rId162" Type="http://schemas.openxmlformats.org/officeDocument/2006/relationships/header" Target="header80.xml" /><Relationship Id="rId163" Type="http://schemas.openxmlformats.org/officeDocument/2006/relationships/footer" Target="footer79.xml" /><Relationship Id="rId164" Type="http://schemas.openxmlformats.org/officeDocument/2006/relationships/footer" Target="footer80.xml" /><Relationship Id="rId165" Type="http://schemas.openxmlformats.org/officeDocument/2006/relationships/header" Target="header81.xml" /><Relationship Id="rId166" Type="http://schemas.openxmlformats.org/officeDocument/2006/relationships/footer" Target="footer81.xml" /><Relationship Id="rId167" Type="http://schemas.openxmlformats.org/officeDocument/2006/relationships/header" Target="header82.xml" /><Relationship Id="rId168" Type="http://schemas.openxmlformats.org/officeDocument/2006/relationships/header" Target="header83.xml" /><Relationship Id="rId169" Type="http://schemas.openxmlformats.org/officeDocument/2006/relationships/footer" Target="footer82.xml" /><Relationship Id="rId17" Type="http://schemas.openxmlformats.org/officeDocument/2006/relationships/header" Target="header8.xml" /><Relationship Id="rId170" Type="http://schemas.openxmlformats.org/officeDocument/2006/relationships/footer" Target="footer83.xml" /><Relationship Id="rId171" Type="http://schemas.openxmlformats.org/officeDocument/2006/relationships/header" Target="header84.xml" /><Relationship Id="rId172" Type="http://schemas.openxmlformats.org/officeDocument/2006/relationships/footer" Target="footer84.xml" /><Relationship Id="rId173" Type="http://schemas.openxmlformats.org/officeDocument/2006/relationships/header" Target="header85.xml" /><Relationship Id="rId174" Type="http://schemas.openxmlformats.org/officeDocument/2006/relationships/header" Target="header86.xml" /><Relationship Id="rId175" Type="http://schemas.openxmlformats.org/officeDocument/2006/relationships/footer" Target="footer85.xml" /><Relationship Id="rId176" Type="http://schemas.openxmlformats.org/officeDocument/2006/relationships/footer" Target="footer86.xml" /><Relationship Id="rId177" Type="http://schemas.openxmlformats.org/officeDocument/2006/relationships/header" Target="header87.xml" /><Relationship Id="rId178" Type="http://schemas.openxmlformats.org/officeDocument/2006/relationships/footer" Target="footer87.xml" /><Relationship Id="rId179" Type="http://schemas.openxmlformats.org/officeDocument/2006/relationships/header" Target="header88.xml" /><Relationship Id="rId18" Type="http://schemas.openxmlformats.org/officeDocument/2006/relationships/footer" Target="footer7.xml" /><Relationship Id="rId180" Type="http://schemas.openxmlformats.org/officeDocument/2006/relationships/header" Target="header89.xml" /><Relationship Id="rId181" Type="http://schemas.openxmlformats.org/officeDocument/2006/relationships/footer" Target="footer88.xml" /><Relationship Id="rId182" Type="http://schemas.openxmlformats.org/officeDocument/2006/relationships/footer" Target="footer89.xml" /><Relationship Id="rId183" Type="http://schemas.openxmlformats.org/officeDocument/2006/relationships/header" Target="header90.xml" /><Relationship Id="rId184" Type="http://schemas.openxmlformats.org/officeDocument/2006/relationships/footer" Target="footer90.xml" /><Relationship Id="rId185" Type="http://schemas.openxmlformats.org/officeDocument/2006/relationships/header" Target="header91.xml" /><Relationship Id="rId186" Type="http://schemas.openxmlformats.org/officeDocument/2006/relationships/header" Target="header92.xml" /><Relationship Id="rId187" Type="http://schemas.openxmlformats.org/officeDocument/2006/relationships/footer" Target="footer91.xml" /><Relationship Id="rId188" Type="http://schemas.openxmlformats.org/officeDocument/2006/relationships/footer" Target="footer92.xml" /><Relationship Id="rId189" Type="http://schemas.openxmlformats.org/officeDocument/2006/relationships/header" Target="header93.xml" /><Relationship Id="rId19" Type="http://schemas.openxmlformats.org/officeDocument/2006/relationships/footer" Target="footer8.xml" /><Relationship Id="rId190" Type="http://schemas.openxmlformats.org/officeDocument/2006/relationships/footer" Target="footer93.xml" /><Relationship Id="rId191" Type="http://schemas.openxmlformats.org/officeDocument/2006/relationships/header" Target="header94.xml" /><Relationship Id="rId192" Type="http://schemas.openxmlformats.org/officeDocument/2006/relationships/header" Target="header95.xml" /><Relationship Id="rId193" Type="http://schemas.openxmlformats.org/officeDocument/2006/relationships/footer" Target="footer94.xml" /><Relationship Id="rId194" Type="http://schemas.openxmlformats.org/officeDocument/2006/relationships/footer" Target="footer95.xml" /><Relationship Id="rId195" Type="http://schemas.openxmlformats.org/officeDocument/2006/relationships/header" Target="header96.xml" /><Relationship Id="rId196" Type="http://schemas.openxmlformats.org/officeDocument/2006/relationships/footer" Target="footer96.xml" /><Relationship Id="rId197" Type="http://schemas.openxmlformats.org/officeDocument/2006/relationships/header" Target="header97.xml" /><Relationship Id="rId198" Type="http://schemas.openxmlformats.org/officeDocument/2006/relationships/header" Target="header98.xml" /><Relationship Id="rId199" Type="http://schemas.openxmlformats.org/officeDocument/2006/relationships/footer" Target="footer97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footer" Target="footer98.xml" /><Relationship Id="rId201" Type="http://schemas.openxmlformats.org/officeDocument/2006/relationships/header" Target="header99.xml" /><Relationship Id="rId202" Type="http://schemas.openxmlformats.org/officeDocument/2006/relationships/footer" Target="footer99.xml" /><Relationship Id="rId203" Type="http://schemas.openxmlformats.org/officeDocument/2006/relationships/header" Target="header100.xml" /><Relationship Id="rId204" Type="http://schemas.openxmlformats.org/officeDocument/2006/relationships/header" Target="header101.xml" /><Relationship Id="rId205" Type="http://schemas.openxmlformats.org/officeDocument/2006/relationships/footer" Target="footer100.xml" /><Relationship Id="rId206" Type="http://schemas.openxmlformats.org/officeDocument/2006/relationships/footer" Target="footer101.xml" /><Relationship Id="rId207" Type="http://schemas.openxmlformats.org/officeDocument/2006/relationships/header" Target="header102.xml" /><Relationship Id="rId208" Type="http://schemas.openxmlformats.org/officeDocument/2006/relationships/footer" Target="footer102.xml" /><Relationship Id="rId209" Type="http://schemas.openxmlformats.org/officeDocument/2006/relationships/image" Target="media/image1.jpeg" /><Relationship Id="rId21" Type="http://schemas.openxmlformats.org/officeDocument/2006/relationships/footer" Target="footer9.xml" /><Relationship Id="rId210" Type="http://schemas.openxmlformats.org/officeDocument/2006/relationships/image" Target="media/image2.jpeg" /><Relationship Id="rId211" Type="http://schemas.openxmlformats.org/officeDocument/2006/relationships/header" Target="header103.xml" /><Relationship Id="rId212" Type="http://schemas.openxmlformats.org/officeDocument/2006/relationships/header" Target="header104.xml" /><Relationship Id="rId213" Type="http://schemas.openxmlformats.org/officeDocument/2006/relationships/footer" Target="footer103.xml" /><Relationship Id="rId214" Type="http://schemas.openxmlformats.org/officeDocument/2006/relationships/footer" Target="footer104.xml" /><Relationship Id="rId215" Type="http://schemas.openxmlformats.org/officeDocument/2006/relationships/header" Target="header105.xml" /><Relationship Id="rId216" Type="http://schemas.openxmlformats.org/officeDocument/2006/relationships/footer" Target="footer105.xml" /><Relationship Id="rId217" Type="http://schemas.openxmlformats.org/officeDocument/2006/relationships/header" Target="header106.xml" /><Relationship Id="rId218" Type="http://schemas.openxmlformats.org/officeDocument/2006/relationships/header" Target="header107.xml" /><Relationship Id="rId219" Type="http://schemas.openxmlformats.org/officeDocument/2006/relationships/footer" Target="footer106.xml" /><Relationship Id="rId22" Type="http://schemas.openxmlformats.org/officeDocument/2006/relationships/header" Target="header10.xml" /><Relationship Id="rId220" Type="http://schemas.openxmlformats.org/officeDocument/2006/relationships/footer" Target="footer107.xml" /><Relationship Id="rId221" Type="http://schemas.openxmlformats.org/officeDocument/2006/relationships/header" Target="header108.xml" /><Relationship Id="rId222" Type="http://schemas.openxmlformats.org/officeDocument/2006/relationships/footer" Target="footer108.xml" /><Relationship Id="rId223" Type="http://schemas.openxmlformats.org/officeDocument/2006/relationships/header" Target="header109.xml" /><Relationship Id="rId224" Type="http://schemas.openxmlformats.org/officeDocument/2006/relationships/header" Target="header110.xml" /><Relationship Id="rId225" Type="http://schemas.openxmlformats.org/officeDocument/2006/relationships/footer" Target="footer109.xml" /><Relationship Id="rId226" Type="http://schemas.openxmlformats.org/officeDocument/2006/relationships/footer" Target="footer110.xml" /><Relationship Id="rId227" Type="http://schemas.openxmlformats.org/officeDocument/2006/relationships/header" Target="header111.xml" /><Relationship Id="rId228" Type="http://schemas.openxmlformats.org/officeDocument/2006/relationships/footer" Target="footer111.xml" /><Relationship Id="rId229" Type="http://schemas.openxmlformats.org/officeDocument/2006/relationships/header" Target="header112.xml" /><Relationship Id="rId23" Type="http://schemas.openxmlformats.org/officeDocument/2006/relationships/header" Target="header11.xml" /><Relationship Id="rId230" Type="http://schemas.openxmlformats.org/officeDocument/2006/relationships/header" Target="header113.xml" /><Relationship Id="rId231" Type="http://schemas.openxmlformats.org/officeDocument/2006/relationships/footer" Target="footer112.xml" /><Relationship Id="rId232" Type="http://schemas.openxmlformats.org/officeDocument/2006/relationships/footer" Target="footer113.xml" /><Relationship Id="rId233" Type="http://schemas.openxmlformats.org/officeDocument/2006/relationships/header" Target="header114.xml" /><Relationship Id="rId234" Type="http://schemas.openxmlformats.org/officeDocument/2006/relationships/footer" Target="footer114.xml" /><Relationship Id="rId235" Type="http://schemas.openxmlformats.org/officeDocument/2006/relationships/header" Target="header115.xml" /><Relationship Id="rId236" Type="http://schemas.openxmlformats.org/officeDocument/2006/relationships/header" Target="header116.xml" /><Relationship Id="rId237" Type="http://schemas.openxmlformats.org/officeDocument/2006/relationships/footer" Target="footer115.xml" /><Relationship Id="rId238" Type="http://schemas.openxmlformats.org/officeDocument/2006/relationships/footer" Target="footer116.xml" /><Relationship Id="rId239" Type="http://schemas.openxmlformats.org/officeDocument/2006/relationships/header" Target="header117.xml" /><Relationship Id="rId24" Type="http://schemas.openxmlformats.org/officeDocument/2006/relationships/footer" Target="footer10.xml" /><Relationship Id="rId240" Type="http://schemas.openxmlformats.org/officeDocument/2006/relationships/footer" Target="footer117.xml" /><Relationship Id="rId241" Type="http://schemas.openxmlformats.org/officeDocument/2006/relationships/header" Target="header118.xml" /><Relationship Id="rId242" Type="http://schemas.openxmlformats.org/officeDocument/2006/relationships/header" Target="header119.xml" /><Relationship Id="rId243" Type="http://schemas.openxmlformats.org/officeDocument/2006/relationships/footer" Target="footer118.xml" /><Relationship Id="rId244" Type="http://schemas.openxmlformats.org/officeDocument/2006/relationships/footer" Target="footer119.xml" /><Relationship Id="rId245" Type="http://schemas.openxmlformats.org/officeDocument/2006/relationships/header" Target="header120.xml" /><Relationship Id="rId246" Type="http://schemas.openxmlformats.org/officeDocument/2006/relationships/footer" Target="footer120.xml" /><Relationship Id="rId247" Type="http://schemas.openxmlformats.org/officeDocument/2006/relationships/header" Target="header121.xml" /><Relationship Id="rId248" Type="http://schemas.openxmlformats.org/officeDocument/2006/relationships/header" Target="header122.xml" /><Relationship Id="rId249" Type="http://schemas.openxmlformats.org/officeDocument/2006/relationships/footer" Target="footer121.xml" /><Relationship Id="rId25" Type="http://schemas.openxmlformats.org/officeDocument/2006/relationships/footer" Target="footer11.xml" /><Relationship Id="rId250" Type="http://schemas.openxmlformats.org/officeDocument/2006/relationships/footer" Target="footer122.xml" /><Relationship Id="rId251" Type="http://schemas.openxmlformats.org/officeDocument/2006/relationships/header" Target="header123.xml" /><Relationship Id="rId252" Type="http://schemas.openxmlformats.org/officeDocument/2006/relationships/footer" Target="footer123.xml" /><Relationship Id="rId253" Type="http://schemas.openxmlformats.org/officeDocument/2006/relationships/hyperlink" Target="https://www9.nationalgridus.com/niagaramohawk/construction/3_elec_specs.asp/" TargetMode="External" /><Relationship Id="rId254" Type="http://schemas.openxmlformats.org/officeDocument/2006/relationships/header" Target="header124.xml" /><Relationship Id="rId255" Type="http://schemas.openxmlformats.org/officeDocument/2006/relationships/header" Target="header125.xml" /><Relationship Id="rId256" Type="http://schemas.openxmlformats.org/officeDocument/2006/relationships/footer" Target="footer124.xml" /><Relationship Id="rId257" Type="http://schemas.openxmlformats.org/officeDocument/2006/relationships/footer" Target="footer125.xml" /><Relationship Id="rId258" Type="http://schemas.openxmlformats.org/officeDocument/2006/relationships/header" Target="header126.xml" /><Relationship Id="rId259" Type="http://schemas.openxmlformats.org/officeDocument/2006/relationships/footer" Target="footer126.xml" /><Relationship Id="rId26" Type="http://schemas.openxmlformats.org/officeDocument/2006/relationships/header" Target="header12.xml" /><Relationship Id="rId260" Type="http://schemas.openxmlformats.org/officeDocument/2006/relationships/header" Target="header127.xml" /><Relationship Id="rId261" Type="http://schemas.openxmlformats.org/officeDocument/2006/relationships/header" Target="header128.xml" /><Relationship Id="rId262" Type="http://schemas.openxmlformats.org/officeDocument/2006/relationships/footer" Target="footer127.xml" /><Relationship Id="rId263" Type="http://schemas.openxmlformats.org/officeDocument/2006/relationships/footer" Target="footer128.xml" /><Relationship Id="rId264" Type="http://schemas.openxmlformats.org/officeDocument/2006/relationships/header" Target="header129.xml" /><Relationship Id="rId265" Type="http://schemas.openxmlformats.org/officeDocument/2006/relationships/footer" Target="footer129.xml" /><Relationship Id="rId266" Type="http://schemas.openxmlformats.org/officeDocument/2006/relationships/header" Target="header130.xml" /><Relationship Id="rId267" Type="http://schemas.openxmlformats.org/officeDocument/2006/relationships/header" Target="header131.xml" /><Relationship Id="rId268" Type="http://schemas.openxmlformats.org/officeDocument/2006/relationships/footer" Target="footer130.xml" /><Relationship Id="rId269" Type="http://schemas.openxmlformats.org/officeDocument/2006/relationships/footer" Target="footer131.xml" /><Relationship Id="rId27" Type="http://schemas.openxmlformats.org/officeDocument/2006/relationships/footer" Target="footer12.xml" /><Relationship Id="rId270" Type="http://schemas.openxmlformats.org/officeDocument/2006/relationships/header" Target="header132.xml" /><Relationship Id="rId271" Type="http://schemas.openxmlformats.org/officeDocument/2006/relationships/footer" Target="footer132.xml" /><Relationship Id="rId272" Type="http://schemas.openxmlformats.org/officeDocument/2006/relationships/header" Target="header133.xml" /><Relationship Id="rId273" Type="http://schemas.openxmlformats.org/officeDocument/2006/relationships/header" Target="header134.xml" /><Relationship Id="rId274" Type="http://schemas.openxmlformats.org/officeDocument/2006/relationships/footer" Target="footer133.xml" /><Relationship Id="rId275" Type="http://schemas.openxmlformats.org/officeDocument/2006/relationships/footer" Target="footer134.xml" /><Relationship Id="rId276" Type="http://schemas.openxmlformats.org/officeDocument/2006/relationships/header" Target="header135.xml" /><Relationship Id="rId277" Type="http://schemas.openxmlformats.org/officeDocument/2006/relationships/footer" Target="footer135.xml" /><Relationship Id="rId278" Type="http://schemas.openxmlformats.org/officeDocument/2006/relationships/header" Target="header136.xml" /><Relationship Id="rId279" Type="http://schemas.openxmlformats.org/officeDocument/2006/relationships/header" Target="header137.xml" /><Relationship Id="rId28" Type="http://schemas.openxmlformats.org/officeDocument/2006/relationships/header" Target="header13.xml" /><Relationship Id="rId280" Type="http://schemas.openxmlformats.org/officeDocument/2006/relationships/footer" Target="footer136.xml" /><Relationship Id="rId281" Type="http://schemas.openxmlformats.org/officeDocument/2006/relationships/footer" Target="footer137.xml" /><Relationship Id="rId282" Type="http://schemas.openxmlformats.org/officeDocument/2006/relationships/header" Target="header138.xml" /><Relationship Id="rId283" Type="http://schemas.openxmlformats.org/officeDocument/2006/relationships/footer" Target="footer138.xml" /><Relationship Id="rId284" Type="http://schemas.openxmlformats.org/officeDocument/2006/relationships/header" Target="header139.xml" /><Relationship Id="rId285" Type="http://schemas.openxmlformats.org/officeDocument/2006/relationships/header" Target="header140.xml" /><Relationship Id="rId286" Type="http://schemas.openxmlformats.org/officeDocument/2006/relationships/footer" Target="footer139.xml" /><Relationship Id="rId287" Type="http://schemas.openxmlformats.org/officeDocument/2006/relationships/footer" Target="footer140.xml" /><Relationship Id="rId288" Type="http://schemas.openxmlformats.org/officeDocument/2006/relationships/header" Target="header141.xml" /><Relationship Id="rId289" Type="http://schemas.openxmlformats.org/officeDocument/2006/relationships/footer" Target="footer141.xml" /><Relationship Id="rId29" Type="http://schemas.openxmlformats.org/officeDocument/2006/relationships/header" Target="header14.xml" /><Relationship Id="rId290" Type="http://schemas.openxmlformats.org/officeDocument/2006/relationships/header" Target="header142.xml" /><Relationship Id="rId291" Type="http://schemas.openxmlformats.org/officeDocument/2006/relationships/header" Target="header143.xml" /><Relationship Id="rId292" Type="http://schemas.openxmlformats.org/officeDocument/2006/relationships/footer" Target="footer142.xml" /><Relationship Id="rId293" Type="http://schemas.openxmlformats.org/officeDocument/2006/relationships/footer" Target="footer143.xml" /><Relationship Id="rId294" Type="http://schemas.openxmlformats.org/officeDocument/2006/relationships/header" Target="header144.xml" /><Relationship Id="rId295" Type="http://schemas.openxmlformats.org/officeDocument/2006/relationships/footer" Target="footer144.xml" /><Relationship Id="rId296" Type="http://schemas.openxmlformats.org/officeDocument/2006/relationships/header" Target="header145.xml" /><Relationship Id="rId297" Type="http://schemas.openxmlformats.org/officeDocument/2006/relationships/header" Target="header146.xml" /><Relationship Id="rId298" Type="http://schemas.openxmlformats.org/officeDocument/2006/relationships/footer" Target="footer145.xml" /><Relationship Id="rId299" Type="http://schemas.openxmlformats.org/officeDocument/2006/relationships/footer" Target="footer146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header" Target="header147.xml" /><Relationship Id="rId301" Type="http://schemas.openxmlformats.org/officeDocument/2006/relationships/footer" Target="footer147.xml" /><Relationship Id="rId302" Type="http://schemas.openxmlformats.org/officeDocument/2006/relationships/header" Target="header148.xml" /><Relationship Id="rId303" Type="http://schemas.openxmlformats.org/officeDocument/2006/relationships/header" Target="header149.xml" /><Relationship Id="rId304" Type="http://schemas.openxmlformats.org/officeDocument/2006/relationships/footer" Target="footer148.xml" /><Relationship Id="rId305" Type="http://schemas.openxmlformats.org/officeDocument/2006/relationships/footer" Target="footer149.xml" /><Relationship Id="rId306" Type="http://schemas.openxmlformats.org/officeDocument/2006/relationships/header" Target="header150.xml" /><Relationship Id="rId307" Type="http://schemas.openxmlformats.org/officeDocument/2006/relationships/footer" Target="footer150.xml" /><Relationship Id="rId308" Type="http://schemas.openxmlformats.org/officeDocument/2006/relationships/header" Target="header151.xml" /><Relationship Id="rId309" Type="http://schemas.openxmlformats.org/officeDocument/2006/relationships/header" Target="header152.xml" /><Relationship Id="rId31" Type="http://schemas.openxmlformats.org/officeDocument/2006/relationships/footer" Target="footer14.xml" /><Relationship Id="rId310" Type="http://schemas.openxmlformats.org/officeDocument/2006/relationships/footer" Target="footer151.xml" /><Relationship Id="rId311" Type="http://schemas.openxmlformats.org/officeDocument/2006/relationships/footer" Target="footer152.xml" /><Relationship Id="rId312" Type="http://schemas.openxmlformats.org/officeDocument/2006/relationships/header" Target="header153.xml" /><Relationship Id="rId313" Type="http://schemas.openxmlformats.org/officeDocument/2006/relationships/footer" Target="footer153.xml" /><Relationship Id="rId314" Type="http://schemas.openxmlformats.org/officeDocument/2006/relationships/header" Target="header154.xml" /><Relationship Id="rId315" Type="http://schemas.openxmlformats.org/officeDocument/2006/relationships/header" Target="header155.xml" /><Relationship Id="rId316" Type="http://schemas.openxmlformats.org/officeDocument/2006/relationships/footer" Target="footer154.xml" /><Relationship Id="rId317" Type="http://schemas.openxmlformats.org/officeDocument/2006/relationships/footer" Target="footer155.xml" /><Relationship Id="rId318" Type="http://schemas.openxmlformats.org/officeDocument/2006/relationships/header" Target="header156.xml" /><Relationship Id="rId319" Type="http://schemas.openxmlformats.org/officeDocument/2006/relationships/footer" Target="footer156.xml" /><Relationship Id="rId32" Type="http://schemas.openxmlformats.org/officeDocument/2006/relationships/header" Target="header15.xml" /><Relationship Id="rId320" Type="http://schemas.openxmlformats.org/officeDocument/2006/relationships/header" Target="header157.xml" /><Relationship Id="rId321" Type="http://schemas.openxmlformats.org/officeDocument/2006/relationships/header" Target="header158.xml" /><Relationship Id="rId322" Type="http://schemas.openxmlformats.org/officeDocument/2006/relationships/footer" Target="footer157.xml" /><Relationship Id="rId323" Type="http://schemas.openxmlformats.org/officeDocument/2006/relationships/footer" Target="footer158.xml" /><Relationship Id="rId324" Type="http://schemas.openxmlformats.org/officeDocument/2006/relationships/header" Target="header159.xml" /><Relationship Id="rId325" Type="http://schemas.openxmlformats.org/officeDocument/2006/relationships/footer" Target="footer159.xml" /><Relationship Id="rId326" Type="http://schemas.openxmlformats.org/officeDocument/2006/relationships/image" Target="media/image3.jpeg" /><Relationship Id="rId327" Type="http://schemas.openxmlformats.org/officeDocument/2006/relationships/image" Target="media/image4.jpeg" /><Relationship Id="rId328" Type="http://schemas.openxmlformats.org/officeDocument/2006/relationships/image" Target="media/image5.jpeg" /><Relationship Id="rId329" Type="http://schemas.openxmlformats.org/officeDocument/2006/relationships/image" Target="media/image6.jpeg" /><Relationship Id="rId33" Type="http://schemas.openxmlformats.org/officeDocument/2006/relationships/footer" Target="footer15.xml" /><Relationship Id="rId330" Type="http://schemas.openxmlformats.org/officeDocument/2006/relationships/image" Target="media/image7.jpeg" /><Relationship Id="rId331" Type="http://schemas.openxmlformats.org/officeDocument/2006/relationships/image" Target="media/image8.jpeg" /><Relationship Id="rId332" Type="http://schemas.openxmlformats.org/officeDocument/2006/relationships/image" Target="media/image9.jpeg" /><Relationship Id="rId333" Type="http://schemas.openxmlformats.org/officeDocument/2006/relationships/header" Target="header160.xml" /><Relationship Id="rId334" Type="http://schemas.openxmlformats.org/officeDocument/2006/relationships/header" Target="header161.xml" /><Relationship Id="rId335" Type="http://schemas.openxmlformats.org/officeDocument/2006/relationships/footer" Target="footer160.xml" /><Relationship Id="rId336" Type="http://schemas.openxmlformats.org/officeDocument/2006/relationships/footer" Target="footer161.xml" /><Relationship Id="rId337" Type="http://schemas.openxmlformats.org/officeDocument/2006/relationships/header" Target="header162.xml" /><Relationship Id="rId338" Type="http://schemas.openxmlformats.org/officeDocument/2006/relationships/footer" Target="footer162.xml" /><Relationship Id="rId339" Type="http://schemas.openxmlformats.org/officeDocument/2006/relationships/header" Target="header163.xml" /><Relationship Id="rId34" Type="http://schemas.openxmlformats.org/officeDocument/2006/relationships/header" Target="header16.xml" /><Relationship Id="rId340" Type="http://schemas.openxmlformats.org/officeDocument/2006/relationships/header" Target="header164.xml" /><Relationship Id="rId341" Type="http://schemas.openxmlformats.org/officeDocument/2006/relationships/footer" Target="footer163.xml" /><Relationship Id="rId342" Type="http://schemas.openxmlformats.org/officeDocument/2006/relationships/footer" Target="footer164.xml" /><Relationship Id="rId343" Type="http://schemas.openxmlformats.org/officeDocument/2006/relationships/header" Target="header165.xml" /><Relationship Id="rId344" Type="http://schemas.openxmlformats.org/officeDocument/2006/relationships/footer" Target="footer165.xml" /><Relationship Id="rId345" Type="http://schemas.openxmlformats.org/officeDocument/2006/relationships/header" Target="header166.xml" /><Relationship Id="rId346" Type="http://schemas.openxmlformats.org/officeDocument/2006/relationships/header" Target="header167.xml" /><Relationship Id="rId347" Type="http://schemas.openxmlformats.org/officeDocument/2006/relationships/footer" Target="footer166.xml" /><Relationship Id="rId348" Type="http://schemas.openxmlformats.org/officeDocument/2006/relationships/footer" Target="footer167.xml" /><Relationship Id="rId349" Type="http://schemas.openxmlformats.org/officeDocument/2006/relationships/header" Target="header168.xml" /><Relationship Id="rId35" Type="http://schemas.openxmlformats.org/officeDocument/2006/relationships/header" Target="header17.xml" /><Relationship Id="rId350" Type="http://schemas.openxmlformats.org/officeDocument/2006/relationships/footer" Target="footer168.xml" /><Relationship Id="rId351" Type="http://schemas.openxmlformats.org/officeDocument/2006/relationships/header" Target="header169.xml" /><Relationship Id="rId352" Type="http://schemas.openxmlformats.org/officeDocument/2006/relationships/header" Target="header170.xml" /><Relationship Id="rId353" Type="http://schemas.openxmlformats.org/officeDocument/2006/relationships/footer" Target="footer169.xml" /><Relationship Id="rId354" Type="http://schemas.openxmlformats.org/officeDocument/2006/relationships/footer" Target="footer170.xml" /><Relationship Id="rId355" Type="http://schemas.openxmlformats.org/officeDocument/2006/relationships/header" Target="header171.xml" /><Relationship Id="rId356" Type="http://schemas.openxmlformats.org/officeDocument/2006/relationships/footer" Target="footer171.xml" /><Relationship Id="rId357" Type="http://schemas.openxmlformats.org/officeDocument/2006/relationships/header" Target="header172.xml" /><Relationship Id="rId358" Type="http://schemas.openxmlformats.org/officeDocument/2006/relationships/header" Target="header173.xml" /><Relationship Id="rId359" Type="http://schemas.openxmlformats.org/officeDocument/2006/relationships/footer" Target="footer172.xml" /><Relationship Id="rId36" Type="http://schemas.openxmlformats.org/officeDocument/2006/relationships/footer" Target="footer16.xml" /><Relationship Id="rId360" Type="http://schemas.openxmlformats.org/officeDocument/2006/relationships/footer" Target="footer173.xml" /><Relationship Id="rId361" Type="http://schemas.openxmlformats.org/officeDocument/2006/relationships/header" Target="header174.xml" /><Relationship Id="rId362" Type="http://schemas.openxmlformats.org/officeDocument/2006/relationships/footer" Target="footer174.xml" /><Relationship Id="rId363" Type="http://schemas.openxmlformats.org/officeDocument/2006/relationships/header" Target="header175.xml" /><Relationship Id="rId364" Type="http://schemas.openxmlformats.org/officeDocument/2006/relationships/header" Target="header176.xml" /><Relationship Id="rId365" Type="http://schemas.openxmlformats.org/officeDocument/2006/relationships/footer" Target="footer175.xml" /><Relationship Id="rId366" Type="http://schemas.openxmlformats.org/officeDocument/2006/relationships/footer" Target="footer176.xml" /><Relationship Id="rId367" Type="http://schemas.openxmlformats.org/officeDocument/2006/relationships/header" Target="header177.xml" /><Relationship Id="rId368" Type="http://schemas.openxmlformats.org/officeDocument/2006/relationships/footer" Target="footer177.xml" /><Relationship Id="rId369" Type="http://schemas.openxmlformats.org/officeDocument/2006/relationships/header" Target="header178.xml" /><Relationship Id="rId37" Type="http://schemas.openxmlformats.org/officeDocument/2006/relationships/footer" Target="footer17.xml" /><Relationship Id="rId370" Type="http://schemas.openxmlformats.org/officeDocument/2006/relationships/header" Target="header179.xml" /><Relationship Id="rId371" Type="http://schemas.openxmlformats.org/officeDocument/2006/relationships/footer" Target="footer178.xml" /><Relationship Id="rId372" Type="http://schemas.openxmlformats.org/officeDocument/2006/relationships/footer" Target="footer179.xml" /><Relationship Id="rId373" Type="http://schemas.openxmlformats.org/officeDocument/2006/relationships/header" Target="header180.xml" /><Relationship Id="rId374" Type="http://schemas.openxmlformats.org/officeDocument/2006/relationships/footer" Target="footer180.xml" /><Relationship Id="rId375" Type="http://schemas.openxmlformats.org/officeDocument/2006/relationships/header" Target="header181.xml" /><Relationship Id="rId376" Type="http://schemas.openxmlformats.org/officeDocument/2006/relationships/header" Target="header182.xml" /><Relationship Id="rId377" Type="http://schemas.openxmlformats.org/officeDocument/2006/relationships/footer" Target="footer181.xml" /><Relationship Id="rId378" Type="http://schemas.openxmlformats.org/officeDocument/2006/relationships/footer" Target="footer182.xml" /><Relationship Id="rId379" Type="http://schemas.openxmlformats.org/officeDocument/2006/relationships/header" Target="header183.xml" /><Relationship Id="rId38" Type="http://schemas.openxmlformats.org/officeDocument/2006/relationships/header" Target="header18.xml" /><Relationship Id="rId380" Type="http://schemas.openxmlformats.org/officeDocument/2006/relationships/footer" Target="footer183.xml" /><Relationship Id="rId381" Type="http://schemas.openxmlformats.org/officeDocument/2006/relationships/hyperlink" Target="http://www.nationalgridus.com/electricalspecifications./" TargetMode="External" /><Relationship Id="rId382" Type="http://schemas.openxmlformats.org/officeDocument/2006/relationships/header" Target="header184.xml" /><Relationship Id="rId383" Type="http://schemas.openxmlformats.org/officeDocument/2006/relationships/header" Target="header185.xml" /><Relationship Id="rId384" Type="http://schemas.openxmlformats.org/officeDocument/2006/relationships/footer" Target="footer184.xml" /><Relationship Id="rId385" Type="http://schemas.openxmlformats.org/officeDocument/2006/relationships/footer" Target="footer185.xml" /><Relationship Id="rId386" Type="http://schemas.openxmlformats.org/officeDocument/2006/relationships/header" Target="header186.xml" /><Relationship Id="rId387" Type="http://schemas.openxmlformats.org/officeDocument/2006/relationships/footer" Target="footer186.xml" /><Relationship Id="rId388" Type="http://schemas.openxmlformats.org/officeDocument/2006/relationships/header" Target="header187.xml" /><Relationship Id="rId389" Type="http://schemas.openxmlformats.org/officeDocument/2006/relationships/header" Target="header188.xml" /><Relationship Id="rId39" Type="http://schemas.openxmlformats.org/officeDocument/2006/relationships/footer" Target="footer18.xml" /><Relationship Id="rId390" Type="http://schemas.openxmlformats.org/officeDocument/2006/relationships/footer" Target="footer187.xml" /><Relationship Id="rId391" Type="http://schemas.openxmlformats.org/officeDocument/2006/relationships/footer" Target="footer188.xml" /><Relationship Id="rId392" Type="http://schemas.openxmlformats.org/officeDocument/2006/relationships/header" Target="header189.xml" /><Relationship Id="rId393" Type="http://schemas.openxmlformats.org/officeDocument/2006/relationships/footer" Target="footer189.xml" /><Relationship Id="rId394" Type="http://schemas.openxmlformats.org/officeDocument/2006/relationships/image" Target="media/image10.jpeg" /><Relationship Id="rId395" Type="http://schemas.openxmlformats.org/officeDocument/2006/relationships/header" Target="header190.xml" /><Relationship Id="rId396" Type="http://schemas.openxmlformats.org/officeDocument/2006/relationships/header" Target="header191.xml" /><Relationship Id="rId397" Type="http://schemas.openxmlformats.org/officeDocument/2006/relationships/footer" Target="footer190.xml" /><Relationship Id="rId398" Type="http://schemas.openxmlformats.org/officeDocument/2006/relationships/footer" Target="footer191.xml" /><Relationship Id="rId399" Type="http://schemas.openxmlformats.org/officeDocument/2006/relationships/header" Target="header192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footer" Target="footer192.xml" /><Relationship Id="rId401" Type="http://schemas.openxmlformats.org/officeDocument/2006/relationships/header" Target="header193.xml" /><Relationship Id="rId402" Type="http://schemas.openxmlformats.org/officeDocument/2006/relationships/header" Target="header194.xml" /><Relationship Id="rId403" Type="http://schemas.openxmlformats.org/officeDocument/2006/relationships/footer" Target="footer193.xml" /><Relationship Id="rId404" Type="http://schemas.openxmlformats.org/officeDocument/2006/relationships/footer" Target="footer194.xml" /><Relationship Id="rId405" Type="http://schemas.openxmlformats.org/officeDocument/2006/relationships/header" Target="header195.xml" /><Relationship Id="rId406" Type="http://schemas.openxmlformats.org/officeDocument/2006/relationships/footer" Target="footer195.xml" /><Relationship Id="rId407" Type="http://schemas.openxmlformats.org/officeDocument/2006/relationships/header" Target="header196.xml" /><Relationship Id="rId408" Type="http://schemas.openxmlformats.org/officeDocument/2006/relationships/header" Target="header197.xml" /><Relationship Id="rId409" Type="http://schemas.openxmlformats.org/officeDocument/2006/relationships/footer" Target="footer196.xml" /><Relationship Id="rId41" Type="http://schemas.openxmlformats.org/officeDocument/2006/relationships/header" Target="header20.xml" /><Relationship Id="rId410" Type="http://schemas.openxmlformats.org/officeDocument/2006/relationships/footer" Target="footer197.xml" /><Relationship Id="rId411" Type="http://schemas.openxmlformats.org/officeDocument/2006/relationships/header" Target="header198.xml" /><Relationship Id="rId412" Type="http://schemas.openxmlformats.org/officeDocument/2006/relationships/footer" Target="footer198.xml" /><Relationship Id="rId413" Type="http://schemas.openxmlformats.org/officeDocument/2006/relationships/header" Target="header199.xml" /><Relationship Id="rId414" Type="http://schemas.openxmlformats.org/officeDocument/2006/relationships/header" Target="header200.xml" /><Relationship Id="rId415" Type="http://schemas.openxmlformats.org/officeDocument/2006/relationships/footer" Target="footer199.xml" /><Relationship Id="rId416" Type="http://schemas.openxmlformats.org/officeDocument/2006/relationships/footer" Target="footer200.xml" /><Relationship Id="rId417" Type="http://schemas.openxmlformats.org/officeDocument/2006/relationships/header" Target="header201.xml" /><Relationship Id="rId418" Type="http://schemas.openxmlformats.org/officeDocument/2006/relationships/footer" Target="footer201.xml" /><Relationship Id="rId419" Type="http://schemas.openxmlformats.org/officeDocument/2006/relationships/header" Target="header202.xml" /><Relationship Id="rId42" Type="http://schemas.openxmlformats.org/officeDocument/2006/relationships/footer" Target="footer19.xml" /><Relationship Id="rId420" Type="http://schemas.openxmlformats.org/officeDocument/2006/relationships/header" Target="header203.xml" /><Relationship Id="rId421" Type="http://schemas.openxmlformats.org/officeDocument/2006/relationships/footer" Target="footer202.xml" /><Relationship Id="rId422" Type="http://schemas.openxmlformats.org/officeDocument/2006/relationships/footer" Target="footer203.xml" /><Relationship Id="rId423" Type="http://schemas.openxmlformats.org/officeDocument/2006/relationships/header" Target="header204.xml" /><Relationship Id="rId424" Type="http://schemas.openxmlformats.org/officeDocument/2006/relationships/footer" Target="footer204.xml" /><Relationship Id="rId425" Type="http://schemas.openxmlformats.org/officeDocument/2006/relationships/header" Target="header205.xml" /><Relationship Id="rId426" Type="http://schemas.openxmlformats.org/officeDocument/2006/relationships/header" Target="header206.xml" /><Relationship Id="rId427" Type="http://schemas.openxmlformats.org/officeDocument/2006/relationships/footer" Target="footer205.xml" /><Relationship Id="rId428" Type="http://schemas.openxmlformats.org/officeDocument/2006/relationships/footer" Target="footer206.xml" /><Relationship Id="rId429" Type="http://schemas.openxmlformats.org/officeDocument/2006/relationships/header" Target="header207.xml" /><Relationship Id="rId43" Type="http://schemas.openxmlformats.org/officeDocument/2006/relationships/footer" Target="footer20.xml" /><Relationship Id="rId430" Type="http://schemas.openxmlformats.org/officeDocument/2006/relationships/footer" Target="footer207.xml" /><Relationship Id="rId431" Type="http://schemas.openxmlformats.org/officeDocument/2006/relationships/header" Target="header208.xml" /><Relationship Id="rId432" Type="http://schemas.openxmlformats.org/officeDocument/2006/relationships/header" Target="header209.xml" /><Relationship Id="rId433" Type="http://schemas.openxmlformats.org/officeDocument/2006/relationships/footer" Target="footer208.xml" /><Relationship Id="rId434" Type="http://schemas.openxmlformats.org/officeDocument/2006/relationships/footer" Target="footer209.xml" /><Relationship Id="rId435" Type="http://schemas.openxmlformats.org/officeDocument/2006/relationships/header" Target="header210.xml" /><Relationship Id="rId436" Type="http://schemas.openxmlformats.org/officeDocument/2006/relationships/footer" Target="footer210.xml" /><Relationship Id="rId437" Type="http://schemas.openxmlformats.org/officeDocument/2006/relationships/header" Target="header211.xml" /><Relationship Id="rId438" Type="http://schemas.openxmlformats.org/officeDocument/2006/relationships/header" Target="header212.xml" /><Relationship Id="rId439" Type="http://schemas.openxmlformats.org/officeDocument/2006/relationships/footer" Target="footer211.xml" /><Relationship Id="rId44" Type="http://schemas.openxmlformats.org/officeDocument/2006/relationships/header" Target="header21.xml" /><Relationship Id="rId440" Type="http://schemas.openxmlformats.org/officeDocument/2006/relationships/footer" Target="footer212.xml" /><Relationship Id="rId441" Type="http://schemas.openxmlformats.org/officeDocument/2006/relationships/header" Target="header213.xml" /><Relationship Id="rId442" Type="http://schemas.openxmlformats.org/officeDocument/2006/relationships/footer" Target="footer213.xml" /><Relationship Id="rId443" Type="http://schemas.openxmlformats.org/officeDocument/2006/relationships/header" Target="header214.xml" /><Relationship Id="rId444" Type="http://schemas.openxmlformats.org/officeDocument/2006/relationships/header" Target="header215.xml" /><Relationship Id="rId445" Type="http://schemas.openxmlformats.org/officeDocument/2006/relationships/footer" Target="footer214.xml" /><Relationship Id="rId446" Type="http://schemas.openxmlformats.org/officeDocument/2006/relationships/footer" Target="footer215.xml" /><Relationship Id="rId447" Type="http://schemas.openxmlformats.org/officeDocument/2006/relationships/header" Target="header216.xml" /><Relationship Id="rId448" Type="http://schemas.openxmlformats.org/officeDocument/2006/relationships/footer" Target="footer216.xml" /><Relationship Id="rId449" Type="http://schemas.openxmlformats.org/officeDocument/2006/relationships/header" Target="header217.xml" /><Relationship Id="rId45" Type="http://schemas.openxmlformats.org/officeDocument/2006/relationships/footer" Target="footer21.xml" /><Relationship Id="rId450" Type="http://schemas.openxmlformats.org/officeDocument/2006/relationships/header" Target="header218.xml" /><Relationship Id="rId451" Type="http://schemas.openxmlformats.org/officeDocument/2006/relationships/footer" Target="footer217.xml" /><Relationship Id="rId452" Type="http://schemas.openxmlformats.org/officeDocument/2006/relationships/footer" Target="footer218.xml" /><Relationship Id="rId453" Type="http://schemas.openxmlformats.org/officeDocument/2006/relationships/header" Target="header219.xml" /><Relationship Id="rId454" Type="http://schemas.openxmlformats.org/officeDocument/2006/relationships/footer" Target="footer219.xml" /><Relationship Id="rId455" Type="http://schemas.openxmlformats.org/officeDocument/2006/relationships/header" Target="header220.xml" /><Relationship Id="rId456" Type="http://schemas.openxmlformats.org/officeDocument/2006/relationships/header" Target="header221.xml" /><Relationship Id="rId457" Type="http://schemas.openxmlformats.org/officeDocument/2006/relationships/footer" Target="footer220.xml" /><Relationship Id="rId458" Type="http://schemas.openxmlformats.org/officeDocument/2006/relationships/footer" Target="footer221.xml" /><Relationship Id="rId459" Type="http://schemas.openxmlformats.org/officeDocument/2006/relationships/header" Target="header222.xml" /><Relationship Id="rId46" Type="http://schemas.openxmlformats.org/officeDocument/2006/relationships/header" Target="header22.xml" /><Relationship Id="rId460" Type="http://schemas.openxmlformats.org/officeDocument/2006/relationships/footer" Target="footer222.xml" /><Relationship Id="rId461" Type="http://schemas.openxmlformats.org/officeDocument/2006/relationships/header" Target="header223.xml" /><Relationship Id="rId462" Type="http://schemas.openxmlformats.org/officeDocument/2006/relationships/header" Target="header224.xml" /><Relationship Id="rId463" Type="http://schemas.openxmlformats.org/officeDocument/2006/relationships/footer" Target="footer223.xml" /><Relationship Id="rId464" Type="http://schemas.openxmlformats.org/officeDocument/2006/relationships/footer" Target="footer224.xml" /><Relationship Id="rId465" Type="http://schemas.openxmlformats.org/officeDocument/2006/relationships/header" Target="header225.xml" /><Relationship Id="rId466" Type="http://schemas.openxmlformats.org/officeDocument/2006/relationships/footer" Target="footer225.xml" /><Relationship Id="rId467" Type="http://schemas.openxmlformats.org/officeDocument/2006/relationships/image" Target="media/image11.jpeg" /><Relationship Id="rId468" Type="http://schemas.openxmlformats.org/officeDocument/2006/relationships/image" Target="media/image12.jpeg" /><Relationship Id="rId469" Type="http://schemas.openxmlformats.org/officeDocument/2006/relationships/header" Target="header226.xml" /><Relationship Id="rId47" Type="http://schemas.openxmlformats.org/officeDocument/2006/relationships/header" Target="header23.xml" /><Relationship Id="rId470" Type="http://schemas.openxmlformats.org/officeDocument/2006/relationships/header" Target="header227.xml" /><Relationship Id="rId471" Type="http://schemas.openxmlformats.org/officeDocument/2006/relationships/footer" Target="footer226.xml" /><Relationship Id="rId472" Type="http://schemas.openxmlformats.org/officeDocument/2006/relationships/footer" Target="footer227.xml" /><Relationship Id="rId473" Type="http://schemas.openxmlformats.org/officeDocument/2006/relationships/header" Target="header228.xml" /><Relationship Id="rId474" Type="http://schemas.openxmlformats.org/officeDocument/2006/relationships/footer" Target="footer228.xml" /><Relationship Id="rId475" Type="http://schemas.openxmlformats.org/officeDocument/2006/relationships/header" Target="header229.xml" /><Relationship Id="rId476" Type="http://schemas.openxmlformats.org/officeDocument/2006/relationships/header" Target="header230.xml" /><Relationship Id="rId477" Type="http://schemas.openxmlformats.org/officeDocument/2006/relationships/footer" Target="footer229.xml" /><Relationship Id="rId478" Type="http://schemas.openxmlformats.org/officeDocument/2006/relationships/footer" Target="footer230.xml" /><Relationship Id="rId479" Type="http://schemas.openxmlformats.org/officeDocument/2006/relationships/header" Target="header231.xml" /><Relationship Id="rId48" Type="http://schemas.openxmlformats.org/officeDocument/2006/relationships/footer" Target="footer22.xml" /><Relationship Id="rId480" Type="http://schemas.openxmlformats.org/officeDocument/2006/relationships/footer" Target="footer231.xml" /><Relationship Id="rId481" Type="http://schemas.openxmlformats.org/officeDocument/2006/relationships/header" Target="header232.xml" /><Relationship Id="rId482" Type="http://schemas.openxmlformats.org/officeDocument/2006/relationships/header" Target="header233.xml" /><Relationship Id="rId483" Type="http://schemas.openxmlformats.org/officeDocument/2006/relationships/footer" Target="footer232.xml" /><Relationship Id="rId484" Type="http://schemas.openxmlformats.org/officeDocument/2006/relationships/footer" Target="footer233.xml" /><Relationship Id="rId485" Type="http://schemas.openxmlformats.org/officeDocument/2006/relationships/header" Target="header234.xml" /><Relationship Id="rId486" Type="http://schemas.openxmlformats.org/officeDocument/2006/relationships/footer" Target="footer234.xml" /><Relationship Id="rId487" Type="http://schemas.openxmlformats.org/officeDocument/2006/relationships/header" Target="header235.xml" /><Relationship Id="rId488" Type="http://schemas.openxmlformats.org/officeDocument/2006/relationships/header" Target="header236.xml" /><Relationship Id="rId489" Type="http://schemas.openxmlformats.org/officeDocument/2006/relationships/footer" Target="footer235.xml" /><Relationship Id="rId49" Type="http://schemas.openxmlformats.org/officeDocument/2006/relationships/footer" Target="footer23.xml" /><Relationship Id="rId490" Type="http://schemas.openxmlformats.org/officeDocument/2006/relationships/footer" Target="footer236.xml" /><Relationship Id="rId491" Type="http://schemas.openxmlformats.org/officeDocument/2006/relationships/header" Target="header237.xml" /><Relationship Id="rId492" Type="http://schemas.openxmlformats.org/officeDocument/2006/relationships/footer" Target="footer237.xml" /><Relationship Id="rId493" Type="http://schemas.openxmlformats.org/officeDocument/2006/relationships/image" Target="media/image13.jpeg" /><Relationship Id="rId494" Type="http://schemas.openxmlformats.org/officeDocument/2006/relationships/header" Target="header238.xml" /><Relationship Id="rId495" Type="http://schemas.openxmlformats.org/officeDocument/2006/relationships/header" Target="header239.xml" /><Relationship Id="rId496" Type="http://schemas.openxmlformats.org/officeDocument/2006/relationships/footer" Target="footer238.xml" /><Relationship Id="rId497" Type="http://schemas.openxmlformats.org/officeDocument/2006/relationships/footer" Target="footer239.xml" /><Relationship Id="rId498" Type="http://schemas.openxmlformats.org/officeDocument/2006/relationships/header" Target="header240.xml" /><Relationship Id="rId499" Type="http://schemas.openxmlformats.org/officeDocument/2006/relationships/footer" Target="footer240.xml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00" Type="http://schemas.openxmlformats.org/officeDocument/2006/relationships/header" Target="header241.xml" /><Relationship Id="rId501" Type="http://schemas.openxmlformats.org/officeDocument/2006/relationships/header" Target="header242.xml" /><Relationship Id="rId502" Type="http://schemas.openxmlformats.org/officeDocument/2006/relationships/footer" Target="footer241.xml" /><Relationship Id="rId503" Type="http://schemas.openxmlformats.org/officeDocument/2006/relationships/footer" Target="footer242.xml" /><Relationship Id="rId504" Type="http://schemas.openxmlformats.org/officeDocument/2006/relationships/header" Target="header243.xml" /><Relationship Id="rId505" Type="http://schemas.openxmlformats.org/officeDocument/2006/relationships/footer" Target="footer243.xml" /><Relationship Id="rId506" Type="http://schemas.openxmlformats.org/officeDocument/2006/relationships/header" Target="header244.xml" /><Relationship Id="rId507" Type="http://schemas.openxmlformats.org/officeDocument/2006/relationships/header" Target="header245.xml" /><Relationship Id="rId508" Type="http://schemas.openxmlformats.org/officeDocument/2006/relationships/footer" Target="footer244.xml" /><Relationship Id="rId509" Type="http://schemas.openxmlformats.org/officeDocument/2006/relationships/footer" Target="footer245.xml" /><Relationship Id="rId51" Type="http://schemas.openxmlformats.org/officeDocument/2006/relationships/footer" Target="footer24.xml" /><Relationship Id="rId510" Type="http://schemas.openxmlformats.org/officeDocument/2006/relationships/header" Target="header246.xml" /><Relationship Id="rId511" Type="http://schemas.openxmlformats.org/officeDocument/2006/relationships/footer" Target="footer246.xml" /><Relationship Id="rId512" Type="http://schemas.openxmlformats.org/officeDocument/2006/relationships/header" Target="header247.xml" /><Relationship Id="rId513" Type="http://schemas.openxmlformats.org/officeDocument/2006/relationships/header" Target="header248.xml" /><Relationship Id="rId514" Type="http://schemas.openxmlformats.org/officeDocument/2006/relationships/footer" Target="footer247.xml" /><Relationship Id="rId515" Type="http://schemas.openxmlformats.org/officeDocument/2006/relationships/footer" Target="footer248.xml" /><Relationship Id="rId516" Type="http://schemas.openxmlformats.org/officeDocument/2006/relationships/header" Target="header249.xml" /><Relationship Id="rId517" Type="http://schemas.openxmlformats.org/officeDocument/2006/relationships/footer" Target="footer249.xml" /><Relationship Id="rId518" Type="http://schemas.openxmlformats.org/officeDocument/2006/relationships/image" Target="media/image14.jpeg" /><Relationship Id="rId519" Type="http://schemas.openxmlformats.org/officeDocument/2006/relationships/image" Target="media/image15.jpeg" /><Relationship Id="rId52" Type="http://schemas.openxmlformats.org/officeDocument/2006/relationships/header" Target="header25.xml" /><Relationship Id="rId520" Type="http://schemas.openxmlformats.org/officeDocument/2006/relationships/header" Target="header250.xml" /><Relationship Id="rId521" Type="http://schemas.openxmlformats.org/officeDocument/2006/relationships/header" Target="header251.xml" /><Relationship Id="rId522" Type="http://schemas.openxmlformats.org/officeDocument/2006/relationships/footer" Target="footer250.xml" /><Relationship Id="rId523" Type="http://schemas.openxmlformats.org/officeDocument/2006/relationships/footer" Target="footer251.xml" /><Relationship Id="rId524" Type="http://schemas.openxmlformats.org/officeDocument/2006/relationships/header" Target="header252.xml" /><Relationship Id="rId525" Type="http://schemas.openxmlformats.org/officeDocument/2006/relationships/footer" Target="footer252.xml" /><Relationship Id="rId526" Type="http://schemas.openxmlformats.org/officeDocument/2006/relationships/header" Target="header253.xml" /><Relationship Id="rId527" Type="http://schemas.openxmlformats.org/officeDocument/2006/relationships/header" Target="header254.xml" /><Relationship Id="rId528" Type="http://schemas.openxmlformats.org/officeDocument/2006/relationships/footer" Target="footer253.xml" /><Relationship Id="rId529" Type="http://schemas.openxmlformats.org/officeDocument/2006/relationships/footer" Target="footer254.xml" /><Relationship Id="rId53" Type="http://schemas.openxmlformats.org/officeDocument/2006/relationships/header" Target="header26.xml" /><Relationship Id="rId530" Type="http://schemas.openxmlformats.org/officeDocument/2006/relationships/header" Target="header255.xml" /><Relationship Id="rId531" Type="http://schemas.openxmlformats.org/officeDocument/2006/relationships/footer" Target="footer255.xml" /><Relationship Id="rId532" Type="http://schemas.openxmlformats.org/officeDocument/2006/relationships/header" Target="header256.xml" /><Relationship Id="rId533" Type="http://schemas.openxmlformats.org/officeDocument/2006/relationships/header" Target="header257.xml" /><Relationship Id="rId534" Type="http://schemas.openxmlformats.org/officeDocument/2006/relationships/footer" Target="footer256.xml" /><Relationship Id="rId535" Type="http://schemas.openxmlformats.org/officeDocument/2006/relationships/footer" Target="footer257.xml" /><Relationship Id="rId536" Type="http://schemas.openxmlformats.org/officeDocument/2006/relationships/header" Target="header258.xml" /><Relationship Id="rId537" Type="http://schemas.openxmlformats.org/officeDocument/2006/relationships/footer" Target="footer258.xml" /><Relationship Id="rId538" Type="http://schemas.openxmlformats.org/officeDocument/2006/relationships/header" Target="header259.xml" /><Relationship Id="rId539" Type="http://schemas.openxmlformats.org/officeDocument/2006/relationships/header" Target="header260.xml" /><Relationship Id="rId54" Type="http://schemas.openxmlformats.org/officeDocument/2006/relationships/footer" Target="footer25.xml" /><Relationship Id="rId540" Type="http://schemas.openxmlformats.org/officeDocument/2006/relationships/footer" Target="footer259.xml" /><Relationship Id="rId541" Type="http://schemas.openxmlformats.org/officeDocument/2006/relationships/footer" Target="footer260.xml" /><Relationship Id="rId542" Type="http://schemas.openxmlformats.org/officeDocument/2006/relationships/header" Target="header261.xml" /><Relationship Id="rId543" Type="http://schemas.openxmlformats.org/officeDocument/2006/relationships/footer" Target="footer261.xml" /><Relationship Id="rId544" Type="http://schemas.openxmlformats.org/officeDocument/2006/relationships/header" Target="header262.xml" /><Relationship Id="rId545" Type="http://schemas.openxmlformats.org/officeDocument/2006/relationships/header" Target="header263.xml" /><Relationship Id="rId546" Type="http://schemas.openxmlformats.org/officeDocument/2006/relationships/footer" Target="footer262.xml" /><Relationship Id="rId547" Type="http://schemas.openxmlformats.org/officeDocument/2006/relationships/footer" Target="footer263.xml" /><Relationship Id="rId548" Type="http://schemas.openxmlformats.org/officeDocument/2006/relationships/header" Target="header264.xml" /><Relationship Id="rId549" Type="http://schemas.openxmlformats.org/officeDocument/2006/relationships/footer" Target="footer264.xml" /><Relationship Id="rId55" Type="http://schemas.openxmlformats.org/officeDocument/2006/relationships/footer" Target="footer26.xml" /><Relationship Id="rId550" Type="http://schemas.openxmlformats.org/officeDocument/2006/relationships/header" Target="header265.xml" /><Relationship Id="rId551" Type="http://schemas.openxmlformats.org/officeDocument/2006/relationships/header" Target="header266.xml" /><Relationship Id="rId552" Type="http://schemas.openxmlformats.org/officeDocument/2006/relationships/footer" Target="footer265.xml" /><Relationship Id="rId553" Type="http://schemas.openxmlformats.org/officeDocument/2006/relationships/footer" Target="footer266.xml" /><Relationship Id="rId554" Type="http://schemas.openxmlformats.org/officeDocument/2006/relationships/header" Target="header267.xml" /><Relationship Id="rId555" Type="http://schemas.openxmlformats.org/officeDocument/2006/relationships/footer" Target="footer267.xml" /><Relationship Id="rId556" Type="http://schemas.openxmlformats.org/officeDocument/2006/relationships/header" Target="header268.xml" /><Relationship Id="rId557" Type="http://schemas.openxmlformats.org/officeDocument/2006/relationships/header" Target="header269.xml" /><Relationship Id="rId558" Type="http://schemas.openxmlformats.org/officeDocument/2006/relationships/footer" Target="footer268.xml" /><Relationship Id="rId559" Type="http://schemas.openxmlformats.org/officeDocument/2006/relationships/footer" Target="footer269.xml" /><Relationship Id="rId56" Type="http://schemas.openxmlformats.org/officeDocument/2006/relationships/header" Target="header27.xml" /><Relationship Id="rId560" Type="http://schemas.openxmlformats.org/officeDocument/2006/relationships/header" Target="header270.xml" /><Relationship Id="rId561" Type="http://schemas.openxmlformats.org/officeDocument/2006/relationships/footer" Target="footer270.xml" /><Relationship Id="rId562" Type="http://schemas.openxmlformats.org/officeDocument/2006/relationships/header" Target="header271.xml" /><Relationship Id="rId563" Type="http://schemas.openxmlformats.org/officeDocument/2006/relationships/header" Target="header272.xml" /><Relationship Id="rId564" Type="http://schemas.openxmlformats.org/officeDocument/2006/relationships/footer" Target="footer271.xml" /><Relationship Id="rId565" Type="http://schemas.openxmlformats.org/officeDocument/2006/relationships/footer" Target="footer272.xml" /><Relationship Id="rId566" Type="http://schemas.openxmlformats.org/officeDocument/2006/relationships/header" Target="header273.xml" /><Relationship Id="rId567" Type="http://schemas.openxmlformats.org/officeDocument/2006/relationships/footer" Target="footer273.xml" /><Relationship Id="rId568" Type="http://schemas.openxmlformats.org/officeDocument/2006/relationships/header" Target="header274.xml" /><Relationship Id="rId569" Type="http://schemas.openxmlformats.org/officeDocument/2006/relationships/header" Target="header275.xml" /><Relationship Id="rId57" Type="http://schemas.openxmlformats.org/officeDocument/2006/relationships/footer" Target="footer27.xml" /><Relationship Id="rId570" Type="http://schemas.openxmlformats.org/officeDocument/2006/relationships/footer" Target="footer274.xml" /><Relationship Id="rId571" Type="http://schemas.openxmlformats.org/officeDocument/2006/relationships/footer" Target="footer275.xml" /><Relationship Id="rId572" Type="http://schemas.openxmlformats.org/officeDocument/2006/relationships/header" Target="header276.xml" /><Relationship Id="rId573" Type="http://schemas.openxmlformats.org/officeDocument/2006/relationships/footer" Target="footer276.xml" /><Relationship Id="rId574" Type="http://schemas.openxmlformats.org/officeDocument/2006/relationships/header" Target="header277.xml" /><Relationship Id="rId575" Type="http://schemas.openxmlformats.org/officeDocument/2006/relationships/header" Target="header278.xml" /><Relationship Id="rId576" Type="http://schemas.openxmlformats.org/officeDocument/2006/relationships/footer" Target="footer277.xml" /><Relationship Id="rId577" Type="http://schemas.openxmlformats.org/officeDocument/2006/relationships/footer" Target="footer278.xml" /><Relationship Id="rId578" Type="http://schemas.openxmlformats.org/officeDocument/2006/relationships/header" Target="header279.xml" /><Relationship Id="rId579" Type="http://schemas.openxmlformats.org/officeDocument/2006/relationships/footer" Target="footer279.xml" /><Relationship Id="rId58" Type="http://schemas.openxmlformats.org/officeDocument/2006/relationships/header" Target="header28.xml" /><Relationship Id="rId580" Type="http://schemas.openxmlformats.org/officeDocument/2006/relationships/header" Target="header280.xml" /><Relationship Id="rId581" Type="http://schemas.openxmlformats.org/officeDocument/2006/relationships/header" Target="header281.xml" /><Relationship Id="rId582" Type="http://schemas.openxmlformats.org/officeDocument/2006/relationships/footer" Target="footer280.xml" /><Relationship Id="rId583" Type="http://schemas.openxmlformats.org/officeDocument/2006/relationships/footer" Target="footer281.xml" /><Relationship Id="rId584" Type="http://schemas.openxmlformats.org/officeDocument/2006/relationships/header" Target="header282.xml" /><Relationship Id="rId585" Type="http://schemas.openxmlformats.org/officeDocument/2006/relationships/footer" Target="footer282.xml" /><Relationship Id="rId586" Type="http://schemas.openxmlformats.org/officeDocument/2006/relationships/image" Target="media/image16.jpeg" /><Relationship Id="rId587" Type="http://schemas.openxmlformats.org/officeDocument/2006/relationships/image" Target="media/image17.jpeg" /><Relationship Id="rId588" Type="http://schemas.openxmlformats.org/officeDocument/2006/relationships/image" Target="media/image18.jpeg" /><Relationship Id="rId589" Type="http://schemas.openxmlformats.org/officeDocument/2006/relationships/header" Target="header283.xml" /><Relationship Id="rId59" Type="http://schemas.openxmlformats.org/officeDocument/2006/relationships/header" Target="header29.xml" /><Relationship Id="rId590" Type="http://schemas.openxmlformats.org/officeDocument/2006/relationships/header" Target="header284.xml" /><Relationship Id="rId591" Type="http://schemas.openxmlformats.org/officeDocument/2006/relationships/footer" Target="footer283.xml" /><Relationship Id="rId592" Type="http://schemas.openxmlformats.org/officeDocument/2006/relationships/footer" Target="footer284.xml" /><Relationship Id="rId593" Type="http://schemas.openxmlformats.org/officeDocument/2006/relationships/header" Target="header285.xml" /><Relationship Id="rId594" Type="http://schemas.openxmlformats.org/officeDocument/2006/relationships/footer" Target="footer285.xml" /><Relationship Id="rId595" Type="http://schemas.openxmlformats.org/officeDocument/2006/relationships/header" Target="header286.xml" /><Relationship Id="rId596" Type="http://schemas.openxmlformats.org/officeDocument/2006/relationships/header" Target="header287.xml" /><Relationship Id="rId597" Type="http://schemas.openxmlformats.org/officeDocument/2006/relationships/footer" Target="footer286.xml" /><Relationship Id="rId598" Type="http://schemas.openxmlformats.org/officeDocument/2006/relationships/footer" Target="footer287.xml" /><Relationship Id="rId599" Type="http://schemas.openxmlformats.org/officeDocument/2006/relationships/header" Target="header288.xml" /><Relationship Id="rId6" Type="http://schemas.openxmlformats.org/officeDocument/2006/relationships/footer" Target="footer1.xml" /><Relationship Id="rId60" Type="http://schemas.openxmlformats.org/officeDocument/2006/relationships/footer" Target="footer28.xml" /><Relationship Id="rId600" Type="http://schemas.openxmlformats.org/officeDocument/2006/relationships/footer" Target="footer288.xml" /><Relationship Id="rId601" Type="http://schemas.openxmlformats.org/officeDocument/2006/relationships/header" Target="header289.xml" /><Relationship Id="rId602" Type="http://schemas.openxmlformats.org/officeDocument/2006/relationships/header" Target="header290.xml" /><Relationship Id="rId603" Type="http://schemas.openxmlformats.org/officeDocument/2006/relationships/footer" Target="footer289.xml" /><Relationship Id="rId604" Type="http://schemas.openxmlformats.org/officeDocument/2006/relationships/footer" Target="footer290.xml" /><Relationship Id="rId605" Type="http://schemas.openxmlformats.org/officeDocument/2006/relationships/header" Target="header291.xml" /><Relationship Id="rId606" Type="http://schemas.openxmlformats.org/officeDocument/2006/relationships/footer" Target="footer291.xml" /><Relationship Id="rId607" Type="http://schemas.openxmlformats.org/officeDocument/2006/relationships/header" Target="header292.xml" /><Relationship Id="rId608" Type="http://schemas.openxmlformats.org/officeDocument/2006/relationships/header" Target="header293.xml" /><Relationship Id="rId609" Type="http://schemas.openxmlformats.org/officeDocument/2006/relationships/footer" Target="footer292.xml" /><Relationship Id="rId61" Type="http://schemas.openxmlformats.org/officeDocument/2006/relationships/footer" Target="footer29.xml" /><Relationship Id="rId610" Type="http://schemas.openxmlformats.org/officeDocument/2006/relationships/footer" Target="footer293.xml" /><Relationship Id="rId611" Type="http://schemas.openxmlformats.org/officeDocument/2006/relationships/header" Target="header294.xml" /><Relationship Id="rId612" Type="http://schemas.openxmlformats.org/officeDocument/2006/relationships/footer" Target="footer294.xml" /><Relationship Id="rId613" Type="http://schemas.openxmlformats.org/officeDocument/2006/relationships/image" Target="media/image19.jpeg" /><Relationship Id="rId614" Type="http://schemas.openxmlformats.org/officeDocument/2006/relationships/image" Target="media/image20.jpeg" /><Relationship Id="rId615" Type="http://schemas.openxmlformats.org/officeDocument/2006/relationships/image" Target="media/image21.jpeg" /><Relationship Id="rId616" Type="http://schemas.openxmlformats.org/officeDocument/2006/relationships/header" Target="header295.xml" /><Relationship Id="rId617" Type="http://schemas.openxmlformats.org/officeDocument/2006/relationships/header" Target="header296.xml" /><Relationship Id="rId618" Type="http://schemas.openxmlformats.org/officeDocument/2006/relationships/footer" Target="footer295.xml" /><Relationship Id="rId619" Type="http://schemas.openxmlformats.org/officeDocument/2006/relationships/footer" Target="footer296.xml" /><Relationship Id="rId62" Type="http://schemas.openxmlformats.org/officeDocument/2006/relationships/header" Target="header30.xml" /><Relationship Id="rId620" Type="http://schemas.openxmlformats.org/officeDocument/2006/relationships/header" Target="header297.xml" /><Relationship Id="rId621" Type="http://schemas.openxmlformats.org/officeDocument/2006/relationships/footer" Target="footer297.xml" /><Relationship Id="rId622" Type="http://schemas.openxmlformats.org/officeDocument/2006/relationships/header" Target="header298.xml" /><Relationship Id="rId623" Type="http://schemas.openxmlformats.org/officeDocument/2006/relationships/header" Target="header299.xml" /><Relationship Id="rId624" Type="http://schemas.openxmlformats.org/officeDocument/2006/relationships/footer" Target="footer298.xml" /><Relationship Id="rId625" Type="http://schemas.openxmlformats.org/officeDocument/2006/relationships/footer" Target="footer299.xml" /><Relationship Id="rId626" Type="http://schemas.openxmlformats.org/officeDocument/2006/relationships/header" Target="header300.xml" /><Relationship Id="rId627" Type="http://schemas.openxmlformats.org/officeDocument/2006/relationships/footer" Target="footer300.xml" /><Relationship Id="rId628" Type="http://schemas.openxmlformats.org/officeDocument/2006/relationships/header" Target="header301.xml" /><Relationship Id="rId629" Type="http://schemas.openxmlformats.org/officeDocument/2006/relationships/header" Target="header302.xml" /><Relationship Id="rId63" Type="http://schemas.openxmlformats.org/officeDocument/2006/relationships/footer" Target="footer30.xml" /><Relationship Id="rId630" Type="http://schemas.openxmlformats.org/officeDocument/2006/relationships/footer" Target="footer301.xml" /><Relationship Id="rId631" Type="http://schemas.openxmlformats.org/officeDocument/2006/relationships/footer" Target="footer302.xml" /><Relationship Id="rId632" Type="http://schemas.openxmlformats.org/officeDocument/2006/relationships/header" Target="header303.xml" /><Relationship Id="rId633" Type="http://schemas.openxmlformats.org/officeDocument/2006/relationships/footer" Target="footer303.xml" /><Relationship Id="rId634" Type="http://schemas.openxmlformats.org/officeDocument/2006/relationships/header" Target="header304.xml" /><Relationship Id="rId635" Type="http://schemas.openxmlformats.org/officeDocument/2006/relationships/header" Target="header305.xml" /><Relationship Id="rId636" Type="http://schemas.openxmlformats.org/officeDocument/2006/relationships/footer" Target="footer304.xml" /><Relationship Id="rId637" Type="http://schemas.openxmlformats.org/officeDocument/2006/relationships/footer" Target="footer305.xml" /><Relationship Id="rId638" Type="http://schemas.openxmlformats.org/officeDocument/2006/relationships/header" Target="header306.xml" /><Relationship Id="rId639" Type="http://schemas.openxmlformats.org/officeDocument/2006/relationships/footer" Target="footer306.xml" /><Relationship Id="rId64" Type="http://schemas.openxmlformats.org/officeDocument/2006/relationships/header" Target="header31.xml" /><Relationship Id="rId640" Type="http://schemas.openxmlformats.org/officeDocument/2006/relationships/header" Target="header307.xml" /><Relationship Id="rId641" Type="http://schemas.openxmlformats.org/officeDocument/2006/relationships/header" Target="header308.xml" /><Relationship Id="rId642" Type="http://schemas.openxmlformats.org/officeDocument/2006/relationships/footer" Target="footer307.xml" /><Relationship Id="rId643" Type="http://schemas.openxmlformats.org/officeDocument/2006/relationships/footer" Target="footer308.xml" /><Relationship Id="rId644" Type="http://schemas.openxmlformats.org/officeDocument/2006/relationships/header" Target="header309.xml" /><Relationship Id="rId645" Type="http://schemas.openxmlformats.org/officeDocument/2006/relationships/footer" Target="footer309.xml" /><Relationship Id="rId646" Type="http://schemas.openxmlformats.org/officeDocument/2006/relationships/header" Target="header310.xml" /><Relationship Id="rId647" Type="http://schemas.openxmlformats.org/officeDocument/2006/relationships/header" Target="header311.xml" /><Relationship Id="rId648" Type="http://schemas.openxmlformats.org/officeDocument/2006/relationships/footer" Target="footer310.xml" /><Relationship Id="rId649" Type="http://schemas.openxmlformats.org/officeDocument/2006/relationships/footer" Target="footer311.xml" /><Relationship Id="rId65" Type="http://schemas.openxmlformats.org/officeDocument/2006/relationships/header" Target="header32.xml" /><Relationship Id="rId650" Type="http://schemas.openxmlformats.org/officeDocument/2006/relationships/header" Target="header312.xml" /><Relationship Id="rId651" Type="http://schemas.openxmlformats.org/officeDocument/2006/relationships/footer" Target="footer312.xml" /><Relationship Id="rId652" Type="http://schemas.openxmlformats.org/officeDocument/2006/relationships/header" Target="header313.xml" /><Relationship Id="rId653" Type="http://schemas.openxmlformats.org/officeDocument/2006/relationships/header" Target="header314.xml" /><Relationship Id="rId654" Type="http://schemas.openxmlformats.org/officeDocument/2006/relationships/footer" Target="footer313.xml" /><Relationship Id="rId655" Type="http://schemas.openxmlformats.org/officeDocument/2006/relationships/footer" Target="footer314.xml" /><Relationship Id="rId656" Type="http://schemas.openxmlformats.org/officeDocument/2006/relationships/header" Target="header315.xml" /><Relationship Id="rId657" Type="http://schemas.openxmlformats.org/officeDocument/2006/relationships/footer" Target="footer315.xml" /><Relationship Id="rId658" Type="http://schemas.openxmlformats.org/officeDocument/2006/relationships/header" Target="header316.xml" /><Relationship Id="rId659" Type="http://schemas.openxmlformats.org/officeDocument/2006/relationships/header" Target="header317.xml" /><Relationship Id="rId66" Type="http://schemas.openxmlformats.org/officeDocument/2006/relationships/footer" Target="footer31.xml" /><Relationship Id="rId660" Type="http://schemas.openxmlformats.org/officeDocument/2006/relationships/footer" Target="footer316.xml" /><Relationship Id="rId661" Type="http://schemas.openxmlformats.org/officeDocument/2006/relationships/footer" Target="footer317.xml" /><Relationship Id="rId662" Type="http://schemas.openxmlformats.org/officeDocument/2006/relationships/header" Target="header318.xml" /><Relationship Id="rId663" Type="http://schemas.openxmlformats.org/officeDocument/2006/relationships/footer" Target="footer318.xml" /><Relationship Id="rId664" Type="http://schemas.openxmlformats.org/officeDocument/2006/relationships/header" Target="header319.xml" /><Relationship Id="rId665" Type="http://schemas.openxmlformats.org/officeDocument/2006/relationships/header" Target="header320.xml" /><Relationship Id="rId666" Type="http://schemas.openxmlformats.org/officeDocument/2006/relationships/footer" Target="footer319.xml" /><Relationship Id="rId667" Type="http://schemas.openxmlformats.org/officeDocument/2006/relationships/footer" Target="footer320.xml" /><Relationship Id="rId668" Type="http://schemas.openxmlformats.org/officeDocument/2006/relationships/header" Target="header321.xml" /><Relationship Id="rId669" Type="http://schemas.openxmlformats.org/officeDocument/2006/relationships/footer" Target="footer321.xml" /><Relationship Id="rId67" Type="http://schemas.openxmlformats.org/officeDocument/2006/relationships/footer" Target="footer32.xml" /><Relationship Id="rId670" Type="http://schemas.openxmlformats.org/officeDocument/2006/relationships/header" Target="header322.xml" /><Relationship Id="rId671" Type="http://schemas.openxmlformats.org/officeDocument/2006/relationships/header" Target="header323.xml" /><Relationship Id="rId672" Type="http://schemas.openxmlformats.org/officeDocument/2006/relationships/footer" Target="footer322.xml" /><Relationship Id="rId673" Type="http://schemas.openxmlformats.org/officeDocument/2006/relationships/footer" Target="footer323.xml" /><Relationship Id="rId674" Type="http://schemas.openxmlformats.org/officeDocument/2006/relationships/header" Target="header324.xml" /><Relationship Id="rId675" Type="http://schemas.openxmlformats.org/officeDocument/2006/relationships/footer" Target="footer324.xml" /><Relationship Id="rId676" Type="http://schemas.openxmlformats.org/officeDocument/2006/relationships/header" Target="header325.xml" /><Relationship Id="rId677" Type="http://schemas.openxmlformats.org/officeDocument/2006/relationships/header" Target="header326.xml" /><Relationship Id="rId678" Type="http://schemas.openxmlformats.org/officeDocument/2006/relationships/footer" Target="footer325.xml" /><Relationship Id="rId679" Type="http://schemas.openxmlformats.org/officeDocument/2006/relationships/footer" Target="footer326.xml" /><Relationship Id="rId68" Type="http://schemas.openxmlformats.org/officeDocument/2006/relationships/header" Target="header33.xml" /><Relationship Id="rId680" Type="http://schemas.openxmlformats.org/officeDocument/2006/relationships/header" Target="header327.xml" /><Relationship Id="rId681" Type="http://schemas.openxmlformats.org/officeDocument/2006/relationships/footer" Target="footer327.xml" /><Relationship Id="rId682" Type="http://schemas.openxmlformats.org/officeDocument/2006/relationships/header" Target="header328.xml" /><Relationship Id="rId683" Type="http://schemas.openxmlformats.org/officeDocument/2006/relationships/header" Target="header329.xml" /><Relationship Id="rId684" Type="http://schemas.openxmlformats.org/officeDocument/2006/relationships/footer" Target="footer328.xml" /><Relationship Id="rId685" Type="http://schemas.openxmlformats.org/officeDocument/2006/relationships/footer" Target="footer329.xml" /><Relationship Id="rId686" Type="http://schemas.openxmlformats.org/officeDocument/2006/relationships/header" Target="header330.xml" /><Relationship Id="rId687" Type="http://schemas.openxmlformats.org/officeDocument/2006/relationships/footer" Target="footer330.xml" /><Relationship Id="rId688" Type="http://schemas.openxmlformats.org/officeDocument/2006/relationships/header" Target="header331.xml" /><Relationship Id="rId689" Type="http://schemas.openxmlformats.org/officeDocument/2006/relationships/header" Target="header332.xml" /><Relationship Id="rId69" Type="http://schemas.openxmlformats.org/officeDocument/2006/relationships/footer" Target="footer33.xml" /><Relationship Id="rId690" Type="http://schemas.openxmlformats.org/officeDocument/2006/relationships/footer" Target="footer331.xml" /><Relationship Id="rId691" Type="http://schemas.openxmlformats.org/officeDocument/2006/relationships/footer" Target="footer332.xml" /><Relationship Id="rId692" Type="http://schemas.openxmlformats.org/officeDocument/2006/relationships/header" Target="header333.xml" /><Relationship Id="rId693" Type="http://schemas.openxmlformats.org/officeDocument/2006/relationships/footer" Target="footer333.xml" /><Relationship Id="rId694" Type="http://schemas.openxmlformats.org/officeDocument/2006/relationships/header" Target="header334.xml" /><Relationship Id="rId695" Type="http://schemas.openxmlformats.org/officeDocument/2006/relationships/header" Target="header335.xml" /><Relationship Id="rId696" Type="http://schemas.openxmlformats.org/officeDocument/2006/relationships/footer" Target="footer334.xml" /><Relationship Id="rId697" Type="http://schemas.openxmlformats.org/officeDocument/2006/relationships/footer" Target="footer335.xml" /><Relationship Id="rId698" Type="http://schemas.openxmlformats.org/officeDocument/2006/relationships/header" Target="header336.xml" /><Relationship Id="rId699" Type="http://schemas.openxmlformats.org/officeDocument/2006/relationships/footer" Target="footer336.xml" /><Relationship Id="rId7" Type="http://schemas.openxmlformats.org/officeDocument/2006/relationships/footer" Target="footer2.xml" /><Relationship Id="rId70" Type="http://schemas.openxmlformats.org/officeDocument/2006/relationships/header" Target="header34.xml" /><Relationship Id="rId700" Type="http://schemas.openxmlformats.org/officeDocument/2006/relationships/header" Target="header337.xml" /><Relationship Id="rId701" Type="http://schemas.openxmlformats.org/officeDocument/2006/relationships/header" Target="header338.xml" /><Relationship Id="rId702" Type="http://schemas.openxmlformats.org/officeDocument/2006/relationships/footer" Target="footer337.xml" /><Relationship Id="rId703" Type="http://schemas.openxmlformats.org/officeDocument/2006/relationships/footer" Target="footer338.xml" /><Relationship Id="rId704" Type="http://schemas.openxmlformats.org/officeDocument/2006/relationships/header" Target="header339.xml" /><Relationship Id="rId705" Type="http://schemas.openxmlformats.org/officeDocument/2006/relationships/footer" Target="footer339.xml" /><Relationship Id="rId706" Type="http://schemas.openxmlformats.org/officeDocument/2006/relationships/header" Target="header340.xml" /><Relationship Id="rId707" Type="http://schemas.openxmlformats.org/officeDocument/2006/relationships/header" Target="header341.xml" /><Relationship Id="rId708" Type="http://schemas.openxmlformats.org/officeDocument/2006/relationships/footer" Target="footer340.xml" /><Relationship Id="rId709" Type="http://schemas.openxmlformats.org/officeDocument/2006/relationships/footer" Target="footer341.xml" /><Relationship Id="rId71" Type="http://schemas.openxmlformats.org/officeDocument/2006/relationships/header" Target="header35.xml" /><Relationship Id="rId710" Type="http://schemas.openxmlformats.org/officeDocument/2006/relationships/header" Target="header342.xml" /><Relationship Id="rId711" Type="http://schemas.openxmlformats.org/officeDocument/2006/relationships/footer" Target="footer342.xml" /><Relationship Id="rId712" Type="http://schemas.openxmlformats.org/officeDocument/2006/relationships/header" Target="header343.xml" /><Relationship Id="rId713" Type="http://schemas.openxmlformats.org/officeDocument/2006/relationships/header" Target="header344.xml" /><Relationship Id="rId714" Type="http://schemas.openxmlformats.org/officeDocument/2006/relationships/footer" Target="footer343.xml" /><Relationship Id="rId715" Type="http://schemas.openxmlformats.org/officeDocument/2006/relationships/footer" Target="footer344.xml" /><Relationship Id="rId716" Type="http://schemas.openxmlformats.org/officeDocument/2006/relationships/header" Target="header345.xml" /><Relationship Id="rId717" Type="http://schemas.openxmlformats.org/officeDocument/2006/relationships/footer" Target="footer345.xml" /><Relationship Id="rId718" Type="http://schemas.openxmlformats.org/officeDocument/2006/relationships/header" Target="header346.xml" /><Relationship Id="rId719" Type="http://schemas.openxmlformats.org/officeDocument/2006/relationships/header" Target="header347.xml" /><Relationship Id="rId72" Type="http://schemas.openxmlformats.org/officeDocument/2006/relationships/footer" Target="footer34.xml" /><Relationship Id="rId720" Type="http://schemas.openxmlformats.org/officeDocument/2006/relationships/footer" Target="footer346.xml" /><Relationship Id="rId721" Type="http://schemas.openxmlformats.org/officeDocument/2006/relationships/footer" Target="footer347.xml" /><Relationship Id="rId722" Type="http://schemas.openxmlformats.org/officeDocument/2006/relationships/header" Target="header348.xml" /><Relationship Id="rId723" Type="http://schemas.openxmlformats.org/officeDocument/2006/relationships/footer" Target="footer348.xml" /><Relationship Id="rId724" Type="http://schemas.openxmlformats.org/officeDocument/2006/relationships/header" Target="header349.xml" /><Relationship Id="rId725" Type="http://schemas.openxmlformats.org/officeDocument/2006/relationships/header" Target="header350.xml" /><Relationship Id="rId726" Type="http://schemas.openxmlformats.org/officeDocument/2006/relationships/footer" Target="footer349.xml" /><Relationship Id="rId727" Type="http://schemas.openxmlformats.org/officeDocument/2006/relationships/footer" Target="footer350.xml" /><Relationship Id="rId728" Type="http://schemas.openxmlformats.org/officeDocument/2006/relationships/header" Target="header351.xml" /><Relationship Id="rId729" Type="http://schemas.openxmlformats.org/officeDocument/2006/relationships/footer" Target="footer351.xml" /><Relationship Id="rId73" Type="http://schemas.openxmlformats.org/officeDocument/2006/relationships/footer" Target="footer35.xml" /><Relationship Id="rId730" Type="http://schemas.openxmlformats.org/officeDocument/2006/relationships/header" Target="header352.xml" /><Relationship Id="rId731" Type="http://schemas.openxmlformats.org/officeDocument/2006/relationships/header" Target="header353.xml" /><Relationship Id="rId732" Type="http://schemas.openxmlformats.org/officeDocument/2006/relationships/footer" Target="footer352.xml" /><Relationship Id="rId733" Type="http://schemas.openxmlformats.org/officeDocument/2006/relationships/footer" Target="footer353.xml" /><Relationship Id="rId734" Type="http://schemas.openxmlformats.org/officeDocument/2006/relationships/header" Target="header354.xml" /><Relationship Id="rId735" Type="http://schemas.openxmlformats.org/officeDocument/2006/relationships/footer" Target="footer354.xml" /><Relationship Id="rId736" Type="http://schemas.openxmlformats.org/officeDocument/2006/relationships/header" Target="header355.xml" /><Relationship Id="rId737" Type="http://schemas.openxmlformats.org/officeDocument/2006/relationships/header" Target="header356.xml" /><Relationship Id="rId738" Type="http://schemas.openxmlformats.org/officeDocument/2006/relationships/footer" Target="footer355.xml" /><Relationship Id="rId739" Type="http://schemas.openxmlformats.org/officeDocument/2006/relationships/footer" Target="footer356.xml" /><Relationship Id="rId74" Type="http://schemas.openxmlformats.org/officeDocument/2006/relationships/header" Target="header36.xml" /><Relationship Id="rId740" Type="http://schemas.openxmlformats.org/officeDocument/2006/relationships/header" Target="header357.xml" /><Relationship Id="rId741" Type="http://schemas.openxmlformats.org/officeDocument/2006/relationships/footer" Target="footer357.xml" /><Relationship Id="rId742" Type="http://schemas.openxmlformats.org/officeDocument/2006/relationships/header" Target="header358.xml" /><Relationship Id="rId743" Type="http://schemas.openxmlformats.org/officeDocument/2006/relationships/header" Target="header359.xml" /><Relationship Id="rId744" Type="http://schemas.openxmlformats.org/officeDocument/2006/relationships/footer" Target="footer358.xml" /><Relationship Id="rId745" Type="http://schemas.openxmlformats.org/officeDocument/2006/relationships/footer" Target="footer359.xml" /><Relationship Id="rId746" Type="http://schemas.openxmlformats.org/officeDocument/2006/relationships/header" Target="header360.xml" /><Relationship Id="rId747" Type="http://schemas.openxmlformats.org/officeDocument/2006/relationships/footer" Target="footer360.xml" /><Relationship Id="rId748" Type="http://schemas.openxmlformats.org/officeDocument/2006/relationships/header" Target="header361.xml" /><Relationship Id="rId749" Type="http://schemas.openxmlformats.org/officeDocument/2006/relationships/header" Target="header362.xml" /><Relationship Id="rId75" Type="http://schemas.openxmlformats.org/officeDocument/2006/relationships/footer" Target="footer36.xml" /><Relationship Id="rId750" Type="http://schemas.openxmlformats.org/officeDocument/2006/relationships/footer" Target="footer361.xml" /><Relationship Id="rId751" Type="http://schemas.openxmlformats.org/officeDocument/2006/relationships/footer" Target="footer362.xml" /><Relationship Id="rId752" Type="http://schemas.openxmlformats.org/officeDocument/2006/relationships/header" Target="header363.xml" /><Relationship Id="rId753" Type="http://schemas.openxmlformats.org/officeDocument/2006/relationships/footer" Target="footer363.xml" /><Relationship Id="rId754" Type="http://schemas.openxmlformats.org/officeDocument/2006/relationships/header" Target="header364.xml" /><Relationship Id="rId755" Type="http://schemas.openxmlformats.org/officeDocument/2006/relationships/header" Target="header365.xml" /><Relationship Id="rId756" Type="http://schemas.openxmlformats.org/officeDocument/2006/relationships/footer" Target="footer364.xml" /><Relationship Id="rId757" Type="http://schemas.openxmlformats.org/officeDocument/2006/relationships/footer" Target="footer365.xml" /><Relationship Id="rId758" Type="http://schemas.openxmlformats.org/officeDocument/2006/relationships/header" Target="header366.xml" /><Relationship Id="rId759" Type="http://schemas.openxmlformats.org/officeDocument/2006/relationships/footer" Target="footer366.xml" /><Relationship Id="rId76" Type="http://schemas.openxmlformats.org/officeDocument/2006/relationships/header" Target="header37.xml" /><Relationship Id="rId760" Type="http://schemas.openxmlformats.org/officeDocument/2006/relationships/image" Target="media/image22.jpeg" /><Relationship Id="rId761" Type="http://schemas.openxmlformats.org/officeDocument/2006/relationships/header" Target="header367.xml" /><Relationship Id="rId762" Type="http://schemas.openxmlformats.org/officeDocument/2006/relationships/header" Target="header368.xml" /><Relationship Id="rId763" Type="http://schemas.openxmlformats.org/officeDocument/2006/relationships/footer" Target="footer367.xml" /><Relationship Id="rId764" Type="http://schemas.openxmlformats.org/officeDocument/2006/relationships/footer" Target="footer368.xml" /><Relationship Id="rId765" Type="http://schemas.openxmlformats.org/officeDocument/2006/relationships/header" Target="header369.xml" /><Relationship Id="rId766" Type="http://schemas.openxmlformats.org/officeDocument/2006/relationships/footer" Target="footer369.xml" /><Relationship Id="rId767" Type="http://schemas.openxmlformats.org/officeDocument/2006/relationships/header" Target="header370.xml" /><Relationship Id="rId768" Type="http://schemas.openxmlformats.org/officeDocument/2006/relationships/header" Target="header371.xml" /><Relationship Id="rId769" Type="http://schemas.openxmlformats.org/officeDocument/2006/relationships/footer" Target="footer370.xml" /><Relationship Id="rId77" Type="http://schemas.openxmlformats.org/officeDocument/2006/relationships/header" Target="header38.xml" /><Relationship Id="rId770" Type="http://schemas.openxmlformats.org/officeDocument/2006/relationships/footer" Target="footer371.xml" /><Relationship Id="rId771" Type="http://schemas.openxmlformats.org/officeDocument/2006/relationships/header" Target="header372.xml" /><Relationship Id="rId772" Type="http://schemas.openxmlformats.org/officeDocument/2006/relationships/footer" Target="footer372.xml" /><Relationship Id="rId773" Type="http://schemas.openxmlformats.org/officeDocument/2006/relationships/header" Target="header373.xml" /><Relationship Id="rId774" Type="http://schemas.openxmlformats.org/officeDocument/2006/relationships/header" Target="header374.xml" /><Relationship Id="rId775" Type="http://schemas.openxmlformats.org/officeDocument/2006/relationships/footer" Target="footer373.xml" /><Relationship Id="rId776" Type="http://schemas.openxmlformats.org/officeDocument/2006/relationships/footer" Target="footer374.xml" /><Relationship Id="rId777" Type="http://schemas.openxmlformats.org/officeDocument/2006/relationships/header" Target="header375.xml" /><Relationship Id="rId778" Type="http://schemas.openxmlformats.org/officeDocument/2006/relationships/footer" Target="footer375.xml" /><Relationship Id="rId779" Type="http://schemas.openxmlformats.org/officeDocument/2006/relationships/header" Target="header376.xml" /><Relationship Id="rId78" Type="http://schemas.openxmlformats.org/officeDocument/2006/relationships/footer" Target="footer37.xml" /><Relationship Id="rId780" Type="http://schemas.openxmlformats.org/officeDocument/2006/relationships/header" Target="header377.xml" /><Relationship Id="rId781" Type="http://schemas.openxmlformats.org/officeDocument/2006/relationships/footer" Target="footer376.xml" /><Relationship Id="rId782" Type="http://schemas.openxmlformats.org/officeDocument/2006/relationships/footer" Target="footer377.xml" /><Relationship Id="rId783" Type="http://schemas.openxmlformats.org/officeDocument/2006/relationships/header" Target="header378.xml" /><Relationship Id="rId784" Type="http://schemas.openxmlformats.org/officeDocument/2006/relationships/footer" Target="footer378.xml" /><Relationship Id="rId785" Type="http://schemas.openxmlformats.org/officeDocument/2006/relationships/image" Target="media/image23.jpeg" /><Relationship Id="rId786" Type="http://schemas.openxmlformats.org/officeDocument/2006/relationships/header" Target="header379.xml" /><Relationship Id="rId787" Type="http://schemas.openxmlformats.org/officeDocument/2006/relationships/header" Target="header380.xml" /><Relationship Id="rId788" Type="http://schemas.openxmlformats.org/officeDocument/2006/relationships/footer" Target="footer379.xml" /><Relationship Id="rId789" Type="http://schemas.openxmlformats.org/officeDocument/2006/relationships/footer" Target="footer380.xml" /><Relationship Id="rId79" Type="http://schemas.openxmlformats.org/officeDocument/2006/relationships/footer" Target="footer38.xml" /><Relationship Id="rId790" Type="http://schemas.openxmlformats.org/officeDocument/2006/relationships/header" Target="header381.xml" /><Relationship Id="rId791" Type="http://schemas.openxmlformats.org/officeDocument/2006/relationships/footer" Target="footer381.xml" /><Relationship Id="rId792" Type="http://schemas.openxmlformats.org/officeDocument/2006/relationships/header" Target="header382.xml" /><Relationship Id="rId793" Type="http://schemas.openxmlformats.org/officeDocument/2006/relationships/header" Target="header383.xml" /><Relationship Id="rId794" Type="http://schemas.openxmlformats.org/officeDocument/2006/relationships/footer" Target="footer382.xml" /><Relationship Id="rId795" Type="http://schemas.openxmlformats.org/officeDocument/2006/relationships/footer" Target="footer383.xml" /><Relationship Id="rId796" Type="http://schemas.openxmlformats.org/officeDocument/2006/relationships/header" Target="header384.xml" /><Relationship Id="rId797" Type="http://schemas.openxmlformats.org/officeDocument/2006/relationships/footer" Target="footer384.xml" /><Relationship Id="rId798" Type="http://schemas.openxmlformats.org/officeDocument/2006/relationships/header" Target="header385.xml" /><Relationship Id="rId799" Type="http://schemas.openxmlformats.org/officeDocument/2006/relationships/header" Target="header386.xml" /><Relationship Id="rId8" Type="http://schemas.openxmlformats.org/officeDocument/2006/relationships/header" Target="header3.xml" /><Relationship Id="rId80" Type="http://schemas.openxmlformats.org/officeDocument/2006/relationships/header" Target="header39.xml" /><Relationship Id="rId800" Type="http://schemas.openxmlformats.org/officeDocument/2006/relationships/footer" Target="footer385.xml" /><Relationship Id="rId801" Type="http://schemas.openxmlformats.org/officeDocument/2006/relationships/footer" Target="footer386.xml" /><Relationship Id="rId802" Type="http://schemas.openxmlformats.org/officeDocument/2006/relationships/header" Target="header387.xml" /><Relationship Id="rId803" Type="http://schemas.openxmlformats.org/officeDocument/2006/relationships/footer" Target="footer387.xml" /><Relationship Id="rId804" Type="http://schemas.openxmlformats.org/officeDocument/2006/relationships/header" Target="header388.xml" /><Relationship Id="rId805" Type="http://schemas.openxmlformats.org/officeDocument/2006/relationships/header" Target="header389.xml" /><Relationship Id="rId806" Type="http://schemas.openxmlformats.org/officeDocument/2006/relationships/footer" Target="footer388.xml" /><Relationship Id="rId807" Type="http://schemas.openxmlformats.org/officeDocument/2006/relationships/footer" Target="footer389.xml" /><Relationship Id="rId808" Type="http://schemas.openxmlformats.org/officeDocument/2006/relationships/header" Target="header390.xml" /><Relationship Id="rId809" Type="http://schemas.openxmlformats.org/officeDocument/2006/relationships/footer" Target="footer390.xml" /><Relationship Id="rId81" Type="http://schemas.openxmlformats.org/officeDocument/2006/relationships/footer" Target="footer39.xml" /><Relationship Id="rId810" Type="http://schemas.openxmlformats.org/officeDocument/2006/relationships/header" Target="header391.xml" /><Relationship Id="rId811" Type="http://schemas.openxmlformats.org/officeDocument/2006/relationships/header" Target="header392.xml" /><Relationship Id="rId812" Type="http://schemas.openxmlformats.org/officeDocument/2006/relationships/footer" Target="footer391.xml" /><Relationship Id="rId813" Type="http://schemas.openxmlformats.org/officeDocument/2006/relationships/footer" Target="footer392.xml" /><Relationship Id="rId814" Type="http://schemas.openxmlformats.org/officeDocument/2006/relationships/header" Target="header393.xml" /><Relationship Id="rId815" Type="http://schemas.openxmlformats.org/officeDocument/2006/relationships/footer" Target="footer393.xml" /><Relationship Id="rId816" Type="http://schemas.openxmlformats.org/officeDocument/2006/relationships/header" Target="header394.xml" /><Relationship Id="rId817" Type="http://schemas.openxmlformats.org/officeDocument/2006/relationships/header" Target="header395.xml" /><Relationship Id="rId818" Type="http://schemas.openxmlformats.org/officeDocument/2006/relationships/footer" Target="footer394.xml" /><Relationship Id="rId819" Type="http://schemas.openxmlformats.org/officeDocument/2006/relationships/footer" Target="footer395.xml" /><Relationship Id="rId82" Type="http://schemas.openxmlformats.org/officeDocument/2006/relationships/header" Target="header40.xml" /><Relationship Id="rId820" Type="http://schemas.openxmlformats.org/officeDocument/2006/relationships/header" Target="header396.xml" /><Relationship Id="rId821" Type="http://schemas.openxmlformats.org/officeDocument/2006/relationships/footer" Target="footer396.xml" /><Relationship Id="rId822" Type="http://schemas.openxmlformats.org/officeDocument/2006/relationships/header" Target="header397.xml" /><Relationship Id="rId823" Type="http://schemas.openxmlformats.org/officeDocument/2006/relationships/header" Target="header398.xml" /><Relationship Id="rId824" Type="http://schemas.openxmlformats.org/officeDocument/2006/relationships/footer" Target="footer397.xml" /><Relationship Id="rId825" Type="http://schemas.openxmlformats.org/officeDocument/2006/relationships/footer" Target="footer398.xml" /><Relationship Id="rId826" Type="http://schemas.openxmlformats.org/officeDocument/2006/relationships/header" Target="header399.xml" /><Relationship Id="rId827" Type="http://schemas.openxmlformats.org/officeDocument/2006/relationships/footer" Target="footer399.xml" /><Relationship Id="rId828" Type="http://schemas.openxmlformats.org/officeDocument/2006/relationships/header" Target="header400.xml" /><Relationship Id="rId829" Type="http://schemas.openxmlformats.org/officeDocument/2006/relationships/header" Target="header401.xml" /><Relationship Id="rId83" Type="http://schemas.openxmlformats.org/officeDocument/2006/relationships/header" Target="header41.xml" /><Relationship Id="rId830" Type="http://schemas.openxmlformats.org/officeDocument/2006/relationships/footer" Target="footer400.xml" /><Relationship Id="rId831" Type="http://schemas.openxmlformats.org/officeDocument/2006/relationships/footer" Target="footer401.xml" /><Relationship Id="rId832" Type="http://schemas.openxmlformats.org/officeDocument/2006/relationships/header" Target="header402.xml" /><Relationship Id="rId833" Type="http://schemas.openxmlformats.org/officeDocument/2006/relationships/footer" Target="footer402.xml" /><Relationship Id="rId834" Type="http://schemas.openxmlformats.org/officeDocument/2006/relationships/header" Target="header403.xml" /><Relationship Id="rId835" Type="http://schemas.openxmlformats.org/officeDocument/2006/relationships/header" Target="header404.xml" /><Relationship Id="rId836" Type="http://schemas.openxmlformats.org/officeDocument/2006/relationships/footer" Target="footer403.xml" /><Relationship Id="rId837" Type="http://schemas.openxmlformats.org/officeDocument/2006/relationships/footer" Target="footer404.xml" /><Relationship Id="rId838" Type="http://schemas.openxmlformats.org/officeDocument/2006/relationships/header" Target="header405.xml" /><Relationship Id="rId839" Type="http://schemas.openxmlformats.org/officeDocument/2006/relationships/footer" Target="footer405.xml" /><Relationship Id="rId84" Type="http://schemas.openxmlformats.org/officeDocument/2006/relationships/footer" Target="footer40.xml" /><Relationship Id="rId840" Type="http://schemas.openxmlformats.org/officeDocument/2006/relationships/header" Target="header406.xml" /><Relationship Id="rId841" Type="http://schemas.openxmlformats.org/officeDocument/2006/relationships/header" Target="header407.xml" /><Relationship Id="rId842" Type="http://schemas.openxmlformats.org/officeDocument/2006/relationships/footer" Target="footer406.xml" /><Relationship Id="rId843" Type="http://schemas.openxmlformats.org/officeDocument/2006/relationships/footer" Target="footer407.xml" /><Relationship Id="rId844" Type="http://schemas.openxmlformats.org/officeDocument/2006/relationships/header" Target="header408.xml" /><Relationship Id="rId845" Type="http://schemas.openxmlformats.org/officeDocument/2006/relationships/footer" Target="footer408.xml" /><Relationship Id="rId846" Type="http://schemas.openxmlformats.org/officeDocument/2006/relationships/header" Target="header409.xml" /><Relationship Id="rId847" Type="http://schemas.openxmlformats.org/officeDocument/2006/relationships/header" Target="header410.xml" /><Relationship Id="rId848" Type="http://schemas.openxmlformats.org/officeDocument/2006/relationships/footer" Target="footer409.xml" /><Relationship Id="rId849" Type="http://schemas.openxmlformats.org/officeDocument/2006/relationships/footer" Target="footer410.xml" /><Relationship Id="rId85" Type="http://schemas.openxmlformats.org/officeDocument/2006/relationships/footer" Target="footer41.xml" /><Relationship Id="rId850" Type="http://schemas.openxmlformats.org/officeDocument/2006/relationships/header" Target="header411.xml" /><Relationship Id="rId851" Type="http://schemas.openxmlformats.org/officeDocument/2006/relationships/footer" Target="footer411.xml" /><Relationship Id="rId852" Type="http://schemas.openxmlformats.org/officeDocument/2006/relationships/header" Target="header412.xml" /><Relationship Id="rId853" Type="http://schemas.openxmlformats.org/officeDocument/2006/relationships/header" Target="header413.xml" /><Relationship Id="rId854" Type="http://schemas.openxmlformats.org/officeDocument/2006/relationships/footer" Target="footer412.xml" /><Relationship Id="rId855" Type="http://schemas.openxmlformats.org/officeDocument/2006/relationships/footer" Target="footer413.xml" /><Relationship Id="rId856" Type="http://schemas.openxmlformats.org/officeDocument/2006/relationships/header" Target="header414.xml" /><Relationship Id="rId857" Type="http://schemas.openxmlformats.org/officeDocument/2006/relationships/footer" Target="footer414.xml" /><Relationship Id="rId858" Type="http://schemas.openxmlformats.org/officeDocument/2006/relationships/header" Target="header415.xml" /><Relationship Id="rId859" Type="http://schemas.openxmlformats.org/officeDocument/2006/relationships/header" Target="header416.xml" /><Relationship Id="rId86" Type="http://schemas.openxmlformats.org/officeDocument/2006/relationships/header" Target="header42.xml" /><Relationship Id="rId860" Type="http://schemas.openxmlformats.org/officeDocument/2006/relationships/footer" Target="footer415.xml" /><Relationship Id="rId861" Type="http://schemas.openxmlformats.org/officeDocument/2006/relationships/footer" Target="footer416.xml" /><Relationship Id="rId862" Type="http://schemas.openxmlformats.org/officeDocument/2006/relationships/header" Target="header417.xml" /><Relationship Id="rId863" Type="http://schemas.openxmlformats.org/officeDocument/2006/relationships/footer" Target="footer417.xml" /><Relationship Id="rId864" Type="http://schemas.openxmlformats.org/officeDocument/2006/relationships/image" Target="media/image24.jpeg" /><Relationship Id="rId865" Type="http://schemas.openxmlformats.org/officeDocument/2006/relationships/header" Target="header418.xml" /><Relationship Id="rId866" Type="http://schemas.openxmlformats.org/officeDocument/2006/relationships/header" Target="header419.xml" /><Relationship Id="rId867" Type="http://schemas.openxmlformats.org/officeDocument/2006/relationships/footer" Target="footer418.xml" /><Relationship Id="rId868" Type="http://schemas.openxmlformats.org/officeDocument/2006/relationships/footer" Target="footer419.xml" /><Relationship Id="rId869" Type="http://schemas.openxmlformats.org/officeDocument/2006/relationships/header" Target="header420.xml" /><Relationship Id="rId87" Type="http://schemas.openxmlformats.org/officeDocument/2006/relationships/footer" Target="footer42.xml" /><Relationship Id="rId870" Type="http://schemas.openxmlformats.org/officeDocument/2006/relationships/footer" Target="footer420.xml" /><Relationship Id="rId871" Type="http://schemas.openxmlformats.org/officeDocument/2006/relationships/header" Target="header421.xml" /><Relationship Id="rId872" Type="http://schemas.openxmlformats.org/officeDocument/2006/relationships/header" Target="header422.xml" /><Relationship Id="rId873" Type="http://schemas.openxmlformats.org/officeDocument/2006/relationships/footer" Target="footer421.xml" /><Relationship Id="rId874" Type="http://schemas.openxmlformats.org/officeDocument/2006/relationships/footer" Target="footer422.xml" /><Relationship Id="rId875" Type="http://schemas.openxmlformats.org/officeDocument/2006/relationships/header" Target="header423.xml" /><Relationship Id="rId876" Type="http://schemas.openxmlformats.org/officeDocument/2006/relationships/footer" Target="footer423.xml" /><Relationship Id="rId877" Type="http://schemas.openxmlformats.org/officeDocument/2006/relationships/header" Target="header424.xml" /><Relationship Id="rId878" Type="http://schemas.openxmlformats.org/officeDocument/2006/relationships/header" Target="header425.xml" /><Relationship Id="rId879" Type="http://schemas.openxmlformats.org/officeDocument/2006/relationships/footer" Target="footer424.xml" /><Relationship Id="rId88" Type="http://schemas.openxmlformats.org/officeDocument/2006/relationships/header" Target="header43.xml" /><Relationship Id="rId880" Type="http://schemas.openxmlformats.org/officeDocument/2006/relationships/footer" Target="footer425.xml" /><Relationship Id="rId881" Type="http://schemas.openxmlformats.org/officeDocument/2006/relationships/header" Target="header426.xml" /><Relationship Id="rId882" Type="http://schemas.openxmlformats.org/officeDocument/2006/relationships/footer" Target="footer426.xml" /><Relationship Id="rId883" Type="http://schemas.openxmlformats.org/officeDocument/2006/relationships/header" Target="header427.xml" /><Relationship Id="rId884" Type="http://schemas.openxmlformats.org/officeDocument/2006/relationships/header" Target="header428.xml" /><Relationship Id="rId885" Type="http://schemas.openxmlformats.org/officeDocument/2006/relationships/footer" Target="footer427.xml" /><Relationship Id="rId886" Type="http://schemas.openxmlformats.org/officeDocument/2006/relationships/footer" Target="footer428.xml" /><Relationship Id="rId887" Type="http://schemas.openxmlformats.org/officeDocument/2006/relationships/header" Target="header429.xml" /><Relationship Id="rId888" Type="http://schemas.openxmlformats.org/officeDocument/2006/relationships/footer" Target="footer429.xml" /><Relationship Id="rId889" Type="http://schemas.openxmlformats.org/officeDocument/2006/relationships/image" Target="media/image25.jpeg" /><Relationship Id="rId89" Type="http://schemas.openxmlformats.org/officeDocument/2006/relationships/header" Target="header44.xml" /><Relationship Id="rId890" Type="http://schemas.openxmlformats.org/officeDocument/2006/relationships/header" Target="header430.xml" /><Relationship Id="rId891" Type="http://schemas.openxmlformats.org/officeDocument/2006/relationships/header" Target="header431.xml" /><Relationship Id="rId892" Type="http://schemas.openxmlformats.org/officeDocument/2006/relationships/footer" Target="footer430.xml" /><Relationship Id="rId893" Type="http://schemas.openxmlformats.org/officeDocument/2006/relationships/footer" Target="footer431.xml" /><Relationship Id="rId894" Type="http://schemas.openxmlformats.org/officeDocument/2006/relationships/header" Target="header432.xml" /><Relationship Id="rId895" Type="http://schemas.openxmlformats.org/officeDocument/2006/relationships/footer" Target="footer432.xml" /><Relationship Id="rId896" Type="http://schemas.openxmlformats.org/officeDocument/2006/relationships/header" Target="header433.xml" /><Relationship Id="rId897" Type="http://schemas.openxmlformats.org/officeDocument/2006/relationships/header" Target="header434.xml" /><Relationship Id="rId898" Type="http://schemas.openxmlformats.org/officeDocument/2006/relationships/footer" Target="footer433.xml" /><Relationship Id="rId899" Type="http://schemas.openxmlformats.org/officeDocument/2006/relationships/footer" Target="footer434.xml" /><Relationship Id="rId9" Type="http://schemas.openxmlformats.org/officeDocument/2006/relationships/footer" Target="footer3.xml" /><Relationship Id="rId90" Type="http://schemas.openxmlformats.org/officeDocument/2006/relationships/footer" Target="footer43.xml" /><Relationship Id="rId900" Type="http://schemas.openxmlformats.org/officeDocument/2006/relationships/header" Target="header435.xml" /><Relationship Id="rId901" Type="http://schemas.openxmlformats.org/officeDocument/2006/relationships/footer" Target="footer435.xml" /><Relationship Id="rId902" Type="http://schemas.openxmlformats.org/officeDocument/2006/relationships/header" Target="header436.xml" /><Relationship Id="rId903" Type="http://schemas.openxmlformats.org/officeDocument/2006/relationships/header" Target="header437.xml" /><Relationship Id="rId904" Type="http://schemas.openxmlformats.org/officeDocument/2006/relationships/footer" Target="footer436.xml" /><Relationship Id="rId905" Type="http://schemas.openxmlformats.org/officeDocument/2006/relationships/footer" Target="footer437.xml" /><Relationship Id="rId906" Type="http://schemas.openxmlformats.org/officeDocument/2006/relationships/header" Target="header438.xml" /><Relationship Id="rId907" Type="http://schemas.openxmlformats.org/officeDocument/2006/relationships/footer" Target="footer438.xml" /><Relationship Id="rId908" Type="http://schemas.openxmlformats.org/officeDocument/2006/relationships/header" Target="header439.xml" /><Relationship Id="rId909" Type="http://schemas.openxmlformats.org/officeDocument/2006/relationships/header" Target="header440.xml" /><Relationship Id="rId91" Type="http://schemas.openxmlformats.org/officeDocument/2006/relationships/footer" Target="footer44.xml" /><Relationship Id="rId910" Type="http://schemas.openxmlformats.org/officeDocument/2006/relationships/footer" Target="footer439.xml" /><Relationship Id="rId911" Type="http://schemas.openxmlformats.org/officeDocument/2006/relationships/footer" Target="footer440.xml" /><Relationship Id="rId912" Type="http://schemas.openxmlformats.org/officeDocument/2006/relationships/header" Target="header441.xml" /><Relationship Id="rId913" Type="http://schemas.openxmlformats.org/officeDocument/2006/relationships/footer" Target="footer441.xml" /><Relationship Id="rId914" Type="http://schemas.openxmlformats.org/officeDocument/2006/relationships/header" Target="header442.xml" /><Relationship Id="rId915" Type="http://schemas.openxmlformats.org/officeDocument/2006/relationships/header" Target="header443.xml" /><Relationship Id="rId916" Type="http://schemas.openxmlformats.org/officeDocument/2006/relationships/footer" Target="footer442.xml" /><Relationship Id="rId917" Type="http://schemas.openxmlformats.org/officeDocument/2006/relationships/footer" Target="footer443.xml" /><Relationship Id="rId918" Type="http://schemas.openxmlformats.org/officeDocument/2006/relationships/header" Target="header444.xml" /><Relationship Id="rId919" Type="http://schemas.openxmlformats.org/officeDocument/2006/relationships/footer" Target="footer444.xml" /><Relationship Id="rId92" Type="http://schemas.openxmlformats.org/officeDocument/2006/relationships/header" Target="header45.xml" /><Relationship Id="rId920" Type="http://schemas.openxmlformats.org/officeDocument/2006/relationships/header" Target="header445.xml" /><Relationship Id="rId921" Type="http://schemas.openxmlformats.org/officeDocument/2006/relationships/header" Target="header446.xml" /><Relationship Id="rId922" Type="http://schemas.openxmlformats.org/officeDocument/2006/relationships/footer" Target="footer445.xml" /><Relationship Id="rId923" Type="http://schemas.openxmlformats.org/officeDocument/2006/relationships/footer" Target="footer446.xml" /><Relationship Id="rId924" Type="http://schemas.openxmlformats.org/officeDocument/2006/relationships/header" Target="header447.xml" /><Relationship Id="rId925" Type="http://schemas.openxmlformats.org/officeDocument/2006/relationships/footer" Target="footer447.xml" /><Relationship Id="rId926" Type="http://schemas.openxmlformats.org/officeDocument/2006/relationships/header" Target="header448.xml" /><Relationship Id="rId927" Type="http://schemas.openxmlformats.org/officeDocument/2006/relationships/header" Target="header449.xml" /><Relationship Id="rId928" Type="http://schemas.openxmlformats.org/officeDocument/2006/relationships/footer" Target="footer448.xml" /><Relationship Id="rId929" Type="http://schemas.openxmlformats.org/officeDocument/2006/relationships/footer" Target="footer449.xml" /><Relationship Id="rId93" Type="http://schemas.openxmlformats.org/officeDocument/2006/relationships/footer" Target="footer45.xml" /><Relationship Id="rId930" Type="http://schemas.openxmlformats.org/officeDocument/2006/relationships/header" Target="header450.xml" /><Relationship Id="rId931" Type="http://schemas.openxmlformats.org/officeDocument/2006/relationships/footer" Target="footer450.xml" /><Relationship Id="rId932" Type="http://schemas.openxmlformats.org/officeDocument/2006/relationships/header" Target="header451.xml" /><Relationship Id="rId933" Type="http://schemas.openxmlformats.org/officeDocument/2006/relationships/header" Target="header452.xml" /><Relationship Id="rId934" Type="http://schemas.openxmlformats.org/officeDocument/2006/relationships/footer" Target="footer451.xml" /><Relationship Id="rId935" Type="http://schemas.openxmlformats.org/officeDocument/2006/relationships/footer" Target="footer452.xml" /><Relationship Id="rId936" Type="http://schemas.openxmlformats.org/officeDocument/2006/relationships/header" Target="header453.xml" /><Relationship Id="rId937" Type="http://schemas.openxmlformats.org/officeDocument/2006/relationships/footer" Target="footer453.xml" /><Relationship Id="rId938" Type="http://schemas.openxmlformats.org/officeDocument/2006/relationships/header" Target="header454.xml" /><Relationship Id="rId939" Type="http://schemas.openxmlformats.org/officeDocument/2006/relationships/header" Target="header455.xml" /><Relationship Id="rId94" Type="http://schemas.openxmlformats.org/officeDocument/2006/relationships/header" Target="header46.xml" /><Relationship Id="rId940" Type="http://schemas.openxmlformats.org/officeDocument/2006/relationships/footer" Target="footer454.xml" /><Relationship Id="rId941" Type="http://schemas.openxmlformats.org/officeDocument/2006/relationships/footer" Target="footer455.xml" /><Relationship Id="rId942" Type="http://schemas.openxmlformats.org/officeDocument/2006/relationships/header" Target="header456.xml" /><Relationship Id="rId943" Type="http://schemas.openxmlformats.org/officeDocument/2006/relationships/footer" Target="footer456.xml" /><Relationship Id="rId944" Type="http://schemas.openxmlformats.org/officeDocument/2006/relationships/header" Target="header457.xml" /><Relationship Id="rId945" Type="http://schemas.openxmlformats.org/officeDocument/2006/relationships/header" Target="header458.xml" /><Relationship Id="rId946" Type="http://schemas.openxmlformats.org/officeDocument/2006/relationships/footer" Target="footer457.xml" /><Relationship Id="rId947" Type="http://schemas.openxmlformats.org/officeDocument/2006/relationships/footer" Target="footer458.xml" /><Relationship Id="rId948" Type="http://schemas.openxmlformats.org/officeDocument/2006/relationships/header" Target="header459.xml" /><Relationship Id="rId949" Type="http://schemas.openxmlformats.org/officeDocument/2006/relationships/footer" Target="footer459.xml" /><Relationship Id="rId95" Type="http://schemas.openxmlformats.org/officeDocument/2006/relationships/header" Target="header47.xml" /><Relationship Id="rId950" Type="http://schemas.openxmlformats.org/officeDocument/2006/relationships/header" Target="header460.xml" /><Relationship Id="rId951" Type="http://schemas.openxmlformats.org/officeDocument/2006/relationships/header" Target="header461.xml" /><Relationship Id="rId952" Type="http://schemas.openxmlformats.org/officeDocument/2006/relationships/footer" Target="footer460.xml" /><Relationship Id="rId953" Type="http://schemas.openxmlformats.org/officeDocument/2006/relationships/footer" Target="footer461.xml" /><Relationship Id="rId954" Type="http://schemas.openxmlformats.org/officeDocument/2006/relationships/header" Target="header462.xml" /><Relationship Id="rId955" Type="http://schemas.openxmlformats.org/officeDocument/2006/relationships/footer" Target="footer462.xml" /><Relationship Id="rId956" Type="http://schemas.openxmlformats.org/officeDocument/2006/relationships/header" Target="header463.xml" /><Relationship Id="rId957" Type="http://schemas.openxmlformats.org/officeDocument/2006/relationships/header" Target="header464.xml" /><Relationship Id="rId958" Type="http://schemas.openxmlformats.org/officeDocument/2006/relationships/footer" Target="footer463.xml" /><Relationship Id="rId959" Type="http://schemas.openxmlformats.org/officeDocument/2006/relationships/footer" Target="footer464.xml" /><Relationship Id="rId96" Type="http://schemas.openxmlformats.org/officeDocument/2006/relationships/footer" Target="footer46.xml" /><Relationship Id="rId960" Type="http://schemas.openxmlformats.org/officeDocument/2006/relationships/header" Target="header465.xml" /><Relationship Id="rId961" Type="http://schemas.openxmlformats.org/officeDocument/2006/relationships/footer" Target="footer465.xml" /><Relationship Id="rId962" Type="http://schemas.openxmlformats.org/officeDocument/2006/relationships/header" Target="header466.xml" /><Relationship Id="rId963" Type="http://schemas.openxmlformats.org/officeDocument/2006/relationships/header" Target="header467.xml" /><Relationship Id="rId964" Type="http://schemas.openxmlformats.org/officeDocument/2006/relationships/footer" Target="footer466.xml" /><Relationship Id="rId965" Type="http://schemas.openxmlformats.org/officeDocument/2006/relationships/footer" Target="footer467.xml" /><Relationship Id="rId966" Type="http://schemas.openxmlformats.org/officeDocument/2006/relationships/header" Target="header468.xml" /><Relationship Id="rId967" Type="http://schemas.openxmlformats.org/officeDocument/2006/relationships/footer" Target="footer468.xml" /><Relationship Id="rId968" Type="http://schemas.openxmlformats.org/officeDocument/2006/relationships/image" Target="media/image26.jpeg" /><Relationship Id="rId969" Type="http://schemas.openxmlformats.org/officeDocument/2006/relationships/header" Target="header469.xml" /><Relationship Id="rId97" Type="http://schemas.openxmlformats.org/officeDocument/2006/relationships/footer" Target="footer47.xml" /><Relationship Id="rId970" Type="http://schemas.openxmlformats.org/officeDocument/2006/relationships/header" Target="header470.xml" /><Relationship Id="rId971" Type="http://schemas.openxmlformats.org/officeDocument/2006/relationships/footer" Target="footer469.xml" /><Relationship Id="rId972" Type="http://schemas.openxmlformats.org/officeDocument/2006/relationships/footer" Target="footer470.xml" /><Relationship Id="rId973" Type="http://schemas.openxmlformats.org/officeDocument/2006/relationships/header" Target="header471.xml" /><Relationship Id="rId974" Type="http://schemas.openxmlformats.org/officeDocument/2006/relationships/footer" Target="footer471.xml" /><Relationship Id="rId975" Type="http://schemas.openxmlformats.org/officeDocument/2006/relationships/header" Target="header472.xml" /><Relationship Id="rId976" Type="http://schemas.openxmlformats.org/officeDocument/2006/relationships/header" Target="header473.xml" /><Relationship Id="rId977" Type="http://schemas.openxmlformats.org/officeDocument/2006/relationships/footer" Target="footer472.xml" /><Relationship Id="rId978" Type="http://schemas.openxmlformats.org/officeDocument/2006/relationships/footer" Target="footer473.xml" /><Relationship Id="rId979" Type="http://schemas.openxmlformats.org/officeDocument/2006/relationships/header" Target="header474.xml" /><Relationship Id="rId98" Type="http://schemas.openxmlformats.org/officeDocument/2006/relationships/header" Target="header48.xml" /><Relationship Id="rId980" Type="http://schemas.openxmlformats.org/officeDocument/2006/relationships/footer" Target="footer474.xml" /><Relationship Id="rId981" Type="http://schemas.openxmlformats.org/officeDocument/2006/relationships/header" Target="header475.xml" /><Relationship Id="rId982" Type="http://schemas.openxmlformats.org/officeDocument/2006/relationships/header" Target="header476.xml" /><Relationship Id="rId983" Type="http://schemas.openxmlformats.org/officeDocument/2006/relationships/footer" Target="footer475.xml" /><Relationship Id="rId984" Type="http://schemas.openxmlformats.org/officeDocument/2006/relationships/footer" Target="footer476.xml" /><Relationship Id="rId985" Type="http://schemas.openxmlformats.org/officeDocument/2006/relationships/header" Target="header477.xml" /><Relationship Id="rId986" Type="http://schemas.openxmlformats.org/officeDocument/2006/relationships/footer" Target="footer477.xml" /><Relationship Id="rId987" Type="http://schemas.openxmlformats.org/officeDocument/2006/relationships/header" Target="header478.xml" /><Relationship Id="rId988" Type="http://schemas.openxmlformats.org/officeDocument/2006/relationships/header" Target="header479.xml" /><Relationship Id="rId989" Type="http://schemas.openxmlformats.org/officeDocument/2006/relationships/footer" Target="footer478.xml" /><Relationship Id="rId99" Type="http://schemas.openxmlformats.org/officeDocument/2006/relationships/footer" Target="footer48.xml" /><Relationship Id="rId990" Type="http://schemas.openxmlformats.org/officeDocument/2006/relationships/footer" Target="footer479.xml" /><Relationship Id="rId991" Type="http://schemas.openxmlformats.org/officeDocument/2006/relationships/header" Target="header480.xml" /><Relationship Id="rId992" Type="http://schemas.openxmlformats.org/officeDocument/2006/relationships/footer" Target="footer480.xml" /><Relationship Id="rId993" Type="http://schemas.openxmlformats.org/officeDocument/2006/relationships/image" Target="media/image27.jpeg" /><Relationship Id="rId994" Type="http://schemas.openxmlformats.org/officeDocument/2006/relationships/header" Target="header481.xml" /><Relationship Id="rId995" Type="http://schemas.openxmlformats.org/officeDocument/2006/relationships/header" Target="header482.xml" /><Relationship Id="rId996" Type="http://schemas.openxmlformats.org/officeDocument/2006/relationships/footer" Target="footer481.xml" /><Relationship Id="rId997" Type="http://schemas.openxmlformats.org/officeDocument/2006/relationships/footer" Target="footer482.xml" /><Relationship Id="rId998" Type="http://schemas.openxmlformats.org/officeDocument/2006/relationships/header" Target="header483.xml" /><Relationship Id="rId999" Type="http://schemas.openxmlformats.org/officeDocument/2006/relationships/footer" Target="footer48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