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DCC" w:rsidRDefault="00B97DCC">
      <w:pPr>
        <w:autoSpaceDE w:val="0"/>
        <w:autoSpaceDN w:val="0"/>
        <w:adjustRightInd w:val="0"/>
        <w:spacing w:line="240" w:lineRule="exact"/>
      </w:pPr>
      <w:bookmarkStart w:id="0" w:name="Pg1"/>
      <w:bookmarkStart w:id="1" w:name="_GoBack"/>
      <w:bookmarkEnd w:id="0"/>
      <w:bookmarkEnd w:id="1"/>
    </w:p>
    <w:p w:rsidR="00B97DCC" w:rsidRDefault="00B97DCC">
      <w:pPr>
        <w:autoSpaceDE w:val="0"/>
        <w:autoSpaceDN w:val="0"/>
        <w:adjustRightInd w:val="0"/>
        <w:spacing w:line="276" w:lineRule="exact"/>
        <w:ind w:left="1800"/>
      </w:pPr>
    </w:p>
    <w:p w:rsidR="00B97DCC" w:rsidRDefault="008C2020">
      <w:pPr>
        <w:autoSpaceDE w:val="0"/>
        <w:autoSpaceDN w:val="0"/>
        <w:adjustRightInd w:val="0"/>
        <w:spacing w:before="195" w:line="276" w:lineRule="exact"/>
        <w:ind w:left="180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4260"/>
        <w:rPr>
          <w:rFonts w:ascii="Times New Roman Bold" w:hAnsi="Times New Roman Bold"/>
          <w:color w:val="000000"/>
          <w:spacing w:val="-3"/>
        </w:rPr>
      </w:pPr>
    </w:p>
    <w:p w:rsidR="00B97DCC" w:rsidRDefault="00B97DCC">
      <w:pPr>
        <w:autoSpaceDE w:val="0"/>
        <w:autoSpaceDN w:val="0"/>
        <w:adjustRightInd w:val="0"/>
        <w:spacing w:line="276" w:lineRule="exact"/>
        <w:ind w:left="4260"/>
        <w:rPr>
          <w:rFonts w:ascii="Times New Roman Bold" w:hAnsi="Times New Roman Bold"/>
          <w:color w:val="000000"/>
          <w:spacing w:val="-3"/>
        </w:rPr>
      </w:pPr>
    </w:p>
    <w:p w:rsidR="00B97DCC" w:rsidRDefault="00B97DCC">
      <w:pPr>
        <w:autoSpaceDE w:val="0"/>
        <w:autoSpaceDN w:val="0"/>
        <w:adjustRightInd w:val="0"/>
        <w:spacing w:line="276" w:lineRule="exact"/>
        <w:ind w:left="4260"/>
        <w:rPr>
          <w:rFonts w:ascii="Times New Roman Bold" w:hAnsi="Times New Roman Bold"/>
          <w:color w:val="000000"/>
          <w:spacing w:val="-3"/>
        </w:rPr>
      </w:pPr>
    </w:p>
    <w:p w:rsidR="00B97DCC" w:rsidRDefault="00B97DCC">
      <w:pPr>
        <w:autoSpaceDE w:val="0"/>
        <w:autoSpaceDN w:val="0"/>
        <w:adjustRightInd w:val="0"/>
        <w:spacing w:line="276" w:lineRule="exact"/>
        <w:ind w:left="4260"/>
        <w:rPr>
          <w:rFonts w:ascii="Times New Roman Bold" w:hAnsi="Times New Roman Bold"/>
          <w:color w:val="000000"/>
          <w:spacing w:val="-3"/>
        </w:rPr>
      </w:pPr>
    </w:p>
    <w:p w:rsidR="00B97DCC" w:rsidRDefault="00B97DCC">
      <w:pPr>
        <w:autoSpaceDE w:val="0"/>
        <w:autoSpaceDN w:val="0"/>
        <w:adjustRightInd w:val="0"/>
        <w:spacing w:line="276" w:lineRule="exact"/>
        <w:ind w:left="4260"/>
        <w:rPr>
          <w:rFonts w:ascii="Times New Roman Bold" w:hAnsi="Times New Roman Bold"/>
          <w:color w:val="000000"/>
          <w:spacing w:val="-3"/>
        </w:rPr>
      </w:pPr>
    </w:p>
    <w:p w:rsidR="00B97DCC" w:rsidRDefault="00B97DCC">
      <w:pPr>
        <w:autoSpaceDE w:val="0"/>
        <w:autoSpaceDN w:val="0"/>
        <w:adjustRightInd w:val="0"/>
        <w:spacing w:line="276" w:lineRule="exact"/>
        <w:ind w:left="4260"/>
        <w:rPr>
          <w:rFonts w:ascii="Times New Roman Bold" w:hAnsi="Times New Roman Bold"/>
          <w:color w:val="000000"/>
          <w:spacing w:val="-3"/>
        </w:rPr>
      </w:pPr>
    </w:p>
    <w:p w:rsidR="00B97DCC" w:rsidRDefault="00B97DCC">
      <w:pPr>
        <w:autoSpaceDE w:val="0"/>
        <w:autoSpaceDN w:val="0"/>
        <w:adjustRightInd w:val="0"/>
        <w:spacing w:line="276" w:lineRule="exact"/>
        <w:ind w:left="4260"/>
        <w:rPr>
          <w:rFonts w:ascii="Times New Roman Bold" w:hAnsi="Times New Roman Bold"/>
          <w:color w:val="000000"/>
          <w:spacing w:val="-3"/>
        </w:rPr>
      </w:pPr>
    </w:p>
    <w:p w:rsidR="00B97DCC" w:rsidRDefault="00B97DCC">
      <w:pPr>
        <w:autoSpaceDE w:val="0"/>
        <w:autoSpaceDN w:val="0"/>
        <w:adjustRightInd w:val="0"/>
        <w:spacing w:line="276" w:lineRule="exact"/>
        <w:ind w:left="4260"/>
        <w:rPr>
          <w:rFonts w:ascii="Times New Roman Bold" w:hAnsi="Times New Roman Bold"/>
          <w:color w:val="000000"/>
          <w:spacing w:val="-3"/>
        </w:rPr>
      </w:pPr>
    </w:p>
    <w:p w:rsidR="00B97DCC" w:rsidRDefault="00B97DCC">
      <w:pPr>
        <w:autoSpaceDE w:val="0"/>
        <w:autoSpaceDN w:val="0"/>
        <w:adjustRightInd w:val="0"/>
        <w:spacing w:line="276" w:lineRule="exact"/>
        <w:ind w:left="4260"/>
        <w:rPr>
          <w:rFonts w:ascii="Times New Roman Bold" w:hAnsi="Times New Roman Bold"/>
          <w:color w:val="000000"/>
          <w:spacing w:val="-3"/>
        </w:rPr>
      </w:pPr>
    </w:p>
    <w:p w:rsidR="00B97DCC" w:rsidRDefault="00B97DCC">
      <w:pPr>
        <w:autoSpaceDE w:val="0"/>
        <w:autoSpaceDN w:val="0"/>
        <w:adjustRightInd w:val="0"/>
        <w:spacing w:line="276" w:lineRule="exact"/>
        <w:ind w:left="4260"/>
        <w:rPr>
          <w:rFonts w:ascii="Times New Roman Bold" w:hAnsi="Times New Roman Bold"/>
          <w:color w:val="000000"/>
          <w:spacing w:val="-3"/>
        </w:rPr>
      </w:pPr>
    </w:p>
    <w:p w:rsidR="00B97DCC" w:rsidRDefault="00B97DCC">
      <w:pPr>
        <w:autoSpaceDE w:val="0"/>
        <w:autoSpaceDN w:val="0"/>
        <w:adjustRightInd w:val="0"/>
        <w:spacing w:line="276" w:lineRule="exact"/>
        <w:ind w:left="4260"/>
        <w:rPr>
          <w:rFonts w:ascii="Times New Roman Bold" w:hAnsi="Times New Roman Bold"/>
          <w:color w:val="000000"/>
          <w:spacing w:val="-3"/>
        </w:rPr>
      </w:pPr>
    </w:p>
    <w:p w:rsidR="00B97DCC" w:rsidRDefault="00B97DCC">
      <w:pPr>
        <w:autoSpaceDE w:val="0"/>
        <w:autoSpaceDN w:val="0"/>
        <w:adjustRightInd w:val="0"/>
        <w:spacing w:line="276" w:lineRule="exact"/>
        <w:ind w:left="4260"/>
        <w:rPr>
          <w:rFonts w:ascii="Times New Roman Bold" w:hAnsi="Times New Roman Bold"/>
          <w:color w:val="000000"/>
          <w:spacing w:val="-3"/>
        </w:rPr>
      </w:pPr>
    </w:p>
    <w:p w:rsidR="00B97DCC" w:rsidRDefault="00B97DCC">
      <w:pPr>
        <w:autoSpaceDE w:val="0"/>
        <w:autoSpaceDN w:val="0"/>
        <w:adjustRightInd w:val="0"/>
        <w:spacing w:line="276" w:lineRule="exact"/>
        <w:ind w:left="4260"/>
        <w:rPr>
          <w:rFonts w:ascii="Times New Roman Bold" w:hAnsi="Times New Roman Bold"/>
          <w:color w:val="000000"/>
          <w:spacing w:val="-3"/>
        </w:rPr>
      </w:pPr>
    </w:p>
    <w:p w:rsidR="00B97DCC" w:rsidRDefault="008C2020">
      <w:pPr>
        <w:autoSpaceDE w:val="0"/>
        <w:autoSpaceDN w:val="0"/>
        <w:adjustRightInd w:val="0"/>
        <w:spacing w:before="9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510" w:lineRule="exact"/>
        <w:ind w:left="4094"/>
        <w:rPr>
          <w:rFonts w:ascii="Times New Roman Bold" w:hAnsi="Times New Roman Bold"/>
          <w:color w:val="000000"/>
          <w:spacing w:val="-3"/>
        </w:rPr>
      </w:pPr>
    </w:p>
    <w:p w:rsidR="00B97DCC" w:rsidRDefault="008C2020">
      <w:pPr>
        <w:tabs>
          <w:tab w:val="left" w:pos="5361"/>
        </w:tabs>
        <w:autoSpaceDE w:val="0"/>
        <w:autoSpaceDN w:val="0"/>
        <w:adjustRightInd w:val="0"/>
        <w:spacing w:before="61" w:line="510" w:lineRule="exact"/>
        <w:ind w:left="4094" w:right="3907" w:firstLine="98"/>
        <w:rPr>
          <w:rFonts w:ascii="Times New Roman Bold" w:hAnsi="Times New Roman Bold"/>
          <w:color w:val="000000"/>
          <w:spacing w:val="-3"/>
        </w:rPr>
      </w:pPr>
      <w:r>
        <w:rPr>
          <w:rFonts w:ascii="Times New Roman Bold" w:hAnsi="Times New Roman Bold"/>
          <w:color w:val="000000"/>
          <w:spacing w:val="-3"/>
        </w:rPr>
        <w:t xml:space="preserve">STANDARD SMALL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B97DCC" w:rsidRDefault="008C2020">
      <w:pPr>
        <w:tabs>
          <w:tab w:val="left" w:pos="3489"/>
        </w:tabs>
        <w:autoSpaceDE w:val="0"/>
        <w:autoSpaceDN w:val="0"/>
        <w:adjustRightInd w:val="0"/>
        <w:spacing w:before="2" w:line="520" w:lineRule="exact"/>
        <w:ind w:left="2964" w:right="2777"/>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B97DCC" w:rsidRDefault="008C2020">
      <w:pPr>
        <w:autoSpaceDE w:val="0"/>
        <w:autoSpaceDN w:val="0"/>
        <w:adjustRightInd w:val="0"/>
        <w:spacing w:before="202" w:line="276" w:lineRule="exact"/>
        <w:ind w:left="4749"/>
        <w:rPr>
          <w:rFonts w:ascii="Times New Roman Bold" w:hAnsi="Times New Roman Bold"/>
          <w:color w:val="000000"/>
          <w:spacing w:val="-3"/>
        </w:rPr>
      </w:pPr>
      <w:r>
        <w:rPr>
          <w:rFonts w:ascii="Times New Roman Bold" w:hAnsi="Times New Roman Bold"/>
          <w:color w:val="000000"/>
          <w:spacing w:val="-3"/>
        </w:rPr>
        <w:t xml:space="preserve">D/B/A NATIONAL GRID, </w:t>
      </w:r>
    </w:p>
    <w:p w:rsidR="00B97DCC" w:rsidRDefault="008C2020">
      <w:pPr>
        <w:autoSpaceDE w:val="0"/>
        <w:autoSpaceDN w:val="0"/>
        <w:adjustRightInd w:val="0"/>
        <w:spacing w:before="224" w:line="276" w:lineRule="exact"/>
        <w:ind w:left="5858"/>
        <w:rPr>
          <w:rFonts w:ascii="Times New Roman Bold" w:hAnsi="Times New Roman Bold"/>
          <w:color w:val="000000"/>
          <w:spacing w:val="-3"/>
        </w:rPr>
      </w:pPr>
      <w:r>
        <w:rPr>
          <w:rFonts w:ascii="Times New Roman Bold" w:hAnsi="Times New Roman Bold"/>
          <w:color w:val="000000"/>
          <w:spacing w:val="-3"/>
        </w:rPr>
        <w:t xml:space="preserve">AND </w:t>
      </w:r>
    </w:p>
    <w:p w:rsidR="00B97DCC" w:rsidRDefault="008C2020">
      <w:pPr>
        <w:tabs>
          <w:tab w:val="left" w:pos="4699"/>
        </w:tabs>
        <w:autoSpaceDE w:val="0"/>
        <w:autoSpaceDN w:val="0"/>
        <w:adjustRightInd w:val="0"/>
        <w:spacing w:before="43" w:line="520" w:lineRule="exact"/>
        <w:ind w:left="3602" w:right="3410"/>
        <w:rPr>
          <w:rFonts w:ascii="Times New Roman Bold" w:hAnsi="Times New Roman Bold"/>
          <w:color w:val="000000"/>
          <w:spacing w:val="-3"/>
        </w:rPr>
      </w:pPr>
      <w:r>
        <w:rPr>
          <w:rFonts w:ascii="Times New Roman Bold" w:hAnsi="Times New Roman Bold"/>
          <w:color w:val="000000"/>
          <w:spacing w:val="-3"/>
        </w:rPr>
        <w:t xml:space="preserve">DUKE ENERGY RENEWABLES SOLAR, LLC </w:t>
      </w:r>
      <w:r>
        <w:rPr>
          <w:rFonts w:ascii="Times New Roman Bold" w:hAnsi="Times New Roman Bold"/>
          <w:color w:val="000000"/>
          <w:spacing w:val="-3"/>
        </w:rPr>
        <w:br/>
      </w:r>
      <w:r>
        <w:rPr>
          <w:rFonts w:ascii="Times New Roman Bold" w:hAnsi="Times New Roman Bold"/>
          <w:color w:val="000000"/>
          <w:spacing w:val="-3"/>
        </w:rPr>
        <w:tab/>
        <w:t xml:space="preserve">Dated as of August 20, 2020 </w:t>
      </w:r>
    </w:p>
    <w:p w:rsidR="00B97DCC" w:rsidRDefault="00B97DCC">
      <w:pPr>
        <w:autoSpaceDE w:val="0"/>
        <w:autoSpaceDN w:val="0"/>
        <w:adjustRightInd w:val="0"/>
        <w:spacing w:line="276" w:lineRule="exact"/>
        <w:ind w:left="4965"/>
        <w:rPr>
          <w:rFonts w:ascii="Times New Roman Bold" w:hAnsi="Times New Roman Bold"/>
          <w:color w:val="000000"/>
          <w:spacing w:val="-3"/>
        </w:rPr>
      </w:pPr>
    </w:p>
    <w:p w:rsidR="00B97DCC" w:rsidRDefault="00B97DCC">
      <w:pPr>
        <w:autoSpaceDE w:val="0"/>
        <w:autoSpaceDN w:val="0"/>
        <w:adjustRightInd w:val="0"/>
        <w:spacing w:line="276" w:lineRule="exact"/>
        <w:ind w:left="4965"/>
        <w:rPr>
          <w:rFonts w:ascii="Times New Roman Bold" w:hAnsi="Times New Roman Bold"/>
          <w:color w:val="000000"/>
          <w:spacing w:val="-3"/>
        </w:rPr>
      </w:pPr>
    </w:p>
    <w:p w:rsidR="00B97DCC" w:rsidRDefault="008C2020">
      <w:pPr>
        <w:autoSpaceDE w:val="0"/>
        <w:autoSpaceDN w:val="0"/>
        <w:adjustRightInd w:val="0"/>
        <w:spacing w:before="170" w:line="276" w:lineRule="exact"/>
        <w:ind w:left="4965"/>
        <w:rPr>
          <w:rFonts w:ascii="Times New Roman Bold" w:hAnsi="Times New Roman Bold"/>
          <w:color w:val="000000"/>
          <w:spacing w:val="-3"/>
        </w:rPr>
      </w:pPr>
      <w:r>
        <w:rPr>
          <w:rFonts w:ascii="Times New Roman Bold" w:hAnsi="Times New Roman Bold"/>
          <w:color w:val="000000"/>
          <w:spacing w:val="-3"/>
        </w:rPr>
        <w:t xml:space="preserve">(North Country Solar) </w:t>
      </w:r>
    </w:p>
    <w:p w:rsidR="00B97DCC" w:rsidRDefault="00B97DCC">
      <w:pPr>
        <w:autoSpaceDE w:val="0"/>
        <w:autoSpaceDN w:val="0"/>
        <w:adjustRightInd w:val="0"/>
        <w:rPr>
          <w:rFonts w:ascii="Times New Roman Bold" w:hAnsi="Times New Roman Bold"/>
          <w:color w:val="000000"/>
          <w:spacing w:val="-3"/>
        </w:rPr>
        <w:sectPr w:rsidR="00B97DCC">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B97DCC" w:rsidRDefault="00B97DCC">
      <w:pPr>
        <w:autoSpaceDE w:val="0"/>
        <w:autoSpaceDN w:val="0"/>
        <w:adjustRightInd w:val="0"/>
        <w:spacing w:line="240" w:lineRule="exact"/>
        <w:rPr>
          <w:rFonts w:ascii="Times New Roman Bold" w:hAnsi="Times New Roman Bold"/>
          <w:color w:val="000000"/>
          <w:spacing w:val="-3"/>
        </w:rPr>
      </w:pPr>
      <w:bookmarkStart w:id="2" w:name="Pg2"/>
      <w:bookmarkEnd w:id="2"/>
    </w:p>
    <w:p w:rsidR="00B97DCC" w:rsidRDefault="00B97DCC">
      <w:pPr>
        <w:autoSpaceDE w:val="0"/>
        <w:autoSpaceDN w:val="0"/>
        <w:adjustRightInd w:val="0"/>
        <w:spacing w:line="276" w:lineRule="exact"/>
        <w:ind w:left="1440"/>
        <w:rPr>
          <w:rFonts w:ascii="Times New Roman Bold" w:hAnsi="Times New Roman Bold"/>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4826"/>
        <w:rPr>
          <w:rFonts w:ascii="Times New Roman Bold" w:hAnsi="Times New Roman Bold"/>
          <w:color w:val="000000"/>
          <w:spacing w:val="-3"/>
        </w:rPr>
      </w:pPr>
    </w:p>
    <w:p w:rsidR="00B97DCC" w:rsidRDefault="008C2020">
      <w:pPr>
        <w:autoSpaceDE w:val="0"/>
        <w:autoSpaceDN w:val="0"/>
        <w:adjustRightInd w:val="0"/>
        <w:spacing w:before="16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B97DCC" w:rsidRDefault="008C2020">
      <w:pPr>
        <w:tabs>
          <w:tab w:val="left" w:pos="2880"/>
          <w:tab w:val="left" w:leader="dot" w:pos="106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B97DCC" w:rsidRDefault="008C2020">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B97DCC" w:rsidRDefault="008C2020">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B97DCC" w:rsidRDefault="008C2020">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B97DCC" w:rsidRDefault="008C2020">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B97DCC" w:rsidRDefault="008C2020">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B97DCC" w:rsidRDefault="008C2020">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B97DCC" w:rsidRDefault="008C2020">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B97DCC" w:rsidRDefault="008C2020">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4</w:t>
      </w:r>
    </w:p>
    <w:p w:rsidR="00B97DCC" w:rsidRDefault="008C2020">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B97DCC" w:rsidRDefault="008C2020">
      <w:pPr>
        <w:tabs>
          <w:tab w:val="left" w:pos="2880"/>
          <w:tab w:val="left" w:leader="dot" w:pos="106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w:t>
      </w:r>
      <w:r>
        <w:rPr>
          <w:rFonts w:ascii="Times New Roman Bold" w:hAnsi="Times New Roman Bold"/>
          <w:color w:val="000000"/>
          <w:spacing w:val="-3"/>
        </w:rPr>
        <w:t>, Authorization, and Right of Access</w:t>
      </w:r>
      <w:r>
        <w:rPr>
          <w:rFonts w:ascii="Times New Roman Bold" w:hAnsi="Times New Roman Bold"/>
          <w:color w:val="000000"/>
        </w:rPr>
        <w:tab/>
      </w:r>
      <w:r>
        <w:rPr>
          <w:rFonts w:ascii="Times New Roman Bold" w:hAnsi="Times New Roman Bold"/>
          <w:color w:val="000000"/>
          <w:spacing w:val="-3"/>
        </w:rPr>
        <w:t>9</w:t>
      </w:r>
    </w:p>
    <w:p w:rsidR="00B97DCC" w:rsidRDefault="008C2020">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B97DCC" w:rsidRDefault="008C2020">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B97DCC" w:rsidRDefault="008C202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B97DCC" w:rsidRDefault="008C2020">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B97DCC" w:rsidRDefault="008C2020">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B97DCC" w:rsidRDefault="008C2020">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3.2</w:t>
      </w:r>
      <w:r>
        <w:rPr>
          <w:color w:val="000000"/>
          <w:spacing w:val="-3"/>
        </w:rPr>
        <w:tab/>
      </w:r>
      <w:r>
        <w:rPr>
          <w:color w:val="000000"/>
          <w:spacing w:val="-3"/>
        </w:rPr>
        <w:t>Term of Agreement</w:t>
      </w:r>
      <w:r>
        <w:rPr>
          <w:color w:val="000000"/>
        </w:rPr>
        <w:tab/>
      </w:r>
      <w:r>
        <w:rPr>
          <w:color w:val="000000"/>
        </w:rPr>
        <w:tab/>
      </w:r>
      <w:r>
        <w:rPr>
          <w:color w:val="000000"/>
          <w:spacing w:val="-3"/>
        </w:rPr>
        <w:t>11</w:t>
      </w:r>
    </w:p>
    <w:p w:rsidR="00B97DCC" w:rsidRDefault="008C202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B97DCC" w:rsidRDefault="008C202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B97DCC" w:rsidRDefault="008C2020">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B97DCC" w:rsidRDefault="008C2020">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B97DCC" w:rsidRDefault="008C2020">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B97DCC" w:rsidRDefault="008C2020">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B97DCC" w:rsidRDefault="008C2020">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w:t>
      </w:r>
      <w:r>
        <w:rPr>
          <w:rFonts w:ascii="Times New Roman Bold" w:hAnsi="Times New Roman Bold"/>
          <w:color w:val="000000"/>
          <w:spacing w:val="-3"/>
        </w:rPr>
        <w:t>ty for System Upgrade Facilities and System</w:t>
      </w:r>
    </w:p>
    <w:p w:rsidR="00B97DCC" w:rsidRDefault="008C2020">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B97DCC" w:rsidRDefault="008C2020">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B97DCC" w:rsidRDefault="008C2020">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B97DCC" w:rsidRDefault="008C202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B97DCC" w:rsidRDefault="008C2020">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B97DCC" w:rsidRDefault="008C2020">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6.1</w:t>
      </w:r>
      <w:r>
        <w:rPr>
          <w:color w:val="000000"/>
          <w:spacing w:val="-3"/>
        </w:rPr>
        <w:tab/>
        <w:t xml:space="preserve">Billing and Payment </w:t>
      </w:r>
      <w:r>
        <w:rPr>
          <w:color w:val="000000"/>
          <w:spacing w:val="-3"/>
        </w:rPr>
        <w:t>Procedures and Final Accounting</w:t>
      </w:r>
      <w:r>
        <w:rPr>
          <w:color w:val="000000"/>
        </w:rPr>
        <w:tab/>
      </w:r>
      <w:r>
        <w:rPr>
          <w:color w:val="000000"/>
        </w:rPr>
        <w:tab/>
      </w:r>
      <w:r>
        <w:rPr>
          <w:color w:val="000000"/>
          <w:spacing w:val="-3"/>
        </w:rPr>
        <w:t>16</w:t>
      </w:r>
    </w:p>
    <w:p w:rsidR="00B97DCC" w:rsidRDefault="008C2020">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B97DCC" w:rsidRDefault="008C2020">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B97DCC" w:rsidRDefault="008C2020">
      <w:pPr>
        <w:tabs>
          <w:tab w:val="left" w:pos="28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B97DCC" w:rsidRDefault="008C2020">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B97DCC" w:rsidRDefault="008C2020">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B97DCC" w:rsidRDefault="008C2020">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B97DCC" w:rsidRDefault="008C2020">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B97DCC" w:rsidRDefault="008C202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B97DCC" w:rsidRDefault="008C202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B97DCC" w:rsidRDefault="00B97DCC">
      <w:pPr>
        <w:autoSpaceDE w:val="0"/>
        <w:autoSpaceDN w:val="0"/>
        <w:adjustRightInd w:val="0"/>
        <w:spacing w:line="276" w:lineRule="exact"/>
        <w:ind w:left="6086"/>
        <w:rPr>
          <w:color w:val="000000"/>
          <w:spacing w:val="-3"/>
        </w:rPr>
      </w:pPr>
    </w:p>
    <w:p w:rsidR="00B97DCC" w:rsidRDefault="00B97DCC">
      <w:pPr>
        <w:autoSpaceDE w:val="0"/>
        <w:autoSpaceDN w:val="0"/>
        <w:adjustRightInd w:val="0"/>
        <w:spacing w:line="276" w:lineRule="exact"/>
        <w:ind w:left="6086"/>
        <w:rPr>
          <w:color w:val="000000"/>
          <w:spacing w:val="-3"/>
        </w:rPr>
      </w:pPr>
    </w:p>
    <w:p w:rsidR="00B97DCC" w:rsidRDefault="008C2020">
      <w:pPr>
        <w:autoSpaceDE w:val="0"/>
        <w:autoSpaceDN w:val="0"/>
        <w:adjustRightInd w:val="0"/>
        <w:spacing w:before="132" w:line="276" w:lineRule="exact"/>
        <w:ind w:left="6086"/>
        <w:rPr>
          <w:color w:val="000000"/>
          <w:spacing w:val="-3"/>
        </w:rPr>
      </w:pPr>
      <w:r>
        <w:rPr>
          <w:color w:val="000000"/>
          <w:spacing w:val="-3"/>
        </w:rPr>
        <w:t xml:space="preserve">i </w:t>
      </w:r>
    </w:p>
    <w:p w:rsidR="00B97DCC" w:rsidRDefault="00B97DCC">
      <w:pPr>
        <w:autoSpaceDE w:val="0"/>
        <w:autoSpaceDN w:val="0"/>
        <w:adjustRightInd w:val="0"/>
        <w:rPr>
          <w:color w:val="000000"/>
          <w:spacing w:val="-3"/>
        </w:rPr>
        <w:sectPr w:rsidR="00B97DCC">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3" w:name="Pg3"/>
      <w:bookmarkEnd w:id="3"/>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1440"/>
        <w:rPr>
          <w:rFonts w:ascii="Times New Roman Bold" w:hAnsi="Times New Roman Bold"/>
          <w:color w:val="000000"/>
          <w:spacing w:val="-3"/>
        </w:rPr>
      </w:pPr>
    </w:p>
    <w:p w:rsidR="00B97DCC" w:rsidRDefault="008C2020">
      <w:pPr>
        <w:tabs>
          <w:tab w:val="left" w:pos="2880"/>
          <w:tab w:val="left" w:leader="dot" w:pos="10500"/>
          <w:tab w:val="left" w:pos="10550"/>
        </w:tabs>
        <w:autoSpaceDE w:val="0"/>
        <w:autoSpaceDN w:val="0"/>
        <w:adjustRightInd w:val="0"/>
        <w:spacing w:before="166"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B97DCC" w:rsidRDefault="008C2020">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B97DCC" w:rsidRDefault="008C202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B97DCC" w:rsidRDefault="008C202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B97DCC" w:rsidRDefault="008C202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B97DCC" w:rsidRDefault="008C2020">
      <w:pPr>
        <w:tabs>
          <w:tab w:val="left" w:pos="2880"/>
          <w:tab w:val="left" w:leader="dot" w:pos="105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B97DCC" w:rsidRDefault="008C2020">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B97DCC" w:rsidRDefault="008C2020">
      <w:pPr>
        <w:tabs>
          <w:tab w:val="left" w:pos="2880"/>
          <w:tab w:val="left" w:leader="dot" w:pos="10500"/>
          <w:tab w:val="left" w:pos="10550"/>
        </w:tabs>
        <w:autoSpaceDE w:val="0"/>
        <w:autoSpaceDN w:val="0"/>
        <w:adjustRightInd w:val="0"/>
        <w:spacing w:before="3"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B97DCC" w:rsidRDefault="008C2020">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B97DCC" w:rsidRDefault="008C2020">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B97DCC" w:rsidRDefault="008C2020">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B97DCC" w:rsidRDefault="008C2020">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B97DCC" w:rsidRDefault="008C2020">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B97DCC" w:rsidRDefault="008C2020">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B97DCC" w:rsidRDefault="008C2020">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12.9</w:t>
      </w:r>
      <w:r>
        <w:rPr>
          <w:color w:val="000000"/>
          <w:spacing w:val="-3"/>
        </w:rPr>
        <w:tab/>
        <w:t xml:space="preserve">Security </w:t>
      </w:r>
      <w:r>
        <w:rPr>
          <w:color w:val="000000"/>
          <w:spacing w:val="-3"/>
        </w:rPr>
        <w:t>Arrangements</w:t>
      </w:r>
      <w:r>
        <w:rPr>
          <w:color w:val="000000"/>
        </w:rPr>
        <w:tab/>
      </w:r>
      <w:r>
        <w:rPr>
          <w:color w:val="000000"/>
        </w:rPr>
        <w:tab/>
      </w:r>
      <w:r>
        <w:rPr>
          <w:color w:val="000000"/>
          <w:spacing w:val="-3"/>
        </w:rPr>
        <w:t>28</w:t>
      </w:r>
    </w:p>
    <w:p w:rsidR="00B97DCC" w:rsidRDefault="008C2020">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B97DCC" w:rsidRDefault="008C2020">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B97DCC" w:rsidRDefault="008C202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B97DCC" w:rsidRDefault="008C2020">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B97DCC" w:rsidRDefault="008C2020">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B97DCC" w:rsidRDefault="008C202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B97DCC" w:rsidRDefault="008C2020">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32</w:t>
      </w:r>
    </w:p>
    <w:p w:rsidR="00B97DCC" w:rsidRDefault="008C202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33</w:t>
      </w:r>
    </w:p>
    <w:p w:rsidR="00B97DCC" w:rsidRDefault="008C202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B97DCC" w:rsidRDefault="008C2020">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B97DCC" w:rsidRDefault="008C2020">
      <w:pPr>
        <w:autoSpaceDE w:val="0"/>
        <w:autoSpaceDN w:val="0"/>
        <w:adjustRightInd w:val="0"/>
        <w:spacing w:before="260" w:line="276" w:lineRule="exact"/>
        <w:ind w:left="1440"/>
        <w:rPr>
          <w:color w:val="000000"/>
          <w:spacing w:val="-3"/>
        </w:rPr>
      </w:pPr>
      <w:r>
        <w:rPr>
          <w:color w:val="000000"/>
          <w:spacing w:val="-3"/>
        </w:rPr>
        <w:t xml:space="preserve">Attachment 1 Glossary of Terms </w:t>
      </w:r>
    </w:p>
    <w:p w:rsidR="00B97DCC" w:rsidRDefault="008C2020">
      <w:pPr>
        <w:autoSpaceDE w:val="0"/>
        <w:autoSpaceDN w:val="0"/>
        <w:adjustRightInd w:val="0"/>
        <w:spacing w:before="12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B97DCC" w:rsidRDefault="008C2020">
      <w:pPr>
        <w:autoSpaceDE w:val="0"/>
        <w:autoSpaceDN w:val="0"/>
        <w:adjustRightInd w:val="0"/>
        <w:spacing w:before="137" w:line="26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B97DCC" w:rsidRDefault="008C2020">
      <w:pPr>
        <w:autoSpaceDE w:val="0"/>
        <w:autoSpaceDN w:val="0"/>
        <w:adjustRightInd w:val="0"/>
        <w:spacing w:before="127" w:line="276" w:lineRule="exact"/>
        <w:ind w:left="1440"/>
        <w:rPr>
          <w:color w:val="000000"/>
          <w:spacing w:val="-3"/>
        </w:rPr>
      </w:pPr>
      <w:r>
        <w:rPr>
          <w:color w:val="000000"/>
          <w:spacing w:val="-3"/>
        </w:rPr>
        <w:t xml:space="preserve">Attachment 4  Milestones </w:t>
      </w:r>
    </w:p>
    <w:p w:rsidR="00B97DCC" w:rsidRDefault="008C2020">
      <w:pPr>
        <w:autoSpaceDE w:val="0"/>
        <w:autoSpaceDN w:val="0"/>
        <w:adjustRightInd w:val="0"/>
        <w:spacing w:before="121" w:line="280" w:lineRule="exact"/>
        <w:ind w:left="1440" w:right="1270"/>
        <w:rPr>
          <w:color w:val="000000"/>
          <w:spacing w:val="-3"/>
        </w:rPr>
      </w:pPr>
      <w:r>
        <w:rPr>
          <w:color w:val="000000"/>
          <w:spacing w:val="-2"/>
        </w:rPr>
        <w:t xml:space="preserve">Attachment 5  Additional Operating Requirements for the New York State Transmission System, </w:t>
      </w:r>
      <w:r>
        <w:rPr>
          <w:color w:val="000000"/>
          <w:spacing w:val="-2"/>
        </w:rPr>
        <w:t xml:space="preserve">the Distribution System and Affected Systems Needed to Support the Interconnection </w:t>
      </w:r>
      <w:r>
        <w:rPr>
          <w:color w:val="000000"/>
          <w:spacing w:val="-2"/>
        </w:rPr>
        <w:br/>
      </w:r>
      <w:r>
        <w:rPr>
          <w:color w:val="000000"/>
          <w:spacing w:val="-3"/>
        </w:rPr>
        <w:t xml:space="preserve">Customer’s Needs </w:t>
      </w:r>
    </w:p>
    <w:p w:rsidR="00B97DCC" w:rsidRDefault="008C2020">
      <w:pPr>
        <w:autoSpaceDE w:val="0"/>
        <w:autoSpaceDN w:val="0"/>
        <w:adjustRightInd w:val="0"/>
        <w:spacing w:before="10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B97DCC" w:rsidRDefault="008C2020">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B97DCC" w:rsidRDefault="00B97DCC">
      <w:pPr>
        <w:autoSpaceDE w:val="0"/>
        <w:autoSpaceDN w:val="0"/>
        <w:adjustRightInd w:val="0"/>
        <w:spacing w:line="276" w:lineRule="exact"/>
        <w:ind w:left="6052"/>
        <w:rPr>
          <w:color w:val="000000"/>
          <w:spacing w:val="-3"/>
        </w:rPr>
      </w:pPr>
    </w:p>
    <w:p w:rsidR="00B97DCC" w:rsidRDefault="008C2020">
      <w:pPr>
        <w:autoSpaceDE w:val="0"/>
        <w:autoSpaceDN w:val="0"/>
        <w:adjustRightInd w:val="0"/>
        <w:spacing w:before="248" w:line="276" w:lineRule="exact"/>
        <w:ind w:left="6052"/>
        <w:rPr>
          <w:color w:val="000000"/>
          <w:spacing w:val="-3"/>
        </w:rPr>
      </w:pPr>
      <w:r>
        <w:rPr>
          <w:color w:val="000000"/>
          <w:spacing w:val="-3"/>
        </w:rPr>
        <w:t xml:space="preserve">ii </w:t>
      </w:r>
    </w:p>
    <w:p w:rsidR="00B97DCC" w:rsidRDefault="00B97DCC">
      <w:pPr>
        <w:autoSpaceDE w:val="0"/>
        <w:autoSpaceDN w:val="0"/>
        <w:adjustRightInd w:val="0"/>
        <w:rPr>
          <w:color w:val="000000"/>
          <w:spacing w:val="-3"/>
        </w:rPr>
        <w:sectPr w:rsidR="00B97DCC">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4" w:name="Pg4"/>
      <w:bookmarkEnd w:id="4"/>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8C2020">
      <w:pPr>
        <w:autoSpaceDE w:val="0"/>
        <w:autoSpaceDN w:val="0"/>
        <w:adjustRightInd w:val="0"/>
        <w:spacing w:before="322" w:line="400" w:lineRule="exact"/>
        <w:ind w:left="1440" w:right="6470"/>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B97DCC">
      <w:pPr>
        <w:autoSpaceDE w:val="0"/>
        <w:autoSpaceDN w:val="0"/>
        <w:adjustRightInd w:val="0"/>
        <w:spacing w:line="276" w:lineRule="exact"/>
        <w:ind w:left="6019"/>
        <w:rPr>
          <w:color w:val="000000"/>
          <w:spacing w:val="-3"/>
        </w:rPr>
      </w:pPr>
    </w:p>
    <w:p w:rsidR="00B97DCC" w:rsidRDefault="008C2020">
      <w:pPr>
        <w:autoSpaceDE w:val="0"/>
        <w:autoSpaceDN w:val="0"/>
        <w:adjustRightInd w:val="0"/>
        <w:spacing w:before="27" w:line="276" w:lineRule="exact"/>
        <w:ind w:left="6019"/>
        <w:rPr>
          <w:color w:val="000000"/>
          <w:spacing w:val="-3"/>
        </w:rPr>
      </w:pPr>
      <w:r>
        <w:rPr>
          <w:color w:val="000000"/>
          <w:spacing w:val="-3"/>
        </w:rPr>
        <w:t xml:space="preserve">iii </w:t>
      </w:r>
    </w:p>
    <w:p w:rsidR="00B97DCC" w:rsidRDefault="00B97DCC">
      <w:pPr>
        <w:autoSpaceDE w:val="0"/>
        <w:autoSpaceDN w:val="0"/>
        <w:adjustRightInd w:val="0"/>
        <w:rPr>
          <w:color w:val="000000"/>
          <w:spacing w:val="-3"/>
        </w:rPr>
        <w:sectPr w:rsidR="00B97DCC">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5" w:name="Pg5"/>
      <w:bookmarkEnd w:id="5"/>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7" w:lineRule="exact"/>
        <w:ind w:left="1440"/>
        <w:rPr>
          <w:rFonts w:ascii="Times New Roman Bold" w:hAnsi="Times New Roman Bold"/>
          <w:color w:val="000000"/>
          <w:spacing w:val="-3"/>
        </w:rPr>
      </w:pPr>
    </w:p>
    <w:p w:rsidR="00B97DCC" w:rsidRDefault="008C2020">
      <w:pPr>
        <w:autoSpaceDE w:val="0"/>
        <w:autoSpaceDN w:val="0"/>
        <w:adjustRightInd w:val="0"/>
        <w:spacing w:before="147" w:line="277" w:lineRule="exact"/>
        <w:ind w:left="1440" w:right="1449"/>
        <w:rPr>
          <w:color w:val="000000"/>
          <w:spacing w:val="-3"/>
        </w:rPr>
      </w:pPr>
      <w:r>
        <w:rPr>
          <w:color w:val="000000"/>
          <w:spacing w:val="-2"/>
        </w:rPr>
        <w:t xml:space="preserve">This Standard Small Generator Interconnection Agreement (“Agreement” or “SGIA”) is made </w:t>
      </w:r>
      <w:r>
        <w:rPr>
          <w:color w:val="000000"/>
          <w:spacing w:val="-2"/>
        </w:rPr>
        <w:br/>
        <w:t>and entered int</w:t>
      </w:r>
      <w:r>
        <w:rPr>
          <w:color w:val="000000"/>
          <w:spacing w:val="-2"/>
        </w:rPr>
        <w:t xml:space="preserve">o this 20th day of August, 2020, by and among the New York Independent </w:t>
      </w:r>
      <w:r>
        <w:rPr>
          <w:color w:val="000000"/>
          <w:spacing w:val="-2"/>
        </w:rPr>
        <w:br/>
        <w:t xml:space="preserve">System Operator, Inc., a not-for-profit corporation organized and existing under the laws of the </w:t>
      </w:r>
      <w:r>
        <w:rPr>
          <w:color w:val="000000"/>
          <w:spacing w:val="-2"/>
        </w:rPr>
        <w:br/>
        <w:t xml:space="preserve">State of New York (“NYISO”) and Niagara Mohawk Power Corporation d/b/a National Grid, </w:t>
      </w:r>
      <w:r>
        <w:rPr>
          <w:color w:val="000000"/>
          <w:spacing w:val="-2"/>
        </w:rPr>
        <w:t xml:space="preserve">a </w:t>
      </w:r>
      <w:r>
        <w:rPr>
          <w:color w:val="000000"/>
          <w:spacing w:val="-2"/>
        </w:rPr>
        <w:br/>
        <w:t xml:space="preserve">corporation organized and existing under the laws of the State of New York (“Connecting </w:t>
      </w:r>
      <w:r>
        <w:rPr>
          <w:color w:val="000000"/>
          <w:spacing w:val="-2"/>
        </w:rPr>
        <w:br/>
        <w:t xml:space="preserve">Transmission Owner”), and Duke Energy Renewables Solar, LLC, a limited liability company </w:t>
      </w:r>
      <w:r>
        <w:rPr>
          <w:color w:val="000000"/>
          <w:spacing w:val="-2"/>
        </w:rPr>
        <w:br/>
        <w:t>organized and existing under the laws of the State of Delaware (“Interconn</w:t>
      </w:r>
      <w:r>
        <w:rPr>
          <w:color w:val="000000"/>
          <w:spacing w:val="-2"/>
        </w:rPr>
        <w:t xml:space="preserve">ection Customer”) </w:t>
      </w:r>
      <w:r>
        <w:rPr>
          <w:color w:val="000000"/>
          <w:spacing w:val="-2"/>
        </w:rPr>
        <w:br/>
        <w:t xml:space="preserve">each hereinafter sometimes referred to individually as “Party” or referred to collectively as the </w:t>
      </w:r>
      <w:r>
        <w:rPr>
          <w:color w:val="000000"/>
          <w:spacing w:val="-2"/>
        </w:rPr>
        <w:br/>
      </w:r>
      <w:r>
        <w:rPr>
          <w:color w:val="000000"/>
          <w:spacing w:val="-3"/>
        </w:rPr>
        <w:t xml:space="preserve">“Parties.” </w:t>
      </w:r>
    </w:p>
    <w:p w:rsidR="00B97DCC" w:rsidRDefault="008C2020">
      <w:pPr>
        <w:autoSpaceDE w:val="0"/>
        <w:autoSpaceDN w:val="0"/>
        <w:adjustRightInd w:val="0"/>
        <w:spacing w:before="124" w:line="276" w:lineRule="exact"/>
        <w:ind w:left="1440"/>
        <w:rPr>
          <w:color w:val="000000"/>
          <w:spacing w:val="-2"/>
        </w:rPr>
      </w:pPr>
      <w:r>
        <w:rPr>
          <w:color w:val="000000"/>
          <w:spacing w:val="-2"/>
        </w:rPr>
        <w:t xml:space="preserve">In consideration of the mutual covenants set forth herein, the Parties agree as follows: </w:t>
      </w: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8C2020">
      <w:pPr>
        <w:autoSpaceDE w:val="0"/>
        <w:autoSpaceDN w:val="0"/>
        <w:adjustRightInd w:val="0"/>
        <w:spacing w:before="36" w:line="276" w:lineRule="exact"/>
        <w:ind w:left="6060"/>
        <w:rPr>
          <w:color w:val="000000"/>
          <w:spacing w:val="-3"/>
        </w:rPr>
      </w:pPr>
      <w:r>
        <w:rPr>
          <w:color w:val="000000"/>
          <w:spacing w:val="-3"/>
        </w:rPr>
        <w:t xml:space="preserve">1 </w:t>
      </w:r>
    </w:p>
    <w:p w:rsidR="00B97DCC" w:rsidRDefault="00B97DCC">
      <w:pPr>
        <w:autoSpaceDE w:val="0"/>
        <w:autoSpaceDN w:val="0"/>
        <w:adjustRightInd w:val="0"/>
        <w:rPr>
          <w:color w:val="000000"/>
          <w:spacing w:val="-3"/>
        </w:rPr>
        <w:sectPr w:rsidR="00B97DCC">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6" w:name="Pg6"/>
      <w:bookmarkEnd w:id="6"/>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1440"/>
        <w:rPr>
          <w:rFonts w:ascii="Times New Roman Bold" w:hAnsi="Times New Roman Bold"/>
          <w:color w:val="000000"/>
          <w:spacing w:val="-3"/>
        </w:rPr>
      </w:pPr>
    </w:p>
    <w:p w:rsidR="00B97DCC" w:rsidRDefault="008C2020">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B97DCC" w:rsidRDefault="008C202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B97DCC" w:rsidRDefault="008C2020">
      <w:pPr>
        <w:autoSpaceDE w:val="0"/>
        <w:autoSpaceDN w:val="0"/>
        <w:adjustRightInd w:val="0"/>
        <w:spacing w:before="222" w:line="280" w:lineRule="exact"/>
        <w:ind w:left="1440" w:right="1314" w:firstLine="720"/>
        <w:rPr>
          <w:color w:val="000000"/>
          <w:spacing w:val="-3"/>
        </w:rPr>
      </w:pPr>
      <w:r>
        <w:rPr>
          <w:color w:val="000000"/>
          <w:spacing w:val="-2"/>
        </w:rPr>
        <w:t>This Agreement shall be used for all Interconnection Requests submitted under the Small Generator Interconnection Procedures (SGIP) except for those submitted under</w:t>
      </w:r>
      <w:r>
        <w:rPr>
          <w:color w:val="000000"/>
          <w:spacing w:val="-2"/>
        </w:rPr>
        <w:t xml:space="preserve"> the 10 kW </w:t>
      </w:r>
      <w:r>
        <w:rPr>
          <w:color w:val="000000"/>
          <w:spacing w:val="-2"/>
        </w:rPr>
        <w:br/>
      </w:r>
      <w:r>
        <w:rPr>
          <w:color w:val="000000"/>
          <w:spacing w:val="-3"/>
        </w:rPr>
        <w:t xml:space="preserve">Inverter Process contained in SGIP Attachment 5. </w:t>
      </w:r>
    </w:p>
    <w:p w:rsidR="00B97DCC" w:rsidRDefault="008C2020">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B97DCC" w:rsidRDefault="008C2020">
      <w:pPr>
        <w:autoSpaceDE w:val="0"/>
        <w:autoSpaceDN w:val="0"/>
        <w:adjustRightInd w:val="0"/>
        <w:spacing w:before="221" w:line="276" w:lineRule="exact"/>
        <w:ind w:left="2160"/>
        <w:rPr>
          <w:color w:val="000000"/>
          <w:spacing w:val="-2"/>
        </w:rPr>
      </w:pPr>
      <w:r>
        <w:rPr>
          <w:color w:val="000000"/>
          <w:spacing w:val="-2"/>
        </w:rPr>
        <w:t xml:space="preserve">This Agreement governs the terms and conditions under which the Interconnection </w:t>
      </w:r>
    </w:p>
    <w:p w:rsidR="00B97DCC" w:rsidRDefault="008C2020">
      <w:pPr>
        <w:autoSpaceDE w:val="0"/>
        <w:autoSpaceDN w:val="0"/>
        <w:adjustRightInd w:val="0"/>
        <w:spacing w:before="1" w:line="280" w:lineRule="exact"/>
        <w:ind w:left="1440" w:right="1637"/>
        <w:jc w:val="both"/>
        <w:rPr>
          <w:color w:val="000000"/>
          <w:spacing w:val="-3"/>
        </w:rPr>
      </w:pPr>
      <w:r>
        <w:rPr>
          <w:color w:val="000000"/>
          <w:spacing w:val="-2"/>
        </w:rPr>
        <w:t xml:space="preserve">Customer’s Small Generating Facility will interconnect with, and operate in parallel with, the </w:t>
      </w:r>
      <w:r>
        <w:rPr>
          <w:color w:val="000000"/>
          <w:spacing w:val="-3"/>
        </w:rPr>
        <w:t>New Yo</w:t>
      </w:r>
      <w:r>
        <w:rPr>
          <w:color w:val="000000"/>
          <w:spacing w:val="-3"/>
        </w:rPr>
        <w:t xml:space="preserve">rk State Transmission System or the Distribution System. </w:t>
      </w:r>
    </w:p>
    <w:p w:rsidR="00B97DCC" w:rsidRDefault="008C2020">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B97DCC" w:rsidRDefault="008C2020">
      <w:pPr>
        <w:tabs>
          <w:tab w:val="left" w:pos="2880"/>
        </w:tabs>
        <w:autoSpaceDE w:val="0"/>
        <w:autoSpaceDN w:val="0"/>
        <w:adjustRightInd w:val="0"/>
        <w:spacing w:before="214" w:line="280" w:lineRule="exact"/>
        <w:ind w:left="2160" w:right="2478"/>
        <w:jc w:val="both"/>
        <w:rPr>
          <w:color w:val="000000"/>
          <w:spacing w:val="-2"/>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to </w:t>
      </w:r>
      <w:r>
        <w:rPr>
          <w:color w:val="000000"/>
          <w:spacing w:val="-1"/>
        </w:rPr>
        <w:br/>
      </w:r>
      <w:r>
        <w:rPr>
          <w:color w:val="000000"/>
          <w:spacing w:val="-1"/>
        </w:rPr>
        <w:tab/>
      </w:r>
      <w:r>
        <w:rPr>
          <w:color w:val="000000"/>
          <w:spacing w:val="-2"/>
        </w:rPr>
        <w:t xml:space="preserve">Interconnection Customer at the Point of Interconnection. </w:t>
      </w:r>
    </w:p>
    <w:p w:rsidR="00B97DCC" w:rsidRDefault="008C2020">
      <w:pPr>
        <w:autoSpaceDE w:val="0"/>
        <w:autoSpaceDN w:val="0"/>
        <w:adjustRightInd w:val="0"/>
        <w:spacing w:before="24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B97DCC" w:rsidRDefault="008C2020">
      <w:pPr>
        <w:autoSpaceDE w:val="0"/>
        <w:autoSpaceDN w:val="0"/>
        <w:adjustRightInd w:val="0"/>
        <w:spacing w:before="5" w:line="275" w:lineRule="exact"/>
        <w:ind w:left="2880" w:right="1259"/>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separate agreements,</w:t>
      </w:r>
      <w:r>
        <w:rPr>
          <w:color w:val="000000"/>
          <w:spacing w:val="-2"/>
        </w:rPr>
        <w:t xml:space="preserve"> if any, or applicable provisions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t>
      </w:r>
      <w:r>
        <w:rPr>
          <w:color w:val="000000"/>
          <w:spacing w:val="-2"/>
        </w:rPr>
        <w:t xml:space="preserve">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Energy, </w:t>
      </w:r>
      <w:r>
        <w:rPr>
          <w:color w:val="000000"/>
          <w:spacing w:val="-2"/>
        </w:rPr>
        <w:br/>
        <w:t>any Ancillary Services or Installed Capacity under the NYISO</w:t>
      </w:r>
      <w:r>
        <w:rPr>
          <w:color w:val="000000"/>
          <w:spacing w:val="-2"/>
        </w:rPr>
        <w:t xml:space="preserve">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Interconnection Customer will make application to do so in accordance with t</w:t>
      </w:r>
      <w:r>
        <w:rPr>
          <w:color w:val="000000"/>
          <w:spacing w:val="-2"/>
        </w:rPr>
        <w:t xml:space="preserve">he </w:t>
      </w:r>
      <w:r>
        <w:rPr>
          <w:color w:val="000000"/>
          <w:spacing w:val="-2"/>
        </w:rPr>
        <w:br/>
      </w:r>
      <w:r>
        <w:rPr>
          <w:color w:val="000000"/>
          <w:spacing w:val="-3"/>
        </w:rPr>
        <w:t xml:space="preserve">NYISO Services Tariff or Connecting Transmission Owner’s tariff. </w:t>
      </w:r>
    </w:p>
    <w:p w:rsidR="00B97DCC" w:rsidRDefault="008C2020">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B97DCC" w:rsidRDefault="008C2020">
      <w:pPr>
        <w:autoSpaceDE w:val="0"/>
        <w:autoSpaceDN w:val="0"/>
        <w:adjustRightInd w:val="0"/>
        <w:spacing w:before="225" w:line="276" w:lineRule="exact"/>
        <w:ind w:left="2160"/>
        <w:rPr>
          <w:color w:val="000000"/>
          <w:spacing w:val="-2"/>
        </w:rPr>
      </w:pPr>
      <w:r>
        <w:rPr>
          <w:color w:val="000000"/>
          <w:spacing w:val="-2"/>
        </w:rPr>
        <w:t xml:space="preserve">Nothing in this Agreement is intended to affect any other agreement by and among the </w:t>
      </w:r>
    </w:p>
    <w:p w:rsidR="00B97DCC" w:rsidRDefault="008C2020">
      <w:pPr>
        <w:autoSpaceDE w:val="0"/>
        <w:autoSpaceDN w:val="0"/>
        <w:adjustRightInd w:val="0"/>
        <w:spacing w:before="1" w:line="280" w:lineRule="exact"/>
        <w:ind w:left="1440" w:right="1264"/>
        <w:jc w:val="both"/>
        <w:rPr>
          <w:color w:val="000000"/>
          <w:spacing w:val="-3"/>
        </w:rPr>
      </w:pPr>
      <w:r>
        <w:rPr>
          <w:color w:val="000000"/>
          <w:spacing w:val="-2"/>
        </w:rPr>
        <w:t>NYISO, Connecting Transmission Owner and the Interconnection Customer, except as oth</w:t>
      </w:r>
      <w:r>
        <w:rPr>
          <w:color w:val="000000"/>
          <w:spacing w:val="-2"/>
        </w:rPr>
        <w:t xml:space="preserve">erwise </w:t>
      </w:r>
      <w:r>
        <w:rPr>
          <w:color w:val="000000"/>
          <w:spacing w:val="-3"/>
        </w:rPr>
        <w:t xml:space="preserve">expressly provided herein. </w:t>
      </w:r>
    </w:p>
    <w:p w:rsidR="00B97DCC" w:rsidRDefault="008C2020">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B97DCC" w:rsidRDefault="008C2020">
      <w:pPr>
        <w:tabs>
          <w:tab w:val="left" w:pos="2880"/>
        </w:tabs>
        <w:autoSpaceDE w:val="0"/>
        <w:autoSpaceDN w:val="0"/>
        <w:adjustRightInd w:val="0"/>
        <w:spacing w:before="218" w:line="280" w:lineRule="exact"/>
        <w:ind w:left="2160" w:right="1340"/>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B97DCC" w:rsidRDefault="008C2020">
      <w:pPr>
        <w:tabs>
          <w:tab w:val="left" w:pos="2880"/>
        </w:tabs>
        <w:autoSpaceDE w:val="0"/>
        <w:autoSpaceDN w:val="0"/>
        <w:adjustRightInd w:val="0"/>
        <w:spacing w:before="257" w:line="260" w:lineRule="exact"/>
        <w:ind w:left="2160" w:right="1343"/>
        <w:jc w:val="both"/>
        <w:rPr>
          <w:color w:val="000000"/>
          <w:spacing w:val="-2"/>
        </w:rPr>
      </w:pPr>
      <w:r>
        <w:rPr>
          <w:color w:val="000000"/>
          <w:spacing w:val="-1"/>
        </w:rPr>
        <w:t>1.5.2</w:t>
      </w:r>
      <w:r>
        <w:rPr>
          <w:rFonts w:ascii="Arial" w:hAnsi="Arial"/>
          <w:color w:val="000000"/>
          <w:spacing w:val="-1"/>
        </w:rPr>
        <w:t xml:space="preserve"> </w:t>
      </w:r>
      <w:r>
        <w:rPr>
          <w:color w:val="000000"/>
          <w:spacing w:val="-1"/>
        </w:rPr>
        <w:t xml:space="preserve">  The Interconnection Customer shall construct, interconnect, operate and maintain </w:t>
      </w:r>
      <w:r>
        <w:rPr>
          <w:color w:val="000000"/>
          <w:spacing w:val="-1"/>
        </w:rPr>
        <w:br/>
      </w:r>
      <w:r>
        <w:rPr>
          <w:color w:val="000000"/>
          <w:spacing w:val="-1"/>
        </w:rPr>
        <w:tab/>
      </w:r>
      <w:r>
        <w:rPr>
          <w:color w:val="000000"/>
          <w:spacing w:val="-2"/>
        </w:rPr>
        <w:t xml:space="preserve">its Small Generating Facility and construct, operate, and maintain its </w:t>
      </w: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8C2020">
      <w:pPr>
        <w:autoSpaceDE w:val="0"/>
        <w:autoSpaceDN w:val="0"/>
        <w:adjustRightInd w:val="0"/>
        <w:spacing w:before="55" w:line="276" w:lineRule="exact"/>
        <w:ind w:left="6060"/>
        <w:rPr>
          <w:color w:val="000000"/>
          <w:spacing w:val="-3"/>
        </w:rPr>
      </w:pPr>
      <w:r>
        <w:rPr>
          <w:color w:val="000000"/>
          <w:spacing w:val="-3"/>
        </w:rPr>
        <w:t xml:space="preserve">2 </w:t>
      </w:r>
    </w:p>
    <w:p w:rsidR="00B97DCC" w:rsidRDefault="00B97DCC">
      <w:pPr>
        <w:autoSpaceDE w:val="0"/>
        <w:autoSpaceDN w:val="0"/>
        <w:adjustRightInd w:val="0"/>
        <w:rPr>
          <w:color w:val="000000"/>
          <w:spacing w:val="-3"/>
        </w:rPr>
        <w:sectPr w:rsidR="00B97DCC">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7" w:name="Pg7"/>
      <w:bookmarkEnd w:id="7"/>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2880"/>
        <w:rPr>
          <w:rFonts w:ascii="Times New Roman Bold" w:hAnsi="Times New Roman Bold"/>
          <w:color w:val="000000"/>
          <w:spacing w:val="-3"/>
        </w:rPr>
      </w:pPr>
    </w:p>
    <w:p w:rsidR="00B97DCC" w:rsidRDefault="008C2020">
      <w:pPr>
        <w:autoSpaceDE w:val="0"/>
        <w:autoSpaceDN w:val="0"/>
        <w:adjustRightInd w:val="0"/>
        <w:spacing w:before="148" w:line="276" w:lineRule="exact"/>
        <w:ind w:left="2880"/>
        <w:rPr>
          <w:color w:val="000000"/>
          <w:spacing w:val="-2"/>
        </w:rPr>
      </w:pPr>
      <w:r>
        <w:rPr>
          <w:color w:val="000000"/>
          <w:spacing w:val="-2"/>
        </w:rPr>
        <w:t xml:space="preserve">Interconnection Facilities in accordance with the applicable manufacturer’s </w:t>
      </w:r>
    </w:p>
    <w:p w:rsidR="00B97DCC" w:rsidRDefault="008C2020">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B97DCC" w:rsidRDefault="008C2020">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B97DCC" w:rsidRDefault="008C2020">
      <w:pPr>
        <w:autoSpaceDE w:val="0"/>
        <w:autoSpaceDN w:val="0"/>
        <w:adjustRightInd w:val="0"/>
        <w:spacing w:before="7" w:line="273" w:lineRule="exact"/>
        <w:ind w:left="2880" w:right="1298"/>
        <w:rPr>
          <w:color w:val="000000"/>
          <w:spacing w:val="-3"/>
        </w:rPr>
      </w:pPr>
      <w:r>
        <w:rPr>
          <w:color w:val="000000"/>
          <w:spacing w:val="-2"/>
        </w:rPr>
        <w:t>Interconnection Facilities and Upgrades covered by this Agreement</w:t>
      </w:r>
      <w:r>
        <w:rPr>
          <w:color w:val="000000"/>
          <w:spacing w:val="-2"/>
        </w:rPr>
        <w:t xml:space="preserve"> in accordance with this 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B97DCC" w:rsidRDefault="008C2020">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w:t>
      </w:r>
      <w:r>
        <w:rPr>
          <w:color w:val="000000"/>
          <w:spacing w:val="-2"/>
        </w:rPr>
        <w:t xml:space="preserve">Interconnection Customer agrees to construct its facilities or systems in </w:t>
      </w:r>
    </w:p>
    <w:p w:rsidR="00B97DCC" w:rsidRDefault="008C2020">
      <w:pPr>
        <w:autoSpaceDE w:val="0"/>
        <w:autoSpaceDN w:val="0"/>
        <w:adjustRightInd w:val="0"/>
        <w:spacing w:before="7" w:line="273" w:lineRule="exact"/>
        <w:ind w:left="2880" w:right="1246"/>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Underwriter’s</w:t>
      </w:r>
      <w:r>
        <w:rPr>
          <w:color w:val="000000"/>
          <w:spacing w:val="-2"/>
        </w:rPr>
        <w:t xml:space="preserve">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w:t>
      </w:r>
      <w:r>
        <w:rPr>
          <w:color w:val="000000"/>
          <w:spacing w:val="-2"/>
        </w:rPr>
        <w:t xml:space="preserve">to reasonably minimize the likelihood of a disturbance </w:t>
      </w:r>
      <w:r>
        <w:rPr>
          <w:color w:val="000000"/>
          <w:spacing w:val="-2"/>
        </w:rPr>
        <w:br/>
        <w:t xml:space="preserve">adversely affecting or impairing the system or equipment of the Connecting </w:t>
      </w:r>
    </w:p>
    <w:p w:rsidR="00B97DCC" w:rsidRDefault="008C2020">
      <w:pPr>
        <w:autoSpaceDE w:val="0"/>
        <w:autoSpaceDN w:val="0"/>
        <w:adjustRightInd w:val="0"/>
        <w:spacing w:before="5" w:line="276" w:lineRule="exact"/>
        <w:ind w:left="2880"/>
        <w:rPr>
          <w:color w:val="000000"/>
          <w:spacing w:val="-3"/>
        </w:rPr>
      </w:pPr>
      <w:r>
        <w:rPr>
          <w:color w:val="000000"/>
          <w:spacing w:val="-3"/>
        </w:rPr>
        <w:t xml:space="preserve">Transmission Owner or Affected Systems. </w:t>
      </w:r>
    </w:p>
    <w:p w:rsidR="00B97DCC" w:rsidRDefault="008C2020">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The Connecting Transmission Owner and Interconnection Customer shall operate</w:t>
      </w:r>
      <w:r>
        <w:rPr>
          <w:color w:val="000000"/>
          <w:spacing w:val="-2"/>
        </w:rPr>
        <w:t xml:space="preserve">, </w:t>
      </w:r>
    </w:p>
    <w:p w:rsidR="00B97DCC" w:rsidRDefault="008C2020">
      <w:pPr>
        <w:autoSpaceDE w:val="0"/>
        <w:autoSpaceDN w:val="0"/>
        <w:adjustRightInd w:val="0"/>
        <w:spacing w:before="4" w:line="276" w:lineRule="exact"/>
        <w:ind w:left="2880" w:right="1314"/>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installatio</w:t>
      </w:r>
      <w:r>
        <w:rPr>
          <w:color w:val="000000"/>
          <w:spacing w:val="-2"/>
        </w:rPr>
        <w:t xml:space="preserve">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Interconne</w:t>
      </w:r>
      <w:r>
        <w:rPr>
          <w:color w:val="000000"/>
          <w:spacing w:val="-2"/>
        </w:rPr>
        <w:t xml:space="preserve">ction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of In</w:t>
      </w:r>
      <w:r>
        <w:rPr>
          <w:color w:val="000000"/>
          <w:spacing w:val="-2"/>
        </w:rPr>
        <w:t xml:space="preserve">terconnection Facilities </w:t>
      </w:r>
      <w:r>
        <w:rPr>
          <w:color w:val="000000"/>
          <w:spacing w:val="-2"/>
        </w:rPr>
        <w:br/>
      </w:r>
      <w:r>
        <w:rPr>
          <w:color w:val="000000"/>
          <w:spacing w:val="-3"/>
        </w:rPr>
        <w:t xml:space="preserve">shall be delineated in the Attachments to this Agreement. </w:t>
      </w:r>
    </w:p>
    <w:p w:rsidR="00B97DCC" w:rsidRDefault="008C2020">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B97DCC" w:rsidRDefault="008C2020">
      <w:pPr>
        <w:autoSpaceDE w:val="0"/>
        <w:autoSpaceDN w:val="0"/>
        <w:adjustRightInd w:val="0"/>
        <w:spacing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B97DCC" w:rsidRDefault="008C2020">
      <w:pPr>
        <w:tabs>
          <w:tab w:val="left" w:pos="2880"/>
        </w:tabs>
        <w:autoSpaceDE w:val="0"/>
        <w:autoSpaceDN w:val="0"/>
        <w:adjustRightInd w:val="0"/>
        <w:spacing w:before="225"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B97DCC" w:rsidRDefault="008C2020">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B97DCC" w:rsidRDefault="008C2020">
      <w:pPr>
        <w:autoSpaceDE w:val="0"/>
        <w:autoSpaceDN w:val="0"/>
        <w:adjustRightInd w:val="0"/>
        <w:spacing w:before="4" w:line="276" w:lineRule="exact"/>
        <w:ind w:left="2880"/>
        <w:rPr>
          <w:color w:val="000000"/>
          <w:spacing w:val="-2"/>
        </w:rPr>
      </w:pPr>
      <w:r>
        <w:rPr>
          <w:color w:val="000000"/>
          <w:spacing w:val="-2"/>
        </w:rPr>
        <w:t>Interconnection Customer shall enable these capabilities such that i</w:t>
      </w:r>
      <w:r>
        <w:rPr>
          <w:color w:val="000000"/>
          <w:spacing w:val="-2"/>
        </w:rPr>
        <w:t xml:space="preserve">ts Small </w:t>
      </w:r>
    </w:p>
    <w:p w:rsidR="00B97DCC" w:rsidRDefault="008C2020">
      <w:pPr>
        <w:autoSpaceDE w:val="0"/>
        <w:autoSpaceDN w:val="0"/>
        <w:adjustRightInd w:val="0"/>
        <w:spacing w:line="276" w:lineRule="exact"/>
        <w:ind w:left="2880" w:right="1279"/>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w:t>
      </w:r>
      <w:r>
        <w:rPr>
          <w:color w:val="000000"/>
          <w:spacing w:val="-2"/>
        </w:rPr>
        <w:t xml:space="preserve"> or over-voltage condition, as tested pursuant to section 2.1 of this </w:t>
      </w:r>
      <w:r>
        <w:rPr>
          <w:color w:val="000000"/>
          <w:spacing w:val="-2"/>
        </w:rPr>
        <w:br/>
        <w:t xml:space="preserve">agreement. The defined conditions shall be in accordance with Good Utility </w:t>
      </w:r>
      <w:r>
        <w:rPr>
          <w:color w:val="000000"/>
          <w:spacing w:val="-2"/>
        </w:rPr>
        <w:br/>
        <w:t xml:space="preserve">Practice and consistent with any standards and guidelines that are applied to other </w:t>
      </w:r>
      <w:r>
        <w:rPr>
          <w:color w:val="000000"/>
          <w:spacing w:val="-2"/>
        </w:rPr>
        <w:br/>
        <w:t>generating facilities in</w:t>
      </w:r>
      <w:r>
        <w:rPr>
          <w:color w:val="000000"/>
          <w:spacing w:val="-2"/>
        </w:rPr>
        <w:t xml:space="preserve"> the Balancing Authority Area on a comparable basis. The </w:t>
      </w:r>
    </w:p>
    <w:p w:rsidR="00B97DCC" w:rsidRDefault="00B97DCC">
      <w:pPr>
        <w:autoSpaceDE w:val="0"/>
        <w:autoSpaceDN w:val="0"/>
        <w:adjustRightInd w:val="0"/>
        <w:spacing w:line="276" w:lineRule="exact"/>
        <w:ind w:left="6060"/>
        <w:rPr>
          <w:color w:val="000000"/>
          <w:spacing w:val="-2"/>
        </w:rPr>
      </w:pPr>
    </w:p>
    <w:p w:rsidR="00B97DCC" w:rsidRDefault="00B97DCC">
      <w:pPr>
        <w:autoSpaceDE w:val="0"/>
        <w:autoSpaceDN w:val="0"/>
        <w:adjustRightInd w:val="0"/>
        <w:spacing w:line="276" w:lineRule="exact"/>
        <w:ind w:left="6060"/>
        <w:rPr>
          <w:color w:val="000000"/>
          <w:spacing w:val="-2"/>
        </w:rPr>
      </w:pPr>
    </w:p>
    <w:p w:rsidR="00B97DCC" w:rsidRDefault="008C2020">
      <w:pPr>
        <w:autoSpaceDE w:val="0"/>
        <w:autoSpaceDN w:val="0"/>
        <w:adjustRightInd w:val="0"/>
        <w:spacing w:before="56" w:line="276" w:lineRule="exact"/>
        <w:ind w:left="6060"/>
        <w:rPr>
          <w:color w:val="000000"/>
          <w:spacing w:val="-3"/>
        </w:rPr>
      </w:pPr>
      <w:r>
        <w:rPr>
          <w:color w:val="000000"/>
          <w:spacing w:val="-3"/>
        </w:rPr>
        <w:t xml:space="preserve">3 </w:t>
      </w:r>
    </w:p>
    <w:p w:rsidR="00B97DCC" w:rsidRDefault="00B97DCC">
      <w:pPr>
        <w:autoSpaceDE w:val="0"/>
        <w:autoSpaceDN w:val="0"/>
        <w:adjustRightInd w:val="0"/>
        <w:rPr>
          <w:color w:val="000000"/>
          <w:spacing w:val="-3"/>
        </w:rPr>
        <w:sectPr w:rsidR="00B97DCC">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8" w:name="Pg8"/>
      <w:bookmarkEnd w:id="8"/>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2880"/>
        <w:rPr>
          <w:rFonts w:ascii="Times New Roman Bold" w:hAnsi="Times New Roman Bold"/>
          <w:color w:val="000000"/>
          <w:spacing w:val="-3"/>
        </w:rPr>
      </w:pPr>
    </w:p>
    <w:p w:rsidR="00B97DCC" w:rsidRDefault="008C2020">
      <w:pPr>
        <w:autoSpaceDE w:val="0"/>
        <w:autoSpaceDN w:val="0"/>
        <w:adjustRightInd w:val="0"/>
        <w:spacing w:before="148" w:line="276" w:lineRule="exact"/>
        <w:ind w:left="2880" w:right="1397"/>
        <w:rPr>
          <w:color w:val="000000"/>
          <w:spacing w:val="-2"/>
        </w:rPr>
      </w:pPr>
      <w:r>
        <w:rPr>
          <w:color w:val="000000"/>
          <w:spacing w:val="-2"/>
        </w:rP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r>
      <w:r>
        <w:rPr>
          <w:color w:val="000000"/>
          <w:spacing w:val="-2"/>
        </w:rPr>
        <w:t xml:space="preserve">shall review the protective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w:t>
      </w:r>
      <w:r>
        <w:rPr>
          <w:color w:val="000000"/>
          <w:spacing w:val="-2"/>
        </w:rPr>
        <w:t xml:space="preserve"> or equipment of the Transmission Owner and any Affected </w:t>
      </w:r>
    </w:p>
    <w:p w:rsidR="00B97DCC" w:rsidRDefault="008C2020">
      <w:pPr>
        <w:autoSpaceDE w:val="0"/>
        <w:autoSpaceDN w:val="0"/>
        <w:adjustRightInd w:val="0"/>
        <w:spacing w:before="4" w:line="276" w:lineRule="exact"/>
        <w:ind w:left="2880" w:right="1368"/>
        <w:rPr>
          <w:color w:val="000000"/>
          <w:spacing w:val="-3"/>
        </w:rPr>
      </w:pPr>
      <w:r>
        <w:rPr>
          <w:color w:val="000000"/>
          <w:spacing w:val="-2"/>
        </w:rP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w:t>
      </w:r>
      <w:r>
        <w:rPr>
          <w:color w:val="000000"/>
          <w:spacing w:val="-2"/>
        </w:rPr>
        <w:t xml:space="preserve">lities in the Balancing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w:t>
      </w:r>
      <w:r>
        <w:rPr>
          <w:color w:val="000000"/>
          <w:spacing w:val="-2"/>
        </w:rPr>
        <w:t xml:space="preserve">and any Affected </w:t>
      </w:r>
      <w:r>
        <w:rPr>
          <w:color w:val="000000"/>
          <w:spacing w:val="-2"/>
        </w:rPr>
        <w:b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with any standards and guidelines that are applied to other generating facilitie</w:t>
      </w:r>
      <w:r>
        <w:rPr>
          <w:color w:val="000000"/>
          <w:spacing w:val="-2"/>
        </w:rPr>
        <w:t xml:space="preserve">s in </w:t>
      </w:r>
      <w:r>
        <w:rPr>
          <w:color w:val="000000"/>
          <w:spacing w:val="-2"/>
        </w:rPr>
        <w:br/>
        <w:t xml:space="preserve">the Balancing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w:t>
      </w:r>
      <w:r>
        <w:rPr>
          <w:color w:val="000000"/>
          <w:spacing w:val="-3"/>
        </w:rPr>
        <w:t xml:space="preserve">nd any Affected Systems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w:t>
      </w:r>
      <w:r>
        <w:rPr>
          <w:color w:val="000000"/>
          <w:spacing w:val="-2"/>
        </w:rPr>
        <w:t xml:space="preserve">the Balancing Authority Area on a </w:t>
      </w:r>
      <w:r>
        <w:rPr>
          <w:color w:val="000000"/>
          <w:spacing w:val="-2"/>
        </w:rPr>
        <w:br/>
      </w:r>
      <w:r>
        <w:rPr>
          <w:color w:val="000000"/>
          <w:spacing w:val="-3"/>
        </w:rPr>
        <w:t xml:space="preserve">comparable basis. </w:t>
      </w:r>
    </w:p>
    <w:p w:rsidR="00B97DCC" w:rsidRDefault="008C2020">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B97DCC" w:rsidRDefault="008C2020">
      <w:pPr>
        <w:autoSpaceDE w:val="0"/>
        <w:autoSpaceDN w:val="0"/>
        <w:adjustRightInd w:val="0"/>
        <w:spacing w:before="235" w:line="274" w:lineRule="exact"/>
        <w:ind w:left="1440" w:right="1369" w:firstLine="720"/>
        <w:rPr>
          <w:color w:val="000000"/>
          <w:spacing w:val="-3"/>
        </w:rPr>
      </w:pPr>
      <w:r>
        <w:rPr>
          <w:color w:val="000000"/>
          <w:spacing w:val="-2"/>
        </w:rPr>
        <w:t xml:space="preserve">Once the Small Generating Facility has been authorized to commence parallel operation, the Interconnection Customer shall abide by all rules and procedures pertaining </w:t>
      </w:r>
      <w:r>
        <w:rPr>
          <w:color w:val="000000"/>
          <w:spacing w:val="-2"/>
        </w:rPr>
        <w:t xml:space="preserve">to the parallel operation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w:t>
      </w:r>
      <w:r>
        <w:rPr>
          <w:color w:val="000000"/>
          <w:spacing w:val="-2"/>
        </w:rPr>
        <w:t xml:space="preserve">g Transmission Owner’s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 xml:space="preserve">Requirements set forth in Attachment 5 of this Agreement. </w:t>
      </w:r>
    </w:p>
    <w:p w:rsidR="00B97DCC" w:rsidRDefault="008C2020">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B97DCC" w:rsidRDefault="008C2020">
      <w:pPr>
        <w:autoSpaceDE w:val="0"/>
        <w:autoSpaceDN w:val="0"/>
        <w:adjustRightInd w:val="0"/>
        <w:spacing w:before="229" w:line="276" w:lineRule="exact"/>
        <w:ind w:left="1440" w:right="1639"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r>
      <w:r>
        <w:rPr>
          <w:color w:val="000000"/>
          <w:spacing w:val="-2"/>
        </w:rP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equipment shall conform to applicable industry ru</w:t>
      </w:r>
      <w:r>
        <w:rPr>
          <w:color w:val="000000"/>
          <w:spacing w:val="-2"/>
        </w:rPr>
        <w:t xml:space="preserve">les and Operating </w:t>
      </w:r>
      <w:r>
        <w:rPr>
          <w:color w:val="000000"/>
          <w:spacing w:val="-2"/>
        </w:rPr>
        <w:br/>
      </w:r>
      <w:r>
        <w:rPr>
          <w:color w:val="000000"/>
          <w:spacing w:val="-3"/>
        </w:rPr>
        <w:t xml:space="preserve">Requirements. </w:t>
      </w:r>
    </w:p>
    <w:p w:rsidR="00B97DCC" w:rsidRDefault="008C202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1.8 </w:t>
      </w:r>
      <w:r>
        <w:rPr>
          <w:rFonts w:ascii="Times New Roman Bold" w:hAnsi="Times New Roman Bold"/>
          <w:color w:val="000000"/>
          <w:spacing w:val="-3"/>
        </w:rPr>
        <w:tab/>
        <w:t xml:space="preserve">Reactive Power and Primary Frequency Response </w:t>
      </w:r>
    </w:p>
    <w:p w:rsidR="00B97DCC" w:rsidRDefault="008C2020">
      <w:pPr>
        <w:autoSpaceDE w:val="0"/>
        <w:autoSpaceDN w:val="0"/>
        <w:adjustRightInd w:val="0"/>
        <w:spacing w:before="224" w:line="276" w:lineRule="exact"/>
        <w:ind w:left="2160"/>
        <w:rPr>
          <w:color w:val="000000"/>
          <w:spacing w:val="-1"/>
        </w:rPr>
      </w:pPr>
      <w:r>
        <w:rPr>
          <w:color w:val="000000"/>
          <w:spacing w:val="-1"/>
        </w:rPr>
        <w:t>1.8.1</w:t>
      </w:r>
      <w:r>
        <w:rPr>
          <w:rFonts w:ascii="Arial" w:hAnsi="Arial"/>
          <w:color w:val="000000"/>
          <w:spacing w:val="-1"/>
        </w:rPr>
        <w:t xml:space="preserve"> </w:t>
      </w:r>
      <w:r>
        <w:rPr>
          <w:color w:val="000000"/>
          <w:spacing w:val="-1"/>
        </w:rPr>
        <w:t xml:space="preserve">  Power Factor Design Criteria </w:t>
      </w:r>
    </w:p>
    <w:p w:rsidR="00B97DCC" w:rsidRDefault="00B97DCC">
      <w:pPr>
        <w:autoSpaceDE w:val="0"/>
        <w:autoSpaceDN w:val="0"/>
        <w:adjustRightInd w:val="0"/>
        <w:spacing w:line="276" w:lineRule="exact"/>
        <w:ind w:left="6060"/>
        <w:rPr>
          <w:color w:val="000000"/>
          <w:spacing w:val="-1"/>
        </w:rPr>
      </w:pPr>
    </w:p>
    <w:p w:rsidR="00B97DCC" w:rsidRDefault="00B97DCC">
      <w:pPr>
        <w:autoSpaceDE w:val="0"/>
        <w:autoSpaceDN w:val="0"/>
        <w:adjustRightInd w:val="0"/>
        <w:spacing w:line="276" w:lineRule="exact"/>
        <w:ind w:left="6060"/>
        <w:rPr>
          <w:color w:val="000000"/>
          <w:spacing w:val="-1"/>
        </w:rPr>
      </w:pPr>
    </w:p>
    <w:p w:rsidR="00B97DCC" w:rsidRDefault="008C2020">
      <w:pPr>
        <w:autoSpaceDE w:val="0"/>
        <w:autoSpaceDN w:val="0"/>
        <w:adjustRightInd w:val="0"/>
        <w:spacing w:before="112" w:line="276" w:lineRule="exact"/>
        <w:ind w:left="6060"/>
        <w:rPr>
          <w:color w:val="000000"/>
          <w:spacing w:val="-3"/>
        </w:rPr>
      </w:pPr>
      <w:r>
        <w:rPr>
          <w:color w:val="000000"/>
          <w:spacing w:val="-3"/>
        </w:rPr>
        <w:t xml:space="preserve">4 </w:t>
      </w:r>
      <w:r>
        <w:rPr>
          <w:color w:val="000000"/>
          <w:spacing w:val="-3"/>
        </w:rPr>
        <w:pict>
          <v:polyline id="_x0000_s1434" style="position:absolute;left:0;text-align:left;z-index:-251620352;mso-position-horizontal-relative:page;mso-position-vertical-relative:page" points="255.6pt,537.6pt,261.6pt,537.6pt,261.6pt,523.8pt,255.6pt,523.8pt,255.6pt,537.6pt" coordsize="120,276" o:allowincell="f" fillcolor="#d2d2d2" stroked="f">
            <v:path arrowok="t"/>
            <w10:wrap anchorx="page" anchory="page"/>
          </v:polyline>
        </w:pict>
      </w:r>
      <w:r>
        <w:rPr>
          <w:color w:val="000000"/>
          <w:spacing w:val="-3"/>
        </w:rPr>
        <w:pict>
          <v:polyline id="_x0000_s1026" style="position:absolute;left:0;text-align:left;z-index:-251595776;mso-position-horizontal-relative:page;mso-position-vertical-relative:page" points="135.6pt,630.6pt,141.6pt,630.6pt,141.6pt,616.8pt,135.6pt,616.8pt,135.6pt,630.6pt" coordsize="120,276" o:allowincell="f" fillcolor="#d2d2d2" stroked="f">
            <v:path arrowok="t"/>
            <w10:wrap anchorx="page" anchory="page"/>
          </v:polyline>
        </w:pict>
      </w:r>
      <w:r>
        <w:rPr>
          <w:color w:val="000000"/>
          <w:spacing w:val="-3"/>
        </w:rPr>
        <w:pict>
          <v:polyline id="_x0000_s1027" style="position:absolute;left:0;text-align:left;z-index:-251594752;mso-position-horizontal-relative:page;mso-position-vertical-relative:page" points="164.9pt,630.6pt,170.9pt,630.6pt,170.9pt,616.8pt,164.9pt,616.8pt,164.9pt,630.6pt" coordsize="121,276" o:allowincell="f" fillcolor="#d2d2d2" stroked="f">
            <v:path arrowok="t"/>
            <w10:wrap anchorx="page" anchory="page"/>
          </v:polyline>
        </w:pict>
      </w:r>
    </w:p>
    <w:p w:rsidR="00B97DCC" w:rsidRDefault="00B97DCC">
      <w:pPr>
        <w:autoSpaceDE w:val="0"/>
        <w:autoSpaceDN w:val="0"/>
        <w:adjustRightInd w:val="0"/>
        <w:rPr>
          <w:color w:val="000000"/>
          <w:spacing w:val="-3"/>
        </w:rPr>
        <w:sectPr w:rsidR="00B97DCC">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9" w:name="Pg9"/>
      <w:bookmarkEnd w:id="9"/>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7" w:lineRule="exact"/>
        <w:ind w:left="2880"/>
        <w:rPr>
          <w:rFonts w:ascii="Times New Roman Bold" w:hAnsi="Times New Roman Bold"/>
          <w:color w:val="000000"/>
          <w:spacing w:val="-3"/>
        </w:rPr>
      </w:pPr>
    </w:p>
    <w:p w:rsidR="00B97DCC" w:rsidRDefault="008C2020">
      <w:pPr>
        <w:autoSpaceDE w:val="0"/>
        <w:autoSpaceDN w:val="0"/>
        <w:adjustRightInd w:val="0"/>
        <w:spacing w:before="147" w:line="277" w:lineRule="exact"/>
        <w:ind w:left="2880" w:right="1404"/>
        <w:rPr>
          <w:color w:val="000000"/>
          <w:spacing w:val="-2"/>
        </w:rPr>
      </w:pPr>
      <w:r>
        <w:rPr>
          <w:color w:val="000000"/>
          <w:spacing w:val="-2"/>
        </w:rPr>
        <w:t xml:space="preserve">1.8.1.1  Synchronous Generation.  The Interconnection Customer shall design its </w:t>
      </w:r>
      <w:r>
        <w:rPr>
          <w:color w:val="000000"/>
          <w:spacing w:val="-2"/>
        </w:rPr>
        <w:br/>
      </w:r>
      <w:r>
        <w:rPr>
          <w:color w:val="000000"/>
          <w:spacing w:val="-2"/>
        </w:rP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Owner in whose Tra</w:t>
      </w:r>
      <w:r>
        <w:rPr>
          <w:color w:val="000000"/>
          <w:spacing w:val="-3"/>
        </w:rPr>
        <w:t xml:space="preserve">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applicable) on a comparable basis, in accorda</w:t>
      </w:r>
      <w:r>
        <w:rPr>
          <w:color w:val="000000"/>
          <w:spacing w:val="-2"/>
        </w:rPr>
        <w:t xml:space="preserve">nce with Good Utility Practice. </w:t>
      </w:r>
    </w:p>
    <w:p w:rsidR="00B97DCC" w:rsidRDefault="00B97DCC">
      <w:pPr>
        <w:autoSpaceDE w:val="0"/>
        <w:autoSpaceDN w:val="0"/>
        <w:adjustRightInd w:val="0"/>
        <w:spacing w:line="276" w:lineRule="exact"/>
        <w:ind w:left="2880"/>
        <w:rPr>
          <w:color w:val="000000"/>
          <w:spacing w:val="-2"/>
        </w:rPr>
      </w:pPr>
    </w:p>
    <w:p w:rsidR="00B97DCC" w:rsidRDefault="008C2020">
      <w:pPr>
        <w:autoSpaceDE w:val="0"/>
        <w:autoSpaceDN w:val="0"/>
        <w:adjustRightInd w:val="0"/>
        <w:spacing w:before="8" w:line="276" w:lineRule="exact"/>
        <w:ind w:left="2880"/>
        <w:rPr>
          <w:color w:val="000000"/>
          <w:spacing w:val="-2"/>
        </w:rPr>
      </w:pPr>
      <w:r>
        <w:rPr>
          <w:color w:val="000000"/>
          <w:spacing w:val="-2"/>
        </w:rPr>
        <w:t xml:space="preserve">1.8.1.2  Non-Synchronous Generation.  The Interconnection Customer shall </w:t>
      </w:r>
    </w:p>
    <w:p w:rsidR="00B97DCC" w:rsidRDefault="008C2020">
      <w:pPr>
        <w:autoSpaceDE w:val="0"/>
        <w:autoSpaceDN w:val="0"/>
        <w:adjustRightInd w:val="0"/>
        <w:spacing w:line="276" w:lineRule="exact"/>
        <w:ind w:left="2880" w:right="1251"/>
        <w:rPr>
          <w:color w:val="000000"/>
          <w:spacing w:val="-3"/>
        </w:rPr>
      </w:pPr>
      <w:r>
        <w:rPr>
          <w:color w:val="000000"/>
          <w:spacing w:val="-2"/>
        </w:rPr>
        <w:t xml:space="preserve">design its Small Generating Facility to maintain a composite power delivery at </w:t>
      </w:r>
      <w:r>
        <w:rPr>
          <w:color w:val="000000"/>
          <w:spacing w:val="-2"/>
        </w:rPr>
        <w:br/>
        <w:t>continuous rated power output at the high-side of the generator subs</w:t>
      </w:r>
      <w:r>
        <w:rPr>
          <w:color w:val="000000"/>
          <w:spacing w:val="-2"/>
        </w:rPr>
        <w:t xml:space="preserve">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 xml:space="preserve">Facility interconnects has established a different power factor range that applies </w:t>
      </w:r>
      <w:r>
        <w:rPr>
          <w:color w:val="000000"/>
          <w:spacing w:val="-2"/>
        </w:rPr>
        <w:t xml:space="preserve">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power factor range standard shall be dynamic and can </w:t>
      </w:r>
      <w:r>
        <w:rPr>
          <w:color w:val="000000"/>
          <w:spacing w:val="-2"/>
        </w:rPr>
        <w:br/>
        <w:t xml:space="preserve">be met using, </w:t>
      </w:r>
      <w:r>
        <w:rPr>
          <w:color w:val="000000"/>
          <w:spacing w:val="-2"/>
        </w:rPr>
        <w:t xml:space="preserve">for example, power electronics designed to supply this level of </w:t>
      </w:r>
      <w:r>
        <w:rPr>
          <w:color w:val="000000"/>
          <w:spacing w:val="-2"/>
        </w:rPr>
        <w:br/>
        <w:t xml:space="preserve">reactive capability (taking into account any limitations due to voltage level, real </w:t>
      </w:r>
      <w:r>
        <w:rPr>
          <w:color w:val="000000"/>
          <w:spacing w:val="-2"/>
        </w:rPr>
        <w:br/>
        <w:t xml:space="preserve">power output, etc.) or fixed and switched capacitors, or a combination of the two. </w:t>
      </w:r>
      <w:r>
        <w:rPr>
          <w:color w:val="000000"/>
          <w:spacing w:val="-2"/>
        </w:rPr>
        <w:br/>
        <w:t>This requirement shall</w:t>
      </w:r>
      <w:r>
        <w:rPr>
          <w:color w:val="000000"/>
          <w:spacing w:val="-2"/>
        </w:rPr>
        <w:t xml:space="preserve">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B97DCC" w:rsidRDefault="008C2020">
      <w:pPr>
        <w:tabs>
          <w:tab w:val="left" w:pos="2880"/>
        </w:tabs>
        <w:autoSpaceDE w:val="0"/>
        <w:autoSpaceDN w:val="0"/>
        <w:adjustRightInd w:val="0"/>
        <w:spacing w:before="228"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B97DCC" w:rsidRDefault="008C2020">
      <w:pPr>
        <w:autoSpaceDE w:val="0"/>
        <w:autoSpaceDN w:val="0"/>
        <w:adjustRightInd w:val="0"/>
        <w:spacing w:line="280" w:lineRule="exact"/>
        <w:ind w:left="2880" w:right="1522"/>
        <w:rPr>
          <w:color w:val="000000"/>
          <w:spacing w:val="-3"/>
        </w:rPr>
      </w:pPr>
      <w:r>
        <w:rPr>
          <w:color w:val="000000"/>
          <w:spacing w:val="-2"/>
        </w:rPr>
        <w:t>or voltage support se</w:t>
      </w:r>
      <w:r>
        <w:rPr>
          <w:color w:val="000000"/>
          <w:spacing w:val="-2"/>
        </w:rPr>
        <w:t xml:space="preserve">rvice, that the Interconnection Customer provides from the Small Generating Facility in accordance with Rate Schedule 2 of the NYISO </w:t>
      </w:r>
      <w:r>
        <w:rPr>
          <w:color w:val="000000"/>
          <w:spacing w:val="-3"/>
        </w:rPr>
        <w:t xml:space="preserve">Services Tariff. </w:t>
      </w:r>
    </w:p>
    <w:p w:rsidR="00B97DCC" w:rsidRDefault="008C2020">
      <w:pPr>
        <w:tabs>
          <w:tab w:val="left" w:pos="2880"/>
        </w:tabs>
        <w:autoSpaceDE w:val="0"/>
        <w:autoSpaceDN w:val="0"/>
        <w:adjustRightInd w:val="0"/>
        <w:spacing w:before="225"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B97DCC" w:rsidRDefault="008C2020">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B97DCC" w:rsidRDefault="008C2020">
      <w:pPr>
        <w:autoSpaceDE w:val="0"/>
        <w:autoSpaceDN w:val="0"/>
        <w:adjustRightInd w:val="0"/>
        <w:spacing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required hardwa</w:t>
      </w:r>
      <w:r>
        <w:rPr>
          <w:color w:val="000000"/>
          <w:spacing w:val="-2"/>
        </w:rPr>
        <w:t xml:space="preserve">re and/or software that provides frequency responsive real power </w:t>
      </w:r>
      <w:r>
        <w:rPr>
          <w:color w:val="000000"/>
          <w:spacing w:val="-2"/>
        </w:rPr>
        <w:br/>
        <w:t xml:space="preserve">control with the ability to sense changes in system frequency and autonomously </w:t>
      </w:r>
      <w:r>
        <w:rPr>
          <w:color w:val="000000"/>
          <w:spacing w:val="-2"/>
        </w:rPr>
        <w:br/>
        <w:t xml:space="preserve">adjust the Small Generating Facility’s real power output in accordance with the </w:t>
      </w:r>
      <w:r>
        <w:rPr>
          <w:color w:val="000000"/>
          <w:spacing w:val="-2"/>
        </w:rPr>
        <w:br/>
        <w:t>droop and deadband parameters</w:t>
      </w:r>
      <w:r>
        <w:rPr>
          <w:color w:val="000000"/>
          <w:spacing w:val="-2"/>
        </w:rPr>
        <w:t xml:space="preserve"> and in the direction needed to correct frequency </w:t>
      </w:r>
      <w:r>
        <w:rPr>
          <w:color w:val="000000"/>
          <w:spacing w:val="-2"/>
        </w:rPr>
        <w:br/>
        <w:t xml:space="preserve">deviations.  Interconnection Customer is required to install a governor or </w:t>
      </w:r>
    </w:p>
    <w:p w:rsidR="00B97DCC" w:rsidRDefault="008C2020">
      <w:pPr>
        <w:autoSpaceDE w:val="0"/>
        <w:autoSpaceDN w:val="0"/>
        <w:adjustRightInd w:val="0"/>
        <w:spacing w:before="1" w:line="261" w:lineRule="exact"/>
        <w:ind w:left="2880"/>
        <w:rPr>
          <w:color w:val="000000"/>
          <w:spacing w:val="-2"/>
        </w:rPr>
      </w:pPr>
      <w:r>
        <w:rPr>
          <w:color w:val="000000"/>
          <w:spacing w:val="-2"/>
        </w:rPr>
        <w:t xml:space="preserve">equivalent controls with the capability of operating: (1) with a maximum 5 </w:t>
      </w:r>
    </w:p>
    <w:p w:rsidR="00B97DCC" w:rsidRDefault="008C2020">
      <w:pPr>
        <w:autoSpaceDE w:val="0"/>
        <w:autoSpaceDN w:val="0"/>
        <w:adjustRightInd w:val="0"/>
        <w:spacing w:before="7" w:line="276" w:lineRule="exact"/>
        <w:ind w:left="2880" w:right="1548"/>
        <w:rPr>
          <w:color w:val="000000"/>
          <w:spacing w:val="-2"/>
        </w:rPr>
      </w:pPr>
      <w:r>
        <w:rPr>
          <w:color w:val="000000"/>
          <w:spacing w:val="-2"/>
        </w:rPr>
        <w:t>percent droop and ±0.036 Hz deadband; or (2) in accor</w:t>
      </w:r>
      <w:r>
        <w:rPr>
          <w:color w:val="000000"/>
          <w:spacing w:val="-2"/>
        </w:rPr>
        <w:t xml:space="preserve">dance with the relevant </w:t>
      </w:r>
      <w:r>
        <w:rPr>
          <w:color w:val="000000"/>
          <w:spacing w:val="-2"/>
        </w:rPr>
        <w:br/>
        <w:t xml:space="preserve">droop, deadband, and timely and sustained response settings from an approved </w:t>
      </w:r>
      <w:r>
        <w:rPr>
          <w:color w:val="000000"/>
          <w:spacing w:val="-2"/>
        </w:rPr>
        <w:br/>
        <w:t xml:space="preserve">Applicable Reliability Standard providing for equivalent or more stringent </w:t>
      </w:r>
      <w:r>
        <w:rPr>
          <w:color w:val="000000"/>
          <w:spacing w:val="-2"/>
        </w:rPr>
        <w:br/>
        <w:t xml:space="preserve">parameters.  The droop characteristic shall be: (1) based on the nameplate </w:t>
      </w:r>
      <w:r>
        <w:rPr>
          <w:color w:val="000000"/>
          <w:spacing w:val="-2"/>
        </w:rPr>
        <w:br/>
        <w:t>c</w:t>
      </w:r>
      <w:r>
        <w:rPr>
          <w:color w:val="000000"/>
          <w:spacing w:val="-2"/>
        </w:rPr>
        <w:t xml:space="preserve">apacity of the Small Generating Facility, and shall be linear in the range of </w:t>
      </w:r>
      <w:r>
        <w:rPr>
          <w:color w:val="000000"/>
          <w:spacing w:val="-2"/>
        </w:rPr>
        <w:br/>
        <w:t xml:space="preserve">frequencies between 59 to 61 Hz that are outside of the deadband parameter; or </w:t>
      </w:r>
    </w:p>
    <w:p w:rsidR="00B97DCC" w:rsidRDefault="008C2020">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B97DCC" w:rsidRDefault="00B97DCC">
      <w:pPr>
        <w:autoSpaceDE w:val="0"/>
        <w:autoSpaceDN w:val="0"/>
        <w:adjustRightInd w:val="0"/>
        <w:spacing w:line="276" w:lineRule="exact"/>
        <w:ind w:left="6060"/>
        <w:rPr>
          <w:color w:val="000000"/>
          <w:spacing w:val="-2"/>
        </w:rPr>
      </w:pPr>
    </w:p>
    <w:p w:rsidR="00B97DCC" w:rsidRDefault="008C2020">
      <w:pPr>
        <w:autoSpaceDE w:val="0"/>
        <w:autoSpaceDN w:val="0"/>
        <w:adjustRightInd w:val="0"/>
        <w:spacing w:before="228" w:line="276" w:lineRule="exact"/>
        <w:ind w:left="6060"/>
        <w:rPr>
          <w:color w:val="000000"/>
          <w:spacing w:val="-3"/>
        </w:rPr>
      </w:pPr>
      <w:r>
        <w:rPr>
          <w:color w:val="000000"/>
          <w:spacing w:val="-3"/>
        </w:rPr>
        <w:t xml:space="preserve">5 </w:t>
      </w:r>
    </w:p>
    <w:p w:rsidR="00B97DCC" w:rsidRDefault="00B97DCC">
      <w:pPr>
        <w:autoSpaceDE w:val="0"/>
        <w:autoSpaceDN w:val="0"/>
        <w:adjustRightInd w:val="0"/>
        <w:rPr>
          <w:color w:val="000000"/>
          <w:spacing w:val="-3"/>
        </w:rPr>
        <w:sectPr w:rsidR="00B97DCC">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10" w:name="Pg10"/>
      <w:bookmarkEnd w:id="10"/>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2880"/>
        <w:rPr>
          <w:rFonts w:ascii="Times New Roman Bold" w:hAnsi="Times New Roman Bold"/>
          <w:color w:val="000000"/>
          <w:spacing w:val="-3"/>
        </w:rPr>
      </w:pPr>
    </w:p>
    <w:p w:rsidR="00B97DCC" w:rsidRDefault="008C2020">
      <w:pPr>
        <w:autoSpaceDE w:val="0"/>
        <w:autoSpaceDN w:val="0"/>
        <w:adjustRightInd w:val="0"/>
        <w:spacing w:before="148" w:line="276" w:lineRule="exact"/>
        <w:ind w:left="2880" w:right="1267"/>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t>equivalent controls is not expected to adjust the Small Generating Fa</w:t>
      </w:r>
      <w:r>
        <w:rPr>
          <w:color w:val="000000"/>
          <w:spacing w:val="-2"/>
        </w:rPr>
        <w:t xml:space="preserve">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parameter, the expected change in the Small </w:t>
      </w:r>
      <w:r>
        <w:rPr>
          <w:color w:val="000000"/>
          <w:spacing w:val="-2"/>
        </w:rPr>
        <w:br/>
        <w:t>Generating</w:t>
      </w:r>
      <w:r>
        <w:rPr>
          <w:color w:val="000000"/>
          <w:spacing w:val="-2"/>
        </w:rPr>
        <w:t xml:space="preserve">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 xml:space="preserve">over-frequency deviations) linearly in proportion to the magnitude of the </w:t>
      </w:r>
      <w:r>
        <w:rPr>
          <w:color w:val="000000"/>
          <w:spacing w:val="-2"/>
        </w:rPr>
        <w:br/>
        <w:t>frequency deviation; or</w:t>
      </w:r>
      <w:r>
        <w:rPr>
          <w:color w:val="000000"/>
          <w:spacing w:val="-2"/>
        </w:rPr>
        <w:t xml:space="preserve">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w:t>
      </w:r>
      <w:r>
        <w:rPr>
          <w:color w:val="000000"/>
          <w:spacing w:val="-2"/>
        </w:rPr>
        <w:t xml:space="preserve">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Generating Facility consistent w</w:t>
      </w:r>
      <w:r>
        <w:rPr>
          <w:color w:val="000000"/>
          <w:spacing w:val="-2"/>
        </w:rPr>
        <w:t xml:space="preserve">ith the provisions specified in Articles 1.8.3.1 and </w:t>
      </w:r>
    </w:p>
    <w:p w:rsidR="00B97DCC" w:rsidRDefault="008C2020">
      <w:pPr>
        <w:autoSpaceDE w:val="0"/>
        <w:autoSpaceDN w:val="0"/>
        <w:adjustRightInd w:val="0"/>
        <w:spacing w:before="4" w:line="276" w:lineRule="exact"/>
        <w:ind w:left="2880"/>
        <w:rPr>
          <w:color w:val="000000"/>
          <w:spacing w:val="-2"/>
        </w:rPr>
      </w:pPr>
      <w:r>
        <w:rPr>
          <w:color w:val="000000"/>
          <w:spacing w:val="-2"/>
        </w:rPr>
        <w:t xml:space="preserve">1.8.3.2 of this Agreement.  The primary frequency response requirements </w:t>
      </w:r>
    </w:p>
    <w:p w:rsidR="00B97DCC" w:rsidRDefault="008C2020">
      <w:pPr>
        <w:autoSpaceDE w:val="0"/>
        <w:autoSpaceDN w:val="0"/>
        <w:adjustRightInd w:val="0"/>
        <w:spacing w:before="1" w:line="280" w:lineRule="exact"/>
        <w:ind w:left="2880" w:right="1722"/>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B97DCC" w:rsidRDefault="008C2020">
      <w:pPr>
        <w:autoSpaceDE w:val="0"/>
        <w:autoSpaceDN w:val="0"/>
        <w:adjustRightInd w:val="0"/>
        <w:spacing w:before="224" w:line="276" w:lineRule="exact"/>
        <w:ind w:left="2880" w:right="1266"/>
        <w:rPr>
          <w:color w:val="000000"/>
          <w:spacing w:val="-3"/>
        </w:rPr>
      </w:pPr>
      <w:r>
        <w:rPr>
          <w:color w:val="000000"/>
          <w:spacing w:val="-2"/>
        </w:rPr>
        <w:t>1.8.3.1 Governor or Equivalent</w:t>
      </w:r>
      <w:r>
        <w:rPr>
          <w:color w:val="000000"/>
          <w:spacing w:val="-2"/>
        </w:rPr>
        <w:t xml:space="preserve">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governor or equivalent controls in service and responsiv</w:t>
      </w:r>
      <w:r>
        <w:rPr>
          <w:color w:val="000000"/>
          <w:spacing w:val="-2"/>
        </w:rPr>
        <w:t xml:space="preserve">e to frequency. </w:t>
      </w:r>
      <w:r>
        <w:rPr>
          <w:color w:val="000000"/>
          <w:spacing w:val="-2"/>
        </w:rPr>
        <w:br/>
        <w:t xml:space="preserve">Interconnection Customer shall: (1) in coordination with NYISO, set the </w:t>
      </w:r>
      <w:r>
        <w:rPr>
          <w:color w:val="000000"/>
          <w:spacing w:val="-2"/>
        </w:rPr>
        <w:br/>
        <w:t xml:space="preserve">deadband parameter to: (1) a maximum of ±0.036 Hz and set the droop parameter </w:t>
      </w:r>
      <w:r>
        <w:rPr>
          <w:color w:val="000000"/>
          <w:spacing w:val="-2"/>
        </w:rPr>
        <w:br/>
        <w:t xml:space="preserve">to a maximum of 5 percent; or (2) implement the relevant droop and deadband </w:t>
      </w:r>
      <w:r>
        <w:rPr>
          <w:color w:val="000000"/>
          <w:spacing w:val="-2"/>
        </w:rPr>
        <w:br/>
        <w:t>settings f</w:t>
      </w:r>
      <w:r>
        <w:rPr>
          <w:color w:val="000000"/>
          <w:spacing w:val="-2"/>
        </w:rPr>
        <w:t xml:space="preserve">rom an approved Applicable Reliability Standard that provides for </w:t>
      </w:r>
      <w:r>
        <w:rPr>
          <w:color w:val="000000"/>
          <w:spacing w:val="-2"/>
        </w:rPr>
        <w:br/>
        <w:t xml:space="preserve">equivalent or more stringent parameters.  Interconnection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to NYISO and/or the Connect</w:t>
      </w:r>
      <w:r>
        <w:rPr>
          <w:color w:val="000000"/>
          <w:spacing w:val="-3"/>
        </w:rPr>
        <w:t xml:space="preserve">ing Transmission Owner upon request.  If </w:t>
      </w:r>
      <w:r>
        <w:rPr>
          <w:color w:val="000000"/>
          <w:spacing w:val="-3"/>
        </w:rPr>
        <w:br/>
      </w:r>
      <w:r>
        <w:rPr>
          <w:color w:val="000000"/>
          <w:spacing w:val="-2"/>
        </w:rPr>
        <w:t xml:space="preserve">Interconnection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immediately notify NYISO and the Connecting Transmis</w:t>
      </w:r>
      <w:r>
        <w:rPr>
          <w:color w:val="000000"/>
          <w:spacing w:val="-2"/>
        </w:rPr>
        <w:t xml:space="preserve">sion Owner, and provide </w:t>
      </w:r>
      <w:r>
        <w:rPr>
          <w:color w:val="000000"/>
          <w:spacing w:val="-2"/>
        </w:rPr>
        <w:br/>
        <w:t xml:space="preserve">both with the following information: (1) the operating status of the governor or </w:t>
      </w:r>
      <w:r>
        <w:rPr>
          <w:color w:val="000000"/>
          <w:spacing w:val="-2"/>
        </w:rPr>
        <w:br/>
        <w:t>equivalent controls (</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taken out of service); (2) the reasons for removing the governo</w:t>
      </w:r>
      <w:r>
        <w:rPr>
          <w:color w:val="000000"/>
          <w:spacing w:val="-2"/>
        </w:rPr>
        <w:t xml:space="preserve">r or equivalent </w:t>
      </w:r>
      <w:r>
        <w:rPr>
          <w:color w:val="000000"/>
          <w:spacing w:val="-2"/>
        </w:rPr>
        <w:br/>
        <w:t xml:space="preserve">controls from service; and (3) a reasonable estimate of when the governor or </w:t>
      </w:r>
      <w:r>
        <w:rPr>
          <w:color w:val="000000"/>
          <w:spacing w:val="-2"/>
        </w:rPr>
        <w:br/>
        <w:t xml:space="preserve">equivalent controls will be returned to service.  Interconnection Customer shall </w:t>
      </w:r>
      <w:r>
        <w:rPr>
          <w:color w:val="000000"/>
          <w:spacing w:val="-2"/>
        </w:rPr>
        <w:br/>
        <w:t>make Reasonable Efforts to return its governor or equivalent controls into serv</w:t>
      </w:r>
      <w:r>
        <w:rPr>
          <w:color w:val="000000"/>
          <w:spacing w:val="-2"/>
        </w:rPr>
        <w:t xml:space="preserve">ice </w:t>
      </w:r>
      <w:r>
        <w:rPr>
          <w:color w:val="000000"/>
          <w:spacing w:val="-2"/>
        </w:rPr>
        <w:br/>
        <w:t xml:space="preserve">as soon as practicable.  Interconnection Customer shall make Reasonable Efforts </w:t>
      </w:r>
      <w:r>
        <w:rPr>
          <w:color w:val="000000"/>
          <w:spacing w:val="-2"/>
        </w:rPr>
        <w:br/>
        <w:t xml:space="preserve">to keep outages of the Small Generating Facility’s governor or equivalent controls </w:t>
      </w:r>
      <w:r>
        <w:rPr>
          <w:color w:val="000000"/>
          <w:spacing w:val="-2"/>
        </w:rPr>
        <w:br/>
        <w:t xml:space="preserve">to a minimum whenever the Small Generating Facility is operated in parallel with </w:t>
      </w:r>
      <w:r>
        <w:rPr>
          <w:color w:val="000000"/>
          <w:spacing w:val="-2"/>
        </w:rPr>
        <w:br/>
      </w:r>
      <w:r>
        <w:rPr>
          <w:color w:val="000000"/>
          <w:spacing w:val="-3"/>
        </w:rPr>
        <w:t xml:space="preserve">the </w:t>
      </w:r>
      <w:r>
        <w:rPr>
          <w:color w:val="000000"/>
          <w:spacing w:val="-3"/>
        </w:rPr>
        <w:t xml:space="preserve">New York State Transmission System. </w:t>
      </w:r>
    </w:p>
    <w:p w:rsidR="00B97DCC" w:rsidRDefault="00B97DCC">
      <w:pPr>
        <w:autoSpaceDE w:val="0"/>
        <w:autoSpaceDN w:val="0"/>
        <w:adjustRightInd w:val="0"/>
        <w:spacing w:line="276" w:lineRule="exact"/>
        <w:ind w:left="6060"/>
        <w:rPr>
          <w:color w:val="000000"/>
          <w:spacing w:val="-3"/>
        </w:rPr>
      </w:pPr>
    </w:p>
    <w:p w:rsidR="00B97DCC" w:rsidRDefault="00B97DCC">
      <w:pPr>
        <w:autoSpaceDE w:val="0"/>
        <w:autoSpaceDN w:val="0"/>
        <w:adjustRightInd w:val="0"/>
        <w:spacing w:line="276" w:lineRule="exact"/>
        <w:ind w:left="6060"/>
        <w:rPr>
          <w:color w:val="000000"/>
          <w:spacing w:val="-3"/>
        </w:rPr>
      </w:pPr>
    </w:p>
    <w:p w:rsidR="00B97DCC" w:rsidRDefault="00B97DCC">
      <w:pPr>
        <w:autoSpaceDE w:val="0"/>
        <w:autoSpaceDN w:val="0"/>
        <w:adjustRightInd w:val="0"/>
        <w:spacing w:line="276" w:lineRule="exact"/>
        <w:ind w:left="6060"/>
        <w:rPr>
          <w:color w:val="000000"/>
          <w:spacing w:val="-3"/>
        </w:rPr>
      </w:pPr>
    </w:p>
    <w:p w:rsidR="00B97DCC" w:rsidRDefault="008C2020">
      <w:pPr>
        <w:autoSpaceDE w:val="0"/>
        <w:autoSpaceDN w:val="0"/>
        <w:adjustRightInd w:val="0"/>
        <w:spacing w:before="196" w:line="276" w:lineRule="exact"/>
        <w:ind w:left="6060"/>
        <w:rPr>
          <w:color w:val="000000"/>
          <w:spacing w:val="-3"/>
        </w:rPr>
      </w:pPr>
      <w:r>
        <w:rPr>
          <w:color w:val="000000"/>
          <w:spacing w:val="-3"/>
        </w:rPr>
        <w:t xml:space="preserve">6 </w:t>
      </w:r>
    </w:p>
    <w:p w:rsidR="00B97DCC" w:rsidRDefault="00B97DCC">
      <w:pPr>
        <w:autoSpaceDE w:val="0"/>
        <w:autoSpaceDN w:val="0"/>
        <w:adjustRightInd w:val="0"/>
        <w:rPr>
          <w:color w:val="000000"/>
          <w:spacing w:val="-3"/>
        </w:rPr>
        <w:sectPr w:rsidR="00B97DCC">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11" w:name="Pg11"/>
      <w:bookmarkEnd w:id="11"/>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7" w:lineRule="exact"/>
        <w:ind w:left="2880"/>
        <w:rPr>
          <w:rFonts w:ascii="Times New Roman Bold" w:hAnsi="Times New Roman Bold"/>
          <w:color w:val="000000"/>
          <w:spacing w:val="-3"/>
        </w:rPr>
      </w:pPr>
    </w:p>
    <w:p w:rsidR="00B97DCC" w:rsidRDefault="008C2020">
      <w:pPr>
        <w:autoSpaceDE w:val="0"/>
        <w:autoSpaceDN w:val="0"/>
        <w:adjustRightInd w:val="0"/>
        <w:spacing w:before="147" w:line="277" w:lineRule="exact"/>
        <w:ind w:left="2880" w:right="1494"/>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 xml:space="preserve">deviations outside of the </w:t>
      </w:r>
      <w:r>
        <w:rPr>
          <w:color w:val="000000"/>
          <w:spacing w:val="-2"/>
        </w:rPr>
        <w:t xml:space="preserve">deadband setting is automatically provided and shall </w:t>
      </w:r>
      <w:r>
        <w:rPr>
          <w:color w:val="000000"/>
          <w:spacing w:val="-2"/>
        </w:rPr>
        <w:br/>
        <w:t xml:space="preserve">begin immediately after frequency deviates outside of the deadband, and to the </w:t>
      </w:r>
      <w:r>
        <w:rPr>
          <w:color w:val="000000"/>
          <w:spacing w:val="-2"/>
        </w:rPr>
        <w:br/>
        <w:t xml:space="preserve">extent the Small Generating Facility has operating capability in the direction </w:t>
      </w:r>
      <w:r>
        <w:rPr>
          <w:color w:val="000000"/>
          <w:spacing w:val="-2"/>
        </w:rPr>
        <w:br/>
        <w:t>needed to correct the frequency deviation.</w:t>
      </w:r>
      <w:r>
        <w:rPr>
          <w:color w:val="000000"/>
          <w:spacing w:val="-2"/>
        </w:rPr>
        <w:t xml:space="preserve">  Interconnection Customer shall not </w:t>
      </w:r>
      <w:r>
        <w:rPr>
          <w:color w:val="000000"/>
          <w:spacing w:val="-2"/>
        </w:rPr>
        <w:br/>
        <w:t xml:space="preserve">block or otherwise inhibit the ability of the governor or equivalent controls to </w:t>
      </w:r>
      <w:r>
        <w:rPr>
          <w:color w:val="000000"/>
          <w:spacing w:val="-2"/>
        </w:rPr>
        <w:br/>
        <w:t xml:space="preserve">respond and shall ensure that the response is not inhibited, except under certain </w:t>
      </w:r>
      <w:r>
        <w:rPr>
          <w:color w:val="000000"/>
          <w:spacing w:val="-2"/>
        </w:rPr>
        <w:br/>
        <w:t>operational constraints including, but not limited to</w:t>
      </w:r>
      <w:r>
        <w:rPr>
          <w:color w:val="000000"/>
          <w:spacing w:val="-2"/>
        </w:rPr>
        <w:t xml:space="preserve">, ambient temperature </w:t>
      </w:r>
    </w:p>
    <w:p w:rsidR="00B97DCC" w:rsidRDefault="008C2020">
      <w:pPr>
        <w:autoSpaceDE w:val="0"/>
        <w:autoSpaceDN w:val="0"/>
        <w:adjustRightInd w:val="0"/>
        <w:spacing w:before="4" w:line="276" w:lineRule="exact"/>
        <w:ind w:left="2880" w:right="1762"/>
        <w:rPr>
          <w:color w:val="000000"/>
          <w:spacing w:val="-3"/>
        </w:rPr>
      </w:pPr>
      <w:r>
        <w:rPr>
          <w:color w:val="000000"/>
          <w:spacing w:val="-2"/>
        </w:rPr>
        <w:t>limitations, physical energy limitations, outages of mechanical equipment, or regulatory requirements.  The Small Generating Facility shall sustain the real power response at least until system frequency returns to a value within the</w:t>
      </w:r>
      <w:r>
        <w:rPr>
          <w:color w:val="000000"/>
          <w:spacing w:val="-2"/>
        </w:rPr>
        <w:t xml:space="preserve"> deadband setting of the governor or equivalent controls.  An Applicable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B97DCC" w:rsidRDefault="008C2020">
      <w:pPr>
        <w:autoSpaceDE w:val="0"/>
        <w:autoSpaceDN w:val="0"/>
        <w:adjustRightInd w:val="0"/>
        <w:spacing w:before="221" w:line="280" w:lineRule="exact"/>
        <w:ind w:left="2880" w:right="1402"/>
        <w:jc w:val="both"/>
        <w:rPr>
          <w:color w:val="000000"/>
          <w:spacing w:val="-2"/>
        </w:rPr>
      </w:pPr>
      <w:r>
        <w:rPr>
          <w:color w:val="000000"/>
          <w:spacing w:val="-2"/>
        </w:rPr>
        <w:t>1.8.3.3 Exemptions.  Small Generating Facilities that are regulated by t</w:t>
      </w:r>
      <w:r>
        <w:rPr>
          <w:color w:val="000000"/>
          <w:spacing w:val="-2"/>
        </w:rPr>
        <w:t xml:space="preserve">he United </w:t>
      </w:r>
      <w:r>
        <w:rPr>
          <w:color w:val="000000"/>
          <w:spacing w:val="-2"/>
        </w:rPr>
        <w:br/>
        <w:t xml:space="preserve">States Nuclear Regulatory Commission shall be exempt from Articles 1.8.3, </w:t>
      </w:r>
    </w:p>
    <w:p w:rsidR="00B97DCC" w:rsidRDefault="008C2020">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B97DCC" w:rsidRDefault="008C2020">
      <w:pPr>
        <w:autoSpaceDE w:val="0"/>
        <w:autoSpaceDN w:val="0"/>
        <w:adjustRightInd w:val="0"/>
        <w:spacing w:before="4" w:line="276" w:lineRule="exact"/>
        <w:ind w:left="2880"/>
        <w:rPr>
          <w:color w:val="000000"/>
          <w:spacing w:val="-2"/>
        </w:rPr>
      </w:pPr>
      <w:r>
        <w:rPr>
          <w:color w:val="000000"/>
          <w:spacing w:val="-2"/>
        </w:rPr>
        <w:t>behind the meter generation that is sized-to-load (</w:t>
      </w:r>
      <w:r>
        <w:rPr>
          <w:rFonts w:ascii="Times New Roman Italic" w:hAnsi="Times New Roman Italic"/>
          <w:color w:val="000000"/>
          <w:spacing w:val="-2"/>
        </w:rPr>
        <w:t>i.e.</w:t>
      </w:r>
      <w:r>
        <w:rPr>
          <w:color w:val="000000"/>
          <w:spacing w:val="-2"/>
        </w:rPr>
        <w:t xml:space="preserve">, the thermal load and the </w:t>
      </w:r>
    </w:p>
    <w:p w:rsidR="00B97DCC" w:rsidRDefault="008C2020">
      <w:pPr>
        <w:autoSpaceDE w:val="0"/>
        <w:autoSpaceDN w:val="0"/>
        <w:adjustRightInd w:val="0"/>
        <w:spacing w:before="4" w:line="276" w:lineRule="exact"/>
        <w:ind w:left="2880" w:right="1252"/>
        <w:rPr>
          <w:color w:val="000000"/>
          <w:spacing w:val="-2"/>
        </w:rPr>
      </w:pPr>
      <w:r>
        <w:rPr>
          <w:color w:val="000000"/>
          <w:spacing w:val="-2"/>
        </w:rPr>
        <w:t xml:space="preserve">generation are near-balanced in real-time operation and the generation is primarily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install pri</w:t>
      </w:r>
      <w:r>
        <w:rPr>
          <w:color w:val="000000"/>
          <w:spacing w:val="-2"/>
        </w:rPr>
        <w:t xml:space="preserve">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 xml:space="preserve">be otherwise exempt from the operating requirements in Articles 1.8.3, 1.8.3.1, </w:t>
      </w:r>
    </w:p>
    <w:p w:rsidR="00B97DCC" w:rsidRDefault="008C2020">
      <w:pPr>
        <w:autoSpaceDE w:val="0"/>
        <w:autoSpaceDN w:val="0"/>
        <w:adjustRightInd w:val="0"/>
        <w:spacing w:before="1" w:line="256" w:lineRule="exact"/>
        <w:ind w:left="2880"/>
        <w:rPr>
          <w:color w:val="000000"/>
          <w:spacing w:val="-3"/>
        </w:rPr>
      </w:pPr>
      <w:r>
        <w:rPr>
          <w:color w:val="000000"/>
          <w:spacing w:val="-3"/>
        </w:rPr>
        <w:t xml:space="preserve">1.8.3.2, and 1.8.3.4 of this Agreement. </w:t>
      </w:r>
    </w:p>
    <w:p w:rsidR="00B97DCC" w:rsidRDefault="008C2020">
      <w:pPr>
        <w:autoSpaceDE w:val="0"/>
        <w:autoSpaceDN w:val="0"/>
        <w:adjustRightInd w:val="0"/>
        <w:spacing w:before="249" w:line="275" w:lineRule="exact"/>
        <w:ind w:left="2880" w:right="1344"/>
        <w:rPr>
          <w:color w:val="000000"/>
          <w:spacing w:val="-2"/>
        </w:rPr>
      </w:pPr>
      <w:r>
        <w:rPr>
          <w:color w:val="000000"/>
          <w:spacing w:val="-2"/>
        </w:rPr>
        <w:t xml:space="preserve">1.8.3.4 Electric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SGIA that specifies a minimum state of charge an</w:t>
      </w:r>
      <w:r>
        <w:rPr>
          <w:color w:val="000000"/>
          <w:spacing w:val="-2"/>
        </w:rPr>
        <w:t xml:space="preserve">d a maximum state of charge </w:t>
      </w:r>
      <w:r>
        <w:rPr>
          <w:color w:val="000000"/>
          <w:spacing w:val="-2"/>
        </w:rPr>
        <w:br/>
        <w:t xml:space="preserve">between which the electric storage resource will be required to provide primary </w:t>
      </w:r>
      <w:r>
        <w:rPr>
          <w:color w:val="000000"/>
          <w:spacing w:val="-2"/>
        </w:rPr>
        <w:br/>
        <w:t xml:space="preserve">frequency response consistent with the conditions set forth in Articles 1.8.3, </w:t>
      </w:r>
    </w:p>
    <w:p w:rsidR="00B97DCC" w:rsidRDefault="008C2020">
      <w:pPr>
        <w:autoSpaceDE w:val="0"/>
        <w:autoSpaceDN w:val="0"/>
        <w:adjustRightInd w:val="0"/>
        <w:spacing w:before="5" w:line="276" w:lineRule="exact"/>
        <w:ind w:left="2880"/>
        <w:rPr>
          <w:color w:val="000000"/>
          <w:spacing w:val="-2"/>
        </w:rPr>
      </w:pPr>
      <w:r>
        <w:rPr>
          <w:color w:val="000000"/>
          <w:spacing w:val="-2"/>
        </w:rPr>
        <w:t>1.8.3.1, 1.8.3.2, and 1.8.3.3 of this Agreement.  Attachment 5 sha</w:t>
      </w:r>
      <w:r>
        <w:rPr>
          <w:color w:val="000000"/>
          <w:spacing w:val="-2"/>
        </w:rPr>
        <w:t xml:space="preserve">ll specify </w:t>
      </w:r>
    </w:p>
    <w:p w:rsidR="00B97DCC" w:rsidRDefault="008C2020">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B97DCC" w:rsidRDefault="008C2020">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B97DCC" w:rsidRDefault="008C2020">
      <w:pPr>
        <w:autoSpaceDE w:val="0"/>
        <w:autoSpaceDN w:val="0"/>
        <w:adjustRightInd w:val="0"/>
        <w:spacing w:before="4" w:line="276" w:lineRule="exact"/>
        <w:ind w:left="2880"/>
        <w:rPr>
          <w:color w:val="000000"/>
          <w:spacing w:val="-2"/>
        </w:rPr>
      </w:pPr>
      <w:r>
        <w:rPr>
          <w:color w:val="000000"/>
          <w:spacing w:val="-2"/>
        </w:rPr>
        <w:t xml:space="preserve">expected duration that system frequency will remain outside of the deadband </w:t>
      </w:r>
    </w:p>
    <w:p w:rsidR="00B97DCC" w:rsidRDefault="008C2020">
      <w:pPr>
        <w:autoSpaceDE w:val="0"/>
        <w:autoSpaceDN w:val="0"/>
        <w:adjustRightInd w:val="0"/>
        <w:spacing w:before="1" w:line="256" w:lineRule="exact"/>
        <w:ind w:left="2880"/>
        <w:rPr>
          <w:color w:val="000000"/>
          <w:spacing w:val="-2"/>
        </w:rPr>
      </w:pPr>
      <w:r>
        <w:rPr>
          <w:color w:val="000000"/>
          <w:spacing w:val="-2"/>
        </w:rPr>
        <w:t xml:space="preserve">parameter in </w:t>
      </w:r>
      <w:r>
        <w:rPr>
          <w:color w:val="000000"/>
          <w:spacing w:val="-2"/>
        </w:rPr>
        <w:t xml:space="preserve">the interconnection; (3) the expected incidence of frequency </w:t>
      </w:r>
    </w:p>
    <w:p w:rsidR="00B97DCC" w:rsidRDefault="008C2020">
      <w:pPr>
        <w:autoSpaceDE w:val="0"/>
        <w:autoSpaceDN w:val="0"/>
        <w:adjustRightInd w:val="0"/>
        <w:spacing w:before="8" w:line="276" w:lineRule="exact"/>
        <w:ind w:left="2880"/>
        <w:rPr>
          <w:color w:val="000000"/>
          <w:spacing w:val="-2"/>
        </w:rPr>
      </w:pPr>
      <w:r>
        <w:rPr>
          <w:color w:val="000000"/>
          <w:spacing w:val="-2"/>
        </w:rPr>
        <w:t xml:space="preserve">deviations outside of the deadband parameter in the interconnection; (4) the </w:t>
      </w:r>
    </w:p>
    <w:p w:rsidR="00B97DCC" w:rsidRDefault="008C2020">
      <w:pPr>
        <w:autoSpaceDE w:val="0"/>
        <w:autoSpaceDN w:val="0"/>
        <w:adjustRightInd w:val="0"/>
        <w:spacing w:before="4" w:line="276" w:lineRule="exact"/>
        <w:ind w:left="2880" w:right="1317"/>
        <w:rPr>
          <w:color w:val="000000"/>
          <w:spacing w:val="-3"/>
        </w:rPr>
      </w:pPr>
      <w:r>
        <w:rPr>
          <w:color w:val="000000"/>
          <w:spacing w:val="-2"/>
        </w:rPr>
        <w:t>physical capabilities of the electric storage resource; (5) operational limitations of the electric storage resource</w:t>
      </w:r>
      <w:r>
        <w:rPr>
          <w:color w:val="000000"/>
          <w:spacing w:val="-2"/>
        </w:rPr>
        <w:t>s due to manufacturer specification; and (6) any other relevant factors agreed to by the NYISO, Connecting Transmission Owner, and Interconnection Customer.  If the operating range is dynamic, then Attachment 5 must establish how frequently the operating r</w:t>
      </w:r>
      <w:r>
        <w:rPr>
          <w:color w:val="000000"/>
          <w:spacing w:val="-2"/>
        </w:rPr>
        <w:t xml:space="preserve">ange will be reevaluated and the </w:t>
      </w:r>
      <w:r>
        <w:rPr>
          <w:color w:val="000000"/>
          <w:spacing w:val="-3"/>
        </w:rPr>
        <w:t xml:space="preserve">factors that may be considered during its reevaluation. </w:t>
      </w:r>
    </w:p>
    <w:p w:rsidR="00B97DCC" w:rsidRDefault="00B97DCC">
      <w:pPr>
        <w:autoSpaceDE w:val="0"/>
        <w:autoSpaceDN w:val="0"/>
        <w:adjustRightInd w:val="0"/>
        <w:spacing w:line="276" w:lineRule="exact"/>
        <w:ind w:left="6060"/>
        <w:rPr>
          <w:color w:val="000000"/>
          <w:spacing w:val="-3"/>
        </w:rPr>
      </w:pPr>
    </w:p>
    <w:p w:rsidR="00B97DCC" w:rsidRDefault="00B97DCC">
      <w:pPr>
        <w:autoSpaceDE w:val="0"/>
        <w:autoSpaceDN w:val="0"/>
        <w:adjustRightInd w:val="0"/>
        <w:spacing w:line="276" w:lineRule="exact"/>
        <w:ind w:left="6060"/>
        <w:rPr>
          <w:color w:val="000000"/>
          <w:spacing w:val="-3"/>
        </w:rPr>
      </w:pPr>
    </w:p>
    <w:p w:rsidR="00B97DCC" w:rsidRDefault="00B97DCC">
      <w:pPr>
        <w:autoSpaceDE w:val="0"/>
        <w:autoSpaceDN w:val="0"/>
        <w:adjustRightInd w:val="0"/>
        <w:spacing w:line="276" w:lineRule="exact"/>
        <w:ind w:left="6060"/>
        <w:rPr>
          <w:color w:val="000000"/>
          <w:spacing w:val="-3"/>
        </w:rPr>
      </w:pPr>
    </w:p>
    <w:p w:rsidR="00B97DCC" w:rsidRDefault="008C2020">
      <w:pPr>
        <w:autoSpaceDE w:val="0"/>
        <w:autoSpaceDN w:val="0"/>
        <w:adjustRightInd w:val="0"/>
        <w:spacing w:before="236" w:line="276" w:lineRule="exact"/>
        <w:ind w:left="6060"/>
        <w:rPr>
          <w:color w:val="000000"/>
          <w:spacing w:val="-3"/>
        </w:rPr>
      </w:pPr>
      <w:r>
        <w:rPr>
          <w:color w:val="000000"/>
          <w:spacing w:val="-3"/>
        </w:rPr>
        <w:t xml:space="preserve">7 </w:t>
      </w:r>
    </w:p>
    <w:p w:rsidR="00B97DCC" w:rsidRDefault="00B97DCC">
      <w:pPr>
        <w:autoSpaceDE w:val="0"/>
        <w:autoSpaceDN w:val="0"/>
        <w:adjustRightInd w:val="0"/>
        <w:rPr>
          <w:color w:val="000000"/>
          <w:spacing w:val="-3"/>
        </w:rPr>
        <w:sectPr w:rsidR="00B97DCC">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12" w:name="Pg12"/>
      <w:bookmarkEnd w:id="12"/>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7" w:lineRule="exact"/>
        <w:ind w:left="2880"/>
        <w:rPr>
          <w:rFonts w:ascii="Times New Roman Bold" w:hAnsi="Times New Roman Bold"/>
          <w:color w:val="000000"/>
          <w:spacing w:val="-3"/>
        </w:rPr>
      </w:pPr>
    </w:p>
    <w:p w:rsidR="00B97DCC" w:rsidRDefault="008C2020">
      <w:pPr>
        <w:autoSpaceDE w:val="0"/>
        <w:autoSpaceDN w:val="0"/>
        <w:adjustRightInd w:val="0"/>
        <w:spacing w:before="147" w:line="277" w:lineRule="exact"/>
        <w:ind w:left="2880" w:right="1259"/>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t>Agre</w:t>
      </w:r>
      <w:r>
        <w:rPr>
          <w:color w:val="000000"/>
          <w:spacing w:val="-2"/>
        </w:rPr>
        <w:t xml:space="preserv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 xml:space="preserve">Transmission System.  This excludes circumstances when the electric storage </w:t>
      </w:r>
      <w:r>
        <w:rPr>
          <w:color w:val="000000"/>
          <w:spacing w:val="-2"/>
        </w:rPr>
        <w:br/>
        <w:t>resource is not dispatc</w:t>
      </w:r>
      <w:r>
        <w:rPr>
          <w:color w:val="000000"/>
          <w:spacing w:val="-2"/>
        </w:rPr>
        <w:t xml:space="preserve">hed to inject electricity to the New York State Transmission </w:t>
      </w:r>
      <w:r>
        <w:rPr>
          <w:color w:val="000000"/>
          <w:spacing w:val="-2"/>
        </w:rPr>
        <w:b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charging at the time of a frequency dev</w:t>
      </w:r>
      <w:r>
        <w:rPr>
          <w:color w:val="000000"/>
          <w:spacing w:val="-2"/>
        </w:rPr>
        <w:t xml:space="preserve">iation outside of its deadband parameter, it </w:t>
      </w:r>
      <w:r>
        <w:rPr>
          <w:color w:val="000000"/>
          <w:spacing w:val="-2"/>
        </w:rPr>
        <w:br/>
        <w:t xml:space="preserve">is to increase (for over-frequency deviations) or decrease (for under-frequency </w:t>
      </w:r>
      <w:r>
        <w:rPr>
          <w:color w:val="000000"/>
          <w:spacing w:val="-2"/>
        </w:rPr>
        <w:br/>
        <w:t xml:space="preserve">deviations) the rate at which it is charging in accordance with its droop parameter. </w:t>
      </w:r>
      <w:r>
        <w:rPr>
          <w:color w:val="000000"/>
          <w:spacing w:val="-2"/>
        </w:rPr>
        <w:br/>
        <w:t>Interconnection Customer’s electric storage</w:t>
      </w:r>
      <w:r>
        <w:rPr>
          <w:color w:val="000000"/>
          <w:spacing w:val="-2"/>
        </w:rPr>
        <w:t xml:space="preserve"> resource is not required to 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B97DCC" w:rsidRDefault="008C2020">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B97DCC" w:rsidRDefault="008C2020">
      <w:pPr>
        <w:autoSpaceDE w:val="0"/>
        <w:autoSpaceDN w:val="0"/>
        <w:adjustRightInd w:val="0"/>
        <w:spacing w:before="218" w:line="280" w:lineRule="exact"/>
        <w:ind w:left="1440" w:right="1307"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w:t>
      </w:r>
      <w:r>
        <w:rPr>
          <w:color w:val="000000"/>
          <w:spacing w:val="-2"/>
        </w:rPr>
        <w:t xml:space="preserve">Section 25.1.2 of </w:t>
      </w:r>
      <w:r>
        <w:rPr>
          <w:color w:val="000000"/>
          <w:spacing w:val="-3"/>
        </w:rPr>
        <w:t xml:space="preserve">Attachment S, or Section 30.1 of Attachment X of the ISO OATT. </w:t>
      </w:r>
    </w:p>
    <w:p w:rsidR="00B97DCC" w:rsidRDefault="00B97DCC">
      <w:pPr>
        <w:autoSpaceDE w:val="0"/>
        <w:autoSpaceDN w:val="0"/>
        <w:adjustRightInd w:val="0"/>
        <w:spacing w:line="276" w:lineRule="exact"/>
        <w:ind w:left="6060"/>
        <w:rPr>
          <w:color w:val="000000"/>
          <w:spacing w:val="-3"/>
        </w:rPr>
      </w:pPr>
    </w:p>
    <w:p w:rsidR="00B97DCC" w:rsidRDefault="00B97DCC">
      <w:pPr>
        <w:autoSpaceDE w:val="0"/>
        <w:autoSpaceDN w:val="0"/>
        <w:adjustRightInd w:val="0"/>
        <w:spacing w:line="276" w:lineRule="exact"/>
        <w:ind w:left="6060"/>
        <w:rPr>
          <w:color w:val="000000"/>
          <w:spacing w:val="-3"/>
        </w:rPr>
      </w:pPr>
    </w:p>
    <w:p w:rsidR="00B97DCC" w:rsidRDefault="00B97DCC">
      <w:pPr>
        <w:autoSpaceDE w:val="0"/>
        <w:autoSpaceDN w:val="0"/>
        <w:adjustRightInd w:val="0"/>
        <w:spacing w:line="276" w:lineRule="exact"/>
        <w:ind w:left="6060"/>
        <w:rPr>
          <w:color w:val="000000"/>
          <w:spacing w:val="-3"/>
        </w:rPr>
      </w:pPr>
    </w:p>
    <w:p w:rsidR="00B97DCC" w:rsidRDefault="00B97DCC">
      <w:pPr>
        <w:autoSpaceDE w:val="0"/>
        <w:autoSpaceDN w:val="0"/>
        <w:adjustRightInd w:val="0"/>
        <w:spacing w:line="276" w:lineRule="exact"/>
        <w:ind w:left="6060"/>
        <w:rPr>
          <w:color w:val="000000"/>
          <w:spacing w:val="-3"/>
        </w:rPr>
      </w:pPr>
    </w:p>
    <w:p w:rsidR="00B97DCC" w:rsidRDefault="00B97DCC">
      <w:pPr>
        <w:autoSpaceDE w:val="0"/>
        <w:autoSpaceDN w:val="0"/>
        <w:adjustRightInd w:val="0"/>
        <w:spacing w:line="276" w:lineRule="exact"/>
        <w:ind w:left="6060"/>
        <w:rPr>
          <w:color w:val="000000"/>
          <w:spacing w:val="-3"/>
        </w:rPr>
      </w:pPr>
    </w:p>
    <w:p w:rsidR="00B97DCC" w:rsidRDefault="00B97DCC">
      <w:pPr>
        <w:autoSpaceDE w:val="0"/>
        <w:autoSpaceDN w:val="0"/>
        <w:adjustRightInd w:val="0"/>
        <w:spacing w:line="276" w:lineRule="exact"/>
        <w:ind w:left="6060"/>
        <w:rPr>
          <w:color w:val="000000"/>
          <w:spacing w:val="-3"/>
        </w:rPr>
      </w:pPr>
    </w:p>
    <w:p w:rsidR="00B97DCC" w:rsidRDefault="00B97DCC">
      <w:pPr>
        <w:autoSpaceDE w:val="0"/>
        <w:autoSpaceDN w:val="0"/>
        <w:adjustRightInd w:val="0"/>
        <w:spacing w:line="276" w:lineRule="exact"/>
        <w:ind w:left="6060"/>
        <w:rPr>
          <w:color w:val="000000"/>
          <w:spacing w:val="-3"/>
        </w:rPr>
      </w:pPr>
    </w:p>
    <w:p w:rsidR="00B97DCC" w:rsidRDefault="00B97DCC">
      <w:pPr>
        <w:autoSpaceDE w:val="0"/>
        <w:autoSpaceDN w:val="0"/>
        <w:adjustRightInd w:val="0"/>
        <w:spacing w:line="276" w:lineRule="exact"/>
        <w:ind w:left="6060"/>
        <w:rPr>
          <w:color w:val="000000"/>
          <w:spacing w:val="-3"/>
        </w:rPr>
      </w:pPr>
    </w:p>
    <w:p w:rsidR="00B97DCC" w:rsidRDefault="00B97DCC">
      <w:pPr>
        <w:autoSpaceDE w:val="0"/>
        <w:autoSpaceDN w:val="0"/>
        <w:adjustRightInd w:val="0"/>
        <w:spacing w:line="276" w:lineRule="exact"/>
        <w:ind w:left="6060"/>
        <w:rPr>
          <w:color w:val="000000"/>
          <w:spacing w:val="-3"/>
        </w:rPr>
      </w:pPr>
    </w:p>
    <w:p w:rsidR="00B97DCC" w:rsidRDefault="00B97DCC">
      <w:pPr>
        <w:autoSpaceDE w:val="0"/>
        <w:autoSpaceDN w:val="0"/>
        <w:adjustRightInd w:val="0"/>
        <w:spacing w:line="276" w:lineRule="exact"/>
        <w:ind w:left="6060"/>
        <w:rPr>
          <w:color w:val="000000"/>
          <w:spacing w:val="-3"/>
        </w:rPr>
      </w:pPr>
    </w:p>
    <w:p w:rsidR="00B97DCC" w:rsidRDefault="00B97DCC">
      <w:pPr>
        <w:autoSpaceDE w:val="0"/>
        <w:autoSpaceDN w:val="0"/>
        <w:adjustRightInd w:val="0"/>
        <w:spacing w:line="276" w:lineRule="exact"/>
        <w:ind w:left="6060"/>
        <w:rPr>
          <w:color w:val="000000"/>
          <w:spacing w:val="-3"/>
        </w:rPr>
      </w:pPr>
    </w:p>
    <w:p w:rsidR="00B97DCC" w:rsidRDefault="00B97DCC">
      <w:pPr>
        <w:autoSpaceDE w:val="0"/>
        <w:autoSpaceDN w:val="0"/>
        <w:adjustRightInd w:val="0"/>
        <w:spacing w:line="276" w:lineRule="exact"/>
        <w:ind w:left="6060"/>
        <w:rPr>
          <w:color w:val="000000"/>
          <w:spacing w:val="-3"/>
        </w:rPr>
      </w:pPr>
    </w:p>
    <w:p w:rsidR="00B97DCC" w:rsidRDefault="00B97DCC">
      <w:pPr>
        <w:autoSpaceDE w:val="0"/>
        <w:autoSpaceDN w:val="0"/>
        <w:adjustRightInd w:val="0"/>
        <w:spacing w:line="276" w:lineRule="exact"/>
        <w:ind w:left="6060"/>
        <w:rPr>
          <w:color w:val="000000"/>
          <w:spacing w:val="-3"/>
        </w:rPr>
      </w:pPr>
    </w:p>
    <w:p w:rsidR="00B97DCC" w:rsidRDefault="00B97DCC">
      <w:pPr>
        <w:autoSpaceDE w:val="0"/>
        <w:autoSpaceDN w:val="0"/>
        <w:adjustRightInd w:val="0"/>
        <w:spacing w:line="276" w:lineRule="exact"/>
        <w:ind w:left="6060"/>
        <w:rPr>
          <w:color w:val="000000"/>
          <w:spacing w:val="-3"/>
        </w:rPr>
      </w:pPr>
    </w:p>
    <w:p w:rsidR="00B97DCC" w:rsidRDefault="00B97DCC">
      <w:pPr>
        <w:autoSpaceDE w:val="0"/>
        <w:autoSpaceDN w:val="0"/>
        <w:adjustRightInd w:val="0"/>
        <w:spacing w:line="276" w:lineRule="exact"/>
        <w:ind w:left="6060"/>
        <w:rPr>
          <w:color w:val="000000"/>
          <w:spacing w:val="-3"/>
        </w:rPr>
      </w:pPr>
    </w:p>
    <w:p w:rsidR="00B97DCC" w:rsidRDefault="00B97DCC">
      <w:pPr>
        <w:autoSpaceDE w:val="0"/>
        <w:autoSpaceDN w:val="0"/>
        <w:adjustRightInd w:val="0"/>
        <w:spacing w:line="276" w:lineRule="exact"/>
        <w:ind w:left="6060"/>
        <w:rPr>
          <w:color w:val="000000"/>
          <w:spacing w:val="-3"/>
        </w:rPr>
      </w:pPr>
    </w:p>
    <w:p w:rsidR="00B97DCC" w:rsidRDefault="00B97DCC">
      <w:pPr>
        <w:autoSpaceDE w:val="0"/>
        <w:autoSpaceDN w:val="0"/>
        <w:adjustRightInd w:val="0"/>
        <w:spacing w:line="276" w:lineRule="exact"/>
        <w:ind w:left="6060"/>
        <w:rPr>
          <w:color w:val="000000"/>
          <w:spacing w:val="-3"/>
        </w:rPr>
      </w:pPr>
    </w:p>
    <w:p w:rsidR="00B97DCC" w:rsidRDefault="00B97DCC">
      <w:pPr>
        <w:autoSpaceDE w:val="0"/>
        <w:autoSpaceDN w:val="0"/>
        <w:adjustRightInd w:val="0"/>
        <w:spacing w:line="276" w:lineRule="exact"/>
        <w:ind w:left="6060"/>
        <w:rPr>
          <w:color w:val="000000"/>
          <w:spacing w:val="-3"/>
        </w:rPr>
      </w:pPr>
    </w:p>
    <w:p w:rsidR="00B97DCC" w:rsidRDefault="00B97DCC">
      <w:pPr>
        <w:autoSpaceDE w:val="0"/>
        <w:autoSpaceDN w:val="0"/>
        <w:adjustRightInd w:val="0"/>
        <w:spacing w:line="276" w:lineRule="exact"/>
        <w:ind w:left="6060"/>
        <w:rPr>
          <w:color w:val="000000"/>
          <w:spacing w:val="-3"/>
        </w:rPr>
      </w:pPr>
    </w:p>
    <w:p w:rsidR="00B97DCC" w:rsidRDefault="00B97DCC">
      <w:pPr>
        <w:autoSpaceDE w:val="0"/>
        <w:autoSpaceDN w:val="0"/>
        <w:adjustRightInd w:val="0"/>
        <w:spacing w:line="276" w:lineRule="exact"/>
        <w:ind w:left="6060"/>
        <w:rPr>
          <w:color w:val="000000"/>
          <w:spacing w:val="-3"/>
        </w:rPr>
      </w:pPr>
    </w:p>
    <w:p w:rsidR="00B97DCC" w:rsidRDefault="00B97DCC">
      <w:pPr>
        <w:autoSpaceDE w:val="0"/>
        <w:autoSpaceDN w:val="0"/>
        <w:adjustRightInd w:val="0"/>
        <w:spacing w:line="276" w:lineRule="exact"/>
        <w:ind w:left="6060"/>
        <w:rPr>
          <w:color w:val="000000"/>
          <w:spacing w:val="-3"/>
        </w:rPr>
      </w:pPr>
    </w:p>
    <w:p w:rsidR="00B97DCC" w:rsidRDefault="00B97DCC">
      <w:pPr>
        <w:autoSpaceDE w:val="0"/>
        <w:autoSpaceDN w:val="0"/>
        <w:adjustRightInd w:val="0"/>
        <w:spacing w:line="276" w:lineRule="exact"/>
        <w:ind w:left="6060"/>
        <w:rPr>
          <w:color w:val="000000"/>
          <w:spacing w:val="-3"/>
        </w:rPr>
      </w:pPr>
    </w:p>
    <w:p w:rsidR="00B97DCC" w:rsidRDefault="00B97DCC">
      <w:pPr>
        <w:autoSpaceDE w:val="0"/>
        <w:autoSpaceDN w:val="0"/>
        <w:adjustRightInd w:val="0"/>
        <w:spacing w:line="276" w:lineRule="exact"/>
        <w:ind w:left="6060"/>
        <w:rPr>
          <w:color w:val="000000"/>
          <w:spacing w:val="-3"/>
        </w:rPr>
      </w:pPr>
    </w:p>
    <w:p w:rsidR="00B97DCC" w:rsidRDefault="00B97DCC">
      <w:pPr>
        <w:autoSpaceDE w:val="0"/>
        <w:autoSpaceDN w:val="0"/>
        <w:adjustRightInd w:val="0"/>
        <w:spacing w:line="276" w:lineRule="exact"/>
        <w:ind w:left="6060"/>
        <w:rPr>
          <w:color w:val="000000"/>
          <w:spacing w:val="-3"/>
        </w:rPr>
      </w:pPr>
    </w:p>
    <w:p w:rsidR="00B97DCC" w:rsidRDefault="00B97DCC">
      <w:pPr>
        <w:autoSpaceDE w:val="0"/>
        <w:autoSpaceDN w:val="0"/>
        <w:adjustRightInd w:val="0"/>
        <w:spacing w:line="276" w:lineRule="exact"/>
        <w:ind w:left="6060"/>
        <w:rPr>
          <w:color w:val="000000"/>
          <w:spacing w:val="-3"/>
        </w:rPr>
      </w:pPr>
    </w:p>
    <w:p w:rsidR="00B97DCC" w:rsidRDefault="00B97DCC">
      <w:pPr>
        <w:autoSpaceDE w:val="0"/>
        <w:autoSpaceDN w:val="0"/>
        <w:adjustRightInd w:val="0"/>
        <w:spacing w:line="276" w:lineRule="exact"/>
        <w:ind w:left="6060"/>
        <w:rPr>
          <w:color w:val="000000"/>
          <w:spacing w:val="-3"/>
        </w:rPr>
      </w:pPr>
    </w:p>
    <w:p w:rsidR="00B97DCC" w:rsidRDefault="008C2020">
      <w:pPr>
        <w:autoSpaceDE w:val="0"/>
        <w:autoSpaceDN w:val="0"/>
        <w:adjustRightInd w:val="0"/>
        <w:spacing w:before="228"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49024;mso-position-horizontal-relative:page;mso-position-vertical-relative:page" points="143.3pt,344.4pt,149.3pt,344.4pt,149.3pt,330.6pt,143.3pt,330.6pt,143.3pt,344.4pt" coordsize="121,276" o:allowincell="f" fillcolor="#d2d2d2" stroked="f">
            <v:path arrowok="t"/>
            <w10:wrap anchorx="page" anchory="page"/>
          </v:polyline>
        </w:pict>
      </w:r>
    </w:p>
    <w:p w:rsidR="00B97DCC" w:rsidRDefault="00B97DCC">
      <w:pPr>
        <w:autoSpaceDE w:val="0"/>
        <w:autoSpaceDN w:val="0"/>
        <w:adjustRightInd w:val="0"/>
        <w:rPr>
          <w:color w:val="000000"/>
          <w:spacing w:val="-3"/>
        </w:rPr>
        <w:sectPr w:rsidR="00B97DCC">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13" w:name="Pg13"/>
      <w:bookmarkEnd w:id="13"/>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1440"/>
        <w:rPr>
          <w:rFonts w:ascii="Times New Roman Bold" w:hAnsi="Times New Roman Bold"/>
          <w:color w:val="000000"/>
          <w:spacing w:val="-3"/>
        </w:rPr>
      </w:pPr>
    </w:p>
    <w:p w:rsidR="00B97DCC" w:rsidRDefault="008C2020">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B97DCC" w:rsidRDefault="008C202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B97DCC" w:rsidRDefault="008C2020">
      <w:pPr>
        <w:tabs>
          <w:tab w:val="left" w:pos="2880"/>
        </w:tabs>
        <w:autoSpaceDE w:val="0"/>
        <w:autoSpaceDN w:val="0"/>
        <w:adjustRightInd w:val="0"/>
        <w:spacing w:before="225"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B97DCC" w:rsidRDefault="008C2020">
      <w:pPr>
        <w:autoSpaceDE w:val="0"/>
        <w:autoSpaceDN w:val="0"/>
        <w:adjustRightInd w:val="0"/>
        <w:spacing w:before="5" w:line="275"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such activities no f</w:t>
      </w:r>
      <w:r>
        <w:rPr>
          <w:color w:val="000000"/>
          <w:spacing w:val="-2"/>
        </w:rPr>
        <w:t xml:space="preserve">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qualified personnel to the</w:t>
      </w:r>
      <w:r>
        <w:rPr>
          <w:color w:val="000000"/>
          <w:spacing w:val="-2"/>
        </w:rPr>
        <w:t xml:space="preserv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 completed.  The Sma</w:t>
      </w:r>
      <w:r>
        <w:rPr>
          <w:color w:val="000000"/>
          <w:spacing w:val="-2"/>
        </w:rPr>
        <w:t xml:space="preserve">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in a safe and reliabl</w:t>
      </w:r>
      <w:r>
        <w:rPr>
          <w:color w:val="000000"/>
          <w:spacing w:val="-2"/>
        </w:rPr>
        <w:t xml:space="preserve">e </w:t>
      </w:r>
      <w:r>
        <w:rPr>
          <w:color w:val="000000"/>
          <w:spacing w:val="-2"/>
        </w:rPr>
        <w:br/>
      </w:r>
      <w:r>
        <w:rPr>
          <w:color w:val="000000"/>
          <w:spacing w:val="-3"/>
        </w:rPr>
        <w:t xml:space="preserve">manner. </w:t>
      </w:r>
    </w:p>
    <w:p w:rsidR="00B97DCC" w:rsidRDefault="008C2020">
      <w:pPr>
        <w:tabs>
          <w:tab w:val="left" w:pos="2880"/>
        </w:tabs>
        <w:autoSpaceDE w:val="0"/>
        <w:autoSpaceDN w:val="0"/>
        <w:adjustRightInd w:val="0"/>
        <w:spacing w:before="245"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B97DCC" w:rsidRDefault="008C2020">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B97DCC" w:rsidRDefault="008C2020">
      <w:pPr>
        <w:autoSpaceDE w:val="0"/>
        <w:autoSpaceDN w:val="0"/>
        <w:adjustRightInd w:val="0"/>
        <w:spacing w:before="4" w:line="276" w:lineRule="exact"/>
        <w:ind w:left="2880" w:right="1328"/>
        <w:rPr>
          <w:color w:val="000000"/>
          <w:spacing w:val="-3"/>
        </w:rPr>
      </w:pPr>
      <w:r>
        <w:rPr>
          <w:color w:val="000000"/>
          <w:spacing w:val="-2"/>
        </w:rPr>
        <w:t xml:space="preserve">Interconnection Customer’s written test report.  Such written acknowledgment </w:t>
      </w:r>
      <w:r>
        <w:rPr>
          <w:color w:val="000000"/>
          <w:spacing w:val="-2"/>
        </w:rPr>
        <w:br/>
        <w:t>shall not be deem</w:t>
      </w:r>
      <w:r>
        <w:rPr>
          <w:color w:val="000000"/>
          <w:spacing w:val="-2"/>
        </w:rPr>
        <w:t xml:space="preserve">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control, protective, a</w:t>
      </w:r>
      <w:r>
        <w:rPr>
          <w:color w:val="000000"/>
          <w:spacing w:val="-2"/>
        </w:rPr>
        <w:t xml:space="preserve">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B97DCC" w:rsidRDefault="008C202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B97DCC" w:rsidRDefault="008C2020">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w:t>
      </w:r>
      <w:r>
        <w:rPr>
          <w:color w:val="000000"/>
          <w:spacing w:val="-1"/>
        </w:rPr>
        <w:t xml:space="preserve">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Transmission Owner, shall notify the Interconnection Custo</w:t>
      </w:r>
      <w:r>
        <w:rPr>
          <w:color w:val="000000"/>
          <w:spacing w:val="-2"/>
        </w:rPr>
        <w:t xml:space="preserve">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w:t>
      </w:r>
      <w:r>
        <w:rPr>
          <w:color w:val="000000"/>
          <w:spacing w:val="-2"/>
        </w:rPr>
        <w:t xml:space="preserve">Customer to commence parallel operations by the in-service date. </w:t>
      </w:r>
    </w:p>
    <w:p w:rsidR="00B97DCC" w:rsidRDefault="008C2020">
      <w:pPr>
        <w:tabs>
          <w:tab w:val="left" w:pos="2880"/>
        </w:tabs>
        <w:autoSpaceDE w:val="0"/>
        <w:autoSpaceDN w:val="0"/>
        <w:adjustRightInd w:val="0"/>
        <w:spacing w:before="247" w:line="273" w:lineRule="exact"/>
        <w:ind w:left="2160" w:right="1281"/>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r>
      <w:r>
        <w:rPr>
          <w:color w:val="000000"/>
          <w:spacing w:val="-2"/>
        </w:rPr>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with all applica</w:t>
      </w:r>
      <w:r>
        <w:rPr>
          <w:color w:val="000000"/>
          <w:spacing w:val="-2"/>
        </w:rPr>
        <w:t xml:space="preserve">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B97DCC" w:rsidRDefault="00B97DCC">
      <w:pPr>
        <w:autoSpaceDE w:val="0"/>
        <w:autoSpaceDN w:val="0"/>
        <w:adjustRightInd w:val="0"/>
        <w:spacing w:line="276" w:lineRule="exact"/>
        <w:ind w:left="6060"/>
        <w:rPr>
          <w:color w:val="000000"/>
          <w:spacing w:val="-3"/>
        </w:rPr>
      </w:pPr>
    </w:p>
    <w:p w:rsidR="00B97DCC" w:rsidRDefault="00B97DCC">
      <w:pPr>
        <w:autoSpaceDE w:val="0"/>
        <w:autoSpaceDN w:val="0"/>
        <w:adjustRightInd w:val="0"/>
        <w:spacing w:line="276" w:lineRule="exact"/>
        <w:ind w:left="6060"/>
        <w:rPr>
          <w:color w:val="000000"/>
          <w:spacing w:val="-3"/>
        </w:rPr>
      </w:pPr>
    </w:p>
    <w:p w:rsidR="00B97DCC" w:rsidRDefault="008C2020">
      <w:pPr>
        <w:autoSpaceDE w:val="0"/>
        <w:autoSpaceDN w:val="0"/>
        <w:adjustRightInd w:val="0"/>
        <w:spacing w:before="113"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621376;mso-position-horizontal-relative:page;mso-position-vertical-relative:page" points="202.9pt,532.2pt,208.9pt,532.2pt,208.9pt,518.4pt,202.9pt,518.4pt,202.9pt,532.2pt" coordsize="120,276" o:allowincell="f" fillcolor="#d2d2d2" stroked="f">
            <v:path arrowok="t"/>
            <w10:wrap anchorx="page" anchory="page"/>
          </v:polyline>
        </w:pict>
      </w:r>
    </w:p>
    <w:p w:rsidR="00B97DCC" w:rsidRDefault="00B97DCC">
      <w:pPr>
        <w:autoSpaceDE w:val="0"/>
        <w:autoSpaceDN w:val="0"/>
        <w:adjustRightInd w:val="0"/>
        <w:rPr>
          <w:color w:val="000000"/>
          <w:spacing w:val="-3"/>
        </w:rPr>
        <w:sectPr w:rsidR="00B97DCC">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14" w:name="Pg14"/>
      <w:bookmarkEnd w:id="14"/>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1440"/>
        <w:rPr>
          <w:rFonts w:ascii="Times New Roman Bold" w:hAnsi="Times New Roman Bold"/>
          <w:color w:val="000000"/>
          <w:spacing w:val="-3"/>
        </w:rPr>
      </w:pPr>
    </w:p>
    <w:p w:rsidR="00B97DCC" w:rsidRDefault="008C2020">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B97DCC" w:rsidRDefault="008C2020">
      <w:pPr>
        <w:tabs>
          <w:tab w:val="left" w:pos="2880"/>
        </w:tabs>
        <w:autoSpaceDE w:val="0"/>
        <w:autoSpaceDN w:val="0"/>
        <w:adjustRightInd w:val="0"/>
        <w:spacing w:before="221" w:line="277" w:lineRule="exact"/>
        <w:ind w:left="2160" w:right="1313"/>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w:t>
      </w:r>
      <w:r>
        <w:rPr>
          <w:color w:val="000000"/>
          <w:spacing w:val="-2"/>
        </w:rPr>
        <w:t xml:space="preserve">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B97DCC" w:rsidRDefault="008C2020">
      <w:pPr>
        <w:tabs>
          <w:tab w:val="left" w:pos="2880"/>
        </w:tabs>
        <w:autoSpaceDE w:val="0"/>
        <w:autoSpaceDN w:val="0"/>
        <w:adjustRightInd w:val="0"/>
        <w:spacing w:before="224" w:line="276" w:lineRule="exact"/>
        <w:ind w:left="2160" w:right="1321"/>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upon reasonable notice, or</w:t>
      </w:r>
      <w:r>
        <w:rPr>
          <w:color w:val="000000"/>
          <w:spacing w:val="-2"/>
        </w:rPr>
        <w:t xml:space="preserve">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reasonable purpose in connection with the performan</w:t>
      </w:r>
      <w:r>
        <w:rPr>
          <w:color w:val="000000"/>
          <w:spacing w:val="-2"/>
        </w:rPr>
        <w:t xml:space="preserve">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B97DCC" w:rsidRDefault="008C2020">
      <w:pPr>
        <w:tabs>
          <w:tab w:val="left" w:pos="2880"/>
        </w:tabs>
        <w:autoSpaceDE w:val="0"/>
        <w:autoSpaceDN w:val="0"/>
        <w:adjustRightInd w:val="0"/>
        <w:spacing w:before="241" w:line="280" w:lineRule="exact"/>
        <w:ind w:left="2160" w:right="1592"/>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8C2020">
      <w:pPr>
        <w:autoSpaceDE w:val="0"/>
        <w:autoSpaceDN w:val="0"/>
        <w:adjustRightInd w:val="0"/>
        <w:spacing w:before="268" w:line="276" w:lineRule="exact"/>
        <w:ind w:left="6000"/>
        <w:rPr>
          <w:color w:val="000000"/>
          <w:spacing w:val="-3"/>
        </w:rPr>
      </w:pPr>
      <w:r>
        <w:rPr>
          <w:color w:val="000000"/>
          <w:spacing w:val="-3"/>
        </w:rPr>
        <w:t xml:space="preserve">10 </w:t>
      </w:r>
    </w:p>
    <w:p w:rsidR="00B97DCC" w:rsidRDefault="00B97DCC">
      <w:pPr>
        <w:autoSpaceDE w:val="0"/>
        <w:autoSpaceDN w:val="0"/>
        <w:adjustRightInd w:val="0"/>
        <w:rPr>
          <w:color w:val="000000"/>
          <w:spacing w:val="-3"/>
        </w:rPr>
        <w:sectPr w:rsidR="00B97DCC">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15" w:name="Pg15"/>
      <w:bookmarkEnd w:id="15"/>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1440"/>
        <w:rPr>
          <w:rFonts w:ascii="Times New Roman Bold" w:hAnsi="Times New Roman Bold"/>
          <w:color w:val="000000"/>
          <w:spacing w:val="-3"/>
        </w:rPr>
      </w:pPr>
    </w:p>
    <w:p w:rsidR="00B97DCC" w:rsidRDefault="008C2020">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B97DCC" w:rsidRDefault="008C202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B97DCC" w:rsidRDefault="008C2020">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B97DCC" w:rsidRDefault="008C2020">
      <w:pPr>
        <w:autoSpaceDE w:val="0"/>
        <w:autoSpaceDN w:val="0"/>
        <w:adjustRightInd w:val="0"/>
        <w:spacing w:before="4" w:line="276" w:lineRule="exact"/>
        <w:ind w:left="1440" w:right="1288"/>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B97DCC" w:rsidRDefault="008C2020">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B97DCC" w:rsidRDefault="008C2020">
      <w:pPr>
        <w:autoSpaceDE w:val="0"/>
        <w:autoSpaceDN w:val="0"/>
        <w:adjustRightInd w:val="0"/>
        <w:spacing w:before="214" w:line="280" w:lineRule="exact"/>
        <w:ind w:left="1440" w:right="1372" w:firstLine="720"/>
        <w:jc w:val="both"/>
        <w:rPr>
          <w:color w:val="000000"/>
          <w:spacing w:val="-2"/>
        </w:rPr>
      </w:pPr>
      <w:r>
        <w:rPr>
          <w:color w:val="000000"/>
          <w:spacing w:val="-2"/>
        </w:rPr>
        <w:t>This Agreemen</w:t>
      </w:r>
      <w:r>
        <w:rPr>
          <w:color w:val="000000"/>
          <w:spacing w:val="-2"/>
        </w:rPr>
        <w:t xml:space="preserve">t shall become effective on the Effective Date and shall remain in effect </w:t>
      </w:r>
      <w:r>
        <w:rPr>
          <w:color w:val="000000"/>
          <w:spacing w:val="-2"/>
        </w:rPr>
        <w:br/>
        <w:t xml:space="preserve">for a period of twenty (20) years from the Effective Date and shall be automatically renewed for </w:t>
      </w:r>
      <w:r>
        <w:rPr>
          <w:color w:val="000000"/>
          <w:spacing w:val="-2"/>
        </w:rPr>
        <w:br/>
        <w:t>each successive one-year period thereafter, unless terminated earlier in accordance</w:t>
      </w:r>
      <w:r>
        <w:rPr>
          <w:color w:val="000000"/>
          <w:spacing w:val="-2"/>
        </w:rPr>
        <w:t xml:space="preserve"> with article </w:t>
      </w:r>
    </w:p>
    <w:p w:rsidR="00B97DCC" w:rsidRDefault="008C2020">
      <w:pPr>
        <w:autoSpaceDE w:val="0"/>
        <w:autoSpaceDN w:val="0"/>
        <w:adjustRightInd w:val="0"/>
        <w:spacing w:before="4" w:line="276" w:lineRule="exact"/>
        <w:ind w:left="1440"/>
        <w:rPr>
          <w:color w:val="000000"/>
          <w:spacing w:val="-3"/>
        </w:rPr>
      </w:pPr>
      <w:r>
        <w:rPr>
          <w:color w:val="000000"/>
          <w:spacing w:val="-3"/>
        </w:rPr>
        <w:t xml:space="preserve">3.3 of this Agreement. </w:t>
      </w:r>
    </w:p>
    <w:p w:rsidR="00B97DCC" w:rsidRDefault="008C2020">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B97DCC" w:rsidRDefault="008C2020">
      <w:pPr>
        <w:autoSpaceDE w:val="0"/>
        <w:autoSpaceDN w:val="0"/>
        <w:adjustRightInd w:val="0"/>
        <w:spacing w:before="214" w:line="280" w:lineRule="exact"/>
        <w:ind w:left="1440" w:right="1275"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r>
      <w:r>
        <w:rPr>
          <w:color w:val="000000"/>
          <w:spacing w:val="-2"/>
        </w:rPr>
        <w:t xml:space="preserve">of termination of this Agreement (if required), which notice has been accepted for filing by </w:t>
      </w:r>
      <w:r>
        <w:rPr>
          <w:color w:val="000000"/>
          <w:spacing w:val="-2"/>
        </w:rPr>
        <w:br/>
      </w:r>
      <w:r>
        <w:rPr>
          <w:color w:val="000000"/>
          <w:spacing w:val="-3"/>
        </w:rPr>
        <w:t xml:space="preserve">FERC. </w:t>
      </w:r>
    </w:p>
    <w:p w:rsidR="00B97DCC" w:rsidRDefault="008C2020">
      <w:pPr>
        <w:tabs>
          <w:tab w:val="left" w:pos="2880"/>
        </w:tabs>
        <w:autoSpaceDE w:val="0"/>
        <w:autoSpaceDN w:val="0"/>
        <w:adjustRightInd w:val="0"/>
        <w:spacing w:before="244"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B97DCC" w:rsidRDefault="008C2020">
      <w:pPr>
        <w:autoSpaceDE w:val="0"/>
        <w:autoSpaceDN w:val="0"/>
        <w:adjustRightInd w:val="0"/>
        <w:spacing w:line="280" w:lineRule="exact"/>
        <w:ind w:left="2880" w:right="1263"/>
        <w:rPr>
          <w:color w:val="000000"/>
          <w:spacing w:val="-3"/>
        </w:rPr>
      </w:pPr>
      <w:r>
        <w:rPr>
          <w:color w:val="000000"/>
          <w:spacing w:val="-2"/>
        </w:rPr>
        <w:t>giving the NYISO and Connecting Transmission Owner 20 Business Days writte</w:t>
      </w:r>
      <w:r>
        <w:rPr>
          <w:color w:val="000000"/>
          <w:spacing w:val="-2"/>
        </w:rPr>
        <w:t xml:space="preserve">n notice.  The NYISO may terminate this Agreement after the Small Generating </w:t>
      </w:r>
      <w:r>
        <w:rPr>
          <w:color w:val="000000"/>
          <w:spacing w:val="-2"/>
        </w:rPr>
        <w:br/>
      </w:r>
      <w:r>
        <w:rPr>
          <w:color w:val="000000"/>
          <w:spacing w:val="-3"/>
        </w:rPr>
        <w:t xml:space="preserve">Facility is Retired. </w:t>
      </w:r>
    </w:p>
    <w:p w:rsidR="00B97DCC" w:rsidRDefault="008C2020">
      <w:pPr>
        <w:tabs>
          <w:tab w:val="left" w:pos="2880"/>
        </w:tabs>
        <w:autoSpaceDE w:val="0"/>
        <w:autoSpaceDN w:val="0"/>
        <w:adjustRightInd w:val="0"/>
        <w:spacing w:before="225" w:line="276" w:lineRule="exact"/>
        <w:ind w:left="2160"/>
        <w:rPr>
          <w:color w:val="000000"/>
          <w:spacing w:val="-2"/>
        </w:rPr>
      </w:pPr>
      <w:r>
        <w:rPr>
          <w:color w:val="000000"/>
          <w:spacing w:val="-3"/>
        </w:rPr>
        <w:t xml:space="preserve">3.3.2 </w:t>
      </w:r>
      <w:r>
        <w:rPr>
          <w:color w:val="000000"/>
          <w:spacing w:val="-3"/>
        </w:rPr>
        <w:tab/>
      </w:r>
      <w:r>
        <w:rPr>
          <w:color w:val="000000"/>
          <w:spacing w:val="-2"/>
        </w:rPr>
        <w:t xml:space="preserve">Any Party may terminate this Agreement after Default pursuant to article 7.6. </w:t>
      </w:r>
    </w:p>
    <w:p w:rsidR="00B97DCC" w:rsidRDefault="008C2020">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Upon termination of this Agreement, the Small Generating Facili</w:t>
      </w:r>
      <w:r>
        <w:rPr>
          <w:color w:val="000000"/>
          <w:spacing w:val="-2"/>
        </w:rPr>
        <w:t xml:space="preserve">ty will be </w:t>
      </w:r>
    </w:p>
    <w:p w:rsidR="00B97DCC" w:rsidRDefault="008C2020">
      <w:pPr>
        <w:autoSpaceDE w:val="0"/>
        <w:autoSpaceDN w:val="0"/>
        <w:adjustRightInd w:val="0"/>
        <w:spacing w:line="280" w:lineRule="exact"/>
        <w:ind w:left="2880" w:right="1263"/>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nontermi</w:t>
      </w:r>
      <w:r>
        <w:rPr>
          <w:color w:val="000000"/>
          <w:spacing w:val="-2"/>
        </w:rPr>
        <w:t xml:space="preserve">nating Party’s Default of this SGIA or such non-terminating Party otherwise </w:t>
      </w:r>
      <w:r>
        <w:rPr>
          <w:color w:val="000000"/>
          <w:spacing w:val="-3"/>
        </w:rPr>
        <w:t xml:space="preserve">is responsible for these costs under this SGIA. </w:t>
      </w:r>
    </w:p>
    <w:p w:rsidR="00B97DCC" w:rsidRDefault="008C2020">
      <w:pPr>
        <w:tabs>
          <w:tab w:val="left" w:pos="2880"/>
        </w:tabs>
        <w:autoSpaceDE w:val="0"/>
        <w:autoSpaceDN w:val="0"/>
        <w:adjustRightInd w:val="0"/>
        <w:spacing w:before="205"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B97DCC" w:rsidRDefault="008C2020">
      <w:pPr>
        <w:autoSpaceDE w:val="0"/>
        <w:autoSpaceDN w:val="0"/>
        <w:adjustRightInd w:val="0"/>
        <w:spacing w:before="4" w:line="276" w:lineRule="exact"/>
        <w:ind w:left="2880"/>
        <w:rPr>
          <w:color w:val="000000"/>
          <w:spacing w:val="-3"/>
        </w:rPr>
      </w:pPr>
      <w:r>
        <w:rPr>
          <w:color w:val="000000"/>
          <w:spacing w:val="-3"/>
        </w:rPr>
        <w:t>obligations, owed or continuing at the</w:t>
      </w:r>
      <w:r>
        <w:rPr>
          <w:color w:val="000000"/>
          <w:spacing w:val="-3"/>
        </w:rPr>
        <w:t xml:space="preserve"> time of the termination.  The </w:t>
      </w:r>
    </w:p>
    <w:p w:rsidR="00B97DCC" w:rsidRDefault="008C2020">
      <w:pPr>
        <w:autoSpaceDE w:val="0"/>
        <w:autoSpaceDN w:val="0"/>
        <w:adjustRightInd w:val="0"/>
        <w:spacing w:before="4" w:line="276" w:lineRule="exact"/>
        <w:ind w:left="2880" w:right="1257"/>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t>such amounts.  If the deposit or other security exceeds th</w:t>
      </w:r>
      <w:r>
        <w:rPr>
          <w:color w:val="000000"/>
          <w:spacing w:val="-2"/>
        </w:rPr>
        <w:t xml:space="preserve">e invoice,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be paid the Interconnection Customer shall pay the disputed amount to t</w:t>
      </w:r>
      <w:r>
        <w:rPr>
          <w:color w:val="000000"/>
          <w:spacing w:val="-2"/>
        </w:rPr>
        <w:t xml:space="preserve">he </w:t>
      </w:r>
    </w:p>
    <w:p w:rsidR="00B97DCC" w:rsidRDefault="00B97DCC">
      <w:pPr>
        <w:autoSpaceDE w:val="0"/>
        <w:autoSpaceDN w:val="0"/>
        <w:adjustRightInd w:val="0"/>
        <w:spacing w:line="276" w:lineRule="exact"/>
        <w:ind w:left="6000"/>
        <w:rPr>
          <w:color w:val="000000"/>
          <w:spacing w:val="-2"/>
        </w:rPr>
      </w:pPr>
    </w:p>
    <w:p w:rsidR="00B97DCC" w:rsidRDefault="008C2020">
      <w:pPr>
        <w:autoSpaceDE w:val="0"/>
        <w:autoSpaceDN w:val="0"/>
        <w:adjustRightInd w:val="0"/>
        <w:spacing w:before="248" w:line="276" w:lineRule="exact"/>
        <w:ind w:left="6000"/>
        <w:rPr>
          <w:color w:val="000000"/>
          <w:spacing w:val="-3"/>
        </w:rPr>
      </w:pPr>
      <w:r>
        <w:rPr>
          <w:color w:val="000000"/>
          <w:spacing w:val="-3"/>
        </w:rPr>
        <w:t xml:space="preserve">11 </w:t>
      </w:r>
    </w:p>
    <w:p w:rsidR="00B97DCC" w:rsidRDefault="00B97DCC">
      <w:pPr>
        <w:autoSpaceDE w:val="0"/>
        <w:autoSpaceDN w:val="0"/>
        <w:adjustRightInd w:val="0"/>
        <w:rPr>
          <w:color w:val="000000"/>
          <w:spacing w:val="-3"/>
        </w:rPr>
        <w:sectPr w:rsidR="00B97DCC">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16" w:name="Pg16"/>
      <w:bookmarkEnd w:id="16"/>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254</w:t>
      </w:r>
      <w:r>
        <w:rPr>
          <w:rFonts w:ascii="Times New Roman Bold" w:hAnsi="Times New Roman Bold"/>
          <w:color w:val="000000"/>
          <w:spacing w:val="-3"/>
        </w:rPr>
        <w:t xml:space="preserve">9 </w:t>
      </w:r>
    </w:p>
    <w:p w:rsidR="00B97DCC" w:rsidRDefault="00B97DCC">
      <w:pPr>
        <w:autoSpaceDE w:val="0"/>
        <w:autoSpaceDN w:val="0"/>
        <w:adjustRightInd w:val="0"/>
        <w:spacing w:line="276" w:lineRule="exact"/>
        <w:ind w:left="2880"/>
        <w:rPr>
          <w:rFonts w:ascii="Times New Roman Bold" w:hAnsi="Times New Roman Bold"/>
          <w:color w:val="000000"/>
          <w:spacing w:val="-3"/>
        </w:rPr>
      </w:pPr>
    </w:p>
    <w:p w:rsidR="00B97DCC" w:rsidRDefault="008C2020">
      <w:pPr>
        <w:autoSpaceDE w:val="0"/>
        <w:autoSpaceDN w:val="0"/>
        <w:adjustRightInd w:val="0"/>
        <w:spacing w:before="148" w:line="276" w:lineRule="exact"/>
        <w:ind w:left="2880"/>
        <w:rPr>
          <w:color w:val="000000"/>
          <w:spacing w:val="-2"/>
        </w:rPr>
      </w:pPr>
      <w:r>
        <w:rPr>
          <w:color w:val="000000"/>
          <w:spacing w:val="-2"/>
        </w:rPr>
        <w:t xml:space="preserve">Connecting Transmission Owner or into an interest bearing escrow account, </w:t>
      </w:r>
    </w:p>
    <w:p w:rsidR="00B97DCC" w:rsidRDefault="008C2020">
      <w:pPr>
        <w:autoSpaceDE w:val="0"/>
        <w:autoSpaceDN w:val="0"/>
        <w:adjustRightInd w:val="0"/>
        <w:spacing w:before="4" w:line="276" w:lineRule="exact"/>
        <w:ind w:left="2880" w:right="1256"/>
        <w:rPr>
          <w:color w:val="000000"/>
          <w:spacing w:val="-3"/>
        </w:rPr>
      </w:pPr>
      <w:r>
        <w:rPr>
          <w:color w:val="000000"/>
          <w:spacing w:val="-2"/>
        </w:rPr>
        <w:t xml:space="preserve">pending resolution of the dispute in accordance with Article 10 of this Agreement. To the extent the dispute is resolved in the Interconnection Customer’s favor, that </w:t>
      </w:r>
      <w:r>
        <w:rPr>
          <w:color w:val="000000"/>
          <w:spacing w:val="-2"/>
        </w:rPr>
        <w:t xml:space="preserve">portion of the disputed amount will be returned to the Interconnection Customer with interest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favor, that port</w:t>
      </w:r>
      <w:r>
        <w:rPr>
          <w:color w:val="000000"/>
          <w:spacing w:val="-2"/>
        </w:rPr>
        <w:t xml:space="preserve">ion of any escrowed funds and interest will be released to the </w:t>
      </w:r>
      <w:r>
        <w:rPr>
          <w:color w:val="000000"/>
          <w:spacing w:val="-2"/>
        </w:rPr>
        <w:br/>
      </w:r>
      <w:r>
        <w:rPr>
          <w:color w:val="000000"/>
          <w:spacing w:val="-3"/>
        </w:rPr>
        <w:t xml:space="preserve">Connecting Transmission Owner. </w:t>
      </w:r>
    </w:p>
    <w:p w:rsidR="00B97DCC" w:rsidRDefault="008C2020">
      <w:pPr>
        <w:tabs>
          <w:tab w:val="left" w:pos="2880"/>
        </w:tabs>
        <w:autoSpaceDE w:val="0"/>
        <w:autoSpaceDN w:val="0"/>
        <w:adjustRightInd w:val="0"/>
        <w:spacing w:before="241" w:line="280" w:lineRule="exact"/>
        <w:ind w:left="2160" w:right="1407"/>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Agreement shall survive termination or expiration of this Agreeme</w:t>
      </w:r>
      <w:r>
        <w:rPr>
          <w:color w:val="000000"/>
          <w:spacing w:val="-2"/>
        </w:rPr>
        <w:t xml:space="preserve">nt. </w:t>
      </w:r>
    </w:p>
    <w:p w:rsidR="00B97DCC" w:rsidRDefault="008C2020">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B97DCC" w:rsidRDefault="008C2020">
      <w:pPr>
        <w:autoSpaceDE w:val="0"/>
        <w:autoSpaceDN w:val="0"/>
        <w:adjustRightInd w:val="0"/>
        <w:spacing w:before="218" w:line="280" w:lineRule="exact"/>
        <w:ind w:left="1440" w:right="1480"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B97DCC" w:rsidRDefault="008C2020">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B97DCC" w:rsidRDefault="008C2020">
      <w:pPr>
        <w:autoSpaceDE w:val="0"/>
        <w:autoSpaceDN w:val="0"/>
        <w:adjustRightInd w:val="0"/>
        <w:spacing w:before="246" w:line="274" w:lineRule="exact"/>
        <w:ind w:left="1440" w:right="1314"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case of the NYISO or Connecting Transmission Owner, is imminently lik</w:t>
      </w:r>
      <w:r>
        <w:rPr>
          <w:color w:val="000000"/>
          <w:spacing w:val="-2"/>
        </w:rPr>
        <w:t xml:space="preserve">ely (as determined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Owner’s Interconnection Facilities or the e</w:t>
      </w:r>
      <w:r>
        <w:rPr>
          <w:color w:val="000000"/>
          <w:spacing w:val="-2"/>
        </w:rPr>
        <w:t xml:space="preserv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w:t>
      </w:r>
      <w:r>
        <w:rPr>
          <w:color w:val="000000"/>
          <w:spacing w:val="-2"/>
        </w:rPr>
        <w:t xml:space="preserve">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NYISO or Connecting Transmission Owner may immediately suspend inte</w:t>
      </w:r>
      <w:r>
        <w:rPr>
          <w:color w:val="000000"/>
          <w:spacing w:val="-2"/>
        </w:rPr>
        <w:t xml:space="preserve">rconnection service </w:t>
      </w:r>
      <w:r>
        <w:rPr>
          <w:color w:val="000000"/>
          <w:spacing w:val="-2"/>
        </w:rPr>
        <w:br/>
        <w:t xml:space="preserve">and temporarily disconnect the Small Generating Facility.  The NYISO or Connecting </w:t>
      </w:r>
    </w:p>
    <w:p w:rsidR="00B97DCC" w:rsidRDefault="008C2020">
      <w:pPr>
        <w:autoSpaceDE w:val="0"/>
        <w:autoSpaceDN w:val="0"/>
        <w:adjustRightInd w:val="0"/>
        <w:spacing w:before="4" w:line="277" w:lineRule="exact"/>
        <w:ind w:left="1440" w:right="1296"/>
        <w:rPr>
          <w:color w:val="000000"/>
          <w:spacing w:val="-2"/>
        </w:rPr>
      </w:pPr>
      <w:r>
        <w:rPr>
          <w:color w:val="000000"/>
          <w:spacing w:val="-2"/>
        </w:rPr>
        <w:t>Transmission Owner shall notify the Interconnection Customer promptly when it becomes aware of an Emergency Condition that may reasonably be expected t</w:t>
      </w:r>
      <w:r>
        <w:rPr>
          <w:color w:val="000000"/>
          <w:spacing w:val="-2"/>
        </w:rPr>
        <w:t xml:space="preserve">o affect the Interconnection </w:t>
      </w:r>
      <w:r>
        <w:rPr>
          <w:color w:val="000000"/>
          <w:spacing w:val="-2"/>
        </w:rPr>
        <w:br/>
        <w:t>Customer’s operation of the Small Generating Facility.  The Interconnection Customer shall notify the NYISO and Connecting Transmission Owner promptly when it becomes aware of an Emergency Condition that may reasonably be expe</w:t>
      </w:r>
      <w:r>
        <w:rPr>
          <w:color w:val="000000"/>
          <w:spacing w:val="-2"/>
        </w:rPr>
        <w:t xml:space="preserve">cted to affect the New York State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Emergency Condition, the extent of the damage or deficiency, the expected effec</w:t>
      </w:r>
      <w:r>
        <w:rPr>
          <w:color w:val="000000"/>
          <w:spacing w:val="-2"/>
        </w:rPr>
        <w:t xml:space="preserve">t on the operation of each Party’s facilities and </w:t>
      </w:r>
      <w:r>
        <w:rPr>
          <w:color w:val="000000"/>
          <w:spacing w:val="-2"/>
        </w:rPr>
        <w:br/>
        <w:t xml:space="preserve">operations, its anticipated duration, and the necessary corrective action. </w:t>
      </w:r>
    </w:p>
    <w:p w:rsidR="00B97DCC" w:rsidRDefault="008C2020">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B97DCC" w:rsidRDefault="008C2020">
      <w:pPr>
        <w:autoSpaceDE w:val="0"/>
        <w:autoSpaceDN w:val="0"/>
        <w:adjustRightInd w:val="0"/>
        <w:spacing w:before="221" w:line="280" w:lineRule="exact"/>
        <w:ind w:left="1440" w:right="1316" w:firstLine="720"/>
        <w:rPr>
          <w:color w:val="000000"/>
          <w:spacing w:val="-2"/>
        </w:rPr>
      </w:pPr>
      <w:r>
        <w:rPr>
          <w:color w:val="000000"/>
          <w:spacing w:val="-2"/>
        </w:rPr>
        <w:t>The NYISO or Connecting Transmission Owner may interrupt interconnection s</w:t>
      </w:r>
      <w:r>
        <w:rPr>
          <w:color w:val="000000"/>
          <w:spacing w:val="-2"/>
        </w:rPr>
        <w:t xml:space="preserve">ervice or curtail the output of the Small Generating Facility and temporarily disconnect the Small </w:t>
      </w:r>
      <w:r>
        <w:rPr>
          <w:color w:val="000000"/>
          <w:spacing w:val="-2"/>
        </w:rPr>
        <w:br/>
        <w:t xml:space="preserve">Generating Facility from the New York State Transmission System or Distribution System when necessary for routine maintenance, construction, and repairs on </w:t>
      </w:r>
      <w:r>
        <w:rPr>
          <w:color w:val="000000"/>
          <w:spacing w:val="-2"/>
        </w:rPr>
        <w:t xml:space="preserve">the New York State </w:t>
      </w: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8C2020">
      <w:pPr>
        <w:autoSpaceDE w:val="0"/>
        <w:autoSpaceDN w:val="0"/>
        <w:adjustRightInd w:val="0"/>
        <w:spacing w:before="132" w:line="276" w:lineRule="exact"/>
        <w:ind w:left="6000"/>
        <w:rPr>
          <w:color w:val="000000"/>
          <w:spacing w:val="-3"/>
        </w:rPr>
      </w:pPr>
      <w:r>
        <w:rPr>
          <w:color w:val="000000"/>
          <w:spacing w:val="-3"/>
        </w:rPr>
        <w:t xml:space="preserve">12 </w:t>
      </w:r>
    </w:p>
    <w:p w:rsidR="00B97DCC" w:rsidRDefault="00B97DCC">
      <w:pPr>
        <w:autoSpaceDE w:val="0"/>
        <w:autoSpaceDN w:val="0"/>
        <w:adjustRightInd w:val="0"/>
        <w:rPr>
          <w:color w:val="000000"/>
          <w:spacing w:val="-3"/>
        </w:rPr>
        <w:sectPr w:rsidR="00B97DCC">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17" w:name="Pg17"/>
      <w:bookmarkEnd w:id="17"/>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w:t>
      </w:r>
      <w:r>
        <w:rPr>
          <w:rFonts w:ascii="Times New Roman Bold" w:hAnsi="Times New Roman Bold"/>
          <w:color w:val="000000"/>
          <w:spacing w:val="-3"/>
        </w:rPr>
        <w:t xml:space="preserve">MENT NO. 2549 </w:t>
      </w:r>
    </w:p>
    <w:p w:rsidR="00B97DCC" w:rsidRDefault="00B97DCC">
      <w:pPr>
        <w:autoSpaceDE w:val="0"/>
        <w:autoSpaceDN w:val="0"/>
        <w:adjustRightInd w:val="0"/>
        <w:spacing w:line="276" w:lineRule="exact"/>
        <w:ind w:left="1440"/>
        <w:rPr>
          <w:rFonts w:ascii="Times New Roman Bold" w:hAnsi="Times New Roman Bold"/>
          <w:color w:val="000000"/>
          <w:spacing w:val="-3"/>
        </w:rPr>
      </w:pPr>
    </w:p>
    <w:p w:rsidR="00B97DCC" w:rsidRDefault="008C2020">
      <w:pPr>
        <w:autoSpaceDE w:val="0"/>
        <w:autoSpaceDN w:val="0"/>
        <w:adjustRightInd w:val="0"/>
        <w:spacing w:before="148" w:line="276" w:lineRule="exact"/>
        <w:ind w:left="1440"/>
        <w:rPr>
          <w:color w:val="000000"/>
          <w:spacing w:val="-2"/>
        </w:rPr>
      </w:pPr>
      <w:r>
        <w:rPr>
          <w:color w:val="000000"/>
          <w:spacing w:val="-2"/>
        </w:rPr>
        <w:t xml:space="preserve">Transmission System or Distribution System.  The NYISO or the Connecting Transmission </w:t>
      </w:r>
    </w:p>
    <w:p w:rsidR="00B97DCC" w:rsidRDefault="008C2020">
      <w:pPr>
        <w:autoSpaceDE w:val="0"/>
        <w:autoSpaceDN w:val="0"/>
        <w:adjustRightInd w:val="0"/>
        <w:spacing w:before="1" w:line="280" w:lineRule="exact"/>
        <w:ind w:left="1440" w:right="1430"/>
        <w:jc w:val="both"/>
        <w:rPr>
          <w:color w:val="000000"/>
          <w:spacing w:val="-2"/>
        </w:rPr>
      </w:pPr>
      <w:r>
        <w:rPr>
          <w:color w:val="000000"/>
          <w:spacing w:val="-2"/>
        </w:rPr>
        <w:t xml:space="preserve">Owner shall provide the Interconnection Customer with five Business Days notice prior to such </w:t>
      </w:r>
      <w:r>
        <w:rPr>
          <w:color w:val="000000"/>
          <w:spacing w:val="-2"/>
        </w:rPr>
        <w:br/>
      </w:r>
      <w:r>
        <w:rPr>
          <w:color w:val="000000"/>
          <w:spacing w:val="-2"/>
        </w:rPr>
        <w:t xml:space="preserve">interruption.  The NYISO and Connecting Transmission Owner shall use Reasonable Efforts to </w:t>
      </w:r>
      <w:r>
        <w:rPr>
          <w:color w:val="000000"/>
          <w:spacing w:val="-2"/>
        </w:rPr>
        <w:br/>
        <w:t xml:space="preserve">coordinate such reduction or temporary disconnection with the Interconnection Customer. </w:t>
      </w:r>
    </w:p>
    <w:p w:rsidR="00B97DCC" w:rsidRDefault="008C2020">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B97DCC" w:rsidRDefault="008C2020">
      <w:pPr>
        <w:autoSpaceDE w:val="0"/>
        <w:autoSpaceDN w:val="0"/>
        <w:adjustRightInd w:val="0"/>
        <w:spacing w:before="224" w:line="276" w:lineRule="exact"/>
        <w:ind w:left="1440" w:right="1412" w:firstLine="720"/>
        <w:rPr>
          <w:color w:val="000000"/>
          <w:spacing w:val="-3"/>
        </w:rPr>
      </w:pPr>
      <w:r>
        <w:rPr>
          <w:color w:val="000000"/>
          <w:spacing w:val="-2"/>
        </w:rPr>
        <w:t>During any forced outage, the NYISO or Connecting T</w:t>
      </w:r>
      <w:r>
        <w:rPr>
          <w:color w:val="000000"/>
          <w:spacing w:val="-2"/>
        </w:rPr>
        <w:t>ransmission Owner may suspend interconnection service to the Interconnection Customer to effect immediate repairs on the New York State Transmission System or the Distribution System.  The NYISO shall use Reasonable Efforts to provide the Interconnection C</w:t>
      </w:r>
      <w:r>
        <w:rPr>
          <w:color w:val="000000"/>
          <w:spacing w:val="-2"/>
        </w:rPr>
        <w:t xml:space="preserve">ustomer with prior notice.  If prior notice is not given, the NYISO shall, upon request, provide the Interconnection Customer written documentation </w:t>
      </w:r>
      <w:r>
        <w:rPr>
          <w:color w:val="000000"/>
          <w:spacing w:val="-3"/>
        </w:rPr>
        <w:t xml:space="preserve">after the fact explaining the circumstances of the disconnection. </w:t>
      </w:r>
    </w:p>
    <w:p w:rsidR="00B97DCC" w:rsidRDefault="008C2020">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B97DCC" w:rsidRDefault="008C2020">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B97DCC" w:rsidRDefault="008C2020">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B97DCC" w:rsidRDefault="008C2020">
      <w:pPr>
        <w:autoSpaceDE w:val="0"/>
        <w:autoSpaceDN w:val="0"/>
        <w:adjustRightInd w:val="0"/>
        <w:spacing w:before="5" w:line="275" w:lineRule="exact"/>
        <w:ind w:left="1440" w:right="1365"/>
        <w:rPr>
          <w:color w:val="000000"/>
          <w:spacing w:val="-3"/>
        </w:rPr>
      </w:pPr>
      <w:r>
        <w:rPr>
          <w:color w:val="000000"/>
          <w:spacing w:val="-2"/>
        </w:rPr>
        <w:t>Generating Facility may cause disruption or deterioration of service to other customers</w:t>
      </w:r>
      <w:r>
        <w:rPr>
          <w:color w:val="000000"/>
          <w:spacing w:val="-2"/>
        </w:rPr>
        <w:t xml:space="preserve"> served from the same electric system, or if operating the Small Generating Facility could cause damage to the New York State Transmission System, the Distribution System or Affected Systems, or if disconnection is otherwise required under Applicable Relia</w:t>
      </w:r>
      <w:r>
        <w:rPr>
          <w:color w:val="000000"/>
          <w:spacing w:val="-2"/>
        </w:rPr>
        <w:t xml:space="preserve">bility Standards or the ISO OATT. Supporting documentation used to reach the decision to disconnect shall be provided to the </w:t>
      </w:r>
      <w:r>
        <w:rPr>
          <w:color w:val="000000"/>
          <w:spacing w:val="-2"/>
        </w:rPr>
        <w:br/>
        <w:t>Interconnection Customer upon request.  If, after notice, the Interconnection Customer fails to remedy the adverse operating effec</w:t>
      </w:r>
      <w:r>
        <w:rPr>
          <w:color w:val="000000"/>
          <w:spacing w:val="-2"/>
        </w:rPr>
        <w:t xml:space="preserve">t within a reasonable time, the NYISO or Connecting </w:t>
      </w:r>
      <w:r>
        <w:rPr>
          <w:color w:val="000000"/>
          <w:spacing w:val="-2"/>
        </w:rPr>
        <w:br/>
        <w:t xml:space="preserve">Transmission Owner may disconnect the Small Generating Facility.  The NYISO or Connecting Transmission Owner shall provide the Interconnection Customer with five Business Day notice </w:t>
      </w:r>
      <w:r>
        <w:rPr>
          <w:color w:val="000000"/>
          <w:spacing w:val="-3"/>
        </w:rPr>
        <w:t>of such disconnection</w:t>
      </w:r>
      <w:r>
        <w:rPr>
          <w:color w:val="000000"/>
          <w:spacing w:val="-3"/>
        </w:rPr>
        <w:t xml:space="preserve">, unless the provisions of article 3.4.1 apply. </w:t>
      </w:r>
    </w:p>
    <w:p w:rsidR="00B97DCC" w:rsidRDefault="008C2020">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B97DCC" w:rsidRDefault="008C2020">
      <w:pPr>
        <w:autoSpaceDE w:val="0"/>
        <w:autoSpaceDN w:val="0"/>
        <w:adjustRightInd w:val="0"/>
        <w:spacing w:before="224" w:line="276" w:lineRule="exact"/>
        <w:ind w:left="2160"/>
        <w:rPr>
          <w:color w:val="000000"/>
          <w:spacing w:val="-2"/>
        </w:rPr>
      </w:pPr>
      <w:r>
        <w:rPr>
          <w:color w:val="000000"/>
          <w:spacing w:val="-2"/>
        </w:rPr>
        <w:t xml:space="preserve">The Interconnection Customer must receive written authorization from the NYISO and </w:t>
      </w:r>
    </w:p>
    <w:p w:rsidR="00B97DCC" w:rsidRDefault="008C2020">
      <w:pPr>
        <w:autoSpaceDE w:val="0"/>
        <w:autoSpaceDN w:val="0"/>
        <w:adjustRightInd w:val="0"/>
        <w:spacing w:before="4" w:line="277" w:lineRule="exact"/>
        <w:ind w:left="1440" w:right="1273"/>
        <w:rPr>
          <w:color w:val="000000"/>
          <w:spacing w:val="-2"/>
        </w:rPr>
      </w:pPr>
      <w:r>
        <w:rPr>
          <w:color w:val="000000"/>
          <w:spacing w:val="-2"/>
        </w:rPr>
        <w:t xml:space="preserve">Connecting Transmission Owner before making any change to the Small </w:t>
      </w:r>
      <w:r>
        <w:rPr>
          <w:color w:val="000000"/>
          <w:spacing w:val="-2"/>
        </w:rPr>
        <w:t xml:space="preserve">Generating Facility that </w:t>
      </w:r>
      <w:r>
        <w:rPr>
          <w:color w:val="000000"/>
          <w:spacing w:val="-2"/>
        </w:rPr>
        <w:br/>
        <w:t xml:space="preserve">may have a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Modifications shall be done in accordance with</w:t>
      </w:r>
      <w:r>
        <w:rPr>
          <w:color w:val="000000"/>
          <w:spacing w:val="-2"/>
        </w:rPr>
        <w:t xml:space="preserve"> Good Utility Practice.  If the Interconnection </w:t>
      </w:r>
      <w:r>
        <w:rPr>
          <w:color w:val="000000"/>
          <w:spacing w:val="-2"/>
        </w:rPr>
        <w:br/>
        <w:t xml:space="preserve">Customer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w:t>
      </w:r>
      <w:r>
        <w:rPr>
          <w:color w:val="000000"/>
          <w:spacing w:val="-2"/>
        </w:rPr>
        <w:t xml:space="preserve"> Small Generating Facility.  If disconnected, the Small Generating </w:t>
      </w:r>
      <w:r>
        <w:rPr>
          <w:color w:val="000000"/>
          <w:spacing w:val="-2"/>
        </w:rPr>
        <w:br/>
        <w:t xml:space="preserve">Facility will not be reconnected until the unauthorized modifications are authorized or removed. </w:t>
      </w:r>
    </w:p>
    <w:p w:rsidR="00B97DCC" w:rsidRDefault="008C2020">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3.4.6</w:t>
      </w:r>
      <w:r>
        <w:rPr>
          <w:rFonts w:ascii="Arial Bold" w:hAnsi="Arial Bold"/>
          <w:color w:val="000000"/>
          <w:spacing w:val="-1"/>
        </w:rPr>
        <w:t xml:space="preserve"> </w:t>
      </w:r>
      <w:r>
        <w:rPr>
          <w:rFonts w:ascii="Times New Roman Bold" w:hAnsi="Times New Roman Bold"/>
          <w:color w:val="000000"/>
          <w:spacing w:val="-1"/>
        </w:rPr>
        <w:t xml:space="preserve">  Reconnection </w:t>
      </w:r>
    </w:p>
    <w:p w:rsidR="00B97DCC" w:rsidRDefault="008C2020">
      <w:pPr>
        <w:autoSpaceDE w:val="0"/>
        <w:autoSpaceDN w:val="0"/>
        <w:adjustRightInd w:val="0"/>
        <w:spacing w:before="224" w:line="276" w:lineRule="exact"/>
        <w:ind w:left="2160"/>
        <w:rPr>
          <w:color w:val="000000"/>
          <w:spacing w:val="-2"/>
        </w:rPr>
      </w:pPr>
      <w:r>
        <w:rPr>
          <w:color w:val="000000"/>
          <w:spacing w:val="-2"/>
        </w:rPr>
        <w:t>The Parties shall cooperate with each other to restore the Small Gen</w:t>
      </w:r>
      <w:r>
        <w:rPr>
          <w:color w:val="000000"/>
          <w:spacing w:val="-2"/>
        </w:rPr>
        <w:t xml:space="preserve">erating Facility, </w:t>
      </w:r>
    </w:p>
    <w:p w:rsidR="00B97DCC" w:rsidRDefault="008C2020">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B97DCC" w:rsidRDefault="008C2020">
      <w:pPr>
        <w:autoSpaceDE w:val="0"/>
        <w:autoSpaceDN w:val="0"/>
        <w:adjustRightInd w:val="0"/>
        <w:spacing w:before="1"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8C2020">
      <w:pPr>
        <w:autoSpaceDE w:val="0"/>
        <w:autoSpaceDN w:val="0"/>
        <w:adjustRightInd w:val="0"/>
        <w:spacing w:before="172" w:line="276" w:lineRule="exact"/>
        <w:ind w:left="6000"/>
        <w:rPr>
          <w:color w:val="000000"/>
          <w:spacing w:val="-3"/>
        </w:rPr>
      </w:pPr>
      <w:r>
        <w:rPr>
          <w:color w:val="000000"/>
          <w:spacing w:val="-3"/>
        </w:rPr>
        <w:t xml:space="preserve">13 </w:t>
      </w:r>
    </w:p>
    <w:p w:rsidR="00B97DCC" w:rsidRDefault="00B97DCC">
      <w:pPr>
        <w:autoSpaceDE w:val="0"/>
        <w:autoSpaceDN w:val="0"/>
        <w:adjustRightInd w:val="0"/>
        <w:rPr>
          <w:color w:val="000000"/>
          <w:spacing w:val="-3"/>
        </w:rPr>
        <w:sectPr w:rsidR="00B97DCC">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18" w:name="Pg18"/>
      <w:bookmarkEnd w:id="18"/>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1440"/>
        <w:rPr>
          <w:rFonts w:ascii="Times New Roman Bold" w:hAnsi="Times New Roman Bold"/>
          <w:color w:val="000000"/>
          <w:spacing w:val="-3"/>
        </w:rPr>
      </w:pPr>
    </w:p>
    <w:p w:rsidR="00B97DCC" w:rsidRDefault="008C2020">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 xml:space="preserve">Cost Responsibility for </w:t>
      </w:r>
      <w:r>
        <w:rPr>
          <w:rFonts w:ascii="Times New Roman Bold" w:hAnsi="Times New Roman Bold"/>
          <w:color w:val="000000"/>
          <w:spacing w:val="-2"/>
        </w:rPr>
        <w:t>Interconnection Facilities and Distribution Upgrades</w:t>
      </w:r>
    </w:p>
    <w:p w:rsidR="00B97DCC" w:rsidRDefault="008C202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B97DCC" w:rsidRDefault="008C2020">
      <w:pPr>
        <w:autoSpaceDE w:val="0"/>
        <w:autoSpaceDN w:val="0"/>
        <w:adjustRightInd w:val="0"/>
        <w:spacing w:before="225"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B97DCC" w:rsidRDefault="008C2020">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B97DCC" w:rsidRDefault="008C2020">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B97DCC" w:rsidRDefault="008C2020">
      <w:pPr>
        <w:autoSpaceDE w:val="0"/>
        <w:autoSpaceDN w:val="0"/>
        <w:adjustRightInd w:val="0"/>
        <w:spacing w:before="1" w:line="256" w:lineRule="exact"/>
        <w:ind w:left="2880"/>
        <w:rPr>
          <w:color w:val="000000"/>
          <w:spacing w:val="-2"/>
        </w:rPr>
      </w:pPr>
      <w:r>
        <w:rPr>
          <w:color w:val="000000"/>
          <w:spacing w:val="-2"/>
        </w:rPr>
        <w:t xml:space="preserve">estimate cost, including overheads, for the purchase and construction of its </w:t>
      </w:r>
    </w:p>
    <w:p w:rsidR="00B97DCC" w:rsidRDefault="008C2020">
      <w:pPr>
        <w:autoSpaceDE w:val="0"/>
        <w:autoSpaceDN w:val="0"/>
        <w:adjustRightInd w:val="0"/>
        <w:spacing w:before="5" w:line="280" w:lineRule="exact"/>
        <w:ind w:left="2880" w:right="1381"/>
        <w:jc w:val="both"/>
        <w:rPr>
          <w:color w:val="000000"/>
          <w:spacing w:val="-3"/>
        </w:rPr>
      </w:pPr>
      <w:r>
        <w:rPr>
          <w:color w:val="000000"/>
          <w:spacing w:val="-2"/>
        </w:rPr>
        <w:t xml:space="preserve">Interconnection Facilities and provide a detailed itemization of such costs.  Costs </w:t>
      </w:r>
      <w:r>
        <w:rPr>
          <w:color w:val="000000"/>
          <w:spacing w:val="-2"/>
        </w:rPr>
        <w:br/>
        <w:t>associated with In</w:t>
      </w:r>
      <w:r>
        <w:rPr>
          <w:color w:val="000000"/>
          <w:spacing w:val="-2"/>
        </w:rPr>
        <w:t xml:space="preserve">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B97DCC" w:rsidRDefault="008C2020">
      <w:pPr>
        <w:tabs>
          <w:tab w:val="left" w:pos="2880"/>
        </w:tabs>
        <w:autoSpaceDE w:val="0"/>
        <w:autoSpaceDN w:val="0"/>
        <w:adjustRightInd w:val="0"/>
        <w:spacing w:before="220" w:line="28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w:t>
      </w:r>
      <w:r>
        <w:rPr>
          <w:color w:val="000000"/>
          <w:spacing w:val="-1"/>
        </w:rPr>
        <w:t xml:space="preserve">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B97DCC" w:rsidRDefault="008C2020">
      <w:pPr>
        <w:autoSpaceDE w:val="0"/>
        <w:autoSpaceDN w:val="0"/>
        <w:adjustRightInd w:val="0"/>
        <w:spacing w:before="9" w:line="270" w:lineRule="exact"/>
        <w:ind w:left="2880" w:right="1373"/>
        <w:rPr>
          <w:color w:val="000000"/>
          <w:spacing w:val="-3"/>
        </w:rPr>
      </w:pPr>
      <w:r>
        <w:rPr>
          <w:color w:val="000000"/>
          <w:spacing w:val="-2"/>
        </w:rPr>
        <w:t>(2) operating, maintaining, repairing, and replacing</w:t>
      </w:r>
      <w:r>
        <w:rPr>
          <w:color w:val="000000"/>
          <w:spacing w:val="-2"/>
        </w:rPr>
        <w:t xml:space="preserve">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B97DCC" w:rsidRDefault="008C2020">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B97DCC" w:rsidRDefault="008C2020">
      <w:pPr>
        <w:autoSpaceDE w:val="0"/>
        <w:autoSpaceDN w:val="0"/>
        <w:adjustRightInd w:val="0"/>
        <w:spacing w:before="225" w:line="277" w:lineRule="exact"/>
        <w:ind w:left="1440" w:right="1258" w:firstLine="720"/>
        <w:rPr>
          <w:color w:val="000000"/>
          <w:spacing w:val="-3"/>
        </w:rPr>
      </w:pPr>
      <w:r>
        <w:rPr>
          <w:color w:val="000000"/>
          <w:spacing w:val="-2"/>
        </w:rPr>
        <w:t xml:space="preserve">The Connecting Transmission Owner shall design, procure, construct, install, and own </w:t>
      </w:r>
      <w:r>
        <w:rPr>
          <w:color w:val="000000"/>
          <w:spacing w:val="-2"/>
        </w:rPr>
        <w:t xml:space="preserve">the Distribution Upgrades described in Attachment 6 of this Agreement.  If the Connecting </w:t>
      </w:r>
      <w:r>
        <w:rPr>
          <w:color w:val="000000"/>
          <w:spacing w:val="-2"/>
        </w:rPr>
        <w:br/>
        <w:t>Transmission Owner and the Interconnection Customer agree, the Interconnection Customer may construct Distribution Upgrades.  The actual cost of the Distribution Upg</w:t>
      </w:r>
      <w:r>
        <w:rPr>
          <w:color w:val="000000"/>
          <w:spacing w:val="-2"/>
        </w:rPr>
        <w:t xml:space="preserve">rades, including </w:t>
      </w:r>
      <w:r>
        <w:rPr>
          <w:color w:val="000000"/>
          <w:spacing w:val="-2"/>
        </w:rPr>
        <w:br/>
        <w:t xml:space="preserve">overheads, shall be directly assigned to the Interconnection Customer.  The Interconnection </w:t>
      </w:r>
      <w:r>
        <w:rPr>
          <w:color w:val="000000"/>
          <w:spacing w:val="-2"/>
        </w:rPr>
        <w:br/>
        <w:t xml:space="preserve">Customer shall be responsible for its share of all reasonable expenses, including overheads, </w:t>
      </w:r>
      <w:r>
        <w:rPr>
          <w:color w:val="000000"/>
          <w:spacing w:val="-2"/>
        </w:rPr>
        <w:br/>
        <w:t>associated with owning, operating, maintaining, rep</w:t>
      </w:r>
      <w:r>
        <w:rPr>
          <w:color w:val="000000"/>
          <w:spacing w:val="-2"/>
        </w:rPr>
        <w:t xml:space="preserve">airing, and replacing the Distribution </w:t>
      </w:r>
      <w:r>
        <w:rPr>
          <w:color w:val="000000"/>
          <w:spacing w:val="-2"/>
        </w:rPr>
        <w:br/>
      </w:r>
      <w:r>
        <w:rPr>
          <w:color w:val="000000"/>
          <w:spacing w:val="-3"/>
        </w:rPr>
        <w:t xml:space="preserve">Upgrades, as set forth in Attachment 6 to this Agreement. </w:t>
      </w: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8C2020">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58240;mso-position-horizontal-relative:page;mso-position-vertical-relative:page" points="306.6pt,151.2pt,312.6pt,151.2pt,312.6pt,137.4pt,306.6pt,137.4pt,306.6pt,151.2pt" coordsize="120,276" o:allowincell="f" fillcolor="#d2d2d2" stroked="f">
            <v:path arrowok="t"/>
            <w10:wrap anchorx="page" anchory="page"/>
          </v:polyline>
        </w:pict>
      </w:r>
      <w:r>
        <w:rPr>
          <w:color w:val="000000"/>
          <w:spacing w:val="-3"/>
        </w:rPr>
        <w:pict>
          <v:polyline id="_x0000_s1031" style="position:absolute;left:0;text-align:left;z-index:-251645952;mso-position-horizontal-relative:page;mso-position-vertical-relative:page" points="443.5pt,315pt,449.5pt,315pt,449.5pt,301.2pt,443.5pt,301.2pt,443.5pt,315pt" coordsize="120,276" o:allowincell="f" fillcolor="#d2d2d2" stroked="f">
            <v:path arrowok="t"/>
            <w10:wrap anchorx="page" anchory="page"/>
          </v:polyline>
        </w:pict>
      </w:r>
      <w:r>
        <w:rPr>
          <w:color w:val="000000"/>
          <w:spacing w:val="-3"/>
        </w:rPr>
        <w:pict>
          <v:polyline id="_x0000_s1032" style="position:absolute;left:0;text-align:left;z-index:-251623424;mso-position-horizontal-relative:page;mso-position-vertical-relative:page" points="320.05pt,394.2pt,326.05pt,394.2pt,326.05pt,380.4pt,320.05pt,380.4pt,320.05pt,394.2pt" coordsize="121,277" o:allowincell="f" fillcolor="#d2d2d2" stroked="f">
            <v:path arrowok="t"/>
            <w10:wrap anchorx="page" anchory="page"/>
          </v:polyline>
        </w:pict>
      </w:r>
      <w:r>
        <w:rPr>
          <w:color w:val="000000"/>
          <w:spacing w:val="-3"/>
        </w:rPr>
        <w:pict>
          <v:polyline id="_x0000_s1033" style="position:absolute;left:0;text-align:left;z-index:-251608064;mso-position-horizontal-relative:page;mso-position-vertical-relative:page" points="250.9pt,477pt,256.9pt,477pt,256.9pt,463.2pt,250.9pt,463.2pt,250.9pt,477pt" coordsize="120,276" o:allowincell="f" fillcolor="#d2d2d2" stroked="f">
            <v:path arrowok="t"/>
            <w10:wrap anchorx="page" anchory="page"/>
          </v:polyline>
        </w:pict>
      </w:r>
    </w:p>
    <w:p w:rsidR="00B97DCC" w:rsidRDefault="00B97DCC">
      <w:pPr>
        <w:autoSpaceDE w:val="0"/>
        <w:autoSpaceDN w:val="0"/>
        <w:adjustRightInd w:val="0"/>
        <w:rPr>
          <w:color w:val="000000"/>
          <w:spacing w:val="-3"/>
        </w:rPr>
        <w:sectPr w:rsidR="00B97DCC">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19" w:name="Pg19"/>
      <w:bookmarkEnd w:id="19"/>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1440"/>
        <w:rPr>
          <w:rFonts w:ascii="Times New Roman Bold" w:hAnsi="Times New Roman Bold"/>
          <w:color w:val="000000"/>
          <w:spacing w:val="-3"/>
        </w:rPr>
      </w:pPr>
    </w:p>
    <w:p w:rsidR="00B97DCC" w:rsidRDefault="008C2020">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B97DCC" w:rsidRDefault="008C2020">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B97DCC" w:rsidRDefault="008C202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B97DCC" w:rsidRDefault="008C2020">
      <w:pPr>
        <w:autoSpaceDE w:val="0"/>
        <w:autoSpaceDN w:val="0"/>
        <w:adjustRightInd w:val="0"/>
        <w:spacing w:before="226"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B97DCC" w:rsidRDefault="008C2020">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B97DCC" w:rsidRDefault="008C2020">
      <w:pPr>
        <w:autoSpaceDE w:val="0"/>
        <w:autoSpaceDN w:val="0"/>
        <w:adjustRightInd w:val="0"/>
        <w:spacing w:before="221"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B97DCC" w:rsidRDefault="008C2020">
      <w:pPr>
        <w:autoSpaceDE w:val="0"/>
        <w:autoSpaceDN w:val="0"/>
        <w:adjustRightInd w:val="0"/>
        <w:spacing w:before="4" w:line="276" w:lineRule="exact"/>
        <w:ind w:left="1440" w:right="1273"/>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Interconnection Facilities S</w:t>
      </w:r>
      <w:r>
        <w:rPr>
          <w:color w:val="000000"/>
          <w:spacing w:val="-2"/>
        </w:rPr>
        <w:t xml:space="preserve">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System Deliverability Upgrades</w:t>
      </w:r>
      <w:r>
        <w:rPr>
          <w:color w:val="000000"/>
          <w:spacing w:val="-3"/>
        </w:rPr>
        <w:t xml:space="preserve">. </w:t>
      </w:r>
    </w:p>
    <w:p w:rsidR="00B97DCC" w:rsidRDefault="008C2020">
      <w:pPr>
        <w:tabs>
          <w:tab w:val="left" w:pos="2880"/>
        </w:tabs>
        <w:autoSpaceDE w:val="0"/>
        <w:autoSpaceDN w:val="0"/>
        <w:adjustRightInd w:val="0"/>
        <w:spacing w:before="245" w:line="275" w:lineRule="exact"/>
        <w:ind w:left="2160" w:right="1265"/>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r>
      <w:r>
        <w:rPr>
          <w:color w:val="000000"/>
          <w:spacing w:val="-2"/>
        </w:rPr>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 xml:space="preserve">costs as required by Section </w:t>
      </w:r>
      <w:r>
        <w:rPr>
          <w:color w:val="000000"/>
          <w:spacing w:val="-2"/>
        </w:rPr>
        <w:t xml:space="preserve">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B97DCC" w:rsidRDefault="008C2020">
      <w:pPr>
        <w:tabs>
          <w:tab w:val="left" w:pos="2880"/>
        </w:tabs>
        <w:autoSpaceDE w:val="0"/>
        <w:autoSpaceDN w:val="0"/>
        <w:adjustRightInd w:val="0"/>
        <w:spacing w:before="250" w:line="27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w:t>
      </w:r>
      <w:r>
        <w:rPr>
          <w:color w:val="000000"/>
          <w:spacing w:val="-1"/>
        </w:rPr>
        <w:t xml:space="preserve">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B97DCC" w:rsidRDefault="008C2020">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Special P</w:t>
      </w:r>
      <w:r>
        <w:rPr>
          <w:rFonts w:ascii="Times New Roman Bold" w:hAnsi="Times New Roman Bold"/>
          <w:color w:val="000000"/>
          <w:spacing w:val="-3"/>
        </w:rPr>
        <w:t xml:space="preserve">rovisions for Affected Systems </w:t>
      </w:r>
    </w:p>
    <w:p w:rsidR="00B97DCC" w:rsidRDefault="008C2020">
      <w:pPr>
        <w:autoSpaceDE w:val="0"/>
        <w:autoSpaceDN w:val="0"/>
        <w:adjustRightInd w:val="0"/>
        <w:spacing w:before="244" w:line="276" w:lineRule="exact"/>
        <w:ind w:left="1440" w:right="1608" w:firstLine="720"/>
        <w:rPr>
          <w:color w:val="000000"/>
          <w:spacing w:val="-3"/>
        </w:rPr>
      </w:pPr>
      <w:r>
        <w:rPr>
          <w:color w:val="000000"/>
          <w:spacing w:val="-2"/>
        </w:rPr>
        <w:t xml:space="preserve">For the repayment of amounts advanced to the Affected System Operator for System Upgrade Facilities or System Deliverability Upgrades, the Interconnection Customer and </w:t>
      </w:r>
      <w:r>
        <w:rPr>
          <w:color w:val="000000"/>
          <w:spacing w:val="-2"/>
        </w:rPr>
        <w:t xml:space="preserve">Affected System Operator shall enter into an agreement that provides for such repayment, but only if responsibility for the cost of such System Upgrade Facilities is not to be allocated in accordance with Attachment S of the ISO OATT.  The agreement shall </w:t>
      </w:r>
      <w:r>
        <w:rPr>
          <w:color w:val="000000"/>
          <w:spacing w:val="-2"/>
        </w:rPr>
        <w:t xml:space="preserve">specify the terms governing payments to be made by the Interconnection Customer to the Affected System </w:t>
      </w:r>
      <w:r>
        <w:rPr>
          <w:color w:val="000000"/>
          <w:spacing w:val="-3"/>
        </w:rPr>
        <w:t xml:space="preserve">Operator as well as the repayment by the Affected System Operator. </w:t>
      </w: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8C2020">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52096;mso-position-horizontal-relative:page;mso-position-vertical-relative:page" points="499.3pt,230.4pt,505.3pt,230.4pt,505.3pt,216.6pt,499.3pt,216.6pt,499.3pt,230.4pt" coordsize="120,277" o:allowincell="f" fillcolor="#d2d2d2" stroked="f">
            <v:path arrowok="t"/>
            <w10:wrap anchorx="page" anchory="page"/>
          </v:polyline>
        </w:pict>
      </w:r>
      <w:r>
        <w:rPr>
          <w:color w:val="000000"/>
          <w:spacing w:val="-3"/>
        </w:rPr>
        <w:pict>
          <v:polyline id="_x0000_s1035" style="position:absolute;left:0;text-align:left;z-index:-251638784;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622400;mso-position-horizontal-relative:page;mso-position-vertical-relative:page" points="427.2pt,435.6pt,433.2pt,435.6pt,433.2pt,421.8pt,427.2pt,421.8pt,427.2pt,435.6pt" coordsize="120,276" o:allowincell="f" fillcolor="#d2d2d2" stroked="f">
            <v:path arrowok="t"/>
            <w10:wrap anchorx="page" anchory="page"/>
          </v:polyline>
        </w:pict>
      </w:r>
    </w:p>
    <w:p w:rsidR="00B97DCC" w:rsidRDefault="00B97DCC">
      <w:pPr>
        <w:autoSpaceDE w:val="0"/>
        <w:autoSpaceDN w:val="0"/>
        <w:adjustRightInd w:val="0"/>
        <w:rPr>
          <w:color w:val="000000"/>
          <w:spacing w:val="-3"/>
        </w:rPr>
        <w:sectPr w:rsidR="00B97DCC">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20" w:name="Pg20"/>
      <w:bookmarkEnd w:id="20"/>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1440"/>
        <w:rPr>
          <w:rFonts w:ascii="Times New Roman Bold" w:hAnsi="Times New Roman Bold"/>
          <w:color w:val="000000"/>
          <w:spacing w:val="-3"/>
        </w:rPr>
      </w:pPr>
    </w:p>
    <w:p w:rsidR="00B97DCC" w:rsidRDefault="008C2020">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B97DCC" w:rsidRDefault="008C202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 xml:space="preserve">Billing and </w:t>
      </w:r>
      <w:r>
        <w:rPr>
          <w:rFonts w:ascii="Times New Roman Bold" w:hAnsi="Times New Roman Bold"/>
          <w:color w:val="000000"/>
          <w:spacing w:val="-3"/>
        </w:rPr>
        <w:t>Payment Procedures and Final Accounting</w:t>
      </w:r>
    </w:p>
    <w:p w:rsidR="00B97DCC" w:rsidRDefault="008C2020">
      <w:pPr>
        <w:tabs>
          <w:tab w:val="left" w:pos="2880"/>
        </w:tabs>
        <w:autoSpaceDE w:val="0"/>
        <w:autoSpaceDN w:val="0"/>
        <w:adjustRightInd w:val="0"/>
        <w:spacing w:before="225"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B97DCC" w:rsidRDefault="008C2020">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B97DCC" w:rsidRDefault="008C2020">
      <w:pPr>
        <w:autoSpaceDE w:val="0"/>
        <w:autoSpaceDN w:val="0"/>
        <w:adjustRightInd w:val="0"/>
        <w:spacing w:before="9" w:line="270" w:lineRule="exact"/>
        <w:ind w:left="2880" w:right="1269"/>
        <w:rPr>
          <w:color w:val="000000"/>
          <w:spacing w:val="-3"/>
        </w:rPr>
      </w:pPr>
      <w:r>
        <w:rPr>
          <w:color w:val="000000"/>
          <w:spacing w:val="-2"/>
        </w:rPr>
        <w:t>Facilities and Upgrades contemplated by this Agre</w:t>
      </w:r>
      <w:r>
        <w:rPr>
          <w:color w:val="000000"/>
          <w:spacing w:val="-2"/>
        </w:rPr>
        <w:t xml:space="preserve">ement on a monthly basis, or as otherwise agreed by those Parties.  The Interconnection Customer shall pay all </w:t>
      </w:r>
      <w:r>
        <w:rPr>
          <w:color w:val="000000"/>
          <w:spacing w:val="-3"/>
        </w:rPr>
        <w:t xml:space="preserve">invoice amounts within 30 calendar days after receipt of the invoice. </w:t>
      </w:r>
    </w:p>
    <w:p w:rsidR="00B97DCC" w:rsidRDefault="008C2020">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Within three months of completing the construction and installation</w:t>
      </w:r>
      <w:r>
        <w:rPr>
          <w:color w:val="000000"/>
          <w:spacing w:val="-2"/>
        </w:rPr>
        <w:t xml:space="preserve"> of the </w:t>
      </w:r>
    </w:p>
    <w:p w:rsidR="00B97DCC" w:rsidRDefault="008C2020">
      <w:pPr>
        <w:autoSpaceDE w:val="0"/>
        <w:autoSpaceDN w:val="0"/>
        <w:adjustRightInd w:val="0"/>
        <w:spacing w:before="5" w:line="275" w:lineRule="exact"/>
        <w:ind w:left="2880" w:right="1280"/>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of any differ</w:t>
      </w:r>
      <w:r>
        <w:rPr>
          <w:color w:val="000000"/>
          <w:spacing w:val="-2"/>
        </w:rPr>
        <w:t xml:space="preserve">ence between (1) the Interconnection Customer’s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for such facilities or Upgrad</w:t>
      </w:r>
      <w:r>
        <w:rPr>
          <w:color w:val="000000"/>
          <w:spacing w:val="-2"/>
        </w:rPr>
        <w:t xml:space="preserve">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due and the Interconnection Customer shall make payment to th</w:t>
      </w:r>
      <w:r>
        <w:rPr>
          <w:color w:val="000000"/>
          <w:spacing w:val="-2"/>
        </w:rPr>
        <w:t xml:space="preserve">e Connecting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r>
      <w:r>
        <w:rPr>
          <w:color w:val="000000"/>
          <w:spacing w:val="-2"/>
        </w:rPr>
        <w:t xml:space="preserve">an amount equal to the difference within 30 calendar days of the final accounting </w:t>
      </w:r>
      <w:r>
        <w:rPr>
          <w:color w:val="000000"/>
          <w:spacing w:val="-2"/>
        </w:rPr>
        <w:br/>
      </w:r>
      <w:r>
        <w:rPr>
          <w:color w:val="000000"/>
          <w:spacing w:val="-3"/>
        </w:rPr>
        <w:t xml:space="preserve">report. </w:t>
      </w:r>
    </w:p>
    <w:p w:rsidR="00B97DCC" w:rsidRDefault="008C2020">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B97DCC" w:rsidRDefault="008C2020">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B97DCC" w:rsidRDefault="008C2020">
      <w:pPr>
        <w:autoSpaceDE w:val="0"/>
        <w:autoSpaceDN w:val="0"/>
        <w:adjustRightInd w:val="0"/>
        <w:spacing w:before="1" w:line="256" w:lineRule="exact"/>
        <w:ind w:left="2880"/>
        <w:rPr>
          <w:color w:val="000000"/>
          <w:spacing w:val="-3"/>
        </w:rPr>
      </w:pPr>
      <w:r>
        <w:rPr>
          <w:color w:val="000000"/>
          <w:spacing w:val="-3"/>
        </w:rPr>
        <w:t xml:space="preserve">Transmission Owner or into an interest bearing escrow account, pending </w:t>
      </w:r>
    </w:p>
    <w:p w:rsidR="00B97DCC" w:rsidRDefault="008C2020">
      <w:pPr>
        <w:autoSpaceDE w:val="0"/>
        <w:autoSpaceDN w:val="0"/>
        <w:adjustRightInd w:val="0"/>
        <w:spacing w:before="8" w:line="276" w:lineRule="exact"/>
        <w:ind w:left="2880" w:right="1246"/>
        <w:rPr>
          <w:color w:val="000000"/>
          <w:spacing w:val="-3"/>
        </w:rPr>
      </w:pPr>
      <w:r>
        <w:rPr>
          <w:color w:val="000000"/>
          <w:spacing w:val="-2"/>
        </w:rPr>
        <w:t xml:space="preserve">resolution of the dispute in accordance with Article 10 of this Agreement.  To the extent the dispute is resolved in the Interconnection Customer’s favor, that portion of the disputed </w:t>
      </w:r>
      <w:r>
        <w:rPr>
          <w:color w:val="000000"/>
          <w:spacing w:val="-2"/>
        </w:rPr>
        <w:t xml:space="preserve">amount will be credited or returned to the Interconnection </w:t>
      </w:r>
      <w:r>
        <w:rPr>
          <w:color w:val="000000"/>
          <w:spacing w:val="-2"/>
        </w:rPr>
        <w:br/>
        <w:t xml:space="preserve">Customer with interest at rates applicable to refunds under the Commission’s </w:t>
      </w:r>
      <w:r>
        <w:rPr>
          <w:color w:val="000000"/>
          <w:spacing w:val="-2"/>
        </w:rPr>
        <w:br/>
        <w:t xml:space="preserve">regulations.  To the extent the dispute is resolved in the Connecting Transmission Owner’s favor, that portion of any </w:t>
      </w:r>
      <w:r>
        <w:rPr>
          <w:color w:val="000000"/>
          <w:spacing w:val="-2"/>
        </w:rPr>
        <w:t xml:space="preserve">escrowed funds and interest will be released to </w:t>
      </w:r>
      <w:r>
        <w:rPr>
          <w:color w:val="000000"/>
          <w:spacing w:val="-3"/>
        </w:rPr>
        <w:t xml:space="preserve">the Connecting Transmission Owner. </w:t>
      </w:r>
    </w:p>
    <w:p w:rsidR="00B97DCC" w:rsidRDefault="008C2020">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B97DCC" w:rsidRDefault="008C2020">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B97DCC" w:rsidRDefault="008C2020">
      <w:pPr>
        <w:autoSpaceDE w:val="0"/>
        <w:autoSpaceDN w:val="0"/>
        <w:adjustRightInd w:val="0"/>
        <w:spacing w:line="276" w:lineRule="exact"/>
        <w:ind w:left="1440" w:right="1306"/>
        <w:rPr>
          <w:color w:val="000000"/>
          <w:spacing w:val="-2"/>
        </w:rPr>
      </w:pPr>
      <w:r>
        <w:rPr>
          <w:color w:val="000000"/>
          <w:spacing w:val="-2"/>
        </w:rPr>
        <w:t>each Party is responsible and list them in Attachment 4 of this Agree</w:t>
      </w:r>
      <w:r>
        <w:rPr>
          <w:color w:val="000000"/>
          <w:spacing w:val="-2"/>
        </w:rPr>
        <w:t xml:space="preserve">ment.  A Party’s obligations </w:t>
      </w:r>
      <w:r>
        <w:rPr>
          <w:color w:val="000000"/>
          <w:spacing w:val="-2"/>
        </w:rPr>
        <w:br/>
        <w:t xml:space="preserve">under this provision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Parties of the reas</w:t>
      </w:r>
      <w:r>
        <w:rPr>
          <w:color w:val="000000"/>
          <w:spacing w:val="-2"/>
        </w:rPr>
        <w:t xml:space="preserve">on(s) for not meeting the milestone and: (1) propose the earliest </w:t>
      </w:r>
      <w:r>
        <w:rPr>
          <w:color w:val="000000"/>
          <w:spacing w:val="-2"/>
        </w:rPr>
        <w:br/>
        <w:t xml:space="preserve">reasonable alternate date by which it can attain this and future milestones, and (2) requesting </w:t>
      </w:r>
      <w:r>
        <w:rPr>
          <w:color w:val="000000"/>
          <w:spacing w:val="-2"/>
        </w:rPr>
        <w:br/>
        <w:t>appropriate amendments to Attachment 4.  The Party affected by the failure to meet a milesto</w:t>
      </w:r>
      <w:r>
        <w:rPr>
          <w:color w:val="000000"/>
          <w:spacing w:val="-2"/>
        </w:rPr>
        <w:t xml:space="preserve">ne </w:t>
      </w: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8C2020">
      <w:pPr>
        <w:autoSpaceDE w:val="0"/>
        <w:autoSpaceDN w:val="0"/>
        <w:adjustRightInd w:val="0"/>
        <w:spacing w:before="96"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618304;mso-position-horizontal-relative:page;mso-position-vertical-relative:page" points="330.25pt,640.8pt,336.25pt,640.8pt,336.25pt,627pt,330.25pt,627pt,330.25pt,640.8pt" coordsize="121,276" o:allowincell="f" fillcolor="#d2d2d2" stroked="f">
            <v:path arrowok="t"/>
            <w10:wrap anchorx="page" anchory="page"/>
          </v:polyline>
        </w:pict>
      </w:r>
      <w:r>
        <w:rPr>
          <w:color w:val="000000"/>
          <w:spacing w:val="-3"/>
        </w:rPr>
        <w:pict>
          <v:polyline id="_x0000_s1038" style="position:absolute;left:0;text-align:left;z-index:-251598848;mso-position-horizontal-relative:page;mso-position-vertical-relative:page" points="264.6pt,709.8pt,270.6pt,709.8pt,270.6pt,696pt,264.6pt,696pt,264.6pt,709.8pt" coordsize="120,276" o:allowincell="f" fillcolor="#d2d2d2" stroked="f">
            <v:path arrowok="t"/>
            <w10:wrap anchorx="page" anchory="page"/>
          </v:polyline>
        </w:pict>
      </w:r>
    </w:p>
    <w:p w:rsidR="00B97DCC" w:rsidRDefault="00B97DCC">
      <w:pPr>
        <w:autoSpaceDE w:val="0"/>
        <w:autoSpaceDN w:val="0"/>
        <w:adjustRightInd w:val="0"/>
        <w:rPr>
          <w:color w:val="000000"/>
          <w:spacing w:val="-3"/>
        </w:rPr>
        <w:sectPr w:rsidR="00B97DCC">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21" w:name="Pg21"/>
      <w:bookmarkEnd w:id="21"/>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254</w:t>
      </w:r>
      <w:r>
        <w:rPr>
          <w:rFonts w:ascii="Times New Roman Bold" w:hAnsi="Times New Roman Bold"/>
          <w:color w:val="000000"/>
          <w:spacing w:val="-3"/>
        </w:rPr>
        <w:t xml:space="preserve">9 </w:t>
      </w:r>
    </w:p>
    <w:p w:rsidR="00B97DCC" w:rsidRDefault="00B97DCC">
      <w:pPr>
        <w:autoSpaceDE w:val="0"/>
        <w:autoSpaceDN w:val="0"/>
        <w:adjustRightInd w:val="0"/>
        <w:spacing w:line="276" w:lineRule="exact"/>
        <w:ind w:left="1440"/>
        <w:rPr>
          <w:rFonts w:ascii="Times New Roman Bold" w:hAnsi="Times New Roman Bold"/>
          <w:color w:val="000000"/>
          <w:spacing w:val="-3"/>
        </w:rPr>
      </w:pPr>
    </w:p>
    <w:p w:rsidR="00B97DCC" w:rsidRDefault="008C2020">
      <w:pPr>
        <w:autoSpaceDE w:val="0"/>
        <w:autoSpaceDN w:val="0"/>
        <w:adjustRightInd w:val="0"/>
        <w:spacing w:before="148" w:line="276" w:lineRule="exact"/>
        <w:ind w:left="1440"/>
        <w:rPr>
          <w:color w:val="000000"/>
          <w:spacing w:val="-2"/>
        </w:rPr>
      </w:pPr>
      <w:r>
        <w:rPr>
          <w:color w:val="000000"/>
          <w:spacing w:val="-2"/>
        </w:rPr>
        <w:t xml:space="preserve">shall not unreasonably withhold agreement to such an amendment unless: (1) it will suffer </w:t>
      </w:r>
    </w:p>
    <w:p w:rsidR="00B97DCC" w:rsidRDefault="008C2020">
      <w:pPr>
        <w:autoSpaceDE w:val="0"/>
        <w:autoSpaceDN w:val="0"/>
        <w:adjustRightInd w:val="0"/>
        <w:spacing w:before="1" w:line="280" w:lineRule="exact"/>
        <w:ind w:left="1440" w:right="1290"/>
        <w:rPr>
          <w:color w:val="000000"/>
          <w:spacing w:val="-3"/>
        </w:rPr>
      </w:pPr>
      <w:r>
        <w:rPr>
          <w:color w:val="000000"/>
          <w:spacing w:val="-2"/>
        </w:rPr>
        <w:t xml:space="preserve">significant uncompensated economic or operational harm from the delay, (2) attainment of the same milestone has previously been delayed, or (3) it has reason to </w:t>
      </w:r>
      <w:r>
        <w:rPr>
          <w:color w:val="000000"/>
          <w:spacing w:val="-2"/>
        </w:rPr>
        <w:t xml:space="preserve">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B97DCC" w:rsidRDefault="008C2020">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B97DCC" w:rsidRDefault="008C2020">
      <w:pPr>
        <w:autoSpaceDE w:val="0"/>
        <w:autoSpaceDN w:val="0"/>
        <w:adjustRightInd w:val="0"/>
        <w:spacing w:before="221" w:line="276" w:lineRule="exact"/>
        <w:ind w:left="2160"/>
        <w:rPr>
          <w:color w:val="000000"/>
          <w:spacing w:val="-2"/>
        </w:rPr>
      </w:pPr>
      <w:r>
        <w:rPr>
          <w:color w:val="000000"/>
          <w:spacing w:val="-2"/>
        </w:rPr>
        <w:t>At least 20 Business Days prior to the commencement of the</w:t>
      </w:r>
      <w:r>
        <w:rPr>
          <w:color w:val="000000"/>
          <w:spacing w:val="-2"/>
        </w:rPr>
        <w:t xml:space="preserve"> design, procurement, </w:t>
      </w:r>
    </w:p>
    <w:p w:rsidR="00B97DCC" w:rsidRDefault="008C2020">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B97DCC" w:rsidRDefault="008C2020">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B97DCC" w:rsidRDefault="008C2020">
      <w:pPr>
        <w:autoSpaceDE w:val="0"/>
        <w:autoSpaceDN w:val="0"/>
        <w:adjustRightInd w:val="0"/>
        <w:spacing w:before="5" w:line="275" w:lineRule="exact"/>
        <w:ind w:left="1440" w:right="1288"/>
        <w:rPr>
          <w:color w:val="000000"/>
          <w:spacing w:val="-3"/>
        </w:rPr>
      </w:pPr>
      <w:r>
        <w:rPr>
          <w:color w:val="000000"/>
          <w:spacing w:val="-2"/>
        </w:rPr>
        <w:t xml:space="preserve">Connecting Transmission Owner,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t>Transmission Owner and is consistent with the Uniform Commerci</w:t>
      </w:r>
      <w:r>
        <w:rPr>
          <w:color w:val="000000"/>
          <w:spacing w:val="-2"/>
        </w:rPr>
        <w:t xml:space="preserve">al Code of the jurisdiction </w:t>
      </w:r>
      <w:r>
        <w:rPr>
          <w:color w:val="000000"/>
          <w:spacing w:val="-2"/>
        </w:rPr>
        <w:br/>
        <w:t xml:space="preserve">where the Point of Interconnection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the Connecting Tra</w:t>
      </w:r>
      <w:r>
        <w:rPr>
          <w:color w:val="000000"/>
          <w:spacing w:val="-2"/>
        </w:rPr>
        <w:t xml:space="preserve">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on any s</w:t>
      </w:r>
      <w:r>
        <w:rPr>
          <w:color w:val="000000"/>
          <w:spacing w:val="-2"/>
        </w:rPr>
        <w:t xml:space="preserve">uch security to the extent that the Interconnection Customer fails to make any payments </w:t>
      </w:r>
      <w:r>
        <w:rPr>
          <w:color w:val="000000"/>
          <w:spacing w:val="-2"/>
        </w:rPr>
        <w:br/>
      </w:r>
      <w:r>
        <w:rPr>
          <w:color w:val="000000"/>
          <w:spacing w:val="-3"/>
        </w:rPr>
        <w:t xml:space="preserve">due under this Agreement.  In addition: </w:t>
      </w:r>
    </w:p>
    <w:p w:rsidR="00B97DCC" w:rsidRDefault="008C2020">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B97DCC" w:rsidRDefault="008C2020">
      <w:pPr>
        <w:autoSpaceDE w:val="0"/>
        <w:autoSpaceDN w:val="0"/>
        <w:adjustRightInd w:val="0"/>
        <w:spacing w:line="280" w:lineRule="exact"/>
        <w:ind w:left="2880" w:right="1835"/>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agreed-to maximum amount. </w:t>
      </w:r>
    </w:p>
    <w:p w:rsidR="00B97DCC" w:rsidRDefault="008C2020">
      <w:pPr>
        <w:tabs>
          <w:tab w:val="left" w:pos="2880"/>
        </w:tabs>
        <w:autoSpaceDE w:val="0"/>
        <w:autoSpaceDN w:val="0"/>
        <w:adjustRightInd w:val="0"/>
        <w:spacing w:before="230" w:line="270" w:lineRule="exact"/>
        <w:ind w:left="2160" w:right="1562"/>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w:t>
      </w:r>
      <w:r>
        <w:rPr>
          <w:color w:val="000000"/>
          <w:spacing w:val="-1"/>
        </w:rPr>
        <w:t xml:space="preserve">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B97DCC" w:rsidRDefault="008C2020">
      <w:pPr>
        <w:tabs>
          <w:tab w:val="left" w:pos="2880"/>
        </w:tabs>
        <w:autoSpaceDE w:val="0"/>
        <w:autoSpaceDN w:val="0"/>
        <w:adjustRightInd w:val="0"/>
        <w:spacing w:before="242" w:line="280" w:lineRule="exact"/>
        <w:ind w:left="2160" w:right="1536"/>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Small G</w:t>
      </w:r>
      <w:r>
        <w:rPr>
          <w:color w:val="000000"/>
          <w:spacing w:val="-2"/>
        </w:rPr>
        <w:t xml:space="preserve">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8C2020">
      <w:pPr>
        <w:autoSpaceDE w:val="0"/>
        <w:autoSpaceDN w:val="0"/>
        <w:adjustRightInd w:val="0"/>
        <w:spacing w:before="60" w:line="276" w:lineRule="exact"/>
        <w:ind w:left="6000"/>
        <w:rPr>
          <w:color w:val="000000"/>
          <w:spacing w:val="-3"/>
        </w:rPr>
      </w:pPr>
      <w:r>
        <w:rPr>
          <w:color w:val="000000"/>
          <w:spacing w:val="-3"/>
        </w:rPr>
        <w:t xml:space="preserve">17 </w:t>
      </w:r>
    </w:p>
    <w:p w:rsidR="00B97DCC" w:rsidRDefault="00B97DCC">
      <w:pPr>
        <w:autoSpaceDE w:val="0"/>
        <w:autoSpaceDN w:val="0"/>
        <w:adjustRightInd w:val="0"/>
        <w:rPr>
          <w:color w:val="000000"/>
          <w:spacing w:val="-3"/>
        </w:rPr>
        <w:sectPr w:rsidR="00B97DCC">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22" w:name="Pg22"/>
      <w:bookmarkEnd w:id="22"/>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1440"/>
        <w:rPr>
          <w:rFonts w:ascii="Times New Roman Bold" w:hAnsi="Times New Roman Bold"/>
          <w:color w:val="000000"/>
          <w:spacing w:val="-3"/>
        </w:rPr>
      </w:pPr>
    </w:p>
    <w:p w:rsidR="00B97DCC" w:rsidRDefault="008C2020">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 xml:space="preserve">Assignment, Liability, </w:t>
      </w:r>
      <w:r>
        <w:rPr>
          <w:rFonts w:ascii="Times New Roman Bold" w:hAnsi="Times New Roman Bold"/>
          <w:color w:val="000000"/>
          <w:spacing w:val="-2"/>
        </w:rPr>
        <w:t>Indemnity, Force Majeure, Consequential Damages,</w:t>
      </w:r>
    </w:p>
    <w:p w:rsidR="00B97DCC" w:rsidRDefault="008C2020">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B97DCC" w:rsidRDefault="008C202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B97DCC" w:rsidRDefault="008C2020">
      <w:pPr>
        <w:autoSpaceDE w:val="0"/>
        <w:autoSpaceDN w:val="0"/>
        <w:adjustRightInd w:val="0"/>
        <w:spacing w:before="232" w:line="273" w:lineRule="exact"/>
        <w:ind w:left="1440" w:right="1618"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w:t>
      </w:r>
      <w:r>
        <w:rPr>
          <w:color w:val="000000"/>
          <w:spacing w:val="-2"/>
        </w:rPr>
        <w:t xml:space="preserve">s Agreement may be assigned by any Party upon 15 Business Days prior written notice and </w:t>
      </w:r>
      <w:r>
        <w:rPr>
          <w:color w:val="000000"/>
          <w:spacing w:val="-3"/>
        </w:rPr>
        <w:t xml:space="preserve">opportunity to object by the other Parties; provided that: </w:t>
      </w:r>
    </w:p>
    <w:p w:rsidR="00B97DCC" w:rsidRDefault="008C2020">
      <w:pPr>
        <w:tabs>
          <w:tab w:val="left" w:pos="2880"/>
        </w:tabs>
        <w:autoSpaceDE w:val="0"/>
        <w:autoSpaceDN w:val="0"/>
        <w:adjustRightInd w:val="0"/>
        <w:spacing w:before="246" w:line="275" w:lineRule="exact"/>
        <w:ind w:left="2160" w:right="1277"/>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affiliate of the</w:t>
      </w:r>
      <w:r>
        <w:rPr>
          <w:color w:val="000000"/>
          <w:spacing w:val="-2"/>
        </w:rPr>
        <w:t xml:space="preserv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notifies the NYIS</w:t>
      </w:r>
      <w:r>
        <w:rPr>
          <w:color w:val="000000"/>
          <w:spacing w:val="-3"/>
        </w:rPr>
        <w:t xml:space="preserve">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substantial portion of all of its assets,</w:t>
      </w:r>
      <w:r>
        <w:rPr>
          <w:color w:val="000000"/>
          <w:spacing w:val="-2"/>
        </w:rPr>
        <w:t xml:space="preserve">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B97DCC" w:rsidRDefault="008C2020">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w:t>
      </w:r>
      <w:r>
        <w:rPr>
          <w:color w:val="000000"/>
          <w:spacing w:val="-1"/>
        </w:rPr>
        <w:t xml:space="preserve">Agreement, </w:t>
      </w:r>
    </w:p>
    <w:p w:rsidR="00B97DCC" w:rsidRDefault="008C2020">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B97DCC" w:rsidRDefault="008C2020">
      <w:pPr>
        <w:autoSpaceDE w:val="0"/>
        <w:autoSpaceDN w:val="0"/>
        <w:adjustRightInd w:val="0"/>
        <w:spacing w:before="18" w:line="26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B97DCC" w:rsidRDefault="008C2020">
      <w:pPr>
        <w:autoSpaceDE w:val="0"/>
        <w:autoSpaceDN w:val="0"/>
        <w:adjustRightInd w:val="0"/>
        <w:spacing w:before="247"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B97DCC" w:rsidRDefault="008C2020">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B97DCC" w:rsidRDefault="008C2020">
      <w:pPr>
        <w:autoSpaceDE w:val="0"/>
        <w:autoSpaceDN w:val="0"/>
        <w:adjustRightInd w:val="0"/>
        <w:spacing w:before="7" w:line="273" w:lineRule="exact"/>
        <w:ind w:left="2880" w:right="1309"/>
        <w:rPr>
          <w:color w:val="000000"/>
          <w:spacing w:val="-3"/>
        </w:rPr>
      </w:pPr>
      <w:r>
        <w:rPr>
          <w:color w:val="000000"/>
          <w:spacing w:val="-2"/>
        </w:rPr>
        <w:t xml:space="preserve">obligations be enlarged, in whole or in part, by reason thereof.  An assignee is </w:t>
      </w:r>
      <w:r>
        <w:rPr>
          <w:color w:val="000000"/>
          <w:spacing w:val="-2"/>
        </w:rPr>
        <w:t xml:space="preserve">responsible for meeting the same financial, credit, and insurance obligations as the Interconnection Customer.  Where required, consent to assignment will not be </w:t>
      </w:r>
      <w:r>
        <w:rPr>
          <w:color w:val="000000"/>
          <w:spacing w:val="-3"/>
        </w:rPr>
        <w:t xml:space="preserve">unreasonably withheld, conditioned or delayed. </w:t>
      </w:r>
    </w:p>
    <w:p w:rsidR="00B97DCC" w:rsidRDefault="008C2020">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B97DCC" w:rsidRDefault="008C2020">
      <w:pPr>
        <w:autoSpaceDE w:val="0"/>
        <w:autoSpaceDN w:val="0"/>
        <w:adjustRightInd w:val="0"/>
        <w:spacing w:before="229" w:line="276" w:lineRule="exact"/>
        <w:ind w:left="2160"/>
        <w:rPr>
          <w:color w:val="000000"/>
          <w:spacing w:val="-2"/>
        </w:rPr>
      </w:pPr>
      <w:r>
        <w:rPr>
          <w:color w:val="000000"/>
          <w:spacing w:val="-2"/>
        </w:rPr>
        <w:t>Each Party’s liabi</w:t>
      </w:r>
      <w:r>
        <w:rPr>
          <w:color w:val="000000"/>
          <w:spacing w:val="-2"/>
        </w:rPr>
        <w:t xml:space="preserve">lity to the other Parties for any loss, cost, claim, injury, liability, or </w:t>
      </w:r>
    </w:p>
    <w:p w:rsidR="00B97DCC" w:rsidRDefault="008C2020">
      <w:pPr>
        <w:autoSpaceDE w:val="0"/>
        <w:autoSpaceDN w:val="0"/>
        <w:adjustRightInd w:val="0"/>
        <w:spacing w:before="7" w:line="273" w:lineRule="exact"/>
        <w:ind w:left="1440" w:right="1475"/>
        <w:rPr>
          <w:color w:val="000000"/>
          <w:spacing w:val="-3"/>
        </w:rPr>
      </w:pPr>
      <w:r>
        <w:rPr>
          <w:color w:val="000000"/>
          <w:spacing w:val="-2"/>
        </w:rPr>
        <w:t>expense, including reasonable attorney’s fees, relating to or arising from any act or omission in its performance of this Agreement, shall be limited to the amount of direct damage</w:t>
      </w:r>
      <w:r>
        <w:rPr>
          <w:color w:val="000000"/>
          <w:spacing w:val="-2"/>
        </w:rPr>
        <w:t xml:space="preserve"> actually incurred.  In no event shall any Party be liable to the other Parties for any indirect, special, </w:t>
      </w:r>
      <w:r>
        <w:rPr>
          <w:color w:val="000000"/>
          <w:spacing w:val="-3"/>
        </w:rPr>
        <w:t xml:space="preserve">consequential, or punitive damages. </w:t>
      </w:r>
    </w:p>
    <w:p w:rsidR="00B97DCC" w:rsidRDefault="008C2020">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B97DCC" w:rsidRDefault="008C2020">
      <w:pPr>
        <w:tabs>
          <w:tab w:val="left" w:pos="2880"/>
        </w:tabs>
        <w:autoSpaceDE w:val="0"/>
        <w:autoSpaceDN w:val="0"/>
        <w:adjustRightInd w:val="0"/>
        <w:spacing w:before="238" w:line="270" w:lineRule="exact"/>
        <w:ind w:left="2160" w:right="1490"/>
        <w:rPr>
          <w:color w:val="000000"/>
          <w:spacing w:val="-2"/>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r>
        <w:rPr>
          <w:color w:val="000000"/>
          <w:spacing w:val="-1"/>
        </w:rPr>
        <w:br/>
      </w:r>
      <w:r>
        <w:rPr>
          <w:color w:val="000000"/>
          <w:spacing w:val="-1"/>
        </w:rPr>
        <w:tab/>
      </w:r>
      <w:r>
        <w:rPr>
          <w:color w:val="000000"/>
          <w:spacing w:val="-2"/>
        </w:rPr>
        <w:t xml:space="preserve">result </w:t>
      </w:r>
      <w:r>
        <w:rPr>
          <w:color w:val="000000"/>
          <w:spacing w:val="-2"/>
        </w:rPr>
        <w:t xml:space="preserve">of carrying out the provisions of this Agreement.  Liability under this </w:t>
      </w:r>
      <w:r>
        <w:rPr>
          <w:color w:val="000000"/>
          <w:spacing w:val="-2"/>
        </w:rPr>
        <w:br/>
      </w:r>
      <w:r>
        <w:rPr>
          <w:color w:val="000000"/>
          <w:spacing w:val="-2"/>
        </w:rPr>
        <w:tab/>
        <w:t xml:space="preserve">provision is exempt from the general limitations on liability found in article 7.2. </w:t>
      </w: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8C2020">
      <w:pPr>
        <w:autoSpaceDE w:val="0"/>
        <w:autoSpaceDN w:val="0"/>
        <w:adjustRightInd w:val="0"/>
        <w:spacing w:before="218" w:line="276" w:lineRule="exact"/>
        <w:ind w:left="6000"/>
        <w:rPr>
          <w:color w:val="000000"/>
          <w:spacing w:val="-3"/>
        </w:rPr>
      </w:pPr>
      <w:r>
        <w:rPr>
          <w:color w:val="000000"/>
          <w:spacing w:val="-3"/>
        </w:rPr>
        <w:t xml:space="preserve">18 </w:t>
      </w:r>
    </w:p>
    <w:p w:rsidR="00B97DCC" w:rsidRDefault="00B97DCC">
      <w:pPr>
        <w:autoSpaceDE w:val="0"/>
        <w:autoSpaceDN w:val="0"/>
        <w:adjustRightInd w:val="0"/>
        <w:rPr>
          <w:color w:val="000000"/>
          <w:spacing w:val="-3"/>
        </w:rPr>
        <w:sectPr w:rsidR="00B97DCC">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23" w:name="Pg23"/>
      <w:bookmarkEnd w:id="23"/>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2160"/>
        <w:rPr>
          <w:rFonts w:ascii="Times New Roman Bold" w:hAnsi="Times New Roman Bold"/>
          <w:color w:val="000000"/>
          <w:spacing w:val="-3"/>
        </w:rPr>
      </w:pPr>
    </w:p>
    <w:p w:rsidR="00B97DCC" w:rsidRDefault="008C2020">
      <w:pPr>
        <w:tabs>
          <w:tab w:val="left" w:pos="2880"/>
        </w:tabs>
        <w:autoSpaceDE w:val="0"/>
        <w:autoSpaceDN w:val="0"/>
        <w:adjustRightInd w:val="0"/>
        <w:spacing w:before="14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B97DCC" w:rsidRDefault="008C2020">
      <w:pPr>
        <w:autoSpaceDE w:val="0"/>
        <w:autoSpaceDN w:val="0"/>
        <w:adjustRightInd w:val="0"/>
        <w:spacing w:before="4" w:line="276" w:lineRule="exact"/>
        <w:ind w:left="2880" w:right="1268"/>
        <w:rPr>
          <w:color w:val="000000"/>
          <w:spacing w:val="-3"/>
        </w:rPr>
      </w:pPr>
      <w:r>
        <w:rPr>
          <w:color w:val="000000"/>
          <w:spacing w:val="-2"/>
        </w:rPr>
        <w:t xml:space="preserve">hold harmless </w:t>
      </w:r>
      <w:r>
        <w:rPr>
          <w:color w:val="000000"/>
          <w:spacing w:val="-2"/>
        </w:rPr>
        <w:t xml:space="preserve">the other Parties (each an “ Indemnified Party”)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Law, or the release or</w:t>
      </w:r>
      <w:r>
        <w:rPr>
          <w:color w:val="000000"/>
          <w:spacing w:val="-2"/>
        </w:rPr>
        <w:t xml:space="preserve"> threatened release of any Hazardous Substance,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resulting from: (i) the Indemn</w:t>
      </w:r>
      <w:r>
        <w:rPr>
          <w:color w:val="000000"/>
          <w:spacing w:val="-2"/>
        </w:rPr>
        <w:t xml:space="preserve">ified Party’s performance under this Agreement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negligence or intentional wrongdoing by the In</w:t>
      </w:r>
      <w:r>
        <w:rPr>
          <w:color w:val="000000"/>
          <w:spacing w:val="-2"/>
        </w:rPr>
        <w:t xml:space="preserve">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B97DCC" w:rsidRDefault="008C2020">
      <w:pPr>
        <w:tabs>
          <w:tab w:val="left" w:pos="2880"/>
        </w:tabs>
        <w:autoSpaceDE w:val="0"/>
        <w:autoSpaceDN w:val="0"/>
        <w:adjustRightInd w:val="0"/>
        <w:spacing w:before="244"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B97DCC" w:rsidRDefault="008C2020">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B97DCC" w:rsidRDefault="008C2020">
      <w:pPr>
        <w:autoSpaceDE w:val="0"/>
        <w:autoSpaceDN w:val="0"/>
        <w:adjustRightInd w:val="0"/>
        <w:spacing w:line="280"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r>
      <w:r>
        <w:rPr>
          <w:color w:val="000000"/>
          <w:spacing w:val="-2"/>
        </w:rPr>
        <w:t xml:space="preserve">settle or consent to the entry of any judgment with respect to, or pay in full, such </w:t>
      </w:r>
      <w:r>
        <w:rPr>
          <w:color w:val="000000"/>
          <w:spacing w:val="-2"/>
        </w:rPr>
        <w:br/>
      </w:r>
      <w:r>
        <w:rPr>
          <w:color w:val="000000"/>
          <w:spacing w:val="-3"/>
        </w:rPr>
        <w:t xml:space="preserve">claim. </w:t>
      </w:r>
    </w:p>
    <w:p w:rsidR="00B97DCC" w:rsidRDefault="008C2020">
      <w:pPr>
        <w:tabs>
          <w:tab w:val="left" w:pos="2880"/>
        </w:tabs>
        <w:autoSpaceDE w:val="0"/>
        <w:autoSpaceDN w:val="0"/>
        <w:adjustRightInd w:val="0"/>
        <w:spacing w:before="22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B97DCC" w:rsidRDefault="008C2020">
      <w:pPr>
        <w:autoSpaceDE w:val="0"/>
        <w:autoSpaceDN w:val="0"/>
        <w:adjustRightInd w:val="0"/>
        <w:spacing w:line="280" w:lineRule="exact"/>
        <w:ind w:left="2880" w:right="1308"/>
        <w:rPr>
          <w:color w:val="000000"/>
          <w:spacing w:val="-3"/>
        </w:rPr>
      </w:pPr>
      <w:r>
        <w:rPr>
          <w:color w:val="000000"/>
          <w:spacing w:val="-2"/>
        </w:rPr>
        <w:t>Party harmless under this article, the amount owing to the Indemnified Party s</w:t>
      </w:r>
      <w:r>
        <w:rPr>
          <w:color w:val="000000"/>
          <w:spacing w:val="-2"/>
        </w:rPr>
        <w:t xml:space="preserve">hall be the amount of such Indemnified Party’s actual loss, net of any insurance or </w:t>
      </w:r>
      <w:r>
        <w:rPr>
          <w:color w:val="000000"/>
          <w:spacing w:val="-2"/>
        </w:rPr>
        <w:br/>
      </w:r>
      <w:r>
        <w:rPr>
          <w:color w:val="000000"/>
          <w:spacing w:val="-3"/>
        </w:rPr>
        <w:t xml:space="preserve">other recovery. </w:t>
      </w:r>
    </w:p>
    <w:p w:rsidR="00B97DCC" w:rsidRDefault="008C2020">
      <w:pPr>
        <w:tabs>
          <w:tab w:val="left" w:pos="2880"/>
        </w:tabs>
        <w:autoSpaceDE w:val="0"/>
        <w:autoSpaceDN w:val="0"/>
        <w:adjustRightInd w:val="0"/>
        <w:spacing w:before="225"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B97DCC" w:rsidRDefault="008C2020">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B97DCC" w:rsidRDefault="008C2020">
      <w:pPr>
        <w:autoSpaceDE w:val="0"/>
        <w:autoSpaceDN w:val="0"/>
        <w:adjustRightInd w:val="0"/>
        <w:spacing w:line="280" w:lineRule="exact"/>
        <w:ind w:left="2880" w:right="1276"/>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u</w:t>
      </w:r>
      <w:r>
        <w:rPr>
          <w:color w:val="000000"/>
          <w:spacing w:val="-2"/>
        </w:rPr>
        <w:t xml:space="preserve">nless such failure or delay is materially prejudicial to the Indemnifying Party. </w:t>
      </w:r>
    </w:p>
    <w:p w:rsidR="00B97DCC" w:rsidRDefault="008C2020">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B97DCC" w:rsidRDefault="008C2020">
      <w:pPr>
        <w:autoSpaceDE w:val="0"/>
        <w:autoSpaceDN w:val="0"/>
        <w:adjustRightInd w:val="0"/>
        <w:spacing w:before="217" w:line="277" w:lineRule="exact"/>
        <w:ind w:left="1440" w:right="1275" w:firstLine="720"/>
        <w:rPr>
          <w:color w:val="000000"/>
          <w:spacing w:val="-3"/>
        </w:rPr>
      </w:pPr>
      <w:r>
        <w:rPr>
          <w:color w:val="000000"/>
          <w:spacing w:val="-2"/>
        </w:rPr>
        <w:t>Other than as expressly provided for in this Agreement, no Party shall be liable under any provision of this Agreement for any losses, damages, cost</w:t>
      </w:r>
      <w:r>
        <w:rPr>
          <w:color w:val="000000"/>
          <w:spacing w:val="-2"/>
        </w:rPr>
        <w:t xml:space="preserve">s or expenses for any special, indirect, 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w:t>
      </w:r>
      <w:r>
        <w:rPr>
          <w:color w:val="000000"/>
          <w:spacing w:val="-2"/>
        </w:rPr>
        <w:t xml:space="preserve">e or in part in contract, in tort, including negligence, strict liability, or any other theory of liability; provided, however, that damages for which a Party may be liable to </w:t>
      </w:r>
      <w:r>
        <w:rPr>
          <w:color w:val="000000"/>
          <w:spacing w:val="-2"/>
        </w:rPr>
        <w:br/>
        <w:t>another Party under another agreement will not be considered to be special, ind</w:t>
      </w:r>
      <w:r>
        <w:rPr>
          <w:color w:val="000000"/>
          <w:spacing w:val="-2"/>
        </w:rPr>
        <w:t xml:space="preserve">irect, incidental, </w:t>
      </w:r>
      <w:r>
        <w:rPr>
          <w:color w:val="000000"/>
          <w:spacing w:val="-2"/>
        </w:rPr>
        <w:br/>
      </w:r>
      <w:r>
        <w:rPr>
          <w:color w:val="000000"/>
          <w:spacing w:val="-3"/>
        </w:rPr>
        <w:t xml:space="preserve">or consequential damages hereunder. </w:t>
      </w: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8C2020">
      <w:pPr>
        <w:autoSpaceDE w:val="0"/>
        <w:autoSpaceDN w:val="0"/>
        <w:adjustRightInd w:val="0"/>
        <w:spacing w:before="68" w:line="276" w:lineRule="exact"/>
        <w:ind w:left="6000"/>
        <w:rPr>
          <w:color w:val="000000"/>
          <w:spacing w:val="-3"/>
        </w:rPr>
      </w:pPr>
      <w:r>
        <w:rPr>
          <w:color w:val="000000"/>
          <w:spacing w:val="-3"/>
        </w:rPr>
        <w:t xml:space="preserve">19 </w:t>
      </w:r>
    </w:p>
    <w:p w:rsidR="00B97DCC" w:rsidRDefault="00B97DCC">
      <w:pPr>
        <w:autoSpaceDE w:val="0"/>
        <w:autoSpaceDN w:val="0"/>
        <w:adjustRightInd w:val="0"/>
        <w:rPr>
          <w:color w:val="000000"/>
          <w:spacing w:val="-3"/>
        </w:rPr>
        <w:sectPr w:rsidR="00B97DCC">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24" w:name="Pg24"/>
      <w:bookmarkEnd w:id="24"/>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1440"/>
        <w:rPr>
          <w:rFonts w:ascii="Times New Roman Bold" w:hAnsi="Times New Roman Bold"/>
          <w:color w:val="000000"/>
          <w:spacing w:val="-3"/>
        </w:rPr>
      </w:pPr>
    </w:p>
    <w:p w:rsidR="00B97DCC" w:rsidRDefault="008C2020">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B97DCC" w:rsidRDefault="008C2020">
      <w:pPr>
        <w:tabs>
          <w:tab w:val="left" w:pos="2880"/>
        </w:tabs>
        <w:autoSpaceDE w:val="0"/>
        <w:autoSpaceDN w:val="0"/>
        <w:adjustRightInd w:val="0"/>
        <w:spacing w:before="221"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B97DCC" w:rsidRDefault="008C2020">
      <w:pPr>
        <w:autoSpaceDE w:val="0"/>
        <w:autoSpaceDN w:val="0"/>
        <w:adjustRightInd w:val="0"/>
        <w:spacing w:before="4" w:line="276" w:lineRule="exact"/>
        <w:ind w:left="2880" w:right="1345"/>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autho</w:t>
      </w:r>
      <w:r>
        <w:rPr>
          <w:color w:val="000000"/>
          <w:spacing w:val="-2"/>
        </w:rPr>
        <w:t xml:space="preserve">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definitions of Force Ma</w:t>
      </w:r>
      <w:r>
        <w:rPr>
          <w:color w:val="000000"/>
          <w:spacing w:val="-2"/>
        </w:rPr>
        <w:t xml:space="preserve">jeure set out in Section 32.10.1 of the ISO OATT. </w:t>
      </w:r>
    </w:p>
    <w:p w:rsidR="00B97DCC" w:rsidRDefault="008C2020">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B97DCC" w:rsidRDefault="008C2020">
      <w:pPr>
        <w:autoSpaceDE w:val="0"/>
        <w:autoSpaceDN w:val="0"/>
        <w:adjustRightInd w:val="0"/>
        <w:spacing w:line="276" w:lineRule="exact"/>
        <w:ind w:left="2880" w:right="1303"/>
        <w:rPr>
          <w:color w:val="000000"/>
          <w:spacing w:val="-3"/>
        </w:rPr>
      </w:pPr>
      <w:r>
        <w:rPr>
          <w:color w:val="000000"/>
          <w:spacing w:val="-2"/>
        </w:rPr>
        <w:t xml:space="preserve">this Agreement, the Party affected by the Force Majeure Event (“Affected Party”) </w:t>
      </w:r>
      <w:r>
        <w:rPr>
          <w:color w:val="000000"/>
          <w:spacing w:val="-2"/>
        </w:rPr>
        <w:br/>
        <w:t>shall promptly notify the other Par</w:t>
      </w:r>
      <w:r>
        <w:rPr>
          <w:color w:val="000000"/>
          <w:spacing w:val="-2"/>
        </w:rPr>
        <w:t xml:space="preserve">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w:t>
      </w:r>
      <w:r>
        <w:rPr>
          <w:color w:val="000000"/>
          <w:spacing w:val="-2"/>
        </w:rPr>
        <w:t xml:space="preserve">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until the event ends.  The Affected Party will be entitle</w:t>
      </w:r>
      <w:r>
        <w:rPr>
          <w:color w:val="000000"/>
          <w:spacing w:val="-2"/>
        </w:rPr>
        <w:t xml:space="preserv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Affected Pa</w:t>
      </w:r>
      <w:r>
        <w:rPr>
          <w:color w:val="000000"/>
          <w:spacing w:val="-2"/>
        </w:rPr>
        <w:t xml:space="preserve">rty will use Reasonable Efforts to resume its performance as soon as </w:t>
      </w:r>
      <w:r>
        <w:rPr>
          <w:color w:val="000000"/>
          <w:spacing w:val="-2"/>
        </w:rPr>
        <w:br/>
      </w:r>
      <w:r>
        <w:rPr>
          <w:color w:val="000000"/>
          <w:spacing w:val="-3"/>
        </w:rPr>
        <w:t xml:space="preserve">possible. </w:t>
      </w:r>
    </w:p>
    <w:p w:rsidR="00B97DCC" w:rsidRDefault="008C2020">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B97DCC" w:rsidRDefault="008C2020">
      <w:pPr>
        <w:autoSpaceDE w:val="0"/>
        <w:autoSpaceDN w:val="0"/>
        <w:adjustRightInd w:val="0"/>
        <w:spacing w:before="233"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B97DCC" w:rsidRDefault="008C2020">
      <w:pPr>
        <w:autoSpaceDE w:val="0"/>
        <w:autoSpaceDN w:val="0"/>
        <w:adjustRightInd w:val="0"/>
        <w:spacing w:before="1" w:line="256" w:lineRule="exact"/>
        <w:ind w:left="2880"/>
        <w:rPr>
          <w:color w:val="000000"/>
          <w:spacing w:val="-2"/>
        </w:rPr>
      </w:pPr>
      <w:r>
        <w:rPr>
          <w:color w:val="000000"/>
          <w:spacing w:val="-2"/>
        </w:rPr>
        <w:t xml:space="preserve">obligation (other than the payment of money) is the result of a Force Majeure </w:t>
      </w:r>
    </w:p>
    <w:p w:rsidR="00B97DCC" w:rsidRDefault="008C2020">
      <w:pPr>
        <w:autoSpaceDE w:val="0"/>
        <w:autoSpaceDN w:val="0"/>
        <w:adjustRightInd w:val="0"/>
        <w:spacing w:before="7" w:line="277"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Party.  Excep</w:t>
      </w:r>
      <w:r>
        <w:rPr>
          <w:color w:val="000000"/>
          <w:spacing w:val="-2"/>
        </w:rPr>
        <w:t xml:space="preserve">t as provided in article 7.6.2, the Breaching Party shall have 60 </w:t>
      </w:r>
      <w:r>
        <w:rPr>
          <w:color w:val="000000"/>
          <w:spacing w:val="-2"/>
        </w:rPr>
        <w:br/>
        <w:t xml:space="preserve">calendar days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the Breaching Party shal</w:t>
      </w:r>
      <w:r>
        <w:rPr>
          <w:color w:val="000000"/>
          <w:spacing w:val="-2"/>
        </w:rPr>
        <w:t xml:space="preserve">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B97DCC" w:rsidRDefault="008C2020">
      <w:pPr>
        <w:tabs>
          <w:tab w:val="left" w:pos="2880"/>
        </w:tabs>
        <w:autoSpaceDE w:val="0"/>
        <w:autoSpaceDN w:val="0"/>
        <w:adjustRightInd w:val="0"/>
        <w:spacing w:before="224" w:line="276"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w:t>
      </w:r>
      <w:r>
        <w:rPr>
          <w:color w:val="000000"/>
          <w:spacing w:val="-2"/>
        </w:rPr>
        <w:t xml:space="preserv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r>
      <w:r>
        <w:rPr>
          <w:color w:val="000000"/>
          <w:spacing w:val="-2"/>
        </w:rPr>
        <w:t xml:space="preserve">to recover from the defaulting Party all amounts due hereunder, plus all other </w:t>
      </w: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8C2020">
      <w:pPr>
        <w:autoSpaceDE w:val="0"/>
        <w:autoSpaceDN w:val="0"/>
        <w:adjustRightInd w:val="0"/>
        <w:spacing w:before="72" w:line="276" w:lineRule="exact"/>
        <w:ind w:left="6000"/>
        <w:rPr>
          <w:color w:val="000000"/>
          <w:spacing w:val="-3"/>
        </w:rPr>
      </w:pPr>
      <w:r>
        <w:rPr>
          <w:color w:val="000000"/>
          <w:spacing w:val="-3"/>
        </w:rPr>
        <w:t xml:space="preserve">20 </w:t>
      </w:r>
    </w:p>
    <w:p w:rsidR="00B97DCC" w:rsidRDefault="00B97DCC">
      <w:pPr>
        <w:autoSpaceDE w:val="0"/>
        <w:autoSpaceDN w:val="0"/>
        <w:adjustRightInd w:val="0"/>
        <w:rPr>
          <w:color w:val="000000"/>
          <w:spacing w:val="-3"/>
        </w:rPr>
        <w:sectPr w:rsidR="00B97DCC">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25" w:name="Pg25"/>
      <w:bookmarkEnd w:id="25"/>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80" w:lineRule="exact"/>
        <w:ind w:left="2880"/>
        <w:jc w:val="both"/>
        <w:rPr>
          <w:rFonts w:ascii="Times New Roman Bold" w:hAnsi="Times New Roman Bold"/>
          <w:color w:val="000000"/>
          <w:spacing w:val="-3"/>
        </w:rPr>
      </w:pPr>
    </w:p>
    <w:p w:rsidR="00B97DCC" w:rsidRDefault="008C2020">
      <w:pPr>
        <w:autoSpaceDE w:val="0"/>
        <w:autoSpaceDN w:val="0"/>
        <w:adjustRightInd w:val="0"/>
        <w:spacing w:before="141" w:line="280" w:lineRule="exact"/>
        <w:ind w:left="2880" w:right="2135"/>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B97DCC" w:rsidRDefault="008C2020">
      <w:pPr>
        <w:autoSpaceDE w:val="0"/>
        <w:autoSpaceDN w:val="0"/>
        <w:adjustRightInd w:val="0"/>
        <w:spacing w:before="24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B97DCC" w:rsidRDefault="008C2020">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B97DCC" w:rsidRDefault="008C2020">
      <w:pPr>
        <w:autoSpaceDE w:val="0"/>
        <w:autoSpaceDN w:val="0"/>
        <w:adjustRightInd w:val="0"/>
        <w:spacing w:before="18" w:line="260" w:lineRule="exact"/>
        <w:ind w:left="2880" w:right="1465"/>
        <w:jc w:val="both"/>
        <w:rPr>
          <w:color w:val="000000"/>
          <w:spacing w:val="-3"/>
        </w:rPr>
      </w:pPr>
      <w:r>
        <w:rPr>
          <w:color w:val="000000"/>
          <w:spacing w:val="-2"/>
        </w:rPr>
        <w:t xml:space="preserve">deemed withdrawn pursuant to the SGIP during the term of this Agreement, this </w:t>
      </w:r>
      <w:r>
        <w:rPr>
          <w:color w:val="000000"/>
          <w:spacing w:val="-3"/>
        </w:rPr>
        <w:t>Agreement shall terminat</w:t>
      </w:r>
      <w:r>
        <w:rPr>
          <w:color w:val="000000"/>
          <w:spacing w:val="-3"/>
        </w:rPr>
        <w:t xml:space="preserve">e. </w:t>
      </w: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8C2020">
      <w:pPr>
        <w:autoSpaceDE w:val="0"/>
        <w:autoSpaceDN w:val="0"/>
        <w:adjustRightInd w:val="0"/>
        <w:spacing w:before="211" w:line="276" w:lineRule="exact"/>
        <w:ind w:left="6000"/>
        <w:rPr>
          <w:color w:val="000000"/>
          <w:spacing w:val="-3"/>
        </w:rPr>
      </w:pPr>
      <w:r>
        <w:rPr>
          <w:color w:val="000000"/>
          <w:spacing w:val="-3"/>
        </w:rPr>
        <w:t xml:space="preserve">21 </w:t>
      </w:r>
    </w:p>
    <w:p w:rsidR="00B97DCC" w:rsidRDefault="00B97DCC">
      <w:pPr>
        <w:autoSpaceDE w:val="0"/>
        <w:autoSpaceDN w:val="0"/>
        <w:adjustRightInd w:val="0"/>
        <w:rPr>
          <w:color w:val="000000"/>
          <w:spacing w:val="-3"/>
        </w:rPr>
        <w:sectPr w:rsidR="00B97DCC">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26" w:name="Pg26"/>
      <w:bookmarkEnd w:id="26"/>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1440"/>
        <w:rPr>
          <w:rFonts w:ascii="Times New Roman Bold" w:hAnsi="Times New Roman Bold"/>
          <w:color w:val="000000"/>
          <w:spacing w:val="-3"/>
        </w:rPr>
      </w:pPr>
    </w:p>
    <w:p w:rsidR="00B97DCC" w:rsidRDefault="008C2020">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B97DCC" w:rsidRDefault="008C2020">
      <w:pPr>
        <w:tabs>
          <w:tab w:val="left" w:pos="2160"/>
        </w:tabs>
        <w:autoSpaceDE w:val="0"/>
        <w:autoSpaceDN w:val="0"/>
        <w:adjustRightInd w:val="0"/>
        <w:spacing w:before="235"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B97DCC" w:rsidRDefault="008C2020">
      <w:pPr>
        <w:autoSpaceDE w:val="0"/>
        <w:autoSpaceDN w:val="0"/>
        <w:adjustRightInd w:val="0"/>
        <w:spacing w:before="1" w:line="263" w:lineRule="exact"/>
        <w:ind w:left="2160"/>
        <w:rPr>
          <w:color w:val="000000"/>
          <w:spacing w:val="-2"/>
        </w:rPr>
      </w:pPr>
      <w:r>
        <w:rPr>
          <w:color w:val="000000"/>
          <w:spacing w:val="-2"/>
        </w:rPr>
        <w:t>liability insurance without any exclusion f</w:t>
      </w:r>
      <w:r>
        <w:rPr>
          <w:color w:val="000000"/>
          <w:spacing w:val="-2"/>
        </w:rPr>
        <w:t xml:space="preserve">or liabilities related to the interconnection </w:t>
      </w:r>
    </w:p>
    <w:p w:rsidR="00B97DCC" w:rsidRDefault="008C2020">
      <w:pPr>
        <w:autoSpaceDE w:val="0"/>
        <w:autoSpaceDN w:val="0"/>
        <w:adjustRightInd w:val="0"/>
        <w:spacing w:before="8" w:line="275" w:lineRule="exact"/>
        <w:ind w:left="2160" w:right="1316"/>
        <w:rPr>
          <w:color w:val="000000"/>
          <w:spacing w:val="-3"/>
        </w:rPr>
      </w:pPr>
      <w:r>
        <w:rPr>
          <w:color w:val="000000"/>
          <w:spacing w:val="-2"/>
        </w:rPr>
        <w:t xml:space="preserve">undertaken pursuant to this Agreement.  The amount of such insurance shall be sufficient </w:t>
      </w:r>
      <w:r>
        <w:rPr>
          <w:color w:val="000000"/>
          <w:spacing w:val="-2"/>
        </w:rPr>
        <w:br/>
        <w:t xml:space="preserve">to insure against all reasonably foreseeable direct liabilities given the size and nature of </w:t>
      </w:r>
      <w:r>
        <w:rPr>
          <w:color w:val="000000"/>
          <w:spacing w:val="-2"/>
        </w:rPr>
        <w:br/>
        <w:t xml:space="preserve">the generating equipment </w:t>
      </w:r>
      <w:r>
        <w:rPr>
          <w:color w:val="000000"/>
          <w:spacing w:val="-2"/>
        </w:rPr>
        <w:t xml:space="preserve">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 xml:space="preserve">shall obtain additional </w:t>
      </w:r>
      <w:r>
        <w:rPr>
          <w:color w:val="000000"/>
          <w:spacing w:val="-2"/>
        </w:rPr>
        <w:t xml:space="preserve">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 xml:space="preserve">authorized to do business in New York State where the interconnection is located. </w:t>
      </w:r>
      <w:r>
        <w:rPr>
          <w:color w:val="000000"/>
          <w:spacing w:val="-2"/>
        </w:rPr>
        <w:br/>
        <w:t>Certification that su</w:t>
      </w:r>
      <w:r>
        <w:rPr>
          <w:color w:val="000000"/>
          <w:spacing w:val="-2"/>
        </w:rPr>
        <w:t xml:space="preserve">ch insurance is in effect shall be provided upon request of the </w:t>
      </w:r>
      <w:r>
        <w:rPr>
          <w:color w:val="000000"/>
          <w:spacing w:val="-2"/>
        </w:rPr>
        <w:br/>
        <w:t xml:space="preserve">Connecting Transmission Owner, except that the Interconnection Customer shall show </w:t>
      </w:r>
      <w:r>
        <w:rPr>
          <w:color w:val="000000"/>
          <w:spacing w:val="-2"/>
        </w:rPr>
        <w:br/>
        <w:t xml:space="preserve">proof of insurance to the Connecting Transmission Owner no later than ten Business </w:t>
      </w:r>
      <w:r>
        <w:rPr>
          <w:color w:val="000000"/>
          <w:spacing w:val="-2"/>
        </w:rPr>
        <w:br/>
        <w:t>Days prior to the antic</w:t>
      </w:r>
      <w:r>
        <w:rPr>
          <w:color w:val="000000"/>
          <w:spacing w:val="-2"/>
        </w:rPr>
        <w:t xml:space="preserve">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B97DCC" w:rsidRDefault="008C2020">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B97DCC" w:rsidRDefault="008C2020">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B97DCC" w:rsidRDefault="008C2020">
      <w:pPr>
        <w:autoSpaceDE w:val="0"/>
        <w:autoSpaceDN w:val="0"/>
        <w:adjustRightInd w:val="0"/>
        <w:spacing w:before="18" w:line="260" w:lineRule="exact"/>
        <w:ind w:left="2160" w:right="1639"/>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B97DCC" w:rsidRDefault="008C2020">
      <w:pPr>
        <w:tabs>
          <w:tab w:val="left" w:pos="2160"/>
        </w:tabs>
        <w:autoSpaceDE w:val="0"/>
        <w:autoSpaceDN w:val="0"/>
        <w:adjustRightInd w:val="0"/>
        <w:spacing w:before="247"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B97DCC" w:rsidRDefault="008C2020">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8C2020">
      <w:pPr>
        <w:autoSpaceDE w:val="0"/>
        <w:autoSpaceDN w:val="0"/>
        <w:adjustRightInd w:val="0"/>
        <w:spacing w:before="26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57216;mso-position-horizontal-relative:page;mso-position-vertical-relative:page" points="282.85pt,194.4pt,288.85pt,194.4pt,288.85pt,180.6pt,282.85pt,180.6pt,282.85pt,194.4pt" coordsize="121,277" o:allowincell="f" fillcolor="#d2d2d2" stroked="f">
            <v:path arrowok="t"/>
            <w10:wrap anchorx="page" anchory="page"/>
          </v:polyline>
        </w:pict>
      </w:r>
    </w:p>
    <w:p w:rsidR="00B97DCC" w:rsidRDefault="00B97DCC">
      <w:pPr>
        <w:autoSpaceDE w:val="0"/>
        <w:autoSpaceDN w:val="0"/>
        <w:adjustRightInd w:val="0"/>
        <w:rPr>
          <w:color w:val="000000"/>
          <w:spacing w:val="-3"/>
        </w:rPr>
        <w:sectPr w:rsidR="00B97DCC">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27" w:name="Pg27"/>
      <w:bookmarkEnd w:id="27"/>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1440"/>
        <w:rPr>
          <w:rFonts w:ascii="Times New Roman Bold" w:hAnsi="Times New Roman Bold"/>
          <w:color w:val="000000"/>
          <w:spacing w:val="-3"/>
        </w:rPr>
      </w:pPr>
    </w:p>
    <w:p w:rsidR="00B97DCC" w:rsidRDefault="008C2020">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B97DCC" w:rsidRDefault="008C2020">
      <w:pPr>
        <w:tabs>
          <w:tab w:val="left" w:pos="2160"/>
        </w:tabs>
        <w:autoSpaceDE w:val="0"/>
        <w:autoSpaceDN w:val="0"/>
        <w:adjustRightInd w:val="0"/>
        <w:spacing w:before="235"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B97DCC" w:rsidRDefault="008C2020">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t>“Confidential.”  For pur</w:t>
      </w:r>
      <w:r>
        <w:rPr>
          <w:color w:val="000000"/>
          <w:spacing w:val="-2"/>
        </w:rPr>
        <w:t xml:space="preserve">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Confidential In</w:t>
      </w:r>
      <w:r>
        <w:rPr>
          <w:color w:val="000000"/>
          <w:spacing w:val="-2"/>
        </w:rPr>
        <w:t xml:space="preserve">formation shall include, without limitation, information designated as </w:t>
      </w:r>
      <w:r>
        <w:rPr>
          <w:color w:val="000000"/>
          <w:spacing w:val="-2"/>
        </w:rPr>
        <w:br/>
        <w:t xml:space="preserve">such by the NYISO Code of Conduct contained in Attachment F to the ISO OATT. </w:t>
      </w:r>
    </w:p>
    <w:p w:rsidR="00B97DCC" w:rsidRDefault="008C2020">
      <w:pPr>
        <w:tabs>
          <w:tab w:val="left" w:pos="2160"/>
        </w:tabs>
        <w:autoSpaceDE w:val="0"/>
        <w:autoSpaceDN w:val="0"/>
        <w:adjustRightInd w:val="0"/>
        <w:spacing w:before="234"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B97DCC" w:rsidRDefault="008C2020">
      <w:pPr>
        <w:autoSpaceDE w:val="0"/>
        <w:autoSpaceDN w:val="0"/>
        <w:adjustRightInd w:val="0"/>
        <w:spacing w:before="4" w:line="276" w:lineRule="exact"/>
        <w:ind w:left="2160" w:right="1427"/>
        <w:rPr>
          <w:color w:val="000000"/>
          <w:spacing w:val="-2"/>
        </w:rPr>
      </w:pPr>
      <w:r>
        <w:rPr>
          <w:color w:val="000000"/>
          <w:spacing w:val="-2"/>
        </w:rPr>
        <w:t>required to b</w:t>
      </w:r>
      <w:r>
        <w:rPr>
          <w:color w:val="000000"/>
          <w:spacing w:val="-2"/>
        </w:rPr>
        <w:t xml:space="preserve">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t xml:space="preserve">release), or necessary to be divulged in an action to enforce this Agreement.  Each Party </w:t>
      </w:r>
      <w:r>
        <w:rPr>
          <w:color w:val="000000"/>
          <w:spacing w:val="-2"/>
        </w:rPr>
        <w:br/>
        <w:t>re</w:t>
      </w:r>
      <w:r>
        <w:rPr>
          <w:color w:val="000000"/>
          <w:spacing w:val="-2"/>
        </w:rPr>
        <w:t xml:space="preserve">ceiving Confidential Information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from the Party providing that information, except to fulfill obligations und</w:t>
      </w:r>
      <w:r>
        <w:rPr>
          <w:color w:val="000000"/>
          <w:spacing w:val="-2"/>
        </w:rPr>
        <w:t xml:space="preserve">er this </w:t>
      </w:r>
    </w:p>
    <w:p w:rsidR="00B97DCC" w:rsidRDefault="008C2020">
      <w:pPr>
        <w:autoSpaceDE w:val="0"/>
        <w:autoSpaceDN w:val="0"/>
        <w:adjustRightInd w:val="0"/>
        <w:spacing w:before="1" w:line="256" w:lineRule="exact"/>
        <w:ind w:left="2160"/>
        <w:rPr>
          <w:color w:val="000000"/>
          <w:spacing w:val="-3"/>
        </w:rPr>
      </w:pPr>
      <w:r>
        <w:rPr>
          <w:color w:val="000000"/>
          <w:spacing w:val="-3"/>
        </w:rPr>
        <w:t xml:space="preserve">Agreement, or to fulfill legal or regulatory requirements. </w:t>
      </w:r>
    </w:p>
    <w:p w:rsidR="00B97DCC" w:rsidRDefault="008C2020">
      <w:pPr>
        <w:tabs>
          <w:tab w:val="left" w:pos="2880"/>
        </w:tabs>
        <w:autoSpaceDE w:val="0"/>
        <w:autoSpaceDN w:val="0"/>
        <w:adjustRightInd w:val="0"/>
        <w:spacing w:before="248"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B97DCC" w:rsidRDefault="008C2020">
      <w:pPr>
        <w:autoSpaceDE w:val="0"/>
        <w:autoSpaceDN w:val="0"/>
        <w:adjustRightInd w:val="0"/>
        <w:spacing w:before="1"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B97DCC" w:rsidRDefault="008C2020">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B97DCC" w:rsidRDefault="008C2020">
      <w:pPr>
        <w:autoSpaceDE w:val="0"/>
        <w:autoSpaceDN w:val="0"/>
        <w:adjustRightInd w:val="0"/>
        <w:spacing w:before="1" w:line="256" w:lineRule="exact"/>
        <w:ind w:left="2880"/>
        <w:rPr>
          <w:color w:val="000000"/>
          <w:spacing w:val="-2"/>
        </w:rPr>
      </w:pPr>
      <w:r>
        <w:rPr>
          <w:color w:val="000000"/>
          <w:spacing w:val="-2"/>
        </w:rPr>
        <w:t xml:space="preserve">rights under this provision to prevent the release of Confidential Information </w:t>
      </w:r>
    </w:p>
    <w:p w:rsidR="00B97DCC" w:rsidRDefault="008C2020">
      <w:pPr>
        <w:autoSpaceDE w:val="0"/>
        <w:autoSpaceDN w:val="0"/>
        <w:adjustRightInd w:val="0"/>
        <w:spacing w:before="5" w:line="280" w:lineRule="exact"/>
        <w:ind w:left="2880" w:right="1422"/>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B97DCC" w:rsidRDefault="008C2020">
      <w:pPr>
        <w:tabs>
          <w:tab w:val="left" w:pos="2880"/>
        </w:tabs>
        <w:autoSpaceDE w:val="0"/>
        <w:autoSpaceDN w:val="0"/>
        <w:adjustRightInd w:val="0"/>
        <w:spacing w:before="244"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B97DCC" w:rsidRDefault="008C2020">
      <w:pPr>
        <w:autoSpaceDE w:val="0"/>
        <w:autoSpaceDN w:val="0"/>
        <w:adjustRightInd w:val="0"/>
        <w:spacing w:before="4" w:line="276" w:lineRule="exact"/>
        <w:ind w:left="2880"/>
        <w:rPr>
          <w:color w:val="000000"/>
          <w:spacing w:val="-2"/>
        </w:rPr>
      </w:pPr>
      <w:r>
        <w:rPr>
          <w:color w:val="000000"/>
          <w:spacing w:val="-2"/>
        </w:rPr>
        <w:t>lb.20, if FERC, during the course of an inve</w:t>
      </w:r>
      <w:r>
        <w:rPr>
          <w:color w:val="000000"/>
          <w:spacing w:val="-2"/>
        </w:rPr>
        <w:t xml:space="preserve">stigation or otherwise, requests </w:t>
      </w:r>
    </w:p>
    <w:p w:rsidR="00B97DCC" w:rsidRDefault="008C2020">
      <w:pPr>
        <w:autoSpaceDE w:val="0"/>
        <w:autoSpaceDN w:val="0"/>
        <w:adjustRightInd w:val="0"/>
        <w:spacing w:line="276" w:lineRule="exact"/>
        <w:ind w:left="2880" w:right="1337"/>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information to FERC, within the time provided for in the req</w:t>
      </w:r>
      <w:r>
        <w:rPr>
          <w:color w:val="000000"/>
          <w:spacing w:val="-2"/>
        </w:rPr>
        <w:t xml:space="preserve">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that the information be withheld from public disclosure.  Eac</w:t>
      </w:r>
      <w:r>
        <w:rPr>
          <w:color w:val="000000"/>
          <w:spacing w:val="-2"/>
        </w:rPr>
        <w:t xml:space="preserve">h Party is </w:t>
      </w:r>
      <w:r>
        <w:rPr>
          <w:color w:val="000000"/>
          <w:spacing w:val="-2"/>
        </w:rPr>
        <w:br/>
        <w:t xml:space="preserve">prohibited from notifying the other Parties to this Agreement prior to the release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Con</w:t>
      </w:r>
      <w:r>
        <w:rPr>
          <w:color w:val="000000"/>
          <w:spacing w:val="-2"/>
        </w:rPr>
        <w:t xml:space="preserve">fidential Information has been received by FERC, at which time either of the </w:t>
      </w:r>
      <w:r>
        <w:rPr>
          <w:color w:val="000000"/>
          <w:spacing w:val="-2"/>
        </w:rPr>
        <w:br/>
        <w:t xml:space="preserve">Parties may respond before such information would be made public, pursuant to </w:t>
      </w:r>
    </w:p>
    <w:p w:rsidR="00B97DCC" w:rsidRDefault="008C2020">
      <w:pPr>
        <w:autoSpaceDE w:val="0"/>
        <w:autoSpaceDN w:val="0"/>
        <w:adjustRightInd w:val="0"/>
        <w:spacing w:before="1" w:line="261" w:lineRule="exact"/>
        <w:ind w:left="2880"/>
        <w:rPr>
          <w:color w:val="000000"/>
          <w:spacing w:val="-3"/>
        </w:rPr>
      </w:pPr>
      <w:r>
        <w:rPr>
          <w:color w:val="000000"/>
          <w:spacing w:val="-3"/>
        </w:rPr>
        <w:t xml:space="preserve">18 CFR § 388.112.  Requests from a state regulatory body conducting a </w:t>
      </w:r>
    </w:p>
    <w:p w:rsidR="00B97DCC" w:rsidRDefault="008C2020">
      <w:pPr>
        <w:autoSpaceDE w:val="0"/>
        <w:autoSpaceDN w:val="0"/>
        <w:adjustRightInd w:val="0"/>
        <w:spacing w:before="4" w:line="280" w:lineRule="exact"/>
        <w:ind w:left="2880" w:right="1576"/>
        <w:jc w:val="both"/>
        <w:rPr>
          <w:color w:val="000000"/>
          <w:spacing w:val="-3"/>
        </w:rPr>
      </w:pPr>
      <w:r>
        <w:rPr>
          <w:color w:val="000000"/>
          <w:spacing w:val="-2"/>
        </w:rPr>
        <w:t>confidential investigation s</w:t>
      </w:r>
      <w:r>
        <w:rPr>
          <w:color w:val="000000"/>
          <w:spacing w:val="-2"/>
        </w:rPr>
        <w:t xml:space="preserve">hall be treated in a similar manner if consistent with </w:t>
      </w:r>
      <w:r>
        <w:rPr>
          <w:color w:val="000000"/>
          <w:spacing w:val="-3"/>
        </w:rPr>
        <w:t xml:space="preserve">the applicable state rules and regulations. </w:t>
      </w:r>
    </w:p>
    <w:p w:rsidR="00B97DCC" w:rsidRDefault="008C2020">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B97DCC" w:rsidRDefault="008C2020">
      <w:pPr>
        <w:autoSpaceDE w:val="0"/>
        <w:autoSpaceDN w:val="0"/>
        <w:adjustRightInd w:val="0"/>
        <w:spacing w:before="1" w:line="256" w:lineRule="exact"/>
        <w:ind w:left="2880"/>
        <w:rPr>
          <w:color w:val="000000"/>
          <w:spacing w:val="-2"/>
        </w:rPr>
      </w:pPr>
      <w:r>
        <w:rPr>
          <w:color w:val="000000"/>
          <w:spacing w:val="-2"/>
        </w:rPr>
        <w:t xml:space="preserve">cooperate in good faith to provide each other, Affected Systems, </w:t>
      </w:r>
      <w:r>
        <w:rPr>
          <w:color w:val="000000"/>
          <w:spacing w:val="-2"/>
        </w:rPr>
        <w:t xml:space="preserve">Affected System </w:t>
      </w: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8C2020">
      <w:pPr>
        <w:autoSpaceDE w:val="0"/>
        <w:autoSpaceDN w:val="0"/>
        <w:adjustRightInd w:val="0"/>
        <w:spacing w:before="116" w:line="276" w:lineRule="exact"/>
        <w:ind w:left="6000"/>
        <w:rPr>
          <w:color w:val="000000"/>
          <w:spacing w:val="-3"/>
        </w:rPr>
      </w:pPr>
      <w:r>
        <w:rPr>
          <w:color w:val="000000"/>
          <w:spacing w:val="-3"/>
        </w:rPr>
        <w:t xml:space="preserve">23 </w:t>
      </w:r>
    </w:p>
    <w:p w:rsidR="00B97DCC" w:rsidRDefault="00B97DCC">
      <w:pPr>
        <w:autoSpaceDE w:val="0"/>
        <w:autoSpaceDN w:val="0"/>
        <w:adjustRightInd w:val="0"/>
        <w:rPr>
          <w:color w:val="000000"/>
          <w:spacing w:val="-3"/>
        </w:rPr>
        <w:sectPr w:rsidR="00B97DCC">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28" w:name="Pg28"/>
      <w:bookmarkEnd w:id="28"/>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w:t>
      </w:r>
      <w:r>
        <w:rPr>
          <w:rFonts w:ascii="Times New Roman Bold" w:hAnsi="Times New Roman Bold"/>
          <w:color w:val="000000"/>
          <w:spacing w:val="-3"/>
        </w:rPr>
        <w:t xml:space="preserve">NO. 2549 </w:t>
      </w:r>
    </w:p>
    <w:p w:rsidR="00B97DCC" w:rsidRDefault="00B97DCC">
      <w:pPr>
        <w:autoSpaceDE w:val="0"/>
        <w:autoSpaceDN w:val="0"/>
        <w:adjustRightInd w:val="0"/>
        <w:spacing w:line="280" w:lineRule="exact"/>
        <w:ind w:left="2880"/>
        <w:jc w:val="both"/>
        <w:rPr>
          <w:rFonts w:ascii="Times New Roman Bold" w:hAnsi="Times New Roman Bold"/>
          <w:color w:val="000000"/>
          <w:spacing w:val="-3"/>
        </w:rPr>
      </w:pPr>
    </w:p>
    <w:p w:rsidR="00B97DCC" w:rsidRDefault="008C2020">
      <w:pPr>
        <w:autoSpaceDE w:val="0"/>
        <w:autoSpaceDN w:val="0"/>
        <w:adjustRightInd w:val="0"/>
        <w:spacing w:before="14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8C2020">
      <w:pPr>
        <w:autoSpaceDE w:val="0"/>
        <w:autoSpaceDN w:val="0"/>
        <w:adjustRightInd w:val="0"/>
        <w:spacing w:before="168" w:line="276" w:lineRule="exact"/>
        <w:ind w:left="6000"/>
        <w:rPr>
          <w:color w:val="000000"/>
          <w:spacing w:val="-3"/>
        </w:rPr>
      </w:pPr>
      <w:r>
        <w:rPr>
          <w:color w:val="000000"/>
          <w:spacing w:val="-3"/>
        </w:rPr>
        <w:t xml:space="preserve">24 </w:t>
      </w:r>
    </w:p>
    <w:p w:rsidR="00B97DCC" w:rsidRDefault="00B97DCC">
      <w:pPr>
        <w:autoSpaceDE w:val="0"/>
        <w:autoSpaceDN w:val="0"/>
        <w:adjustRightInd w:val="0"/>
        <w:rPr>
          <w:color w:val="000000"/>
          <w:spacing w:val="-3"/>
        </w:rPr>
        <w:sectPr w:rsidR="00B97DCC">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29" w:name="Pg29"/>
      <w:bookmarkEnd w:id="29"/>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1440"/>
        <w:rPr>
          <w:rFonts w:ascii="Times New Roman Bold" w:hAnsi="Times New Roman Bold"/>
          <w:color w:val="000000"/>
          <w:spacing w:val="-3"/>
        </w:rPr>
      </w:pPr>
    </w:p>
    <w:p w:rsidR="00B97DCC" w:rsidRDefault="008C2020">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B97DCC" w:rsidRDefault="008C2020">
      <w:pPr>
        <w:tabs>
          <w:tab w:val="left" w:pos="2160"/>
        </w:tabs>
        <w:autoSpaceDE w:val="0"/>
        <w:autoSpaceDN w:val="0"/>
        <w:adjustRightInd w:val="0"/>
        <w:spacing w:before="235" w:line="276" w:lineRule="exact"/>
        <w:ind w:left="1440"/>
        <w:rPr>
          <w:color w:val="000000"/>
          <w:spacing w:val="-2"/>
        </w:rPr>
      </w:pPr>
      <w:r>
        <w:rPr>
          <w:color w:val="000000"/>
          <w:spacing w:val="-3"/>
        </w:rPr>
        <w:t>10.1</w:t>
      </w:r>
      <w:r>
        <w:rPr>
          <w:color w:val="000000"/>
          <w:spacing w:val="-3"/>
        </w:rPr>
        <w:tab/>
      </w:r>
      <w:r>
        <w:rPr>
          <w:color w:val="000000"/>
          <w:spacing w:val="-2"/>
        </w:rPr>
        <w:t xml:space="preserve">The NYISO, Connecting Transmission Owner and </w:t>
      </w:r>
      <w:r>
        <w:rPr>
          <w:color w:val="000000"/>
          <w:spacing w:val="-2"/>
        </w:rPr>
        <w:t>Interconnection Customer agree to</w:t>
      </w:r>
    </w:p>
    <w:p w:rsidR="00B97DCC" w:rsidRDefault="008C2020">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B97DCC" w:rsidRDefault="008C2020">
      <w:pPr>
        <w:tabs>
          <w:tab w:val="left" w:pos="2160"/>
        </w:tabs>
        <w:autoSpaceDE w:val="0"/>
        <w:autoSpaceDN w:val="0"/>
        <w:adjustRightInd w:val="0"/>
        <w:spacing w:before="231"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B97DCC" w:rsidRDefault="008C2020">
      <w:pPr>
        <w:autoSpaceDE w:val="0"/>
        <w:autoSpaceDN w:val="0"/>
        <w:adjustRightInd w:val="0"/>
        <w:spacing w:before="1" w:line="256" w:lineRule="exact"/>
        <w:ind w:left="2160"/>
        <w:rPr>
          <w:color w:val="000000"/>
          <w:spacing w:val="-2"/>
        </w:rPr>
      </w:pPr>
      <w:r>
        <w:rPr>
          <w:color w:val="000000"/>
          <w:spacing w:val="-2"/>
        </w:rPr>
        <w:t>informa</w:t>
      </w:r>
      <w:r>
        <w:rPr>
          <w:color w:val="000000"/>
          <w:spacing w:val="-2"/>
        </w:rPr>
        <w:t xml:space="preserve">l basis.  The NYISO will be available to the Interconnection Customer and </w:t>
      </w:r>
    </w:p>
    <w:p w:rsidR="00B97DCC" w:rsidRDefault="008C2020">
      <w:pPr>
        <w:autoSpaceDE w:val="0"/>
        <w:autoSpaceDN w:val="0"/>
        <w:adjustRightInd w:val="0"/>
        <w:spacing w:before="8" w:line="276" w:lineRule="exact"/>
        <w:ind w:left="2160"/>
        <w:rPr>
          <w:color w:val="000000"/>
          <w:spacing w:val="-2"/>
        </w:rPr>
      </w:pPr>
      <w:r>
        <w:rPr>
          <w:color w:val="000000"/>
          <w:spacing w:val="-2"/>
        </w:rPr>
        <w:t xml:space="preserve">Connecting Transmission Owner to help resolve any dispute that arises with respect to </w:t>
      </w:r>
    </w:p>
    <w:p w:rsidR="00B97DCC" w:rsidRDefault="008C2020">
      <w:pPr>
        <w:autoSpaceDE w:val="0"/>
        <w:autoSpaceDN w:val="0"/>
        <w:adjustRightInd w:val="0"/>
        <w:spacing w:before="1" w:line="280" w:lineRule="exact"/>
        <w:ind w:left="2160" w:right="1331"/>
        <w:jc w:val="both"/>
        <w:rPr>
          <w:color w:val="000000"/>
          <w:spacing w:val="-2"/>
        </w:rPr>
      </w:pPr>
      <w:r>
        <w:rPr>
          <w:color w:val="000000"/>
          <w:spacing w:val="-2"/>
        </w:rPr>
        <w:t xml:space="preserve">performance under this Agreement.  If the Parties cannot promptly resolve the dispute on </w:t>
      </w:r>
      <w:r>
        <w:rPr>
          <w:color w:val="000000"/>
          <w:spacing w:val="-2"/>
        </w:rPr>
        <w:t xml:space="preserve">an informal basis, then any Party shall provide the other Parties with a written Notice of Dispute.  Such notice shall describe in detail the nature of the dispute. </w:t>
      </w:r>
    </w:p>
    <w:p w:rsidR="00B97DCC" w:rsidRDefault="008C2020">
      <w:pPr>
        <w:tabs>
          <w:tab w:val="left" w:pos="2160"/>
        </w:tabs>
        <w:autoSpaceDE w:val="0"/>
        <w:autoSpaceDN w:val="0"/>
        <w:adjustRightInd w:val="0"/>
        <w:spacing w:before="224"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Business Days after receipt of the n</w:t>
      </w:r>
      <w:r>
        <w:rPr>
          <w:color w:val="000000"/>
          <w:spacing w:val="-2"/>
        </w:rPr>
        <w:t xml:space="preserve">otice, </w:t>
      </w:r>
    </w:p>
    <w:p w:rsidR="00B97DCC" w:rsidRDefault="008C2020">
      <w:pPr>
        <w:autoSpaceDE w:val="0"/>
        <w:autoSpaceDN w:val="0"/>
        <w:adjustRightInd w:val="0"/>
        <w:spacing w:before="1" w:line="280" w:lineRule="exact"/>
        <w:ind w:left="2160" w:right="1721"/>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B97DCC" w:rsidRDefault="008C2020">
      <w:pPr>
        <w:tabs>
          <w:tab w:val="left" w:pos="2160"/>
        </w:tabs>
        <w:autoSpaceDE w:val="0"/>
        <w:autoSpaceDN w:val="0"/>
        <w:adjustRightInd w:val="0"/>
        <w:spacing w:before="244"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B97DCC" w:rsidRDefault="008C2020">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B97DCC" w:rsidRDefault="008C2020">
      <w:pPr>
        <w:autoSpaceDE w:val="0"/>
        <w:autoSpaceDN w:val="0"/>
        <w:adjustRightInd w:val="0"/>
        <w:spacing w:line="280" w:lineRule="exact"/>
        <w:ind w:left="2160" w:right="1407"/>
        <w:rPr>
          <w:color w:val="000000"/>
          <w:spacing w:val="-3"/>
        </w:rPr>
      </w:pPr>
      <w:r>
        <w:rPr>
          <w:color w:val="000000"/>
          <w:spacing w:val="-2"/>
        </w:rPr>
        <w:t>evaluation, or technical expert) to assist the Parties in resolving their dispute.  The result of this dispute resolution process will be binding only if the Parties ag</w:t>
      </w:r>
      <w:r>
        <w:rPr>
          <w:color w:val="000000"/>
          <w:spacing w:val="-2"/>
        </w:rPr>
        <w:t xml:space="preserve">ree in advance. </w:t>
      </w:r>
      <w:r>
        <w:rPr>
          <w:color w:val="000000"/>
          <w:spacing w:val="-3"/>
        </w:rPr>
        <w:t xml:space="preserve">DRS can be reached at 1-877-337-2237 or via the internet at </w:t>
      </w:r>
    </w:p>
    <w:p w:rsidR="00B97DCC" w:rsidRDefault="008C2020">
      <w:pPr>
        <w:autoSpaceDE w:val="0"/>
        <w:autoSpaceDN w:val="0"/>
        <w:adjustRightInd w:val="0"/>
        <w:spacing w:line="257"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B97DCC" w:rsidRDefault="008C2020">
      <w:pPr>
        <w:tabs>
          <w:tab w:val="left" w:pos="2160"/>
        </w:tabs>
        <w:autoSpaceDE w:val="0"/>
        <w:autoSpaceDN w:val="0"/>
        <w:adjustRightInd w:val="0"/>
        <w:spacing w:before="248" w:line="276" w:lineRule="exact"/>
        <w:ind w:left="1440"/>
        <w:rPr>
          <w:color w:val="000000"/>
          <w:spacing w:val="-2"/>
        </w:rPr>
      </w:pPr>
      <w:r>
        <w:rPr>
          <w:color w:val="000000"/>
          <w:spacing w:val="-3"/>
        </w:rPr>
        <w:t xml:space="preserve">10.5 </w:t>
      </w:r>
      <w:r>
        <w:rPr>
          <w:color w:val="000000"/>
          <w:spacing w:val="-3"/>
        </w:rPr>
        <w:tab/>
      </w:r>
      <w:r>
        <w:rPr>
          <w:color w:val="000000"/>
          <w:spacing w:val="-2"/>
        </w:rPr>
        <w:t>Each Party agrees to conduct all negotiations in good faith and will be responsible fo</w:t>
      </w:r>
      <w:r>
        <w:rPr>
          <w:color w:val="000000"/>
          <w:spacing w:val="-2"/>
        </w:rPr>
        <w:t xml:space="preserve">r </w:t>
      </w:r>
    </w:p>
    <w:p w:rsidR="00B97DCC" w:rsidRDefault="008C2020">
      <w:pPr>
        <w:autoSpaceDE w:val="0"/>
        <w:autoSpaceDN w:val="0"/>
        <w:adjustRightInd w:val="0"/>
        <w:spacing w:before="1" w:line="256" w:lineRule="exact"/>
        <w:ind w:left="2160"/>
        <w:rPr>
          <w:color w:val="000000"/>
          <w:spacing w:val="-3"/>
        </w:rPr>
      </w:pPr>
      <w:r>
        <w:rPr>
          <w:color w:val="000000"/>
          <w:spacing w:val="-3"/>
        </w:rPr>
        <w:t xml:space="preserve">one-third of any costs paid to neutral third-parties. </w:t>
      </w:r>
    </w:p>
    <w:p w:rsidR="00B97DCC" w:rsidRDefault="008C2020">
      <w:pPr>
        <w:tabs>
          <w:tab w:val="left" w:pos="2160"/>
        </w:tabs>
        <w:autoSpaceDE w:val="0"/>
        <w:autoSpaceDN w:val="0"/>
        <w:adjustRightInd w:val="0"/>
        <w:spacing w:before="248"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B97DCC" w:rsidRDefault="008C2020">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8C2020">
      <w:pPr>
        <w:autoSpaceDE w:val="0"/>
        <w:autoSpaceDN w:val="0"/>
        <w:adjustRightInd w:val="0"/>
        <w:spacing w:before="100" w:line="276" w:lineRule="exact"/>
        <w:ind w:left="6000"/>
        <w:rPr>
          <w:color w:val="000000"/>
          <w:spacing w:val="-3"/>
        </w:rPr>
      </w:pPr>
      <w:r>
        <w:rPr>
          <w:color w:val="000000"/>
          <w:spacing w:val="-3"/>
        </w:rPr>
        <w:t xml:space="preserve">25 </w:t>
      </w:r>
    </w:p>
    <w:p w:rsidR="00B97DCC" w:rsidRDefault="00B97DCC">
      <w:pPr>
        <w:autoSpaceDE w:val="0"/>
        <w:autoSpaceDN w:val="0"/>
        <w:adjustRightInd w:val="0"/>
        <w:rPr>
          <w:color w:val="000000"/>
          <w:spacing w:val="-3"/>
        </w:rPr>
        <w:sectPr w:rsidR="00B97DCC">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30" w:name="Pg30"/>
      <w:bookmarkEnd w:id="30"/>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1440"/>
        <w:rPr>
          <w:rFonts w:ascii="Times New Roman Bold" w:hAnsi="Times New Roman Bold"/>
          <w:color w:val="000000"/>
          <w:spacing w:val="-3"/>
        </w:rPr>
      </w:pPr>
    </w:p>
    <w:p w:rsidR="00B97DCC" w:rsidRDefault="008C2020">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B97DCC" w:rsidRDefault="008C2020">
      <w:pPr>
        <w:tabs>
          <w:tab w:val="left" w:pos="2160"/>
        </w:tabs>
        <w:autoSpaceDE w:val="0"/>
        <w:autoSpaceDN w:val="0"/>
        <w:adjustRightInd w:val="0"/>
        <w:spacing w:before="235"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B97DCC" w:rsidRDefault="008C2020">
      <w:pPr>
        <w:autoSpaceDE w:val="0"/>
        <w:autoSpaceDN w:val="0"/>
        <w:adjustRightInd w:val="0"/>
        <w:spacing w:before="1" w:line="263" w:lineRule="exact"/>
        <w:ind w:left="2160"/>
        <w:rPr>
          <w:color w:val="000000"/>
          <w:spacing w:val="-3"/>
        </w:rPr>
      </w:pPr>
      <w:r>
        <w:rPr>
          <w:color w:val="000000"/>
          <w:spacing w:val="-3"/>
        </w:rPr>
        <w:t xml:space="preserve">policy and Internal Revenue Service requirements. </w:t>
      </w:r>
    </w:p>
    <w:p w:rsidR="00B97DCC" w:rsidRDefault="008C2020">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B97DCC" w:rsidRDefault="008C2020">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B97DCC" w:rsidRDefault="008C2020">
      <w:pPr>
        <w:autoSpaceDE w:val="0"/>
        <w:autoSpaceDN w:val="0"/>
        <w:adjustRightInd w:val="0"/>
        <w:spacing w:line="276" w:lineRule="exact"/>
        <w:ind w:left="2160" w:right="1303"/>
        <w:rPr>
          <w:color w:val="000000"/>
          <w:spacing w:val="-2"/>
        </w:rPr>
      </w:pPr>
      <w:r>
        <w:rPr>
          <w:color w:val="000000"/>
          <w:spacing w:val="-2"/>
        </w:rPr>
        <w:t>including the status of NYISO, or the status of any Connecting Transmission</w:t>
      </w:r>
      <w:r>
        <w:rPr>
          <w:color w:val="000000"/>
          <w:spacing w:val="-2"/>
        </w:rPr>
        <w:t xml:space="preserve">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Company of New York, Inc. shall not be required to comply with</w:t>
      </w:r>
      <w:r>
        <w:rPr>
          <w:color w:val="000000"/>
          <w:spacing w:val="-2"/>
        </w:rPr>
        <w:t xml:space="preserve">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B97DCC" w:rsidRDefault="008C2020">
      <w:pPr>
        <w:autoSpaceDE w:val="0"/>
        <w:autoSpaceDN w:val="0"/>
        <w:adjustRightInd w:val="0"/>
        <w:spacing w:line="280" w:lineRule="exact"/>
        <w:ind w:left="2160" w:right="1469"/>
        <w:jc w:val="both"/>
        <w:rPr>
          <w:color w:val="000000"/>
          <w:spacing w:val="-2"/>
        </w:rPr>
      </w:pPr>
      <w:r>
        <w:rPr>
          <w:color w:val="000000"/>
          <w:spacing w:val="-2"/>
        </w:rPr>
        <w:t>purposes of this provision, Tax-Exempt Bonds shall include the obl</w:t>
      </w:r>
      <w:r>
        <w:rPr>
          <w:color w:val="000000"/>
          <w:spacing w:val="-2"/>
        </w:rPr>
        <w:t xml:space="preserve">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B97DCC" w:rsidRDefault="008C2020">
      <w:pPr>
        <w:tabs>
          <w:tab w:val="left" w:pos="2160"/>
        </w:tabs>
        <w:autoSpaceDE w:val="0"/>
        <w:autoSpaceDN w:val="0"/>
        <w:adjustRightInd w:val="0"/>
        <w:spacing w:before="229" w:line="276" w:lineRule="exact"/>
        <w:ind w:left="1440"/>
        <w:rPr>
          <w:color w:val="000000"/>
          <w:spacing w:val="-2"/>
        </w:rPr>
      </w:pPr>
      <w:r>
        <w:rPr>
          <w:color w:val="000000"/>
          <w:spacing w:val="-3"/>
        </w:rPr>
        <w:t xml:space="preserve">11.3 </w:t>
      </w:r>
      <w:r>
        <w:rPr>
          <w:color w:val="000000"/>
          <w:spacing w:val="-3"/>
        </w:rPr>
        <w:tab/>
      </w:r>
      <w:r>
        <w:rPr>
          <w:color w:val="000000"/>
          <w:spacing w:val="-2"/>
        </w:rPr>
        <w:t>LIPA and NYPA do not waive their exemptions, pursuant to Se</w:t>
      </w:r>
      <w:r>
        <w:rPr>
          <w:color w:val="000000"/>
          <w:spacing w:val="-2"/>
        </w:rPr>
        <w:t xml:space="preserve">ction 201(f) of the FPA, </w:t>
      </w:r>
    </w:p>
    <w:p w:rsidR="00B97DCC" w:rsidRDefault="008C2020">
      <w:pPr>
        <w:autoSpaceDE w:val="0"/>
        <w:autoSpaceDN w:val="0"/>
        <w:adjustRightInd w:val="0"/>
        <w:spacing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B97DCC" w:rsidRDefault="008C2020">
      <w:pPr>
        <w:tabs>
          <w:tab w:val="left" w:pos="2160"/>
        </w:tabs>
        <w:autoSpaceDE w:val="0"/>
        <w:autoSpaceDN w:val="0"/>
        <w:adjustRightInd w:val="0"/>
        <w:spacing w:before="225"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B97DCC" w:rsidRDefault="008C2020">
      <w:pPr>
        <w:autoSpaceDE w:val="0"/>
        <w:autoSpaceDN w:val="0"/>
        <w:adjustRightInd w:val="0"/>
        <w:spacing w:before="4" w:line="276" w:lineRule="exact"/>
        <w:ind w:left="2160" w:right="1277"/>
        <w:rPr>
          <w:color w:val="000000"/>
          <w:spacing w:val="-3"/>
        </w:rPr>
      </w:pPr>
      <w:r>
        <w:rPr>
          <w:color w:val="000000"/>
          <w:spacing w:val="-2"/>
        </w:rPr>
        <w:t xml:space="preserve">adjusted to include any </w:t>
      </w:r>
      <w:r>
        <w:rPr>
          <w:color w:val="000000"/>
          <w:spacing w:val="-2"/>
        </w:rPr>
        <w:t xml:space="preserve">tax liability incurred by the Connecting Transmission Owner with respect to the interconnection request which is the subject of this Agreement.  Such </w:t>
      </w:r>
      <w:r>
        <w:rPr>
          <w:color w:val="000000"/>
          <w:spacing w:val="-2"/>
        </w:rPr>
        <w:br/>
        <w:t>adjustments shall be made in accordance with the provisions of Article 5.17 of the LGIA in Attachment X o</w:t>
      </w:r>
      <w:r>
        <w:rPr>
          <w:color w:val="000000"/>
          <w:spacing w:val="-2"/>
        </w:rPr>
        <w:t xml:space="preserve">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8C2020">
      <w:pPr>
        <w:autoSpaceDE w:val="0"/>
        <w:autoSpaceDN w:val="0"/>
        <w:adjustRightInd w:val="0"/>
        <w:spacing w:before="28" w:line="276" w:lineRule="exact"/>
        <w:ind w:left="6000"/>
        <w:rPr>
          <w:color w:val="000000"/>
          <w:spacing w:val="-3"/>
        </w:rPr>
      </w:pPr>
      <w:r>
        <w:rPr>
          <w:color w:val="000000"/>
          <w:spacing w:val="-3"/>
        </w:rPr>
        <w:t xml:space="preserve">26 </w:t>
      </w:r>
    </w:p>
    <w:p w:rsidR="00B97DCC" w:rsidRDefault="00B97DCC">
      <w:pPr>
        <w:autoSpaceDE w:val="0"/>
        <w:autoSpaceDN w:val="0"/>
        <w:adjustRightInd w:val="0"/>
        <w:rPr>
          <w:color w:val="000000"/>
          <w:spacing w:val="-3"/>
        </w:rPr>
        <w:sectPr w:rsidR="00B97DCC">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31" w:name="Pg31"/>
      <w:bookmarkEnd w:id="31"/>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1440"/>
        <w:rPr>
          <w:rFonts w:ascii="Times New Roman Bold" w:hAnsi="Times New Roman Bold"/>
          <w:color w:val="000000"/>
          <w:spacing w:val="-3"/>
        </w:rPr>
      </w:pPr>
    </w:p>
    <w:p w:rsidR="00B97DCC" w:rsidRDefault="008C2020">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B97DCC" w:rsidRDefault="008C202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B97DCC" w:rsidRDefault="008C2020">
      <w:pPr>
        <w:autoSpaceDE w:val="0"/>
        <w:autoSpaceDN w:val="0"/>
        <w:adjustRightInd w:val="0"/>
        <w:spacing w:before="226" w:line="275" w:lineRule="exact"/>
        <w:ind w:left="1440" w:right="1333" w:firstLine="720"/>
        <w:rPr>
          <w:color w:val="000000"/>
          <w:spacing w:val="-3"/>
        </w:rPr>
      </w:pPr>
      <w:r>
        <w:rPr>
          <w:color w:val="000000"/>
          <w:spacing w:val="-2"/>
        </w:rPr>
        <w:t>The validity, interpretation and enforcement of this Agreement and each of its provisions shall be governed by the laws of the state of New York, with</w:t>
      </w:r>
      <w:r>
        <w:rPr>
          <w:color w:val="000000"/>
          <w:spacing w:val="-2"/>
        </w:rPr>
        <w:t xml:space="preserve">out regard to its conflicts of law principles.  This Agreement is subject to all Applicable Laws and Regulations.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w:t>
      </w:r>
      <w:r>
        <w:rPr>
          <w:color w:val="000000"/>
          <w:spacing w:val="-3"/>
        </w:rPr>
        <w:t xml:space="preserve">Authority. </w:t>
      </w:r>
    </w:p>
    <w:p w:rsidR="00B97DCC" w:rsidRDefault="008C2020">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B97DCC" w:rsidRDefault="008C2020">
      <w:pPr>
        <w:autoSpaceDE w:val="0"/>
        <w:autoSpaceDN w:val="0"/>
        <w:adjustRightInd w:val="0"/>
        <w:spacing w:before="226" w:line="280" w:lineRule="exact"/>
        <w:ind w:left="1440" w:right="1751"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B97DCC" w:rsidRDefault="008C202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B97DCC" w:rsidRDefault="008C2020">
      <w:pPr>
        <w:autoSpaceDE w:val="0"/>
        <w:autoSpaceDN w:val="0"/>
        <w:adjustRightInd w:val="0"/>
        <w:spacing w:before="224" w:line="277" w:lineRule="exact"/>
        <w:ind w:left="1440" w:right="1245" w:firstLine="720"/>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solely for the u</w:t>
      </w:r>
      <w:r>
        <w:rPr>
          <w:color w:val="000000"/>
          <w:spacing w:val="-2"/>
        </w:rPr>
        <w:t xml:space="preserve">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Requ</w:t>
      </w:r>
      <w:r>
        <w:rPr>
          <w:color w:val="000000"/>
          <w:spacing w:val="-2"/>
        </w:rPr>
        <w:t xml:space="preserve">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B97DCC" w:rsidRDefault="008C2020">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B97DCC" w:rsidRDefault="008C2020">
      <w:pPr>
        <w:autoSpaceDE w:val="0"/>
        <w:autoSpaceDN w:val="0"/>
        <w:adjustRightInd w:val="0"/>
        <w:spacing w:before="217"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The failure of a Party t</w:t>
      </w:r>
      <w:r>
        <w:rPr>
          <w:color w:val="000000"/>
          <w:spacing w:val="-1"/>
        </w:rPr>
        <w:t xml:space="preserve">o this Agreement to insist, on any occasion, upon strict </w:t>
      </w:r>
    </w:p>
    <w:p w:rsidR="00B97DCC" w:rsidRDefault="008C2020">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B97DCC" w:rsidRDefault="008C2020">
      <w:pPr>
        <w:tabs>
          <w:tab w:val="left" w:pos="2880"/>
        </w:tabs>
        <w:autoSpaceDE w:val="0"/>
        <w:autoSpaceDN w:val="0"/>
        <w:adjustRightInd w:val="0"/>
        <w:spacing w:before="244" w:line="276"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Any waiver at any time by a Party of its rig</w:t>
      </w:r>
      <w:r>
        <w:rPr>
          <w:color w:val="000000"/>
          <w:spacing w:val="-1"/>
        </w:rPr>
        <w:t xml:space="preserve">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Agreement for any reason by In</w:t>
      </w:r>
      <w:r>
        <w:rPr>
          <w:color w:val="000000"/>
          <w:spacing w:val="-2"/>
        </w:rPr>
        <w:t xml:space="preserve">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B97DCC" w:rsidRDefault="008C2020">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B97DCC" w:rsidRDefault="008C2020">
      <w:pPr>
        <w:autoSpaceDE w:val="0"/>
        <w:autoSpaceDN w:val="0"/>
        <w:adjustRightInd w:val="0"/>
        <w:spacing w:before="221" w:line="276" w:lineRule="exact"/>
        <w:ind w:left="1440" w:right="1278" w:firstLine="720"/>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understandings or agreements, oral or written, between the Parties wit</w:t>
      </w:r>
      <w:r>
        <w:rPr>
          <w:color w:val="000000"/>
          <w:spacing w:val="-2"/>
        </w:rPr>
        <w:t xml:space="preserve">h respect to the subject matter of this Agreement.  There are no other agreements, representations, warranties, or </w:t>
      </w:r>
      <w:r>
        <w:rPr>
          <w:color w:val="000000"/>
          <w:spacing w:val="-2"/>
        </w:rPr>
        <w:br/>
        <w:t xml:space="preserve">covenants which constitute any part of the consideration for, or any condition to, any Party’s </w:t>
      </w:r>
      <w:r>
        <w:rPr>
          <w:color w:val="000000"/>
          <w:spacing w:val="-3"/>
        </w:rPr>
        <w:t>compliance with its obligations under this Ag</w:t>
      </w:r>
      <w:r>
        <w:rPr>
          <w:color w:val="000000"/>
          <w:spacing w:val="-3"/>
        </w:rPr>
        <w:t xml:space="preserve">reement. </w:t>
      </w: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8C2020">
      <w:pPr>
        <w:autoSpaceDE w:val="0"/>
        <w:autoSpaceDN w:val="0"/>
        <w:adjustRightInd w:val="0"/>
        <w:spacing w:before="12" w:line="276" w:lineRule="exact"/>
        <w:ind w:left="6000"/>
        <w:rPr>
          <w:color w:val="000000"/>
          <w:spacing w:val="-3"/>
        </w:rPr>
      </w:pPr>
      <w:r>
        <w:rPr>
          <w:color w:val="000000"/>
          <w:spacing w:val="-3"/>
        </w:rPr>
        <w:t xml:space="preserve">27 </w:t>
      </w:r>
    </w:p>
    <w:p w:rsidR="00B97DCC" w:rsidRDefault="00B97DCC">
      <w:pPr>
        <w:autoSpaceDE w:val="0"/>
        <w:autoSpaceDN w:val="0"/>
        <w:adjustRightInd w:val="0"/>
        <w:rPr>
          <w:color w:val="000000"/>
          <w:spacing w:val="-3"/>
        </w:rPr>
        <w:sectPr w:rsidR="00B97DCC">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32" w:name="Pg32"/>
      <w:bookmarkEnd w:id="32"/>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254</w:t>
      </w:r>
      <w:r>
        <w:rPr>
          <w:rFonts w:ascii="Times New Roman Bold" w:hAnsi="Times New Roman Bold"/>
          <w:color w:val="000000"/>
          <w:spacing w:val="-3"/>
        </w:rPr>
        <w:t xml:space="preserve">9 </w:t>
      </w:r>
    </w:p>
    <w:p w:rsidR="00B97DCC" w:rsidRDefault="00B97DCC">
      <w:pPr>
        <w:autoSpaceDE w:val="0"/>
        <w:autoSpaceDN w:val="0"/>
        <w:adjustRightInd w:val="0"/>
        <w:spacing w:line="276" w:lineRule="exact"/>
        <w:ind w:left="1440"/>
        <w:rPr>
          <w:rFonts w:ascii="Times New Roman Bold" w:hAnsi="Times New Roman Bold"/>
          <w:color w:val="000000"/>
          <w:spacing w:val="-3"/>
        </w:rPr>
      </w:pPr>
    </w:p>
    <w:p w:rsidR="00B97DCC" w:rsidRDefault="008C2020">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B97DCC" w:rsidRDefault="008C2020">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B97DCC" w:rsidRDefault="008C2020">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B97DCC" w:rsidRDefault="008C2020">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B97DCC" w:rsidRDefault="008C2020">
      <w:pPr>
        <w:autoSpaceDE w:val="0"/>
        <w:autoSpaceDN w:val="0"/>
        <w:adjustRightInd w:val="0"/>
        <w:spacing w:before="1" w:line="256" w:lineRule="exact"/>
        <w:ind w:left="1440"/>
        <w:rPr>
          <w:color w:val="000000"/>
          <w:spacing w:val="-2"/>
        </w:rPr>
      </w:pPr>
      <w:r>
        <w:rPr>
          <w:color w:val="000000"/>
          <w:spacing w:val="-2"/>
        </w:rPr>
        <w:t xml:space="preserve">venture, agency relationship, or partnership between the Parties or to impose any partnership </w:t>
      </w:r>
    </w:p>
    <w:p w:rsidR="00B97DCC" w:rsidRDefault="008C2020">
      <w:pPr>
        <w:autoSpaceDE w:val="0"/>
        <w:autoSpaceDN w:val="0"/>
        <w:adjustRightInd w:val="0"/>
        <w:spacing w:before="8" w:line="276" w:lineRule="exact"/>
        <w:ind w:left="1440"/>
        <w:rPr>
          <w:color w:val="000000"/>
          <w:spacing w:val="-2"/>
        </w:rPr>
      </w:pPr>
      <w:r>
        <w:rPr>
          <w:color w:val="000000"/>
          <w:spacing w:val="-2"/>
        </w:rPr>
        <w:t>obligation or partnership liability upon any Party.  No Party shall have an</w:t>
      </w:r>
      <w:r>
        <w:rPr>
          <w:color w:val="000000"/>
          <w:spacing w:val="-2"/>
        </w:rPr>
        <w:t xml:space="preserve">y right, power or </w:t>
      </w:r>
    </w:p>
    <w:p w:rsidR="00B97DCC" w:rsidRDefault="008C2020">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another Party. </w:t>
      </w:r>
    </w:p>
    <w:p w:rsidR="00B97DCC" w:rsidRDefault="008C2020">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B97DCC" w:rsidRDefault="008C2020">
      <w:pPr>
        <w:autoSpaceDE w:val="0"/>
        <w:autoSpaceDN w:val="0"/>
        <w:adjustRightInd w:val="0"/>
        <w:spacing w:before="217" w:line="276" w:lineRule="exact"/>
        <w:ind w:left="1440" w:right="1338" w:firstLine="720"/>
        <w:rPr>
          <w:color w:val="000000"/>
          <w:spacing w:val="-3"/>
        </w:rPr>
      </w:pPr>
      <w:r>
        <w:rPr>
          <w:color w:val="000000"/>
          <w:spacing w:val="-2"/>
        </w:rPr>
        <w:t xml:space="preserve">If any provision or portion of this Agreement shall </w:t>
      </w:r>
      <w:r>
        <w:rPr>
          <w:color w:val="000000"/>
          <w:spacing w:val="-2"/>
        </w:rPr>
        <w:t xml:space="preserve">for any reason be held or adjudged to be invalid or illegal or unenforceable by any court of competent jurisdiction or other </w:t>
      </w:r>
      <w:r>
        <w:rPr>
          <w:color w:val="000000"/>
          <w:spacing w:val="-2"/>
        </w:rPr>
        <w:br/>
        <w:t xml:space="preserve">Governmental Authority, (1) such portion or provision shall be deemed separate and </w:t>
      </w:r>
      <w:r>
        <w:rPr>
          <w:color w:val="000000"/>
          <w:spacing w:val="-2"/>
        </w:rPr>
        <w:br/>
        <w:t>independent, (2) the Parties shall negotiate i</w:t>
      </w:r>
      <w:r>
        <w:rPr>
          <w:color w:val="000000"/>
          <w:spacing w:val="-2"/>
        </w:rPr>
        <w:t xml:space="preserve">n good faith to restore insofar as practicable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effect. </w:t>
      </w:r>
    </w:p>
    <w:p w:rsidR="00B97DCC" w:rsidRDefault="008C202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B97DCC" w:rsidRDefault="008C2020">
      <w:pPr>
        <w:autoSpaceDE w:val="0"/>
        <w:autoSpaceDN w:val="0"/>
        <w:adjustRightInd w:val="0"/>
        <w:spacing w:before="244" w:line="277" w:lineRule="exact"/>
        <w:ind w:left="1440" w:right="1314" w:firstLine="720"/>
        <w:rPr>
          <w:color w:val="000000"/>
          <w:spacing w:val="-3"/>
        </w:rPr>
      </w:pPr>
      <w:r>
        <w:rPr>
          <w:color w:val="000000"/>
          <w:spacing w:val="-2"/>
        </w:rPr>
        <w:t>Infrastructure security of electric system equipment and operations and control hardware and software is essential to ensure day-to-day reliability and operational security.  FERC expects the NYISO, the Connecting Transmission Owner, Market Participants, a</w:t>
      </w:r>
      <w:r>
        <w:rPr>
          <w:color w:val="000000"/>
          <w:spacing w:val="-2"/>
        </w:rPr>
        <w:t xml:space="preserve">nd Interconnection </w:t>
      </w:r>
      <w:r>
        <w:rPr>
          <w:color w:val="000000"/>
          <w:spacing w:val="-2"/>
        </w:rPr>
        <w:br/>
        <w:t xml:space="preserve">Customers interconnected to electric systems to comply with the recommendations offered by </w:t>
      </w:r>
      <w:r>
        <w:rPr>
          <w:color w:val="000000"/>
          <w:spacing w:val="-2"/>
        </w:rPr>
        <w:br/>
        <w:t xml:space="preserve">the President’s Critical Infrastructure Protection Board and, eventually, best practice </w:t>
      </w:r>
      <w:r>
        <w:rPr>
          <w:color w:val="000000"/>
          <w:spacing w:val="-2"/>
        </w:rPr>
        <w:br/>
        <w:t>recommendations from the electric reliability authority</w:t>
      </w:r>
      <w:r>
        <w:rPr>
          <w:color w:val="000000"/>
          <w:spacing w:val="-2"/>
        </w:rPr>
        <w:t xml:space="preserve">.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B97DCC" w:rsidRDefault="008C2020">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B97DCC" w:rsidRDefault="008C2020">
      <w:pPr>
        <w:autoSpaceDE w:val="0"/>
        <w:autoSpaceDN w:val="0"/>
        <w:adjustRightInd w:val="0"/>
        <w:spacing w:before="224" w:line="276" w:lineRule="exact"/>
        <w:ind w:left="1440" w:right="1296" w:firstLine="720"/>
        <w:jc w:val="both"/>
        <w:rPr>
          <w:color w:val="000000"/>
          <w:spacing w:val="-2"/>
        </w:rPr>
      </w:pPr>
      <w:r>
        <w:rPr>
          <w:color w:val="000000"/>
          <w:spacing w:val="-2"/>
        </w:rPr>
        <w:t>Each Party shall notify the other Parties, firs</w:t>
      </w:r>
      <w:r>
        <w:rPr>
          <w:color w:val="000000"/>
          <w:spacing w:val="-2"/>
        </w:rPr>
        <w:t xml:space="preserve">t orally and then in writing, of the release of </w:t>
      </w:r>
      <w:r>
        <w:rPr>
          <w:color w:val="000000"/>
          <w:spacing w:val="-2"/>
        </w:rPr>
        <w:b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may reas</w:t>
      </w:r>
      <w:r>
        <w:rPr>
          <w:color w:val="000000"/>
          <w:spacing w:val="-2"/>
        </w:rPr>
        <w:t xml:space="preserve">onably be expected to affect the other Parties.  The notifying Party shall: (1) provide the </w:t>
      </w:r>
      <w:r>
        <w:rPr>
          <w:color w:val="000000"/>
          <w:spacing w:val="-2"/>
        </w:rPr>
        <w:br/>
        <w:t xml:space="preserve">notice as soon as practicable, provided such Party makes a good faith effort to provide the notice </w:t>
      </w:r>
      <w:r>
        <w:rPr>
          <w:color w:val="000000"/>
          <w:spacing w:val="-2"/>
        </w:rPr>
        <w:br/>
        <w:t>no later than 24 hours after such Party becomes aware of the oc</w:t>
      </w:r>
      <w:r>
        <w:rPr>
          <w:color w:val="000000"/>
          <w:spacing w:val="-2"/>
        </w:rPr>
        <w:t xml:space="preserve">currence, and (2) promptly </w:t>
      </w:r>
    </w:p>
    <w:p w:rsidR="00B97DCC" w:rsidRDefault="008C2020">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B97DCC" w:rsidRDefault="008C2020">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B97DCC" w:rsidRDefault="008C2020">
      <w:pPr>
        <w:autoSpaceDE w:val="0"/>
        <w:autoSpaceDN w:val="0"/>
        <w:adjustRightInd w:val="0"/>
        <w:spacing w:before="224" w:line="276" w:lineRule="exact"/>
        <w:ind w:left="2160"/>
        <w:rPr>
          <w:color w:val="000000"/>
          <w:spacing w:val="-2"/>
        </w:rPr>
      </w:pPr>
      <w:r>
        <w:rPr>
          <w:color w:val="000000"/>
          <w:spacing w:val="-2"/>
        </w:rPr>
        <w:t>Nothing in this Agreement shall prevent a Party from utilizing the ser</w:t>
      </w:r>
      <w:r>
        <w:rPr>
          <w:color w:val="000000"/>
          <w:spacing w:val="-2"/>
        </w:rPr>
        <w:t xml:space="preserve">vices of any </w:t>
      </w:r>
    </w:p>
    <w:p w:rsidR="00B97DCC" w:rsidRDefault="008C2020">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8C2020">
      <w:pPr>
        <w:autoSpaceDE w:val="0"/>
        <w:autoSpaceDN w:val="0"/>
        <w:adjustRightInd w:val="0"/>
        <w:spacing w:before="12" w:line="276" w:lineRule="exact"/>
        <w:ind w:left="6000"/>
        <w:rPr>
          <w:color w:val="000000"/>
          <w:spacing w:val="-3"/>
        </w:rPr>
      </w:pPr>
      <w:r>
        <w:rPr>
          <w:color w:val="000000"/>
          <w:spacing w:val="-3"/>
        </w:rPr>
        <w:t xml:space="preserve">28 </w:t>
      </w:r>
    </w:p>
    <w:p w:rsidR="00B97DCC" w:rsidRDefault="00B97DCC">
      <w:pPr>
        <w:autoSpaceDE w:val="0"/>
        <w:autoSpaceDN w:val="0"/>
        <w:adjustRightInd w:val="0"/>
        <w:rPr>
          <w:color w:val="000000"/>
          <w:spacing w:val="-3"/>
        </w:rPr>
        <w:sectPr w:rsidR="00B97DCC">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33" w:name="Pg33"/>
      <w:bookmarkEnd w:id="33"/>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80" w:lineRule="exact"/>
        <w:ind w:left="1440"/>
        <w:rPr>
          <w:rFonts w:ascii="Times New Roman Bold" w:hAnsi="Times New Roman Bold"/>
          <w:color w:val="000000"/>
          <w:spacing w:val="-3"/>
        </w:rPr>
      </w:pPr>
    </w:p>
    <w:p w:rsidR="00B97DCC" w:rsidRDefault="008C2020">
      <w:pPr>
        <w:autoSpaceDE w:val="0"/>
        <w:autoSpaceDN w:val="0"/>
        <w:adjustRightInd w:val="0"/>
        <w:spacing w:before="141" w:line="280" w:lineRule="exact"/>
        <w:ind w:left="1440" w:right="1377"/>
        <w:rPr>
          <w:color w:val="000000"/>
          <w:spacing w:val="-3"/>
        </w:rPr>
      </w:pPr>
      <w:r>
        <w:rPr>
          <w:color w:val="000000"/>
          <w:spacing w:val="-2"/>
        </w:rPr>
        <w:t>however, that each Party shall require its subcontractors to comply with all applicable terms and conditions of this Agreement in providing such ser</w:t>
      </w:r>
      <w:r>
        <w:rPr>
          <w:color w:val="000000"/>
          <w:spacing w:val="-2"/>
        </w:rPr>
        <w:t xml:space="preserve">vices and each Party shall remain primarily </w:t>
      </w:r>
      <w:r>
        <w:rPr>
          <w:color w:val="000000"/>
          <w:spacing w:val="-3"/>
        </w:rPr>
        <w:t xml:space="preserve">liable to the other Parties for the performance of such subcontractor. </w:t>
      </w:r>
    </w:p>
    <w:p w:rsidR="00B97DCC" w:rsidRDefault="008C2020">
      <w:pPr>
        <w:tabs>
          <w:tab w:val="left" w:pos="3600"/>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B97DCC" w:rsidRDefault="008C2020">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B97DCC" w:rsidRDefault="008C2020">
      <w:pPr>
        <w:autoSpaceDE w:val="0"/>
        <w:autoSpaceDN w:val="0"/>
        <w:adjustRightInd w:val="0"/>
        <w:spacing w:line="277" w:lineRule="exact"/>
        <w:ind w:left="3600" w:right="1336"/>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B97DCC" w:rsidRDefault="008C2020">
      <w:pPr>
        <w:tabs>
          <w:tab w:val="left" w:pos="3600"/>
        </w:tabs>
        <w:autoSpaceDE w:val="0"/>
        <w:autoSpaceDN w:val="0"/>
        <w:adjustRightInd w:val="0"/>
        <w:spacing w:before="226"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B97DCC" w:rsidRDefault="008C2020">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B97DCC" w:rsidRDefault="008C2020">
      <w:pPr>
        <w:autoSpaceDE w:val="0"/>
        <w:autoSpaceDN w:val="0"/>
        <w:adjustRightInd w:val="0"/>
        <w:spacing w:before="230"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B97DCC" w:rsidRDefault="008C2020">
      <w:pPr>
        <w:autoSpaceDE w:val="0"/>
        <w:autoSpaceDN w:val="0"/>
        <w:adjustRightInd w:val="0"/>
        <w:spacing w:before="244" w:line="276" w:lineRule="exact"/>
        <w:ind w:left="1440" w:right="1266" w:firstLine="720"/>
        <w:rPr>
          <w:color w:val="000000"/>
          <w:spacing w:val="-2"/>
        </w:rPr>
      </w:pPr>
      <w:r>
        <w:rPr>
          <w:color w:val="000000"/>
          <w:spacing w:val="-2"/>
        </w:rPr>
        <w:t xml:space="preserve">Nothing in this Agreement shall alter the right of the NYISO or Connecting Transmission </w:t>
      </w:r>
      <w:r>
        <w:rPr>
          <w:color w:val="000000"/>
          <w:spacing w:val="-2"/>
        </w:rPr>
        <w:br/>
      </w:r>
      <w:r>
        <w:rPr>
          <w:color w:val="000000"/>
          <w:spacing w:val="-2"/>
        </w:rPr>
        <w:t xml:space="preserve">Owner to make unilateral filings with FERC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w:t>
      </w:r>
      <w:r>
        <w:rPr>
          <w:color w:val="000000"/>
          <w:spacing w:val="-2"/>
        </w:rPr>
        <w:t xml:space="preserve">FERC’s rules and regulations </w:t>
      </w:r>
      <w:r>
        <w:rPr>
          <w:color w:val="000000"/>
          <w:spacing w:val="-2"/>
        </w:rPr>
        <w:br/>
        <w:t xml:space="preserve">thereunder 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w:t>
      </w:r>
      <w:r>
        <w:rPr>
          <w:color w:val="000000"/>
          <w:spacing w:val="-2"/>
        </w:rPr>
        <w:t xml:space="preserv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modifications may b</w:t>
      </w:r>
      <w:r>
        <w:rPr>
          <w:color w:val="000000"/>
          <w:spacing w:val="-2"/>
        </w:rPr>
        <w:t xml:space="preserve">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B97DCC">
      <w:pPr>
        <w:autoSpaceDE w:val="0"/>
        <w:autoSpaceDN w:val="0"/>
        <w:adjustRightInd w:val="0"/>
        <w:spacing w:line="276" w:lineRule="exact"/>
        <w:ind w:left="6000"/>
        <w:rPr>
          <w:color w:val="000000"/>
          <w:spacing w:val="-2"/>
        </w:rPr>
      </w:pPr>
    </w:p>
    <w:p w:rsidR="00B97DCC" w:rsidRDefault="008C2020">
      <w:pPr>
        <w:autoSpaceDE w:val="0"/>
        <w:autoSpaceDN w:val="0"/>
        <w:adjustRightInd w:val="0"/>
        <w:spacing w:before="24" w:line="276" w:lineRule="exact"/>
        <w:ind w:left="6000"/>
        <w:rPr>
          <w:color w:val="000000"/>
          <w:spacing w:val="-3"/>
        </w:rPr>
      </w:pPr>
      <w:r>
        <w:rPr>
          <w:color w:val="000000"/>
          <w:spacing w:val="-3"/>
        </w:rPr>
        <w:t xml:space="preserve">29 </w:t>
      </w:r>
    </w:p>
    <w:p w:rsidR="00B97DCC" w:rsidRDefault="00B97DCC">
      <w:pPr>
        <w:autoSpaceDE w:val="0"/>
        <w:autoSpaceDN w:val="0"/>
        <w:adjustRightInd w:val="0"/>
        <w:rPr>
          <w:color w:val="000000"/>
          <w:spacing w:val="-3"/>
        </w:rPr>
        <w:sectPr w:rsidR="00B97DCC">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34" w:name="Pg34"/>
      <w:bookmarkEnd w:id="34"/>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254</w:t>
      </w:r>
      <w:r>
        <w:rPr>
          <w:rFonts w:ascii="Times New Roman Bold" w:hAnsi="Times New Roman Bold"/>
          <w:color w:val="000000"/>
          <w:spacing w:val="-3"/>
        </w:rPr>
        <w:t xml:space="preserve">9 </w:t>
      </w:r>
    </w:p>
    <w:p w:rsidR="00B97DCC" w:rsidRDefault="00B97DCC">
      <w:pPr>
        <w:autoSpaceDE w:val="0"/>
        <w:autoSpaceDN w:val="0"/>
        <w:adjustRightInd w:val="0"/>
        <w:spacing w:line="276" w:lineRule="exact"/>
        <w:ind w:left="1440"/>
        <w:rPr>
          <w:rFonts w:ascii="Times New Roman Bold" w:hAnsi="Times New Roman Bold"/>
          <w:color w:val="000000"/>
          <w:spacing w:val="-3"/>
        </w:rPr>
      </w:pPr>
    </w:p>
    <w:p w:rsidR="00B97DCC" w:rsidRDefault="008C2020">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B97DCC" w:rsidRDefault="008C202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B97DCC" w:rsidRDefault="008C2020">
      <w:pPr>
        <w:autoSpaceDE w:val="0"/>
        <w:autoSpaceDN w:val="0"/>
        <w:adjustRightInd w:val="0"/>
        <w:spacing w:before="228" w:line="273" w:lineRule="exact"/>
        <w:ind w:left="1440" w:right="1445" w:firstLine="720"/>
        <w:rPr>
          <w:color w:val="000000"/>
          <w:spacing w:val="-3"/>
        </w:rPr>
      </w:pPr>
      <w:r>
        <w:rPr>
          <w:color w:val="000000"/>
          <w:spacing w:val="-2"/>
        </w:rPr>
        <w:t xml:space="preserve">Unless otherwise provided in this Agreement, any written notice, demand, or request required or authorized in connection with this Agreement  shall be deemed properly given if </w:t>
      </w:r>
      <w:r>
        <w:rPr>
          <w:color w:val="000000"/>
          <w:spacing w:val="-2"/>
        </w:rPr>
        <w:t xml:space="preserve">delivered in person, delivered by recognized national courier service, or sent by first class mail, </w:t>
      </w:r>
      <w:r>
        <w:rPr>
          <w:color w:val="000000"/>
          <w:spacing w:val="-3"/>
        </w:rPr>
        <w:t xml:space="preserve">postage prepaid, to the person specified below: </w:t>
      </w:r>
    </w:p>
    <w:p w:rsidR="00B97DCC" w:rsidRDefault="008C2020">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B97DCC" w:rsidRDefault="00B97DCC">
      <w:pPr>
        <w:autoSpaceDE w:val="0"/>
        <w:autoSpaceDN w:val="0"/>
        <w:adjustRightInd w:val="0"/>
        <w:spacing w:line="280" w:lineRule="exact"/>
        <w:ind w:left="2880"/>
        <w:jc w:val="both"/>
        <w:rPr>
          <w:color w:val="000000"/>
          <w:spacing w:val="-3"/>
        </w:rPr>
      </w:pPr>
    </w:p>
    <w:p w:rsidR="00B97DCC" w:rsidRDefault="008C2020">
      <w:pPr>
        <w:autoSpaceDE w:val="0"/>
        <w:autoSpaceDN w:val="0"/>
        <w:adjustRightInd w:val="0"/>
        <w:spacing w:before="1" w:line="280" w:lineRule="exact"/>
        <w:ind w:left="2880" w:right="5536"/>
        <w:jc w:val="both"/>
        <w:rPr>
          <w:color w:val="000000"/>
          <w:spacing w:val="-3"/>
        </w:rPr>
      </w:pPr>
      <w:r>
        <w:rPr>
          <w:color w:val="000000"/>
          <w:spacing w:val="-3"/>
        </w:rPr>
        <w:t xml:space="preserve">Duke Energy Renewables Solar, LLC Attention:  General Counsel </w:t>
      </w:r>
    </w:p>
    <w:p w:rsidR="00B97DCC" w:rsidRDefault="008C2020">
      <w:pPr>
        <w:autoSpaceDE w:val="0"/>
        <w:autoSpaceDN w:val="0"/>
        <w:adjustRightInd w:val="0"/>
        <w:spacing w:before="4" w:line="276" w:lineRule="exact"/>
        <w:ind w:left="2880"/>
        <w:rPr>
          <w:color w:val="000000"/>
          <w:spacing w:val="-3"/>
        </w:rPr>
      </w:pPr>
      <w:r>
        <w:rPr>
          <w:color w:val="000000"/>
          <w:spacing w:val="-3"/>
        </w:rPr>
        <w:t>Addres</w:t>
      </w:r>
      <w:r>
        <w:rPr>
          <w:color w:val="000000"/>
          <w:spacing w:val="-3"/>
        </w:rPr>
        <w:t xml:space="preserve">s:  139 East Fourth Street </w:t>
      </w:r>
    </w:p>
    <w:p w:rsidR="00B97DCC" w:rsidRDefault="008C2020">
      <w:pPr>
        <w:tabs>
          <w:tab w:val="left" w:pos="5040"/>
          <w:tab w:val="left" w:pos="6480"/>
        </w:tabs>
        <w:autoSpaceDE w:val="0"/>
        <w:autoSpaceDN w:val="0"/>
        <w:adjustRightInd w:val="0"/>
        <w:spacing w:before="5" w:line="276" w:lineRule="exact"/>
        <w:ind w:left="2880"/>
        <w:rPr>
          <w:color w:val="000000"/>
          <w:spacing w:val="-3"/>
        </w:rPr>
      </w:pPr>
      <w:r>
        <w:rPr>
          <w:color w:val="000000"/>
          <w:spacing w:val="-3"/>
        </w:rPr>
        <w:t>City:  Cincinnati</w:t>
      </w:r>
      <w:r>
        <w:rPr>
          <w:color w:val="000000"/>
          <w:spacing w:val="-3"/>
        </w:rPr>
        <w:tab/>
        <w:t>State:  OH</w:t>
      </w:r>
      <w:r>
        <w:rPr>
          <w:color w:val="000000"/>
          <w:spacing w:val="-3"/>
        </w:rPr>
        <w:tab/>
        <w:t>Zip:  45202</w:t>
      </w:r>
    </w:p>
    <w:p w:rsidR="00B97DCC" w:rsidRDefault="008C2020">
      <w:pPr>
        <w:autoSpaceDE w:val="0"/>
        <w:autoSpaceDN w:val="0"/>
        <w:adjustRightInd w:val="0"/>
        <w:spacing w:before="1" w:line="255" w:lineRule="exact"/>
        <w:ind w:left="2880"/>
        <w:rPr>
          <w:color w:val="000000"/>
          <w:spacing w:val="-3"/>
        </w:rPr>
      </w:pPr>
      <w:r>
        <w:rPr>
          <w:color w:val="000000"/>
          <w:spacing w:val="-3"/>
        </w:rPr>
        <w:t xml:space="preserve">Phone:  (513) 287-4327 </w:t>
      </w:r>
    </w:p>
    <w:p w:rsidR="00B97DCC" w:rsidRDefault="00B97DCC">
      <w:pPr>
        <w:autoSpaceDE w:val="0"/>
        <w:autoSpaceDN w:val="0"/>
        <w:adjustRightInd w:val="0"/>
        <w:spacing w:line="276" w:lineRule="exact"/>
        <w:ind w:left="2880"/>
        <w:rPr>
          <w:color w:val="000000"/>
          <w:spacing w:val="-3"/>
        </w:rPr>
      </w:pPr>
    </w:p>
    <w:p w:rsidR="00B97DCC" w:rsidRDefault="008C2020">
      <w:pPr>
        <w:autoSpaceDE w:val="0"/>
        <w:autoSpaceDN w:val="0"/>
        <w:adjustRightInd w:val="0"/>
        <w:spacing w:before="12" w:line="276" w:lineRule="exact"/>
        <w:ind w:left="2880"/>
        <w:rPr>
          <w:color w:val="000000"/>
          <w:spacing w:val="-3"/>
        </w:rPr>
      </w:pPr>
      <w:r>
        <w:rPr>
          <w:color w:val="000000"/>
          <w:spacing w:val="-3"/>
        </w:rPr>
        <w:t xml:space="preserve">And </w:t>
      </w:r>
    </w:p>
    <w:p w:rsidR="00B97DCC" w:rsidRDefault="00B97DCC">
      <w:pPr>
        <w:autoSpaceDE w:val="0"/>
        <w:autoSpaceDN w:val="0"/>
        <w:adjustRightInd w:val="0"/>
        <w:spacing w:line="276" w:lineRule="exact"/>
        <w:ind w:left="2880"/>
        <w:rPr>
          <w:color w:val="000000"/>
          <w:spacing w:val="-3"/>
        </w:rPr>
      </w:pPr>
    </w:p>
    <w:p w:rsidR="00B97DCC" w:rsidRDefault="008C2020">
      <w:pPr>
        <w:autoSpaceDE w:val="0"/>
        <w:autoSpaceDN w:val="0"/>
        <w:adjustRightInd w:val="0"/>
        <w:spacing w:before="8" w:line="276" w:lineRule="exact"/>
        <w:ind w:left="2880"/>
        <w:rPr>
          <w:color w:val="000000"/>
          <w:spacing w:val="-3"/>
        </w:rPr>
      </w:pPr>
      <w:r>
        <w:rPr>
          <w:color w:val="000000"/>
          <w:spacing w:val="-3"/>
        </w:rPr>
        <w:t xml:space="preserve">Before Commercial Operation: </w:t>
      </w:r>
    </w:p>
    <w:p w:rsidR="00B97DCC" w:rsidRDefault="00B97DCC">
      <w:pPr>
        <w:autoSpaceDE w:val="0"/>
        <w:autoSpaceDN w:val="0"/>
        <w:adjustRightInd w:val="0"/>
        <w:spacing w:line="276" w:lineRule="exact"/>
        <w:ind w:left="2880"/>
        <w:rPr>
          <w:color w:val="000000"/>
          <w:spacing w:val="-3"/>
        </w:rPr>
      </w:pPr>
    </w:p>
    <w:p w:rsidR="00B97DCC" w:rsidRDefault="008C2020">
      <w:pPr>
        <w:autoSpaceDE w:val="0"/>
        <w:autoSpaceDN w:val="0"/>
        <w:adjustRightInd w:val="0"/>
        <w:spacing w:before="8" w:line="276" w:lineRule="exact"/>
        <w:ind w:left="2880"/>
        <w:rPr>
          <w:color w:val="000000"/>
          <w:spacing w:val="-3"/>
        </w:rPr>
      </w:pPr>
      <w:r>
        <w:rPr>
          <w:color w:val="000000"/>
          <w:spacing w:val="-3"/>
        </w:rPr>
        <w:t xml:space="preserve">Duke Energy Renewables Solar, LLC </w:t>
      </w:r>
    </w:p>
    <w:p w:rsidR="00B97DCC" w:rsidRDefault="008C2020">
      <w:pPr>
        <w:autoSpaceDE w:val="0"/>
        <w:autoSpaceDN w:val="0"/>
        <w:adjustRightInd w:val="0"/>
        <w:spacing w:line="280" w:lineRule="exact"/>
        <w:ind w:left="2880" w:right="4116"/>
        <w:jc w:val="both"/>
        <w:rPr>
          <w:color w:val="000000"/>
          <w:spacing w:val="-3"/>
        </w:rPr>
      </w:pPr>
      <w:r>
        <w:rPr>
          <w:color w:val="000000"/>
          <w:spacing w:val="-3"/>
        </w:rPr>
        <w:t xml:space="preserve">Attention:  Tyler Coon, Business Development Mgr. Address: 1000 East Main Street </w:t>
      </w:r>
    </w:p>
    <w:p w:rsidR="00B97DCC" w:rsidRDefault="008C2020">
      <w:pPr>
        <w:tabs>
          <w:tab w:val="left" w:pos="5100"/>
          <w:tab w:val="left" w:pos="6480"/>
        </w:tabs>
        <w:autoSpaceDE w:val="0"/>
        <w:autoSpaceDN w:val="0"/>
        <w:adjustRightInd w:val="0"/>
        <w:spacing w:before="1" w:line="270" w:lineRule="exact"/>
        <w:ind w:left="2880"/>
        <w:rPr>
          <w:color w:val="000000"/>
          <w:spacing w:val="-2"/>
        </w:rPr>
      </w:pPr>
      <w:r>
        <w:rPr>
          <w:color w:val="000000"/>
          <w:spacing w:val="-2"/>
        </w:rPr>
        <w:t xml:space="preserve">City: </w:t>
      </w:r>
      <w:r>
        <w:rPr>
          <w:color w:val="000000"/>
          <w:spacing w:val="-2"/>
        </w:rPr>
        <w:t>Plainfield</w:t>
      </w:r>
      <w:r>
        <w:rPr>
          <w:color w:val="000000"/>
          <w:spacing w:val="-2"/>
        </w:rPr>
        <w:tab/>
        <w:t>State: IN</w:t>
      </w:r>
      <w:r>
        <w:rPr>
          <w:color w:val="000000"/>
          <w:spacing w:val="-2"/>
        </w:rPr>
        <w:tab/>
        <w:t>Zip: 46168-1765</w:t>
      </w:r>
    </w:p>
    <w:p w:rsidR="00B97DCC" w:rsidRDefault="008C2020">
      <w:pPr>
        <w:autoSpaceDE w:val="0"/>
        <w:autoSpaceDN w:val="0"/>
        <w:adjustRightInd w:val="0"/>
        <w:spacing w:before="2" w:line="267" w:lineRule="exact"/>
        <w:ind w:left="2880"/>
        <w:rPr>
          <w:color w:val="000000"/>
          <w:spacing w:val="-3"/>
        </w:rPr>
      </w:pPr>
      <w:r>
        <w:rPr>
          <w:color w:val="000000"/>
          <w:spacing w:val="-3"/>
        </w:rPr>
        <w:t xml:space="preserve">Phone: (317) 838-2806 </w:t>
      </w:r>
    </w:p>
    <w:p w:rsidR="00B97DCC" w:rsidRDefault="008C2020">
      <w:pPr>
        <w:autoSpaceDE w:val="0"/>
        <w:autoSpaceDN w:val="0"/>
        <w:adjustRightInd w:val="0"/>
        <w:spacing w:before="266" w:line="276" w:lineRule="exact"/>
        <w:ind w:left="2880"/>
        <w:rPr>
          <w:color w:val="000000"/>
          <w:spacing w:val="-3"/>
        </w:rPr>
      </w:pPr>
      <w:r>
        <w:rPr>
          <w:color w:val="000000"/>
          <w:spacing w:val="-3"/>
        </w:rPr>
        <w:t xml:space="preserve">After Commercial Operation: </w:t>
      </w:r>
    </w:p>
    <w:p w:rsidR="00B97DCC" w:rsidRDefault="00B97DCC">
      <w:pPr>
        <w:autoSpaceDE w:val="0"/>
        <w:autoSpaceDN w:val="0"/>
        <w:adjustRightInd w:val="0"/>
        <w:spacing w:line="276" w:lineRule="exact"/>
        <w:ind w:left="2880"/>
        <w:rPr>
          <w:color w:val="000000"/>
          <w:spacing w:val="-3"/>
        </w:rPr>
      </w:pPr>
    </w:p>
    <w:p w:rsidR="00B97DCC" w:rsidRDefault="008C2020">
      <w:pPr>
        <w:autoSpaceDE w:val="0"/>
        <w:autoSpaceDN w:val="0"/>
        <w:adjustRightInd w:val="0"/>
        <w:spacing w:before="8" w:line="276" w:lineRule="exact"/>
        <w:ind w:left="2880"/>
        <w:rPr>
          <w:color w:val="000000"/>
          <w:spacing w:val="-3"/>
        </w:rPr>
      </w:pPr>
      <w:r>
        <w:rPr>
          <w:color w:val="000000"/>
          <w:spacing w:val="-3"/>
        </w:rPr>
        <w:t xml:space="preserve">Duke Energy Renewables Solar, LLC </w:t>
      </w:r>
    </w:p>
    <w:p w:rsidR="00B97DCC" w:rsidRDefault="008C2020">
      <w:pPr>
        <w:autoSpaceDE w:val="0"/>
        <w:autoSpaceDN w:val="0"/>
        <w:adjustRightInd w:val="0"/>
        <w:spacing w:before="1" w:line="280" w:lineRule="exact"/>
        <w:ind w:left="2880" w:right="2143"/>
        <w:jc w:val="both"/>
        <w:rPr>
          <w:color w:val="000000"/>
          <w:spacing w:val="-3"/>
        </w:rPr>
      </w:pPr>
      <w:r>
        <w:rPr>
          <w:color w:val="000000"/>
          <w:spacing w:val="-3"/>
        </w:rPr>
        <w:t xml:space="preserve">Attention: Managing Director, Asset Management and Business Services Address: 550 South Caldwell Street </w:t>
      </w:r>
    </w:p>
    <w:p w:rsidR="00B97DCC" w:rsidRDefault="008C2020">
      <w:pPr>
        <w:tabs>
          <w:tab w:val="left" w:pos="5100"/>
          <w:tab w:val="left" w:pos="6480"/>
        </w:tabs>
        <w:autoSpaceDE w:val="0"/>
        <w:autoSpaceDN w:val="0"/>
        <w:adjustRightInd w:val="0"/>
        <w:spacing w:before="8" w:line="276" w:lineRule="exact"/>
        <w:ind w:left="2880"/>
        <w:rPr>
          <w:color w:val="000000"/>
          <w:spacing w:val="-2"/>
        </w:rPr>
      </w:pPr>
      <w:r>
        <w:rPr>
          <w:color w:val="000000"/>
          <w:spacing w:val="-2"/>
        </w:rPr>
        <w:t>City: Charlotte</w:t>
      </w:r>
      <w:r>
        <w:rPr>
          <w:color w:val="000000"/>
          <w:spacing w:val="-2"/>
        </w:rPr>
        <w:tab/>
        <w:t>State: NC</w:t>
      </w:r>
      <w:r>
        <w:rPr>
          <w:color w:val="000000"/>
          <w:spacing w:val="-2"/>
        </w:rPr>
        <w:tab/>
      </w:r>
      <w:r>
        <w:rPr>
          <w:color w:val="000000"/>
          <w:spacing w:val="-2"/>
        </w:rPr>
        <w:t>Zip: 28202</w:t>
      </w:r>
    </w:p>
    <w:p w:rsidR="00B97DCC" w:rsidRDefault="008C2020">
      <w:pPr>
        <w:autoSpaceDE w:val="0"/>
        <w:autoSpaceDN w:val="0"/>
        <w:adjustRightInd w:val="0"/>
        <w:spacing w:before="1" w:line="251" w:lineRule="exact"/>
        <w:ind w:left="2880"/>
        <w:rPr>
          <w:color w:val="000000"/>
          <w:spacing w:val="-3"/>
        </w:rPr>
      </w:pPr>
      <w:r>
        <w:rPr>
          <w:color w:val="000000"/>
          <w:spacing w:val="-3"/>
        </w:rPr>
        <w:t xml:space="preserve">Phone: (704) 382-6266 </w:t>
      </w:r>
    </w:p>
    <w:p w:rsidR="00B97DCC" w:rsidRDefault="00B97DCC">
      <w:pPr>
        <w:autoSpaceDE w:val="0"/>
        <w:autoSpaceDN w:val="0"/>
        <w:adjustRightInd w:val="0"/>
        <w:spacing w:line="276" w:lineRule="exact"/>
        <w:ind w:left="2160"/>
        <w:rPr>
          <w:color w:val="000000"/>
          <w:spacing w:val="-3"/>
        </w:rPr>
      </w:pPr>
    </w:p>
    <w:p w:rsidR="00B97DCC" w:rsidRDefault="008C2020">
      <w:pPr>
        <w:autoSpaceDE w:val="0"/>
        <w:autoSpaceDN w:val="0"/>
        <w:adjustRightInd w:val="0"/>
        <w:spacing w:before="13" w:line="276" w:lineRule="exact"/>
        <w:ind w:left="2160"/>
        <w:rPr>
          <w:color w:val="000000"/>
          <w:spacing w:val="-3"/>
        </w:rPr>
      </w:pPr>
      <w:r>
        <w:rPr>
          <w:color w:val="000000"/>
          <w:spacing w:val="-3"/>
        </w:rPr>
        <w:t xml:space="preserve">If to the Connecting Transmission Owner: </w:t>
      </w:r>
    </w:p>
    <w:p w:rsidR="00B97DCC" w:rsidRDefault="00B97DCC">
      <w:pPr>
        <w:autoSpaceDE w:val="0"/>
        <w:autoSpaceDN w:val="0"/>
        <w:adjustRightInd w:val="0"/>
        <w:spacing w:line="270" w:lineRule="exact"/>
        <w:ind w:left="2880"/>
        <w:jc w:val="both"/>
        <w:rPr>
          <w:color w:val="000000"/>
          <w:spacing w:val="-3"/>
        </w:rPr>
      </w:pPr>
    </w:p>
    <w:p w:rsidR="00B97DCC" w:rsidRDefault="008C2020">
      <w:pPr>
        <w:autoSpaceDE w:val="0"/>
        <w:autoSpaceDN w:val="0"/>
        <w:adjustRightInd w:val="0"/>
        <w:spacing w:before="19" w:line="270" w:lineRule="exact"/>
        <w:ind w:left="2880" w:right="3676"/>
        <w:jc w:val="both"/>
        <w:rPr>
          <w:color w:val="000000"/>
          <w:spacing w:val="-3"/>
        </w:rPr>
      </w:pPr>
      <w:r>
        <w:rPr>
          <w:color w:val="000000"/>
          <w:spacing w:val="-3"/>
        </w:rPr>
        <w:t xml:space="preserve">Niagara Mohawk Power Corporation d/b/a National Grid Attention:  Director, Transmission Commercial Services Address:  40 Sylvan Road </w:t>
      </w:r>
    </w:p>
    <w:p w:rsidR="00B97DCC" w:rsidRDefault="008C2020">
      <w:pPr>
        <w:tabs>
          <w:tab w:val="left" w:pos="5040"/>
          <w:tab w:val="left" w:pos="6540"/>
        </w:tabs>
        <w:autoSpaceDE w:val="0"/>
        <w:autoSpaceDN w:val="0"/>
        <w:adjustRightInd w:val="0"/>
        <w:spacing w:before="22"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B97DCC" w:rsidRDefault="008C2020">
      <w:pPr>
        <w:autoSpaceDE w:val="0"/>
        <w:autoSpaceDN w:val="0"/>
        <w:adjustRightInd w:val="0"/>
        <w:spacing w:line="280" w:lineRule="exact"/>
        <w:ind w:left="2880" w:right="6882"/>
        <w:jc w:val="both"/>
        <w:rPr>
          <w:color w:val="000000"/>
          <w:spacing w:val="-3"/>
        </w:rPr>
      </w:pPr>
      <w:r>
        <w:rPr>
          <w:color w:val="000000"/>
          <w:spacing w:val="-3"/>
        </w:rPr>
        <w:t>P</w:t>
      </w:r>
      <w:r>
        <w:rPr>
          <w:color w:val="000000"/>
          <w:spacing w:val="-3"/>
        </w:rPr>
        <w:t xml:space="preserve">hone:  (781) 907-2411 </w:t>
      </w:r>
      <w:r>
        <w:rPr>
          <w:color w:val="000000"/>
          <w:spacing w:val="-3"/>
        </w:rPr>
        <w:br/>
        <w:t xml:space="preserve">Fax:  (315) 428-5114 </w:t>
      </w:r>
    </w:p>
    <w:p w:rsidR="00B97DCC" w:rsidRDefault="008C2020">
      <w:pPr>
        <w:autoSpaceDE w:val="0"/>
        <w:autoSpaceDN w:val="0"/>
        <w:adjustRightInd w:val="0"/>
        <w:spacing w:before="269" w:line="276" w:lineRule="exact"/>
        <w:ind w:left="2160"/>
        <w:rPr>
          <w:color w:val="000000"/>
          <w:spacing w:val="-3"/>
        </w:rPr>
      </w:pPr>
      <w:r>
        <w:rPr>
          <w:color w:val="000000"/>
          <w:spacing w:val="-3"/>
        </w:rPr>
        <w:t xml:space="preserve">If to the NYISO: </w:t>
      </w:r>
    </w:p>
    <w:p w:rsidR="00B97DCC" w:rsidRDefault="008C2020">
      <w:pPr>
        <w:autoSpaceDE w:val="0"/>
        <w:autoSpaceDN w:val="0"/>
        <w:adjustRightInd w:val="0"/>
        <w:spacing w:before="264" w:line="276" w:lineRule="exact"/>
        <w:ind w:left="2880"/>
        <w:rPr>
          <w:color w:val="000000"/>
          <w:spacing w:val="-3"/>
        </w:rPr>
      </w:pPr>
      <w:r>
        <w:rPr>
          <w:color w:val="000000"/>
          <w:spacing w:val="-3"/>
        </w:rPr>
        <w:t xml:space="preserve">Before Commercial Operation of the Small Generating Facility </w:t>
      </w:r>
    </w:p>
    <w:p w:rsidR="00B97DCC" w:rsidRDefault="00B97DCC">
      <w:pPr>
        <w:autoSpaceDE w:val="0"/>
        <w:autoSpaceDN w:val="0"/>
        <w:adjustRightInd w:val="0"/>
        <w:spacing w:line="276" w:lineRule="exact"/>
        <w:ind w:left="6000"/>
        <w:rPr>
          <w:color w:val="000000"/>
          <w:spacing w:val="-3"/>
        </w:rPr>
      </w:pPr>
    </w:p>
    <w:p w:rsidR="00B97DCC" w:rsidRDefault="008C2020">
      <w:pPr>
        <w:autoSpaceDE w:val="0"/>
        <w:autoSpaceDN w:val="0"/>
        <w:adjustRightInd w:val="0"/>
        <w:spacing w:before="248" w:line="276" w:lineRule="exact"/>
        <w:ind w:left="6000"/>
        <w:rPr>
          <w:color w:val="000000"/>
          <w:spacing w:val="-3"/>
        </w:rPr>
      </w:pPr>
      <w:r>
        <w:rPr>
          <w:color w:val="000000"/>
          <w:spacing w:val="-3"/>
        </w:rPr>
        <w:t xml:space="preserve">30 </w:t>
      </w:r>
    </w:p>
    <w:p w:rsidR="00B97DCC" w:rsidRDefault="00B97DCC">
      <w:pPr>
        <w:autoSpaceDE w:val="0"/>
        <w:autoSpaceDN w:val="0"/>
        <w:adjustRightInd w:val="0"/>
        <w:rPr>
          <w:color w:val="000000"/>
          <w:spacing w:val="-3"/>
        </w:rPr>
        <w:sectPr w:rsidR="00B97DCC">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35" w:name="Pg35"/>
      <w:bookmarkEnd w:id="35"/>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2880"/>
        <w:rPr>
          <w:rFonts w:ascii="Times New Roman Bold" w:hAnsi="Times New Roman Bold"/>
          <w:color w:val="000000"/>
          <w:spacing w:val="-3"/>
        </w:rPr>
      </w:pPr>
    </w:p>
    <w:p w:rsidR="00B97DCC" w:rsidRDefault="00B97DCC">
      <w:pPr>
        <w:autoSpaceDE w:val="0"/>
        <w:autoSpaceDN w:val="0"/>
        <w:adjustRightInd w:val="0"/>
        <w:spacing w:line="276" w:lineRule="exact"/>
        <w:ind w:left="2880"/>
        <w:rPr>
          <w:rFonts w:ascii="Times New Roman Bold" w:hAnsi="Times New Roman Bold"/>
          <w:color w:val="000000"/>
          <w:spacing w:val="-3"/>
        </w:rPr>
      </w:pPr>
    </w:p>
    <w:p w:rsidR="00B97DCC" w:rsidRDefault="008C2020">
      <w:pPr>
        <w:autoSpaceDE w:val="0"/>
        <w:autoSpaceDN w:val="0"/>
        <w:adjustRightInd w:val="0"/>
        <w:spacing w:before="152" w:line="276" w:lineRule="exact"/>
        <w:ind w:left="2880"/>
        <w:rPr>
          <w:color w:val="000000"/>
          <w:spacing w:val="-3"/>
        </w:rPr>
      </w:pPr>
      <w:r>
        <w:rPr>
          <w:color w:val="000000"/>
          <w:spacing w:val="-3"/>
        </w:rPr>
        <w:t xml:space="preserve">New York Independent System Operator, Inc. </w:t>
      </w:r>
    </w:p>
    <w:p w:rsidR="00B97DCC" w:rsidRDefault="008C2020">
      <w:pPr>
        <w:autoSpaceDE w:val="0"/>
        <w:autoSpaceDN w:val="0"/>
        <w:adjustRightInd w:val="0"/>
        <w:spacing w:before="1" w:line="280" w:lineRule="exact"/>
        <w:ind w:left="2880" w:right="3567"/>
        <w:jc w:val="both"/>
        <w:rPr>
          <w:color w:val="000000"/>
          <w:spacing w:val="-3"/>
        </w:rPr>
      </w:pPr>
      <w:r>
        <w:rPr>
          <w:color w:val="000000"/>
          <w:spacing w:val="-3"/>
        </w:rPr>
        <w:t xml:space="preserve">Attention:  Vice President, System and Resource Planning Address:  10 Krey Boulevard </w:t>
      </w:r>
    </w:p>
    <w:p w:rsidR="00B97DCC" w:rsidRDefault="008C2020">
      <w:pPr>
        <w:tabs>
          <w:tab w:val="left" w:pos="5040"/>
          <w:tab w:val="left" w:pos="6600"/>
        </w:tabs>
        <w:autoSpaceDE w:val="0"/>
        <w:autoSpaceDN w:val="0"/>
        <w:adjustRightInd w:val="0"/>
        <w:spacing w:before="11" w:line="276" w:lineRule="exact"/>
        <w:ind w:left="2880"/>
        <w:rPr>
          <w:color w:val="000000"/>
          <w:spacing w:val="-3"/>
        </w:rPr>
      </w:pPr>
      <w:r>
        <w:rPr>
          <w:color w:val="000000"/>
          <w:spacing w:val="-3"/>
        </w:rPr>
        <w:t xml:space="preserve">City:  </w:t>
      </w:r>
      <w:r>
        <w:rPr>
          <w:color w:val="000000"/>
          <w:spacing w:val="-3"/>
        </w:rPr>
        <w:t xml:space="preserve">  Rensselaer</w:t>
      </w:r>
      <w:r>
        <w:rPr>
          <w:color w:val="000000"/>
          <w:spacing w:val="-3"/>
        </w:rPr>
        <w:tab/>
        <w:t>State:  NY</w:t>
      </w:r>
      <w:r>
        <w:rPr>
          <w:color w:val="000000"/>
          <w:spacing w:val="-3"/>
        </w:rPr>
        <w:tab/>
        <w:t>Zip: 12144</w:t>
      </w:r>
    </w:p>
    <w:p w:rsidR="00B97DCC" w:rsidRDefault="008C2020">
      <w:pPr>
        <w:autoSpaceDE w:val="0"/>
        <w:autoSpaceDN w:val="0"/>
        <w:adjustRightInd w:val="0"/>
        <w:spacing w:line="273" w:lineRule="exact"/>
        <w:ind w:left="2880"/>
        <w:rPr>
          <w:color w:val="000000"/>
          <w:spacing w:val="-3"/>
        </w:rPr>
      </w:pPr>
      <w:r>
        <w:rPr>
          <w:color w:val="000000"/>
          <w:spacing w:val="-3"/>
        </w:rPr>
        <w:t xml:space="preserve">Phone:  (518) 356-6000 </w:t>
      </w:r>
    </w:p>
    <w:p w:rsidR="00B97DCC" w:rsidRDefault="008C2020">
      <w:pPr>
        <w:autoSpaceDE w:val="0"/>
        <w:autoSpaceDN w:val="0"/>
        <w:adjustRightInd w:val="0"/>
        <w:spacing w:before="265" w:line="276" w:lineRule="exact"/>
        <w:ind w:left="2880"/>
        <w:rPr>
          <w:color w:val="000000"/>
          <w:spacing w:val="-3"/>
        </w:rPr>
      </w:pPr>
      <w:r>
        <w:rPr>
          <w:color w:val="000000"/>
          <w:spacing w:val="-3"/>
        </w:rPr>
        <w:t xml:space="preserve">After Commercial Operation: </w:t>
      </w:r>
    </w:p>
    <w:p w:rsidR="00B97DCC" w:rsidRDefault="00B97DCC">
      <w:pPr>
        <w:autoSpaceDE w:val="0"/>
        <w:autoSpaceDN w:val="0"/>
        <w:adjustRightInd w:val="0"/>
        <w:spacing w:line="270" w:lineRule="exact"/>
        <w:ind w:left="2880"/>
        <w:rPr>
          <w:color w:val="000000"/>
          <w:spacing w:val="-3"/>
        </w:rPr>
      </w:pPr>
    </w:p>
    <w:p w:rsidR="00B97DCC" w:rsidRDefault="008C2020">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B97DCC" w:rsidRDefault="008C2020">
      <w:pPr>
        <w:tabs>
          <w:tab w:val="left" w:pos="5040"/>
          <w:tab w:val="left" w:pos="6600"/>
        </w:tabs>
        <w:autoSpaceDE w:val="0"/>
        <w:autoSpaceDN w:val="0"/>
        <w:adjustRightInd w:val="0"/>
        <w:spacing w:before="23"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B97DCC" w:rsidRDefault="008C2020">
      <w:pPr>
        <w:autoSpaceDE w:val="0"/>
        <w:autoSpaceDN w:val="0"/>
        <w:adjustRightInd w:val="0"/>
        <w:spacing w:before="1" w:line="260" w:lineRule="exact"/>
        <w:ind w:left="2880"/>
        <w:rPr>
          <w:color w:val="000000"/>
          <w:spacing w:val="-3"/>
        </w:rPr>
      </w:pPr>
      <w:r>
        <w:rPr>
          <w:color w:val="000000"/>
          <w:spacing w:val="-3"/>
        </w:rPr>
        <w:t xml:space="preserve">Phone:  (518) </w:t>
      </w:r>
      <w:r>
        <w:rPr>
          <w:color w:val="000000"/>
          <w:spacing w:val="-3"/>
        </w:rPr>
        <w:t xml:space="preserve">356-6000 </w:t>
      </w:r>
    </w:p>
    <w:p w:rsidR="00B97DCC" w:rsidRDefault="008C2020">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B97DCC" w:rsidRDefault="008C2020">
      <w:pPr>
        <w:autoSpaceDE w:val="0"/>
        <w:autoSpaceDN w:val="0"/>
        <w:adjustRightInd w:val="0"/>
        <w:spacing w:before="15" w:line="54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B97DCC" w:rsidRDefault="008C2020">
      <w:pPr>
        <w:autoSpaceDE w:val="0"/>
        <w:autoSpaceDN w:val="0"/>
        <w:adjustRightInd w:val="0"/>
        <w:spacing w:before="239" w:line="276" w:lineRule="exact"/>
        <w:ind w:left="2880"/>
        <w:rPr>
          <w:color w:val="000000"/>
          <w:spacing w:val="-3"/>
        </w:rPr>
      </w:pPr>
      <w:r>
        <w:rPr>
          <w:color w:val="000000"/>
          <w:spacing w:val="-3"/>
        </w:rPr>
        <w:t xml:space="preserve">Before Commercial Operation: </w:t>
      </w:r>
    </w:p>
    <w:p w:rsidR="00B97DCC" w:rsidRDefault="008C2020">
      <w:pPr>
        <w:autoSpaceDE w:val="0"/>
        <w:autoSpaceDN w:val="0"/>
        <w:adjustRightInd w:val="0"/>
        <w:spacing w:before="261" w:line="280" w:lineRule="exact"/>
        <w:ind w:left="2880" w:right="5536"/>
        <w:jc w:val="both"/>
        <w:rPr>
          <w:color w:val="000000"/>
          <w:spacing w:val="-3"/>
        </w:rPr>
      </w:pPr>
      <w:r>
        <w:rPr>
          <w:color w:val="000000"/>
          <w:spacing w:val="-3"/>
        </w:rPr>
        <w:t xml:space="preserve">Duke Energy Renewables Solar, LLC </w:t>
      </w:r>
      <w:r>
        <w:rPr>
          <w:color w:val="000000"/>
          <w:spacing w:val="-3"/>
        </w:rPr>
        <w:br/>
        <w:t xml:space="preserve">Attention: Solar Project Controls </w:t>
      </w:r>
    </w:p>
    <w:p w:rsidR="00B97DCC" w:rsidRDefault="008C2020">
      <w:pPr>
        <w:autoSpaceDE w:val="0"/>
        <w:autoSpaceDN w:val="0"/>
        <w:adjustRightInd w:val="0"/>
        <w:spacing w:before="4" w:line="276" w:lineRule="exact"/>
        <w:ind w:left="2880"/>
        <w:rPr>
          <w:color w:val="000000"/>
          <w:spacing w:val="-3"/>
        </w:rPr>
      </w:pPr>
      <w:r>
        <w:rPr>
          <w:color w:val="000000"/>
          <w:spacing w:val="-3"/>
        </w:rPr>
        <w:t xml:space="preserve">Address: 139 East Fourth Street, Mail Drop EM32 </w:t>
      </w:r>
    </w:p>
    <w:p w:rsidR="00B97DCC" w:rsidRDefault="008C2020">
      <w:pPr>
        <w:tabs>
          <w:tab w:val="left" w:pos="5100"/>
          <w:tab w:val="left" w:pos="6540"/>
        </w:tabs>
        <w:autoSpaceDE w:val="0"/>
        <w:autoSpaceDN w:val="0"/>
        <w:adjustRightInd w:val="0"/>
        <w:spacing w:before="11" w:line="276" w:lineRule="exact"/>
        <w:ind w:left="2880"/>
        <w:rPr>
          <w:color w:val="000000"/>
          <w:spacing w:val="-2"/>
        </w:rPr>
      </w:pPr>
      <w:r>
        <w:rPr>
          <w:color w:val="000000"/>
          <w:spacing w:val="-2"/>
        </w:rPr>
        <w:t>City: Cincinnati</w:t>
      </w:r>
      <w:r>
        <w:rPr>
          <w:color w:val="000000"/>
          <w:spacing w:val="-2"/>
        </w:rPr>
        <w:tab/>
        <w:t>State: OH</w:t>
      </w:r>
      <w:r>
        <w:rPr>
          <w:color w:val="000000"/>
          <w:spacing w:val="-2"/>
        </w:rPr>
        <w:tab/>
        <w:t>Zip: 45202</w:t>
      </w:r>
    </w:p>
    <w:p w:rsidR="00B97DCC" w:rsidRDefault="008C2020">
      <w:pPr>
        <w:autoSpaceDE w:val="0"/>
        <w:autoSpaceDN w:val="0"/>
        <w:adjustRightInd w:val="0"/>
        <w:spacing w:before="257" w:line="276" w:lineRule="exact"/>
        <w:ind w:left="2880"/>
        <w:rPr>
          <w:color w:val="000000"/>
          <w:spacing w:val="-3"/>
        </w:rPr>
      </w:pPr>
      <w:r>
        <w:rPr>
          <w:color w:val="000000"/>
          <w:spacing w:val="-3"/>
        </w:rPr>
        <w:t xml:space="preserve">After Commercial Operation: </w:t>
      </w:r>
    </w:p>
    <w:p w:rsidR="00B97DCC" w:rsidRDefault="00B97DCC">
      <w:pPr>
        <w:autoSpaceDE w:val="0"/>
        <w:autoSpaceDN w:val="0"/>
        <w:adjustRightInd w:val="0"/>
        <w:spacing w:line="276" w:lineRule="exact"/>
        <w:ind w:left="2880"/>
        <w:rPr>
          <w:color w:val="000000"/>
          <w:spacing w:val="-3"/>
        </w:rPr>
      </w:pPr>
    </w:p>
    <w:p w:rsidR="00B97DCC" w:rsidRDefault="008C2020">
      <w:pPr>
        <w:autoSpaceDE w:val="0"/>
        <w:autoSpaceDN w:val="0"/>
        <w:adjustRightInd w:val="0"/>
        <w:spacing w:before="8" w:line="276" w:lineRule="exact"/>
        <w:ind w:left="2880"/>
        <w:rPr>
          <w:color w:val="000000"/>
          <w:spacing w:val="-3"/>
        </w:rPr>
      </w:pPr>
      <w:r>
        <w:rPr>
          <w:color w:val="000000"/>
          <w:spacing w:val="-3"/>
        </w:rPr>
        <w:t xml:space="preserve">Duke Energy Renewables Solar, LLC </w:t>
      </w:r>
    </w:p>
    <w:p w:rsidR="00B97DCC" w:rsidRDefault="008C2020">
      <w:pPr>
        <w:autoSpaceDE w:val="0"/>
        <w:autoSpaceDN w:val="0"/>
        <w:adjustRightInd w:val="0"/>
        <w:spacing w:before="1" w:line="280" w:lineRule="exact"/>
        <w:ind w:left="2880" w:right="2143"/>
        <w:jc w:val="both"/>
        <w:rPr>
          <w:color w:val="000000"/>
          <w:spacing w:val="-3"/>
        </w:rPr>
      </w:pPr>
      <w:r>
        <w:rPr>
          <w:color w:val="000000"/>
          <w:spacing w:val="-3"/>
        </w:rPr>
        <w:t xml:space="preserve">Attention: Managing Director, Asset Management and Business Services Address: 550 South Caldwell Street </w:t>
      </w:r>
    </w:p>
    <w:p w:rsidR="00B97DCC" w:rsidRDefault="008C2020">
      <w:pPr>
        <w:tabs>
          <w:tab w:val="left" w:pos="5100"/>
          <w:tab w:val="left" w:pos="6480"/>
        </w:tabs>
        <w:autoSpaceDE w:val="0"/>
        <w:autoSpaceDN w:val="0"/>
        <w:adjustRightInd w:val="0"/>
        <w:spacing w:before="8" w:line="276" w:lineRule="exact"/>
        <w:ind w:left="2880"/>
        <w:rPr>
          <w:color w:val="000000"/>
          <w:spacing w:val="-2"/>
        </w:rPr>
      </w:pPr>
      <w:r>
        <w:rPr>
          <w:color w:val="000000"/>
          <w:spacing w:val="-2"/>
        </w:rPr>
        <w:t>City: Charlotte</w:t>
      </w:r>
      <w:r>
        <w:rPr>
          <w:color w:val="000000"/>
          <w:spacing w:val="-2"/>
        </w:rPr>
        <w:tab/>
        <w:t>State: NC</w:t>
      </w:r>
      <w:r>
        <w:rPr>
          <w:color w:val="000000"/>
          <w:spacing w:val="-2"/>
        </w:rPr>
        <w:tab/>
        <w:t>Zip: 28202</w:t>
      </w:r>
    </w:p>
    <w:p w:rsidR="00B97DCC" w:rsidRDefault="008C2020">
      <w:pPr>
        <w:autoSpaceDE w:val="0"/>
        <w:autoSpaceDN w:val="0"/>
        <w:adjustRightInd w:val="0"/>
        <w:spacing w:line="276" w:lineRule="exact"/>
        <w:ind w:left="2880"/>
        <w:rPr>
          <w:color w:val="000000"/>
          <w:spacing w:val="-3"/>
        </w:rPr>
      </w:pPr>
      <w:r>
        <w:rPr>
          <w:color w:val="000000"/>
          <w:spacing w:val="-3"/>
        </w:rPr>
        <w:t xml:space="preserve">Phone: (704) 382-6266 </w:t>
      </w:r>
    </w:p>
    <w:p w:rsidR="00B97DCC" w:rsidRDefault="008C2020">
      <w:pPr>
        <w:autoSpaceDE w:val="0"/>
        <w:autoSpaceDN w:val="0"/>
        <w:adjustRightInd w:val="0"/>
        <w:spacing w:before="264" w:line="276" w:lineRule="exact"/>
        <w:ind w:left="2160"/>
        <w:rPr>
          <w:color w:val="000000"/>
          <w:spacing w:val="-3"/>
        </w:rPr>
      </w:pPr>
      <w:r>
        <w:rPr>
          <w:color w:val="000000"/>
          <w:spacing w:val="-3"/>
        </w:rPr>
        <w:t xml:space="preserve">Connecting Transmission Owner: </w:t>
      </w:r>
    </w:p>
    <w:p w:rsidR="00B97DCC" w:rsidRDefault="00B97DCC">
      <w:pPr>
        <w:autoSpaceDE w:val="0"/>
        <w:autoSpaceDN w:val="0"/>
        <w:adjustRightInd w:val="0"/>
        <w:spacing w:line="280" w:lineRule="exact"/>
        <w:ind w:left="2880"/>
        <w:jc w:val="both"/>
        <w:rPr>
          <w:color w:val="000000"/>
          <w:spacing w:val="-3"/>
        </w:rPr>
      </w:pPr>
    </w:p>
    <w:p w:rsidR="00B97DCC" w:rsidRDefault="008C2020">
      <w:pPr>
        <w:autoSpaceDE w:val="0"/>
        <w:autoSpaceDN w:val="0"/>
        <w:adjustRightInd w:val="0"/>
        <w:spacing w:before="1" w:line="280" w:lineRule="exact"/>
        <w:ind w:left="2880" w:right="3676"/>
        <w:jc w:val="both"/>
        <w:rPr>
          <w:color w:val="000000"/>
          <w:spacing w:val="-3"/>
        </w:rPr>
      </w:pPr>
      <w:r>
        <w:rPr>
          <w:color w:val="000000"/>
          <w:spacing w:val="-3"/>
        </w:rPr>
        <w:t xml:space="preserve">Niagara Mohawk Power Corporation d/b/a National Grid Attention:  Director, Transmission Commercial Services Address:  40 Sylvan Road </w:t>
      </w:r>
    </w:p>
    <w:p w:rsidR="00B97DCC" w:rsidRDefault="008C2020">
      <w:pPr>
        <w:tabs>
          <w:tab w:val="left" w:pos="5040"/>
          <w:tab w:val="left" w:pos="6540"/>
        </w:tabs>
        <w:autoSpaceDE w:val="0"/>
        <w:autoSpaceDN w:val="0"/>
        <w:adjustRightInd w:val="0"/>
        <w:spacing w:before="3" w:line="276" w:lineRule="exact"/>
        <w:ind w:left="2880"/>
        <w:rPr>
          <w:color w:val="000000"/>
          <w:spacing w:val="-3"/>
        </w:rPr>
      </w:pPr>
      <w:r>
        <w:rPr>
          <w:color w:val="000000"/>
          <w:spacing w:val="-3"/>
        </w:rPr>
        <w:t>City:  Waltham</w:t>
      </w:r>
      <w:r>
        <w:rPr>
          <w:color w:val="000000"/>
          <w:spacing w:val="-3"/>
        </w:rPr>
        <w:tab/>
        <w:t>State:  MA</w:t>
      </w:r>
      <w:r>
        <w:rPr>
          <w:color w:val="000000"/>
          <w:spacing w:val="-3"/>
        </w:rPr>
        <w:tab/>
        <w:t>Zi</w:t>
      </w:r>
      <w:r>
        <w:rPr>
          <w:color w:val="000000"/>
          <w:spacing w:val="-3"/>
        </w:rPr>
        <w:t>p:  02541-1120</w:t>
      </w: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8C2020">
      <w:pPr>
        <w:autoSpaceDE w:val="0"/>
        <w:autoSpaceDN w:val="0"/>
        <w:adjustRightInd w:val="0"/>
        <w:spacing w:before="209" w:line="276" w:lineRule="exact"/>
        <w:ind w:left="6000"/>
        <w:rPr>
          <w:color w:val="000000"/>
          <w:spacing w:val="-3"/>
        </w:rPr>
      </w:pPr>
      <w:r>
        <w:rPr>
          <w:color w:val="000000"/>
          <w:spacing w:val="-3"/>
        </w:rPr>
        <w:t xml:space="preserve">31 </w:t>
      </w:r>
    </w:p>
    <w:p w:rsidR="00B97DCC" w:rsidRDefault="00B97DCC">
      <w:pPr>
        <w:autoSpaceDE w:val="0"/>
        <w:autoSpaceDN w:val="0"/>
        <w:adjustRightInd w:val="0"/>
        <w:rPr>
          <w:color w:val="000000"/>
          <w:spacing w:val="-3"/>
        </w:rPr>
        <w:sectPr w:rsidR="00B97DCC">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36" w:name="Pg36"/>
      <w:bookmarkEnd w:id="36"/>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w:t>
      </w:r>
      <w:r>
        <w:rPr>
          <w:rFonts w:ascii="Times New Roman Bold" w:hAnsi="Times New Roman Bold"/>
          <w:color w:val="000000"/>
          <w:spacing w:val="-3"/>
        </w:rPr>
        <w:t xml:space="preserve">MENT NO. 2549 </w:t>
      </w:r>
    </w:p>
    <w:p w:rsidR="00B97DCC" w:rsidRDefault="00B97DCC">
      <w:pPr>
        <w:autoSpaceDE w:val="0"/>
        <w:autoSpaceDN w:val="0"/>
        <w:adjustRightInd w:val="0"/>
        <w:spacing w:line="276" w:lineRule="exact"/>
        <w:ind w:left="1440"/>
        <w:rPr>
          <w:rFonts w:ascii="Times New Roman Bold" w:hAnsi="Times New Roman Bold"/>
          <w:color w:val="000000"/>
          <w:spacing w:val="-3"/>
        </w:rPr>
      </w:pPr>
    </w:p>
    <w:p w:rsidR="00B97DCC" w:rsidRDefault="008C2020">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t xml:space="preserve">Alternative Forms of Notice </w:t>
      </w:r>
    </w:p>
    <w:p w:rsidR="00B97DCC" w:rsidRDefault="008C2020">
      <w:pPr>
        <w:autoSpaceDE w:val="0"/>
        <w:autoSpaceDN w:val="0"/>
        <w:adjustRightInd w:val="0"/>
        <w:spacing w:before="221" w:line="280" w:lineRule="exact"/>
        <w:ind w:left="1440" w:right="1383"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 xml:space="preserve">the telephone numbers and e-mail addresses set out below: </w:t>
      </w:r>
    </w:p>
    <w:p w:rsidR="00B97DCC" w:rsidRDefault="008C2020">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B97DCC" w:rsidRDefault="008C2020">
      <w:pPr>
        <w:autoSpaceDE w:val="0"/>
        <w:autoSpaceDN w:val="0"/>
        <w:adjustRightInd w:val="0"/>
        <w:spacing w:before="261" w:line="280" w:lineRule="exact"/>
        <w:ind w:left="2880" w:right="5536"/>
        <w:jc w:val="both"/>
        <w:rPr>
          <w:color w:val="000000"/>
          <w:spacing w:val="-3"/>
        </w:rPr>
      </w:pPr>
      <w:r>
        <w:rPr>
          <w:color w:val="000000"/>
          <w:spacing w:val="-3"/>
        </w:rPr>
        <w:t xml:space="preserve">Duke Energy Renewables Solar, LLC Attention:  General Counsel </w:t>
      </w:r>
    </w:p>
    <w:p w:rsidR="00B97DCC" w:rsidRDefault="008C2020">
      <w:pPr>
        <w:autoSpaceDE w:val="0"/>
        <w:autoSpaceDN w:val="0"/>
        <w:adjustRightInd w:val="0"/>
        <w:spacing w:before="4" w:line="276" w:lineRule="exact"/>
        <w:ind w:left="2880"/>
        <w:rPr>
          <w:color w:val="000000"/>
          <w:spacing w:val="-3"/>
        </w:rPr>
      </w:pPr>
      <w:r>
        <w:rPr>
          <w:color w:val="000000"/>
          <w:spacing w:val="-3"/>
        </w:rPr>
        <w:t xml:space="preserve">Address:  139 East Fourth Street </w:t>
      </w:r>
    </w:p>
    <w:p w:rsidR="00B97DCC" w:rsidRDefault="008C2020">
      <w:pPr>
        <w:tabs>
          <w:tab w:val="left" w:pos="5040"/>
          <w:tab w:val="left" w:pos="6480"/>
        </w:tabs>
        <w:autoSpaceDE w:val="0"/>
        <w:autoSpaceDN w:val="0"/>
        <w:adjustRightInd w:val="0"/>
        <w:spacing w:before="13" w:line="276" w:lineRule="exact"/>
        <w:ind w:left="2880"/>
        <w:rPr>
          <w:color w:val="000000"/>
          <w:spacing w:val="-3"/>
        </w:rPr>
      </w:pPr>
      <w:r>
        <w:rPr>
          <w:color w:val="000000"/>
          <w:spacing w:val="-3"/>
        </w:rPr>
        <w:t>City:  Cincinnati</w:t>
      </w:r>
      <w:r>
        <w:rPr>
          <w:color w:val="000000"/>
          <w:spacing w:val="-3"/>
        </w:rPr>
        <w:tab/>
        <w:t>State:  OH</w:t>
      </w:r>
      <w:r>
        <w:rPr>
          <w:color w:val="000000"/>
          <w:spacing w:val="-3"/>
        </w:rPr>
        <w:tab/>
        <w:t>Zip:  45202</w:t>
      </w:r>
    </w:p>
    <w:p w:rsidR="00B97DCC" w:rsidRDefault="008C2020">
      <w:pPr>
        <w:autoSpaceDE w:val="0"/>
        <w:autoSpaceDN w:val="0"/>
        <w:adjustRightInd w:val="0"/>
        <w:spacing w:line="271" w:lineRule="exact"/>
        <w:ind w:left="2880"/>
        <w:rPr>
          <w:color w:val="000000"/>
          <w:spacing w:val="-3"/>
        </w:rPr>
      </w:pPr>
      <w:r>
        <w:rPr>
          <w:color w:val="000000"/>
          <w:spacing w:val="-3"/>
        </w:rPr>
        <w:t xml:space="preserve">Phone: (513) 287-4327 </w:t>
      </w:r>
    </w:p>
    <w:p w:rsidR="00B97DCC" w:rsidRDefault="008C2020">
      <w:pPr>
        <w:autoSpaceDE w:val="0"/>
        <w:autoSpaceDN w:val="0"/>
        <w:adjustRightInd w:val="0"/>
        <w:spacing w:before="5" w:line="276" w:lineRule="exact"/>
        <w:ind w:left="2880"/>
        <w:rPr>
          <w:color w:val="000000"/>
          <w:spacing w:val="-3"/>
        </w:rPr>
      </w:pPr>
      <w:r>
        <w:rPr>
          <w:color w:val="000000"/>
          <w:spacing w:val="-3"/>
        </w:rPr>
        <w:t xml:space="preserve">Email:  George.Dwight@duke-energy.com </w:t>
      </w:r>
    </w:p>
    <w:p w:rsidR="00B97DCC" w:rsidRDefault="008C2020">
      <w:pPr>
        <w:autoSpaceDE w:val="0"/>
        <w:autoSpaceDN w:val="0"/>
        <w:adjustRightInd w:val="0"/>
        <w:spacing w:before="264" w:line="276" w:lineRule="exact"/>
        <w:ind w:left="2880"/>
        <w:rPr>
          <w:color w:val="000000"/>
          <w:spacing w:val="-3"/>
        </w:rPr>
      </w:pPr>
      <w:r>
        <w:rPr>
          <w:color w:val="000000"/>
          <w:spacing w:val="-3"/>
        </w:rPr>
        <w:t xml:space="preserve">And </w:t>
      </w:r>
    </w:p>
    <w:p w:rsidR="00B97DCC" w:rsidRDefault="00B97DCC">
      <w:pPr>
        <w:autoSpaceDE w:val="0"/>
        <w:autoSpaceDN w:val="0"/>
        <w:adjustRightInd w:val="0"/>
        <w:spacing w:line="276" w:lineRule="exact"/>
        <w:ind w:left="2880"/>
        <w:rPr>
          <w:color w:val="000000"/>
          <w:spacing w:val="-3"/>
        </w:rPr>
      </w:pPr>
    </w:p>
    <w:p w:rsidR="00B97DCC" w:rsidRDefault="008C2020">
      <w:pPr>
        <w:autoSpaceDE w:val="0"/>
        <w:autoSpaceDN w:val="0"/>
        <w:adjustRightInd w:val="0"/>
        <w:spacing w:before="8" w:line="276" w:lineRule="exact"/>
        <w:ind w:left="2880"/>
        <w:rPr>
          <w:color w:val="000000"/>
          <w:spacing w:val="-3"/>
        </w:rPr>
      </w:pPr>
      <w:r>
        <w:rPr>
          <w:color w:val="000000"/>
          <w:spacing w:val="-3"/>
        </w:rPr>
        <w:t xml:space="preserve">Before Commercial Operation: </w:t>
      </w:r>
    </w:p>
    <w:p w:rsidR="00B97DCC" w:rsidRDefault="00B97DCC">
      <w:pPr>
        <w:autoSpaceDE w:val="0"/>
        <w:autoSpaceDN w:val="0"/>
        <w:adjustRightInd w:val="0"/>
        <w:spacing w:line="276" w:lineRule="exact"/>
        <w:ind w:left="2880"/>
        <w:rPr>
          <w:color w:val="000000"/>
          <w:spacing w:val="-3"/>
        </w:rPr>
      </w:pPr>
    </w:p>
    <w:p w:rsidR="00B97DCC" w:rsidRDefault="008C2020">
      <w:pPr>
        <w:autoSpaceDE w:val="0"/>
        <w:autoSpaceDN w:val="0"/>
        <w:adjustRightInd w:val="0"/>
        <w:spacing w:before="8" w:line="276" w:lineRule="exact"/>
        <w:ind w:left="2880"/>
        <w:rPr>
          <w:color w:val="000000"/>
          <w:spacing w:val="-3"/>
        </w:rPr>
      </w:pPr>
      <w:r>
        <w:rPr>
          <w:color w:val="000000"/>
          <w:spacing w:val="-3"/>
        </w:rPr>
        <w:t xml:space="preserve">Duke Energy Renewables Solar, LLC </w:t>
      </w:r>
    </w:p>
    <w:p w:rsidR="00B97DCC" w:rsidRDefault="008C2020">
      <w:pPr>
        <w:autoSpaceDE w:val="0"/>
        <w:autoSpaceDN w:val="0"/>
        <w:adjustRightInd w:val="0"/>
        <w:spacing w:before="18" w:line="260" w:lineRule="exact"/>
        <w:ind w:left="2880" w:right="4116"/>
        <w:jc w:val="both"/>
        <w:rPr>
          <w:color w:val="000000"/>
          <w:spacing w:val="-3"/>
        </w:rPr>
      </w:pPr>
      <w:r>
        <w:rPr>
          <w:color w:val="000000"/>
          <w:spacing w:val="-3"/>
        </w:rPr>
        <w:t xml:space="preserve">Attention:  Tyler Coon, Business Development Mgr. Address: 1000 East Main Street </w:t>
      </w:r>
    </w:p>
    <w:p w:rsidR="00B97DCC" w:rsidRDefault="008C2020">
      <w:pPr>
        <w:tabs>
          <w:tab w:val="left" w:pos="5100"/>
          <w:tab w:val="left" w:pos="6480"/>
        </w:tabs>
        <w:autoSpaceDE w:val="0"/>
        <w:autoSpaceDN w:val="0"/>
        <w:adjustRightInd w:val="0"/>
        <w:spacing w:before="24" w:line="276" w:lineRule="exact"/>
        <w:ind w:left="2880"/>
        <w:rPr>
          <w:color w:val="000000"/>
          <w:spacing w:val="-2"/>
        </w:rPr>
      </w:pPr>
      <w:r>
        <w:rPr>
          <w:color w:val="000000"/>
          <w:spacing w:val="-2"/>
        </w:rPr>
        <w:t>City: Plainfield</w:t>
      </w:r>
      <w:r>
        <w:rPr>
          <w:color w:val="000000"/>
          <w:spacing w:val="-2"/>
        </w:rPr>
        <w:tab/>
        <w:t>State: IN</w:t>
      </w:r>
      <w:r>
        <w:rPr>
          <w:color w:val="000000"/>
          <w:spacing w:val="-2"/>
        </w:rPr>
        <w:tab/>
        <w:t>Zip: 46168-1765</w:t>
      </w:r>
    </w:p>
    <w:p w:rsidR="00B97DCC" w:rsidRDefault="008C2020">
      <w:pPr>
        <w:autoSpaceDE w:val="0"/>
        <w:autoSpaceDN w:val="0"/>
        <w:adjustRightInd w:val="0"/>
        <w:spacing w:before="1" w:line="260" w:lineRule="exact"/>
        <w:ind w:left="2880"/>
        <w:rPr>
          <w:color w:val="000000"/>
          <w:spacing w:val="-3"/>
        </w:rPr>
      </w:pPr>
      <w:r>
        <w:rPr>
          <w:color w:val="000000"/>
          <w:spacing w:val="-3"/>
        </w:rPr>
        <w:t xml:space="preserve">Phone: (317) 838-2806 </w:t>
      </w:r>
    </w:p>
    <w:p w:rsidR="00B97DCC" w:rsidRDefault="008C2020">
      <w:pPr>
        <w:autoSpaceDE w:val="0"/>
        <w:autoSpaceDN w:val="0"/>
        <w:adjustRightInd w:val="0"/>
        <w:spacing w:before="7" w:line="276" w:lineRule="exact"/>
        <w:ind w:left="2880"/>
        <w:rPr>
          <w:color w:val="000000"/>
          <w:spacing w:val="-3"/>
        </w:rPr>
      </w:pPr>
      <w:r>
        <w:rPr>
          <w:color w:val="000000"/>
          <w:spacing w:val="-3"/>
        </w:rPr>
        <w:t xml:space="preserve">Email:  Tyler.Coon@duke-energy.com </w:t>
      </w:r>
    </w:p>
    <w:p w:rsidR="00B97DCC" w:rsidRDefault="008C2020">
      <w:pPr>
        <w:autoSpaceDE w:val="0"/>
        <w:autoSpaceDN w:val="0"/>
        <w:adjustRightInd w:val="0"/>
        <w:spacing w:before="264" w:line="276" w:lineRule="exact"/>
        <w:ind w:left="2880"/>
        <w:rPr>
          <w:color w:val="000000"/>
          <w:spacing w:val="-3"/>
        </w:rPr>
      </w:pPr>
      <w:r>
        <w:rPr>
          <w:color w:val="000000"/>
          <w:spacing w:val="-3"/>
        </w:rPr>
        <w:t xml:space="preserve">After Commercial Operation: </w:t>
      </w:r>
    </w:p>
    <w:p w:rsidR="00B97DCC" w:rsidRDefault="00B97DCC">
      <w:pPr>
        <w:autoSpaceDE w:val="0"/>
        <w:autoSpaceDN w:val="0"/>
        <w:adjustRightInd w:val="0"/>
        <w:spacing w:line="276" w:lineRule="exact"/>
        <w:ind w:left="2880"/>
        <w:rPr>
          <w:color w:val="000000"/>
          <w:spacing w:val="-3"/>
        </w:rPr>
      </w:pPr>
    </w:p>
    <w:p w:rsidR="00B97DCC" w:rsidRDefault="008C2020">
      <w:pPr>
        <w:autoSpaceDE w:val="0"/>
        <w:autoSpaceDN w:val="0"/>
        <w:adjustRightInd w:val="0"/>
        <w:spacing w:before="8" w:line="276" w:lineRule="exact"/>
        <w:ind w:left="2880"/>
        <w:rPr>
          <w:color w:val="000000"/>
          <w:spacing w:val="-3"/>
        </w:rPr>
      </w:pPr>
      <w:r>
        <w:rPr>
          <w:color w:val="000000"/>
          <w:spacing w:val="-3"/>
        </w:rPr>
        <w:t xml:space="preserve">Duke Energy Renewables Solar, LLC </w:t>
      </w:r>
    </w:p>
    <w:p w:rsidR="00B97DCC" w:rsidRDefault="008C2020">
      <w:pPr>
        <w:autoSpaceDE w:val="0"/>
        <w:autoSpaceDN w:val="0"/>
        <w:adjustRightInd w:val="0"/>
        <w:spacing w:before="1" w:line="280" w:lineRule="exact"/>
        <w:ind w:left="2880" w:right="2143"/>
        <w:jc w:val="both"/>
        <w:rPr>
          <w:color w:val="000000"/>
          <w:spacing w:val="-3"/>
        </w:rPr>
      </w:pPr>
      <w:r>
        <w:rPr>
          <w:color w:val="000000"/>
          <w:spacing w:val="-3"/>
        </w:rPr>
        <w:t xml:space="preserve">Attention: Managing Director, Asset Management and Business Services Address: 550 South Caldwell Street </w:t>
      </w:r>
    </w:p>
    <w:p w:rsidR="00B97DCC" w:rsidRDefault="008C2020">
      <w:pPr>
        <w:tabs>
          <w:tab w:val="left" w:pos="5100"/>
          <w:tab w:val="left" w:pos="6480"/>
        </w:tabs>
        <w:autoSpaceDE w:val="0"/>
        <w:autoSpaceDN w:val="0"/>
        <w:adjustRightInd w:val="0"/>
        <w:spacing w:before="10" w:line="276" w:lineRule="exact"/>
        <w:ind w:left="2880"/>
        <w:rPr>
          <w:color w:val="000000"/>
          <w:spacing w:val="-2"/>
        </w:rPr>
      </w:pPr>
      <w:r>
        <w:rPr>
          <w:color w:val="000000"/>
          <w:spacing w:val="-2"/>
        </w:rPr>
        <w:t>City: Charlotte</w:t>
      </w:r>
      <w:r>
        <w:rPr>
          <w:color w:val="000000"/>
          <w:spacing w:val="-2"/>
        </w:rPr>
        <w:tab/>
        <w:t>State: NC</w:t>
      </w:r>
      <w:r>
        <w:rPr>
          <w:color w:val="000000"/>
          <w:spacing w:val="-2"/>
        </w:rPr>
        <w:tab/>
      </w:r>
      <w:r>
        <w:rPr>
          <w:color w:val="000000"/>
          <w:spacing w:val="-2"/>
        </w:rPr>
        <w:t>Zip: 28202</w:t>
      </w:r>
    </w:p>
    <w:p w:rsidR="00B97DCC" w:rsidRDefault="008C2020">
      <w:pPr>
        <w:autoSpaceDE w:val="0"/>
        <w:autoSpaceDN w:val="0"/>
        <w:adjustRightInd w:val="0"/>
        <w:spacing w:line="274" w:lineRule="exact"/>
        <w:ind w:left="2880"/>
        <w:rPr>
          <w:color w:val="000000"/>
          <w:spacing w:val="-3"/>
        </w:rPr>
      </w:pPr>
      <w:r>
        <w:rPr>
          <w:color w:val="000000"/>
          <w:spacing w:val="-3"/>
        </w:rPr>
        <w:t xml:space="preserve">Phone: (704) 382-6266 </w:t>
      </w:r>
    </w:p>
    <w:p w:rsidR="00B97DCC" w:rsidRDefault="008C2020">
      <w:pPr>
        <w:autoSpaceDE w:val="0"/>
        <w:autoSpaceDN w:val="0"/>
        <w:adjustRightInd w:val="0"/>
        <w:spacing w:before="1" w:line="257" w:lineRule="exact"/>
        <w:ind w:left="2880"/>
        <w:rPr>
          <w:color w:val="000000"/>
          <w:spacing w:val="-3"/>
        </w:rPr>
      </w:pPr>
      <w:r>
        <w:rPr>
          <w:color w:val="000000"/>
          <w:spacing w:val="-3"/>
        </w:rPr>
        <w:t xml:space="preserve">Email:  Janet.Bridges@duke-energy.com </w:t>
      </w:r>
    </w:p>
    <w:p w:rsidR="00B97DCC" w:rsidRDefault="00B97DCC">
      <w:pPr>
        <w:autoSpaceDE w:val="0"/>
        <w:autoSpaceDN w:val="0"/>
        <w:adjustRightInd w:val="0"/>
        <w:spacing w:line="276" w:lineRule="exact"/>
        <w:ind w:left="2160"/>
        <w:rPr>
          <w:color w:val="000000"/>
          <w:spacing w:val="-3"/>
        </w:rPr>
      </w:pPr>
    </w:p>
    <w:p w:rsidR="00B97DCC" w:rsidRDefault="008C2020">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B97DCC" w:rsidRDefault="00B97DCC">
      <w:pPr>
        <w:autoSpaceDE w:val="0"/>
        <w:autoSpaceDN w:val="0"/>
        <w:adjustRightInd w:val="0"/>
        <w:spacing w:line="270" w:lineRule="exact"/>
        <w:ind w:left="2880"/>
        <w:jc w:val="both"/>
        <w:rPr>
          <w:color w:val="000000"/>
          <w:spacing w:val="-3"/>
        </w:rPr>
      </w:pPr>
    </w:p>
    <w:p w:rsidR="00B97DCC" w:rsidRDefault="008C2020">
      <w:pPr>
        <w:autoSpaceDE w:val="0"/>
        <w:autoSpaceDN w:val="0"/>
        <w:adjustRightInd w:val="0"/>
        <w:spacing w:before="19" w:line="270" w:lineRule="exact"/>
        <w:ind w:left="2880" w:right="3676"/>
        <w:jc w:val="both"/>
        <w:rPr>
          <w:color w:val="000000"/>
          <w:spacing w:val="-3"/>
        </w:rPr>
      </w:pPr>
      <w:r>
        <w:rPr>
          <w:color w:val="000000"/>
          <w:spacing w:val="-3"/>
        </w:rPr>
        <w:t xml:space="preserve">Niagara Mohawk Power Corporation d/b/a National Grid Attention:  Director, Transmission Commercial Services Address:  40 Sylvan Road </w:t>
      </w:r>
    </w:p>
    <w:p w:rsidR="00B97DCC" w:rsidRDefault="008C2020">
      <w:pPr>
        <w:tabs>
          <w:tab w:val="left" w:pos="5040"/>
          <w:tab w:val="left" w:pos="6540"/>
        </w:tabs>
        <w:autoSpaceDE w:val="0"/>
        <w:autoSpaceDN w:val="0"/>
        <w:adjustRightInd w:val="0"/>
        <w:spacing w:before="18" w:line="276" w:lineRule="exact"/>
        <w:ind w:left="2880"/>
        <w:rPr>
          <w:color w:val="000000"/>
          <w:spacing w:val="-3"/>
        </w:rPr>
      </w:pPr>
      <w:r>
        <w:rPr>
          <w:color w:val="000000"/>
          <w:spacing w:val="-3"/>
        </w:rPr>
        <w:t>City:</w:t>
      </w:r>
      <w:r>
        <w:rPr>
          <w:color w:val="000000"/>
          <w:spacing w:val="-3"/>
        </w:rPr>
        <w:t xml:space="preserve">  Waltham</w:t>
      </w:r>
      <w:r>
        <w:rPr>
          <w:color w:val="000000"/>
          <w:spacing w:val="-3"/>
        </w:rPr>
        <w:tab/>
        <w:t>State:  MA</w:t>
      </w:r>
      <w:r>
        <w:rPr>
          <w:color w:val="000000"/>
          <w:spacing w:val="-3"/>
        </w:rPr>
        <w:tab/>
        <w:t>Zip:  02541-1120</w:t>
      </w:r>
    </w:p>
    <w:p w:rsidR="00B97DCC" w:rsidRDefault="008C2020">
      <w:pPr>
        <w:autoSpaceDE w:val="0"/>
        <w:autoSpaceDN w:val="0"/>
        <w:adjustRightInd w:val="0"/>
        <w:spacing w:line="280" w:lineRule="exact"/>
        <w:ind w:left="2880" w:right="6882"/>
        <w:jc w:val="both"/>
        <w:rPr>
          <w:color w:val="000000"/>
          <w:spacing w:val="-3"/>
        </w:rPr>
      </w:pPr>
      <w:r>
        <w:rPr>
          <w:color w:val="000000"/>
          <w:spacing w:val="-3"/>
        </w:rPr>
        <w:t xml:space="preserve">Phone:  (781) 907-2422 </w:t>
      </w:r>
      <w:r>
        <w:rPr>
          <w:color w:val="000000"/>
          <w:spacing w:val="-3"/>
        </w:rPr>
        <w:br/>
        <w:t xml:space="preserve">Fax:  (315) 428-5114 </w:t>
      </w:r>
    </w:p>
    <w:p w:rsidR="00B97DCC" w:rsidRDefault="008C2020">
      <w:pPr>
        <w:autoSpaceDE w:val="0"/>
        <w:autoSpaceDN w:val="0"/>
        <w:adjustRightInd w:val="0"/>
        <w:spacing w:before="1" w:line="266" w:lineRule="exact"/>
        <w:ind w:left="2880"/>
        <w:rPr>
          <w:color w:val="000000"/>
          <w:spacing w:val="-3"/>
        </w:rPr>
      </w:pPr>
      <w:r>
        <w:rPr>
          <w:color w:val="000000"/>
          <w:spacing w:val="-3"/>
        </w:rPr>
        <w:t xml:space="preserve">Kevin.Reardon@nationalgrid.com </w:t>
      </w:r>
    </w:p>
    <w:p w:rsidR="00B97DCC" w:rsidRDefault="008C2020">
      <w:pPr>
        <w:autoSpaceDE w:val="0"/>
        <w:autoSpaceDN w:val="0"/>
        <w:adjustRightInd w:val="0"/>
        <w:spacing w:before="266" w:line="276" w:lineRule="exact"/>
        <w:ind w:left="2160"/>
        <w:rPr>
          <w:color w:val="000000"/>
          <w:spacing w:val="-3"/>
        </w:rPr>
      </w:pPr>
      <w:r>
        <w:rPr>
          <w:color w:val="000000"/>
          <w:spacing w:val="-3"/>
        </w:rPr>
        <w:t xml:space="preserve">If to the NYISO: </w:t>
      </w: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8C2020">
      <w:pPr>
        <w:autoSpaceDE w:val="0"/>
        <w:autoSpaceDN w:val="0"/>
        <w:adjustRightInd w:val="0"/>
        <w:spacing w:before="212" w:line="276" w:lineRule="exact"/>
        <w:ind w:left="6000"/>
        <w:rPr>
          <w:color w:val="000000"/>
          <w:spacing w:val="-3"/>
        </w:rPr>
      </w:pPr>
      <w:r>
        <w:rPr>
          <w:color w:val="000000"/>
          <w:spacing w:val="-3"/>
        </w:rPr>
        <w:t xml:space="preserve">32 </w:t>
      </w:r>
    </w:p>
    <w:p w:rsidR="00B97DCC" w:rsidRDefault="00B97DCC">
      <w:pPr>
        <w:autoSpaceDE w:val="0"/>
        <w:autoSpaceDN w:val="0"/>
        <w:adjustRightInd w:val="0"/>
        <w:rPr>
          <w:color w:val="000000"/>
          <w:spacing w:val="-3"/>
        </w:rPr>
        <w:sectPr w:rsidR="00B97DCC">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37" w:name="Pg37"/>
      <w:bookmarkEnd w:id="37"/>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0" w:lineRule="exact"/>
        <w:ind w:left="2880"/>
        <w:rPr>
          <w:rFonts w:ascii="Times New Roman Bold" w:hAnsi="Times New Roman Bold"/>
          <w:color w:val="000000"/>
          <w:spacing w:val="-3"/>
        </w:rPr>
      </w:pPr>
    </w:p>
    <w:p w:rsidR="00B97DCC" w:rsidRDefault="008C2020">
      <w:pPr>
        <w:autoSpaceDE w:val="0"/>
        <w:autoSpaceDN w:val="0"/>
        <w:adjustRightInd w:val="0"/>
        <w:spacing w:before="17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B97DCC" w:rsidRDefault="008C2020">
      <w:pPr>
        <w:tabs>
          <w:tab w:val="left" w:pos="5040"/>
          <w:tab w:val="left" w:pos="6600"/>
        </w:tabs>
        <w:autoSpaceDE w:val="0"/>
        <w:autoSpaceDN w:val="0"/>
        <w:adjustRightInd w:val="0"/>
        <w:spacing w:before="17" w:line="276" w:lineRule="exact"/>
        <w:ind w:left="2880"/>
        <w:rPr>
          <w:color w:val="000000"/>
          <w:spacing w:val="-3"/>
        </w:rPr>
      </w:pPr>
      <w:r>
        <w:rPr>
          <w:color w:val="000000"/>
          <w:spacing w:val="-3"/>
        </w:rPr>
        <w:t xml:space="preserve">City:    </w:t>
      </w:r>
      <w:r>
        <w:rPr>
          <w:color w:val="000000"/>
          <w:spacing w:val="-3"/>
        </w:rPr>
        <w:t>Rensselaer</w:t>
      </w:r>
      <w:r>
        <w:rPr>
          <w:color w:val="000000"/>
          <w:spacing w:val="-3"/>
        </w:rPr>
        <w:tab/>
        <w:t>State:  NY</w:t>
      </w:r>
      <w:r>
        <w:rPr>
          <w:color w:val="000000"/>
          <w:spacing w:val="-3"/>
        </w:rPr>
        <w:tab/>
        <w:t>Zip: 12144</w:t>
      </w:r>
    </w:p>
    <w:p w:rsidR="00B97DCC" w:rsidRDefault="008C2020">
      <w:pPr>
        <w:autoSpaceDE w:val="0"/>
        <w:autoSpaceDN w:val="0"/>
        <w:adjustRightInd w:val="0"/>
        <w:spacing w:before="1" w:line="267" w:lineRule="exact"/>
        <w:ind w:left="2880"/>
        <w:rPr>
          <w:color w:val="000000"/>
          <w:spacing w:val="-3"/>
        </w:rPr>
      </w:pPr>
      <w:r>
        <w:rPr>
          <w:color w:val="000000"/>
          <w:spacing w:val="-3"/>
        </w:rPr>
        <w:t xml:space="preserve">Phone:  (518) 356-6000 </w:t>
      </w:r>
    </w:p>
    <w:p w:rsidR="00B97DCC" w:rsidRDefault="008C2020">
      <w:pPr>
        <w:autoSpaceDE w:val="0"/>
        <w:autoSpaceDN w:val="0"/>
        <w:adjustRightInd w:val="0"/>
        <w:spacing w:before="6" w:line="276" w:lineRule="exact"/>
        <w:ind w:left="2880"/>
        <w:rPr>
          <w:color w:val="000000"/>
          <w:spacing w:val="-3"/>
        </w:rPr>
      </w:pPr>
      <w:r>
        <w:rPr>
          <w:color w:val="000000"/>
          <w:spacing w:val="-3"/>
        </w:rPr>
        <w:t xml:space="preserve">E-mail:  interconnectionsupport@nyiso.com </w:t>
      </w:r>
    </w:p>
    <w:p w:rsidR="00B97DCC" w:rsidRDefault="008C202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B97DCC" w:rsidRDefault="008C2020">
      <w:pPr>
        <w:autoSpaceDE w:val="0"/>
        <w:autoSpaceDN w:val="0"/>
        <w:adjustRightInd w:val="0"/>
        <w:spacing w:before="221" w:line="280"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t>which may be necessary or</w:t>
      </w:r>
      <w:r>
        <w:rPr>
          <w:color w:val="000000"/>
          <w:spacing w:val="-2"/>
        </w:rPr>
        <w:t xml:space="preserve"> convenient for the administration of this Agreement.  This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B97DCC" w:rsidRDefault="008C2020">
      <w:pPr>
        <w:autoSpaceDE w:val="0"/>
        <w:autoSpaceDN w:val="0"/>
        <w:adjustRightInd w:val="0"/>
        <w:spacing w:before="224" w:line="276" w:lineRule="exact"/>
        <w:ind w:left="2160"/>
        <w:rPr>
          <w:color w:val="000000"/>
          <w:spacing w:val="-3"/>
        </w:rPr>
      </w:pPr>
      <w:r>
        <w:rPr>
          <w:color w:val="000000"/>
          <w:spacing w:val="-3"/>
        </w:rPr>
        <w:t xml:space="preserve">Interconnection Customer’s Operating Representative: </w:t>
      </w:r>
    </w:p>
    <w:p w:rsidR="00B97DCC" w:rsidRDefault="00B97DCC">
      <w:pPr>
        <w:autoSpaceDE w:val="0"/>
        <w:autoSpaceDN w:val="0"/>
        <w:adjustRightInd w:val="0"/>
        <w:spacing w:line="276" w:lineRule="exact"/>
        <w:ind w:left="2880"/>
        <w:rPr>
          <w:color w:val="000000"/>
          <w:spacing w:val="-3"/>
        </w:rPr>
      </w:pPr>
    </w:p>
    <w:p w:rsidR="00B97DCC" w:rsidRDefault="008C2020">
      <w:pPr>
        <w:autoSpaceDE w:val="0"/>
        <w:autoSpaceDN w:val="0"/>
        <w:adjustRightInd w:val="0"/>
        <w:spacing w:before="8" w:line="276" w:lineRule="exact"/>
        <w:ind w:left="2880"/>
        <w:rPr>
          <w:color w:val="000000"/>
          <w:spacing w:val="-3"/>
        </w:rPr>
      </w:pPr>
      <w:r>
        <w:rPr>
          <w:color w:val="000000"/>
          <w:spacing w:val="-3"/>
        </w:rPr>
        <w:t>Duke Energy Renewable</w:t>
      </w:r>
      <w:r>
        <w:rPr>
          <w:color w:val="000000"/>
          <w:spacing w:val="-3"/>
        </w:rPr>
        <w:t xml:space="preserve">s Solar, LLC </w:t>
      </w:r>
    </w:p>
    <w:p w:rsidR="00B97DCC" w:rsidRDefault="008C2020">
      <w:pPr>
        <w:autoSpaceDE w:val="0"/>
        <w:autoSpaceDN w:val="0"/>
        <w:adjustRightInd w:val="0"/>
        <w:spacing w:before="1" w:line="280" w:lineRule="exact"/>
        <w:ind w:left="2880" w:right="5534"/>
        <w:jc w:val="both"/>
        <w:rPr>
          <w:color w:val="000000"/>
          <w:spacing w:val="-3"/>
        </w:rPr>
      </w:pPr>
      <w:r>
        <w:rPr>
          <w:color w:val="000000"/>
          <w:spacing w:val="-3"/>
        </w:rPr>
        <w:t xml:space="preserve">Attention:  Director, Solar Operations </w:t>
      </w:r>
      <w:r>
        <w:rPr>
          <w:color w:val="000000"/>
          <w:spacing w:val="-3"/>
        </w:rPr>
        <w:br/>
        <w:t xml:space="preserve">Address:  550 South Caldwell Street </w:t>
      </w:r>
    </w:p>
    <w:p w:rsidR="00B97DCC" w:rsidRDefault="008C2020">
      <w:pPr>
        <w:tabs>
          <w:tab w:val="left" w:pos="5040"/>
          <w:tab w:val="left" w:pos="6480"/>
        </w:tabs>
        <w:autoSpaceDE w:val="0"/>
        <w:autoSpaceDN w:val="0"/>
        <w:adjustRightInd w:val="0"/>
        <w:spacing w:before="3" w:line="276" w:lineRule="exact"/>
        <w:ind w:left="2880"/>
        <w:rPr>
          <w:color w:val="000000"/>
          <w:spacing w:val="-3"/>
        </w:rPr>
      </w:pPr>
      <w:r>
        <w:rPr>
          <w:color w:val="000000"/>
          <w:spacing w:val="-3"/>
        </w:rPr>
        <w:t>City:  Charlotte</w:t>
      </w:r>
      <w:r>
        <w:rPr>
          <w:color w:val="000000"/>
          <w:spacing w:val="-3"/>
        </w:rPr>
        <w:tab/>
        <w:t>State:  NC</w:t>
      </w:r>
      <w:r>
        <w:rPr>
          <w:color w:val="000000"/>
          <w:spacing w:val="-3"/>
        </w:rPr>
        <w:tab/>
        <w:t>Zip: 28202</w:t>
      </w:r>
    </w:p>
    <w:p w:rsidR="00B97DCC" w:rsidRDefault="008C2020">
      <w:pPr>
        <w:autoSpaceDE w:val="0"/>
        <w:autoSpaceDN w:val="0"/>
        <w:adjustRightInd w:val="0"/>
        <w:spacing w:before="1" w:line="257" w:lineRule="exact"/>
        <w:ind w:left="2880"/>
        <w:rPr>
          <w:color w:val="000000"/>
          <w:spacing w:val="-3"/>
        </w:rPr>
      </w:pPr>
      <w:r>
        <w:rPr>
          <w:color w:val="000000"/>
          <w:spacing w:val="-3"/>
        </w:rPr>
        <w:t xml:space="preserve">Phone: (704) 382-5920 or (980) 701-7126 </w:t>
      </w:r>
    </w:p>
    <w:p w:rsidR="00B97DCC" w:rsidRDefault="008C2020">
      <w:pPr>
        <w:autoSpaceDE w:val="0"/>
        <w:autoSpaceDN w:val="0"/>
        <w:adjustRightInd w:val="0"/>
        <w:spacing w:before="8" w:line="276" w:lineRule="exact"/>
        <w:ind w:left="2880"/>
        <w:rPr>
          <w:color w:val="000000"/>
          <w:spacing w:val="-3"/>
        </w:rPr>
      </w:pPr>
      <w:r>
        <w:rPr>
          <w:color w:val="000000"/>
          <w:spacing w:val="-3"/>
        </w:rPr>
        <w:t xml:space="preserve">E-mail: solarmonitorgroup@duke-energy.com </w:t>
      </w:r>
    </w:p>
    <w:p w:rsidR="00B97DCC" w:rsidRDefault="008C2020">
      <w:pPr>
        <w:tabs>
          <w:tab w:val="left" w:pos="2880"/>
        </w:tabs>
        <w:autoSpaceDE w:val="0"/>
        <w:autoSpaceDN w:val="0"/>
        <w:adjustRightInd w:val="0"/>
        <w:spacing w:before="50" w:line="560" w:lineRule="exact"/>
        <w:ind w:left="2160" w:right="3970"/>
        <w:jc w:val="both"/>
        <w:rPr>
          <w:color w:val="000000"/>
          <w:spacing w:val="-3"/>
        </w:rPr>
      </w:pPr>
      <w:r>
        <w:rPr>
          <w:color w:val="000000"/>
          <w:spacing w:val="-3"/>
        </w:rPr>
        <w:t xml:space="preserve">Connecting Transmission Owner’s Operating Representative: </w:t>
      </w:r>
      <w:r>
        <w:rPr>
          <w:color w:val="000000"/>
          <w:spacing w:val="-3"/>
        </w:rPr>
        <w:br/>
      </w:r>
      <w:r>
        <w:rPr>
          <w:color w:val="000000"/>
          <w:spacing w:val="-3"/>
        </w:rPr>
        <w:tab/>
        <w:t xml:space="preserve">Connecting Transmission Owner: </w:t>
      </w:r>
    </w:p>
    <w:p w:rsidR="00B97DCC" w:rsidRDefault="008C2020">
      <w:pPr>
        <w:autoSpaceDE w:val="0"/>
        <w:autoSpaceDN w:val="0"/>
        <w:adjustRightInd w:val="0"/>
        <w:spacing w:before="212" w:line="280" w:lineRule="exact"/>
        <w:ind w:left="2880" w:right="3676"/>
        <w:jc w:val="both"/>
        <w:rPr>
          <w:color w:val="000000"/>
          <w:spacing w:val="-3"/>
        </w:rPr>
      </w:pPr>
      <w:r>
        <w:rPr>
          <w:color w:val="000000"/>
          <w:spacing w:val="-3"/>
        </w:rPr>
        <w:t xml:space="preserve">Niagara Mohawk Power Corporation d/b/a National Grid Attention:  Director, Transmission Commercial Services Address:  40 Sylvan Road </w:t>
      </w:r>
    </w:p>
    <w:p w:rsidR="00B97DCC" w:rsidRDefault="008C2020">
      <w:pPr>
        <w:tabs>
          <w:tab w:val="left" w:pos="5040"/>
          <w:tab w:val="left" w:pos="6540"/>
        </w:tabs>
        <w:autoSpaceDE w:val="0"/>
        <w:autoSpaceDN w:val="0"/>
        <w:adjustRightInd w:val="0"/>
        <w:spacing w:before="6" w:line="276" w:lineRule="exact"/>
        <w:ind w:left="2880"/>
        <w:rPr>
          <w:color w:val="000000"/>
          <w:spacing w:val="-3"/>
        </w:rPr>
      </w:pPr>
      <w:r>
        <w:rPr>
          <w:color w:val="000000"/>
          <w:spacing w:val="-3"/>
        </w:rPr>
        <w:t>City:  Waltham</w:t>
      </w:r>
      <w:r>
        <w:rPr>
          <w:color w:val="000000"/>
          <w:spacing w:val="-3"/>
        </w:rPr>
        <w:tab/>
        <w:t>State:  MA</w:t>
      </w:r>
      <w:r>
        <w:rPr>
          <w:color w:val="000000"/>
          <w:spacing w:val="-3"/>
        </w:rPr>
        <w:tab/>
        <w:t>Zip:</w:t>
      </w:r>
      <w:r>
        <w:rPr>
          <w:color w:val="000000"/>
          <w:spacing w:val="-3"/>
        </w:rPr>
        <w:t xml:space="preserve">  02541-1120</w:t>
      </w:r>
    </w:p>
    <w:p w:rsidR="00B97DCC" w:rsidRDefault="008C2020">
      <w:pPr>
        <w:autoSpaceDE w:val="0"/>
        <w:autoSpaceDN w:val="0"/>
        <w:adjustRightInd w:val="0"/>
        <w:spacing w:line="280" w:lineRule="exact"/>
        <w:ind w:left="2880" w:right="6882"/>
        <w:jc w:val="both"/>
        <w:rPr>
          <w:color w:val="000000"/>
          <w:spacing w:val="-3"/>
        </w:rPr>
      </w:pPr>
      <w:r>
        <w:rPr>
          <w:color w:val="000000"/>
          <w:spacing w:val="-3"/>
        </w:rPr>
        <w:t xml:space="preserve">Phone:  (781) 907-2422 </w:t>
      </w:r>
      <w:r>
        <w:rPr>
          <w:color w:val="000000"/>
          <w:spacing w:val="-3"/>
        </w:rPr>
        <w:br/>
        <w:t xml:space="preserve">Fax:  (315) 428-5114 </w:t>
      </w:r>
    </w:p>
    <w:p w:rsidR="00B97DCC" w:rsidRDefault="008C2020">
      <w:pPr>
        <w:autoSpaceDE w:val="0"/>
        <w:autoSpaceDN w:val="0"/>
        <w:adjustRightInd w:val="0"/>
        <w:spacing w:before="263" w:line="276" w:lineRule="exact"/>
        <w:ind w:left="2160"/>
        <w:rPr>
          <w:color w:val="000000"/>
          <w:spacing w:val="-3"/>
        </w:rPr>
      </w:pPr>
      <w:r>
        <w:rPr>
          <w:color w:val="000000"/>
          <w:spacing w:val="-3"/>
        </w:rPr>
        <w:t xml:space="preserve">NYISO’s Operating Representative: </w:t>
      </w:r>
    </w:p>
    <w:p w:rsidR="00B97DCC" w:rsidRDefault="00B97DCC">
      <w:pPr>
        <w:autoSpaceDE w:val="0"/>
        <w:autoSpaceDN w:val="0"/>
        <w:adjustRightInd w:val="0"/>
        <w:spacing w:line="270" w:lineRule="exact"/>
        <w:ind w:left="2880"/>
        <w:rPr>
          <w:color w:val="000000"/>
          <w:spacing w:val="-3"/>
        </w:rPr>
      </w:pPr>
    </w:p>
    <w:p w:rsidR="00B97DCC" w:rsidRDefault="008C2020">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B97DCC" w:rsidRDefault="008C2020">
      <w:pPr>
        <w:tabs>
          <w:tab w:val="left" w:pos="5040"/>
          <w:tab w:val="left" w:pos="6600"/>
        </w:tabs>
        <w:autoSpaceDE w:val="0"/>
        <w:autoSpaceDN w:val="0"/>
        <w:adjustRightInd w:val="0"/>
        <w:spacing w:before="1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B97DCC" w:rsidRDefault="008C2020">
      <w:pPr>
        <w:autoSpaceDE w:val="0"/>
        <w:autoSpaceDN w:val="0"/>
        <w:adjustRightInd w:val="0"/>
        <w:spacing w:before="1" w:line="267" w:lineRule="exact"/>
        <w:ind w:left="2880"/>
        <w:rPr>
          <w:color w:val="000000"/>
          <w:spacing w:val="-3"/>
        </w:rPr>
      </w:pPr>
      <w:r>
        <w:rPr>
          <w:color w:val="000000"/>
          <w:spacing w:val="-3"/>
        </w:rPr>
        <w:t xml:space="preserve">Phone:  (518) 356-6000 </w:t>
      </w:r>
    </w:p>
    <w:p w:rsidR="00B97DCC" w:rsidRDefault="008C2020">
      <w:pPr>
        <w:autoSpaceDE w:val="0"/>
        <w:autoSpaceDN w:val="0"/>
        <w:adjustRightInd w:val="0"/>
        <w:spacing w:before="6" w:line="276" w:lineRule="exact"/>
        <w:ind w:left="2880"/>
        <w:rPr>
          <w:color w:val="000000"/>
          <w:spacing w:val="-3"/>
        </w:rPr>
      </w:pPr>
      <w:r>
        <w:rPr>
          <w:color w:val="000000"/>
          <w:spacing w:val="-3"/>
        </w:rPr>
        <w:t xml:space="preserve">E-mail:  interconnectionsupport@nyiso.com </w:t>
      </w:r>
    </w:p>
    <w:p w:rsidR="00B97DCC" w:rsidRDefault="008C202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B97DCC" w:rsidRDefault="008C2020">
      <w:pPr>
        <w:autoSpaceDE w:val="0"/>
        <w:autoSpaceDN w:val="0"/>
        <w:adjustRightInd w:val="0"/>
        <w:spacing w:before="22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8C2020">
      <w:pPr>
        <w:autoSpaceDE w:val="0"/>
        <w:autoSpaceDN w:val="0"/>
        <w:adjustRightInd w:val="0"/>
        <w:spacing w:before="52" w:line="276" w:lineRule="exact"/>
        <w:ind w:left="6000"/>
        <w:rPr>
          <w:color w:val="000000"/>
          <w:spacing w:val="-3"/>
        </w:rPr>
      </w:pPr>
      <w:r>
        <w:rPr>
          <w:color w:val="000000"/>
          <w:spacing w:val="-3"/>
        </w:rPr>
        <w:t xml:space="preserve">33 </w:t>
      </w:r>
    </w:p>
    <w:p w:rsidR="00B97DCC" w:rsidRDefault="00B97DCC">
      <w:pPr>
        <w:autoSpaceDE w:val="0"/>
        <w:autoSpaceDN w:val="0"/>
        <w:adjustRightInd w:val="0"/>
        <w:rPr>
          <w:color w:val="000000"/>
          <w:spacing w:val="-3"/>
        </w:rPr>
        <w:sectPr w:rsidR="00B97DCC">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38" w:name="Pg38"/>
      <w:bookmarkEnd w:id="38"/>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1440"/>
        <w:rPr>
          <w:rFonts w:ascii="Times New Roman Bold" w:hAnsi="Times New Roman Bold"/>
          <w:color w:val="000000"/>
          <w:spacing w:val="-3"/>
        </w:rPr>
      </w:pPr>
    </w:p>
    <w:p w:rsidR="00B97DCC" w:rsidRDefault="008C2020">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w:t>
      </w:r>
      <w:r>
        <w:rPr>
          <w:rFonts w:ascii="Times New Roman Bold" w:hAnsi="Times New Roman Bold"/>
          <w:color w:val="000000"/>
          <w:spacing w:val="-3"/>
        </w:rPr>
        <w:t>res</w:t>
      </w:r>
    </w:p>
    <w:p w:rsidR="00B97DCC" w:rsidRDefault="008C2020">
      <w:pPr>
        <w:autoSpaceDE w:val="0"/>
        <w:autoSpaceDN w:val="0"/>
        <w:adjustRightInd w:val="0"/>
        <w:spacing w:before="218"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B97DCC" w:rsidRDefault="008C2020">
      <w:pPr>
        <w:autoSpaceDE w:val="0"/>
        <w:autoSpaceDN w:val="0"/>
        <w:adjustRightInd w:val="0"/>
        <w:spacing w:before="66" w:line="540" w:lineRule="exact"/>
        <w:ind w:left="1440" w:right="5442"/>
        <w:jc w:val="both"/>
        <w:rPr>
          <w:color w:val="000000"/>
          <w:spacing w:val="-4"/>
        </w:rPr>
      </w:pPr>
      <w:r>
        <w:rPr>
          <w:color w:val="000000"/>
          <w:spacing w:val="-3"/>
        </w:rPr>
        <w:t xml:space="preserve">For the New York Independent System Operator, Inc. </w:t>
      </w:r>
      <w:r>
        <w:rPr>
          <w:color w:val="000000"/>
          <w:spacing w:val="-3"/>
        </w:rPr>
        <w:br/>
      </w:r>
      <w:r>
        <w:rPr>
          <w:color w:val="000000"/>
          <w:spacing w:val="-4"/>
        </w:rPr>
        <w:t xml:space="preserve">By: </w:t>
      </w:r>
    </w:p>
    <w:p w:rsidR="00B97DCC" w:rsidRDefault="008C2020">
      <w:pPr>
        <w:autoSpaceDE w:val="0"/>
        <w:autoSpaceDN w:val="0"/>
        <w:adjustRightInd w:val="0"/>
        <w:spacing w:before="12" w:line="550" w:lineRule="exact"/>
        <w:ind w:left="1440" w:right="6908"/>
        <w:jc w:val="both"/>
        <w:rPr>
          <w:color w:val="000000"/>
          <w:spacing w:val="-3"/>
        </w:rPr>
      </w:pPr>
      <w:r>
        <w:rPr>
          <w:color w:val="000000"/>
          <w:spacing w:val="-3"/>
        </w:rPr>
        <w:t xml:space="preserve">Name: _________________________ </w:t>
      </w:r>
      <w:r>
        <w:rPr>
          <w:color w:val="000000"/>
          <w:spacing w:val="-3"/>
        </w:rPr>
        <w:br/>
        <w:t>Title: _</w:t>
      </w:r>
      <w:r>
        <w:rPr>
          <w:color w:val="000000"/>
          <w:spacing w:val="-3"/>
          <w:u w:val="single"/>
        </w:rPr>
        <w:t xml:space="preserve">_________________________ </w:t>
      </w:r>
      <w:r>
        <w:rPr>
          <w:color w:val="000000"/>
          <w:spacing w:val="-3"/>
          <w:u w:val="single"/>
        </w:rPr>
        <w:br/>
      </w:r>
      <w:r>
        <w:rPr>
          <w:color w:val="000000"/>
          <w:spacing w:val="-3"/>
        </w:rPr>
        <w:t xml:space="preserve">Date: __________________________ </w:t>
      </w:r>
    </w:p>
    <w:p w:rsidR="00B97DCC" w:rsidRDefault="008C2020">
      <w:pPr>
        <w:autoSpaceDE w:val="0"/>
        <w:autoSpaceDN w:val="0"/>
        <w:adjustRightInd w:val="0"/>
        <w:spacing w:before="299" w:line="540" w:lineRule="exact"/>
        <w:ind w:left="1440" w:right="4723"/>
        <w:jc w:val="both"/>
        <w:rPr>
          <w:color w:val="000000"/>
          <w:spacing w:val="-3"/>
        </w:rPr>
      </w:pPr>
      <w:r>
        <w:rPr>
          <w:color w:val="000000"/>
          <w:spacing w:val="-3"/>
        </w:rPr>
        <w:t xml:space="preserve">For Niagara Mohawk Power Corporation d/b/a National Grid By: __________________________ </w:t>
      </w:r>
    </w:p>
    <w:p w:rsidR="00B97DCC" w:rsidRDefault="008C2020">
      <w:pPr>
        <w:autoSpaceDE w:val="0"/>
        <w:autoSpaceDN w:val="0"/>
        <w:adjustRightInd w:val="0"/>
        <w:spacing w:before="239" w:line="276" w:lineRule="exact"/>
        <w:ind w:left="1440"/>
        <w:rPr>
          <w:color w:val="000000"/>
          <w:spacing w:val="-3"/>
        </w:rPr>
      </w:pPr>
      <w:r>
        <w:rPr>
          <w:color w:val="000000"/>
          <w:spacing w:val="-3"/>
        </w:rPr>
        <w:t xml:space="preserve">Name: </w:t>
      </w:r>
    </w:p>
    <w:p w:rsidR="00B97DCC" w:rsidRDefault="008C2020">
      <w:pPr>
        <w:autoSpaceDE w:val="0"/>
        <w:autoSpaceDN w:val="0"/>
        <w:adjustRightInd w:val="0"/>
        <w:spacing w:before="66" w:line="540" w:lineRule="exact"/>
        <w:ind w:left="1440" w:right="10086"/>
        <w:jc w:val="both"/>
        <w:rPr>
          <w:color w:val="000000"/>
          <w:spacing w:val="-3"/>
        </w:rPr>
      </w:pPr>
      <w:r>
        <w:rPr>
          <w:color w:val="000000"/>
          <w:spacing w:val="-3"/>
        </w:rPr>
        <w:t xml:space="preserve">Title: </w:t>
      </w:r>
      <w:r>
        <w:rPr>
          <w:color w:val="000000"/>
          <w:spacing w:val="-3"/>
        </w:rPr>
        <w:br/>
        <w:t xml:space="preserve">Date: </w:t>
      </w:r>
    </w:p>
    <w:p w:rsidR="00B97DCC" w:rsidRDefault="008C2020">
      <w:pPr>
        <w:autoSpaceDE w:val="0"/>
        <w:autoSpaceDN w:val="0"/>
        <w:adjustRightInd w:val="0"/>
        <w:spacing w:before="300" w:line="540" w:lineRule="exact"/>
        <w:ind w:left="1440" w:right="6583"/>
        <w:jc w:val="both"/>
        <w:rPr>
          <w:color w:val="000000"/>
          <w:spacing w:val="-4"/>
        </w:rPr>
      </w:pPr>
      <w:r>
        <w:rPr>
          <w:color w:val="000000"/>
          <w:spacing w:val="-3"/>
        </w:rPr>
        <w:t xml:space="preserve">For Duke Energy Renewables Solar, LLC </w:t>
      </w:r>
      <w:r>
        <w:rPr>
          <w:color w:val="000000"/>
          <w:spacing w:val="-3"/>
        </w:rPr>
        <w:br/>
      </w:r>
      <w:r>
        <w:rPr>
          <w:color w:val="000000"/>
          <w:spacing w:val="-4"/>
        </w:rPr>
        <w:t xml:space="preserve">By: </w:t>
      </w:r>
    </w:p>
    <w:p w:rsidR="00B97DCC" w:rsidRDefault="008C2020">
      <w:pPr>
        <w:autoSpaceDE w:val="0"/>
        <w:autoSpaceDN w:val="0"/>
        <w:adjustRightInd w:val="0"/>
        <w:spacing w:before="12" w:line="55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Title: _</w:t>
      </w:r>
      <w:r>
        <w:rPr>
          <w:color w:val="000000"/>
          <w:spacing w:val="-3"/>
          <w:u w:val="single"/>
        </w:rPr>
        <w:t xml:space="preserve">__________________________ </w:t>
      </w:r>
      <w:r>
        <w:rPr>
          <w:color w:val="000000"/>
          <w:spacing w:val="-3"/>
          <w:u w:val="single"/>
        </w:rPr>
        <w:br/>
      </w:r>
      <w:r>
        <w:rPr>
          <w:color w:val="000000"/>
          <w:spacing w:val="-3"/>
        </w:rPr>
        <w:t xml:space="preserve">Date: ___________________________ </w:t>
      </w: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B97DCC">
      <w:pPr>
        <w:autoSpaceDE w:val="0"/>
        <w:autoSpaceDN w:val="0"/>
        <w:adjustRightInd w:val="0"/>
        <w:spacing w:line="276" w:lineRule="exact"/>
        <w:ind w:left="6000"/>
        <w:rPr>
          <w:color w:val="000000"/>
          <w:spacing w:val="-3"/>
        </w:rPr>
      </w:pPr>
    </w:p>
    <w:p w:rsidR="00B97DCC" w:rsidRDefault="008C2020">
      <w:pPr>
        <w:autoSpaceDE w:val="0"/>
        <w:autoSpaceDN w:val="0"/>
        <w:adjustRightInd w:val="0"/>
        <w:spacing w:before="145" w:line="276" w:lineRule="exact"/>
        <w:ind w:left="6000"/>
        <w:rPr>
          <w:color w:val="000000"/>
          <w:spacing w:val="-3"/>
        </w:rPr>
      </w:pPr>
      <w:r>
        <w:rPr>
          <w:color w:val="000000"/>
          <w:spacing w:val="-3"/>
        </w:rPr>
        <w:t xml:space="preserve">34 </w:t>
      </w:r>
      <w:r>
        <w:rPr>
          <w:color w:val="000000"/>
          <w:spacing w:val="-3"/>
        </w:rPr>
        <w:pict>
          <v:polyline id="_x0000_s1040" style="position:absolute;left:0;text-align:left;z-index:-251655168;mso-position-horizontal-relative:page;mso-position-vertical-relative:page" points="92.25pt,180pt,256.55pt,180pt,256.55pt,179pt,92.25pt,179pt,92.25pt,180pt" coordsize="3286,20" o:allowincell="f" fillcolor="black" stroked="f">
            <v:path arrowok="t"/>
            <w10:wrap anchorx="page" anchory="page"/>
          </v:polyline>
        </w:pict>
      </w:r>
      <w:r>
        <w:rPr>
          <w:color w:val="000000"/>
          <w:spacing w:val="-3"/>
        </w:rPr>
        <w:pict>
          <v:polyline id="_x0000_s1041" style="position:absolute;left:0;text-align:left;z-index:-251619328;mso-position-horizontal-relative:page;mso-position-vertical-relative:page" points="107pt,359.8pt,252pt,359.8pt,252pt,358.8pt,107pt,358.8pt,107pt,359.8pt" coordsize="2900,20" o:allowincell="f" fillcolor="black" stroked="f">
            <v:path arrowok="t"/>
            <w10:wrap anchorx="page" anchory="page"/>
          </v:polyline>
        </w:pict>
      </w:r>
      <w:r>
        <w:rPr>
          <w:color w:val="000000"/>
          <w:spacing w:val="-3"/>
        </w:rPr>
        <w:pict>
          <v:polyline id="_x0000_s1042" style="position:absolute;left:0;text-align:left;z-index:-251597824;mso-position-horizontal-relative:page;mso-position-vertical-relative:page" points="101pt,387.5pt,252pt,387.5pt,252pt,386.5pt,101pt,386.5pt,101pt,387.5pt" coordsize="3020,20" o:allowincell="f" fillcolor="black" stroked="f">
            <v:path arrowok="t"/>
            <w10:wrap anchorx="page" anchory="page"/>
          </v:polyline>
        </w:pict>
      </w:r>
      <w:r>
        <w:rPr>
          <w:color w:val="000000"/>
          <w:spacing w:val="-3"/>
        </w:rPr>
        <w:pict>
          <v:polyline id="_x0000_s1043" style="position:absolute;left:0;text-align:left;z-index:-251593728;mso-position-horizontal-relative:page;mso-position-vertical-relative:page" points="101pt,415.1pt,252pt,415.1pt,252pt,414.1pt,101pt,414.1pt,101pt,415.1pt" coordsize="3020,20" o:allowincell="f" fillcolor="black" stroked="f">
            <v:path arrowok="t"/>
            <w10:wrap anchorx="page" anchory="page"/>
          </v:polyline>
        </w:pict>
      </w:r>
      <w:r>
        <w:rPr>
          <w:color w:val="000000"/>
          <w:spacing w:val="-3"/>
        </w:rPr>
        <w:pict>
          <v:polyline id="_x0000_s1044" style="position:absolute;left:0;text-align:left;z-index:-251578368;mso-position-horizontal-relative:page;mso-position-vertical-relative:page" points="92.25pt,484.1pt,265.55pt,484.1pt,265.55pt,483.1pt,92.25pt,483.1pt,92.25pt,484.1pt" coordsize="3466,20" o:allowincell="f" fillcolor="black" stroked="f">
            <v:path arrowok="t"/>
            <w10:wrap anchorx="page" anchory="page"/>
          </v:polyline>
        </w:pict>
      </w:r>
    </w:p>
    <w:p w:rsidR="00B97DCC" w:rsidRDefault="00B97DCC">
      <w:pPr>
        <w:autoSpaceDE w:val="0"/>
        <w:autoSpaceDN w:val="0"/>
        <w:adjustRightInd w:val="0"/>
        <w:rPr>
          <w:color w:val="000000"/>
          <w:spacing w:val="-3"/>
        </w:rPr>
        <w:sectPr w:rsidR="00B97DCC">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39" w:name="Pg39"/>
      <w:bookmarkEnd w:id="39"/>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5424"/>
        <w:rPr>
          <w:rFonts w:ascii="Times New Roman Bold" w:hAnsi="Times New Roman Bold"/>
          <w:color w:val="000000"/>
          <w:spacing w:val="-3"/>
        </w:rPr>
      </w:pPr>
    </w:p>
    <w:p w:rsidR="00B97DCC" w:rsidRDefault="00B97DCC">
      <w:pPr>
        <w:autoSpaceDE w:val="0"/>
        <w:autoSpaceDN w:val="0"/>
        <w:adjustRightInd w:val="0"/>
        <w:spacing w:line="276" w:lineRule="exact"/>
        <w:ind w:left="5424"/>
        <w:rPr>
          <w:rFonts w:ascii="Times New Roman Bold" w:hAnsi="Times New Roman Bold"/>
          <w:color w:val="000000"/>
          <w:spacing w:val="-3"/>
        </w:rPr>
      </w:pPr>
    </w:p>
    <w:p w:rsidR="00B97DCC" w:rsidRDefault="008C2020">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B97DCC" w:rsidRDefault="008C2020">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B97DCC" w:rsidRDefault="008C2020">
      <w:pPr>
        <w:autoSpaceDE w:val="0"/>
        <w:autoSpaceDN w:val="0"/>
        <w:adjustRightInd w:val="0"/>
        <w:spacing w:before="249" w:line="270" w:lineRule="exact"/>
        <w:ind w:left="1440" w:right="1491"/>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B97DCC" w:rsidRDefault="008C2020">
      <w:pPr>
        <w:autoSpaceDE w:val="0"/>
        <w:autoSpaceDN w:val="0"/>
        <w:adjustRightInd w:val="0"/>
        <w:spacing w:before="242" w:line="28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B97DCC" w:rsidRDefault="008C202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w:t>
      </w:r>
      <w:r>
        <w:rPr>
          <w:color w:val="000000"/>
          <w:spacing w:val="-2"/>
        </w:rPr>
        <w:t xml:space="preserve">lity or authority (or its designated </w:t>
      </w:r>
    </w:p>
    <w:p w:rsidR="00B97DCC" w:rsidRDefault="008C2020">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B97DCC" w:rsidRDefault="008C2020">
      <w:pPr>
        <w:autoSpaceDE w:val="0"/>
        <w:autoSpaceDN w:val="0"/>
        <w:adjustRightInd w:val="0"/>
        <w:spacing w:before="1" w:line="256" w:lineRule="exact"/>
        <w:ind w:left="1440"/>
        <w:rPr>
          <w:color w:val="000000"/>
          <w:spacing w:val="-2"/>
        </w:rPr>
      </w:pPr>
      <w:r>
        <w:rPr>
          <w:color w:val="000000"/>
          <w:spacing w:val="-2"/>
        </w:rPr>
        <w:t xml:space="preserve">transmission of Energy in interstate commerce and provides Transmission Service under the </w:t>
      </w:r>
    </w:p>
    <w:p w:rsidR="00B97DCC" w:rsidRDefault="008C2020">
      <w:pPr>
        <w:autoSpaceDE w:val="0"/>
        <w:autoSpaceDN w:val="0"/>
        <w:adjustRightInd w:val="0"/>
        <w:spacing w:before="5" w:line="280" w:lineRule="exact"/>
        <w:ind w:left="1440" w:right="1297"/>
        <w:rPr>
          <w:color w:val="000000"/>
          <w:spacing w:val="-3"/>
        </w:rPr>
      </w:pPr>
      <w:r>
        <w:rPr>
          <w:color w:val="000000"/>
          <w:spacing w:val="-2"/>
        </w:rPr>
        <w:t xml:space="preserve">Tariff, and (ii) owns, leases or otherwise possesses an interest in a portion of the New York State Transmission System where System Deliverability Upgrades or System Upgrade Facilities are </w:t>
      </w:r>
      <w:r>
        <w:rPr>
          <w:color w:val="000000"/>
          <w:spacing w:val="-3"/>
        </w:rPr>
        <w:t>installed pursuant to Attachment Z and Attachment S to the ISO OAT</w:t>
      </w:r>
      <w:r>
        <w:rPr>
          <w:color w:val="000000"/>
          <w:spacing w:val="-3"/>
        </w:rPr>
        <w:t xml:space="preserve">T. </w:t>
      </w:r>
    </w:p>
    <w:p w:rsidR="00B97DCC" w:rsidRDefault="008C2020">
      <w:pPr>
        <w:autoSpaceDE w:val="0"/>
        <w:autoSpaceDN w:val="0"/>
        <w:adjustRightInd w:val="0"/>
        <w:spacing w:before="246"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 xml:space="preserve">administrative orders, permits and other duly authorized actions of </w:t>
      </w:r>
      <w:r>
        <w:rPr>
          <w:color w:val="000000"/>
          <w:spacing w:val="-2"/>
        </w:rPr>
        <w:t xml:space="preserve">any Governmental Authority, </w:t>
      </w:r>
      <w:r>
        <w:rPr>
          <w:color w:val="000000"/>
          <w:spacing w:val="-3"/>
        </w:rPr>
        <w:t xml:space="preserve">including but not limited to Environmental Law. </w:t>
      </w:r>
    </w:p>
    <w:p w:rsidR="00B97DCC" w:rsidRDefault="008C202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B97DCC" w:rsidRDefault="008C2020">
      <w:pPr>
        <w:autoSpaceDE w:val="0"/>
        <w:autoSpaceDN w:val="0"/>
        <w:adjustRightInd w:val="0"/>
        <w:spacing w:before="5" w:line="275" w:lineRule="exact"/>
        <w:ind w:left="1440" w:right="1255"/>
        <w:rPr>
          <w:color w:val="000000"/>
          <w:spacing w:val="-3"/>
        </w:rPr>
      </w:pPr>
      <w:r>
        <w:rPr>
          <w:color w:val="000000"/>
          <w:spacing w:val="-2"/>
        </w:rPr>
        <w:t>American Electric Reliability Council, the Northeast Power Coordinating Council, the New</w:t>
      </w:r>
      <w:r>
        <w:rPr>
          <w:color w:val="000000"/>
          <w:spacing w:val="-2"/>
        </w:rPr>
        <w:t xml:space="preserve"> York </w:t>
      </w:r>
      <w:r>
        <w:rPr>
          <w:color w:val="000000"/>
          <w:spacing w:val="-2"/>
        </w:rPr>
        <w:br/>
        <w:t xml:space="preserve">State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criteria, requirements and guidelines are amende</w:t>
      </w:r>
      <w:r>
        <w:rPr>
          <w:color w:val="000000"/>
          <w:spacing w:val="-2"/>
        </w:rPr>
        <w:t xml:space="preserve">d and modified and in effect from time to </w:t>
      </w:r>
      <w:r>
        <w:rPr>
          <w:color w:val="000000"/>
          <w:spacing w:val="-2"/>
        </w:rPr>
        <w:br/>
        <w:t xml:space="preserve">time; provided that no Party shall waive its right to challenge the applicability of or validity of </w:t>
      </w:r>
      <w:r>
        <w:rPr>
          <w:color w:val="000000"/>
          <w:spacing w:val="-2"/>
        </w:rPr>
        <w:br/>
        <w:t xml:space="preserve">any criterion, requirement or guideline as applied to it in the context of Attachment Z to the ISO </w:t>
      </w:r>
      <w:r>
        <w:rPr>
          <w:color w:val="000000"/>
          <w:spacing w:val="-2"/>
        </w:rPr>
        <w:br/>
        <w:t>OATT and thi</w:t>
      </w:r>
      <w:r>
        <w:rPr>
          <w:color w:val="000000"/>
          <w:spacing w:val="-2"/>
        </w:rPr>
        <w:t xml:space="preserve">s Agreement.  For the purposes of this Agreement, this definition of Applicable </w:t>
      </w:r>
      <w:r>
        <w:rPr>
          <w:color w:val="000000"/>
          <w:spacing w:val="-2"/>
        </w:rPr>
        <w:br/>
        <w:t xml:space="preserve">Reliability Standards shall supersede the definition of Applicable Reliability Standards set out in </w:t>
      </w:r>
      <w:r>
        <w:rPr>
          <w:color w:val="000000"/>
          <w:spacing w:val="-2"/>
        </w:rPr>
        <w:br/>
      </w:r>
      <w:r>
        <w:rPr>
          <w:color w:val="000000"/>
          <w:spacing w:val="-3"/>
        </w:rPr>
        <w:t xml:space="preserve">Attachment X to the ISO OATT. </w:t>
      </w:r>
    </w:p>
    <w:p w:rsidR="00B97DCC" w:rsidRDefault="008C2020">
      <w:pPr>
        <w:autoSpaceDE w:val="0"/>
        <w:autoSpaceDN w:val="0"/>
        <w:adjustRightInd w:val="0"/>
        <w:spacing w:before="250" w:line="270" w:lineRule="exact"/>
        <w:ind w:left="1440" w:right="2037"/>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w:t>
      </w:r>
      <w:r>
        <w:rPr>
          <w:color w:val="000000"/>
          <w:spacing w:val="-2"/>
        </w:rPr>
        <w:t xml:space="preserve"> circuit,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B97DCC" w:rsidRDefault="008C2020">
      <w:pPr>
        <w:autoSpaceDE w:val="0"/>
        <w:autoSpaceDN w:val="0"/>
        <w:adjustRightInd w:val="0"/>
        <w:spacing w:before="242" w:line="280" w:lineRule="exact"/>
        <w:ind w:left="1440" w:right="1827"/>
        <w:jc w:val="both"/>
        <w:rPr>
          <w:color w:val="000000"/>
          <w:spacing w:val="-3"/>
        </w:rPr>
      </w:pPr>
      <w:r>
        <w:rPr>
          <w:rFonts w:ascii="Times New Roman Bold" w:hAnsi="Times New Roman Bold"/>
          <w:color w:val="000000"/>
          <w:spacing w:val="-2"/>
        </w:rPr>
        <w:t xml:space="preserve">Breach - </w:t>
      </w:r>
      <w:r>
        <w:rPr>
          <w:color w:val="000000"/>
          <w:spacing w:val="-2"/>
        </w:rPr>
        <w:t>The failure of a Party to</w:t>
      </w:r>
      <w:r>
        <w:rPr>
          <w:color w:val="000000"/>
          <w:spacing w:val="-2"/>
        </w:rPr>
        <w:t xml:space="preserve"> perform or observe any material term or condition of this </w:t>
      </w:r>
      <w:r>
        <w:rPr>
          <w:color w:val="000000"/>
          <w:spacing w:val="-3"/>
        </w:rPr>
        <w:t xml:space="preserve">Agreement. </w:t>
      </w:r>
    </w:p>
    <w:p w:rsidR="00B97DCC" w:rsidRDefault="008C202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B97DCC" w:rsidRDefault="008C202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B97DCC" w:rsidRDefault="008C2020">
      <w:pPr>
        <w:autoSpaceDE w:val="0"/>
        <w:autoSpaceDN w:val="0"/>
        <w:adjustRightInd w:val="0"/>
        <w:spacing w:line="280" w:lineRule="exact"/>
        <w:ind w:left="1440" w:right="1471"/>
        <w:jc w:val="both"/>
        <w:rPr>
          <w:color w:val="000000"/>
          <w:spacing w:val="-2"/>
        </w:rPr>
      </w:pPr>
      <w:r>
        <w:rPr>
          <w:color w:val="000000"/>
          <w:spacing w:val="-2"/>
        </w:rPr>
        <w:t>Interconnection Customers that satisfy th</w:t>
      </w:r>
      <w:r>
        <w:rPr>
          <w:color w:val="000000"/>
          <w:spacing w:val="-2"/>
        </w:rPr>
        <w:t xml:space="preserve">e NYISO Deliverability Interconnection Standard or </w:t>
      </w:r>
      <w:r>
        <w:rPr>
          <w:color w:val="000000"/>
          <w:spacing w:val="-2"/>
        </w:rPr>
        <w:br/>
        <w:t xml:space="preserve">that are otherwise eligible to receive CRIS in accordance with Attachment S to the ISO OATT; </w:t>
      </w:r>
    </w:p>
    <w:p w:rsidR="00B97DCC" w:rsidRDefault="00B97DCC">
      <w:pPr>
        <w:autoSpaceDE w:val="0"/>
        <w:autoSpaceDN w:val="0"/>
        <w:adjustRightInd w:val="0"/>
        <w:spacing w:line="276" w:lineRule="exact"/>
        <w:ind w:left="5959"/>
        <w:rPr>
          <w:color w:val="000000"/>
          <w:spacing w:val="-2"/>
        </w:rPr>
      </w:pPr>
    </w:p>
    <w:p w:rsidR="00B97DCC" w:rsidRDefault="00B97DCC">
      <w:pPr>
        <w:autoSpaceDE w:val="0"/>
        <w:autoSpaceDN w:val="0"/>
        <w:adjustRightInd w:val="0"/>
        <w:spacing w:line="276" w:lineRule="exact"/>
        <w:ind w:left="5959"/>
        <w:rPr>
          <w:color w:val="000000"/>
          <w:spacing w:val="-2"/>
        </w:rPr>
      </w:pPr>
    </w:p>
    <w:p w:rsidR="00B97DCC" w:rsidRDefault="008C2020">
      <w:pPr>
        <w:autoSpaceDE w:val="0"/>
        <w:autoSpaceDN w:val="0"/>
        <w:adjustRightInd w:val="0"/>
        <w:spacing w:before="233" w:line="276" w:lineRule="exact"/>
        <w:ind w:left="5959"/>
        <w:rPr>
          <w:color w:val="000000"/>
          <w:spacing w:val="-3"/>
        </w:rPr>
      </w:pPr>
      <w:r>
        <w:rPr>
          <w:color w:val="000000"/>
          <w:spacing w:val="-3"/>
        </w:rPr>
        <w:t xml:space="preserve">1-1 </w:t>
      </w:r>
    </w:p>
    <w:p w:rsidR="00B97DCC" w:rsidRDefault="00B97DCC">
      <w:pPr>
        <w:autoSpaceDE w:val="0"/>
        <w:autoSpaceDN w:val="0"/>
        <w:adjustRightInd w:val="0"/>
        <w:rPr>
          <w:color w:val="000000"/>
          <w:spacing w:val="-3"/>
        </w:rPr>
        <w:sectPr w:rsidR="00B97DCC">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40" w:name="Pg40"/>
      <w:bookmarkEnd w:id="40"/>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80" w:lineRule="exact"/>
        <w:ind w:left="1440"/>
        <w:jc w:val="both"/>
        <w:rPr>
          <w:rFonts w:ascii="Times New Roman Bold" w:hAnsi="Times New Roman Bold"/>
          <w:color w:val="000000"/>
          <w:spacing w:val="-3"/>
        </w:rPr>
      </w:pPr>
    </w:p>
    <w:p w:rsidR="00B97DCC" w:rsidRDefault="008C2020">
      <w:pPr>
        <w:autoSpaceDE w:val="0"/>
        <w:autoSpaceDN w:val="0"/>
        <w:adjustRightInd w:val="0"/>
        <w:spacing w:before="141" w:line="280" w:lineRule="exact"/>
        <w:ind w:left="1440" w:right="1791"/>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B97DCC" w:rsidRDefault="008C202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B97DCC" w:rsidRDefault="008C2020">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B97DCC" w:rsidRDefault="008C2020">
      <w:pPr>
        <w:autoSpaceDE w:val="0"/>
        <w:autoSpaceDN w:val="0"/>
        <w:adjustRightInd w:val="0"/>
        <w:spacing w:before="18" w:line="260" w:lineRule="exact"/>
        <w:ind w:left="1440" w:right="1515"/>
        <w:jc w:val="both"/>
        <w:rPr>
          <w:color w:val="000000"/>
          <w:spacing w:val="-3"/>
        </w:rPr>
      </w:pPr>
      <w:r>
        <w:rPr>
          <w:color w:val="000000"/>
          <w:spacing w:val="-2"/>
        </w:rPr>
        <w:t>Operation, notice of which must be provided to the NYISO in the form of Attachmen</w:t>
      </w:r>
      <w:r>
        <w:rPr>
          <w:color w:val="000000"/>
          <w:spacing w:val="-2"/>
        </w:rPr>
        <w:t xml:space="preserve">t 9 to this </w:t>
      </w:r>
      <w:r>
        <w:rPr>
          <w:color w:val="000000"/>
          <w:spacing w:val="-3"/>
        </w:rPr>
        <w:t xml:space="preserve">Agreement. </w:t>
      </w:r>
    </w:p>
    <w:p w:rsidR="00B97DCC" w:rsidRDefault="008C2020">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B97DCC" w:rsidRDefault="008C2020">
      <w:pPr>
        <w:autoSpaceDE w:val="0"/>
        <w:autoSpaceDN w:val="0"/>
        <w:adjustRightInd w:val="0"/>
        <w:spacing w:before="1" w:line="280" w:lineRule="exact"/>
        <w:ind w:left="1440" w:right="1417"/>
        <w:jc w:val="both"/>
        <w:rPr>
          <w:color w:val="000000"/>
          <w:spacing w:val="-3"/>
        </w:rPr>
      </w:pPr>
      <w:r>
        <w:rPr>
          <w:color w:val="000000"/>
          <w:spacing w:val="-2"/>
        </w:rPr>
        <w:t xml:space="preserve">Facility commences Commercial Operation as agreed to by the Parties, notice of which must be </w:t>
      </w:r>
      <w:r>
        <w:rPr>
          <w:color w:val="000000"/>
          <w:spacing w:val="-3"/>
        </w:rPr>
        <w:t>provided to the NYISO in the form of Attachment 9 to</w:t>
      </w:r>
      <w:r>
        <w:rPr>
          <w:color w:val="000000"/>
          <w:spacing w:val="-3"/>
        </w:rPr>
        <w:t xml:space="preserve"> this Agreement. </w:t>
      </w:r>
    </w:p>
    <w:p w:rsidR="00B97DCC" w:rsidRDefault="008C2020">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r>
      <w:r>
        <w:rPr>
          <w:color w:val="000000"/>
          <w:spacing w:val="-2"/>
        </w:rPr>
        <w:t xml:space="preserve">provides Transmission Service under the Tariff, (ii) owns, leases or otherwise possesses an </w:t>
      </w:r>
      <w:r>
        <w:rPr>
          <w:color w:val="000000"/>
          <w:spacing w:val="-2"/>
        </w:rPr>
        <w:br/>
        <w:t xml:space="preserve">interest in the portion of the New York State Transmission System or Distribution System at the </w:t>
      </w:r>
      <w:r>
        <w:rPr>
          <w:color w:val="000000"/>
          <w:spacing w:val="-2"/>
        </w:rPr>
        <w:br/>
        <w:t>Point of Interconnection, and (iii) is a Party to the Standard Sma</w:t>
      </w:r>
      <w:r>
        <w:rPr>
          <w:color w:val="000000"/>
          <w:spacing w:val="-2"/>
        </w:rPr>
        <w:t xml:space="preserve">ll Generator Interconnection </w:t>
      </w:r>
      <w:r>
        <w:rPr>
          <w:color w:val="000000"/>
          <w:spacing w:val="-2"/>
        </w:rPr>
        <w:br/>
      </w:r>
      <w:r>
        <w:rPr>
          <w:color w:val="000000"/>
          <w:spacing w:val="-3"/>
        </w:rPr>
        <w:t xml:space="preserve">Agreement. </w:t>
      </w:r>
    </w:p>
    <w:p w:rsidR="00B97DCC" w:rsidRDefault="008C2020">
      <w:pPr>
        <w:autoSpaceDE w:val="0"/>
        <w:autoSpaceDN w:val="0"/>
        <w:adjustRightInd w:val="0"/>
        <w:spacing w:before="221" w:line="280" w:lineRule="exact"/>
        <w:ind w:left="1440" w:right="1861"/>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 xml:space="preserve">Small Generator Interconnection Agreement. </w:t>
      </w:r>
    </w:p>
    <w:p w:rsidR="00B97DCC" w:rsidRDefault="008C2020">
      <w:pPr>
        <w:autoSpaceDE w:val="0"/>
        <w:autoSpaceDN w:val="0"/>
        <w:adjustRightInd w:val="0"/>
        <w:spacing w:before="24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w:t>
      </w:r>
      <w:r>
        <w:rPr>
          <w:color w:val="000000"/>
          <w:spacing w:val="-2"/>
        </w:rPr>
        <w:t xml:space="preserve"> distribute electricity that are subject to FERC jurisdiction, and are subject to the NYISO’s Large Facility Interconnection Procedures in Attachment X to the ISO OATT or Small Generator </w:t>
      </w:r>
      <w:r>
        <w:rPr>
          <w:color w:val="000000"/>
          <w:spacing w:val="-2"/>
        </w:rPr>
        <w:br/>
        <w:t>Interconnection Procedures in Attachment Z to the ISO OATT under FER</w:t>
      </w:r>
      <w:r>
        <w:rPr>
          <w:color w:val="000000"/>
          <w:spacing w:val="-2"/>
        </w:rPr>
        <w:t xml:space="preserve">C Order Nos. 2003 </w:t>
      </w:r>
      <w:r>
        <w:rPr>
          <w:color w:val="000000"/>
          <w:spacing w:val="-2"/>
        </w:rPr>
        <w:br/>
        <w:t xml:space="preserve">and/or 2006.  For the purpose of this Agreement, the term Distribution System shall not include </w:t>
      </w:r>
      <w:r>
        <w:rPr>
          <w:color w:val="000000"/>
          <w:spacing w:val="-3"/>
        </w:rPr>
        <w:t xml:space="preserve">LIPA’s distribution facilities. </w:t>
      </w:r>
    </w:p>
    <w:p w:rsidR="00B97DCC" w:rsidRDefault="008C202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B97DCC" w:rsidRDefault="008C2020">
      <w:pPr>
        <w:autoSpaceDE w:val="0"/>
        <w:autoSpaceDN w:val="0"/>
        <w:adjustRightInd w:val="0"/>
        <w:spacing w:before="5" w:line="275" w:lineRule="exact"/>
        <w:ind w:left="1440" w:right="1274"/>
        <w:rPr>
          <w:color w:val="000000"/>
          <w:spacing w:val="-3"/>
        </w:rPr>
      </w:pPr>
      <w:r>
        <w:rPr>
          <w:color w:val="000000"/>
          <w:spacing w:val="-2"/>
        </w:rPr>
        <w:t>Transmission Owner’s D</w:t>
      </w:r>
      <w:r>
        <w:rPr>
          <w:color w:val="000000"/>
          <w:spacing w:val="-2"/>
        </w:rPr>
        <w:t>istribution System at or beyond the Point of Interconnection to facilitate interconnection of the Small Generating Facility and render the transmission service necessary to effect the Interconnection Customer’s wholesale sale of electricity in interstate c</w:t>
      </w:r>
      <w:r>
        <w:rPr>
          <w:color w:val="000000"/>
          <w:spacing w:val="-2"/>
        </w:rPr>
        <w:t xml:space="preserve">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B97DCC" w:rsidRDefault="008C2020">
      <w:pPr>
        <w:autoSpaceDE w:val="0"/>
        <w:autoSpaceDN w:val="0"/>
        <w:adjustRightInd w:val="0"/>
        <w:spacing w:before="245" w:line="275" w:lineRule="exact"/>
        <w:ind w:left="1440" w:right="1483"/>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r>
      <w:r>
        <w:rPr>
          <w:color w:val="000000"/>
          <w:spacing w:val="-2"/>
        </w:rP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 to enable the New York State Transmission System to receive Energy an</w:t>
      </w:r>
      <w:r>
        <w:rPr>
          <w:color w:val="000000"/>
          <w:spacing w:val="-2"/>
        </w:rPr>
        <w:t xml:space="preserve">d Ancillary </w:t>
      </w:r>
      <w:r>
        <w:rPr>
          <w:color w:val="000000"/>
          <w:spacing w:val="-2"/>
        </w:rPr>
        <w:br/>
        <w:t xml:space="preserve">Services from the Small Generating Facility, pursuant to the terms of the ISO OATT. </w:t>
      </w:r>
    </w:p>
    <w:p w:rsidR="00B97DCC" w:rsidRDefault="008C2020">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riot, fire, storm or flood, explosion, breakage or accident to</w:t>
      </w:r>
      <w:r>
        <w:rPr>
          <w:color w:val="000000"/>
          <w:spacing w:val="-2"/>
        </w:rPr>
        <w:t xml:space="preserve"> machinery or equipment, any order, </w:t>
      </w:r>
      <w:r>
        <w:rPr>
          <w:color w:val="000000"/>
          <w:spacing w:val="-2"/>
        </w:rPr>
        <w:br/>
        <w:t xml:space="preserve">regulation or restriction imposed by governmental, military or lawfully established civilian </w:t>
      </w:r>
      <w:r>
        <w:rPr>
          <w:color w:val="000000"/>
          <w:spacing w:val="-2"/>
        </w:rPr>
        <w:br/>
        <w:t xml:space="preserve">authorities, or any other cause beyond a Party’s control.  A Force Majeure event does not include </w:t>
      </w:r>
      <w:r>
        <w:rPr>
          <w:color w:val="000000"/>
          <w:spacing w:val="-2"/>
        </w:rPr>
        <w:br/>
        <w:t>an act of negligence or in</w:t>
      </w:r>
      <w:r>
        <w:rPr>
          <w:color w:val="000000"/>
          <w:spacing w:val="-2"/>
        </w:rPr>
        <w:t xml:space="preserve">tentional wrongdoing.  For the purposes of this Agreement, this </w:t>
      </w:r>
    </w:p>
    <w:p w:rsidR="00B97DCC" w:rsidRDefault="00B97DCC">
      <w:pPr>
        <w:autoSpaceDE w:val="0"/>
        <w:autoSpaceDN w:val="0"/>
        <w:adjustRightInd w:val="0"/>
        <w:spacing w:line="276" w:lineRule="exact"/>
        <w:ind w:left="5959"/>
        <w:rPr>
          <w:color w:val="000000"/>
          <w:spacing w:val="-2"/>
        </w:rPr>
      </w:pPr>
    </w:p>
    <w:p w:rsidR="00B97DCC" w:rsidRDefault="00B97DCC">
      <w:pPr>
        <w:autoSpaceDE w:val="0"/>
        <w:autoSpaceDN w:val="0"/>
        <w:adjustRightInd w:val="0"/>
        <w:spacing w:line="276" w:lineRule="exact"/>
        <w:ind w:left="5959"/>
        <w:rPr>
          <w:color w:val="000000"/>
          <w:spacing w:val="-2"/>
        </w:rPr>
      </w:pPr>
    </w:p>
    <w:p w:rsidR="00B97DCC" w:rsidRDefault="008C2020">
      <w:pPr>
        <w:autoSpaceDE w:val="0"/>
        <w:autoSpaceDN w:val="0"/>
        <w:adjustRightInd w:val="0"/>
        <w:spacing w:before="173" w:line="276" w:lineRule="exact"/>
        <w:ind w:left="5959"/>
        <w:rPr>
          <w:color w:val="000000"/>
          <w:spacing w:val="-3"/>
        </w:rPr>
      </w:pPr>
      <w:r>
        <w:rPr>
          <w:color w:val="000000"/>
          <w:spacing w:val="-3"/>
        </w:rPr>
        <w:t xml:space="preserve">1-2 </w:t>
      </w:r>
    </w:p>
    <w:p w:rsidR="00B97DCC" w:rsidRDefault="00B97DCC">
      <w:pPr>
        <w:autoSpaceDE w:val="0"/>
        <w:autoSpaceDN w:val="0"/>
        <w:adjustRightInd w:val="0"/>
        <w:rPr>
          <w:color w:val="000000"/>
          <w:spacing w:val="-3"/>
        </w:rPr>
        <w:sectPr w:rsidR="00B97DCC">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41" w:name="Pg41"/>
      <w:bookmarkEnd w:id="41"/>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1440"/>
        <w:rPr>
          <w:rFonts w:ascii="Times New Roman Bold" w:hAnsi="Times New Roman Bold"/>
          <w:color w:val="000000"/>
          <w:spacing w:val="-3"/>
        </w:rPr>
      </w:pPr>
    </w:p>
    <w:p w:rsidR="00B97DCC" w:rsidRDefault="008C2020">
      <w:pPr>
        <w:autoSpaceDE w:val="0"/>
        <w:autoSpaceDN w:val="0"/>
        <w:adjustRightInd w:val="0"/>
        <w:spacing w:before="148" w:line="276" w:lineRule="exact"/>
        <w:ind w:left="1440"/>
        <w:rPr>
          <w:color w:val="000000"/>
          <w:spacing w:val="-2"/>
        </w:rPr>
      </w:pPr>
      <w:r>
        <w:rPr>
          <w:color w:val="000000"/>
          <w:spacing w:val="-2"/>
        </w:rPr>
        <w:t xml:space="preserve">definition of Force Majeure shall supersede the definitions of Force Majeure set out in Section </w:t>
      </w:r>
    </w:p>
    <w:p w:rsidR="00B97DCC" w:rsidRDefault="008C2020">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B97DCC" w:rsidRDefault="008C202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B97DCC" w:rsidRDefault="008C2020">
      <w:pPr>
        <w:autoSpaceDE w:val="0"/>
        <w:autoSpaceDN w:val="0"/>
        <w:adjustRightInd w:val="0"/>
        <w:spacing w:before="4" w:line="276" w:lineRule="exact"/>
        <w:ind w:left="1440" w:right="1266"/>
        <w:rPr>
          <w:color w:val="000000"/>
          <w:spacing w:val="-3"/>
        </w:rPr>
      </w:pPr>
      <w:r>
        <w:rPr>
          <w:color w:val="000000"/>
          <w:spacing w:val="-2"/>
        </w:rPr>
        <w:t xml:space="preserve">significant portion of the electric industry during the relevant time period, or any of the practices, </w:t>
      </w:r>
      <w:r>
        <w:rPr>
          <w:color w:val="000000"/>
          <w:spacing w:val="-2"/>
        </w:rPr>
        <w:br/>
        <w:t>methods and acts which, in the exercise of reasonable judgment in light of the fa</w:t>
      </w:r>
      <w:r>
        <w:rPr>
          <w:color w:val="000000"/>
          <w:spacing w:val="-2"/>
        </w:rPr>
        <w:t xml:space="preserve">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safety and expedition.  Good </w:t>
      </w:r>
      <w:r>
        <w:rPr>
          <w:color w:val="000000"/>
          <w:spacing w:val="-2"/>
        </w:rPr>
        <w:br/>
        <w:t>Utility Practice is not intended to be limited</w:t>
      </w:r>
      <w:r>
        <w:rPr>
          <w:color w:val="000000"/>
          <w:spacing w:val="-2"/>
        </w:rPr>
        <w:t xml:space="preserve">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B97DCC" w:rsidRDefault="008C202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B97DCC" w:rsidRDefault="008C2020">
      <w:pPr>
        <w:autoSpaceDE w:val="0"/>
        <w:autoSpaceDN w:val="0"/>
        <w:adjustRightInd w:val="0"/>
        <w:spacing w:before="4" w:line="276" w:lineRule="exact"/>
        <w:ind w:left="1440" w:right="1256"/>
        <w:rPr>
          <w:color w:val="000000"/>
          <w:spacing w:val="-2"/>
        </w:rPr>
      </w:pPr>
      <w:r>
        <w:rPr>
          <w:color w:val="000000"/>
          <w:spacing w:val="-2"/>
        </w:rPr>
        <w:t>ad</w:t>
      </w:r>
      <w:r>
        <w:rPr>
          <w:color w:val="000000"/>
          <w:spacing w:val="-2"/>
        </w:rPr>
        <w:t>ministrative agency, court, commission, department, board, or other governmental subdivision, legislature, rulemaking board, tribunal, or other governmental authority having jurisdiction over the Parties, their respective facilities, or the respective serv</w:t>
      </w:r>
      <w:r>
        <w:rPr>
          <w:color w:val="000000"/>
          <w:spacing w:val="-2"/>
        </w:rPr>
        <w:t xml:space="preserve">ices they provide, and exercising or entitled to exercise any administrative, executive, police, or taxing authority or power; provided, however, that such term does not include the Interconnection Customer, NYISO, Affected </w:t>
      </w:r>
      <w:r>
        <w:rPr>
          <w:color w:val="000000"/>
          <w:spacing w:val="-2"/>
        </w:rPr>
        <w:br/>
        <w:t xml:space="preserve">Transmission Owner, Connecting </w:t>
      </w:r>
      <w:r>
        <w:rPr>
          <w:color w:val="000000"/>
          <w:spacing w:val="-2"/>
        </w:rPr>
        <w:t xml:space="preserve">Transmission Owner or any Affiliate thereof. </w:t>
      </w:r>
    </w:p>
    <w:p w:rsidR="00B97DCC" w:rsidRDefault="008C2020">
      <w:pPr>
        <w:autoSpaceDE w:val="0"/>
        <w:autoSpaceDN w:val="0"/>
        <w:adjustRightInd w:val="0"/>
        <w:spacing w:before="241" w:line="280" w:lineRule="exact"/>
        <w:ind w:left="1440" w:right="1355"/>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to the NYISO in the fo</w:t>
      </w:r>
      <w:r>
        <w:rPr>
          <w:color w:val="000000"/>
          <w:spacing w:val="-3"/>
        </w:rPr>
        <w:t xml:space="preserve">rm of Attachment 9. </w:t>
      </w:r>
    </w:p>
    <w:p w:rsidR="00B97DCC" w:rsidRDefault="008C202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B97DCC" w:rsidRDefault="008C2020">
      <w:pPr>
        <w:autoSpaceDE w:val="0"/>
        <w:autoSpaceDN w:val="0"/>
        <w:adjustRightInd w:val="0"/>
        <w:spacing w:before="1" w:line="280" w:lineRule="exact"/>
        <w:ind w:left="1440" w:right="1422"/>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B97DCC" w:rsidRDefault="008C202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w:t>
      </w:r>
      <w:r>
        <w:rPr>
          <w:color w:val="000000"/>
          <w:spacing w:val="-2"/>
        </w:rPr>
        <w:t xml:space="preserve"> entity, including the Transmission Owner or any of the </w:t>
      </w:r>
    </w:p>
    <w:p w:rsidR="00B97DCC" w:rsidRDefault="008C2020">
      <w:pPr>
        <w:autoSpaceDE w:val="0"/>
        <w:autoSpaceDN w:val="0"/>
        <w:adjustRightInd w:val="0"/>
        <w:spacing w:before="18" w:line="26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B97DCC" w:rsidRDefault="008C2020">
      <w:pPr>
        <w:autoSpaceDE w:val="0"/>
        <w:autoSpaceDN w:val="0"/>
        <w:adjustRightInd w:val="0"/>
        <w:spacing w:before="247"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  Collectively, Interconnection Facilities include all facilities and equipment between the Small Generating Facility and the </w:t>
      </w:r>
      <w:r>
        <w:rPr>
          <w:color w:val="000000"/>
          <w:spacing w:val="-2"/>
        </w:rPr>
        <w:br/>
        <w:t>P</w:t>
      </w:r>
      <w:r>
        <w:rPr>
          <w:color w:val="000000"/>
          <w:spacing w:val="-2"/>
        </w:rPr>
        <w:t xml:space="preserve">oint of Interconnection, including any modification, additions or upgrades that are necessary to physically and electrically interconnect the Small Generating Facility to the New York State </w:t>
      </w:r>
      <w:r>
        <w:rPr>
          <w:color w:val="000000"/>
          <w:spacing w:val="-2"/>
        </w:rPr>
        <w:br/>
        <w:t xml:space="preserve">Transmission System or the Distribution System.  Interconnection </w:t>
      </w:r>
      <w:r>
        <w:rPr>
          <w:color w:val="000000"/>
          <w:spacing w:val="-2"/>
        </w:rPr>
        <w:t xml:space="preserve">Facilities are sole use facilities and shall not include Distribution Upgrades or System Upgrade Facilities. </w:t>
      </w:r>
    </w:p>
    <w:p w:rsidR="00B97DCC" w:rsidRDefault="008C202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B97DCC" w:rsidRDefault="008C2020">
      <w:pPr>
        <w:autoSpaceDE w:val="0"/>
        <w:autoSpaceDN w:val="0"/>
        <w:adjustRightInd w:val="0"/>
        <w:spacing w:before="5" w:line="275" w:lineRule="exact"/>
        <w:ind w:left="1440" w:right="1351"/>
        <w:rPr>
          <w:color w:val="000000"/>
          <w:spacing w:val="-2"/>
        </w:rPr>
      </w:pPr>
      <w:r>
        <w:rPr>
          <w:color w:val="000000"/>
          <w:spacing w:val="-2"/>
        </w:rPr>
        <w:t>Tariff, to interconnect a new Small Generating Facility,</w:t>
      </w:r>
      <w:r>
        <w:rPr>
          <w:color w:val="000000"/>
          <w:spacing w:val="-2"/>
        </w:rPr>
        <w:t xml:space="preserve"> or to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w:t>
      </w:r>
      <w:r>
        <w:rPr>
          <w:color w:val="000000"/>
          <w:spacing w:val="-2"/>
        </w:rPr>
        <w:t xml:space="preserve">e purposes of this Agreement, this definition of Interconnection Request shall </w:t>
      </w:r>
      <w:r>
        <w:rPr>
          <w:color w:val="000000"/>
          <w:spacing w:val="-2"/>
        </w:rPr>
        <w:br/>
        <w:t xml:space="preserve">supersede the definition of Interconnection Request set out in Attachment X to the ISO OATT. </w:t>
      </w:r>
    </w:p>
    <w:p w:rsidR="00B97DCC" w:rsidRDefault="00B97DCC">
      <w:pPr>
        <w:autoSpaceDE w:val="0"/>
        <w:autoSpaceDN w:val="0"/>
        <w:adjustRightInd w:val="0"/>
        <w:spacing w:line="276" w:lineRule="exact"/>
        <w:ind w:left="5959"/>
        <w:rPr>
          <w:color w:val="000000"/>
          <w:spacing w:val="-2"/>
        </w:rPr>
      </w:pPr>
    </w:p>
    <w:p w:rsidR="00B97DCC" w:rsidRDefault="00B97DCC">
      <w:pPr>
        <w:autoSpaceDE w:val="0"/>
        <w:autoSpaceDN w:val="0"/>
        <w:adjustRightInd w:val="0"/>
        <w:spacing w:line="276" w:lineRule="exact"/>
        <w:ind w:left="5959"/>
        <w:rPr>
          <w:color w:val="000000"/>
          <w:spacing w:val="-2"/>
        </w:rPr>
      </w:pPr>
    </w:p>
    <w:p w:rsidR="00B97DCC" w:rsidRDefault="00B97DCC">
      <w:pPr>
        <w:autoSpaceDE w:val="0"/>
        <w:autoSpaceDN w:val="0"/>
        <w:adjustRightInd w:val="0"/>
        <w:spacing w:line="276" w:lineRule="exact"/>
        <w:ind w:left="5959"/>
        <w:rPr>
          <w:color w:val="000000"/>
          <w:spacing w:val="-2"/>
        </w:rPr>
      </w:pPr>
    </w:p>
    <w:p w:rsidR="00B97DCC" w:rsidRDefault="008C2020">
      <w:pPr>
        <w:autoSpaceDE w:val="0"/>
        <w:autoSpaceDN w:val="0"/>
        <w:adjustRightInd w:val="0"/>
        <w:spacing w:before="137" w:line="276" w:lineRule="exact"/>
        <w:ind w:left="5959"/>
        <w:rPr>
          <w:color w:val="000000"/>
          <w:spacing w:val="-3"/>
        </w:rPr>
      </w:pPr>
      <w:r>
        <w:rPr>
          <w:color w:val="000000"/>
          <w:spacing w:val="-3"/>
        </w:rPr>
        <w:t xml:space="preserve">1-3 </w:t>
      </w:r>
    </w:p>
    <w:p w:rsidR="00B97DCC" w:rsidRDefault="00B97DCC">
      <w:pPr>
        <w:autoSpaceDE w:val="0"/>
        <w:autoSpaceDN w:val="0"/>
        <w:adjustRightInd w:val="0"/>
        <w:rPr>
          <w:color w:val="000000"/>
          <w:spacing w:val="-3"/>
        </w:rPr>
        <w:sectPr w:rsidR="00B97DCC">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42" w:name="Pg42"/>
      <w:bookmarkEnd w:id="42"/>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80" w:lineRule="exact"/>
        <w:ind w:left="1440"/>
        <w:jc w:val="both"/>
        <w:rPr>
          <w:rFonts w:ascii="Times New Roman Bold" w:hAnsi="Times New Roman Bold"/>
          <w:color w:val="000000"/>
          <w:spacing w:val="-3"/>
        </w:rPr>
      </w:pPr>
    </w:p>
    <w:p w:rsidR="00B97DCC" w:rsidRDefault="008C2020">
      <w:pPr>
        <w:autoSpaceDE w:val="0"/>
        <w:autoSpaceDN w:val="0"/>
        <w:adjustRightInd w:val="0"/>
        <w:spacing w:before="14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B97DCC" w:rsidRDefault="008C2020">
      <w:pPr>
        <w:autoSpaceDE w:val="0"/>
        <w:autoSpaceDN w:val="0"/>
        <w:adjustRightInd w:val="0"/>
        <w:spacing w:before="240" w:line="280" w:lineRule="exact"/>
        <w:ind w:left="1440" w:right="1400"/>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B97DCC" w:rsidRDefault="008C202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w:t>
      </w:r>
      <w:r>
        <w:rPr>
          <w:rFonts w:ascii="Times New Roman Bold" w:hAnsi="Times New Roman Bold"/>
          <w:color w:val="000000"/>
          <w:spacing w:val="-2"/>
        </w:rPr>
        <w:t xml:space="preserve">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B97DCC" w:rsidRDefault="008C2020">
      <w:pPr>
        <w:autoSpaceDE w:val="0"/>
        <w:autoSpaceDN w:val="0"/>
        <w:adjustRightInd w:val="0"/>
        <w:spacing w:before="1" w:line="256" w:lineRule="exact"/>
        <w:ind w:left="1440"/>
        <w:rPr>
          <w:color w:val="000000"/>
          <w:spacing w:val="-2"/>
        </w:rPr>
      </w:pPr>
      <w:r>
        <w:rPr>
          <w:color w:val="000000"/>
          <w:spacing w:val="-2"/>
        </w:rPr>
        <w:t xml:space="preserve">system, which includes: (i) the Transmission Facilities under ISO Operational Control; (ii) the </w:t>
      </w:r>
    </w:p>
    <w:p w:rsidR="00B97DCC" w:rsidRDefault="008C2020">
      <w:pPr>
        <w:autoSpaceDE w:val="0"/>
        <w:autoSpaceDN w:val="0"/>
        <w:adjustRightInd w:val="0"/>
        <w:spacing w:before="5" w:line="280" w:lineRule="exact"/>
        <w:ind w:left="1440" w:right="1299"/>
        <w:jc w:val="both"/>
        <w:rPr>
          <w:color w:val="000000"/>
          <w:spacing w:val="-3"/>
        </w:rPr>
      </w:pPr>
      <w:r>
        <w:rPr>
          <w:color w:val="000000"/>
          <w:spacing w:val="-2"/>
        </w:rPr>
        <w:t>Transmission Facilities Requiring ISO Notification; and (iii) all remaining transmission facili</w:t>
      </w:r>
      <w:r>
        <w:rPr>
          <w:color w:val="000000"/>
          <w:spacing w:val="-2"/>
        </w:rPr>
        <w:t xml:space="preserve">ties </w:t>
      </w:r>
      <w:r>
        <w:rPr>
          <w:color w:val="000000"/>
          <w:spacing w:val="-3"/>
        </w:rPr>
        <w:t xml:space="preserve">within the New York Control Area. </w:t>
      </w:r>
    </w:p>
    <w:p w:rsidR="00B97DCC" w:rsidRDefault="008C202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B97DCC" w:rsidRDefault="008C2020">
      <w:pPr>
        <w:autoSpaceDE w:val="0"/>
        <w:autoSpaceDN w:val="0"/>
        <w:adjustRightInd w:val="0"/>
        <w:spacing w:before="6" w:line="274" w:lineRule="exact"/>
        <w:ind w:left="1440" w:right="1263"/>
        <w:rPr>
          <w:color w:val="000000"/>
          <w:spacing w:val="-2"/>
        </w:rPr>
      </w:pPr>
      <w:r>
        <w:rPr>
          <w:color w:val="000000"/>
          <w:spacing w:val="-2"/>
        </w:rPr>
        <w:t xml:space="preserve">otherwise provided for by Attachment S to the ISO OATT, by (i) any generation facility larger </w:t>
      </w:r>
      <w:r>
        <w:rPr>
          <w:color w:val="000000"/>
          <w:spacing w:val="-2"/>
        </w:rPr>
        <w:br/>
      </w:r>
      <w:r>
        <w:rPr>
          <w:color w:val="000000"/>
          <w:spacing w:val="-2"/>
        </w:rPr>
        <w:t xml:space="preserve">than 2MW in order for that facility to obtain CRIS; (ii) any Class Year Transmission Project </w:t>
      </w:r>
      <w:r>
        <w:rPr>
          <w:color w:val="000000"/>
          <w:spacing w:val="-2"/>
        </w:rPr>
        <w:br/>
        <w:t xml:space="preserve">proposing to interconnect to the New York State Transmission System and receive Unforced </w:t>
      </w:r>
      <w:r>
        <w:rPr>
          <w:color w:val="000000"/>
          <w:spacing w:val="-2"/>
        </w:rPr>
        <w:br/>
        <w:t>Capacity Delivery Rights; (iii) any entity requesting External CRIS Righ</w:t>
      </w:r>
      <w:r>
        <w:rPr>
          <w:color w:val="000000"/>
          <w:spacing w:val="-2"/>
        </w:rPr>
        <w:t xml:space="preserve">ts, and (iv) any entity </w:t>
      </w:r>
      <w:r>
        <w:rPr>
          <w:color w:val="000000"/>
          <w:spacing w:val="-2"/>
        </w:rPr>
        <w:br/>
        <w:t xml:space="preserve">requesting a CRIS transfer pursuant to Section 25.9.5 of Attachment S to the ISO OATT.  To </w:t>
      </w:r>
      <w:r>
        <w:rPr>
          <w:color w:val="000000"/>
          <w:spacing w:val="-2"/>
        </w:rPr>
        <w:br/>
        <w:t xml:space="preserve">meet the NYISO Deliverability Interconnection Standard, the Interconnection Customer must, in </w:t>
      </w:r>
      <w:r>
        <w:rPr>
          <w:color w:val="000000"/>
          <w:spacing w:val="-2"/>
        </w:rPr>
        <w:br/>
        <w:t>accordance with the rules in Attachment S to</w:t>
      </w:r>
      <w:r>
        <w:rPr>
          <w:color w:val="000000"/>
          <w:spacing w:val="-2"/>
        </w:rPr>
        <w:t xml:space="preserve"> the ISO OATT, fund or commit to fund any System </w:t>
      </w:r>
      <w:r>
        <w:rPr>
          <w:color w:val="000000"/>
          <w:spacing w:val="-2"/>
        </w:rPr>
        <w:br/>
        <w:t xml:space="preserve">Deliverability Upgrades identified for its project in the Class Year Deliverability Study. </w:t>
      </w:r>
    </w:p>
    <w:p w:rsidR="00B97DCC" w:rsidRDefault="008C2020">
      <w:pPr>
        <w:autoSpaceDE w:val="0"/>
        <w:autoSpaceDN w:val="0"/>
        <w:adjustRightInd w:val="0"/>
        <w:spacing w:before="245" w:line="276" w:lineRule="exact"/>
        <w:ind w:left="1440" w:right="1543"/>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w:t>
      </w:r>
      <w:r>
        <w:rPr>
          <w:color w:val="000000"/>
          <w:spacing w:val="-2"/>
        </w:rPr>
        <w:t xml:space="preserve">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w:t>
      </w:r>
      <w:r>
        <w:rPr>
          <w:color w:val="000000"/>
          <w:spacing w:val="-2"/>
        </w:rPr>
        <w:t xml:space="preserve">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 York State Transmission System or to the Distribution System.  The Minim</w:t>
      </w:r>
      <w:r>
        <w:rPr>
          <w:color w:val="000000"/>
          <w:spacing w:val="-2"/>
        </w:rPr>
        <w:t xml:space="preserve">um </w:t>
      </w:r>
    </w:p>
    <w:p w:rsidR="00B97DCC" w:rsidRDefault="008C2020">
      <w:pPr>
        <w:autoSpaceDE w:val="0"/>
        <w:autoSpaceDN w:val="0"/>
        <w:adjustRightInd w:val="0"/>
        <w:spacing w:before="18" w:line="26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B97DCC" w:rsidRDefault="008C2020">
      <w:pPr>
        <w:autoSpaceDE w:val="0"/>
        <w:autoSpaceDN w:val="0"/>
        <w:adjustRightInd w:val="0"/>
        <w:spacing w:before="248"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due to Regional Transmission Orga</w:t>
      </w:r>
      <w:r>
        <w:rPr>
          <w:color w:val="000000"/>
          <w:spacing w:val="-2"/>
        </w:rPr>
        <w:t xml:space="preserve">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Standards.</w:t>
      </w:r>
      <w:r>
        <w:rPr>
          <w:color w:val="000000"/>
          <w:spacing w:val="-3"/>
        </w:rPr>
        <w:t xml:space="preserve"> </w:t>
      </w:r>
    </w:p>
    <w:p w:rsidR="00B97DCC" w:rsidRDefault="008C2020">
      <w:pPr>
        <w:autoSpaceDE w:val="0"/>
        <w:autoSpaceDN w:val="0"/>
        <w:adjustRightInd w:val="0"/>
        <w:spacing w:before="241" w:line="280" w:lineRule="exact"/>
        <w:ind w:left="1440" w:right="1391"/>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B97DCC" w:rsidRDefault="008C2020">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York State Transmission System or the D</w:t>
      </w:r>
      <w:r>
        <w:rPr>
          <w:color w:val="000000"/>
          <w:spacing w:val="-3"/>
        </w:rPr>
        <w:t xml:space="preserve">istribution System. </w:t>
      </w:r>
    </w:p>
    <w:p w:rsidR="00B97DCC" w:rsidRDefault="008C2020">
      <w:pPr>
        <w:autoSpaceDE w:val="0"/>
        <w:autoSpaceDN w:val="0"/>
        <w:adjustRightInd w:val="0"/>
        <w:spacing w:before="220" w:line="28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substantially equivalent to those a</w:t>
      </w:r>
      <w:r>
        <w:rPr>
          <w:color w:val="000000"/>
          <w:spacing w:val="-2"/>
        </w:rPr>
        <w:t xml:space="preserve"> Party would use to protect its own interests. </w:t>
      </w:r>
    </w:p>
    <w:p w:rsidR="00B97DCC" w:rsidRDefault="00B97DCC">
      <w:pPr>
        <w:autoSpaceDE w:val="0"/>
        <w:autoSpaceDN w:val="0"/>
        <w:adjustRightInd w:val="0"/>
        <w:spacing w:line="276" w:lineRule="exact"/>
        <w:ind w:left="5959"/>
        <w:rPr>
          <w:color w:val="000000"/>
          <w:spacing w:val="-2"/>
        </w:rPr>
      </w:pPr>
    </w:p>
    <w:p w:rsidR="00B97DCC" w:rsidRDefault="00B97DCC">
      <w:pPr>
        <w:autoSpaceDE w:val="0"/>
        <w:autoSpaceDN w:val="0"/>
        <w:adjustRightInd w:val="0"/>
        <w:spacing w:line="276" w:lineRule="exact"/>
        <w:ind w:left="5959"/>
        <w:rPr>
          <w:color w:val="000000"/>
          <w:spacing w:val="-2"/>
        </w:rPr>
      </w:pPr>
    </w:p>
    <w:p w:rsidR="00B97DCC" w:rsidRDefault="00B97DCC">
      <w:pPr>
        <w:autoSpaceDE w:val="0"/>
        <w:autoSpaceDN w:val="0"/>
        <w:adjustRightInd w:val="0"/>
        <w:spacing w:line="276" w:lineRule="exact"/>
        <w:ind w:left="5959"/>
        <w:rPr>
          <w:color w:val="000000"/>
          <w:spacing w:val="-2"/>
        </w:rPr>
      </w:pPr>
    </w:p>
    <w:p w:rsidR="00B97DCC" w:rsidRDefault="008C2020">
      <w:pPr>
        <w:autoSpaceDE w:val="0"/>
        <w:autoSpaceDN w:val="0"/>
        <w:adjustRightInd w:val="0"/>
        <w:spacing w:before="176" w:line="276" w:lineRule="exact"/>
        <w:ind w:left="5959"/>
        <w:rPr>
          <w:color w:val="000000"/>
          <w:spacing w:val="-3"/>
        </w:rPr>
      </w:pPr>
      <w:r>
        <w:rPr>
          <w:color w:val="000000"/>
          <w:spacing w:val="-3"/>
        </w:rPr>
        <w:t xml:space="preserve">1-4 </w:t>
      </w:r>
    </w:p>
    <w:p w:rsidR="00B97DCC" w:rsidRDefault="00B97DCC">
      <w:pPr>
        <w:autoSpaceDE w:val="0"/>
        <w:autoSpaceDN w:val="0"/>
        <w:adjustRightInd w:val="0"/>
        <w:rPr>
          <w:color w:val="000000"/>
          <w:spacing w:val="-3"/>
        </w:rPr>
        <w:sectPr w:rsidR="00B97DCC">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43" w:name="Pg43"/>
      <w:bookmarkEnd w:id="43"/>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1440"/>
        <w:rPr>
          <w:rFonts w:ascii="Times New Roman Bold" w:hAnsi="Times New Roman Bold"/>
          <w:color w:val="000000"/>
          <w:spacing w:val="-3"/>
        </w:rPr>
      </w:pPr>
    </w:p>
    <w:p w:rsidR="00B97DCC" w:rsidRDefault="008C2020">
      <w:pPr>
        <w:autoSpaceDE w:val="0"/>
        <w:autoSpaceDN w:val="0"/>
        <w:adjustRightInd w:val="0"/>
        <w:spacing w:before="148" w:line="276" w:lineRule="exact"/>
        <w:ind w:left="1440" w:right="1249"/>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r>
      <w:r>
        <w:rPr>
          <w:color w:val="000000"/>
          <w:spacing w:val="-2"/>
        </w:rPr>
        <w:t xml:space="preserve">the production and/or storage for later injection of electricity identified in the Interconnection </w:t>
      </w:r>
      <w:r>
        <w:rPr>
          <w:color w:val="000000"/>
          <w:spacing w:val="-2"/>
        </w:rPr>
        <w:br/>
        <w:t xml:space="preserve">Request if proposing to interconnect to the New York State Transmission System or Distribution </w:t>
      </w:r>
      <w:r>
        <w:rPr>
          <w:color w:val="000000"/>
          <w:spacing w:val="-2"/>
        </w:rPr>
        <w:br/>
        <w:t>System, but shall not include (i) facilities proposing to si</w:t>
      </w:r>
      <w:r>
        <w:rPr>
          <w:color w:val="000000"/>
          <w:spacing w:val="-2"/>
        </w:rPr>
        <w:t xml:space="preserve">mply receive power from the New York </w:t>
      </w:r>
      <w:r>
        <w:rPr>
          <w:color w:val="000000"/>
          <w:spacing w:val="-2"/>
        </w:rPr>
        <w:br/>
        <w:t xml:space="preserve">State Transmission System or the Distribution System; (ii) facilities proposing to interconnect to </w:t>
      </w:r>
      <w:r>
        <w:rPr>
          <w:color w:val="000000"/>
          <w:spacing w:val="-2"/>
        </w:rPr>
        <w:br/>
        <w:t xml:space="preserve">the New York State Transmission System or the Distribution System made solely for the purpose </w:t>
      </w:r>
      <w:r>
        <w:rPr>
          <w:color w:val="000000"/>
          <w:spacing w:val="-2"/>
        </w:rPr>
        <w:br/>
        <w:t>of generation with no w</w:t>
      </w:r>
      <w:r>
        <w:rPr>
          <w:color w:val="000000"/>
          <w:spacing w:val="-2"/>
        </w:rPr>
        <w:t xml:space="preserve">holesale sale for resale nor to net metering; (iii) facilities proposing to the </w:t>
      </w:r>
      <w:r>
        <w:rPr>
          <w:color w:val="000000"/>
          <w:spacing w:val="-2"/>
        </w:rPr>
        <w:br/>
        <w:t xml:space="preserve">New York State Transmission System or the Distribution System made solely for the purpose of </w:t>
      </w:r>
      <w:r>
        <w:rPr>
          <w:color w:val="000000"/>
          <w:spacing w:val="-2"/>
        </w:rPr>
        <w:br/>
        <w:t>net metering; (iv) facilities proposing to interconnect to LIPA’s distribution fa</w:t>
      </w:r>
      <w:r>
        <w:rPr>
          <w:color w:val="000000"/>
          <w:spacing w:val="-2"/>
        </w:rPr>
        <w:t xml:space="preserve">cilities; and (v) the </w:t>
      </w:r>
      <w:r>
        <w:rPr>
          <w:color w:val="000000"/>
          <w:spacing w:val="-2"/>
        </w:rPr>
        <w:br/>
        <w:t xml:space="preserve">Interconnection Customer’s Interconnection Facilities. A facility will be treated as a single Small </w:t>
      </w:r>
      <w:r>
        <w:rPr>
          <w:color w:val="000000"/>
          <w:spacing w:val="-2"/>
        </w:rPr>
        <w:br/>
        <w:t xml:space="preserve">Generating Facility if all units within the facility are behind a single facility meter, even if such </w:t>
      </w:r>
      <w:r>
        <w:rPr>
          <w:color w:val="000000"/>
          <w:spacing w:val="-2"/>
        </w:rPr>
        <w:br/>
      </w:r>
      <w:r>
        <w:rPr>
          <w:color w:val="000000"/>
          <w:spacing w:val="-3"/>
        </w:rPr>
        <w:t>units are different technolog</w:t>
      </w:r>
      <w:r>
        <w:rPr>
          <w:color w:val="000000"/>
          <w:spacing w:val="-3"/>
        </w:rPr>
        <w:t xml:space="preserve">y types. </w:t>
      </w:r>
    </w:p>
    <w:p w:rsidR="00B97DCC" w:rsidRDefault="008C2020">
      <w:pPr>
        <w:autoSpaceDE w:val="0"/>
        <w:autoSpaceDN w:val="0"/>
        <w:adjustRightInd w:val="0"/>
        <w:spacing w:before="244"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Utility Practice and Applicable Reliability Requirements, to make the modification</w:t>
      </w:r>
      <w:r>
        <w:rPr>
          <w:color w:val="000000"/>
          <w:spacing w:val="-2"/>
        </w:rPr>
        <w:t xml:space="preserve">s or additions to the existing New York State Transmission System that are required for the proposed project to connect reliably to the system in a manner that meets the NYISO Deliverability Interconnection Standard for </w:t>
      </w:r>
      <w:r>
        <w:rPr>
          <w:color w:val="000000"/>
          <w:spacing w:val="-2"/>
        </w:rPr>
        <w:br/>
      </w:r>
      <w:r>
        <w:rPr>
          <w:color w:val="000000"/>
          <w:spacing w:val="-3"/>
        </w:rPr>
        <w:t>Capacity Resource Interconnection S</w:t>
      </w:r>
      <w:r>
        <w:rPr>
          <w:color w:val="000000"/>
          <w:spacing w:val="-3"/>
        </w:rPr>
        <w:t xml:space="preserve">ervice. </w:t>
      </w:r>
    </w:p>
    <w:p w:rsidR="00B97DCC" w:rsidRDefault="008C202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B97DCC" w:rsidRDefault="008C2020">
      <w:pPr>
        <w:autoSpaceDE w:val="0"/>
        <w:autoSpaceDN w:val="0"/>
        <w:adjustRightInd w:val="0"/>
        <w:spacing w:before="5" w:line="275" w:lineRule="exact"/>
        <w:ind w:left="1440" w:right="1261"/>
        <w:rPr>
          <w:color w:val="000000"/>
          <w:spacing w:val="-3"/>
        </w:rPr>
      </w:pPr>
      <w:r>
        <w:rPr>
          <w:color w:val="000000"/>
          <w:spacing w:val="-2"/>
        </w:rPr>
        <w:t xml:space="preserve">components of electrical equipment that can be used, consistent with Good Utility Practice and </w:t>
      </w:r>
      <w:r>
        <w:rPr>
          <w:color w:val="000000"/>
          <w:spacing w:val="-2"/>
        </w:rPr>
        <w:br/>
      </w:r>
      <w:r>
        <w:rPr>
          <w:color w:val="000000"/>
          <w:spacing w:val="-2"/>
        </w:rP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load pattern, to b</w:t>
      </w:r>
      <w:r>
        <w:rPr>
          <w:color w:val="000000"/>
          <w:spacing w:val="-2"/>
        </w:rPr>
        <w:t xml:space="preserve">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 or additions to </w:t>
      </w:r>
      <w:r>
        <w:rPr>
          <w:color w:val="000000"/>
          <w:spacing w:val="-2"/>
        </w:rPr>
        <w:br/>
        <w:t>the existing New York State Tra</w:t>
      </w:r>
      <w:r>
        <w:rPr>
          <w:color w:val="000000"/>
          <w:spacing w:val="-2"/>
        </w:rPr>
        <w:t xml:space="preserve">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B97DCC" w:rsidRDefault="008C2020">
      <w:pPr>
        <w:autoSpaceDE w:val="0"/>
        <w:autoSpaceDN w:val="0"/>
        <w:adjustRightInd w:val="0"/>
        <w:spacing w:before="241"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amended</w:t>
      </w:r>
      <w:r>
        <w:rPr>
          <w:color w:val="000000"/>
          <w:spacing w:val="-3"/>
        </w:rPr>
        <w:t xml:space="preserve"> or supplemented from time to time, or any successor tariff. </w:t>
      </w:r>
    </w:p>
    <w:p w:rsidR="00B97DCC" w:rsidRDefault="008C2020">
      <w:pPr>
        <w:autoSpaceDE w:val="0"/>
        <w:autoSpaceDN w:val="0"/>
        <w:adjustRightInd w:val="0"/>
        <w:spacing w:before="220" w:line="28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Operati</w:t>
      </w:r>
      <w:r>
        <w:rPr>
          <w:color w:val="000000"/>
          <w:spacing w:val="-3"/>
        </w:rPr>
        <w:t xml:space="preserve">on. </w:t>
      </w:r>
    </w:p>
    <w:p w:rsidR="00B97DCC" w:rsidRDefault="008C2020">
      <w:pPr>
        <w:autoSpaceDE w:val="0"/>
        <w:autoSpaceDN w:val="0"/>
        <w:adjustRightInd w:val="0"/>
        <w:spacing w:before="246" w:line="273"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 System at or beyond the Point of Interconnection.  Upgrades may be System Upgrade Faciliti</w:t>
      </w:r>
      <w:r>
        <w:rPr>
          <w:color w:val="000000"/>
          <w:spacing w:val="-2"/>
        </w:rPr>
        <w:t xml:space="preserve">es or System Deliverability Upgrades Distribution Upgrades.  Upgrades do not include Interconnection Facilities. </w:t>
      </w:r>
    </w:p>
    <w:p w:rsidR="00B97DCC" w:rsidRDefault="00B97DCC">
      <w:pPr>
        <w:autoSpaceDE w:val="0"/>
        <w:autoSpaceDN w:val="0"/>
        <w:adjustRightInd w:val="0"/>
        <w:spacing w:line="276" w:lineRule="exact"/>
        <w:ind w:left="5959"/>
        <w:rPr>
          <w:color w:val="000000"/>
          <w:spacing w:val="-2"/>
        </w:rPr>
      </w:pPr>
    </w:p>
    <w:p w:rsidR="00B97DCC" w:rsidRDefault="00B97DCC">
      <w:pPr>
        <w:autoSpaceDE w:val="0"/>
        <w:autoSpaceDN w:val="0"/>
        <w:adjustRightInd w:val="0"/>
        <w:spacing w:line="276" w:lineRule="exact"/>
        <w:ind w:left="5959"/>
        <w:rPr>
          <w:color w:val="000000"/>
          <w:spacing w:val="-2"/>
        </w:rPr>
      </w:pPr>
    </w:p>
    <w:p w:rsidR="00B97DCC" w:rsidRDefault="00B97DCC">
      <w:pPr>
        <w:autoSpaceDE w:val="0"/>
        <w:autoSpaceDN w:val="0"/>
        <w:adjustRightInd w:val="0"/>
        <w:spacing w:line="276" w:lineRule="exact"/>
        <w:ind w:left="5959"/>
        <w:rPr>
          <w:color w:val="000000"/>
          <w:spacing w:val="-2"/>
        </w:rPr>
      </w:pPr>
    </w:p>
    <w:p w:rsidR="00B97DCC" w:rsidRDefault="00B97DCC">
      <w:pPr>
        <w:autoSpaceDE w:val="0"/>
        <w:autoSpaceDN w:val="0"/>
        <w:adjustRightInd w:val="0"/>
        <w:spacing w:line="276" w:lineRule="exact"/>
        <w:ind w:left="5959"/>
        <w:rPr>
          <w:color w:val="000000"/>
          <w:spacing w:val="-2"/>
        </w:rPr>
      </w:pPr>
    </w:p>
    <w:p w:rsidR="00B97DCC" w:rsidRDefault="00B97DCC">
      <w:pPr>
        <w:autoSpaceDE w:val="0"/>
        <w:autoSpaceDN w:val="0"/>
        <w:adjustRightInd w:val="0"/>
        <w:spacing w:line="276" w:lineRule="exact"/>
        <w:ind w:left="5959"/>
        <w:rPr>
          <w:color w:val="000000"/>
          <w:spacing w:val="-2"/>
        </w:rPr>
      </w:pPr>
    </w:p>
    <w:p w:rsidR="00B97DCC" w:rsidRDefault="00B97DCC">
      <w:pPr>
        <w:autoSpaceDE w:val="0"/>
        <w:autoSpaceDN w:val="0"/>
        <w:adjustRightInd w:val="0"/>
        <w:spacing w:line="276" w:lineRule="exact"/>
        <w:ind w:left="5959"/>
        <w:rPr>
          <w:color w:val="000000"/>
          <w:spacing w:val="-2"/>
        </w:rPr>
      </w:pPr>
    </w:p>
    <w:p w:rsidR="00B97DCC" w:rsidRDefault="00B97DCC">
      <w:pPr>
        <w:autoSpaceDE w:val="0"/>
        <w:autoSpaceDN w:val="0"/>
        <w:adjustRightInd w:val="0"/>
        <w:spacing w:line="276" w:lineRule="exact"/>
        <w:ind w:left="5959"/>
        <w:rPr>
          <w:color w:val="000000"/>
          <w:spacing w:val="-2"/>
        </w:rPr>
      </w:pPr>
    </w:p>
    <w:p w:rsidR="00B97DCC" w:rsidRDefault="008C2020">
      <w:pPr>
        <w:autoSpaceDE w:val="0"/>
        <w:autoSpaceDN w:val="0"/>
        <w:adjustRightInd w:val="0"/>
        <w:spacing w:before="73" w:line="276" w:lineRule="exact"/>
        <w:ind w:left="5959"/>
        <w:rPr>
          <w:color w:val="000000"/>
          <w:spacing w:val="-3"/>
        </w:rPr>
      </w:pPr>
      <w:r>
        <w:rPr>
          <w:color w:val="000000"/>
          <w:spacing w:val="-3"/>
        </w:rPr>
        <w:t xml:space="preserve">1-5 </w:t>
      </w:r>
    </w:p>
    <w:p w:rsidR="00B97DCC" w:rsidRDefault="00B97DCC">
      <w:pPr>
        <w:autoSpaceDE w:val="0"/>
        <w:autoSpaceDN w:val="0"/>
        <w:adjustRightInd w:val="0"/>
        <w:rPr>
          <w:color w:val="000000"/>
          <w:spacing w:val="-3"/>
        </w:rPr>
        <w:sectPr w:rsidR="00B97DCC">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44" w:name="Pg44"/>
      <w:bookmarkEnd w:id="44"/>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2549</w:t>
      </w:r>
    </w:p>
    <w:p w:rsidR="00B97DCC" w:rsidRDefault="00B97DCC">
      <w:pPr>
        <w:autoSpaceDE w:val="0"/>
        <w:autoSpaceDN w:val="0"/>
        <w:adjustRightInd w:val="0"/>
        <w:spacing w:line="276" w:lineRule="exact"/>
        <w:ind w:left="1440"/>
        <w:rPr>
          <w:rFonts w:ascii="Times New Roman Bold" w:hAnsi="Times New Roman Bold"/>
          <w:color w:val="000000"/>
          <w:spacing w:val="-3"/>
        </w:rPr>
      </w:pPr>
    </w:p>
    <w:p w:rsidR="00B97DCC" w:rsidRDefault="008C2020">
      <w:pPr>
        <w:autoSpaceDE w:val="0"/>
        <w:autoSpaceDN w:val="0"/>
        <w:adjustRightInd w:val="0"/>
        <w:spacing w:before="168" w:line="276" w:lineRule="exact"/>
        <w:ind w:left="1440" w:firstLine="3984"/>
        <w:rPr>
          <w:rFonts w:ascii="Times New Roman Bold" w:hAnsi="Times New Roman Bold"/>
          <w:color w:val="000000"/>
          <w:spacing w:val="-3"/>
        </w:rPr>
      </w:pPr>
      <w:r>
        <w:rPr>
          <w:rFonts w:ascii="Times New Roman Bold" w:hAnsi="Times New Roman Bold"/>
          <w:color w:val="000000"/>
          <w:spacing w:val="-3"/>
        </w:rPr>
        <w:t>Attachment 2</w:t>
      </w:r>
    </w:p>
    <w:p w:rsidR="00B97DCC" w:rsidRDefault="008C2020">
      <w:pPr>
        <w:tabs>
          <w:tab w:val="left" w:pos="3456"/>
        </w:tabs>
        <w:autoSpaceDE w:val="0"/>
        <w:autoSpaceDN w:val="0"/>
        <w:adjustRightInd w:val="0"/>
        <w:spacing w:before="258" w:line="280" w:lineRule="exact"/>
        <w:ind w:left="1492"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Interconnection Facilities, and Me</w:t>
      </w:r>
      <w:r>
        <w:rPr>
          <w:rFonts w:ascii="Times New Roman Bold" w:hAnsi="Times New Roman Bold"/>
          <w:color w:val="000000"/>
          <w:spacing w:val="-3"/>
        </w:rPr>
        <w:t xml:space="preserve">tering Equipment </w:t>
      </w:r>
    </w:p>
    <w:p w:rsidR="00B97DCC" w:rsidRDefault="008C2020">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B97DCC" w:rsidRDefault="008C2020">
      <w:pPr>
        <w:autoSpaceDE w:val="0"/>
        <w:autoSpaceDN w:val="0"/>
        <w:adjustRightInd w:val="0"/>
        <w:spacing w:before="1" w:line="256" w:lineRule="exact"/>
        <w:ind w:left="1440"/>
        <w:rPr>
          <w:color w:val="000000"/>
          <w:spacing w:val="-2"/>
        </w:rPr>
      </w:pPr>
      <w:r>
        <w:rPr>
          <w:color w:val="000000"/>
          <w:spacing w:val="-2"/>
        </w:rPr>
        <w:t xml:space="preserve">metering equipment shall be itemized and identified as being owned by the Interconnection </w:t>
      </w:r>
    </w:p>
    <w:p w:rsidR="00B97DCC" w:rsidRDefault="008C2020">
      <w:pPr>
        <w:autoSpaceDE w:val="0"/>
        <w:autoSpaceDN w:val="0"/>
        <w:adjustRightInd w:val="0"/>
        <w:spacing w:before="8" w:line="276" w:lineRule="exact"/>
        <w:ind w:left="1440"/>
        <w:rPr>
          <w:color w:val="000000"/>
          <w:spacing w:val="-2"/>
        </w:rPr>
      </w:pPr>
      <w:r>
        <w:rPr>
          <w:color w:val="000000"/>
          <w:spacing w:val="-2"/>
        </w:rPr>
        <w:t xml:space="preserve">Customer, or the Connecting Transmission Owner.  The NYISO, in consultation with the </w:t>
      </w:r>
    </w:p>
    <w:p w:rsidR="00B97DCC" w:rsidRDefault="008C2020">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B97DCC" w:rsidRDefault="008C2020">
      <w:pPr>
        <w:autoSpaceDE w:val="0"/>
        <w:autoSpaceDN w:val="0"/>
        <w:adjustRightInd w:val="0"/>
        <w:spacing w:before="9" w:line="270" w:lineRule="exact"/>
        <w:ind w:left="1440" w:right="1304"/>
        <w:rPr>
          <w:color w:val="000000"/>
          <w:spacing w:val="-3"/>
        </w:rPr>
      </w:pPr>
      <w:r>
        <w:rPr>
          <w:color w:val="000000"/>
          <w:spacing w:val="-2"/>
        </w:rPr>
        <w:t>overheads, of its Interconnection Facilities and metering equipment, and a best esti</w:t>
      </w:r>
      <w:r>
        <w:rPr>
          <w:color w:val="000000"/>
          <w:spacing w:val="-2"/>
        </w:rPr>
        <w:t xml:space="preserve">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B97DCC" w:rsidRDefault="008C2020">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B97DCC" w:rsidRDefault="008C2020">
      <w:pPr>
        <w:autoSpaceDE w:val="0"/>
        <w:autoSpaceDN w:val="0"/>
        <w:adjustRightInd w:val="0"/>
        <w:spacing w:before="265" w:line="276" w:lineRule="exact"/>
        <w:ind w:left="1440" w:right="1338" w:firstLine="720"/>
        <w:rPr>
          <w:color w:val="000000"/>
          <w:spacing w:val="-3"/>
        </w:rPr>
      </w:pPr>
      <w:r>
        <w:rPr>
          <w:color w:val="000000"/>
          <w:spacing w:val="-2"/>
        </w:rPr>
        <w:t>The Interconnection Customer is constructing a 15 MW solar powered facility (“Small Generati</w:t>
      </w:r>
      <w:r>
        <w:rPr>
          <w:color w:val="000000"/>
          <w:spacing w:val="-2"/>
        </w:rPr>
        <w:t>ng Facility”) located in the town of Boonville in Lewis County, New York.  The Small Generating Facility is to consist of six (6) Power Electronics FS2800CU15 2.5MW / 2.8MVA solar inverters, each connected to a 2.8MVA 34.5kV/645V pad mount transformer with</w:t>
      </w:r>
      <w:r>
        <w:rPr>
          <w:color w:val="000000"/>
          <w:spacing w:val="-2"/>
        </w:rPr>
        <w:t xml:space="preserve"> integral disconnect and fuses.  The transformers will be fed on a single 34.5kV circuit back to a collector substation (“North Country Solar Collector Station”) using a mix of overhead and underground </w:t>
      </w:r>
      <w:r>
        <w:rPr>
          <w:color w:val="000000"/>
          <w:spacing w:val="-3"/>
        </w:rPr>
        <w:t xml:space="preserve">feeder lines (“Collection Feeder Lines”). </w:t>
      </w:r>
    </w:p>
    <w:p w:rsidR="00B97DCC" w:rsidRDefault="008C2020">
      <w:pPr>
        <w:autoSpaceDE w:val="0"/>
        <w:autoSpaceDN w:val="0"/>
        <w:adjustRightInd w:val="0"/>
        <w:spacing w:before="265" w:line="275" w:lineRule="exact"/>
        <w:ind w:left="1440" w:right="1554" w:firstLine="720"/>
        <w:rPr>
          <w:color w:val="000000"/>
          <w:spacing w:val="-3"/>
        </w:rPr>
      </w:pPr>
      <w:r>
        <w:rPr>
          <w:color w:val="000000"/>
          <w:spacing w:val="-2"/>
        </w:rPr>
        <w:t>The propose</w:t>
      </w:r>
      <w:r>
        <w:rPr>
          <w:color w:val="000000"/>
          <w:spacing w:val="-2"/>
        </w:rPr>
        <w:t>d Point of Interconnection (“POI”) for the Small Generating Facility is the 46kV bus at the Connecting Transmission Owner’s existing Boonville Station.  The Point of Change of Ownership (“PCO”) shall be at the line side connection of the generator disconne</w:t>
      </w:r>
      <w:r>
        <w:rPr>
          <w:color w:val="000000"/>
          <w:spacing w:val="-2"/>
        </w:rPr>
        <w:t xml:space="preserve">ct switch located on the Interconnection Customer’s disconnect switch structure.  The POI and </w:t>
      </w:r>
      <w:r>
        <w:rPr>
          <w:color w:val="000000"/>
          <w:spacing w:val="-3"/>
        </w:rPr>
        <w:t xml:space="preserve">PCO are detailed in Figure 1 in Attachment 3. </w:t>
      </w:r>
    </w:p>
    <w:p w:rsidR="00B97DCC" w:rsidRDefault="00B97DCC">
      <w:pPr>
        <w:autoSpaceDE w:val="0"/>
        <w:autoSpaceDN w:val="0"/>
        <w:adjustRightInd w:val="0"/>
        <w:spacing w:line="276" w:lineRule="exact"/>
        <w:ind w:left="1440"/>
        <w:rPr>
          <w:color w:val="000000"/>
          <w:spacing w:val="-3"/>
        </w:rPr>
      </w:pPr>
    </w:p>
    <w:p w:rsidR="00B97DCC" w:rsidRDefault="008C2020">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B97DCC" w:rsidRDefault="00B97DCC">
      <w:pPr>
        <w:autoSpaceDE w:val="0"/>
        <w:autoSpaceDN w:val="0"/>
        <w:adjustRightInd w:val="0"/>
        <w:spacing w:line="260" w:lineRule="exact"/>
        <w:ind w:left="1440"/>
        <w:jc w:val="both"/>
        <w:rPr>
          <w:rFonts w:ascii="Times New Roman Bold" w:hAnsi="Times New Roman Bold"/>
          <w:color w:val="000000"/>
          <w:spacing w:val="-3"/>
        </w:rPr>
      </w:pPr>
    </w:p>
    <w:p w:rsidR="00B97DCC" w:rsidRDefault="008C2020">
      <w:pPr>
        <w:autoSpaceDE w:val="0"/>
        <w:autoSpaceDN w:val="0"/>
        <w:adjustRightInd w:val="0"/>
        <w:spacing w:before="38" w:line="260" w:lineRule="exact"/>
        <w:ind w:left="1440" w:right="1312" w:firstLine="720"/>
        <w:jc w:val="both"/>
        <w:rPr>
          <w:color w:val="000000"/>
          <w:spacing w:val="-3"/>
        </w:rPr>
      </w:pPr>
      <w:r>
        <w:rPr>
          <w:color w:val="000000"/>
          <w:spacing w:val="-2"/>
        </w:rPr>
        <w:t xml:space="preserve">As depicted in Figure 1 in Attachment 3, the Interconnection Customer’s Interconnection </w:t>
      </w:r>
      <w:r>
        <w:rPr>
          <w:color w:val="000000"/>
          <w:spacing w:val="-3"/>
        </w:rPr>
        <w:t xml:space="preserve">Facilities (“ICIFs”) will consist of the following: </w:t>
      </w:r>
    </w:p>
    <w:p w:rsidR="00B97DCC" w:rsidRDefault="00B97DCC">
      <w:pPr>
        <w:autoSpaceDE w:val="0"/>
        <w:autoSpaceDN w:val="0"/>
        <w:adjustRightInd w:val="0"/>
        <w:spacing w:line="276" w:lineRule="exact"/>
        <w:ind w:left="2160"/>
        <w:rPr>
          <w:color w:val="000000"/>
          <w:spacing w:val="-3"/>
        </w:rPr>
      </w:pPr>
    </w:p>
    <w:p w:rsidR="00B97DCC" w:rsidRDefault="008C2020">
      <w:pPr>
        <w:tabs>
          <w:tab w:val="left" w:pos="2880"/>
        </w:tabs>
        <w:autoSpaceDE w:val="0"/>
        <w:autoSpaceDN w:val="0"/>
        <w:adjustRightInd w:val="0"/>
        <w:spacing w:before="26"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North Country Solar Collector Station</w:t>
      </w:r>
    </w:p>
    <w:p w:rsidR="00B97DCC" w:rsidRDefault="008C2020">
      <w:pPr>
        <w:tabs>
          <w:tab w:val="left" w:pos="2880"/>
        </w:tabs>
        <w:autoSpaceDE w:val="0"/>
        <w:autoSpaceDN w:val="0"/>
        <w:adjustRightInd w:val="0"/>
        <w:spacing w:before="266" w:line="280" w:lineRule="exact"/>
        <w:ind w:left="2520" w:right="170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three phase, two winding, 46kV-34.5kV grounded wye-delta, ste</w:t>
      </w:r>
      <w:r>
        <w:rPr>
          <w:color w:val="000000"/>
          <w:spacing w:val="-1"/>
        </w:rPr>
        <w:t xml:space="preserve">p-up </w:t>
      </w:r>
      <w:r>
        <w:rPr>
          <w:color w:val="000000"/>
          <w:spacing w:val="-1"/>
        </w:rPr>
        <w:br/>
      </w:r>
      <w:r>
        <w:rPr>
          <w:color w:val="000000"/>
          <w:spacing w:val="-1"/>
        </w:rPr>
        <w:tab/>
      </w:r>
      <w:r>
        <w:rPr>
          <w:color w:val="000000"/>
          <w:spacing w:val="-3"/>
        </w:rPr>
        <w:t xml:space="preserve">transformer rated 14/18/23MVA (ONAN/ONAF/ONAF), with impedance of </w:t>
      </w:r>
    </w:p>
    <w:p w:rsidR="00B97DCC" w:rsidRDefault="008C2020">
      <w:pPr>
        <w:autoSpaceDE w:val="0"/>
        <w:autoSpaceDN w:val="0"/>
        <w:adjustRightInd w:val="0"/>
        <w:spacing w:before="4" w:line="276" w:lineRule="exact"/>
        <w:ind w:left="2880"/>
        <w:rPr>
          <w:color w:val="000000"/>
          <w:spacing w:val="-3"/>
        </w:rPr>
      </w:pPr>
      <w:r>
        <w:rPr>
          <w:color w:val="000000"/>
          <w:spacing w:val="-3"/>
        </w:rPr>
        <w:t xml:space="preserve">7.0%; </w:t>
      </w:r>
    </w:p>
    <w:p w:rsidR="00B97DCC" w:rsidRDefault="008C2020">
      <w:pPr>
        <w:tabs>
          <w:tab w:val="left" w:pos="2880"/>
        </w:tabs>
        <w:autoSpaceDE w:val="0"/>
        <w:autoSpaceDN w:val="0"/>
        <w:adjustRightInd w:val="0"/>
        <w:spacing w:before="21" w:line="280" w:lineRule="exact"/>
        <w:ind w:left="2520" w:right="165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Six (6) 39kV maximum continuous operating voltage (“MCOV”) station class </w:t>
      </w:r>
      <w:r>
        <w:rPr>
          <w:color w:val="000000"/>
          <w:spacing w:val="-1"/>
        </w:rPr>
        <w:br/>
      </w:r>
      <w:r>
        <w:rPr>
          <w:color w:val="000000"/>
          <w:spacing w:val="-1"/>
        </w:rPr>
        <w:tab/>
      </w:r>
      <w:r>
        <w:rPr>
          <w:color w:val="000000"/>
          <w:spacing w:val="-3"/>
        </w:rPr>
        <w:t xml:space="preserve">surge arresters; </w:t>
      </w:r>
    </w:p>
    <w:p w:rsidR="00B97DCC" w:rsidRDefault="008C2020">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46kV, 2000A, group operated air break switch; </w:t>
      </w:r>
    </w:p>
    <w:p w:rsidR="00B97DCC" w:rsidRDefault="008C2020">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48.3kV,</w:t>
      </w:r>
      <w:r>
        <w:rPr>
          <w:color w:val="000000"/>
          <w:spacing w:val="-1"/>
        </w:rPr>
        <w:t xml:space="preserve"> 2000A, 20 kAIC SF-6 circuit breaker; </w:t>
      </w:r>
    </w:p>
    <w:p w:rsidR="00B97DCC" w:rsidRDefault="008C2020">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34.5kV, 600A, hook stick switches; </w:t>
      </w:r>
    </w:p>
    <w:p w:rsidR="00B97DCC" w:rsidRDefault="008C2020">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36kV, 2000A, 25kAIC SF-6 circuit breaker; </w:t>
      </w:r>
    </w:p>
    <w:p w:rsidR="00B97DCC" w:rsidRDefault="008C2020">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24.4kV MCOV station class surge arresters; </w:t>
      </w:r>
    </w:p>
    <w:p w:rsidR="00B97DCC" w:rsidRDefault="00B97DCC">
      <w:pPr>
        <w:autoSpaceDE w:val="0"/>
        <w:autoSpaceDN w:val="0"/>
        <w:adjustRightInd w:val="0"/>
        <w:spacing w:line="276" w:lineRule="exact"/>
        <w:ind w:left="5959"/>
        <w:rPr>
          <w:color w:val="000000"/>
          <w:spacing w:val="-1"/>
        </w:rPr>
      </w:pPr>
    </w:p>
    <w:p w:rsidR="00B97DCC" w:rsidRDefault="008C2020">
      <w:pPr>
        <w:autoSpaceDE w:val="0"/>
        <w:autoSpaceDN w:val="0"/>
        <w:adjustRightInd w:val="0"/>
        <w:spacing w:before="108" w:line="276" w:lineRule="exact"/>
        <w:ind w:left="5959"/>
        <w:rPr>
          <w:color w:val="000000"/>
          <w:spacing w:val="-3"/>
        </w:rPr>
      </w:pPr>
      <w:r>
        <w:rPr>
          <w:color w:val="000000"/>
          <w:spacing w:val="-3"/>
        </w:rPr>
        <w:t xml:space="preserve">2-1 </w:t>
      </w:r>
    </w:p>
    <w:p w:rsidR="00B97DCC" w:rsidRDefault="00B97DCC">
      <w:pPr>
        <w:autoSpaceDE w:val="0"/>
        <w:autoSpaceDN w:val="0"/>
        <w:adjustRightInd w:val="0"/>
        <w:rPr>
          <w:color w:val="000000"/>
          <w:spacing w:val="-3"/>
        </w:rPr>
        <w:sectPr w:rsidR="00B97DCC">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45" w:name="Pg45"/>
      <w:bookmarkEnd w:id="45"/>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2520"/>
        <w:rPr>
          <w:rFonts w:ascii="Times New Roman Bold" w:hAnsi="Times New Roman Bold"/>
          <w:color w:val="000000"/>
          <w:spacing w:val="-3"/>
        </w:rPr>
      </w:pPr>
    </w:p>
    <w:p w:rsidR="00B97DCC" w:rsidRDefault="008C2020">
      <w:pPr>
        <w:autoSpaceDE w:val="0"/>
        <w:autoSpaceDN w:val="0"/>
        <w:adjustRightInd w:val="0"/>
        <w:spacing w:before="168"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Various instrument transformers for controls and protecti</w:t>
      </w:r>
      <w:r>
        <w:rPr>
          <w:color w:val="000000"/>
          <w:spacing w:val="-2"/>
        </w:rPr>
        <w:t xml:space="preserve">on; and </w:t>
      </w:r>
    </w:p>
    <w:p w:rsidR="00B97DCC" w:rsidRDefault="008C2020">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50kVA 19.9kV - 120/240V station service transformer. </w:t>
      </w:r>
    </w:p>
    <w:p w:rsidR="00B97DCC" w:rsidRDefault="00B97DCC">
      <w:pPr>
        <w:autoSpaceDE w:val="0"/>
        <w:autoSpaceDN w:val="0"/>
        <w:adjustRightInd w:val="0"/>
        <w:spacing w:line="276" w:lineRule="exact"/>
        <w:ind w:left="2160"/>
        <w:rPr>
          <w:color w:val="000000"/>
          <w:spacing w:val="-1"/>
        </w:rPr>
      </w:pPr>
    </w:p>
    <w:p w:rsidR="00B97DCC" w:rsidRDefault="008C2020">
      <w:pPr>
        <w:tabs>
          <w:tab w:val="left" w:pos="2880"/>
        </w:tabs>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w:t>
      </w:r>
    </w:p>
    <w:p w:rsidR="00B97DCC" w:rsidRDefault="008C2020">
      <w:pPr>
        <w:autoSpaceDE w:val="0"/>
        <w:autoSpaceDN w:val="0"/>
        <w:adjustRightInd w:val="0"/>
        <w:spacing w:before="260"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a)  Station Tap </w:t>
      </w:r>
    </w:p>
    <w:p w:rsidR="00B97DCC" w:rsidRDefault="00B97DCC">
      <w:pPr>
        <w:autoSpaceDE w:val="0"/>
        <w:autoSpaceDN w:val="0"/>
        <w:adjustRightInd w:val="0"/>
        <w:spacing w:line="270" w:lineRule="exact"/>
        <w:ind w:left="1440"/>
        <w:jc w:val="both"/>
        <w:rPr>
          <w:rFonts w:ascii="Times New Roman Italic" w:hAnsi="Times New Roman Italic"/>
          <w:color w:val="000000"/>
          <w:spacing w:val="-3"/>
        </w:rPr>
      </w:pPr>
    </w:p>
    <w:p w:rsidR="00B97DCC" w:rsidRDefault="008C2020">
      <w:pPr>
        <w:autoSpaceDE w:val="0"/>
        <w:autoSpaceDN w:val="0"/>
        <w:adjustRightInd w:val="0"/>
        <w:spacing w:before="19" w:line="270" w:lineRule="exact"/>
        <w:ind w:left="1440" w:right="1556" w:firstLine="720"/>
        <w:jc w:val="both"/>
        <w:rPr>
          <w:color w:val="000000"/>
          <w:spacing w:val="-3"/>
        </w:rPr>
      </w:pPr>
      <w:r>
        <w:rPr>
          <w:color w:val="000000"/>
          <w:spacing w:val="-2"/>
        </w:rPr>
        <w:t xml:space="preserve">The station tap line shall be protected with two (2) line current differential relays (SEL </w:t>
      </w:r>
      <w:r>
        <w:rPr>
          <w:color w:val="000000"/>
          <w:spacing w:val="-2"/>
        </w:rPr>
        <w:t xml:space="preserve">311L).  The ‘A’ and ‘B’ package line protection shall perform breaker failure protection, and </w:t>
      </w:r>
      <w:r>
        <w:rPr>
          <w:color w:val="000000"/>
          <w:spacing w:val="-3"/>
        </w:rPr>
        <w:t xml:space="preserve">Direct Transfer Trip (“DTT”) transmit and received. </w:t>
      </w:r>
    </w:p>
    <w:p w:rsidR="00B97DCC" w:rsidRDefault="00B97DCC">
      <w:pPr>
        <w:autoSpaceDE w:val="0"/>
        <w:autoSpaceDN w:val="0"/>
        <w:adjustRightInd w:val="0"/>
        <w:spacing w:line="273" w:lineRule="exact"/>
        <w:ind w:left="1440"/>
        <w:rPr>
          <w:color w:val="000000"/>
          <w:spacing w:val="-3"/>
        </w:rPr>
      </w:pPr>
    </w:p>
    <w:p w:rsidR="00B97DCC" w:rsidRDefault="008C2020">
      <w:pPr>
        <w:autoSpaceDE w:val="0"/>
        <w:autoSpaceDN w:val="0"/>
        <w:adjustRightInd w:val="0"/>
        <w:spacing w:before="15" w:line="273" w:lineRule="exact"/>
        <w:ind w:left="1440" w:right="1442" w:firstLine="720"/>
        <w:rPr>
          <w:color w:val="000000"/>
          <w:spacing w:val="-3"/>
        </w:rPr>
      </w:pPr>
      <w:r>
        <w:rPr>
          <w:color w:val="000000"/>
          <w:spacing w:val="-2"/>
        </w:rPr>
        <w:t xml:space="preserve">It is preferred that the line protection use redundant ‘A’ and ‘B’ fiber lines where the </w:t>
      </w:r>
      <w:r>
        <w:rPr>
          <w:color w:val="000000"/>
          <w:spacing w:val="-2"/>
        </w:rPr>
        <w:br/>
        <w:t>redundant lines ar</w:t>
      </w:r>
      <w:r>
        <w:rPr>
          <w:color w:val="000000"/>
          <w:spacing w:val="-2"/>
        </w:rPr>
        <w:t xml:space="preserve">e physically separate and fully independent of each other.  However, if the </w:t>
      </w:r>
      <w:r>
        <w:rPr>
          <w:color w:val="000000"/>
          <w:spacing w:val="-2"/>
        </w:rPr>
        <w:br/>
        <w:t xml:space="preserve">Interconnection Customer is unable to accommodate this, the station tap will be tripped for loss </w:t>
      </w:r>
      <w:r>
        <w:rPr>
          <w:color w:val="000000"/>
          <w:spacing w:val="-3"/>
        </w:rPr>
        <w:t xml:space="preserve">of communication. </w:t>
      </w:r>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9" w:line="276" w:lineRule="exact"/>
        <w:ind w:left="1440" w:right="1376" w:firstLine="720"/>
        <w:rPr>
          <w:color w:val="000000"/>
          <w:spacing w:val="-3"/>
        </w:rPr>
      </w:pPr>
      <w:r>
        <w:rPr>
          <w:color w:val="000000"/>
          <w:spacing w:val="-2"/>
        </w:rPr>
        <w:t xml:space="preserve">If the 115-46kV transformers at the Boonville Station are faulted or a 115kV bus fault </w:t>
      </w:r>
      <w:r>
        <w:rPr>
          <w:color w:val="000000"/>
          <w:spacing w:val="-2"/>
        </w:rPr>
        <w:br/>
        <w:t xml:space="preserve">occurs, the generation must be removed.  DTT will be used to trip the generation, and the </w:t>
      </w:r>
      <w:r>
        <w:rPr>
          <w:color w:val="000000"/>
          <w:spacing w:val="-2"/>
        </w:rPr>
        <w:br/>
        <w:t>capability of the line differential relays will be used for DTT.  DTT receive</w:t>
      </w:r>
      <w:r>
        <w:rPr>
          <w:color w:val="000000"/>
          <w:spacing w:val="-2"/>
        </w:rPr>
        <w:t xml:space="preserve">d from the Boonville </w:t>
      </w:r>
      <w:r>
        <w:rPr>
          <w:color w:val="000000"/>
          <w:spacing w:val="-2"/>
        </w:rPr>
        <w:br/>
        <w:t xml:space="preserve">Station will be required to trip the Interconnection Customer’s 46kV breaker for breaker failure. </w:t>
      </w:r>
      <w:r>
        <w:rPr>
          <w:color w:val="000000"/>
          <w:spacing w:val="-2"/>
        </w:rPr>
        <w:br/>
        <w:t xml:space="preserve">The Interconnection Customer shall provide on/off switches for line protection and DTT </w:t>
      </w:r>
      <w:r>
        <w:rPr>
          <w:color w:val="000000"/>
          <w:spacing w:val="-2"/>
        </w:rPr>
        <w:br/>
      </w:r>
      <w:r>
        <w:rPr>
          <w:color w:val="000000"/>
          <w:spacing w:val="-3"/>
        </w:rPr>
        <w:t xml:space="preserve">schemes. </w:t>
      </w:r>
    </w:p>
    <w:p w:rsidR="00B97DCC" w:rsidRDefault="00B97DCC">
      <w:pPr>
        <w:autoSpaceDE w:val="0"/>
        <w:autoSpaceDN w:val="0"/>
        <w:adjustRightInd w:val="0"/>
        <w:spacing w:line="276" w:lineRule="exact"/>
        <w:ind w:left="2880"/>
        <w:rPr>
          <w:color w:val="000000"/>
          <w:spacing w:val="-3"/>
        </w:rPr>
      </w:pPr>
    </w:p>
    <w:p w:rsidR="00B97DCC" w:rsidRDefault="008C2020">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b)  Transformer </w:t>
      </w:r>
    </w:p>
    <w:p w:rsidR="00B97DCC" w:rsidRDefault="008C2020">
      <w:pPr>
        <w:autoSpaceDE w:val="0"/>
        <w:autoSpaceDN w:val="0"/>
        <w:adjustRightInd w:val="0"/>
        <w:spacing w:before="261" w:line="280" w:lineRule="exact"/>
        <w:ind w:left="1440" w:right="1257" w:firstLine="720"/>
        <w:rPr>
          <w:color w:val="000000"/>
          <w:spacing w:val="-2"/>
        </w:rPr>
      </w:pPr>
      <w:r>
        <w:rPr>
          <w:color w:val="000000"/>
          <w:spacing w:val="-2"/>
        </w:rPr>
        <w:t>The 46-34.5kV trans</w:t>
      </w:r>
      <w:r>
        <w:rPr>
          <w:color w:val="000000"/>
          <w:spacing w:val="-2"/>
        </w:rPr>
        <w:t>former shall be protected by two independent protection systems; one must be a transformer differential.  If overcurrent protection is used for the other system, then both phase and ground time and instantaneous protection shall be provided.  Each of the t</w:t>
      </w:r>
      <w:r>
        <w:rPr>
          <w:color w:val="000000"/>
          <w:spacing w:val="-2"/>
        </w:rPr>
        <w:t xml:space="preserve">wo schemes must operate separate lockout relays to trip and block the necessary breakers. </w:t>
      </w:r>
    </w:p>
    <w:p w:rsidR="00B97DCC" w:rsidRDefault="008C2020">
      <w:pPr>
        <w:autoSpaceDE w:val="0"/>
        <w:autoSpaceDN w:val="0"/>
        <w:adjustRightInd w:val="0"/>
        <w:spacing w:before="264"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c)  Breaker </w:t>
      </w:r>
    </w:p>
    <w:p w:rsidR="00B97DCC" w:rsidRDefault="00B97DCC">
      <w:pPr>
        <w:autoSpaceDE w:val="0"/>
        <w:autoSpaceDN w:val="0"/>
        <w:adjustRightInd w:val="0"/>
        <w:spacing w:line="275" w:lineRule="exact"/>
        <w:ind w:left="1440"/>
        <w:rPr>
          <w:rFonts w:ascii="Times New Roman Italic" w:hAnsi="Times New Roman Italic"/>
          <w:color w:val="000000"/>
          <w:spacing w:val="-3"/>
        </w:rPr>
      </w:pPr>
    </w:p>
    <w:p w:rsidR="00B97DCC" w:rsidRDefault="008C2020">
      <w:pPr>
        <w:autoSpaceDE w:val="0"/>
        <w:autoSpaceDN w:val="0"/>
        <w:adjustRightInd w:val="0"/>
        <w:spacing w:before="10" w:line="275" w:lineRule="exact"/>
        <w:ind w:left="1440" w:right="1269" w:firstLine="720"/>
        <w:rPr>
          <w:color w:val="000000"/>
          <w:spacing w:val="-3"/>
        </w:rPr>
      </w:pPr>
      <w:r>
        <w:rPr>
          <w:color w:val="000000"/>
          <w:spacing w:val="-2"/>
        </w:rPr>
        <w:t xml:space="preserve">Breaker failure protection shall be provided for the 46kV breaker. This scheme must trip </w:t>
      </w:r>
      <w:r>
        <w:rPr>
          <w:color w:val="000000"/>
          <w:spacing w:val="-2"/>
        </w:rPr>
        <w:t>the local generation and send DTT to the Connecting Transmission Owner’s Boonville Station. Note: When the Small Generating Facility’s interrupter fails to interrupt for internal station faults and loss of SF6 condition, the Interconnection Customer is not</w:t>
      </w:r>
      <w:r>
        <w:rPr>
          <w:color w:val="000000"/>
          <w:spacing w:val="-2"/>
        </w:rPr>
        <w:t xml:space="preserve"> to rely on the Connecting </w:t>
      </w:r>
      <w:r>
        <w:rPr>
          <w:color w:val="000000"/>
          <w:spacing w:val="-2"/>
        </w:rPr>
        <w:br/>
      </w:r>
      <w:r>
        <w:rPr>
          <w:color w:val="000000"/>
          <w:spacing w:val="-3"/>
        </w:rPr>
        <w:t xml:space="preserve">Transmission Owner’s 46kV system for remote backup. </w:t>
      </w:r>
    </w:p>
    <w:p w:rsidR="00B97DCC" w:rsidRDefault="00B97DCC">
      <w:pPr>
        <w:autoSpaceDE w:val="0"/>
        <w:autoSpaceDN w:val="0"/>
        <w:adjustRightInd w:val="0"/>
        <w:spacing w:line="276" w:lineRule="exact"/>
        <w:ind w:left="2160"/>
        <w:rPr>
          <w:color w:val="000000"/>
          <w:spacing w:val="-3"/>
        </w:rPr>
      </w:pPr>
    </w:p>
    <w:p w:rsidR="00B97DCC" w:rsidRDefault="008C2020">
      <w:pPr>
        <w:tabs>
          <w:tab w:val="left" w:pos="2880"/>
        </w:tabs>
        <w:autoSpaceDE w:val="0"/>
        <w:autoSpaceDN w:val="0"/>
        <w:adjustRightInd w:val="0"/>
        <w:spacing w:before="13"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 Circuit</w:t>
      </w:r>
    </w:p>
    <w:p w:rsidR="00B97DCC" w:rsidRDefault="008C2020">
      <w:pPr>
        <w:autoSpaceDE w:val="0"/>
        <w:autoSpaceDN w:val="0"/>
        <w:adjustRightInd w:val="0"/>
        <w:spacing w:before="257" w:line="280" w:lineRule="exact"/>
        <w:ind w:left="1440" w:right="1500" w:firstLine="720"/>
        <w:jc w:val="both"/>
        <w:rPr>
          <w:color w:val="000000"/>
          <w:spacing w:val="-2"/>
        </w:rPr>
      </w:pPr>
      <w:r>
        <w:rPr>
          <w:color w:val="000000"/>
          <w:spacing w:val="-2"/>
        </w:rPr>
        <w:t xml:space="preserve">A new Telco fiber facility will be required at the North Country Solar Collector Station </w:t>
      </w:r>
      <w:r>
        <w:rPr>
          <w:color w:val="000000"/>
          <w:spacing w:val="-2"/>
        </w:rPr>
        <w:t xml:space="preserve">for protection systems and data transmittal.  The new fiber facility shall provide: </w:t>
      </w:r>
    </w:p>
    <w:p w:rsidR="00B97DCC" w:rsidRDefault="00B97DCC">
      <w:pPr>
        <w:autoSpaceDE w:val="0"/>
        <w:autoSpaceDN w:val="0"/>
        <w:adjustRightInd w:val="0"/>
        <w:spacing w:line="260" w:lineRule="exact"/>
        <w:ind w:left="2160"/>
        <w:jc w:val="both"/>
        <w:rPr>
          <w:color w:val="000000"/>
          <w:spacing w:val="-2"/>
        </w:rPr>
      </w:pPr>
    </w:p>
    <w:p w:rsidR="00B97DCC" w:rsidRDefault="008C2020">
      <w:pPr>
        <w:autoSpaceDE w:val="0"/>
        <w:autoSpaceDN w:val="0"/>
        <w:adjustRightInd w:val="0"/>
        <w:spacing w:before="37" w:line="260" w:lineRule="exact"/>
        <w:ind w:left="2160" w:right="1926"/>
        <w:jc w:val="both"/>
        <w:rPr>
          <w:color w:val="000000"/>
          <w:spacing w:val="-3"/>
        </w:rPr>
      </w:pPr>
      <w:r>
        <w:rPr>
          <w:color w:val="000000"/>
          <w:spacing w:val="-2"/>
        </w:rPr>
        <w:t xml:space="preserve">•  One (1) DS1 circuit from the North Country Solar Collector Station to Boonville </w:t>
      </w:r>
      <w:r>
        <w:rPr>
          <w:color w:val="000000"/>
          <w:spacing w:val="-3"/>
        </w:rPr>
        <w:t xml:space="preserve">Substation; and </w:t>
      </w: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8C2020">
      <w:pPr>
        <w:autoSpaceDE w:val="0"/>
        <w:autoSpaceDN w:val="0"/>
        <w:adjustRightInd w:val="0"/>
        <w:spacing w:before="135" w:line="276" w:lineRule="exact"/>
        <w:ind w:left="5959"/>
        <w:rPr>
          <w:color w:val="000000"/>
          <w:spacing w:val="-3"/>
        </w:rPr>
      </w:pPr>
      <w:r>
        <w:rPr>
          <w:color w:val="000000"/>
          <w:spacing w:val="-3"/>
        </w:rPr>
        <w:t xml:space="preserve">2-2 </w:t>
      </w:r>
    </w:p>
    <w:p w:rsidR="00B97DCC" w:rsidRDefault="00B97DCC">
      <w:pPr>
        <w:autoSpaceDE w:val="0"/>
        <w:autoSpaceDN w:val="0"/>
        <w:adjustRightInd w:val="0"/>
        <w:rPr>
          <w:color w:val="000000"/>
          <w:spacing w:val="-3"/>
        </w:rPr>
        <w:sectPr w:rsidR="00B97DCC">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46" w:name="Pg46"/>
      <w:bookmarkEnd w:id="46"/>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80" w:lineRule="exact"/>
        <w:ind w:left="2160"/>
        <w:jc w:val="both"/>
        <w:rPr>
          <w:rFonts w:ascii="Times New Roman Bold" w:hAnsi="Times New Roman Bold"/>
          <w:color w:val="000000"/>
          <w:spacing w:val="-3"/>
        </w:rPr>
      </w:pPr>
    </w:p>
    <w:p w:rsidR="00B97DCC" w:rsidRDefault="008C2020">
      <w:pPr>
        <w:autoSpaceDE w:val="0"/>
        <w:autoSpaceDN w:val="0"/>
        <w:adjustRightInd w:val="0"/>
        <w:spacing w:before="141" w:line="280" w:lineRule="exact"/>
        <w:ind w:left="2160" w:right="1306"/>
        <w:jc w:val="both"/>
        <w:rPr>
          <w:color w:val="000000"/>
          <w:spacing w:val="-2"/>
        </w:rPr>
      </w:pPr>
      <w:r>
        <w:rPr>
          <w:color w:val="000000"/>
          <w:spacing w:val="-2"/>
        </w:rPr>
        <w:t xml:space="preserve">•  One (1) DS1 multiprotocol label switching and virtual private network (“MPLS VPN”) circuit for energy management system (“EMS”) - remote terminal unit (“RTU”). </w:t>
      </w:r>
    </w:p>
    <w:p w:rsidR="00B97DCC" w:rsidRDefault="00B97DCC">
      <w:pPr>
        <w:autoSpaceDE w:val="0"/>
        <w:autoSpaceDN w:val="0"/>
        <w:adjustRightInd w:val="0"/>
        <w:spacing w:line="274" w:lineRule="exact"/>
        <w:ind w:left="1440"/>
        <w:rPr>
          <w:color w:val="000000"/>
          <w:spacing w:val="-2"/>
        </w:rPr>
      </w:pPr>
    </w:p>
    <w:p w:rsidR="00B97DCC" w:rsidRDefault="008C2020">
      <w:pPr>
        <w:autoSpaceDE w:val="0"/>
        <w:autoSpaceDN w:val="0"/>
        <w:adjustRightInd w:val="0"/>
        <w:spacing w:before="11" w:line="274" w:lineRule="exact"/>
        <w:ind w:left="1440" w:right="1283" w:firstLine="720"/>
        <w:rPr>
          <w:color w:val="000000"/>
          <w:spacing w:val="-3"/>
        </w:rPr>
      </w:pPr>
      <w:r>
        <w:rPr>
          <w:color w:val="000000"/>
          <w:spacing w:val="-2"/>
        </w:rPr>
        <w:t xml:space="preserve">For protection systems and data transmittal, the Interconnection Customer shall install at </w:t>
      </w:r>
      <w:r>
        <w:rPr>
          <w:color w:val="000000"/>
          <w:spacing w:val="-2"/>
        </w:rPr>
        <w:t xml:space="preserve">least one (1) single mode, all-dielectric self-supporting (“ADSS”), 24 strand fiber optic cable </w:t>
      </w:r>
      <w:r>
        <w:rPr>
          <w:color w:val="000000"/>
          <w:spacing w:val="-2"/>
        </w:rPr>
        <w:br/>
        <w:t xml:space="preserve">between the North Country Solar Collector Station and the PCO (two fiber circuits are </w:t>
      </w:r>
      <w:r>
        <w:rPr>
          <w:color w:val="000000"/>
          <w:spacing w:val="-2"/>
        </w:rPr>
        <w:br/>
        <w:t>preferred).  The Connecting Transmission Owner will run fiber from the P</w:t>
      </w:r>
      <w:r>
        <w:rPr>
          <w:color w:val="000000"/>
          <w:spacing w:val="-2"/>
        </w:rPr>
        <w:t xml:space="preserve">CO to the control </w:t>
      </w:r>
      <w:r>
        <w:rPr>
          <w:color w:val="000000"/>
          <w:spacing w:val="-2"/>
        </w:rPr>
        <w:br/>
        <w:t xml:space="preserve">house in Boonville Station.  The Interconnection Customer shall install a serial to Single Mode </w:t>
      </w:r>
      <w:r>
        <w:rPr>
          <w:color w:val="000000"/>
          <w:spacing w:val="-2"/>
        </w:rPr>
        <w:br/>
        <w:t xml:space="preserve">(“SM”) optical media converter to convert the DX-940 serial output of the RTU to an optical </w:t>
      </w:r>
      <w:r>
        <w:rPr>
          <w:color w:val="000000"/>
          <w:spacing w:val="-2"/>
        </w:rPr>
        <w:br/>
        <w:t>signal.  The Interconnection Customer is respon</w:t>
      </w:r>
      <w:r>
        <w:rPr>
          <w:color w:val="000000"/>
          <w:spacing w:val="-2"/>
        </w:rPr>
        <w:t xml:space="preserve">sible for ordering the fiber facility required at the </w:t>
      </w:r>
      <w:r>
        <w:rPr>
          <w:color w:val="000000"/>
          <w:spacing w:val="-3"/>
        </w:rPr>
        <w:t xml:space="preserve">North Country Solar Collector Station. </w:t>
      </w:r>
    </w:p>
    <w:p w:rsidR="00B97DCC" w:rsidRDefault="00B97DCC">
      <w:pPr>
        <w:autoSpaceDE w:val="0"/>
        <w:autoSpaceDN w:val="0"/>
        <w:adjustRightInd w:val="0"/>
        <w:spacing w:line="276" w:lineRule="exact"/>
        <w:ind w:left="2160"/>
        <w:rPr>
          <w:color w:val="000000"/>
          <w:spacing w:val="-3"/>
        </w:rPr>
      </w:pPr>
    </w:p>
    <w:p w:rsidR="00B97DCC" w:rsidRDefault="008C2020">
      <w:pPr>
        <w:autoSpaceDE w:val="0"/>
        <w:autoSpaceDN w:val="0"/>
        <w:adjustRightInd w:val="0"/>
        <w:spacing w:before="9" w:line="276" w:lineRule="exact"/>
        <w:ind w:left="2160"/>
        <w:rPr>
          <w:color w:val="000000"/>
          <w:spacing w:val="-2"/>
        </w:rPr>
      </w:pPr>
      <w:r>
        <w:rPr>
          <w:color w:val="000000"/>
          <w:spacing w:val="-2"/>
        </w:rPr>
        <w:t xml:space="preserve">The ICIFs shall be designed in accordance with the Connecting Transmission Owner’s </w:t>
      </w:r>
    </w:p>
    <w:p w:rsidR="00B97DCC" w:rsidRDefault="008C2020">
      <w:pPr>
        <w:autoSpaceDE w:val="0"/>
        <w:autoSpaceDN w:val="0"/>
        <w:adjustRightInd w:val="0"/>
        <w:spacing w:before="9" w:line="270" w:lineRule="exact"/>
        <w:ind w:left="1440" w:right="1647"/>
        <w:jc w:val="both"/>
        <w:rPr>
          <w:color w:val="000000"/>
          <w:spacing w:val="-2"/>
        </w:rPr>
      </w:pPr>
      <w:r>
        <w:rPr>
          <w:rFonts w:ascii="Times New Roman Italic" w:hAnsi="Times New Roman Italic"/>
          <w:color w:val="000000"/>
          <w:spacing w:val="-2"/>
        </w:rPr>
        <w:t>System Protection and Interconnection Customer Attachment Facilities Electric Installation Specification for North Country Solar Project</w:t>
      </w:r>
      <w:r>
        <w:rPr>
          <w:color w:val="000000"/>
          <w:spacing w:val="-2"/>
        </w:rPr>
        <w:t xml:space="preserve"> (“Project Specific Specifications”) provided as Appendix C to the Part 1 Facilities Study for the Small Generating Faci</w:t>
      </w:r>
      <w:r>
        <w:rPr>
          <w:color w:val="000000"/>
          <w:spacing w:val="-2"/>
        </w:rPr>
        <w:t xml:space="preserve">lity. </w:t>
      </w:r>
    </w:p>
    <w:p w:rsidR="00B97DCC" w:rsidRDefault="00B97DCC">
      <w:pPr>
        <w:autoSpaceDE w:val="0"/>
        <w:autoSpaceDN w:val="0"/>
        <w:adjustRightInd w:val="0"/>
        <w:spacing w:line="276" w:lineRule="exact"/>
        <w:ind w:left="1440"/>
        <w:rPr>
          <w:color w:val="000000"/>
          <w:spacing w:val="-2"/>
        </w:rPr>
      </w:pPr>
    </w:p>
    <w:p w:rsidR="00B97DCC" w:rsidRDefault="008C2020">
      <w:pPr>
        <w:tabs>
          <w:tab w:val="left" w:pos="2160"/>
        </w:tabs>
        <w:autoSpaceDE w:val="0"/>
        <w:autoSpaceDN w:val="0"/>
        <w:adjustRightInd w:val="0"/>
        <w:spacing w:before="25"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B97DCC" w:rsidRDefault="008C2020">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B97DCC" w:rsidRDefault="008C2020">
      <w:pPr>
        <w:autoSpaceDE w:val="0"/>
        <w:autoSpaceDN w:val="0"/>
        <w:adjustRightInd w:val="0"/>
        <w:spacing w:before="250" w:line="280" w:lineRule="exact"/>
        <w:ind w:left="1440" w:right="1874" w:firstLine="840"/>
        <w:rPr>
          <w:color w:val="000000"/>
          <w:spacing w:val="-3"/>
        </w:rPr>
      </w:pPr>
      <w:r>
        <w:rPr>
          <w:color w:val="000000"/>
          <w:spacing w:val="-2"/>
        </w:rPr>
        <w:t xml:space="preserve">As depicted in Figure 1 in Attachment 3, the Connecting Transmission Owner’s Interconnection Facilities (“CTOIFs”) will consist of the following constructed or installed </w:t>
      </w:r>
      <w:r>
        <w:rPr>
          <w:color w:val="000000"/>
          <w:spacing w:val="-2"/>
        </w:rPr>
        <w:t xml:space="preserve">between the POI and PCO, as well as the revenue metering and RTU located at the North </w:t>
      </w:r>
      <w:r>
        <w:rPr>
          <w:color w:val="000000"/>
          <w:spacing w:val="-3"/>
        </w:rPr>
        <w:t xml:space="preserve">Country Solar Collector Station. </w:t>
      </w:r>
    </w:p>
    <w:p w:rsidR="00B97DCC" w:rsidRDefault="00B97DCC">
      <w:pPr>
        <w:autoSpaceDE w:val="0"/>
        <w:autoSpaceDN w:val="0"/>
        <w:adjustRightInd w:val="0"/>
        <w:spacing w:line="276" w:lineRule="exact"/>
        <w:ind w:left="2160"/>
        <w:rPr>
          <w:color w:val="000000"/>
          <w:spacing w:val="-3"/>
        </w:rPr>
      </w:pPr>
    </w:p>
    <w:p w:rsidR="00B97DCC" w:rsidRDefault="008C2020">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1.  Boonville Station </w:t>
      </w:r>
    </w:p>
    <w:p w:rsidR="00B97DCC" w:rsidRDefault="008C2020">
      <w:pPr>
        <w:autoSpaceDE w:val="0"/>
        <w:autoSpaceDN w:val="0"/>
        <w:adjustRightInd w:val="0"/>
        <w:spacing w:before="267" w:line="273" w:lineRule="exact"/>
        <w:ind w:left="1440" w:right="1421" w:firstLine="720"/>
        <w:rPr>
          <w:color w:val="000000"/>
          <w:spacing w:val="-3"/>
        </w:rPr>
      </w:pPr>
      <w:r>
        <w:rPr>
          <w:color w:val="000000"/>
          <w:spacing w:val="-2"/>
        </w:rPr>
        <w:t xml:space="preserve">The interconnection of the Small Generating Facility to the 46kV bus at the Connecting </w:t>
      </w:r>
      <w:r>
        <w:rPr>
          <w:color w:val="000000"/>
          <w:spacing w:val="-2"/>
        </w:rPr>
        <w:br/>
        <w:t>Transmission Owner’s exi</w:t>
      </w:r>
      <w:r>
        <w:rPr>
          <w:color w:val="000000"/>
          <w:spacing w:val="-2"/>
        </w:rPr>
        <w:t xml:space="preserve">sting Boonville Station will require installation of a new line position </w:t>
      </w:r>
      <w:r>
        <w:rPr>
          <w:color w:val="000000"/>
          <w:spacing w:val="-2"/>
        </w:rPr>
        <w:br/>
        <w:t xml:space="preserve">and associated protection, telecommunication, and control system modifications as described </w:t>
      </w:r>
      <w:r>
        <w:rPr>
          <w:color w:val="000000"/>
          <w:spacing w:val="-2"/>
        </w:rPr>
        <w:br/>
      </w:r>
      <w:r>
        <w:rPr>
          <w:color w:val="000000"/>
          <w:spacing w:val="-3"/>
        </w:rPr>
        <w:t xml:space="preserve">below. </w:t>
      </w:r>
    </w:p>
    <w:p w:rsidR="00B97DCC" w:rsidRDefault="00B97DCC">
      <w:pPr>
        <w:autoSpaceDE w:val="0"/>
        <w:autoSpaceDN w:val="0"/>
        <w:adjustRightInd w:val="0"/>
        <w:spacing w:line="276" w:lineRule="exact"/>
        <w:ind w:left="2880"/>
        <w:rPr>
          <w:color w:val="000000"/>
          <w:spacing w:val="-3"/>
        </w:rPr>
      </w:pPr>
    </w:p>
    <w:p w:rsidR="00B97DCC" w:rsidRDefault="008C2020">
      <w:pPr>
        <w:autoSpaceDE w:val="0"/>
        <w:autoSpaceDN w:val="0"/>
        <w:adjustRightInd w:val="0"/>
        <w:spacing w:before="9"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a)  Site Work </w:t>
      </w:r>
    </w:p>
    <w:p w:rsidR="00B97DCC" w:rsidRDefault="00B97DCC">
      <w:pPr>
        <w:autoSpaceDE w:val="0"/>
        <w:autoSpaceDN w:val="0"/>
        <w:adjustRightInd w:val="0"/>
        <w:spacing w:line="275" w:lineRule="exact"/>
        <w:ind w:left="1440"/>
        <w:rPr>
          <w:rFonts w:ascii="Times New Roman Italic" w:hAnsi="Times New Roman Italic"/>
          <w:color w:val="000000"/>
          <w:spacing w:val="-3"/>
        </w:rPr>
      </w:pPr>
    </w:p>
    <w:p w:rsidR="00B97DCC" w:rsidRDefault="008C2020">
      <w:pPr>
        <w:autoSpaceDE w:val="0"/>
        <w:autoSpaceDN w:val="0"/>
        <w:adjustRightInd w:val="0"/>
        <w:spacing w:before="10" w:line="275" w:lineRule="exact"/>
        <w:ind w:left="1440" w:right="1329" w:firstLine="720"/>
        <w:rPr>
          <w:color w:val="000000"/>
          <w:spacing w:val="-3"/>
        </w:rPr>
      </w:pPr>
      <w:r>
        <w:rPr>
          <w:color w:val="000000"/>
          <w:spacing w:val="-2"/>
        </w:rPr>
        <w:t xml:space="preserve">An expansion of the Connecting Transmission Owner’s Boonville Station is required to accommodate the CTOIFs.  The southern corner of the fence line will be expanded out by </w:t>
      </w:r>
      <w:r>
        <w:rPr>
          <w:color w:val="000000"/>
          <w:spacing w:val="-2"/>
        </w:rPr>
        <w:br/>
        <w:t>approximately 3,200 square feet.  The Connecting Transmission Owner already owns th</w:t>
      </w:r>
      <w:r>
        <w:rPr>
          <w:color w:val="000000"/>
          <w:spacing w:val="-2"/>
        </w:rPr>
        <w:t xml:space="preserve">e </w:t>
      </w:r>
      <w:r>
        <w:rPr>
          <w:color w:val="000000"/>
          <w:spacing w:val="-2"/>
        </w:rPr>
        <w:br/>
        <w:t xml:space="preserve">property required for the expansion.  Approximately 120 feet of the existing fencing will need to </w:t>
      </w:r>
      <w:r>
        <w:rPr>
          <w:color w:val="000000"/>
          <w:spacing w:val="-3"/>
        </w:rPr>
        <w:t xml:space="preserve">be removed and approximately 150 feet of new fencing added. </w:t>
      </w:r>
    </w:p>
    <w:p w:rsidR="00B97DCC" w:rsidRDefault="008C2020">
      <w:pPr>
        <w:autoSpaceDE w:val="0"/>
        <w:autoSpaceDN w:val="0"/>
        <w:adjustRightInd w:val="0"/>
        <w:spacing w:before="265"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color w:val="000000"/>
          <w:spacing w:val="-3"/>
        </w:rPr>
        <w:t xml:space="preserve">  </w:t>
      </w:r>
      <w:r>
        <w:rPr>
          <w:rFonts w:ascii="Times New Roman Italic" w:hAnsi="Times New Roman Italic"/>
          <w:color w:val="000000"/>
          <w:spacing w:val="-3"/>
        </w:rPr>
        <w:t xml:space="preserve">New Line Position </w:t>
      </w:r>
    </w:p>
    <w:p w:rsidR="00B97DCC" w:rsidRDefault="00B97DCC">
      <w:pPr>
        <w:autoSpaceDE w:val="0"/>
        <w:autoSpaceDN w:val="0"/>
        <w:adjustRightInd w:val="0"/>
        <w:spacing w:line="280" w:lineRule="exact"/>
        <w:ind w:left="1440"/>
        <w:jc w:val="both"/>
        <w:rPr>
          <w:rFonts w:ascii="Times New Roman Italic" w:hAnsi="Times New Roman Italic"/>
          <w:color w:val="000000"/>
          <w:spacing w:val="-3"/>
        </w:rPr>
      </w:pPr>
    </w:p>
    <w:p w:rsidR="00B97DCC" w:rsidRDefault="008C2020">
      <w:pPr>
        <w:autoSpaceDE w:val="0"/>
        <w:autoSpaceDN w:val="0"/>
        <w:adjustRightInd w:val="0"/>
        <w:spacing w:before="1" w:line="280" w:lineRule="exact"/>
        <w:ind w:left="1440" w:right="1384" w:firstLine="720"/>
        <w:jc w:val="both"/>
        <w:rPr>
          <w:color w:val="000000"/>
          <w:spacing w:val="-3"/>
        </w:rPr>
      </w:pPr>
      <w:r>
        <w:rPr>
          <w:color w:val="000000"/>
          <w:spacing w:val="-2"/>
        </w:rPr>
        <w:t>The new line position required to interconnect the Small Generating Fa</w:t>
      </w:r>
      <w:r>
        <w:rPr>
          <w:color w:val="000000"/>
          <w:spacing w:val="-2"/>
        </w:rPr>
        <w:t xml:space="preserve">cility will require </w:t>
      </w:r>
      <w:r>
        <w:rPr>
          <w:color w:val="000000"/>
          <w:spacing w:val="-3"/>
        </w:rPr>
        <w:t xml:space="preserve">installation of: </w:t>
      </w:r>
    </w:p>
    <w:p w:rsidR="00B97DCC" w:rsidRDefault="00B97DCC">
      <w:pPr>
        <w:autoSpaceDE w:val="0"/>
        <w:autoSpaceDN w:val="0"/>
        <w:adjustRightInd w:val="0"/>
        <w:spacing w:line="276" w:lineRule="exact"/>
        <w:ind w:left="2431"/>
        <w:rPr>
          <w:color w:val="000000"/>
          <w:spacing w:val="-3"/>
        </w:rPr>
      </w:pPr>
    </w:p>
    <w:p w:rsidR="00B97DCC" w:rsidRDefault="008C2020">
      <w:pPr>
        <w:autoSpaceDE w:val="0"/>
        <w:autoSpaceDN w:val="0"/>
        <w:adjustRightInd w:val="0"/>
        <w:spacing w:before="8" w:line="276" w:lineRule="exact"/>
        <w:ind w:left="2431"/>
        <w:rPr>
          <w:color w:val="000000"/>
        </w:rPr>
      </w:pPr>
      <w:r>
        <w:rPr>
          <w:color w:val="000000"/>
        </w:rPr>
        <w:t>•</w:t>
      </w:r>
      <w:r>
        <w:rPr>
          <w:rFonts w:ascii="Arial" w:hAnsi="Arial"/>
          <w:color w:val="000000"/>
        </w:rPr>
        <w:t xml:space="preserve"> </w:t>
      </w:r>
      <w:r>
        <w:rPr>
          <w:color w:val="000000"/>
        </w:rPr>
        <w:t xml:space="preserve">   One (1) steel bus support structure and associated caisson foundations; </w:t>
      </w:r>
    </w:p>
    <w:p w:rsidR="00B97DCC" w:rsidRDefault="00B97DCC">
      <w:pPr>
        <w:autoSpaceDE w:val="0"/>
        <w:autoSpaceDN w:val="0"/>
        <w:adjustRightInd w:val="0"/>
        <w:spacing w:line="276" w:lineRule="exact"/>
        <w:ind w:left="5959"/>
        <w:rPr>
          <w:color w:val="000000"/>
        </w:rPr>
      </w:pPr>
    </w:p>
    <w:p w:rsidR="00B97DCC" w:rsidRDefault="008C2020">
      <w:pPr>
        <w:autoSpaceDE w:val="0"/>
        <w:autoSpaceDN w:val="0"/>
        <w:adjustRightInd w:val="0"/>
        <w:spacing w:before="148" w:line="276" w:lineRule="exact"/>
        <w:ind w:left="5959"/>
        <w:rPr>
          <w:color w:val="000000"/>
          <w:spacing w:val="-3"/>
        </w:rPr>
      </w:pPr>
      <w:r>
        <w:rPr>
          <w:color w:val="000000"/>
          <w:spacing w:val="-3"/>
        </w:rPr>
        <w:t xml:space="preserve">2-3 </w:t>
      </w:r>
    </w:p>
    <w:p w:rsidR="00B97DCC" w:rsidRDefault="00B97DCC">
      <w:pPr>
        <w:autoSpaceDE w:val="0"/>
        <w:autoSpaceDN w:val="0"/>
        <w:adjustRightInd w:val="0"/>
        <w:rPr>
          <w:color w:val="000000"/>
          <w:spacing w:val="-3"/>
        </w:rPr>
        <w:sectPr w:rsidR="00B97DCC">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47" w:name="Pg47"/>
      <w:bookmarkEnd w:id="47"/>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2431"/>
        <w:rPr>
          <w:rFonts w:ascii="Times New Roman Bold" w:hAnsi="Times New Roman Bold"/>
          <w:color w:val="000000"/>
          <w:spacing w:val="-3"/>
        </w:rPr>
      </w:pPr>
    </w:p>
    <w:p w:rsidR="00B97DCC" w:rsidRDefault="008C2020">
      <w:pPr>
        <w:autoSpaceDE w:val="0"/>
        <w:autoSpaceDN w:val="0"/>
        <w:adjustRightInd w:val="0"/>
        <w:spacing w:before="168" w:line="276" w:lineRule="exact"/>
        <w:ind w:left="2431"/>
        <w:rPr>
          <w:color w:val="000000"/>
        </w:rPr>
      </w:pPr>
      <w:r>
        <w:rPr>
          <w:color w:val="000000"/>
        </w:rPr>
        <w:t>•</w:t>
      </w:r>
      <w:r>
        <w:rPr>
          <w:rFonts w:ascii="Arial" w:hAnsi="Arial"/>
          <w:color w:val="000000"/>
        </w:rPr>
        <w:t xml:space="preserve"> </w:t>
      </w:r>
      <w:r>
        <w:rPr>
          <w:color w:val="000000"/>
        </w:rPr>
        <w:t xml:space="preserve">   One (1) steel switch structure with associated caisson foundation; </w:t>
      </w:r>
    </w:p>
    <w:p w:rsidR="00B97DCC" w:rsidRDefault="008C2020">
      <w:pPr>
        <w:autoSpaceDE w:val="0"/>
        <w:autoSpaceDN w:val="0"/>
        <w:adjustRightInd w:val="0"/>
        <w:spacing w:before="24" w:line="276" w:lineRule="exact"/>
        <w:ind w:left="2431"/>
        <w:rPr>
          <w:color w:val="000000"/>
        </w:rPr>
      </w:pPr>
      <w:r>
        <w:rPr>
          <w:color w:val="000000"/>
        </w:rPr>
        <w:t>•</w:t>
      </w:r>
      <w:r>
        <w:rPr>
          <w:rFonts w:ascii="Arial" w:hAnsi="Arial"/>
          <w:color w:val="000000"/>
        </w:rPr>
        <w:t xml:space="preserve"> </w:t>
      </w:r>
      <w:r>
        <w:rPr>
          <w:color w:val="000000"/>
        </w:rPr>
        <w:t xml:space="preserve">   One (1) steel cable riser/switch structure with caisson foun</w:t>
      </w:r>
      <w:r>
        <w:rPr>
          <w:color w:val="000000"/>
        </w:rPr>
        <w:t xml:space="preserve">dation; </w:t>
      </w:r>
    </w:p>
    <w:p w:rsidR="00B97DCC" w:rsidRDefault="008C2020">
      <w:pPr>
        <w:tabs>
          <w:tab w:val="left" w:pos="2880"/>
        </w:tabs>
        <w:autoSpaceDE w:val="0"/>
        <w:autoSpaceDN w:val="0"/>
        <w:adjustRightInd w:val="0"/>
        <w:spacing w:before="38" w:line="260" w:lineRule="exact"/>
        <w:ind w:left="2431" w:right="159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46kV, 350kV BIL, 2000A, 31.5kA vacuum circuit breaker (R215) and </w:t>
      </w:r>
      <w:r>
        <w:rPr>
          <w:color w:val="000000"/>
          <w:spacing w:val="-1"/>
        </w:rPr>
        <w:br/>
      </w:r>
      <w:r>
        <w:rPr>
          <w:color w:val="000000"/>
          <w:spacing w:val="-1"/>
        </w:rPr>
        <w:tab/>
      </w:r>
      <w:r>
        <w:rPr>
          <w:color w:val="000000"/>
          <w:spacing w:val="-3"/>
        </w:rPr>
        <w:t xml:space="preserve">foundation; </w:t>
      </w:r>
    </w:p>
    <w:p w:rsidR="00B97DCC" w:rsidRDefault="008C2020">
      <w:pPr>
        <w:tabs>
          <w:tab w:val="left" w:pos="2880"/>
        </w:tabs>
        <w:autoSpaceDE w:val="0"/>
        <w:autoSpaceDN w:val="0"/>
        <w:adjustRightInd w:val="0"/>
        <w:spacing w:before="24" w:line="280" w:lineRule="exact"/>
        <w:ind w:left="2431" w:right="1698"/>
        <w:jc w:val="both"/>
        <w:rPr>
          <w:color w:val="000000"/>
          <w:spacing w:val="-3"/>
        </w:rPr>
      </w:pPr>
      <w:r>
        <w:rPr>
          <w:color w:val="000000"/>
        </w:rPr>
        <w:t>•</w:t>
      </w:r>
      <w:r>
        <w:rPr>
          <w:rFonts w:ascii="Arial" w:hAnsi="Arial"/>
          <w:color w:val="000000"/>
        </w:rPr>
        <w:t xml:space="preserve"> </w:t>
      </w:r>
      <w:r>
        <w:rPr>
          <w:color w:val="000000"/>
        </w:rPr>
        <w:t xml:space="preserve">   Three (3) in-line 900A transmission disconnect switches, to be normally open </w:t>
      </w:r>
      <w:r>
        <w:rPr>
          <w:color w:val="000000"/>
        </w:rPr>
        <w:br/>
      </w:r>
      <w:r>
        <w:rPr>
          <w:color w:val="000000"/>
        </w:rPr>
        <w:tab/>
      </w:r>
      <w:r>
        <w:rPr>
          <w:color w:val="000000"/>
          <w:spacing w:val="-3"/>
        </w:rPr>
        <w:t xml:space="preserve">(SW212); and </w:t>
      </w:r>
    </w:p>
    <w:p w:rsidR="00B97DCC" w:rsidRDefault="008C2020">
      <w:pPr>
        <w:autoSpaceDE w:val="0"/>
        <w:autoSpaceDN w:val="0"/>
        <w:adjustRightInd w:val="0"/>
        <w:spacing w:before="24" w:line="276" w:lineRule="exact"/>
        <w:ind w:left="2431"/>
        <w:rPr>
          <w:color w:val="000000"/>
          <w:spacing w:val="-1"/>
        </w:rPr>
      </w:pPr>
      <w:r>
        <w:rPr>
          <w:color w:val="000000"/>
          <w:spacing w:val="-1"/>
        </w:rPr>
        <w:t>•</w:t>
      </w:r>
      <w:r>
        <w:rPr>
          <w:rFonts w:ascii="Arial" w:hAnsi="Arial"/>
          <w:color w:val="000000"/>
          <w:spacing w:val="-1"/>
        </w:rPr>
        <w:t xml:space="preserve"> </w:t>
      </w:r>
      <w:r>
        <w:rPr>
          <w:color w:val="000000"/>
          <w:spacing w:val="-1"/>
        </w:rPr>
        <w:t xml:space="preserve">   Two (2) gang-operated 2000A switches (SW218, SW219). </w:t>
      </w:r>
    </w:p>
    <w:p w:rsidR="00B97DCC" w:rsidRDefault="008C2020">
      <w:pPr>
        <w:autoSpaceDE w:val="0"/>
        <w:autoSpaceDN w:val="0"/>
        <w:adjustRightInd w:val="0"/>
        <w:spacing w:before="261" w:line="280" w:lineRule="exact"/>
        <w:ind w:left="1440" w:right="1795"/>
        <w:jc w:val="both"/>
        <w:rPr>
          <w:color w:val="000000"/>
          <w:spacing w:val="-3"/>
        </w:rPr>
      </w:pPr>
      <w:r>
        <w:rPr>
          <w:color w:val="000000"/>
          <w:spacing w:val="-2"/>
        </w:rPr>
        <w:t xml:space="preserve">The ground grid will be expanded to meet the new fence line, and the new breaker and steel </w:t>
      </w:r>
      <w:r>
        <w:rPr>
          <w:color w:val="000000"/>
          <w:spacing w:val="-3"/>
        </w:rPr>
        <w:t xml:space="preserve">structures will be grounded to the existing ground grid. </w:t>
      </w:r>
    </w:p>
    <w:p w:rsidR="00B97DCC" w:rsidRDefault="00B97DCC">
      <w:pPr>
        <w:autoSpaceDE w:val="0"/>
        <w:autoSpaceDN w:val="0"/>
        <w:adjustRightInd w:val="0"/>
        <w:spacing w:line="276" w:lineRule="exact"/>
        <w:ind w:left="2880"/>
        <w:rPr>
          <w:color w:val="000000"/>
          <w:spacing w:val="-3"/>
        </w:rPr>
      </w:pPr>
    </w:p>
    <w:p w:rsidR="00B97DCC" w:rsidRDefault="008C2020">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c)  Protection </w:t>
      </w:r>
    </w:p>
    <w:p w:rsidR="00B97DCC" w:rsidRDefault="008C2020">
      <w:pPr>
        <w:autoSpaceDE w:val="0"/>
        <w:autoSpaceDN w:val="0"/>
        <w:adjustRightInd w:val="0"/>
        <w:spacing w:before="264" w:line="276" w:lineRule="exact"/>
        <w:ind w:left="3600"/>
        <w:rPr>
          <w:color w:val="000000"/>
          <w:spacing w:val="-3"/>
          <w:u w:val="single"/>
        </w:rPr>
      </w:pPr>
      <w:r>
        <w:rPr>
          <w:color w:val="000000"/>
          <w:spacing w:val="-3"/>
        </w:rPr>
        <w:t xml:space="preserve">i.  </w:t>
      </w:r>
      <w:r>
        <w:rPr>
          <w:rFonts w:ascii="Times New Roman Italic" w:hAnsi="Times New Roman Italic"/>
          <w:color w:val="000000"/>
          <w:spacing w:val="-3"/>
        </w:rPr>
        <w:t xml:space="preserve"> </w:t>
      </w:r>
      <w:r>
        <w:rPr>
          <w:color w:val="000000"/>
          <w:spacing w:val="-3"/>
          <w:u w:val="single"/>
        </w:rPr>
        <w:t xml:space="preserve">Station Tap Protection Packages </w:t>
      </w:r>
    </w:p>
    <w:p w:rsidR="00B97DCC" w:rsidRDefault="00B97DCC">
      <w:pPr>
        <w:autoSpaceDE w:val="0"/>
        <w:autoSpaceDN w:val="0"/>
        <w:adjustRightInd w:val="0"/>
        <w:spacing w:line="276" w:lineRule="exact"/>
        <w:ind w:left="1440"/>
        <w:rPr>
          <w:color w:val="000000"/>
          <w:spacing w:val="-3"/>
          <w:u w:val="single"/>
        </w:rPr>
      </w:pPr>
    </w:p>
    <w:p w:rsidR="00B97DCC" w:rsidRDefault="008C2020">
      <w:pPr>
        <w:autoSpaceDE w:val="0"/>
        <w:autoSpaceDN w:val="0"/>
        <w:adjustRightInd w:val="0"/>
        <w:spacing w:before="8" w:line="276" w:lineRule="exact"/>
        <w:ind w:left="1440" w:right="1331" w:firstLine="720"/>
        <w:rPr>
          <w:color w:val="000000"/>
          <w:spacing w:val="-3"/>
        </w:rPr>
      </w:pPr>
      <w:r>
        <w:rPr>
          <w:color w:val="000000"/>
          <w:spacing w:val="-2"/>
        </w:rPr>
        <w:t xml:space="preserve">The station tap shall be protected with two (2) line current differential relays (SEl-311L). The ‘A’ and ‘B’ package line protection shall perform breaker failure protection and DTT </w:t>
      </w:r>
      <w:r>
        <w:rPr>
          <w:color w:val="000000"/>
          <w:spacing w:val="-2"/>
        </w:rPr>
        <w:br/>
        <w:t xml:space="preserve">transmit and receive.  One (1) SEL-351 </w:t>
      </w:r>
      <w:r>
        <w:rPr>
          <w:color w:val="000000"/>
          <w:spacing w:val="-2"/>
        </w:rPr>
        <w:t>relay shall be added for automatic reclosing of the new breaker, and the TB3 transformer protection shall be updated to include trip and block close to breaker R215.  The new line relays and reclosing relay shall be installed on a new relay panel. When the</w:t>
      </w:r>
      <w:r>
        <w:rPr>
          <w:color w:val="000000"/>
          <w:spacing w:val="-2"/>
        </w:rPr>
        <w:t xml:space="preserve"> switch positions are changed from their normal position for breaker maintenance, the </w:t>
      </w:r>
      <w:r>
        <w:rPr>
          <w:color w:val="000000"/>
          <w:spacing w:val="-3"/>
        </w:rPr>
        <w:t xml:space="preserve">Small Generating Facility must be taken out of service. </w:t>
      </w:r>
    </w:p>
    <w:p w:rsidR="00B97DCC" w:rsidRDefault="008C2020">
      <w:pPr>
        <w:autoSpaceDE w:val="0"/>
        <w:autoSpaceDN w:val="0"/>
        <w:adjustRightInd w:val="0"/>
        <w:spacing w:before="261" w:line="280" w:lineRule="exact"/>
        <w:ind w:left="1440" w:right="1623" w:firstLine="720"/>
        <w:jc w:val="both"/>
        <w:rPr>
          <w:color w:val="000000"/>
          <w:spacing w:val="-3"/>
        </w:rPr>
      </w:pPr>
      <w:r>
        <w:rPr>
          <w:color w:val="000000"/>
          <w:spacing w:val="-2"/>
        </w:rPr>
        <w:t>If the 115-46kV transformers at the Boonville Station are faulted or a 115kV bus fault occurs, the generation mus</w:t>
      </w:r>
      <w:r>
        <w:rPr>
          <w:color w:val="000000"/>
          <w:spacing w:val="-2"/>
        </w:rPr>
        <w:t xml:space="preserve">t be removed.  DTT will be used to trip the generation.  (Note: The </w:t>
      </w:r>
      <w:r>
        <w:rPr>
          <w:color w:val="000000"/>
          <w:spacing w:val="-3"/>
        </w:rPr>
        <w:t xml:space="preserve">capability of the line differential relays will be used for the DTT.) </w:t>
      </w:r>
    </w:p>
    <w:p w:rsidR="00B97DCC" w:rsidRDefault="008C2020">
      <w:pPr>
        <w:autoSpaceDE w:val="0"/>
        <w:autoSpaceDN w:val="0"/>
        <w:adjustRightInd w:val="0"/>
        <w:spacing w:before="264" w:line="276" w:lineRule="exact"/>
        <w:ind w:left="3600"/>
        <w:rPr>
          <w:color w:val="000000"/>
          <w:spacing w:val="-3"/>
          <w:u w:val="single"/>
        </w:rPr>
      </w:pPr>
      <w:r>
        <w:rPr>
          <w:color w:val="000000"/>
          <w:spacing w:val="-3"/>
        </w:rPr>
        <w:t xml:space="preserve">ii.  </w:t>
      </w:r>
      <w:r>
        <w:rPr>
          <w:color w:val="000000"/>
          <w:spacing w:val="-3"/>
          <w:u w:val="single"/>
        </w:rPr>
        <w:t xml:space="preserve">Controls and Integration </w:t>
      </w:r>
    </w:p>
    <w:p w:rsidR="00B97DCC" w:rsidRDefault="00B97DCC">
      <w:pPr>
        <w:autoSpaceDE w:val="0"/>
        <w:autoSpaceDN w:val="0"/>
        <w:adjustRightInd w:val="0"/>
        <w:spacing w:line="275" w:lineRule="exact"/>
        <w:ind w:left="1440"/>
        <w:rPr>
          <w:color w:val="000000"/>
          <w:spacing w:val="-3"/>
          <w:u w:val="single"/>
        </w:rPr>
      </w:pPr>
    </w:p>
    <w:p w:rsidR="00B97DCC" w:rsidRDefault="008C2020">
      <w:pPr>
        <w:autoSpaceDE w:val="0"/>
        <w:autoSpaceDN w:val="0"/>
        <w:adjustRightInd w:val="0"/>
        <w:spacing w:before="10" w:line="275" w:lineRule="exact"/>
        <w:ind w:left="1440" w:right="1260" w:firstLine="720"/>
        <w:rPr>
          <w:color w:val="000000"/>
          <w:spacing w:val="-3"/>
        </w:rPr>
      </w:pPr>
      <w:r>
        <w:rPr>
          <w:color w:val="000000"/>
          <w:spacing w:val="-2"/>
        </w:rPr>
        <w:t xml:space="preserve">The existing RTU is sufficient for the scope of this project.  A new I/O card will be </w:t>
      </w:r>
      <w:r>
        <w:rPr>
          <w:color w:val="000000"/>
          <w:spacing w:val="-2"/>
        </w:rPr>
        <w:br/>
        <w:t xml:space="preserve">installed to accommodate the additions required for the Small Generating Facility.  The new </w:t>
      </w:r>
      <w:r>
        <w:rPr>
          <w:color w:val="000000"/>
          <w:spacing w:val="-2"/>
        </w:rPr>
        <w:br/>
        <w:t>protective relays will connect to the existing SEL-2020 communications proce</w:t>
      </w:r>
      <w:r>
        <w:rPr>
          <w:color w:val="000000"/>
          <w:spacing w:val="-2"/>
        </w:rPr>
        <w:t>ssors using RS-</w:t>
      </w:r>
      <w:r>
        <w:rPr>
          <w:color w:val="000000"/>
          <w:spacing w:val="-2"/>
        </w:rPr>
        <w:br/>
        <w:t xml:space="preserve">232 serial connections.  Digital panel meters will be required to provide analog telemetry for </w:t>
      </w:r>
      <w:r>
        <w:rPr>
          <w:color w:val="000000"/>
          <w:spacing w:val="-2"/>
        </w:rPr>
        <w:br/>
        <w:t xml:space="preserve">the new line position.  RE-01 control handles capable of remote operation will be installed for </w:t>
      </w:r>
      <w:r>
        <w:rPr>
          <w:color w:val="000000"/>
          <w:spacing w:val="-2"/>
        </w:rPr>
        <w:br/>
        <w:t>the new circuit breaker for manual trip(open)/c</w:t>
      </w:r>
      <w:r>
        <w:rPr>
          <w:color w:val="000000"/>
          <w:spacing w:val="-2"/>
        </w:rPr>
        <w:t xml:space="preserve">lose operation of the R215 breaker and to provide </w:t>
      </w:r>
      <w:r>
        <w:rPr>
          <w:color w:val="000000"/>
          <w:spacing w:val="-2"/>
        </w:rPr>
        <w:br/>
        <w:t xml:space="preserve">necessary status of trip coil(s).  A RE-43A/M control handle capable of remote operation shall be </w:t>
      </w:r>
      <w:r>
        <w:rPr>
          <w:color w:val="000000"/>
          <w:spacing w:val="-2"/>
        </w:rPr>
        <w:br/>
        <w:t xml:space="preserve">installed for breaker R215 to allow for the automatic reclosing function to be enabled or </w:t>
      </w:r>
      <w:r>
        <w:rPr>
          <w:color w:val="000000"/>
          <w:spacing w:val="-2"/>
        </w:rPr>
        <w:br/>
      </w:r>
      <w:r>
        <w:rPr>
          <w:color w:val="000000"/>
          <w:spacing w:val="-3"/>
        </w:rPr>
        <w:t xml:space="preserve">disabled. </w:t>
      </w:r>
    </w:p>
    <w:p w:rsidR="00B97DCC" w:rsidRDefault="00B97DCC">
      <w:pPr>
        <w:autoSpaceDE w:val="0"/>
        <w:autoSpaceDN w:val="0"/>
        <w:adjustRightInd w:val="0"/>
        <w:spacing w:line="276" w:lineRule="exact"/>
        <w:ind w:left="3600"/>
        <w:rPr>
          <w:color w:val="000000"/>
          <w:spacing w:val="-3"/>
        </w:rPr>
      </w:pPr>
    </w:p>
    <w:p w:rsidR="00B97DCC" w:rsidRDefault="008C2020">
      <w:pPr>
        <w:autoSpaceDE w:val="0"/>
        <w:autoSpaceDN w:val="0"/>
        <w:adjustRightInd w:val="0"/>
        <w:spacing w:before="9" w:line="276" w:lineRule="exact"/>
        <w:ind w:left="3600"/>
        <w:rPr>
          <w:color w:val="000000"/>
          <w:spacing w:val="-3"/>
          <w:u w:val="single"/>
        </w:rPr>
      </w:pPr>
      <w:r>
        <w:rPr>
          <w:color w:val="000000"/>
          <w:spacing w:val="-3"/>
        </w:rPr>
        <w:t>iii</w:t>
      </w:r>
      <w:r>
        <w:rPr>
          <w:color w:val="000000"/>
          <w:spacing w:val="-3"/>
        </w:rPr>
        <w:t xml:space="preserve">.  </w:t>
      </w:r>
      <w:r>
        <w:rPr>
          <w:color w:val="000000"/>
          <w:spacing w:val="-3"/>
          <w:u w:val="single"/>
        </w:rPr>
        <w:t xml:space="preserve">Telecommunications </w:t>
      </w:r>
    </w:p>
    <w:p w:rsidR="00B97DCC" w:rsidRDefault="008C2020">
      <w:pPr>
        <w:autoSpaceDE w:val="0"/>
        <w:autoSpaceDN w:val="0"/>
        <w:adjustRightInd w:val="0"/>
        <w:spacing w:before="261" w:line="280" w:lineRule="exact"/>
        <w:ind w:left="1440" w:right="1498" w:firstLine="720"/>
        <w:rPr>
          <w:color w:val="000000"/>
          <w:spacing w:val="-3"/>
        </w:rPr>
      </w:pPr>
      <w:r>
        <w:rPr>
          <w:color w:val="000000"/>
          <w:spacing w:val="-2"/>
        </w:rPr>
        <w:t>The fiber extended from the PCO to the Boonville Station shall be run to the control house via existing substation duct and terminate on a new fiber panel.  Two (2) fiber jumpers shall be extended from the fiber panel to the protecti</w:t>
      </w:r>
      <w:r>
        <w:rPr>
          <w:color w:val="000000"/>
          <w:spacing w:val="-2"/>
        </w:rPr>
        <w:t xml:space="preserve">on relays and one (1) fiber jumper shall be </w:t>
      </w:r>
      <w:r>
        <w:rPr>
          <w:color w:val="000000"/>
          <w:spacing w:val="-3"/>
        </w:rPr>
        <w:t xml:space="preserve">extended to the DX-900. </w:t>
      </w: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8C2020">
      <w:pPr>
        <w:autoSpaceDE w:val="0"/>
        <w:autoSpaceDN w:val="0"/>
        <w:adjustRightInd w:val="0"/>
        <w:spacing w:before="72" w:line="276" w:lineRule="exact"/>
        <w:ind w:left="5959"/>
        <w:rPr>
          <w:color w:val="000000"/>
          <w:spacing w:val="-3"/>
        </w:rPr>
      </w:pPr>
      <w:r>
        <w:rPr>
          <w:color w:val="000000"/>
          <w:spacing w:val="-3"/>
        </w:rPr>
        <w:t xml:space="preserve">2-4 </w:t>
      </w:r>
    </w:p>
    <w:p w:rsidR="00B97DCC" w:rsidRDefault="00B97DCC">
      <w:pPr>
        <w:autoSpaceDE w:val="0"/>
        <w:autoSpaceDN w:val="0"/>
        <w:adjustRightInd w:val="0"/>
        <w:rPr>
          <w:color w:val="000000"/>
          <w:spacing w:val="-3"/>
        </w:rPr>
        <w:sectPr w:rsidR="00B97DCC">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48" w:name="Pg48"/>
      <w:bookmarkEnd w:id="48"/>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2160"/>
        <w:rPr>
          <w:rFonts w:ascii="Times New Roman Bold" w:hAnsi="Times New Roman Bold"/>
          <w:color w:val="000000"/>
          <w:spacing w:val="-3"/>
        </w:rPr>
      </w:pPr>
    </w:p>
    <w:p w:rsidR="00B97DCC" w:rsidRDefault="008C2020">
      <w:pPr>
        <w:autoSpaceDE w:val="0"/>
        <w:autoSpaceDN w:val="0"/>
        <w:adjustRightInd w:val="0"/>
        <w:spacing w:before="16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Station Tap </w:t>
      </w:r>
    </w:p>
    <w:p w:rsidR="00B97DCC" w:rsidRDefault="008C2020">
      <w:pPr>
        <w:autoSpaceDE w:val="0"/>
        <w:autoSpaceDN w:val="0"/>
        <w:adjustRightInd w:val="0"/>
        <w:spacing w:before="265" w:line="275" w:lineRule="exact"/>
        <w:ind w:left="1440" w:right="1289" w:firstLine="720"/>
        <w:rPr>
          <w:color w:val="000000"/>
          <w:spacing w:val="-3"/>
        </w:rPr>
      </w:pPr>
      <w:r>
        <w:rPr>
          <w:color w:val="000000"/>
          <w:spacing w:val="-2"/>
        </w:rPr>
        <w:t xml:space="preserve">The Small Generating Facility will interconnect to the Connecting Transmission Owner’s </w:t>
      </w:r>
      <w:r>
        <w:rPr>
          <w:color w:val="000000"/>
          <w:spacing w:val="-2"/>
        </w:rPr>
        <w:t>existing Boonville Station via a combination overhead and underground tap line.  The tap line will travel underground from the reconfigured bus inside the Boonville Station to a new riser structure outside the station.  From the new riser pole the tap will</w:t>
      </w:r>
      <w:r>
        <w:rPr>
          <w:color w:val="000000"/>
          <w:spacing w:val="-2"/>
        </w:rPr>
        <w:t xml:space="preserve"> travel overhead to the </w:t>
      </w:r>
      <w:r>
        <w:rPr>
          <w:color w:val="000000"/>
          <w:spacing w:val="-2"/>
        </w:rPr>
        <w:br/>
      </w:r>
      <w:r>
        <w:rPr>
          <w:color w:val="000000"/>
          <w:spacing w:val="-3"/>
        </w:rPr>
        <w:t xml:space="preserve">Interconnection Customer’s disconnect switch structure. </w:t>
      </w:r>
    </w:p>
    <w:p w:rsidR="00B97DCC" w:rsidRDefault="00B97DCC">
      <w:pPr>
        <w:autoSpaceDE w:val="0"/>
        <w:autoSpaceDN w:val="0"/>
        <w:adjustRightInd w:val="0"/>
        <w:spacing w:line="276" w:lineRule="exact"/>
        <w:ind w:left="2160"/>
        <w:rPr>
          <w:color w:val="000000"/>
          <w:spacing w:val="-3"/>
        </w:rPr>
      </w:pPr>
    </w:p>
    <w:p w:rsidR="00B97DCC" w:rsidRDefault="008C2020">
      <w:pPr>
        <w:autoSpaceDE w:val="0"/>
        <w:autoSpaceDN w:val="0"/>
        <w:adjustRightInd w:val="0"/>
        <w:spacing w:before="9" w:line="276" w:lineRule="exact"/>
        <w:ind w:left="2160"/>
        <w:rPr>
          <w:color w:val="000000"/>
          <w:spacing w:val="-3"/>
        </w:rPr>
      </w:pPr>
      <w:r>
        <w:rPr>
          <w:color w:val="000000"/>
          <w:spacing w:val="-3"/>
        </w:rPr>
        <w:t xml:space="preserve">The tap will require installation of: </w:t>
      </w:r>
    </w:p>
    <w:p w:rsidR="00B97DCC" w:rsidRDefault="008C2020">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110 feet of concrete encased PVC Schedule 40 conduit; </w:t>
      </w:r>
    </w:p>
    <w:p w:rsidR="00B97DCC" w:rsidRDefault="008C2020">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100 circuit feet of 4/0 AWG Copper undergro</w:t>
      </w:r>
      <w:r>
        <w:rPr>
          <w:color w:val="000000"/>
          <w:spacing w:val="-1"/>
        </w:rPr>
        <w:t xml:space="preserve">und (“UG”) conductor; </w:t>
      </w:r>
    </w:p>
    <w:p w:rsidR="00B97DCC" w:rsidRDefault="008C2020">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One (1) riser with fuse; and </w:t>
      </w:r>
    </w:p>
    <w:p w:rsidR="00B97DCC" w:rsidRDefault="008C2020">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120 circuit feet of 336.4 ACSR 18/1 “Merlin” overhead conductor. </w:t>
      </w:r>
    </w:p>
    <w:p w:rsidR="00B97DCC" w:rsidRDefault="00B97DCC">
      <w:pPr>
        <w:autoSpaceDE w:val="0"/>
        <w:autoSpaceDN w:val="0"/>
        <w:adjustRightInd w:val="0"/>
        <w:spacing w:line="275" w:lineRule="exact"/>
        <w:ind w:left="1440"/>
        <w:rPr>
          <w:color w:val="000000"/>
          <w:spacing w:val="-1"/>
        </w:rPr>
      </w:pPr>
    </w:p>
    <w:p w:rsidR="00B97DCC" w:rsidRDefault="008C2020">
      <w:pPr>
        <w:autoSpaceDE w:val="0"/>
        <w:autoSpaceDN w:val="0"/>
        <w:adjustRightInd w:val="0"/>
        <w:spacing w:before="10" w:line="275" w:lineRule="exact"/>
        <w:ind w:left="1440" w:right="1298" w:firstLine="720"/>
        <w:rPr>
          <w:color w:val="000000"/>
          <w:spacing w:val="-2"/>
        </w:rPr>
      </w:pPr>
      <w:r>
        <w:rPr>
          <w:color w:val="000000"/>
          <w:spacing w:val="-2"/>
        </w:rPr>
        <w:t xml:space="preserve">Additional rights of way (“ROW”) will be required for the construction, operation, and </w:t>
      </w:r>
      <w:r>
        <w:rPr>
          <w:color w:val="000000"/>
          <w:spacing w:val="-2"/>
        </w:rPr>
        <w:br/>
      </w:r>
      <w:r>
        <w:rPr>
          <w:color w:val="000000"/>
          <w:spacing w:val="-2"/>
        </w:rPr>
        <w:t xml:space="preserve">maintenance of the tap line and must accommodate the 48’ x 48’ work pads required for the </w:t>
      </w:r>
      <w:r>
        <w:rPr>
          <w:color w:val="000000"/>
          <w:spacing w:val="-2"/>
        </w:rPr>
        <w:br/>
        <w:t xml:space="preserve">installation of the new structure.  The Interconnection Customer is responsible for obtaining the </w:t>
      </w:r>
      <w:r>
        <w:rPr>
          <w:color w:val="000000"/>
          <w:spacing w:val="-2"/>
        </w:rPr>
        <w:br/>
        <w:t>property/easements needed for the tap line, access roads to/from t</w:t>
      </w:r>
      <w:r>
        <w:rPr>
          <w:color w:val="000000"/>
          <w:spacing w:val="-2"/>
        </w:rPr>
        <w:t xml:space="preserve">he tap, and work pads, in </w:t>
      </w:r>
      <w:r>
        <w:rPr>
          <w:color w:val="000000"/>
          <w:spacing w:val="-2"/>
        </w:rPr>
        <w:br/>
        <w:t xml:space="preserve">accordance with the standards set forth in the Connecting Transmission Owner’s </w:t>
      </w:r>
      <w:r>
        <w:rPr>
          <w:rFonts w:ascii="Times New Roman Italic" w:hAnsi="Times New Roman Italic"/>
          <w:color w:val="000000"/>
          <w:spacing w:val="-2"/>
        </w:rPr>
        <w:t xml:space="preserve">Standards And </w:t>
      </w:r>
      <w:r>
        <w:rPr>
          <w:rFonts w:ascii="Times New Roman Italic" w:hAnsi="Times New Roman Italic"/>
          <w:color w:val="000000"/>
          <w:spacing w:val="-2"/>
        </w:rPr>
        <w:br/>
        <w:t xml:space="preserve">Requirements Relating To Third Party Acquisition And Transfer Of Real Property Interests To </w:t>
      </w:r>
      <w:r>
        <w:rPr>
          <w:rFonts w:ascii="Times New Roman Italic" w:hAnsi="Times New Roman Italic"/>
          <w:color w:val="000000"/>
          <w:spacing w:val="-2"/>
        </w:rPr>
        <w:br/>
        <w:t>Niagara Mohawk Power Corporation For Elect</w:t>
      </w:r>
      <w:r>
        <w:rPr>
          <w:rFonts w:ascii="Times New Roman Italic" w:hAnsi="Times New Roman Italic"/>
          <w:color w:val="000000"/>
          <w:spacing w:val="-2"/>
        </w:rPr>
        <w:t>ric Facilities and Survey Specifications</w:t>
      </w:r>
      <w:r>
        <w:rPr>
          <w:color w:val="000000"/>
          <w:spacing w:val="-2"/>
        </w:rPr>
        <w:t xml:space="preserve"> (January </w:t>
      </w:r>
      <w:r>
        <w:rPr>
          <w:color w:val="000000"/>
          <w:spacing w:val="-2"/>
        </w:rPr>
        <w:br/>
        <w:t xml:space="preserve">2019).  The Interconnection Customer is also responsible for all permitting.  The Interconnection </w:t>
      </w:r>
      <w:r>
        <w:rPr>
          <w:color w:val="000000"/>
          <w:spacing w:val="-2"/>
        </w:rPr>
        <w:br/>
        <w:t xml:space="preserve">Customer’s takeoff structure shall be designed in accordance Project Specific Specifications. </w:t>
      </w:r>
    </w:p>
    <w:p w:rsidR="00B97DCC" w:rsidRDefault="00B97DCC">
      <w:pPr>
        <w:autoSpaceDE w:val="0"/>
        <w:autoSpaceDN w:val="0"/>
        <w:adjustRightInd w:val="0"/>
        <w:spacing w:line="276" w:lineRule="exact"/>
        <w:ind w:left="2160"/>
        <w:rPr>
          <w:color w:val="000000"/>
          <w:spacing w:val="-2"/>
        </w:rPr>
      </w:pPr>
    </w:p>
    <w:p w:rsidR="00B97DCC" w:rsidRDefault="008C2020">
      <w:pPr>
        <w:autoSpaceDE w:val="0"/>
        <w:autoSpaceDN w:val="0"/>
        <w:adjustRightInd w:val="0"/>
        <w:spacing w:before="9" w:line="276" w:lineRule="exact"/>
        <w:ind w:left="2160"/>
        <w:rPr>
          <w:rFonts w:ascii="Times New Roman Bold" w:hAnsi="Times New Roman Bold"/>
          <w:color w:val="000000"/>
          <w:spacing w:val="-3"/>
        </w:rPr>
      </w:pPr>
      <w:r>
        <w:rPr>
          <w:color w:val="000000"/>
          <w:spacing w:val="-3"/>
        </w:rPr>
        <w:t xml:space="preserve">3.  </w:t>
      </w:r>
      <w:r>
        <w:rPr>
          <w:rFonts w:ascii="Times New Roman Bold" w:hAnsi="Times New Roman Bold"/>
          <w:color w:val="000000"/>
          <w:spacing w:val="-3"/>
        </w:rPr>
        <w:t>Revenu</w:t>
      </w:r>
      <w:r>
        <w:rPr>
          <w:rFonts w:ascii="Times New Roman Bold" w:hAnsi="Times New Roman Bold"/>
          <w:color w:val="000000"/>
          <w:spacing w:val="-3"/>
        </w:rPr>
        <w:t xml:space="preserve">e Metering </w:t>
      </w:r>
    </w:p>
    <w:p w:rsidR="00B97DCC" w:rsidRDefault="00B97DCC">
      <w:pPr>
        <w:autoSpaceDE w:val="0"/>
        <w:autoSpaceDN w:val="0"/>
        <w:adjustRightInd w:val="0"/>
        <w:spacing w:line="270" w:lineRule="exact"/>
        <w:ind w:left="1440"/>
        <w:jc w:val="both"/>
        <w:rPr>
          <w:rFonts w:ascii="Times New Roman Bold" w:hAnsi="Times New Roman Bold"/>
          <w:color w:val="000000"/>
          <w:spacing w:val="-3"/>
        </w:rPr>
      </w:pPr>
    </w:p>
    <w:p w:rsidR="00B97DCC" w:rsidRDefault="008C2020">
      <w:pPr>
        <w:autoSpaceDE w:val="0"/>
        <w:autoSpaceDN w:val="0"/>
        <w:adjustRightInd w:val="0"/>
        <w:spacing w:before="19" w:line="270" w:lineRule="exact"/>
        <w:ind w:left="1440" w:right="1458" w:firstLine="720"/>
        <w:jc w:val="both"/>
        <w:rPr>
          <w:color w:val="000000"/>
          <w:spacing w:val="-2"/>
        </w:rPr>
      </w:pPr>
      <w:r>
        <w:rPr>
          <w:color w:val="000000"/>
          <w:spacing w:val="-2"/>
        </w:rPr>
        <w:t>The Connecting Transmission Owner’s revenue metering shall be located at the North Country Solar Collector Station on the generator side of the 48.3kV breaker in accordance with the requirements identified in the Project Specific Specification</w:t>
      </w:r>
      <w:r>
        <w:rPr>
          <w:color w:val="000000"/>
          <w:spacing w:val="-2"/>
        </w:rPr>
        <w:t xml:space="preserve">s, and shall consist of: </w:t>
      </w:r>
    </w:p>
    <w:p w:rsidR="00B97DCC" w:rsidRDefault="00B97DCC">
      <w:pPr>
        <w:autoSpaceDE w:val="0"/>
        <w:autoSpaceDN w:val="0"/>
        <w:adjustRightInd w:val="0"/>
        <w:spacing w:line="276" w:lineRule="exact"/>
        <w:ind w:left="1800"/>
        <w:rPr>
          <w:color w:val="000000"/>
          <w:spacing w:val="-2"/>
        </w:rPr>
      </w:pPr>
    </w:p>
    <w:p w:rsidR="00B97DCC" w:rsidRDefault="008C2020">
      <w:pPr>
        <w:autoSpaceDE w:val="0"/>
        <w:autoSpaceDN w:val="0"/>
        <w:adjustRightInd w:val="0"/>
        <w:spacing w:before="30"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current transformers (“CTs”), GE type JKW-250ER; </w:t>
      </w:r>
    </w:p>
    <w:p w:rsidR="00B97DCC" w:rsidRDefault="008C2020">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voltage transformers (“VTs”), GE type JVT-250; and </w:t>
      </w:r>
    </w:p>
    <w:p w:rsidR="00B97DCC" w:rsidRDefault="008C2020">
      <w:pPr>
        <w:autoSpaceDE w:val="0"/>
        <w:autoSpaceDN w:val="0"/>
        <w:adjustRightInd w:val="0"/>
        <w:spacing w:before="2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B97DCC" w:rsidRDefault="00B97DCC">
      <w:pPr>
        <w:autoSpaceDE w:val="0"/>
        <w:autoSpaceDN w:val="0"/>
        <w:adjustRightInd w:val="0"/>
        <w:spacing w:line="260" w:lineRule="exact"/>
        <w:ind w:left="1440"/>
        <w:jc w:val="both"/>
        <w:rPr>
          <w:color w:val="000000"/>
          <w:w w:val="101"/>
        </w:rPr>
      </w:pPr>
    </w:p>
    <w:p w:rsidR="00B97DCC" w:rsidRDefault="008C2020">
      <w:pPr>
        <w:autoSpaceDE w:val="0"/>
        <w:autoSpaceDN w:val="0"/>
        <w:adjustRightInd w:val="0"/>
        <w:spacing w:before="38" w:line="260" w:lineRule="exact"/>
        <w:ind w:left="1440" w:right="1387"/>
        <w:jc w:val="both"/>
        <w:rPr>
          <w:rFonts w:ascii="Times New Roman Italic" w:hAnsi="Times New Roman Italic"/>
          <w:color w:val="000000"/>
          <w:spacing w:val="-3"/>
        </w:rPr>
      </w:pPr>
      <w:r>
        <w:rPr>
          <w:rFonts w:ascii="Times New Roman Italic" w:hAnsi="Times New Roman Italic"/>
          <w:color w:val="000000"/>
          <w:spacing w:val="-2"/>
        </w:rPr>
        <w:t xml:space="preserve">(Note: The Connecting Transmission Owner’s revenue metering CTs and VTs cannot be used to </w:t>
      </w:r>
      <w:r>
        <w:rPr>
          <w:rFonts w:ascii="Times New Roman Italic" w:hAnsi="Times New Roman Italic"/>
          <w:color w:val="000000"/>
          <w:spacing w:val="-3"/>
        </w:rPr>
        <w:t xml:space="preserve">feed the Interconnection Customer’s check meter.) </w:t>
      </w:r>
    </w:p>
    <w:p w:rsidR="00B97DCC" w:rsidRDefault="00B97DCC">
      <w:pPr>
        <w:autoSpaceDE w:val="0"/>
        <w:autoSpaceDN w:val="0"/>
        <w:adjustRightInd w:val="0"/>
        <w:spacing w:line="280" w:lineRule="exact"/>
        <w:ind w:left="1440"/>
        <w:rPr>
          <w:rFonts w:ascii="Times New Roman Italic" w:hAnsi="Times New Roman Italic"/>
          <w:color w:val="000000"/>
          <w:spacing w:val="-3"/>
        </w:rPr>
      </w:pPr>
    </w:p>
    <w:p w:rsidR="00B97DCC" w:rsidRDefault="008C2020">
      <w:pPr>
        <w:autoSpaceDE w:val="0"/>
        <w:autoSpaceDN w:val="0"/>
        <w:adjustRightInd w:val="0"/>
        <w:spacing w:before="4" w:line="280" w:lineRule="exact"/>
        <w:ind w:left="1440" w:right="1477" w:firstLine="720"/>
        <w:rPr>
          <w:color w:val="000000"/>
          <w:spacing w:val="-3"/>
        </w:rPr>
      </w:pPr>
      <w:r>
        <w:rPr>
          <w:color w:val="000000"/>
          <w:spacing w:val="-2"/>
        </w:rPr>
        <w:t>The Interconnection Customer shall install a meter panel in accordance with the Project Specific Specifications an</w:t>
      </w:r>
      <w:r>
        <w:rPr>
          <w:color w:val="000000"/>
          <w:spacing w:val="-2"/>
        </w:rPr>
        <w:t xml:space="preserve">d the Connecting Transmission Owner’s Electric System Bulletins </w:t>
      </w:r>
      <w:r>
        <w:rPr>
          <w:color w:val="000000"/>
          <w:spacing w:val="-2"/>
        </w:rPr>
        <w:br/>
      </w:r>
      <w:r>
        <w:rPr>
          <w:color w:val="000000"/>
          <w:spacing w:val="-3"/>
        </w:rPr>
        <w:t xml:space="preserve">(“ESBs”) 756A. </w:t>
      </w:r>
    </w:p>
    <w:p w:rsidR="00B97DCC" w:rsidRDefault="008C2020">
      <w:pPr>
        <w:autoSpaceDE w:val="0"/>
        <w:autoSpaceDN w:val="0"/>
        <w:adjustRightInd w:val="0"/>
        <w:spacing w:before="264" w:line="276" w:lineRule="exact"/>
        <w:ind w:left="2160"/>
        <w:rPr>
          <w:color w:val="000000"/>
          <w:spacing w:val="-2"/>
        </w:rPr>
      </w:pPr>
      <w:r>
        <w:rPr>
          <w:color w:val="000000"/>
          <w:spacing w:val="-2"/>
        </w:rPr>
        <w:t xml:space="preserve">The Connecting Transmission Owner will provide the CTs and VTs, and the </w:t>
      </w:r>
    </w:p>
    <w:p w:rsidR="00B97DCC" w:rsidRDefault="008C2020">
      <w:pPr>
        <w:autoSpaceDE w:val="0"/>
        <w:autoSpaceDN w:val="0"/>
        <w:adjustRightInd w:val="0"/>
        <w:spacing w:before="4" w:line="276" w:lineRule="exact"/>
        <w:ind w:left="1440"/>
        <w:rPr>
          <w:color w:val="000000"/>
          <w:spacing w:val="-2"/>
        </w:rPr>
      </w:pPr>
      <w:r>
        <w:rPr>
          <w:color w:val="000000"/>
          <w:spacing w:val="-2"/>
        </w:rPr>
        <w:t xml:space="preserve">Interconnection Customer shall mount them, make grounding connections, and complete all </w:t>
      </w:r>
    </w:p>
    <w:p w:rsidR="00B97DCC" w:rsidRDefault="008C2020">
      <w:pPr>
        <w:autoSpaceDE w:val="0"/>
        <w:autoSpaceDN w:val="0"/>
        <w:adjustRightInd w:val="0"/>
        <w:spacing w:before="9" w:line="270" w:lineRule="exact"/>
        <w:ind w:left="1440" w:right="1311"/>
        <w:jc w:val="both"/>
        <w:rPr>
          <w:color w:val="000000"/>
          <w:spacing w:val="-3"/>
        </w:rPr>
      </w:pPr>
      <w:r>
        <w:rPr>
          <w:color w:val="000000"/>
          <w:spacing w:val="-2"/>
        </w:rPr>
        <w:t>primary wirin</w:t>
      </w:r>
      <w:r>
        <w:rPr>
          <w:color w:val="000000"/>
          <w:spacing w:val="-2"/>
        </w:rPr>
        <w:t xml:space="preserve">g.  In addition, the Connecting Transmission Owner shall provide the meter socket </w:t>
      </w:r>
      <w:r>
        <w:rPr>
          <w:color w:val="000000"/>
          <w:spacing w:val="-2"/>
        </w:rPr>
        <w:br/>
        <w:t xml:space="preserve">enclosure for the Interconnection Customer to install near the Connecting Transmission Owner’s </w:t>
      </w:r>
      <w:r>
        <w:rPr>
          <w:color w:val="000000"/>
          <w:spacing w:val="-2"/>
        </w:rPr>
        <w:br/>
      </w:r>
      <w:r>
        <w:rPr>
          <w:color w:val="000000"/>
          <w:spacing w:val="-3"/>
        </w:rPr>
        <w:t xml:space="preserve">RTU. </w:t>
      </w:r>
    </w:p>
    <w:p w:rsidR="00B97DCC" w:rsidRDefault="00B97DCC">
      <w:pPr>
        <w:autoSpaceDE w:val="0"/>
        <w:autoSpaceDN w:val="0"/>
        <w:adjustRightInd w:val="0"/>
        <w:spacing w:line="276" w:lineRule="exact"/>
        <w:ind w:left="5959"/>
        <w:rPr>
          <w:color w:val="000000"/>
          <w:spacing w:val="-3"/>
        </w:rPr>
      </w:pPr>
    </w:p>
    <w:p w:rsidR="00B97DCC" w:rsidRDefault="008C2020">
      <w:pPr>
        <w:autoSpaceDE w:val="0"/>
        <w:autoSpaceDN w:val="0"/>
        <w:adjustRightInd w:val="0"/>
        <w:spacing w:before="50" w:line="276" w:lineRule="exact"/>
        <w:ind w:left="5959"/>
        <w:rPr>
          <w:color w:val="000000"/>
          <w:spacing w:val="-3"/>
        </w:rPr>
      </w:pPr>
      <w:r>
        <w:rPr>
          <w:color w:val="000000"/>
          <w:spacing w:val="-3"/>
        </w:rPr>
        <w:t xml:space="preserve">2-5 </w:t>
      </w:r>
    </w:p>
    <w:p w:rsidR="00B97DCC" w:rsidRDefault="00B97DCC">
      <w:pPr>
        <w:autoSpaceDE w:val="0"/>
        <w:autoSpaceDN w:val="0"/>
        <w:adjustRightInd w:val="0"/>
        <w:rPr>
          <w:color w:val="000000"/>
          <w:spacing w:val="-3"/>
        </w:rPr>
        <w:sectPr w:rsidR="00B97DCC">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49" w:name="Pg49"/>
      <w:bookmarkEnd w:id="49"/>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2160"/>
        <w:rPr>
          <w:rFonts w:ascii="Times New Roman Bold" w:hAnsi="Times New Roman Bold"/>
          <w:color w:val="000000"/>
          <w:spacing w:val="-3"/>
        </w:rPr>
      </w:pPr>
    </w:p>
    <w:p w:rsidR="00B97DCC" w:rsidRDefault="00B97DCC">
      <w:pPr>
        <w:autoSpaceDE w:val="0"/>
        <w:autoSpaceDN w:val="0"/>
        <w:adjustRightInd w:val="0"/>
        <w:spacing w:line="276" w:lineRule="exact"/>
        <w:ind w:left="2160"/>
        <w:rPr>
          <w:rFonts w:ascii="Times New Roman Bold" w:hAnsi="Times New Roman Bold"/>
          <w:color w:val="000000"/>
          <w:spacing w:val="-3"/>
        </w:rPr>
      </w:pPr>
    </w:p>
    <w:p w:rsidR="00B97DCC" w:rsidRDefault="008C2020">
      <w:pPr>
        <w:autoSpaceDE w:val="0"/>
        <w:autoSpaceDN w:val="0"/>
        <w:adjustRightInd w:val="0"/>
        <w:spacing w:before="152" w:line="276" w:lineRule="exact"/>
        <w:ind w:left="2160"/>
        <w:rPr>
          <w:color w:val="000000"/>
          <w:spacing w:val="-3"/>
        </w:rPr>
      </w:pPr>
      <w:r>
        <w:rPr>
          <w:color w:val="000000"/>
          <w:spacing w:val="-3"/>
        </w:rPr>
        <w:t xml:space="preserve">The Connecting Transmission Owner shall: </w:t>
      </w:r>
    </w:p>
    <w:p w:rsidR="00B97DCC" w:rsidRDefault="00B97DCC">
      <w:pPr>
        <w:autoSpaceDE w:val="0"/>
        <w:autoSpaceDN w:val="0"/>
        <w:adjustRightInd w:val="0"/>
        <w:spacing w:line="260" w:lineRule="exact"/>
        <w:ind w:left="1800"/>
        <w:jc w:val="both"/>
        <w:rPr>
          <w:color w:val="000000"/>
          <w:spacing w:val="-3"/>
        </w:rPr>
      </w:pPr>
    </w:p>
    <w:p w:rsidR="00B97DCC" w:rsidRDefault="008C2020">
      <w:pPr>
        <w:tabs>
          <w:tab w:val="left" w:pos="2160"/>
        </w:tabs>
        <w:autoSpaceDE w:val="0"/>
        <w:autoSpaceDN w:val="0"/>
        <w:adjustRightInd w:val="0"/>
        <w:spacing w:before="58" w:line="260" w:lineRule="exact"/>
        <w:ind w:left="1800" w:right="196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provide, run, and wi</w:t>
      </w:r>
      <w:r>
        <w:rPr>
          <w:color w:val="000000"/>
          <w:spacing w:val="-1"/>
        </w:rPr>
        <w:t xml:space="preserve">re both ends of the color-coded cable for the revenue metering </w:t>
      </w:r>
      <w:r>
        <w:rPr>
          <w:color w:val="000000"/>
          <w:spacing w:val="-1"/>
        </w:rPr>
        <w:br/>
      </w:r>
      <w:r>
        <w:rPr>
          <w:color w:val="000000"/>
          <w:spacing w:val="-1"/>
        </w:rPr>
        <w:tab/>
      </w:r>
      <w:r>
        <w:rPr>
          <w:color w:val="000000"/>
          <w:spacing w:val="-3"/>
        </w:rPr>
        <w:t xml:space="preserve">instrument transformer secondary wiring; </w:t>
      </w:r>
    </w:p>
    <w:p w:rsidR="00B97DCC" w:rsidRDefault="008C2020">
      <w:pPr>
        <w:autoSpaceDE w:val="0"/>
        <w:autoSpaceDN w:val="0"/>
        <w:adjustRightInd w:val="0"/>
        <w:spacing w:before="27" w:line="276" w:lineRule="exact"/>
        <w:ind w:left="1800"/>
        <w:rPr>
          <w:color w:val="000000"/>
        </w:rPr>
      </w:pPr>
      <w:r>
        <w:rPr>
          <w:color w:val="000000"/>
        </w:rPr>
        <w:t>•</w:t>
      </w:r>
      <w:r>
        <w:rPr>
          <w:rFonts w:ascii="Arial" w:hAnsi="Arial"/>
          <w:color w:val="000000"/>
        </w:rPr>
        <w:t xml:space="preserve"> </w:t>
      </w:r>
      <w:r>
        <w:rPr>
          <w:color w:val="000000"/>
        </w:rPr>
        <w:t xml:space="preserve">  perform all terminations; and </w:t>
      </w:r>
    </w:p>
    <w:p w:rsidR="00B97DCC" w:rsidRDefault="008C2020">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supply and install the meter. </w:t>
      </w:r>
    </w:p>
    <w:p w:rsidR="00B97DCC" w:rsidRDefault="008C2020">
      <w:pPr>
        <w:autoSpaceDE w:val="0"/>
        <w:autoSpaceDN w:val="0"/>
        <w:adjustRightInd w:val="0"/>
        <w:spacing w:before="264" w:line="276" w:lineRule="exact"/>
        <w:ind w:left="2160"/>
        <w:rPr>
          <w:color w:val="000000"/>
          <w:spacing w:val="-2"/>
        </w:rPr>
      </w:pPr>
      <w:r>
        <w:rPr>
          <w:color w:val="000000"/>
          <w:spacing w:val="-2"/>
        </w:rPr>
        <w:t xml:space="preserve">The Interconnection Customer shall install conduit for the wiring from the instrument </w:t>
      </w:r>
    </w:p>
    <w:p w:rsidR="00B97DCC" w:rsidRDefault="008C2020">
      <w:pPr>
        <w:autoSpaceDE w:val="0"/>
        <w:autoSpaceDN w:val="0"/>
        <w:adjustRightInd w:val="0"/>
        <w:spacing w:before="1" w:line="280" w:lineRule="exact"/>
        <w:ind w:left="1440" w:right="1272"/>
        <w:jc w:val="both"/>
        <w:rPr>
          <w:color w:val="000000"/>
          <w:spacing w:val="-3"/>
        </w:rPr>
      </w:pPr>
      <w:r>
        <w:rPr>
          <w:color w:val="000000"/>
          <w:spacing w:val="-2"/>
        </w:rPr>
        <w:t xml:space="preserve">transformers to the meter equipment panel and meter socket in accordance with the ESBs and the </w:t>
      </w:r>
      <w:r>
        <w:rPr>
          <w:color w:val="000000"/>
          <w:spacing w:val="-3"/>
        </w:rPr>
        <w:t xml:space="preserve">Project Specific Specifications. </w:t>
      </w:r>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8" w:line="276" w:lineRule="exact"/>
        <w:ind w:left="1440" w:right="1656" w:firstLine="720"/>
        <w:rPr>
          <w:color w:val="000000"/>
          <w:spacing w:val="-2"/>
        </w:rPr>
      </w:pPr>
      <w:r>
        <w:rPr>
          <w:color w:val="000000"/>
          <w:spacing w:val="-2"/>
        </w:rPr>
        <w:t>The Connecting Transmission Owner’s rev</w:t>
      </w:r>
      <w:r>
        <w:rPr>
          <w:color w:val="000000"/>
          <w:spacing w:val="-2"/>
        </w:rPr>
        <w:t xml:space="preserve">enue meter may require a communications </w:t>
      </w:r>
      <w:r>
        <w:rPr>
          <w:color w:val="000000"/>
          <w:spacing w:val="-2"/>
        </w:rPr>
        <w:br/>
        <w:t xml:space="preserve">link to the RTU.  The Connecting Transmission Owner will specify and run those </w:t>
      </w:r>
      <w:r>
        <w:rPr>
          <w:color w:val="000000"/>
          <w:spacing w:val="-2"/>
        </w:rPr>
        <w:br/>
        <w:t xml:space="preserve">communications cables.  The revenue meter may require a communications link to the RTU. </w:t>
      </w:r>
      <w:r>
        <w:rPr>
          <w:color w:val="000000"/>
          <w:spacing w:val="-2"/>
        </w:rPr>
        <w:br/>
        <w:t>The Interconnection Customer shall install a c</w:t>
      </w:r>
      <w:r>
        <w:rPr>
          <w:color w:val="000000"/>
          <w:spacing w:val="-2"/>
        </w:rPr>
        <w:t xml:space="preserve">onduit between the meter equipment panel and </w:t>
      </w:r>
      <w:r>
        <w:rPr>
          <w:color w:val="000000"/>
          <w:spacing w:val="-2"/>
        </w:rPr>
        <w:br/>
        <w:t xml:space="preserve">RTU enclosure in accordance with the ESBs and the Project Specific Specifications.  The </w:t>
      </w:r>
      <w:r>
        <w:rPr>
          <w:color w:val="000000"/>
          <w:spacing w:val="-2"/>
        </w:rPr>
        <w:br/>
        <w:t xml:space="preserve">Connecting Transmission Owner will specify and run the communications cables. </w:t>
      </w:r>
    </w:p>
    <w:p w:rsidR="00B97DCC" w:rsidRDefault="008C2020">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4. EMS-RTU </w:t>
      </w:r>
    </w:p>
    <w:p w:rsidR="00B97DCC" w:rsidRDefault="00B97DCC">
      <w:pPr>
        <w:autoSpaceDE w:val="0"/>
        <w:autoSpaceDN w:val="0"/>
        <w:adjustRightInd w:val="0"/>
        <w:spacing w:line="276" w:lineRule="exact"/>
        <w:ind w:left="2160"/>
        <w:rPr>
          <w:rFonts w:ascii="Times New Roman Bold" w:hAnsi="Times New Roman Bold"/>
          <w:color w:val="000000"/>
          <w:spacing w:val="-3"/>
        </w:rPr>
      </w:pPr>
    </w:p>
    <w:p w:rsidR="00B97DCC" w:rsidRDefault="008C2020">
      <w:pPr>
        <w:autoSpaceDE w:val="0"/>
        <w:autoSpaceDN w:val="0"/>
        <w:adjustRightInd w:val="0"/>
        <w:spacing w:before="8" w:line="276" w:lineRule="exact"/>
        <w:ind w:left="2160"/>
        <w:rPr>
          <w:color w:val="000000"/>
          <w:spacing w:val="-2"/>
        </w:rPr>
      </w:pPr>
      <w:r>
        <w:rPr>
          <w:color w:val="000000"/>
          <w:spacing w:val="-2"/>
        </w:rPr>
        <w:t>The Connecting Transmission O</w:t>
      </w:r>
      <w:r>
        <w:rPr>
          <w:color w:val="000000"/>
          <w:spacing w:val="-2"/>
        </w:rPr>
        <w:t xml:space="preserve">wner will procure and provide the RTU to the </w:t>
      </w:r>
    </w:p>
    <w:p w:rsidR="00B97DCC" w:rsidRDefault="008C2020">
      <w:pPr>
        <w:autoSpaceDE w:val="0"/>
        <w:autoSpaceDN w:val="0"/>
        <w:adjustRightInd w:val="0"/>
        <w:spacing w:before="9" w:line="270" w:lineRule="exact"/>
        <w:ind w:left="1440" w:right="1349"/>
        <w:jc w:val="both"/>
        <w:rPr>
          <w:color w:val="000000"/>
          <w:spacing w:val="-3"/>
        </w:rPr>
      </w:pPr>
      <w:r>
        <w:rPr>
          <w:color w:val="000000"/>
          <w:spacing w:val="-2"/>
        </w:rPr>
        <w:t xml:space="preserve">Interconnection Customer for installation on the mounting panel.  The RTU cabinet is typically 42" H x 30" W x 12" D.  It shall be wall-mounted with the bottom edge 36" above the floor with </w:t>
      </w:r>
      <w:r>
        <w:rPr>
          <w:color w:val="000000"/>
          <w:spacing w:val="-3"/>
        </w:rPr>
        <w:t>a 5-foot clear worki</w:t>
      </w:r>
      <w:r>
        <w:rPr>
          <w:color w:val="000000"/>
          <w:spacing w:val="-3"/>
        </w:rPr>
        <w:t xml:space="preserve">ng space in front of the mounting panel. </w:t>
      </w:r>
    </w:p>
    <w:p w:rsidR="00B97DCC" w:rsidRDefault="00B97DCC">
      <w:pPr>
        <w:autoSpaceDE w:val="0"/>
        <w:autoSpaceDN w:val="0"/>
        <w:adjustRightInd w:val="0"/>
        <w:spacing w:line="276" w:lineRule="exact"/>
        <w:ind w:left="2160"/>
        <w:rPr>
          <w:color w:val="000000"/>
          <w:spacing w:val="-3"/>
        </w:rPr>
      </w:pPr>
    </w:p>
    <w:p w:rsidR="00B97DCC" w:rsidRDefault="008C2020">
      <w:pPr>
        <w:autoSpaceDE w:val="0"/>
        <w:autoSpaceDN w:val="0"/>
        <w:adjustRightInd w:val="0"/>
        <w:spacing w:before="10" w:line="276" w:lineRule="exact"/>
        <w:ind w:left="2160"/>
        <w:rPr>
          <w:color w:val="000000"/>
          <w:spacing w:val="-2"/>
        </w:rPr>
      </w:pPr>
      <w:r>
        <w:rPr>
          <w:color w:val="000000"/>
          <w:spacing w:val="-2"/>
        </w:rPr>
        <w:t xml:space="preserve">As per ESB 752, the Interconnection Customer shall install the RTU indoors and within </w:t>
      </w:r>
    </w:p>
    <w:p w:rsidR="00B97DCC" w:rsidRDefault="008C2020">
      <w:pPr>
        <w:autoSpaceDE w:val="0"/>
        <w:autoSpaceDN w:val="0"/>
        <w:adjustRightInd w:val="0"/>
        <w:spacing w:before="4" w:line="276" w:lineRule="exact"/>
        <w:ind w:left="1440"/>
        <w:rPr>
          <w:color w:val="000000"/>
          <w:spacing w:val="-3"/>
        </w:rPr>
      </w:pPr>
      <w:r>
        <w:rPr>
          <w:color w:val="000000"/>
          <w:spacing w:val="-3"/>
        </w:rPr>
        <w:t xml:space="preserve">15 feet of the meter(s), and remote from: </w:t>
      </w:r>
    </w:p>
    <w:p w:rsidR="00B97DCC" w:rsidRDefault="008C2020">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B97DCC" w:rsidRDefault="008C2020">
      <w:pPr>
        <w:tabs>
          <w:tab w:val="left" w:pos="2520"/>
        </w:tabs>
        <w:autoSpaceDE w:val="0"/>
        <w:autoSpaceDN w:val="0"/>
        <w:adjustRightInd w:val="0"/>
        <w:spacing w:before="21" w:line="280" w:lineRule="exact"/>
        <w:ind w:left="2160" w:right="154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w:t>
      </w:r>
      <w:r>
        <w:rPr>
          <w:color w:val="000000"/>
          <w:spacing w:val="-1"/>
        </w:rPr>
        <w:br/>
      </w:r>
      <w:r>
        <w:rPr>
          <w:color w:val="000000"/>
          <w:spacing w:val="-1"/>
        </w:rPr>
        <w:tab/>
      </w:r>
      <w:r>
        <w:rPr>
          <w:color w:val="000000"/>
          <w:spacing w:val="-3"/>
        </w:rPr>
        <w:t xml:space="preserve">and </w:t>
      </w:r>
    </w:p>
    <w:p w:rsidR="00B97DCC" w:rsidRDefault="008C2020">
      <w:pPr>
        <w:autoSpaceDE w:val="0"/>
        <w:autoSpaceDN w:val="0"/>
        <w:adjustRightInd w:val="0"/>
        <w:spacing w:before="4"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B97DCC" w:rsidRDefault="00B97DCC">
      <w:pPr>
        <w:autoSpaceDE w:val="0"/>
        <w:autoSpaceDN w:val="0"/>
        <w:adjustRightInd w:val="0"/>
        <w:spacing w:line="276" w:lineRule="exact"/>
        <w:ind w:left="1440"/>
        <w:rPr>
          <w:color w:val="000000"/>
          <w:w w:val="102"/>
        </w:rPr>
      </w:pPr>
    </w:p>
    <w:p w:rsidR="00B97DCC" w:rsidRDefault="008C2020">
      <w:pPr>
        <w:autoSpaceDE w:val="0"/>
        <w:autoSpaceDN w:val="0"/>
        <w:adjustRightInd w:val="0"/>
        <w:spacing w:before="8" w:line="276" w:lineRule="exact"/>
        <w:ind w:left="1440"/>
        <w:rPr>
          <w:color w:val="000000"/>
          <w:spacing w:val="-2"/>
        </w:rPr>
      </w:pPr>
      <w:r>
        <w:rPr>
          <w:color w:val="000000"/>
          <w:spacing w:val="-2"/>
        </w:rPr>
        <w:t xml:space="preserve">The Connecting Transmission Owner shall complete all wiring, testing and commissioning. </w:t>
      </w:r>
    </w:p>
    <w:p w:rsidR="00B97DCC" w:rsidRDefault="00B97DCC">
      <w:pPr>
        <w:autoSpaceDE w:val="0"/>
        <w:autoSpaceDN w:val="0"/>
        <w:adjustRightInd w:val="0"/>
        <w:spacing w:line="276" w:lineRule="exact"/>
        <w:ind w:left="1440"/>
        <w:rPr>
          <w:color w:val="000000"/>
          <w:spacing w:val="-2"/>
        </w:rPr>
      </w:pPr>
    </w:p>
    <w:p w:rsidR="00B97DCC" w:rsidRDefault="008C2020">
      <w:pPr>
        <w:tabs>
          <w:tab w:val="left" w:pos="2160"/>
        </w:tabs>
        <w:autoSpaceDE w:val="0"/>
        <w:autoSpaceDN w:val="0"/>
        <w:adjustRightInd w:val="0"/>
        <w:spacing w:before="14"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B97DCC" w:rsidRDefault="008C2020">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w:t>
      </w:r>
      <w:r>
        <w:rPr>
          <w:rFonts w:ascii="Times New Roman Bold" w:hAnsi="Times New Roman Bold"/>
          <w:color w:val="000000"/>
          <w:spacing w:val="-3"/>
        </w:rPr>
        <w:t>nection Customer’s Scope of Work and Responsibilities</w:t>
      </w:r>
    </w:p>
    <w:p w:rsidR="00B97DCC" w:rsidRDefault="008C2020">
      <w:pPr>
        <w:autoSpaceDE w:val="0"/>
        <w:autoSpaceDN w:val="0"/>
        <w:adjustRightInd w:val="0"/>
        <w:spacing w:before="266" w:line="276" w:lineRule="exact"/>
        <w:ind w:left="1440" w:right="1278" w:firstLine="720"/>
        <w:rPr>
          <w:color w:val="000000"/>
          <w:spacing w:val="-3"/>
        </w:rPr>
      </w:pPr>
      <w:r>
        <w:rPr>
          <w:color w:val="000000"/>
          <w:spacing w:val="-2"/>
        </w:rPr>
        <w:t xml:space="preserve">The Interconnection Customer’s Interconnection Facilities shall be designed, constructed, operated, and maintained by the Interconnection Customer in accordance with the following </w:t>
      </w:r>
      <w:r>
        <w:rPr>
          <w:color w:val="000000"/>
          <w:spacing w:val="-2"/>
        </w:rPr>
        <w:t>requirements, to the extent not inconsistent with the terms of this Agreement, the NYISO OATT, or applicable NYISO Procedures:  NYISO requirements, industry standards and specifications, regulatory requirements, the Connecting Transmission Owner’s applicab</w:t>
      </w:r>
      <w:r>
        <w:rPr>
          <w:color w:val="000000"/>
          <w:spacing w:val="-2"/>
        </w:rPr>
        <w:t xml:space="preserve">le Electric System </w:t>
      </w:r>
      <w:r>
        <w:rPr>
          <w:color w:val="000000"/>
          <w:spacing w:val="-2"/>
        </w:rPr>
        <w:br/>
      </w:r>
      <w:r>
        <w:rPr>
          <w:color w:val="000000"/>
          <w:spacing w:val="-3"/>
        </w:rPr>
        <w:t xml:space="preserve">Bulletins (“ESBs”), provided at the following website: </w:t>
      </w:r>
    </w:p>
    <w:p w:rsidR="00B97DCC" w:rsidRDefault="008C2020">
      <w:pPr>
        <w:autoSpaceDE w:val="0"/>
        <w:autoSpaceDN w:val="0"/>
        <w:adjustRightInd w:val="0"/>
        <w:spacing w:before="4" w:line="276" w:lineRule="exact"/>
        <w:ind w:left="1440"/>
        <w:rPr>
          <w:color w:val="000000"/>
          <w:spacing w:val="-2"/>
        </w:rPr>
      </w:pPr>
      <w:hyperlink r:id="rId296" w:history="1">
        <w:r>
          <w:rPr>
            <w:color w:val="0000FF"/>
            <w:spacing w:val="-2"/>
            <w:u w:val="single"/>
          </w:rPr>
          <w:t>https://www.nationalgridus.com/ProNet/Technical-Resources/Electric-Specifications</w:t>
        </w:r>
      </w:hyperlink>
      <w:r>
        <w:rPr>
          <w:color w:val="000000"/>
          <w:spacing w:val="-2"/>
        </w:rPr>
        <w:t xml:space="preserve">, the Project </w:t>
      </w:r>
    </w:p>
    <w:p w:rsidR="00B97DCC" w:rsidRDefault="00B97DCC">
      <w:pPr>
        <w:autoSpaceDE w:val="0"/>
        <w:autoSpaceDN w:val="0"/>
        <w:adjustRightInd w:val="0"/>
        <w:spacing w:line="276" w:lineRule="exact"/>
        <w:ind w:left="5959"/>
        <w:rPr>
          <w:color w:val="000000"/>
          <w:spacing w:val="-2"/>
        </w:rPr>
      </w:pPr>
    </w:p>
    <w:p w:rsidR="00B97DCC" w:rsidRDefault="008C2020">
      <w:pPr>
        <w:autoSpaceDE w:val="0"/>
        <w:autoSpaceDN w:val="0"/>
        <w:adjustRightInd w:val="0"/>
        <w:spacing w:before="48" w:line="276" w:lineRule="exact"/>
        <w:ind w:left="5959"/>
        <w:rPr>
          <w:color w:val="000000"/>
          <w:spacing w:val="-3"/>
        </w:rPr>
      </w:pPr>
      <w:r>
        <w:rPr>
          <w:color w:val="000000"/>
          <w:spacing w:val="-3"/>
        </w:rPr>
        <w:t xml:space="preserve">2-6 </w:t>
      </w:r>
    </w:p>
    <w:p w:rsidR="00B97DCC" w:rsidRDefault="00B97DCC">
      <w:pPr>
        <w:autoSpaceDE w:val="0"/>
        <w:autoSpaceDN w:val="0"/>
        <w:adjustRightInd w:val="0"/>
        <w:rPr>
          <w:color w:val="000000"/>
          <w:spacing w:val="-3"/>
        </w:rPr>
        <w:sectPr w:rsidR="00B97DCC">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B97DCC" w:rsidRDefault="008C2020">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margin-left:113.6pt;margin-top:361.75pt;width:385.5pt;height:315.75pt;z-index:-251596800;mso-position-horizontal-relative:page;mso-position-vertical-relative:page" o:allowincell="f">
            <v:imagedata r:id="rId303" o:title=""/>
            <w10:wrap anchorx="page" anchory="page"/>
          </v:shape>
        </w:pict>
      </w:r>
      <w:bookmarkStart w:id="50" w:name="Pg50"/>
      <w:bookmarkEnd w:id="50"/>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w:t>
      </w:r>
      <w:r>
        <w:rPr>
          <w:rFonts w:ascii="Times New Roman Bold" w:hAnsi="Times New Roman Bold"/>
          <w:color w:val="000000"/>
          <w:spacing w:val="-3"/>
        </w:rPr>
        <w:t xml:space="preserve">O. 2549 </w:t>
      </w:r>
    </w:p>
    <w:p w:rsidR="00B97DCC" w:rsidRDefault="00B97DCC">
      <w:pPr>
        <w:autoSpaceDE w:val="0"/>
        <w:autoSpaceDN w:val="0"/>
        <w:adjustRightInd w:val="0"/>
        <w:spacing w:line="276" w:lineRule="exact"/>
        <w:ind w:left="1440"/>
        <w:rPr>
          <w:rFonts w:ascii="Times New Roman Bold" w:hAnsi="Times New Roman Bold"/>
          <w:color w:val="000000"/>
          <w:spacing w:val="-3"/>
        </w:rPr>
      </w:pPr>
    </w:p>
    <w:p w:rsidR="00B97DCC" w:rsidRDefault="008C2020">
      <w:pPr>
        <w:autoSpaceDE w:val="0"/>
        <w:autoSpaceDN w:val="0"/>
        <w:adjustRightInd w:val="0"/>
        <w:spacing w:before="148" w:line="276" w:lineRule="exact"/>
        <w:ind w:left="1440" w:right="1288"/>
        <w:rPr>
          <w:color w:val="000000"/>
          <w:spacing w:val="-3"/>
        </w:rPr>
      </w:pPr>
      <w:r>
        <w:rPr>
          <w:color w:val="000000"/>
          <w:spacing w:val="-2"/>
        </w:rPr>
        <w:t xml:space="preserve">Specific Specifications, and Good Utility Practice.  All protection scheme design drawings and relay settings shall be prepared by the Interconnection Customer’s NYS licensed professional </w:t>
      </w:r>
      <w:r>
        <w:rPr>
          <w:color w:val="000000"/>
          <w:spacing w:val="-2"/>
        </w:rPr>
        <w:t xml:space="preserve">engineer, and the design and equipment specifications shall be provided to the Connecting </w:t>
      </w:r>
      <w:r>
        <w:rPr>
          <w:color w:val="000000"/>
          <w:spacing w:val="-2"/>
        </w:rPr>
        <w:br/>
        <w:t xml:space="preserve">Transmission Owner for review, comment and acceptance, prior to application and testing in </w:t>
      </w:r>
      <w:r>
        <w:rPr>
          <w:color w:val="000000"/>
          <w:spacing w:val="-2"/>
        </w:rPr>
        <w:br/>
        <w:t>accordance with the ESBs.  Upon termination of this Agreement, Interconne</w:t>
      </w:r>
      <w:r>
        <w:rPr>
          <w:color w:val="000000"/>
          <w:spacing w:val="-2"/>
        </w:rPr>
        <w:t xml:space="preserve">ction Customer shall be responsible for all costs associated with the decommissioning and removal of Connecting </w:t>
      </w:r>
      <w:r>
        <w:rPr>
          <w:color w:val="000000"/>
          <w:spacing w:val="-2"/>
        </w:rPr>
        <w:br/>
      </w:r>
      <w:r>
        <w:rPr>
          <w:color w:val="000000"/>
          <w:spacing w:val="-3"/>
        </w:rPr>
        <w:t xml:space="preserve">Transmission Owner’s Interconnection Facilities. </w:t>
      </w:r>
    </w:p>
    <w:p w:rsidR="00B97DCC" w:rsidRDefault="00B97DCC">
      <w:pPr>
        <w:autoSpaceDE w:val="0"/>
        <w:autoSpaceDN w:val="0"/>
        <w:adjustRightInd w:val="0"/>
        <w:spacing w:line="276" w:lineRule="exact"/>
        <w:ind w:left="2160"/>
        <w:rPr>
          <w:color w:val="000000"/>
          <w:spacing w:val="-3"/>
        </w:rPr>
      </w:pPr>
    </w:p>
    <w:p w:rsidR="00B97DCC" w:rsidRDefault="008C2020">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B97DCC" w:rsidRDefault="008C2020">
      <w:pPr>
        <w:autoSpaceDE w:val="0"/>
        <w:autoSpaceDN w:val="0"/>
        <w:adjustRightInd w:val="0"/>
        <w:spacing w:before="261" w:line="280" w:lineRule="exact"/>
        <w:ind w:left="1440" w:right="1352" w:firstLine="720"/>
        <w:rPr>
          <w:color w:val="000000"/>
          <w:spacing w:val="-3"/>
        </w:rPr>
      </w:pPr>
      <w:r>
        <w:rPr>
          <w:color w:val="000000"/>
          <w:spacing w:val="-2"/>
        </w:rPr>
        <w:t>The Connecting Trans</w:t>
      </w:r>
      <w:r>
        <w:rPr>
          <w:color w:val="000000"/>
          <w:spacing w:val="-2"/>
        </w:rPr>
        <w:t>mission Owner will construct all CTOIFs, except as otherwise stated above and in the Project Specific Specifications.</w:t>
      </w:r>
      <w:r>
        <w:rPr>
          <w:rFonts w:ascii="Times New Roman Bold" w:hAnsi="Times New Roman Bold"/>
          <w:color w:val="000000"/>
          <w:spacing w:val="-2"/>
        </w:rPr>
        <w:t xml:space="preserve">  </w:t>
      </w:r>
      <w:r>
        <w:rPr>
          <w:color w:val="000000"/>
          <w:spacing w:val="-2"/>
        </w:rPr>
        <w:t xml:space="preserve">The Connecting Transmission Owner will complete all engineering reviews, field verifications and witness testings, etc. in accordance </w:t>
      </w:r>
      <w:r>
        <w:rPr>
          <w:color w:val="000000"/>
          <w:spacing w:val="-3"/>
        </w:rPr>
        <w:t>wit</w:t>
      </w:r>
      <w:r>
        <w:rPr>
          <w:color w:val="000000"/>
          <w:spacing w:val="-3"/>
        </w:rPr>
        <w:t xml:space="preserve">h the ESBs and the Project Specific Specifications. </w:t>
      </w:r>
    </w:p>
    <w:p w:rsidR="00B97DCC" w:rsidRDefault="00B97DCC">
      <w:pPr>
        <w:autoSpaceDE w:val="0"/>
        <w:autoSpaceDN w:val="0"/>
        <w:adjustRightInd w:val="0"/>
        <w:spacing w:line="276" w:lineRule="exact"/>
        <w:ind w:left="1440"/>
        <w:rPr>
          <w:color w:val="000000"/>
          <w:spacing w:val="-3"/>
        </w:rPr>
      </w:pPr>
    </w:p>
    <w:p w:rsidR="00B97DCC" w:rsidRDefault="008C2020">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ESTIMATED COSTS OF INTERCONNECTION FACILITIES </w:t>
      </w:r>
    </w:p>
    <w:p w:rsidR="00B97DCC" w:rsidRDefault="008C2020">
      <w:pPr>
        <w:autoSpaceDE w:val="0"/>
        <w:autoSpaceDN w:val="0"/>
        <w:adjustRightInd w:val="0"/>
        <w:spacing w:before="261" w:line="280" w:lineRule="exact"/>
        <w:ind w:left="1440" w:right="1509" w:firstLine="720"/>
        <w:jc w:val="both"/>
        <w:rPr>
          <w:color w:val="000000"/>
          <w:spacing w:val="-3"/>
        </w:rPr>
      </w:pPr>
      <w:r>
        <w:rPr>
          <w:color w:val="000000"/>
          <w:spacing w:val="-2"/>
        </w:rPr>
        <w:t xml:space="preserve">The total estimated costs (+30%/-15%) of the work associated with the Interconnection </w:t>
      </w:r>
      <w:r>
        <w:rPr>
          <w:color w:val="000000"/>
          <w:spacing w:val="-2"/>
        </w:rPr>
        <w:br/>
        <w:t>Facilities required for the interconnection of the Small Generat</w:t>
      </w:r>
      <w:r>
        <w:rPr>
          <w:color w:val="000000"/>
          <w:spacing w:val="-2"/>
        </w:rPr>
        <w:t xml:space="preserve">ing Facility are presented in the </w:t>
      </w:r>
      <w:r>
        <w:rPr>
          <w:color w:val="000000"/>
          <w:spacing w:val="-2"/>
        </w:rPr>
        <w:br/>
      </w:r>
      <w:r>
        <w:rPr>
          <w:color w:val="000000"/>
          <w:spacing w:val="-3"/>
        </w:rPr>
        <w:t xml:space="preserve">table below. </w:t>
      </w:r>
    </w:p>
    <w:p w:rsidR="00B97DCC" w:rsidRDefault="00B97DCC">
      <w:pPr>
        <w:autoSpaceDE w:val="0"/>
        <w:autoSpaceDN w:val="0"/>
        <w:adjustRightInd w:val="0"/>
        <w:spacing w:line="280" w:lineRule="exact"/>
        <w:ind w:left="1440"/>
        <w:jc w:val="both"/>
        <w:rPr>
          <w:color w:val="000000"/>
          <w:spacing w:val="-3"/>
        </w:rPr>
      </w:pPr>
    </w:p>
    <w:p w:rsidR="00B97DCC" w:rsidRDefault="00B97DCC">
      <w:pPr>
        <w:autoSpaceDE w:val="0"/>
        <w:autoSpaceDN w:val="0"/>
        <w:adjustRightInd w:val="0"/>
        <w:spacing w:line="280" w:lineRule="exact"/>
        <w:ind w:left="1440"/>
        <w:jc w:val="both"/>
        <w:rPr>
          <w:color w:val="000000"/>
          <w:spacing w:val="-3"/>
        </w:rPr>
      </w:pPr>
    </w:p>
    <w:p w:rsidR="00B97DCC" w:rsidRDefault="00B97DCC">
      <w:pPr>
        <w:autoSpaceDE w:val="0"/>
        <w:autoSpaceDN w:val="0"/>
        <w:adjustRightInd w:val="0"/>
        <w:spacing w:line="280" w:lineRule="exact"/>
        <w:ind w:left="1440"/>
        <w:jc w:val="both"/>
        <w:rPr>
          <w:color w:val="000000"/>
          <w:spacing w:val="-3"/>
        </w:rPr>
      </w:pPr>
    </w:p>
    <w:p w:rsidR="00B97DCC" w:rsidRDefault="00B97DCC">
      <w:pPr>
        <w:autoSpaceDE w:val="0"/>
        <w:autoSpaceDN w:val="0"/>
        <w:adjustRightInd w:val="0"/>
        <w:spacing w:line="280" w:lineRule="exact"/>
        <w:ind w:left="1440"/>
        <w:jc w:val="both"/>
        <w:rPr>
          <w:color w:val="000000"/>
          <w:spacing w:val="-3"/>
        </w:rPr>
      </w:pPr>
    </w:p>
    <w:p w:rsidR="00B97DCC" w:rsidRDefault="00B97DCC">
      <w:pPr>
        <w:autoSpaceDE w:val="0"/>
        <w:autoSpaceDN w:val="0"/>
        <w:adjustRightInd w:val="0"/>
        <w:spacing w:line="280" w:lineRule="exact"/>
        <w:ind w:left="1440"/>
        <w:jc w:val="both"/>
        <w:rPr>
          <w:color w:val="000000"/>
          <w:spacing w:val="-3"/>
        </w:rPr>
      </w:pPr>
    </w:p>
    <w:p w:rsidR="00B97DCC" w:rsidRDefault="00B97DCC">
      <w:pPr>
        <w:autoSpaceDE w:val="0"/>
        <w:autoSpaceDN w:val="0"/>
        <w:adjustRightInd w:val="0"/>
        <w:spacing w:line="280" w:lineRule="exact"/>
        <w:ind w:left="1440"/>
        <w:jc w:val="both"/>
        <w:rPr>
          <w:color w:val="000000"/>
          <w:spacing w:val="-3"/>
        </w:rPr>
      </w:pPr>
    </w:p>
    <w:p w:rsidR="00B97DCC" w:rsidRDefault="00B97DCC">
      <w:pPr>
        <w:autoSpaceDE w:val="0"/>
        <w:autoSpaceDN w:val="0"/>
        <w:adjustRightInd w:val="0"/>
        <w:spacing w:line="280" w:lineRule="exact"/>
        <w:ind w:left="1440"/>
        <w:jc w:val="both"/>
        <w:rPr>
          <w:color w:val="000000"/>
          <w:spacing w:val="-3"/>
        </w:rPr>
      </w:pPr>
    </w:p>
    <w:p w:rsidR="00B97DCC" w:rsidRDefault="00B97DCC">
      <w:pPr>
        <w:autoSpaceDE w:val="0"/>
        <w:autoSpaceDN w:val="0"/>
        <w:adjustRightInd w:val="0"/>
        <w:spacing w:line="280" w:lineRule="exact"/>
        <w:ind w:left="1440"/>
        <w:jc w:val="both"/>
        <w:rPr>
          <w:color w:val="000000"/>
          <w:spacing w:val="-3"/>
        </w:rPr>
      </w:pPr>
    </w:p>
    <w:p w:rsidR="00B97DCC" w:rsidRDefault="00B97DCC">
      <w:pPr>
        <w:autoSpaceDE w:val="0"/>
        <w:autoSpaceDN w:val="0"/>
        <w:adjustRightInd w:val="0"/>
        <w:spacing w:line="280" w:lineRule="exact"/>
        <w:ind w:left="1440"/>
        <w:jc w:val="both"/>
        <w:rPr>
          <w:color w:val="000000"/>
          <w:spacing w:val="-3"/>
        </w:rPr>
      </w:pPr>
    </w:p>
    <w:p w:rsidR="00B97DCC" w:rsidRDefault="00B97DCC">
      <w:pPr>
        <w:autoSpaceDE w:val="0"/>
        <w:autoSpaceDN w:val="0"/>
        <w:adjustRightInd w:val="0"/>
        <w:spacing w:line="280" w:lineRule="exact"/>
        <w:ind w:left="1440"/>
        <w:jc w:val="both"/>
        <w:rPr>
          <w:color w:val="000000"/>
          <w:spacing w:val="-3"/>
        </w:rPr>
      </w:pPr>
    </w:p>
    <w:p w:rsidR="00B97DCC" w:rsidRDefault="00B97DCC">
      <w:pPr>
        <w:autoSpaceDE w:val="0"/>
        <w:autoSpaceDN w:val="0"/>
        <w:adjustRightInd w:val="0"/>
        <w:spacing w:line="280" w:lineRule="exact"/>
        <w:ind w:left="1440"/>
        <w:jc w:val="both"/>
        <w:rPr>
          <w:color w:val="000000"/>
          <w:spacing w:val="-3"/>
        </w:rPr>
      </w:pPr>
    </w:p>
    <w:p w:rsidR="00B97DCC" w:rsidRDefault="00B97DCC">
      <w:pPr>
        <w:autoSpaceDE w:val="0"/>
        <w:autoSpaceDN w:val="0"/>
        <w:adjustRightInd w:val="0"/>
        <w:spacing w:line="280" w:lineRule="exact"/>
        <w:ind w:left="1440"/>
        <w:jc w:val="both"/>
        <w:rPr>
          <w:color w:val="000000"/>
          <w:spacing w:val="-3"/>
        </w:rPr>
      </w:pPr>
    </w:p>
    <w:p w:rsidR="00B97DCC" w:rsidRDefault="00B97DCC">
      <w:pPr>
        <w:autoSpaceDE w:val="0"/>
        <w:autoSpaceDN w:val="0"/>
        <w:adjustRightInd w:val="0"/>
        <w:spacing w:line="280" w:lineRule="exact"/>
        <w:ind w:left="1440"/>
        <w:jc w:val="both"/>
        <w:rPr>
          <w:color w:val="000000"/>
          <w:spacing w:val="-3"/>
        </w:rPr>
      </w:pPr>
    </w:p>
    <w:p w:rsidR="00B97DCC" w:rsidRDefault="00B97DCC">
      <w:pPr>
        <w:autoSpaceDE w:val="0"/>
        <w:autoSpaceDN w:val="0"/>
        <w:adjustRightInd w:val="0"/>
        <w:spacing w:line="280" w:lineRule="exact"/>
        <w:ind w:left="1440"/>
        <w:jc w:val="both"/>
        <w:rPr>
          <w:color w:val="000000"/>
          <w:spacing w:val="-3"/>
        </w:rPr>
      </w:pPr>
    </w:p>
    <w:p w:rsidR="00B97DCC" w:rsidRDefault="00B97DCC">
      <w:pPr>
        <w:autoSpaceDE w:val="0"/>
        <w:autoSpaceDN w:val="0"/>
        <w:adjustRightInd w:val="0"/>
        <w:spacing w:line="280" w:lineRule="exact"/>
        <w:ind w:left="1440"/>
        <w:jc w:val="both"/>
        <w:rPr>
          <w:color w:val="000000"/>
          <w:spacing w:val="-3"/>
        </w:rPr>
      </w:pPr>
    </w:p>
    <w:p w:rsidR="00B97DCC" w:rsidRDefault="00B97DCC">
      <w:pPr>
        <w:autoSpaceDE w:val="0"/>
        <w:autoSpaceDN w:val="0"/>
        <w:adjustRightInd w:val="0"/>
        <w:spacing w:line="280" w:lineRule="exact"/>
        <w:ind w:left="1440"/>
        <w:jc w:val="both"/>
        <w:rPr>
          <w:color w:val="000000"/>
          <w:spacing w:val="-3"/>
        </w:rPr>
      </w:pPr>
    </w:p>
    <w:p w:rsidR="00B97DCC" w:rsidRDefault="00B97DCC">
      <w:pPr>
        <w:autoSpaceDE w:val="0"/>
        <w:autoSpaceDN w:val="0"/>
        <w:adjustRightInd w:val="0"/>
        <w:spacing w:line="280" w:lineRule="exact"/>
        <w:ind w:left="1440"/>
        <w:jc w:val="both"/>
        <w:rPr>
          <w:color w:val="000000"/>
          <w:spacing w:val="-3"/>
        </w:rPr>
      </w:pPr>
    </w:p>
    <w:p w:rsidR="00B97DCC" w:rsidRDefault="00B97DCC">
      <w:pPr>
        <w:autoSpaceDE w:val="0"/>
        <w:autoSpaceDN w:val="0"/>
        <w:adjustRightInd w:val="0"/>
        <w:spacing w:line="280" w:lineRule="exact"/>
        <w:ind w:left="1440"/>
        <w:jc w:val="both"/>
        <w:rPr>
          <w:color w:val="000000"/>
          <w:spacing w:val="-3"/>
        </w:rPr>
      </w:pPr>
    </w:p>
    <w:p w:rsidR="00B97DCC" w:rsidRDefault="00B97DCC">
      <w:pPr>
        <w:autoSpaceDE w:val="0"/>
        <w:autoSpaceDN w:val="0"/>
        <w:adjustRightInd w:val="0"/>
        <w:spacing w:line="280" w:lineRule="exact"/>
        <w:ind w:left="1440"/>
        <w:jc w:val="both"/>
        <w:rPr>
          <w:color w:val="000000"/>
          <w:spacing w:val="-3"/>
        </w:rPr>
      </w:pPr>
    </w:p>
    <w:p w:rsidR="00B97DCC" w:rsidRDefault="00B97DCC">
      <w:pPr>
        <w:autoSpaceDE w:val="0"/>
        <w:autoSpaceDN w:val="0"/>
        <w:adjustRightInd w:val="0"/>
        <w:spacing w:line="280" w:lineRule="exact"/>
        <w:ind w:left="1440"/>
        <w:jc w:val="both"/>
        <w:rPr>
          <w:color w:val="000000"/>
          <w:spacing w:val="-3"/>
        </w:rPr>
      </w:pPr>
    </w:p>
    <w:p w:rsidR="00B97DCC" w:rsidRDefault="00B97DCC">
      <w:pPr>
        <w:autoSpaceDE w:val="0"/>
        <w:autoSpaceDN w:val="0"/>
        <w:adjustRightInd w:val="0"/>
        <w:spacing w:line="280" w:lineRule="exact"/>
        <w:ind w:left="1440"/>
        <w:jc w:val="both"/>
        <w:rPr>
          <w:color w:val="000000"/>
          <w:spacing w:val="-3"/>
        </w:rPr>
      </w:pPr>
    </w:p>
    <w:p w:rsidR="00B97DCC" w:rsidRDefault="00B97DCC">
      <w:pPr>
        <w:autoSpaceDE w:val="0"/>
        <w:autoSpaceDN w:val="0"/>
        <w:adjustRightInd w:val="0"/>
        <w:spacing w:line="280" w:lineRule="exact"/>
        <w:ind w:left="1440"/>
        <w:jc w:val="both"/>
        <w:rPr>
          <w:color w:val="000000"/>
          <w:spacing w:val="-3"/>
        </w:rPr>
      </w:pPr>
    </w:p>
    <w:p w:rsidR="00B97DCC" w:rsidRDefault="00B97DCC">
      <w:pPr>
        <w:autoSpaceDE w:val="0"/>
        <w:autoSpaceDN w:val="0"/>
        <w:adjustRightInd w:val="0"/>
        <w:spacing w:line="280" w:lineRule="exact"/>
        <w:ind w:left="1440"/>
        <w:jc w:val="both"/>
        <w:rPr>
          <w:color w:val="000000"/>
          <w:spacing w:val="-3"/>
        </w:rPr>
      </w:pPr>
    </w:p>
    <w:p w:rsidR="00B97DCC" w:rsidRDefault="00B97DCC">
      <w:pPr>
        <w:autoSpaceDE w:val="0"/>
        <w:autoSpaceDN w:val="0"/>
        <w:adjustRightInd w:val="0"/>
        <w:spacing w:line="280" w:lineRule="exact"/>
        <w:ind w:left="1440"/>
        <w:jc w:val="both"/>
        <w:rPr>
          <w:color w:val="000000"/>
          <w:spacing w:val="-3"/>
        </w:rPr>
      </w:pPr>
    </w:p>
    <w:p w:rsidR="00B97DCC" w:rsidRDefault="008C2020">
      <w:pPr>
        <w:autoSpaceDE w:val="0"/>
        <w:autoSpaceDN w:val="0"/>
        <w:adjustRightInd w:val="0"/>
        <w:spacing w:before="140" w:line="280" w:lineRule="exact"/>
        <w:ind w:left="1440" w:right="1884"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B97DCC" w:rsidRDefault="008C2020">
      <w:pPr>
        <w:autoSpaceDE w:val="0"/>
        <w:autoSpaceDN w:val="0"/>
        <w:adjustRightInd w:val="0"/>
        <w:spacing w:before="184" w:line="276" w:lineRule="exact"/>
        <w:ind w:left="5959"/>
        <w:rPr>
          <w:color w:val="000000"/>
          <w:spacing w:val="-3"/>
        </w:rPr>
      </w:pPr>
      <w:r>
        <w:rPr>
          <w:color w:val="000000"/>
          <w:spacing w:val="-3"/>
        </w:rPr>
        <w:t xml:space="preserve">2-7 </w:t>
      </w:r>
    </w:p>
    <w:p w:rsidR="00B97DCC" w:rsidRDefault="00B97DCC">
      <w:pPr>
        <w:autoSpaceDE w:val="0"/>
        <w:autoSpaceDN w:val="0"/>
        <w:adjustRightInd w:val="0"/>
        <w:rPr>
          <w:color w:val="000000"/>
          <w:spacing w:val="-3"/>
        </w:rPr>
        <w:sectPr w:rsidR="00B97DCC">
          <w:headerReference w:type="even" r:id="rId304"/>
          <w:headerReference w:type="default" r:id="rId305"/>
          <w:footerReference w:type="even" r:id="rId306"/>
          <w:footerReference w:type="default" r:id="rId307"/>
          <w:headerReference w:type="first" r:id="rId308"/>
          <w:footerReference w:type="first" r:id="rId309"/>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51" w:name="Pg51"/>
      <w:bookmarkEnd w:id="51"/>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2160"/>
        <w:rPr>
          <w:rFonts w:ascii="Times New Roman Bold" w:hAnsi="Times New Roman Bold"/>
          <w:color w:val="000000"/>
          <w:spacing w:val="-3"/>
        </w:rPr>
      </w:pPr>
    </w:p>
    <w:p w:rsidR="00B97DCC" w:rsidRDefault="00B97DCC">
      <w:pPr>
        <w:autoSpaceDE w:val="0"/>
        <w:autoSpaceDN w:val="0"/>
        <w:adjustRightInd w:val="0"/>
        <w:spacing w:line="276" w:lineRule="exact"/>
        <w:ind w:left="2160"/>
        <w:rPr>
          <w:rFonts w:ascii="Times New Roman Bold" w:hAnsi="Times New Roman Bold"/>
          <w:color w:val="000000"/>
          <w:spacing w:val="-3"/>
        </w:rPr>
      </w:pPr>
    </w:p>
    <w:p w:rsidR="00B97DCC" w:rsidRDefault="008C2020">
      <w:pPr>
        <w:autoSpaceDE w:val="0"/>
        <w:autoSpaceDN w:val="0"/>
        <w:adjustRightInd w:val="0"/>
        <w:spacing w:before="152" w:line="276" w:lineRule="exact"/>
        <w:ind w:left="2160"/>
        <w:rPr>
          <w:color w:val="000000"/>
          <w:spacing w:val="-3"/>
        </w:rPr>
      </w:pPr>
      <w:r>
        <w:rPr>
          <w:color w:val="000000"/>
          <w:spacing w:val="-3"/>
        </w:rPr>
        <w:t xml:space="preserve">Assume: </w:t>
      </w:r>
    </w:p>
    <w:p w:rsidR="00B97DCC" w:rsidRDefault="008C2020">
      <w:pPr>
        <w:tabs>
          <w:tab w:val="left" w:pos="2880"/>
        </w:tabs>
        <w:autoSpaceDE w:val="0"/>
        <w:autoSpaceDN w:val="0"/>
        <w:adjustRightInd w:val="0"/>
        <w:spacing w:before="14" w:line="276" w:lineRule="exact"/>
        <w:ind w:left="1440" w:firstLine="720"/>
        <w:rPr>
          <w:color w:val="000000"/>
          <w:spacing w:val="-3"/>
        </w:rPr>
      </w:pPr>
      <w:r>
        <w:rPr>
          <w:color w:val="000000"/>
          <w:spacing w:val="-3"/>
        </w:rPr>
        <w:t>•</w:t>
      </w:r>
      <w:r>
        <w:rPr>
          <w:color w:val="000000"/>
          <w:spacing w:val="-3"/>
        </w:rPr>
        <w:tab/>
        <w:t>5X10 construction work week;</w:t>
      </w:r>
    </w:p>
    <w:p w:rsidR="00B97DCC" w:rsidRDefault="008C2020">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outages are available;</w:t>
      </w:r>
    </w:p>
    <w:p w:rsidR="00B97DCC" w:rsidRDefault="008C2020">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 xml:space="preserve">permitting is </w:t>
      </w:r>
      <w:r>
        <w:rPr>
          <w:color w:val="000000"/>
          <w:spacing w:val="-3"/>
        </w:rPr>
        <w:t>not required; and</w:t>
      </w:r>
    </w:p>
    <w:p w:rsidR="00B97DCC" w:rsidRDefault="008C2020">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existing equipment to remain is functional.</w:t>
      </w:r>
    </w:p>
    <w:p w:rsidR="00B97DCC" w:rsidRDefault="008C2020">
      <w:pPr>
        <w:autoSpaceDE w:val="0"/>
        <w:autoSpaceDN w:val="0"/>
        <w:adjustRightInd w:val="0"/>
        <w:spacing w:before="276" w:line="276" w:lineRule="exact"/>
        <w:ind w:left="1440" w:firstLine="720"/>
        <w:rPr>
          <w:color w:val="000000"/>
          <w:spacing w:val="-3"/>
        </w:rPr>
      </w:pPr>
      <w:r>
        <w:rPr>
          <w:color w:val="000000"/>
          <w:spacing w:val="-3"/>
        </w:rPr>
        <w:t>Exclude (as applicable):</w:t>
      </w:r>
    </w:p>
    <w:p w:rsidR="00B97DCC" w:rsidRDefault="008C2020">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discussions and negotiations of issued interconnection study,</w:t>
      </w:r>
    </w:p>
    <w:p w:rsidR="00B97DCC" w:rsidRDefault="008C2020">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application fees,</w:t>
      </w:r>
    </w:p>
    <w:p w:rsidR="00B97DCC" w:rsidRDefault="008C2020">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applicable surcharges,</w:t>
      </w:r>
    </w:p>
    <w:p w:rsidR="00B97DCC" w:rsidRDefault="008C2020">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overall project sales tax,</w:t>
      </w:r>
    </w:p>
    <w:p w:rsidR="00B97DCC" w:rsidRDefault="008C2020">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property taxes,</w:t>
      </w:r>
    </w:p>
    <w:p w:rsidR="00B97DCC" w:rsidRDefault="008C2020">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line swit</w:t>
      </w:r>
      <w:r>
        <w:rPr>
          <w:color w:val="000000"/>
          <w:spacing w:val="-3"/>
        </w:rPr>
        <w:t>ching,</w:t>
      </w:r>
    </w:p>
    <w:p w:rsidR="00B97DCC" w:rsidRDefault="008C2020">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property/easement acquisitions,</w:t>
      </w:r>
    </w:p>
    <w:p w:rsidR="00B97DCC" w:rsidRDefault="008C2020">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future operation and maintenance costs,</w:t>
      </w:r>
    </w:p>
    <w:p w:rsidR="00B97DCC" w:rsidRDefault="008C2020">
      <w:pPr>
        <w:tabs>
          <w:tab w:val="left" w:pos="2880"/>
        </w:tabs>
        <w:autoSpaceDE w:val="0"/>
        <w:autoSpaceDN w:val="0"/>
        <w:adjustRightInd w:val="0"/>
        <w:spacing w:line="276" w:lineRule="exact"/>
        <w:ind w:left="1440" w:firstLine="720"/>
        <w:rPr>
          <w:color w:val="000000"/>
          <w:spacing w:val="-2"/>
        </w:rPr>
      </w:pPr>
      <w:r>
        <w:rPr>
          <w:color w:val="000000"/>
          <w:spacing w:val="-3"/>
        </w:rPr>
        <w:t>•</w:t>
      </w:r>
      <w:r>
        <w:rPr>
          <w:color w:val="000000"/>
          <w:spacing w:val="-3"/>
        </w:rPr>
        <w:tab/>
      </w:r>
      <w:r>
        <w:rPr>
          <w:color w:val="000000"/>
          <w:spacing w:val="-2"/>
        </w:rPr>
        <w:t>recurring monthly communications circuits’ charges, if any, responsible by the</w:t>
      </w:r>
    </w:p>
    <w:p w:rsidR="00B97DCC" w:rsidRDefault="008C2020">
      <w:pPr>
        <w:autoSpaceDE w:val="0"/>
        <w:autoSpaceDN w:val="0"/>
        <w:adjustRightInd w:val="0"/>
        <w:spacing w:line="276" w:lineRule="exact"/>
        <w:ind w:left="1440" w:firstLine="1440"/>
        <w:rPr>
          <w:color w:val="000000"/>
          <w:spacing w:val="-3"/>
        </w:rPr>
      </w:pPr>
      <w:r>
        <w:rPr>
          <w:color w:val="000000"/>
          <w:spacing w:val="-3"/>
        </w:rPr>
        <w:t>Interconnection Customer to the communications utility,</w:t>
      </w:r>
    </w:p>
    <w:p w:rsidR="00B97DCC" w:rsidRDefault="008C2020">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soil testing,</w:t>
      </w:r>
    </w:p>
    <w:p w:rsidR="00B97DCC" w:rsidRDefault="008C2020">
      <w:pPr>
        <w:tabs>
          <w:tab w:val="left" w:pos="2880"/>
        </w:tabs>
        <w:autoSpaceDE w:val="0"/>
        <w:autoSpaceDN w:val="0"/>
        <w:adjustRightInd w:val="0"/>
        <w:spacing w:line="276" w:lineRule="exact"/>
        <w:ind w:left="1440" w:firstLine="720"/>
        <w:rPr>
          <w:color w:val="000000"/>
          <w:spacing w:val="-2"/>
        </w:rPr>
      </w:pPr>
      <w:r>
        <w:rPr>
          <w:color w:val="000000"/>
          <w:spacing w:val="-3"/>
        </w:rPr>
        <w:t>•</w:t>
      </w:r>
      <w:r>
        <w:rPr>
          <w:color w:val="000000"/>
          <w:spacing w:val="-3"/>
        </w:rPr>
        <w:tab/>
      </w:r>
      <w:r>
        <w:rPr>
          <w:color w:val="000000"/>
          <w:spacing w:val="-2"/>
        </w:rPr>
        <w:t>adverse field cond</w:t>
      </w:r>
      <w:r>
        <w:rPr>
          <w:color w:val="000000"/>
          <w:spacing w:val="-2"/>
        </w:rPr>
        <w:t>itions such as rock, water, weather, and Interconnection</w:t>
      </w:r>
    </w:p>
    <w:p w:rsidR="00B97DCC" w:rsidRDefault="008C2020">
      <w:pPr>
        <w:autoSpaceDE w:val="0"/>
        <w:autoSpaceDN w:val="0"/>
        <w:adjustRightInd w:val="0"/>
        <w:spacing w:line="276" w:lineRule="exact"/>
        <w:ind w:left="1440" w:firstLine="1440"/>
        <w:rPr>
          <w:color w:val="000000"/>
          <w:spacing w:val="-3"/>
        </w:rPr>
      </w:pPr>
      <w:r>
        <w:rPr>
          <w:color w:val="000000"/>
          <w:spacing w:val="-3"/>
        </w:rPr>
        <w:t>Customer electrical equipment obstructions,</w:t>
      </w:r>
    </w:p>
    <w:p w:rsidR="00B97DCC" w:rsidRDefault="008C2020">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environmental mitigation,</w:t>
      </w:r>
    </w:p>
    <w:p w:rsidR="00B97DCC" w:rsidRDefault="008C2020">
      <w:pPr>
        <w:tabs>
          <w:tab w:val="left" w:pos="2880"/>
        </w:tabs>
        <w:autoSpaceDE w:val="0"/>
        <w:autoSpaceDN w:val="0"/>
        <w:adjustRightInd w:val="0"/>
        <w:spacing w:line="276" w:lineRule="exact"/>
        <w:ind w:left="1440" w:firstLine="720"/>
        <w:rPr>
          <w:color w:val="000000"/>
          <w:spacing w:val="-2"/>
        </w:rPr>
      </w:pPr>
      <w:r>
        <w:rPr>
          <w:color w:val="000000"/>
          <w:spacing w:val="-3"/>
        </w:rPr>
        <w:t>•</w:t>
      </w:r>
      <w:r>
        <w:rPr>
          <w:color w:val="000000"/>
          <w:spacing w:val="-3"/>
        </w:rPr>
        <w:tab/>
      </w:r>
      <w:r>
        <w:rPr>
          <w:color w:val="000000"/>
          <w:spacing w:val="-2"/>
        </w:rPr>
        <w:t>extended engineering to minimize outage time or Connecting Transmission</w:t>
      </w:r>
    </w:p>
    <w:p w:rsidR="00B97DCC" w:rsidRDefault="008C2020">
      <w:pPr>
        <w:autoSpaceDE w:val="0"/>
        <w:autoSpaceDN w:val="0"/>
        <w:adjustRightInd w:val="0"/>
        <w:spacing w:line="276" w:lineRule="exact"/>
        <w:ind w:left="1440" w:firstLine="1440"/>
        <w:rPr>
          <w:color w:val="000000"/>
          <w:spacing w:val="-3"/>
        </w:rPr>
      </w:pPr>
      <w:r>
        <w:rPr>
          <w:color w:val="000000"/>
          <w:spacing w:val="-3"/>
        </w:rPr>
        <w:t>Owner’s public duty to serve,</w:t>
      </w:r>
    </w:p>
    <w:p w:rsidR="00B97DCC" w:rsidRDefault="008C2020">
      <w:pPr>
        <w:tabs>
          <w:tab w:val="left" w:pos="2880"/>
        </w:tabs>
        <w:autoSpaceDE w:val="0"/>
        <w:autoSpaceDN w:val="0"/>
        <w:adjustRightInd w:val="0"/>
        <w:spacing w:line="276" w:lineRule="exact"/>
        <w:ind w:left="1440" w:firstLine="720"/>
        <w:rPr>
          <w:color w:val="000000"/>
          <w:spacing w:val="-2"/>
        </w:rPr>
      </w:pPr>
      <w:r>
        <w:rPr>
          <w:color w:val="000000"/>
          <w:spacing w:val="-3"/>
        </w:rPr>
        <w:t>•</w:t>
      </w:r>
      <w:r>
        <w:rPr>
          <w:color w:val="000000"/>
          <w:spacing w:val="-3"/>
        </w:rPr>
        <w:tab/>
      </w:r>
      <w:r>
        <w:rPr>
          <w:color w:val="000000"/>
          <w:spacing w:val="-2"/>
        </w:rPr>
        <w:t xml:space="preserve">extended craft labor </w:t>
      </w:r>
      <w:r>
        <w:rPr>
          <w:color w:val="000000"/>
          <w:spacing w:val="-2"/>
        </w:rPr>
        <w:t>hours, to minimize outage and/or construction time, or</w:t>
      </w:r>
    </w:p>
    <w:p w:rsidR="00B97DCC" w:rsidRDefault="008C2020">
      <w:pPr>
        <w:tabs>
          <w:tab w:val="left" w:pos="2880"/>
        </w:tabs>
        <w:autoSpaceDE w:val="0"/>
        <w:autoSpaceDN w:val="0"/>
        <w:adjustRightInd w:val="0"/>
        <w:spacing w:line="276" w:lineRule="exact"/>
        <w:ind w:left="1440" w:firstLine="720"/>
        <w:rPr>
          <w:color w:val="000000"/>
          <w:spacing w:val="-3"/>
        </w:rPr>
      </w:pPr>
      <w:r>
        <w:rPr>
          <w:color w:val="000000"/>
          <w:spacing w:val="-3"/>
        </w:rPr>
        <w:t>•</w:t>
      </w:r>
      <w:r>
        <w:rPr>
          <w:color w:val="000000"/>
          <w:spacing w:val="-3"/>
        </w:rPr>
        <w:tab/>
        <w:t>any required permits.</w:t>
      </w:r>
    </w:p>
    <w:p w:rsidR="00B97DCC" w:rsidRDefault="008C2020">
      <w:pPr>
        <w:autoSpaceDE w:val="0"/>
        <w:autoSpaceDN w:val="0"/>
        <w:adjustRightInd w:val="0"/>
        <w:spacing w:before="276" w:line="276" w:lineRule="exact"/>
        <w:ind w:left="1440" w:firstLine="720"/>
        <w:rPr>
          <w:color w:val="000000"/>
          <w:spacing w:val="-2"/>
        </w:rPr>
      </w:pPr>
      <w:r>
        <w:rPr>
          <w:color w:val="000000"/>
          <w:spacing w:val="-2"/>
        </w:rPr>
        <w:t>Cost adders estimated for overtime will be based on 1.5 and 2 times labor rates if</w:t>
      </w:r>
    </w:p>
    <w:p w:rsidR="00B97DCC" w:rsidRDefault="008C2020">
      <w:pPr>
        <w:autoSpaceDE w:val="0"/>
        <w:autoSpaceDN w:val="0"/>
        <w:adjustRightInd w:val="0"/>
        <w:spacing w:line="276" w:lineRule="exact"/>
        <w:ind w:left="1440"/>
        <w:rPr>
          <w:color w:val="000000"/>
          <w:spacing w:val="-2"/>
        </w:rPr>
      </w:pPr>
      <w:r>
        <w:rPr>
          <w:color w:val="000000"/>
          <w:spacing w:val="-2"/>
        </w:rPr>
        <w:t>required for work beyond normal business hours.  Meals and equipment are also extra costs</w:t>
      </w:r>
    </w:p>
    <w:p w:rsidR="00B97DCC" w:rsidRDefault="008C2020">
      <w:pPr>
        <w:autoSpaceDE w:val="0"/>
        <w:autoSpaceDN w:val="0"/>
        <w:adjustRightInd w:val="0"/>
        <w:spacing w:line="276" w:lineRule="exact"/>
        <w:ind w:left="1440"/>
        <w:rPr>
          <w:color w:val="000000"/>
          <w:spacing w:val="-3"/>
        </w:rPr>
      </w:pPr>
      <w:r>
        <w:rPr>
          <w:color w:val="000000"/>
          <w:spacing w:val="-3"/>
        </w:rPr>
        <w:t>incurred for overtime labor.</w:t>
      </w:r>
    </w:p>
    <w:p w:rsidR="00B97DCC" w:rsidRDefault="00B97DCC">
      <w:pPr>
        <w:autoSpaceDE w:val="0"/>
        <w:autoSpaceDN w:val="0"/>
        <w:adjustRightInd w:val="0"/>
        <w:spacing w:line="276" w:lineRule="exact"/>
        <w:ind w:left="1440"/>
        <w:rPr>
          <w:color w:val="000000"/>
          <w:spacing w:val="-3"/>
        </w:rPr>
      </w:pPr>
    </w:p>
    <w:p w:rsidR="00B97DCC" w:rsidRDefault="008C2020">
      <w:pPr>
        <w:tabs>
          <w:tab w:val="left" w:pos="2160"/>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O&amp;M EXPENSES FOR CONNECTING TRANSMISSION OWNER’S</w:t>
      </w:r>
    </w:p>
    <w:p w:rsidR="00B97DCC" w:rsidRDefault="008C2020">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FACILITIES</w:t>
      </w:r>
    </w:p>
    <w:p w:rsidR="00B97DCC" w:rsidRDefault="008C2020">
      <w:pPr>
        <w:autoSpaceDE w:val="0"/>
        <w:autoSpaceDN w:val="0"/>
        <w:adjustRightInd w:val="0"/>
        <w:spacing w:before="272" w:line="273" w:lineRule="exact"/>
        <w:ind w:left="1440" w:right="1202" w:firstLine="720"/>
        <w:jc w:val="both"/>
        <w:rPr>
          <w:color w:val="000000"/>
          <w:spacing w:val="-3"/>
        </w:rPr>
      </w:pPr>
      <w:r>
        <w:rPr>
          <w:color w:val="000000"/>
        </w:rPr>
        <w:t xml:space="preserve">In accordance with Article 4.1 of this Agreement, the Interconnection Customer shall be </w:t>
      </w:r>
      <w:r>
        <w:rPr>
          <w:color w:val="000000"/>
          <w:w w:val="102"/>
        </w:rPr>
        <w:t xml:space="preserve">responsible for all reasonable expenses associated with the operation, maintenance, repair and </w:t>
      </w:r>
      <w:r>
        <w:rPr>
          <w:color w:val="000000"/>
          <w:spacing w:val="-2"/>
        </w:rPr>
        <w:t xml:space="preserve">replacement of the Connecting Transmission Owner’s Interconnection Facilities, as such facilities </w:t>
      </w:r>
      <w:r>
        <w:rPr>
          <w:color w:val="000000"/>
          <w:spacing w:val="-3"/>
        </w:rPr>
        <w:t xml:space="preserve">are detailed in this Attachment 2 (“O&amp;M Expenses”). </w:t>
      </w:r>
    </w:p>
    <w:p w:rsidR="00B97DCC" w:rsidRDefault="00B97DCC">
      <w:pPr>
        <w:autoSpaceDE w:val="0"/>
        <w:autoSpaceDN w:val="0"/>
        <w:adjustRightInd w:val="0"/>
        <w:spacing w:line="260" w:lineRule="exact"/>
        <w:ind w:left="1440"/>
        <w:jc w:val="both"/>
        <w:rPr>
          <w:color w:val="000000"/>
          <w:spacing w:val="-3"/>
        </w:rPr>
      </w:pPr>
    </w:p>
    <w:p w:rsidR="00B97DCC" w:rsidRDefault="008C2020">
      <w:pPr>
        <w:autoSpaceDE w:val="0"/>
        <w:autoSpaceDN w:val="0"/>
        <w:adjustRightInd w:val="0"/>
        <w:spacing w:before="38" w:line="260" w:lineRule="exact"/>
        <w:ind w:left="1440" w:right="1247" w:firstLine="720"/>
        <w:jc w:val="both"/>
        <w:rPr>
          <w:color w:val="000000"/>
          <w:spacing w:val="-3"/>
        </w:rPr>
      </w:pPr>
      <w:r>
        <w:rPr>
          <w:color w:val="000000"/>
          <w:w w:val="102"/>
        </w:rPr>
        <w:t>The Inter</w:t>
      </w:r>
      <w:r>
        <w:rPr>
          <w:color w:val="000000"/>
          <w:w w:val="102"/>
        </w:rPr>
        <w:t xml:space="preserve">connection Customer shall have the option to pay such O&amp;M Expenses either </w:t>
      </w:r>
      <w:r>
        <w:rPr>
          <w:color w:val="000000"/>
          <w:spacing w:val="-3"/>
        </w:rPr>
        <w:t xml:space="preserve">under the procedure described in Option 1 or in Option 2 below. </w:t>
      </w:r>
    </w:p>
    <w:p w:rsidR="00B97DCC" w:rsidRDefault="008C2020">
      <w:pPr>
        <w:autoSpaceDE w:val="0"/>
        <w:autoSpaceDN w:val="0"/>
        <w:adjustRightInd w:val="0"/>
        <w:spacing w:before="267" w:line="276" w:lineRule="exact"/>
        <w:ind w:left="2160"/>
        <w:rPr>
          <w:color w:val="000000"/>
          <w:spacing w:val="-3"/>
        </w:rPr>
      </w:pPr>
      <w:r>
        <w:rPr>
          <w:color w:val="000000"/>
          <w:spacing w:val="-3"/>
        </w:rPr>
        <w:t xml:space="preserve">Option 1: Fixed On-Going Charge Payment: </w:t>
      </w:r>
    </w:p>
    <w:p w:rsidR="00B97DCC" w:rsidRDefault="008C2020">
      <w:pPr>
        <w:autoSpaceDE w:val="0"/>
        <w:autoSpaceDN w:val="0"/>
        <w:adjustRightInd w:val="0"/>
        <w:spacing w:before="249" w:line="270" w:lineRule="exact"/>
        <w:ind w:left="2880" w:right="1188"/>
        <w:jc w:val="both"/>
        <w:rPr>
          <w:color w:val="000000"/>
          <w:spacing w:val="-4"/>
        </w:rPr>
      </w:pPr>
      <w:r>
        <w:rPr>
          <w:color w:val="000000"/>
        </w:rPr>
        <w:t>The Connecting Transmission Owner will invoice and Interconnection Customer</w:t>
      </w:r>
      <w:r>
        <w:rPr>
          <w:color w:val="000000"/>
        </w:rPr>
        <w:t xml:space="preserve"> </w:t>
      </w:r>
      <w:r>
        <w:rPr>
          <w:color w:val="000000"/>
        </w:rPr>
        <w:br/>
        <w:t xml:space="preserve">shall pay an annual payment to the Connecting Transmission Owner equal to the </w:t>
      </w:r>
      <w:r>
        <w:rPr>
          <w:color w:val="000000"/>
        </w:rPr>
        <w:br/>
      </w:r>
      <w:r>
        <w:rPr>
          <w:color w:val="000000"/>
          <w:spacing w:val="-4"/>
        </w:rPr>
        <w:t xml:space="preserve">product of the Gross Plant Investment associated with the Connecting Transmission </w:t>
      </w:r>
    </w:p>
    <w:p w:rsidR="00B97DCC" w:rsidRDefault="008C2020">
      <w:pPr>
        <w:autoSpaceDE w:val="0"/>
        <w:autoSpaceDN w:val="0"/>
        <w:adjustRightInd w:val="0"/>
        <w:spacing w:before="226" w:line="276" w:lineRule="exact"/>
        <w:ind w:left="5959"/>
        <w:rPr>
          <w:color w:val="000000"/>
          <w:spacing w:val="-3"/>
        </w:rPr>
      </w:pPr>
      <w:r>
        <w:rPr>
          <w:color w:val="000000"/>
          <w:spacing w:val="-3"/>
        </w:rPr>
        <w:t xml:space="preserve">2-8 </w:t>
      </w:r>
    </w:p>
    <w:p w:rsidR="00B97DCC" w:rsidRDefault="00B97DCC">
      <w:pPr>
        <w:autoSpaceDE w:val="0"/>
        <w:autoSpaceDN w:val="0"/>
        <w:adjustRightInd w:val="0"/>
        <w:rPr>
          <w:color w:val="000000"/>
          <w:spacing w:val="-3"/>
        </w:rPr>
        <w:sectPr w:rsidR="00B97DCC">
          <w:headerReference w:type="even" r:id="rId310"/>
          <w:headerReference w:type="default" r:id="rId311"/>
          <w:footerReference w:type="even" r:id="rId312"/>
          <w:footerReference w:type="default" r:id="rId313"/>
          <w:headerReference w:type="first" r:id="rId314"/>
          <w:footerReference w:type="first" r:id="rId315"/>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52" w:name="Pg52"/>
      <w:bookmarkEnd w:id="52"/>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80" w:lineRule="exact"/>
        <w:ind w:left="2880"/>
        <w:jc w:val="both"/>
        <w:rPr>
          <w:rFonts w:ascii="Times New Roman Bold" w:hAnsi="Times New Roman Bold"/>
          <w:color w:val="000000"/>
          <w:spacing w:val="-3"/>
        </w:rPr>
      </w:pPr>
    </w:p>
    <w:p w:rsidR="00B97DCC" w:rsidRDefault="008C2020">
      <w:pPr>
        <w:autoSpaceDE w:val="0"/>
        <w:autoSpaceDN w:val="0"/>
        <w:adjustRightInd w:val="0"/>
        <w:spacing w:before="141" w:line="280" w:lineRule="exact"/>
        <w:ind w:left="2880" w:right="1246"/>
        <w:jc w:val="both"/>
        <w:rPr>
          <w:color w:val="000000"/>
          <w:spacing w:val="-3"/>
        </w:rPr>
      </w:pPr>
      <w:r>
        <w:rPr>
          <w:color w:val="000000"/>
        </w:rPr>
        <w:t xml:space="preserve">Owner’s Interconnection Facility and the Annual Transmission Ongoing Charge </w:t>
      </w:r>
      <w:r>
        <w:rPr>
          <w:color w:val="000000"/>
          <w:spacing w:val="-3"/>
        </w:rPr>
        <w:t>Factor, for the</w:t>
      </w:r>
      <w:r>
        <w:rPr>
          <w:color w:val="000000"/>
          <w:spacing w:val="-3"/>
        </w:rPr>
        <w:t xml:space="preserve"> term of this Agreement. </w:t>
      </w:r>
    </w:p>
    <w:p w:rsidR="00B97DCC" w:rsidRDefault="00B97DCC">
      <w:pPr>
        <w:autoSpaceDE w:val="0"/>
        <w:autoSpaceDN w:val="0"/>
        <w:adjustRightInd w:val="0"/>
        <w:spacing w:line="270" w:lineRule="exact"/>
        <w:ind w:left="2880"/>
        <w:jc w:val="both"/>
        <w:rPr>
          <w:color w:val="000000"/>
          <w:spacing w:val="-3"/>
        </w:rPr>
      </w:pPr>
    </w:p>
    <w:p w:rsidR="00B97DCC" w:rsidRDefault="008C2020">
      <w:pPr>
        <w:autoSpaceDE w:val="0"/>
        <w:autoSpaceDN w:val="0"/>
        <w:adjustRightInd w:val="0"/>
        <w:spacing w:before="19" w:line="270"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4"/>
        </w:rPr>
        <w:br/>
      </w:r>
      <w:r>
        <w:rPr>
          <w:color w:val="000000"/>
          <w:w w:val="105"/>
        </w:rPr>
        <w:t xml:space="preserve">thirty (30) days after receiving an invoice from the Connecting Transmission </w:t>
      </w:r>
      <w:r>
        <w:rPr>
          <w:color w:val="000000"/>
          <w:w w:val="105"/>
        </w:rPr>
        <w:br/>
      </w:r>
      <w:r>
        <w:rPr>
          <w:color w:val="000000"/>
          <w:spacing w:val="-3"/>
        </w:rPr>
        <w:t xml:space="preserve">Owner. </w:t>
      </w:r>
    </w:p>
    <w:p w:rsidR="00B97DCC" w:rsidRDefault="00B97DCC">
      <w:pPr>
        <w:autoSpaceDE w:val="0"/>
        <w:autoSpaceDN w:val="0"/>
        <w:adjustRightInd w:val="0"/>
        <w:spacing w:line="280" w:lineRule="exact"/>
        <w:ind w:left="2880"/>
        <w:jc w:val="both"/>
        <w:rPr>
          <w:color w:val="000000"/>
          <w:spacing w:val="-3"/>
        </w:rPr>
      </w:pPr>
    </w:p>
    <w:p w:rsidR="00B97DCC" w:rsidRDefault="008C2020">
      <w:pPr>
        <w:autoSpaceDE w:val="0"/>
        <w:autoSpaceDN w:val="0"/>
        <w:adjustRightInd w:val="0"/>
        <w:spacing w:before="2" w:line="280" w:lineRule="exact"/>
        <w:ind w:left="2880" w:right="1248"/>
        <w:jc w:val="both"/>
        <w:rPr>
          <w:color w:val="000000"/>
          <w:spacing w:val="-2"/>
        </w:rPr>
      </w:pPr>
      <w:r>
        <w:rPr>
          <w:color w:val="000000"/>
          <w:spacing w:val="-1"/>
        </w:rPr>
        <w:t xml:space="preserve">The Project’s Gross Connecting Transmission Owner’s Interconnection Facilities </w:t>
      </w:r>
      <w:r>
        <w:rPr>
          <w:color w:val="000000"/>
          <w:spacing w:val="-1"/>
        </w:rPr>
        <w:br/>
      </w:r>
      <w:r>
        <w:rPr>
          <w:color w:val="000000"/>
          <w:w w:val="105"/>
        </w:rPr>
        <w:t xml:space="preserve">Plant  Investment  cost  shall  be  established  in  writing  by  the  Connecting </w:t>
      </w:r>
      <w:r>
        <w:rPr>
          <w:color w:val="000000"/>
          <w:w w:val="105"/>
        </w:rPr>
        <w:br/>
      </w:r>
      <w:r>
        <w:rPr>
          <w:color w:val="000000"/>
          <w:spacing w:val="-2"/>
        </w:rPr>
        <w:t xml:space="preserve">Transmission Owner no later than 90 days following commercial operation. </w:t>
      </w:r>
    </w:p>
    <w:p w:rsidR="00B97DCC" w:rsidRDefault="008C2020">
      <w:pPr>
        <w:autoSpaceDE w:val="0"/>
        <w:autoSpaceDN w:val="0"/>
        <w:adjustRightInd w:val="0"/>
        <w:spacing w:before="220" w:line="280" w:lineRule="exact"/>
        <w:ind w:left="2880" w:right="1189"/>
        <w:jc w:val="both"/>
        <w:rPr>
          <w:color w:val="000000"/>
          <w:spacing w:val="-3"/>
        </w:rPr>
      </w:pPr>
      <w:r>
        <w:rPr>
          <w:color w:val="000000"/>
        </w:rPr>
        <w:t xml:space="preserve">The Annual Transmission On-Going Charge Factor shall be calculated annually </w:t>
      </w:r>
      <w:r>
        <w:rPr>
          <w:color w:val="000000"/>
        </w:rPr>
        <w:br/>
      </w:r>
      <w:r>
        <w:rPr>
          <w:color w:val="000000"/>
          <w:spacing w:val="-3"/>
        </w:rPr>
        <w:t xml:space="preserve">each July based on the Connecting Transmission Owner’s most recent FERC Form </w:t>
      </w:r>
    </w:p>
    <w:p w:rsidR="00B97DCC" w:rsidRDefault="008C2020">
      <w:pPr>
        <w:autoSpaceDE w:val="0"/>
        <w:autoSpaceDN w:val="0"/>
        <w:adjustRightInd w:val="0"/>
        <w:spacing w:line="280" w:lineRule="exact"/>
        <w:ind w:left="2880" w:right="1188"/>
        <w:jc w:val="both"/>
        <w:rPr>
          <w:color w:val="000000"/>
          <w:spacing w:val="-4"/>
        </w:rPr>
      </w:pPr>
      <w:r>
        <w:rPr>
          <w:color w:val="000000"/>
          <w:w w:val="108"/>
        </w:rPr>
        <w:t xml:space="preserve">1 data and will equal the sum of the Revenue Requirement Components as </w:t>
      </w:r>
      <w:r>
        <w:rPr>
          <w:color w:val="000000"/>
          <w:w w:val="108"/>
        </w:rPr>
        <w:br/>
      </w:r>
      <w:r>
        <w:rPr>
          <w:color w:val="000000"/>
          <w:spacing w:val="-4"/>
        </w:rPr>
        <w:t xml:space="preserve">identified in O&amp;M Attachment </w:t>
      </w:r>
      <w:r>
        <w:rPr>
          <w:color w:val="000000"/>
          <w:spacing w:val="-4"/>
        </w:rPr>
        <w:t xml:space="preserve">1 divided by the Total Gross Plant of the Connecting </w:t>
      </w:r>
      <w:r>
        <w:rPr>
          <w:color w:val="000000"/>
          <w:spacing w:val="-4"/>
        </w:rPr>
        <w:br/>
        <w:t xml:space="preserve">Transmission Owner.  Total Gross Plant shall equal the sum of Item Nos. A </w:t>
      </w:r>
    </w:p>
    <w:p w:rsidR="00B97DCC" w:rsidRDefault="008C2020">
      <w:pPr>
        <w:autoSpaceDE w:val="0"/>
        <w:autoSpaceDN w:val="0"/>
        <w:adjustRightInd w:val="0"/>
        <w:spacing w:before="1" w:line="255" w:lineRule="exact"/>
        <w:ind w:left="2880"/>
        <w:rPr>
          <w:color w:val="000000"/>
          <w:spacing w:val="-3"/>
        </w:rPr>
      </w:pPr>
      <w:r>
        <w:rPr>
          <w:color w:val="000000"/>
          <w:spacing w:val="-3"/>
        </w:rPr>
        <w:t xml:space="preserve">(1)(a)(b)(c) in O&amp;M Attachment 1. </w:t>
      </w:r>
    </w:p>
    <w:p w:rsidR="00B97DCC" w:rsidRDefault="008C2020">
      <w:pPr>
        <w:autoSpaceDE w:val="0"/>
        <w:autoSpaceDN w:val="0"/>
        <w:adjustRightInd w:val="0"/>
        <w:spacing w:before="248" w:line="276" w:lineRule="exact"/>
        <w:ind w:left="2160"/>
        <w:rPr>
          <w:color w:val="000000"/>
          <w:spacing w:val="-3"/>
        </w:rPr>
      </w:pPr>
      <w:r>
        <w:rPr>
          <w:color w:val="000000"/>
          <w:spacing w:val="-3"/>
        </w:rPr>
        <w:t xml:space="preserve">Option 2: Annual Actual O&amp;M Expenses </w:t>
      </w:r>
    </w:p>
    <w:p w:rsidR="00B97DCC" w:rsidRDefault="008C2020">
      <w:pPr>
        <w:autoSpaceDE w:val="0"/>
        <w:autoSpaceDN w:val="0"/>
        <w:adjustRightInd w:val="0"/>
        <w:spacing w:before="247" w:line="273" w:lineRule="exact"/>
        <w:ind w:left="2880" w:right="1248"/>
        <w:jc w:val="both"/>
        <w:rPr>
          <w:color w:val="000000"/>
          <w:spacing w:val="-3"/>
        </w:rPr>
      </w:pPr>
      <w:r>
        <w:rPr>
          <w:color w:val="000000"/>
          <w:spacing w:val="-2"/>
        </w:rPr>
        <w:t xml:space="preserve">The Interconnection Customer shall pay for all actual </w:t>
      </w:r>
      <w:r>
        <w:rPr>
          <w:color w:val="000000"/>
          <w:spacing w:val="-2"/>
        </w:rPr>
        <w:t xml:space="preserve">O&amp;M Expenses incurred by </w:t>
      </w:r>
      <w:r>
        <w:rPr>
          <w:color w:val="000000"/>
          <w:w w:val="108"/>
        </w:rPr>
        <w:t xml:space="preserve">the Connecting Transmission Owner, which expenses shall be billed by the </w:t>
      </w:r>
      <w:r>
        <w:rPr>
          <w:color w:val="000000"/>
        </w:rPr>
        <w:t xml:space="preserve">Connecting Transmission Owner quarterly as accumulated during the quarter for </w:t>
      </w:r>
      <w:r>
        <w:rPr>
          <w:color w:val="000000"/>
          <w:spacing w:val="-3"/>
        </w:rPr>
        <w:t xml:space="preserve">which they were incurred. </w:t>
      </w:r>
    </w:p>
    <w:p w:rsidR="00B97DCC" w:rsidRDefault="00B97DCC">
      <w:pPr>
        <w:autoSpaceDE w:val="0"/>
        <w:autoSpaceDN w:val="0"/>
        <w:adjustRightInd w:val="0"/>
        <w:spacing w:line="273" w:lineRule="exact"/>
        <w:ind w:left="2880"/>
        <w:jc w:val="both"/>
        <w:rPr>
          <w:color w:val="000000"/>
          <w:spacing w:val="-3"/>
        </w:rPr>
      </w:pPr>
    </w:p>
    <w:p w:rsidR="00B97DCC" w:rsidRDefault="008C2020">
      <w:pPr>
        <w:autoSpaceDE w:val="0"/>
        <w:autoSpaceDN w:val="0"/>
        <w:adjustRightInd w:val="0"/>
        <w:spacing w:before="14" w:line="273"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4"/>
        </w:rPr>
        <w:br/>
      </w:r>
      <w:r>
        <w:rPr>
          <w:color w:val="000000"/>
          <w:w w:val="105"/>
        </w:rPr>
        <w:t xml:space="preserve">thirty (30) days after receiving an invoice from the Connecting Transmission </w:t>
      </w:r>
      <w:r>
        <w:rPr>
          <w:color w:val="000000"/>
          <w:w w:val="105"/>
        </w:rPr>
        <w:br/>
      </w:r>
      <w:r>
        <w:rPr>
          <w:color w:val="000000"/>
          <w:w w:val="103"/>
        </w:rPr>
        <w:t xml:space="preserve">Owner, which invoice shall be issued after the end of each quarter for the most </w:t>
      </w:r>
      <w:r>
        <w:rPr>
          <w:color w:val="000000"/>
          <w:w w:val="103"/>
        </w:rPr>
        <w:br/>
      </w:r>
      <w:r>
        <w:rPr>
          <w:color w:val="000000"/>
          <w:spacing w:val="-3"/>
        </w:rPr>
        <w:t>recent quarter.</w:t>
      </w:r>
      <w:r>
        <w:rPr>
          <w:color w:val="000000"/>
          <w:spacing w:val="-3"/>
        </w:rPr>
        <w:t xml:space="preserve"> </w:t>
      </w:r>
    </w:p>
    <w:p w:rsidR="00B97DCC" w:rsidRDefault="008C2020">
      <w:pPr>
        <w:autoSpaceDE w:val="0"/>
        <w:autoSpaceDN w:val="0"/>
        <w:adjustRightInd w:val="0"/>
        <w:spacing w:before="265" w:line="276" w:lineRule="exact"/>
        <w:ind w:left="2160"/>
        <w:rPr>
          <w:color w:val="000000"/>
          <w:spacing w:val="-3"/>
        </w:rPr>
      </w:pPr>
      <w:r>
        <w:rPr>
          <w:color w:val="000000"/>
          <w:spacing w:val="-3"/>
        </w:rPr>
        <w:t xml:space="preserve">Selection by Interconnection Customer </w:t>
      </w:r>
    </w:p>
    <w:p w:rsidR="00B97DCC" w:rsidRDefault="008C2020">
      <w:pPr>
        <w:autoSpaceDE w:val="0"/>
        <w:autoSpaceDN w:val="0"/>
        <w:adjustRightInd w:val="0"/>
        <w:spacing w:before="245" w:line="275" w:lineRule="exact"/>
        <w:ind w:left="2880" w:right="1248"/>
        <w:jc w:val="both"/>
        <w:rPr>
          <w:color w:val="000000"/>
          <w:spacing w:val="-3"/>
        </w:rPr>
      </w:pPr>
      <w:r>
        <w:rPr>
          <w:color w:val="000000"/>
          <w:w w:val="103"/>
        </w:rPr>
        <w:t xml:space="preserve">The Interconnection Customer shall select which option for paying such O&amp;M </w:t>
      </w:r>
      <w:r>
        <w:rPr>
          <w:color w:val="000000"/>
          <w:w w:val="103"/>
        </w:rPr>
        <w:br/>
      </w:r>
      <w:r>
        <w:rPr>
          <w:color w:val="000000"/>
          <w:w w:val="105"/>
        </w:rPr>
        <w:t xml:space="preserve">Expenses by providing written notice to the Connecting Transmission Owner </w:t>
      </w:r>
      <w:r>
        <w:rPr>
          <w:color w:val="000000"/>
          <w:w w:val="105"/>
        </w:rPr>
        <w:br/>
        <w:t xml:space="preserve">within thirty </w:t>
      </w:r>
      <w:r>
        <w:rPr>
          <w:color w:val="000000"/>
          <w:w w:val="102"/>
        </w:rPr>
        <w:t xml:space="preserve">(30)  days  after the  Gross  Connecting  Transmission  Owner’s </w:t>
      </w:r>
      <w:r>
        <w:rPr>
          <w:color w:val="000000"/>
          <w:w w:val="102"/>
        </w:rPr>
        <w:br/>
      </w:r>
      <w:r>
        <w:rPr>
          <w:color w:val="000000"/>
          <w:w w:val="107"/>
        </w:rPr>
        <w:t xml:space="preserve">Interconnection Facilities Plant Investment cost and the most recent Annual </w:t>
      </w:r>
      <w:r>
        <w:rPr>
          <w:color w:val="000000"/>
          <w:w w:val="107"/>
        </w:rPr>
        <w:br/>
      </w:r>
      <w:r>
        <w:rPr>
          <w:color w:val="000000"/>
        </w:rPr>
        <w:t xml:space="preserve">Transmission Ongoing Charge Factor have been provided to the Interconnection </w:t>
      </w:r>
      <w:r>
        <w:rPr>
          <w:color w:val="000000"/>
        </w:rPr>
        <w:br/>
      </w:r>
      <w:r>
        <w:rPr>
          <w:color w:val="000000"/>
          <w:w w:val="103"/>
        </w:rPr>
        <w:t>Customer. If the Interconnection Cus</w:t>
      </w:r>
      <w:r>
        <w:rPr>
          <w:color w:val="000000"/>
          <w:w w:val="103"/>
        </w:rPr>
        <w:t xml:space="preserve">tomer fails to provide timely notice to the </w:t>
      </w:r>
      <w:r>
        <w:rPr>
          <w:color w:val="000000"/>
          <w:w w:val="103"/>
        </w:rPr>
        <w:br/>
      </w:r>
      <w:r>
        <w:rPr>
          <w:color w:val="000000"/>
          <w:w w:val="107"/>
        </w:rPr>
        <w:t xml:space="preserve">Connecting Transmission Owner of the option selected, the Interconnection </w:t>
      </w:r>
      <w:r>
        <w:rPr>
          <w:color w:val="000000"/>
          <w:w w:val="107"/>
        </w:rPr>
        <w:br/>
      </w:r>
      <w:r>
        <w:rPr>
          <w:color w:val="000000"/>
          <w:w w:val="108"/>
        </w:rPr>
        <w:t xml:space="preserve">Customer will be deemed to have selected Option 2: Annual Actual O&amp;M </w:t>
      </w:r>
      <w:r>
        <w:rPr>
          <w:color w:val="000000"/>
          <w:w w:val="108"/>
        </w:rPr>
        <w:br/>
      </w:r>
      <w:r>
        <w:rPr>
          <w:color w:val="000000"/>
          <w:spacing w:val="-3"/>
        </w:rPr>
        <w:t xml:space="preserve">Expenses. </w:t>
      </w: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8C2020">
      <w:pPr>
        <w:autoSpaceDE w:val="0"/>
        <w:autoSpaceDN w:val="0"/>
        <w:adjustRightInd w:val="0"/>
        <w:spacing w:before="53" w:line="276" w:lineRule="exact"/>
        <w:ind w:left="5959"/>
        <w:rPr>
          <w:color w:val="000000"/>
          <w:spacing w:val="-3"/>
        </w:rPr>
      </w:pPr>
      <w:r>
        <w:rPr>
          <w:color w:val="000000"/>
          <w:spacing w:val="-3"/>
        </w:rPr>
        <w:t xml:space="preserve">2-9 </w:t>
      </w:r>
    </w:p>
    <w:p w:rsidR="00B97DCC" w:rsidRDefault="00B97DCC">
      <w:pPr>
        <w:autoSpaceDE w:val="0"/>
        <w:autoSpaceDN w:val="0"/>
        <w:adjustRightInd w:val="0"/>
        <w:rPr>
          <w:color w:val="000000"/>
          <w:spacing w:val="-3"/>
        </w:rPr>
        <w:sectPr w:rsidR="00B97DCC">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53" w:name="Pg53"/>
      <w:bookmarkEnd w:id="53"/>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4819"/>
        <w:rPr>
          <w:rFonts w:ascii="Times New Roman Bold" w:hAnsi="Times New Roman Bold"/>
          <w:color w:val="000000"/>
          <w:spacing w:val="-3"/>
        </w:rPr>
      </w:pPr>
    </w:p>
    <w:p w:rsidR="00B97DCC" w:rsidRDefault="008C2020">
      <w:pPr>
        <w:autoSpaceDE w:val="0"/>
        <w:autoSpaceDN w:val="0"/>
        <w:adjustRightInd w:val="0"/>
        <w:spacing w:before="168"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B97DCC" w:rsidRDefault="00B97DCC">
      <w:pPr>
        <w:autoSpaceDE w:val="0"/>
        <w:autoSpaceDN w:val="0"/>
        <w:adjustRightInd w:val="0"/>
        <w:spacing w:line="276" w:lineRule="exact"/>
        <w:ind w:left="1440"/>
        <w:rPr>
          <w:rFonts w:ascii="Times New Roman Bold" w:hAnsi="Times New Roman Bold"/>
          <w:color w:val="000000"/>
          <w:spacing w:val="-3"/>
          <w:u w:val="single"/>
        </w:rPr>
      </w:pPr>
    </w:p>
    <w:p w:rsidR="00B97DCC" w:rsidRDefault="008C2020">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B97DCC" w:rsidRDefault="008C2020">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B97DCC" w:rsidRDefault="008C2020">
      <w:pPr>
        <w:tabs>
          <w:tab w:val="left" w:pos="2160"/>
        </w:tabs>
        <w:autoSpaceDE w:val="0"/>
        <w:autoSpaceDN w:val="0"/>
        <w:adjustRightInd w:val="0"/>
        <w:spacing w:before="249" w:line="270" w:lineRule="exact"/>
        <w:ind w:left="1440" w:right="1249"/>
        <w:jc w:val="both"/>
        <w:rPr>
          <w:color w:val="000000"/>
          <w:spacing w:val="-3"/>
        </w:rPr>
      </w:pPr>
      <w:r>
        <w:rPr>
          <w:color w:val="000000"/>
          <w:spacing w:val="-4"/>
        </w:rPr>
        <w:t xml:space="preserve">(1) </w:t>
      </w:r>
      <w:r>
        <w:rPr>
          <w:color w:val="000000"/>
          <w:spacing w:val="-4"/>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B97DCC" w:rsidRDefault="008C2020">
      <w:pPr>
        <w:tabs>
          <w:tab w:val="left" w:pos="2160"/>
        </w:tabs>
        <w:autoSpaceDE w:val="0"/>
        <w:autoSpaceDN w:val="0"/>
        <w:adjustRightInd w:val="0"/>
        <w:spacing w:before="248" w:line="273" w:lineRule="exact"/>
        <w:ind w:left="1440" w:right="1248"/>
        <w:jc w:val="both"/>
        <w:rPr>
          <w:color w:val="000000"/>
          <w:spacing w:val="-3"/>
        </w:rPr>
      </w:pPr>
      <w:r>
        <w:rPr>
          <w:color w:val="000000"/>
          <w:spacing w:val="-3"/>
        </w:rPr>
        <w:t xml:space="preserve">(2) </w:t>
      </w:r>
      <w:r>
        <w:rPr>
          <w:color w:val="000000"/>
          <w:spacing w:val="-3"/>
        </w:rPr>
        <w:tab/>
      </w:r>
      <w:r>
        <w:rPr>
          <w:color w:val="000000"/>
          <w:w w:val="105"/>
        </w:rPr>
        <w:t xml:space="preserve">Gross  Transmission  Plant  Allocation  Factor  shall  equal  the  total  investment  in </w:t>
      </w:r>
      <w:r>
        <w:rPr>
          <w:color w:val="000000"/>
          <w:w w:val="105"/>
        </w:rPr>
        <w:br/>
      </w:r>
      <w:r>
        <w:rPr>
          <w:color w:val="000000"/>
          <w:spacing w:val="-1"/>
        </w:rPr>
        <w:t>Transmission Plant in Se</w:t>
      </w:r>
      <w:r>
        <w:rPr>
          <w:color w:val="000000"/>
          <w:spacing w:val="-1"/>
        </w:rPr>
        <w:t xml:space="preserve">rvice divided by the sum of the total Transmission Plant in Service plus </w:t>
      </w:r>
      <w:r>
        <w:rPr>
          <w:color w:val="000000"/>
          <w:spacing w:val="-1"/>
        </w:rPr>
        <w:br/>
      </w:r>
      <w:r>
        <w:rPr>
          <w:color w:val="000000"/>
          <w:w w:val="102"/>
        </w:rPr>
        <w:t xml:space="preserve">the total Distribution Plant in Service, excluding Intangible Plant, General Plant and Common </w:t>
      </w:r>
      <w:r>
        <w:rPr>
          <w:color w:val="000000"/>
          <w:w w:val="102"/>
        </w:rPr>
        <w:br/>
      </w:r>
      <w:r>
        <w:rPr>
          <w:color w:val="000000"/>
          <w:spacing w:val="-3"/>
        </w:rPr>
        <w:t xml:space="preserve">Plant. </w:t>
      </w:r>
    </w:p>
    <w:p w:rsidR="00B97DCC" w:rsidRDefault="008C2020">
      <w:pPr>
        <w:tabs>
          <w:tab w:val="left" w:pos="2160"/>
        </w:tabs>
        <w:autoSpaceDE w:val="0"/>
        <w:autoSpaceDN w:val="0"/>
        <w:adjustRightInd w:val="0"/>
        <w:spacing w:before="245" w:line="276" w:lineRule="exact"/>
        <w:ind w:left="1440" w:right="1246"/>
        <w:jc w:val="both"/>
        <w:rPr>
          <w:color w:val="000000"/>
          <w:spacing w:val="-3"/>
        </w:rPr>
      </w:pPr>
      <w:r>
        <w:rPr>
          <w:color w:val="000000"/>
          <w:spacing w:val="-3"/>
        </w:rPr>
        <w:t xml:space="preserve">(3) </w:t>
      </w:r>
      <w:r>
        <w:rPr>
          <w:color w:val="000000"/>
          <w:spacing w:val="-3"/>
        </w:rPr>
        <w:tab/>
      </w:r>
      <w:r>
        <w:rPr>
          <w:color w:val="000000"/>
        </w:rPr>
        <w:t xml:space="preserve">Transmission Wages and Salaries Allocation Factor shall equal the ratio of Connecting </w:t>
      </w:r>
      <w:r>
        <w:rPr>
          <w:color w:val="000000"/>
          <w:spacing w:val="-1"/>
        </w:rPr>
        <w:t xml:space="preserve">Transmission Owner Transmission-related direct electric wages and salaries including any direct </w:t>
      </w:r>
      <w:r>
        <w:rPr>
          <w:color w:val="000000"/>
          <w:w w:val="103"/>
        </w:rPr>
        <w:t>wages or salaries charged to Connecting Transmission Owner by a National G</w:t>
      </w:r>
      <w:r>
        <w:rPr>
          <w:color w:val="000000"/>
          <w:w w:val="103"/>
        </w:rPr>
        <w:t xml:space="preserve">rid Affiliate to </w:t>
      </w:r>
      <w:r>
        <w:rPr>
          <w:color w:val="000000"/>
        </w:rPr>
        <w:t xml:space="preserve">Connecting Transmission Owner’s total electric direct wages and salaries including any wages charged to Connecting Transmission Owner by a National Grid Affiliate excluding any electric </w:t>
      </w:r>
      <w:r>
        <w:rPr>
          <w:color w:val="000000"/>
          <w:spacing w:val="-3"/>
        </w:rPr>
        <w:t xml:space="preserve">administrative and general wages and salaries. </w:t>
      </w:r>
    </w:p>
    <w:p w:rsidR="00B97DCC" w:rsidRDefault="008C2020">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Rateb</w:t>
      </w:r>
      <w:r>
        <w:rPr>
          <w:rFonts w:ascii="Times New Roman Bold" w:hAnsi="Times New Roman Bold"/>
          <w:color w:val="000000"/>
          <w:spacing w:val="-3"/>
          <w:u w:val="single"/>
        </w:rPr>
        <w:t xml:space="preserve">ase and Expense items </w:t>
      </w:r>
    </w:p>
    <w:p w:rsidR="00B97DCC" w:rsidRDefault="008C2020">
      <w:pPr>
        <w:tabs>
          <w:tab w:val="left" w:pos="2160"/>
        </w:tabs>
        <w:autoSpaceDE w:val="0"/>
        <w:autoSpaceDN w:val="0"/>
        <w:adjustRightInd w:val="0"/>
        <w:spacing w:before="130" w:line="276" w:lineRule="exact"/>
        <w:ind w:left="1440"/>
        <w:rPr>
          <w:color w:val="000000"/>
        </w:rPr>
      </w:pPr>
      <w:r>
        <w:rPr>
          <w:color w:val="000000"/>
        </w:rPr>
        <w:t>(1)</w:t>
      </w:r>
      <w:r>
        <w:rPr>
          <w:color w:val="000000"/>
        </w:rPr>
        <w:tab/>
        <w:t>Administrative and General Expense shall equal electric expenses as recorded in FERC</w:t>
      </w:r>
    </w:p>
    <w:p w:rsidR="00B97DCC" w:rsidRDefault="008C2020">
      <w:pPr>
        <w:autoSpaceDE w:val="0"/>
        <w:autoSpaceDN w:val="0"/>
        <w:adjustRightInd w:val="0"/>
        <w:spacing w:line="276" w:lineRule="exact"/>
        <w:ind w:left="1440"/>
        <w:rPr>
          <w:color w:val="000000"/>
        </w:rPr>
      </w:pPr>
      <w:r>
        <w:rPr>
          <w:color w:val="000000"/>
        </w:rPr>
        <w:t>Account Nos. 920-935.</w:t>
      </w:r>
    </w:p>
    <w:p w:rsidR="00B97DCC" w:rsidRDefault="008C2020">
      <w:pPr>
        <w:tabs>
          <w:tab w:val="left" w:pos="2160"/>
        </w:tabs>
        <w:autoSpaceDE w:val="0"/>
        <w:autoSpaceDN w:val="0"/>
        <w:adjustRightInd w:val="0"/>
        <w:spacing w:before="240" w:line="276" w:lineRule="exact"/>
        <w:ind w:left="1440"/>
        <w:rPr>
          <w:color w:val="000000"/>
        </w:rPr>
      </w:pPr>
      <w:r>
        <w:rPr>
          <w:color w:val="000000"/>
        </w:rPr>
        <w:t>(2)</w:t>
      </w:r>
      <w:r>
        <w:rPr>
          <w:color w:val="000000"/>
        </w:rPr>
        <w:tab/>
        <w:t>Amortization of Investment Tax Credits shall equal electric credits as recorded in FERC</w:t>
      </w:r>
    </w:p>
    <w:p w:rsidR="00B97DCC" w:rsidRDefault="008C2020">
      <w:pPr>
        <w:autoSpaceDE w:val="0"/>
        <w:autoSpaceDN w:val="0"/>
        <w:adjustRightInd w:val="0"/>
        <w:spacing w:line="276" w:lineRule="exact"/>
        <w:ind w:left="1440"/>
        <w:rPr>
          <w:color w:val="000000"/>
        </w:rPr>
      </w:pPr>
      <w:r>
        <w:rPr>
          <w:color w:val="000000"/>
        </w:rPr>
        <w:t>Account No. 411.4.</w:t>
      </w:r>
    </w:p>
    <w:p w:rsidR="00B97DCC" w:rsidRDefault="008C2020">
      <w:pPr>
        <w:tabs>
          <w:tab w:val="left" w:pos="2160"/>
        </w:tabs>
        <w:autoSpaceDE w:val="0"/>
        <w:autoSpaceDN w:val="0"/>
        <w:adjustRightInd w:val="0"/>
        <w:spacing w:before="240" w:line="276" w:lineRule="exact"/>
        <w:ind w:left="1440"/>
        <w:rPr>
          <w:color w:val="000000"/>
        </w:rPr>
      </w:pPr>
      <w:r>
        <w:rPr>
          <w:color w:val="000000"/>
        </w:rPr>
        <w:t>(3)</w:t>
      </w:r>
      <w:r>
        <w:rPr>
          <w:color w:val="000000"/>
        </w:rPr>
        <w:tab/>
      </w:r>
      <w:r>
        <w:rPr>
          <w:color w:val="000000"/>
        </w:rPr>
        <w:t>Distribution Plant in Service shall equal the gross plant balance as recorded in FERC</w:t>
      </w:r>
    </w:p>
    <w:p w:rsidR="00B97DCC" w:rsidRDefault="008C2020">
      <w:pPr>
        <w:autoSpaceDE w:val="0"/>
        <w:autoSpaceDN w:val="0"/>
        <w:adjustRightInd w:val="0"/>
        <w:spacing w:line="276" w:lineRule="exact"/>
        <w:ind w:left="1440"/>
        <w:rPr>
          <w:color w:val="000000"/>
        </w:rPr>
      </w:pPr>
      <w:r>
        <w:rPr>
          <w:color w:val="000000"/>
        </w:rPr>
        <w:t>Account Nos. 360 - 374.</w:t>
      </w:r>
    </w:p>
    <w:p w:rsidR="00B97DCC" w:rsidRDefault="008C2020">
      <w:pPr>
        <w:tabs>
          <w:tab w:val="left" w:pos="2160"/>
        </w:tabs>
        <w:autoSpaceDE w:val="0"/>
        <w:autoSpaceDN w:val="0"/>
        <w:adjustRightInd w:val="0"/>
        <w:spacing w:before="240" w:line="276" w:lineRule="exact"/>
        <w:ind w:left="1440"/>
        <w:rPr>
          <w:color w:val="000000"/>
        </w:rPr>
      </w:pPr>
      <w:r>
        <w:rPr>
          <w:color w:val="000000"/>
        </w:rPr>
        <w:t>(4)</w:t>
      </w:r>
      <w:r>
        <w:rPr>
          <w:color w:val="000000"/>
        </w:rPr>
        <w:tab/>
        <w:t>Electric Common Plant shall equal the balance of Common Plant recorded in FERC</w:t>
      </w:r>
    </w:p>
    <w:p w:rsidR="00B97DCC" w:rsidRDefault="008C2020">
      <w:pPr>
        <w:autoSpaceDE w:val="0"/>
        <w:autoSpaceDN w:val="0"/>
        <w:adjustRightInd w:val="0"/>
        <w:spacing w:line="276" w:lineRule="exact"/>
        <w:ind w:left="1440"/>
        <w:rPr>
          <w:color w:val="000000"/>
        </w:rPr>
      </w:pPr>
      <w:r>
        <w:rPr>
          <w:color w:val="000000"/>
        </w:rPr>
        <w:t>Account Nos. 389-399 multiplied by the General Plant Allocation</w:t>
      </w:r>
      <w:r>
        <w:rPr>
          <w:color w:val="000000"/>
        </w:rPr>
        <w:t xml:space="preserve"> Factor.</w:t>
      </w:r>
    </w:p>
    <w:p w:rsidR="00B97DCC" w:rsidRDefault="008C2020">
      <w:pPr>
        <w:tabs>
          <w:tab w:val="left" w:pos="2160"/>
        </w:tabs>
        <w:autoSpaceDE w:val="0"/>
        <w:autoSpaceDN w:val="0"/>
        <w:adjustRightInd w:val="0"/>
        <w:spacing w:before="240" w:line="276" w:lineRule="exact"/>
        <w:ind w:left="1440"/>
        <w:rPr>
          <w:color w:val="000000"/>
        </w:rPr>
      </w:pPr>
      <w:r>
        <w:rPr>
          <w:color w:val="000000"/>
        </w:rPr>
        <w:t>(5)</w:t>
      </w:r>
      <w:r>
        <w:rPr>
          <w:color w:val="000000"/>
        </w:rPr>
        <w:tab/>
        <w:t>General Plant shall equal electric gross general plant balance recorded in FERC Account</w:t>
      </w:r>
    </w:p>
    <w:p w:rsidR="00B97DCC" w:rsidRDefault="008C2020">
      <w:pPr>
        <w:autoSpaceDE w:val="0"/>
        <w:autoSpaceDN w:val="0"/>
        <w:adjustRightInd w:val="0"/>
        <w:spacing w:line="276" w:lineRule="exact"/>
        <w:ind w:left="1440"/>
        <w:rPr>
          <w:color w:val="000000"/>
        </w:rPr>
      </w:pPr>
      <w:r>
        <w:rPr>
          <w:color w:val="000000"/>
        </w:rPr>
        <w:t>Nos. 389-399.</w:t>
      </w:r>
    </w:p>
    <w:p w:rsidR="00B97DCC" w:rsidRDefault="008C2020">
      <w:pPr>
        <w:tabs>
          <w:tab w:val="left" w:pos="2160"/>
        </w:tabs>
        <w:autoSpaceDE w:val="0"/>
        <w:autoSpaceDN w:val="0"/>
        <w:adjustRightInd w:val="0"/>
        <w:spacing w:before="240" w:line="276" w:lineRule="exact"/>
        <w:ind w:left="1440"/>
        <w:rPr>
          <w:color w:val="000000"/>
        </w:rPr>
      </w:pPr>
      <w:r>
        <w:rPr>
          <w:color w:val="000000"/>
        </w:rPr>
        <w:t>(6)</w:t>
      </w:r>
      <w:r>
        <w:rPr>
          <w:color w:val="000000"/>
        </w:rPr>
        <w:tab/>
        <w:t>Materials and Supplies shall equal electric materials and supplies balance as recorded in</w:t>
      </w:r>
    </w:p>
    <w:p w:rsidR="00B97DCC" w:rsidRDefault="008C2020">
      <w:pPr>
        <w:autoSpaceDE w:val="0"/>
        <w:autoSpaceDN w:val="0"/>
        <w:adjustRightInd w:val="0"/>
        <w:spacing w:line="276" w:lineRule="exact"/>
        <w:ind w:left="1440"/>
        <w:rPr>
          <w:color w:val="000000"/>
        </w:rPr>
      </w:pPr>
      <w:r>
        <w:rPr>
          <w:color w:val="000000"/>
        </w:rPr>
        <w:t>FERC Account No. 154.</w:t>
      </w:r>
    </w:p>
    <w:p w:rsidR="00B97DCC" w:rsidRDefault="008C2020">
      <w:pPr>
        <w:tabs>
          <w:tab w:val="left" w:pos="2160"/>
        </w:tabs>
        <w:autoSpaceDE w:val="0"/>
        <w:autoSpaceDN w:val="0"/>
        <w:adjustRightInd w:val="0"/>
        <w:spacing w:before="240" w:line="276" w:lineRule="exact"/>
        <w:ind w:left="1440"/>
        <w:rPr>
          <w:color w:val="000000"/>
        </w:rPr>
      </w:pPr>
      <w:r>
        <w:rPr>
          <w:color w:val="000000"/>
        </w:rPr>
        <w:t>(7)</w:t>
      </w:r>
      <w:r>
        <w:rPr>
          <w:color w:val="000000"/>
        </w:rPr>
        <w:tab/>
        <w:t>Payroll Taxes shall e</w:t>
      </w:r>
      <w:r>
        <w:rPr>
          <w:color w:val="000000"/>
        </w:rPr>
        <w:t>qual those electric payroll tax expenses as recorded in FERC Account</w:t>
      </w:r>
    </w:p>
    <w:p w:rsidR="00B97DCC" w:rsidRDefault="008C2020">
      <w:pPr>
        <w:autoSpaceDE w:val="0"/>
        <w:autoSpaceDN w:val="0"/>
        <w:adjustRightInd w:val="0"/>
        <w:spacing w:line="276" w:lineRule="exact"/>
        <w:ind w:left="1440"/>
        <w:rPr>
          <w:color w:val="000000"/>
        </w:rPr>
      </w:pPr>
      <w:r>
        <w:rPr>
          <w:color w:val="000000"/>
        </w:rPr>
        <w:t>Nos. 408.100, 408.110 and 408.130.</w:t>
      </w:r>
    </w:p>
    <w:p w:rsidR="00B97DCC" w:rsidRDefault="008C2020">
      <w:pPr>
        <w:tabs>
          <w:tab w:val="left" w:pos="2160"/>
        </w:tabs>
        <w:autoSpaceDE w:val="0"/>
        <w:autoSpaceDN w:val="0"/>
        <w:adjustRightInd w:val="0"/>
        <w:spacing w:before="240" w:line="276" w:lineRule="exact"/>
        <w:ind w:left="1440"/>
        <w:rPr>
          <w:color w:val="000000"/>
        </w:rPr>
      </w:pPr>
      <w:r>
        <w:rPr>
          <w:color w:val="000000"/>
        </w:rPr>
        <w:t>(8)</w:t>
      </w:r>
      <w:r>
        <w:rPr>
          <w:color w:val="000000"/>
        </w:rPr>
        <w:tab/>
        <w:t>Prepayments shall equal electric prepayment balance as recorded in FERC Account</w:t>
      </w:r>
    </w:p>
    <w:p w:rsidR="00B97DCC" w:rsidRDefault="008C2020">
      <w:pPr>
        <w:autoSpaceDE w:val="0"/>
        <w:autoSpaceDN w:val="0"/>
        <w:adjustRightInd w:val="0"/>
        <w:spacing w:line="276" w:lineRule="exact"/>
        <w:ind w:left="1440"/>
        <w:rPr>
          <w:color w:val="000000"/>
        </w:rPr>
      </w:pPr>
      <w:r>
        <w:rPr>
          <w:color w:val="000000"/>
        </w:rPr>
        <w:t>No. 165.</w:t>
      </w:r>
    </w:p>
    <w:p w:rsidR="00B97DCC" w:rsidRDefault="00B97DCC">
      <w:pPr>
        <w:autoSpaceDE w:val="0"/>
        <w:autoSpaceDN w:val="0"/>
        <w:adjustRightInd w:val="0"/>
        <w:spacing w:line="276" w:lineRule="exact"/>
        <w:ind w:left="5899"/>
        <w:rPr>
          <w:color w:val="000000"/>
        </w:rPr>
      </w:pPr>
    </w:p>
    <w:p w:rsidR="00B97DCC" w:rsidRDefault="008C2020">
      <w:pPr>
        <w:autoSpaceDE w:val="0"/>
        <w:autoSpaceDN w:val="0"/>
        <w:adjustRightInd w:val="0"/>
        <w:spacing w:before="222" w:line="276" w:lineRule="exact"/>
        <w:ind w:left="5899"/>
        <w:rPr>
          <w:color w:val="000000"/>
          <w:spacing w:val="-3"/>
        </w:rPr>
      </w:pPr>
      <w:r>
        <w:rPr>
          <w:color w:val="000000"/>
          <w:spacing w:val="-3"/>
        </w:rPr>
        <w:t xml:space="preserve">2-10 </w:t>
      </w:r>
    </w:p>
    <w:p w:rsidR="00B97DCC" w:rsidRDefault="00B97DCC">
      <w:pPr>
        <w:autoSpaceDE w:val="0"/>
        <w:autoSpaceDN w:val="0"/>
        <w:adjustRightInd w:val="0"/>
        <w:rPr>
          <w:color w:val="000000"/>
          <w:spacing w:val="-3"/>
        </w:rPr>
        <w:sectPr w:rsidR="00B97DCC">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54" w:name="Pg54"/>
      <w:bookmarkEnd w:id="54"/>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80" w:lineRule="exact"/>
        <w:ind w:left="1440"/>
        <w:jc w:val="both"/>
        <w:rPr>
          <w:rFonts w:ascii="Times New Roman Bold" w:hAnsi="Times New Roman Bold"/>
          <w:color w:val="000000"/>
          <w:spacing w:val="-3"/>
        </w:rPr>
      </w:pPr>
    </w:p>
    <w:p w:rsidR="00B97DCC" w:rsidRDefault="008C2020">
      <w:pPr>
        <w:tabs>
          <w:tab w:val="left" w:pos="2160"/>
        </w:tabs>
        <w:autoSpaceDE w:val="0"/>
        <w:autoSpaceDN w:val="0"/>
        <w:adjustRightInd w:val="0"/>
        <w:spacing w:before="141" w:line="280" w:lineRule="exact"/>
        <w:ind w:left="1440" w:right="1248"/>
        <w:jc w:val="both"/>
        <w:rPr>
          <w:color w:val="000000"/>
          <w:spacing w:val="-2"/>
        </w:rPr>
      </w:pPr>
      <w:r>
        <w:rPr>
          <w:color w:val="000000"/>
          <w:spacing w:val="-3"/>
        </w:rPr>
        <w:t xml:space="preserve">(9) </w:t>
      </w:r>
      <w:r>
        <w:rPr>
          <w:color w:val="000000"/>
          <w:spacing w:val="-3"/>
        </w:rPr>
        <w:tab/>
      </w:r>
      <w:r>
        <w:rPr>
          <w:color w:val="000000"/>
          <w:spacing w:val="-1"/>
        </w:rPr>
        <w:t xml:space="preserve">Real Estate Tax Expenses shall equal electric transmission-related real estate tax expense </w:t>
      </w:r>
      <w:r>
        <w:rPr>
          <w:color w:val="000000"/>
          <w:spacing w:val="-2"/>
        </w:rPr>
        <w:t xml:space="preserve">as recorded in FERC Account No. 408.140 and 408.180. </w:t>
      </w:r>
    </w:p>
    <w:p w:rsidR="00B97DCC" w:rsidRDefault="008C2020">
      <w:pPr>
        <w:tabs>
          <w:tab w:val="left" w:pos="2160"/>
        </w:tabs>
        <w:autoSpaceDE w:val="0"/>
        <w:autoSpaceDN w:val="0"/>
        <w:adjustRightInd w:val="0"/>
        <w:spacing w:before="254" w:line="276" w:lineRule="exact"/>
        <w:ind w:left="1440"/>
        <w:rPr>
          <w:color w:val="000000"/>
          <w:w w:val="102"/>
        </w:rPr>
      </w:pPr>
      <w:r>
        <w:rPr>
          <w:color w:val="000000"/>
          <w:w w:val="101"/>
        </w:rPr>
        <w:t>(10)</w:t>
      </w:r>
      <w:r>
        <w:rPr>
          <w:color w:val="000000"/>
          <w:w w:val="101"/>
        </w:rPr>
        <w:tab/>
      </w:r>
      <w:r>
        <w:rPr>
          <w:color w:val="000000"/>
          <w:w w:val="102"/>
        </w:rPr>
        <w:t>Transmission Operation and Maintenance Expense shall equal electric expenses as</w:t>
      </w:r>
    </w:p>
    <w:p w:rsidR="00B97DCC" w:rsidRDefault="008C2020">
      <w:pPr>
        <w:autoSpaceDE w:val="0"/>
        <w:autoSpaceDN w:val="0"/>
        <w:adjustRightInd w:val="0"/>
        <w:spacing w:line="276" w:lineRule="exact"/>
        <w:ind w:left="1440"/>
        <w:rPr>
          <w:color w:val="000000"/>
          <w:w w:val="101"/>
        </w:rPr>
      </w:pPr>
      <w:r>
        <w:rPr>
          <w:color w:val="000000"/>
          <w:w w:val="101"/>
        </w:rPr>
        <w:t xml:space="preserve">recorded in FERC Account </w:t>
      </w:r>
      <w:r>
        <w:rPr>
          <w:color w:val="000000"/>
          <w:w w:val="101"/>
        </w:rPr>
        <w:t>Nos. 560, 562-573.</w:t>
      </w:r>
    </w:p>
    <w:p w:rsidR="00B97DCC" w:rsidRDefault="008C2020">
      <w:pPr>
        <w:tabs>
          <w:tab w:val="left" w:pos="2160"/>
        </w:tabs>
        <w:autoSpaceDE w:val="0"/>
        <w:autoSpaceDN w:val="0"/>
        <w:adjustRightInd w:val="0"/>
        <w:spacing w:before="240" w:line="276" w:lineRule="exact"/>
        <w:ind w:left="1440"/>
        <w:rPr>
          <w:color w:val="000000"/>
          <w:w w:val="102"/>
        </w:rPr>
      </w:pPr>
      <w:r>
        <w:rPr>
          <w:color w:val="000000"/>
          <w:w w:val="101"/>
        </w:rPr>
        <w:t>(11)</w:t>
      </w:r>
      <w:r>
        <w:rPr>
          <w:color w:val="000000"/>
          <w:w w:val="101"/>
        </w:rPr>
        <w:tab/>
      </w:r>
      <w:r>
        <w:rPr>
          <w:color w:val="000000"/>
          <w:w w:val="102"/>
        </w:rPr>
        <w:t>Transmission Plant in Service shall equal the gross plant balance as recorded in FERC</w:t>
      </w:r>
    </w:p>
    <w:p w:rsidR="00B97DCC" w:rsidRDefault="008C2020">
      <w:pPr>
        <w:autoSpaceDE w:val="0"/>
        <w:autoSpaceDN w:val="0"/>
        <w:adjustRightInd w:val="0"/>
        <w:spacing w:line="276" w:lineRule="exact"/>
        <w:ind w:left="1440"/>
        <w:rPr>
          <w:color w:val="000000"/>
          <w:w w:val="101"/>
        </w:rPr>
      </w:pPr>
      <w:r>
        <w:rPr>
          <w:color w:val="000000"/>
          <w:w w:val="101"/>
        </w:rPr>
        <w:t>Account Nos. 350-359.</w:t>
      </w:r>
    </w:p>
    <w:p w:rsidR="00B97DCC" w:rsidRDefault="008C2020">
      <w:pPr>
        <w:tabs>
          <w:tab w:val="left" w:pos="2160"/>
        </w:tabs>
        <w:autoSpaceDE w:val="0"/>
        <w:autoSpaceDN w:val="0"/>
        <w:adjustRightInd w:val="0"/>
        <w:spacing w:before="240" w:line="276" w:lineRule="exact"/>
        <w:ind w:left="1440"/>
        <w:rPr>
          <w:color w:val="000000"/>
          <w:w w:val="102"/>
        </w:rPr>
      </w:pPr>
      <w:r>
        <w:rPr>
          <w:color w:val="000000"/>
          <w:w w:val="101"/>
        </w:rPr>
        <w:t>(12)</w:t>
      </w:r>
      <w:r>
        <w:rPr>
          <w:color w:val="000000"/>
          <w:w w:val="101"/>
        </w:rPr>
        <w:tab/>
      </w:r>
      <w:r>
        <w:rPr>
          <w:color w:val="000000"/>
          <w:w w:val="102"/>
        </w:rPr>
        <w:t>Transmission Revenue Credits shall equal the revenue reported in Account 456</w:t>
      </w:r>
    </w:p>
    <w:p w:rsidR="00B97DCC" w:rsidRDefault="008C2020">
      <w:pPr>
        <w:tabs>
          <w:tab w:val="left" w:pos="2160"/>
        </w:tabs>
        <w:autoSpaceDE w:val="0"/>
        <w:autoSpaceDN w:val="0"/>
        <w:adjustRightInd w:val="0"/>
        <w:spacing w:before="240" w:line="276" w:lineRule="exact"/>
        <w:ind w:left="1440"/>
        <w:rPr>
          <w:color w:val="000000"/>
          <w:w w:val="102"/>
        </w:rPr>
      </w:pPr>
      <w:r>
        <w:rPr>
          <w:color w:val="000000"/>
          <w:w w:val="101"/>
        </w:rPr>
        <w:t>(13)</w:t>
      </w:r>
      <w:r>
        <w:rPr>
          <w:color w:val="000000"/>
          <w:w w:val="101"/>
        </w:rPr>
        <w:tab/>
      </w:r>
      <w:r>
        <w:rPr>
          <w:color w:val="000000"/>
          <w:w w:val="102"/>
        </w:rPr>
        <w:t>Transmission Related Bad Debt Expense</w:t>
      </w:r>
      <w:r>
        <w:rPr>
          <w:color w:val="000000"/>
          <w:w w:val="102"/>
        </w:rPr>
        <w:t xml:space="preserve"> shall equal Bad Debt Expense as reported in</w:t>
      </w:r>
    </w:p>
    <w:p w:rsidR="00B97DCC" w:rsidRDefault="008C2020">
      <w:pPr>
        <w:autoSpaceDE w:val="0"/>
        <w:autoSpaceDN w:val="0"/>
        <w:adjustRightInd w:val="0"/>
        <w:spacing w:before="1" w:line="268" w:lineRule="exact"/>
        <w:ind w:left="1440"/>
        <w:rPr>
          <w:color w:val="000000"/>
          <w:spacing w:val="-3"/>
        </w:rPr>
      </w:pPr>
      <w:r>
        <w:rPr>
          <w:color w:val="000000"/>
          <w:spacing w:val="-3"/>
        </w:rPr>
        <w:t xml:space="preserve">Account 904 related to transmission billing. </w:t>
      </w:r>
    </w:p>
    <w:p w:rsidR="00B97DCC" w:rsidRDefault="008C2020">
      <w:pPr>
        <w:tabs>
          <w:tab w:val="left" w:pos="2160"/>
        </w:tabs>
        <w:autoSpaceDE w:val="0"/>
        <w:autoSpaceDN w:val="0"/>
        <w:adjustRightInd w:val="0"/>
        <w:spacing w:before="247" w:line="275" w:lineRule="exact"/>
        <w:ind w:left="1440" w:right="1248"/>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 xml:space="preserve">Terminal Unit (RTU) meters and associated equipment located at an internal or external tie at </w:t>
      </w:r>
      <w:r>
        <w:rPr>
          <w:color w:val="000000"/>
          <w:w w:val="102"/>
        </w:rPr>
        <w:br/>
      </w:r>
      <w:r>
        <w:rPr>
          <w:color w:val="000000"/>
          <w:spacing w:val="-2"/>
        </w:rPr>
        <w:t xml:space="preserve">voltages equal to or greater than 23V. The cost shall be determined by multiplying the number of </w:t>
      </w:r>
      <w:r>
        <w:rPr>
          <w:color w:val="000000"/>
          <w:spacing w:val="-2"/>
        </w:rPr>
        <w:br/>
      </w:r>
      <w:r>
        <w:rPr>
          <w:color w:val="000000"/>
          <w:spacing w:val="-1"/>
        </w:rPr>
        <w:t xml:space="preserve">wholesale meters in FERC Account No. 370.3 by the average cost </w:t>
      </w:r>
      <w:r>
        <w:rPr>
          <w:color w:val="000000"/>
          <w:spacing w:val="-1"/>
        </w:rPr>
        <w:t xml:space="preserve">of the meters plus the average </w:t>
      </w:r>
      <w:r>
        <w:rPr>
          <w:color w:val="000000"/>
          <w:spacing w:val="-1"/>
        </w:rPr>
        <w:br/>
      </w:r>
      <w:r>
        <w:rPr>
          <w:color w:val="000000"/>
          <w:spacing w:val="-2"/>
        </w:rPr>
        <w:t xml:space="preserve">costs of installation. </w:t>
      </w:r>
    </w:p>
    <w:p w:rsidR="00B97DCC" w:rsidRDefault="008C2020">
      <w:pPr>
        <w:autoSpaceDE w:val="0"/>
        <w:autoSpaceDN w:val="0"/>
        <w:adjustRightInd w:val="0"/>
        <w:spacing w:before="250" w:line="270" w:lineRule="exact"/>
        <w:ind w:left="1440" w:right="1188" w:firstLine="720"/>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renamed, modified or add</w:t>
      </w:r>
      <w:r>
        <w:rPr>
          <w:color w:val="000000"/>
          <w:spacing w:val="-4"/>
        </w:rPr>
        <w:t xml:space="preserve">itional accounts. </w:t>
      </w:r>
    </w:p>
    <w:p w:rsidR="00B97DCC" w:rsidRDefault="008C2020">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B97DCC" w:rsidRDefault="00B97DCC">
      <w:pPr>
        <w:autoSpaceDE w:val="0"/>
        <w:autoSpaceDN w:val="0"/>
        <w:adjustRightInd w:val="0"/>
        <w:spacing w:line="273" w:lineRule="exact"/>
        <w:ind w:left="1440"/>
        <w:jc w:val="both"/>
        <w:rPr>
          <w:rFonts w:ascii="Times New Roman Bold" w:hAnsi="Times New Roman Bold"/>
          <w:color w:val="000000"/>
          <w:spacing w:val="-3"/>
          <w:u w:val="single"/>
        </w:rPr>
      </w:pPr>
    </w:p>
    <w:p w:rsidR="00B97DCC" w:rsidRDefault="008C2020">
      <w:pPr>
        <w:autoSpaceDE w:val="0"/>
        <w:autoSpaceDN w:val="0"/>
        <w:adjustRightInd w:val="0"/>
        <w:spacing w:before="14" w:line="273" w:lineRule="exact"/>
        <w:ind w:left="1440" w:right="1248" w:firstLine="720"/>
        <w:jc w:val="both"/>
        <w:rPr>
          <w:color w:val="000000"/>
          <w:spacing w:val="-4"/>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 xml:space="preserve">Expense, (C) Transmission Related Amortization of Investment Tax Credits, (D) Transmission </w:t>
      </w:r>
      <w:r>
        <w:rPr>
          <w:color w:val="000000"/>
        </w:rPr>
        <w:br/>
      </w:r>
      <w:r>
        <w:rPr>
          <w:color w:val="000000"/>
          <w:w w:val="106"/>
        </w:rPr>
        <w:t xml:space="preserve">Related Payroll Tax Expense </w:t>
      </w:r>
      <w:r>
        <w:rPr>
          <w:color w:val="000000"/>
          <w:w w:val="105"/>
        </w:rPr>
        <w:t xml:space="preserve">(E) Transmission Operation and Maintenance Expense, </w:t>
      </w:r>
      <w:r>
        <w:rPr>
          <w:color w:val="000000"/>
          <w:spacing w:val="-4"/>
        </w:rPr>
        <w:t xml:space="preserve">(F) </w:t>
      </w:r>
    </w:p>
    <w:p w:rsidR="00B97DCC" w:rsidRDefault="008C2020">
      <w:pPr>
        <w:autoSpaceDE w:val="0"/>
        <w:autoSpaceDN w:val="0"/>
        <w:adjustRightInd w:val="0"/>
        <w:spacing w:before="2" w:line="280" w:lineRule="exact"/>
        <w:ind w:left="1440" w:right="1250"/>
        <w:jc w:val="both"/>
        <w:rPr>
          <w:color w:val="000000"/>
          <w:spacing w:val="-3"/>
        </w:rPr>
      </w:pPr>
      <w:r>
        <w:rPr>
          <w:color w:val="000000"/>
        </w:rPr>
        <w:t>Transmission Related Administrative and General Expenses, less (G) Revenue Cred</w:t>
      </w:r>
      <w:r>
        <w:rPr>
          <w:color w:val="000000"/>
        </w:rPr>
        <w:t xml:space="preserve">its, plus (H) </w:t>
      </w:r>
      <w:r>
        <w:rPr>
          <w:color w:val="000000"/>
          <w:spacing w:val="-3"/>
        </w:rPr>
        <w:t xml:space="preserve">Bad Debt Expense. </w:t>
      </w:r>
    </w:p>
    <w:p w:rsidR="00B97DCC" w:rsidRDefault="008C2020">
      <w:pPr>
        <w:tabs>
          <w:tab w:val="left" w:pos="2880"/>
        </w:tabs>
        <w:autoSpaceDE w:val="0"/>
        <w:autoSpaceDN w:val="0"/>
        <w:adjustRightInd w:val="0"/>
        <w:spacing w:before="242" w:line="276" w:lineRule="exact"/>
        <w:ind w:left="1440" w:firstLine="720"/>
        <w:rPr>
          <w:color w:val="000000"/>
          <w:spacing w:val="-1"/>
        </w:rPr>
      </w:pPr>
      <w:r>
        <w:rPr>
          <w:color w:val="000000"/>
          <w:spacing w:val="-2"/>
        </w:rPr>
        <w:t>A.</w:t>
      </w:r>
      <w:r>
        <w:rPr>
          <w:color w:val="000000"/>
          <w:spacing w:val="-2"/>
        </w:rPr>
        <w:tab/>
      </w:r>
      <w:r>
        <w:rPr>
          <w:color w:val="000000"/>
          <w:spacing w:val="-1"/>
        </w:rPr>
        <w:t>Return and Associated Income Taxes shall equal the product of the Transmission</w:t>
      </w:r>
    </w:p>
    <w:p w:rsidR="00B97DCC" w:rsidRDefault="008C2020">
      <w:pPr>
        <w:autoSpaceDE w:val="0"/>
        <w:autoSpaceDN w:val="0"/>
        <w:adjustRightInd w:val="0"/>
        <w:spacing w:line="276" w:lineRule="exact"/>
        <w:ind w:left="1440"/>
        <w:rPr>
          <w:color w:val="000000"/>
          <w:spacing w:val="-1"/>
        </w:rPr>
      </w:pPr>
      <w:r>
        <w:rPr>
          <w:color w:val="000000"/>
          <w:spacing w:val="-1"/>
        </w:rPr>
        <w:t>Investment Base as identified in A(1) below and the Cost of Capital Rate.</w:t>
      </w:r>
    </w:p>
    <w:p w:rsidR="00B97DCC" w:rsidRDefault="008C2020">
      <w:pPr>
        <w:tabs>
          <w:tab w:val="left" w:pos="3600"/>
        </w:tabs>
        <w:autoSpaceDE w:val="0"/>
        <w:autoSpaceDN w:val="0"/>
        <w:adjustRightInd w:val="0"/>
        <w:spacing w:before="120" w:line="276" w:lineRule="exact"/>
        <w:ind w:left="1440" w:firstLine="1440"/>
        <w:rPr>
          <w:color w:val="000000"/>
          <w:spacing w:val="-2"/>
        </w:rPr>
      </w:pPr>
      <w:r>
        <w:rPr>
          <w:color w:val="000000"/>
          <w:spacing w:val="-2"/>
        </w:rPr>
        <w:t>1.</w:t>
      </w:r>
      <w:r>
        <w:rPr>
          <w:color w:val="000000"/>
          <w:spacing w:val="-2"/>
        </w:rPr>
        <w:tab/>
        <w:t>Transmission Investment Base shall be defined as</w:t>
      </w:r>
    </w:p>
    <w:p w:rsidR="00B97DCC" w:rsidRDefault="008C2020">
      <w:pPr>
        <w:autoSpaceDE w:val="0"/>
        <w:autoSpaceDN w:val="0"/>
        <w:adjustRightInd w:val="0"/>
        <w:spacing w:before="117" w:line="273" w:lineRule="exact"/>
        <w:ind w:left="3600" w:right="1248"/>
        <w:jc w:val="both"/>
        <w:rPr>
          <w:color w:val="000000"/>
          <w:spacing w:val="-3"/>
        </w:rPr>
      </w:pPr>
      <w:r>
        <w:rPr>
          <w:color w:val="000000"/>
        </w:rPr>
        <w:t xml:space="preserve">Transmission Related General Plant plus Transmission Related Common </w:t>
      </w:r>
      <w:r>
        <w:rPr>
          <w:color w:val="000000"/>
          <w:w w:val="104"/>
        </w:rPr>
        <w:t xml:space="preserve">Plant plus Transmission Related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B97DCC" w:rsidRDefault="008C2020">
      <w:pPr>
        <w:tabs>
          <w:tab w:val="left" w:pos="4320"/>
        </w:tabs>
        <w:autoSpaceDE w:val="0"/>
        <w:autoSpaceDN w:val="0"/>
        <w:adjustRightInd w:val="0"/>
        <w:spacing w:before="245" w:line="276" w:lineRule="exact"/>
        <w:ind w:left="3600"/>
        <w:rPr>
          <w:color w:val="000000"/>
          <w:w w:val="106"/>
        </w:rPr>
      </w:pPr>
      <w:r>
        <w:rPr>
          <w:color w:val="000000"/>
          <w:spacing w:val="-4"/>
        </w:rPr>
        <w:t>(a</w:t>
      </w:r>
      <w:r>
        <w:rPr>
          <w:color w:val="000000"/>
          <w:spacing w:val="-4"/>
        </w:rPr>
        <w:t xml:space="preserve">) </w:t>
      </w:r>
      <w:r>
        <w:rPr>
          <w:color w:val="000000"/>
          <w:spacing w:val="-4"/>
        </w:rPr>
        <w:tab/>
      </w:r>
      <w:r>
        <w:rPr>
          <w:color w:val="000000"/>
          <w:w w:val="106"/>
        </w:rPr>
        <w:t xml:space="preserve">Transmission Plant in Service shall equal the balance of Total </w:t>
      </w:r>
    </w:p>
    <w:p w:rsidR="00B97DCC" w:rsidRDefault="008C2020">
      <w:pPr>
        <w:autoSpaceDE w:val="0"/>
        <w:autoSpaceDN w:val="0"/>
        <w:adjustRightInd w:val="0"/>
        <w:spacing w:before="4" w:line="276" w:lineRule="exact"/>
        <w:ind w:left="4320"/>
        <w:rPr>
          <w:color w:val="000000"/>
          <w:spacing w:val="-3"/>
        </w:rPr>
      </w:pPr>
      <w:r>
        <w:rPr>
          <w:color w:val="000000"/>
          <w:spacing w:val="-3"/>
        </w:rPr>
        <w:t xml:space="preserve">investment in Transmission Plant plus Wholesale Metering Cost. </w:t>
      </w:r>
    </w:p>
    <w:p w:rsidR="00B97DCC" w:rsidRDefault="008C2020">
      <w:pPr>
        <w:tabs>
          <w:tab w:val="left" w:pos="4320"/>
        </w:tabs>
        <w:autoSpaceDE w:val="0"/>
        <w:autoSpaceDN w:val="0"/>
        <w:adjustRightInd w:val="0"/>
        <w:spacing w:before="244" w:line="276" w:lineRule="exact"/>
        <w:ind w:left="3600"/>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B97DCC" w:rsidRDefault="008C2020">
      <w:pPr>
        <w:autoSpaceDE w:val="0"/>
        <w:autoSpaceDN w:val="0"/>
        <w:adjustRightInd w:val="0"/>
        <w:spacing w:line="280" w:lineRule="exact"/>
        <w:ind w:left="4320" w:right="1247"/>
        <w:jc w:val="both"/>
        <w:rPr>
          <w:color w:val="000000"/>
          <w:spacing w:val="-2"/>
        </w:rPr>
      </w:pPr>
      <w:r>
        <w:rPr>
          <w:color w:val="000000"/>
          <w:spacing w:val="-2"/>
        </w:rPr>
        <w:t xml:space="preserve">investment in General Plant multiplied by the Transmission Wages and Salaries Allocation Factor. </w:t>
      </w:r>
    </w:p>
    <w:p w:rsidR="00B97DCC" w:rsidRDefault="008C2020">
      <w:pPr>
        <w:autoSpaceDE w:val="0"/>
        <w:autoSpaceDN w:val="0"/>
        <w:adjustRightInd w:val="0"/>
        <w:spacing w:before="265" w:line="276" w:lineRule="exact"/>
        <w:ind w:left="5899"/>
        <w:rPr>
          <w:color w:val="000000"/>
          <w:spacing w:val="-3"/>
        </w:rPr>
      </w:pPr>
      <w:r>
        <w:rPr>
          <w:color w:val="000000"/>
          <w:spacing w:val="-3"/>
        </w:rPr>
        <w:t xml:space="preserve">2-11 </w:t>
      </w:r>
    </w:p>
    <w:p w:rsidR="00B97DCC" w:rsidRDefault="00B97DCC">
      <w:pPr>
        <w:autoSpaceDE w:val="0"/>
        <w:autoSpaceDN w:val="0"/>
        <w:adjustRightInd w:val="0"/>
        <w:rPr>
          <w:color w:val="000000"/>
          <w:spacing w:val="-3"/>
        </w:rPr>
        <w:sectPr w:rsidR="00B97DCC">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55" w:name="Pg55"/>
      <w:bookmarkEnd w:id="55"/>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3600"/>
        <w:rPr>
          <w:rFonts w:ascii="Times New Roman Bold" w:hAnsi="Times New Roman Bold"/>
          <w:color w:val="000000"/>
          <w:spacing w:val="-3"/>
        </w:rPr>
      </w:pPr>
    </w:p>
    <w:p w:rsidR="00B97DCC" w:rsidRDefault="008C2020">
      <w:pPr>
        <w:tabs>
          <w:tab w:val="left" w:pos="4320"/>
        </w:tabs>
        <w:autoSpaceDE w:val="0"/>
        <w:autoSpaceDN w:val="0"/>
        <w:adjustRightInd w:val="0"/>
        <w:spacing w:before="148" w:line="276" w:lineRule="exact"/>
        <w:ind w:left="3600"/>
        <w:rPr>
          <w:color w:val="000000"/>
          <w:spacing w:val="-2"/>
        </w:rPr>
      </w:pPr>
      <w:r>
        <w:rPr>
          <w:color w:val="000000"/>
          <w:spacing w:val="-4"/>
        </w:rPr>
        <w:t xml:space="preserve">(c) </w:t>
      </w:r>
      <w:r>
        <w:rPr>
          <w:color w:val="000000"/>
          <w:spacing w:val="-4"/>
        </w:rPr>
        <w:tab/>
      </w:r>
      <w:r>
        <w:rPr>
          <w:color w:val="000000"/>
          <w:spacing w:val="-2"/>
        </w:rPr>
        <w:t xml:space="preserve">Transmission Related Common Plant shall equal Electric Common </w:t>
      </w:r>
    </w:p>
    <w:p w:rsidR="00B97DCC" w:rsidRDefault="008C2020">
      <w:pPr>
        <w:autoSpaceDE w:val="0"/>
        <w:autoSpaceDN w:val="0"/>
        <w:adjustRightInd w:val="0"/>
        <w:spacing w:before="1" w:line="280" w:lineRule="exact"/>
        <w:ind w:left="4320" w:right="1247"/>
        <w:jc w:val="both"/>
        <w:rPr>
          <w:color w:val="000000"/>
          <w:spacing w:val="-4"/>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4"/>
        </w:rPr>
        <w:t xml:space="preserve">Factor. </w:t>
      </w:r>
    </w:p>
    <w:p w:rsidR="00B97DCC" w:rsidRDefault="008C2020">
      <w:pPr>
        <w:tabs>
          <w:tab w:val="left" w:pos="4320"/>
        </w:tabs>
        <w:autoSpaceDE w:val="0"/>
        <w:autoSpaceDN w:val="0"/>
        <w:adjustRightInd w:val="0"/>
        <w:spacing w:before="244" w:line="276" w:lineRule="exact"/>
        <w:ind w:left="3600"/>
        <w:rPr>
          <w:color w:val="000000"/>
          <w:w w:val="103"/>
        </w:rPr>
      </w:pPr>
      <w:r>
        <w:rPr>
          <w:color w:val="000000"/>
          <w:spacing w:val="-4"/>
        </w:rPr>
        <w:t xml:space="preserve">(d) </w:t>
      </w:r>
      <w:r>
        <w:rPr>
          <w:color w:val="000000"/>
          <w:spacing w:val="-4"/>
        </w:rPr>
        <w:tab/>
      </w:r>
      <w:r>
        <w:rPr>
          <w:color w:val="000000"/>
          <w:w w:val="103"/>
        </w:rPr>
        <w:t xml:space="preserve">Transmission Related Regulatory Assets shall equal balances in </w:t>
      </w:r>
    </w:p>
    <w:p w:rsidR="00B97DCC" w:rsidRDefault="008C2020">
      <w:pPr>
        <w:autoSpaceDE w:val="0"/>
        <w:autoSpaceDN w:val="0"/>
        <w:adjustRightInd w:val="0"/>
        <w:spacing w:line="280" w:lineRule="exact"/>
        <w:ind w:left="4320"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9"/>
        </w:rPr>
        <w:t xml:space="preserve">assets and liabilities related to FAS109, and excess AFUDC </w:t>
      </w:r>
      <w:r>
        <w:rPr>
          <w:color w:val="000000"/>
          <w:w w:val="109"/>
        </w:rPr>
        <w:br/>
      </w:r>
      <w:r>
        <w:rPr>
          <w:color w:val="000000"/>
          <w:spacing w:val="-3"/>
        </w:rPr>
        <w:t xml:space="preserve">multiplied by the Gross Transmission Plant Allocation Factor </w:t>
      </w:r>
    </w:p>
    <w:p w:rsidR="00B97DCC" w:rsidRDefault="008C2020">
      <w:pPr>
        <w:tabs>
          <w:tab w:val="left" w:pos="4320"/>
        </w:tabs>
        <w:autoSpaceDE w:val="0"/>
        <w:autoSpaceDN w:val="0"/>
        <w:adjustRightInd w:val="0"/>
        <w:spacing w:before="225" w:line="276" w:lineRule="exact"/>
        <w:ind w:left="3600"/>
        <w:rPr>
          <w:color w:val="000000"/>
          <w:spacing w:val="-2"/>
        </w:rPr>
      </w:pPr>
      <w:r>
        <w:rPr>
          <w:color w:val="000000"/>
          <w:spacing w:val="-4"/>
        </w:rPr>
        <w:t xml:space="preserve">(e) </w:t>
      </w:r>
      <w:r>
        <w:rPr>
          <w:color w:val="000000"/>
          <w:spacing w:val="-4"/>
        </w:rPr>
        <w:tab/>
      </w:r>
      <w:r>
        <w:rPr>
          <w:color w:val="000000"/>
          <w:spacing w:val="-2"/>
        </w:rPr>
        <w:t xml:space="preserve">Transmission Related Prepayments shall equal the electric balance </w:t>
      </w:r>
    </w:p>
    <w:p w:rsidR="00B97DCC" w:rsidRDefault="008C2020">
      <w:pPr>
        <w:autoSpaceDE w:val="0"/>
        <w:autoSpaceDN w:val="0"/>
        <w:adjustRightInd w:val="0"/>
        <w:spacing w:before="18" w:line="260" w:lineRule="exact"/>
        <w:ind w:left="4320" w:right="1247"/>
        <w:jc w:val="both"/>
        <w:rPr>
          <w:color w:val="000000"/>
          <w:spacing w:val="-3"/>
        </w:rPr>
      </w:pPr>
      <w:r>
        <w:rPr>
          <w:color w:val="000000"/>
          <w:w w:val="102"/>
        </w:rPr>
        <w:t>of  Prepayments  multiplied  by  the  Gross  Transmission  Pla</w:t>
      </w:r>
      <w:r>
        <w:rPr>
          <w:color w:val="000000"/>
          <w:w w:val="102"/>
        </w:rPr>
        <w:t xml:space="preserve">nt </w:t>
      </w:r>
      <w:r>
        <w:rPr>
          <w:color w:val="000000"/>
          <w:spacing w:val="-3"/>
        </w:rPr>
        <w:t xml:space="preserve">Allocation Factor. </w:t>
      </w:r>
    </w:p>
    <w:p w:rsidR="00B97DCC" w:rsidRDefault="008C2020">
      <w:pPr>
        <w:tabs>
          <w:tab w:val="left" w:pos="4320"/>
        </w:tabs>
        <w:autoSpaceDE w:val="0"/>
        <w:autoSpaceDN w:val="0"/>
        <w:adjustRightInd w:val="0"/>
        <w:spacing w:before="247" w:line="276" w:lineRule="exact"/>
        <w:ind w:left="3600"/>
        <w:rPr>
          <w:color w:val="000000"/>
          <w:spacing w:val="-5"/>
        </w:rPr>
      </w:pPr>
      <w:r>
        <w:rPr>
          <w:color w:val="000000"/>
          <w:spacing w:val="-4"/>
        </w:rPr>
        <w:t xml:space="preserve">(f) </w:t>
      </w:r>
      <w:r>
        <w:rPr>
          <w:color w:val="000000"/>
          <w:spacing w:val="-4"/>
        </w:rPr>
        <w:tab/>
      </w:r>
      <w:r>
        <w:rPr>
          <w:color w:val="000000"/>
          <w:spacing w:val="-5"/>
        </w:rPr>
        <w:t xml:space="preserve">Transmission Related Materials and Supplies shall equal the balance </w:t>
      </w:r>
    </w:p>
    <w:p w:rsidR="00B97DCC" w:rsidRDefault="008C2020">
      <w:pPr>
        <w:autoSpaceDE w:val="0"/>
        <w:autoSpaceDN w:val="0"/>
        <w:adjustRightInd w:val="0"/>
        <w:spacing w:before="7" w:line="273" w:lineRule="exact"/>
        <w:ind w:left="4320" w:right="1246"/>
        <w:jc w:val="both"/>
        <w:rPr>
          <w:color w:val="000000"/>
          <w:spacing w:val="-2"/>
        </w:rPr>
      </w:pPr>
      <w:r>
        <w:rPr>
          <w:color w:val="000000"/>
          <w:w w:val="102"/>
        </w:rPr>
        <w:t xml:space="preserve">of Materials and Supplies assigned to Transmission added to the </w:t>
      </w:r>
      <w:r>
        <w:rPr>
          <w:color w:val="000000"/>
        </w:rPr>
        <w:t xml:space="preserve">remainder of Material and Supplies not directly assigned to either </w:t>
      </w:r>
      <w:r>
        <w:rPr>
          <w:color w:val="000000"/>
          <w:spacing w:val="-2"/>
        </w:rPr>
        <w:t>Transmission or Distribution</w:t>
      </w:r>
      <w:r>
        <w:rPr>
          <w:color w:val="000000"/>
          <w:spacing w:val="-2"/>
        </w:rPr>
        <w:t xml:space="preserve"> multiplied by the Gross Transmission Plant Allocation Factor. </w:t>
      </w:r>
    </w:p>
    <w:p w:rsidR="00B97DCC" w:rsidRDefault="008C2020">
      <w:pPr>
        <w:tabs>
          <w:tab w:val="left" w:pos="4320"/>
        </w:tabs>
        <w:autoSpaceDE w:val="0"/>
        <w:autoSpaceDN w:val="0"/>
        <w:adjustRightInd w:val="0"/>
        <w:spacing w:before="245" w:line="276" w:lineRule="exact"/>
        <w:ind w:left="3600"/>
        <w:rPr>
          <w:color w:val="000000"/>
          <w:w w:val="106"/>
        </w:rPr>
      </w:pPr>
      <w:r>
        <w:rPr>
          <w:color w:val="000000"/>
          <w:spacing w:val="-3"/>
        </w:rPr>
        <w:t xml:space="preserve">(g) </w:t>
      </w:r>
      <w:r>
        <w:rPr>
          <w:color w:val="000000"/>
          <w:spacing w:val="-3"/>
        </w:rPr>
        <w:tab/>
      </w:r>
      <w:r>
        <w:rPr>
          <w:color w:val="000000"/>
          <w:w w:val="106"/>
        </w:rPr>
        <w:t xml:space="preserve">Transmission Related Cash Working Capital shall be a 12.5% </w:t>
      </w:r>
    </w:p>
    <w:p w:rsidR="00B97DCC" w:rsidRDefault="008C2020">
      <w:pPr>
        <w:autoSpaceDE w:val="0"/>
        <w:autoSpaceDN w:val="0"/>
        <w:adjustRightInd w:val="0"/>
        <w:spacing w:before="7" w:line="273" w:lineRule="exact"/>
        <w:ind w:left="4320"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 xml:space="preserve">Electricity by Others) and Transmission-Related Administrative and General Expense. </w:t>
      </w:r>
    </w:p>
    <w:p w:rsidR="00B97DCC" w:rsidRDefault="008C2020">
      <w:pPr>
        <w:tabs>
          <w:tab w:val="left" w:pos="3600"/>
        </w:tabs>
        <w:autoSpaceDE w:val="0"/>
        <w:autoSpaceDN w:val="0"/>
        <w:adjustRightInd w:val="0"/>
        <w:spacing w:before="259" w:line="276" w:lineRule="exact"/>
        <w:ind w:left="2880"/>
        <w:rPr>
          <w:color w:val="000000"/>
          <w:spacing w:val="-3"/>
        </w:rPr>
      </w:pPr>
      <w:r>
        <w:rPr>
          <w:color w:val="000000"/>
          <w:spacing w:val="-3"/>
        </w:rPr>
        <w:t>2.</w:t>
      </w:r>
      <w:r>
        <w:rPr>
          <w:color w:val="000000"/>
          <w:spacing w:val="-3"/>
        </w:rPr>
        <w:tab/>
        <w:t>Cost of Capital Rate</w:t>
      </w:r>
    </w:p>
    <w:p w:rsidR="00B97DCC" w:rsidRDefault="008C2020">
      <w:pPr>
        <w:autoSpaceDE w:val="0"/>
        <w:autoSpaceDN w:val="0"/>
        <w:adjustRightInd w:val="0"/>
        <w:spacing w:before="227" w:line="280" w:lineRule="exact"/>
        <w:ind w:left="3600" w:right="1189"/>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B97DCC" w:rsidRDefault="008C2020">
      <w:pPr>
        <w:tabs>
          <w:tab w:val="left" w:pos="4320"/>
        </w:tabs>
        <w:autoSpaceDE w:val="0"/>
        <w:autoSpaceDN w:val="0"/>
        <w:adjustRightInd w:val="0"/>
        <w:spacing w:before="244" w:line="276" w:lineRule="exact"/>
        <w:ind w:left="3600"/>
        <w:rPr>
          <w:color w:val="000000"/>
          <w:w w:val="106"/>
        </w:rPr>
      </w:pPr>
      <w:r>
        <w:rPr>
          <w:color w:val="000000"/>
          <w:spacing w:val="-4"/>
        </w:rPr>
        <w:t xml:space="preserve">(a) </w:t>
      </w:r>
      <w:r>
        <w:rPr>
          <w:color w:val="000000"/>
          <w:spacing w:val="-4"/>
        </w:rPr>
        <w:tab/>
      </w:r>
      <w:r>
        <w:rPr>
          <w:color w:val="000000"/>
          <w:w w:val="106"/>
        </w:rPr>
        <w:t xml:space="preserve">The  Weighted  </w:t>
      </w:r>
      <w:r>
        <w:rPr>
          <w:color w:val="000000"/>
          <w:w w:val="106"/>
        </w:rPr>
        <w:t xml:space="preserve">Costs  of  Capital  will  be  calculated  for  the </w:t>
      </w:r>
    </w:p>
    <w:p w:rsidR="00B97DCC" w:rsidRDefault="008C2020">
      <w:pPr>
        <w:autoSpaceDE w:val="0"/>
        <w:autoSpaceDN w:val="0"/>
        <w:adjustRightInd w:val="0"/>
        <w:spacing w:line="280" w:lineRule="exact"/>
        <w:ind w:left="4320" w:right="1247"/>
        <w:jc w:val="both"/>
        <w:rPr>
          <w:color w:val="000000"/>
          <w:spacing w:val="-3"/>
        </w:rPr>
      </w:pPr>
      <w:r>
        <w:rPr>
          <w:color w:val="000000"/>
          <w:w w:val="104"/>
        </w:rPr>
        <w:t xml:space="preserve">Transmission Investment Base using Connecting Transmission </w:t>
      </w:r>
      <w:r>
        <w:rPr>
          <w:color w:val="000000"/>
        </w:rPr>
        <w:t xml:space="preserve">Owner’s actual capital structure and will equal the sum of (i), (ii), </w:t>
      </w:r>
      <w:r>
        <w:rPr>
          <w:color w:val="000000"/>
          <w:spacing w:val="-3"/>
        </w:rPr>
        <w:t xml:space="preserve">and (iii) below: </w:t>
      </w:r>
    </w:p>
    <w:p w:rsidR="00B97DCC" w:rsidRDefault="008C2020">
      <w:pPr>
        <w:tabs>
          <w:tab w:val="left" w:pos="5040"/>
        </w:tabs>
        <w:autoSpaceDE w:val="0"/>
        <w:autoSpaceDN w:val="0"/>
        <w:adjustRightInd w:val="0"/>
        <w:spacing w:before="225" w:line="276" w:lineRule="exact"/>
        <w:ind w:left="4320"/>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B97DCC" w:rsidRDefault="008C2020">
      <w:pPr>
        <w:autoSpaceDE w:val="0"/>
        <w:autoSpaceDN w:val="0"/>
        <w:adjustRightInd w:val="0"/>
        <w:spacing w:before="7" w:line="273"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6"/>
        </w:rPr>
        <w:t xml:space="preserve">Connecting Transmission Owner’s long-term debt then </w:t>
      </w:r>
      <w:r>
        <w:rPr>
          <w:color w:val="000000"/>
          <w:w w:val="106"/>
        </w:rPr>
        <w:br/>
      </w:r>
      <w:r>
        <w:rPr>
          <w:color w:val="000000"/>
          <w:w w:val="105"/>
        </w:rPr>
        <w:t xml:space="preserve">outstanding and the actual long-term debt capitalization </w:t>
      </w:r>
      <w:r>
        <w:rPr>
          <w:color w:val="000000"/>
          <w:w w:val="105"/>
        </w:rPr>
        <w:br/>
      </w:r>
      <w:r>
        <w:rPr>
          <w:color w:val="000000"/>
          <w:spacing w:val="-3"/>
        </w:rPr>
        <w:t xml:space="preserve">ratio. </w:t>
      </w:r>
    </w:p>
    <w:p w:rsidR="00B97DCC" w:rsidRDefault="008C2020">
      <w:pPr>
        <w:tabs>
          <w:tab w:val="left" w:pos="5040"/>
        </w:tabs>
        <w:autoSpaceDE w:val="0"/>
        <w:autoSpaceDN w:val="0"/>
        <w:adjustRightInd w:val="0"/>
        <w:spacing w:before="245" w:line="276" w:lineRule="exact"/>
        <w:ind w:left="4320"/>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B97DCC" w:rsidRDefault="008C2020">
      <w:pPr>
        <w:autoSpaceDE w:val="0"/>
        <w:autoSpaceDN w:val="0"/>
        <w:adjustRightInd w:val="0"/>
        <w:spacing w:before="7" w:line="273"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5"/>
        </w:rPr>
        <w:t xml:space="preserve">Connecting Transmission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B97DCC" w:rsidRDefault="00B97DCC">
      <w:pPr>
        <w:autoSpaceDE w:val="0"/>
        <w:autoSpaceDN w:val="0"/>
        <w:adjustRightInd w:val="0"/>
        <w:spacing w:line="276" w:lineRule="exact"/>
        <w:ind w:left="5899"/>
        <w:rPr>
          <w:color w:val="000000"/>
          <w:spacing w:val="-3"/>
        </w:rPr>
      </w:pPr>
    </w:p>
    <w:p w:rsidR="00B97DCC" w:rsidRDefault="008C2020">
      <w:pPr>
        <w:autoSpaceDE w:val="0"/>
        <w:autoSpaceDN w:val="0"/>
        <w:adjustRightInd w:val="0"/>
        <w:spacing w:before="209" w:line="276" w:lineRule="exact"/>
        <w:ind w:left="5899"/>
        <w:rPr>
          <w:color w:val="000000"/>
          <w:spacing w:val="-3"/>
        </w:rPr>
      </w:pPr>
      <w:r>
        <w:rPr>
          <w:color w:val="000000"/>
          <w:spacing w:val="-3"/>
        </w:rPr>
        <w:t xml:space="preserve">2-12 </w:t>
      </w:r>
    </w:p>
    <w:p w:rsidR="00B97DCC" w:rsidRDefault="00B97DCC">
      <w:pPr>
        <w:autoSpaceDE w:val="0"/>
        <w:autoSpaceDN w:val="0"/>
        <w:adjustRightInd w:val="0"/>
        <w:rPr>
          <w:color w:val="000000"/>
          <w:spacing w:val="-3"/>
        </w:rPr>
        <w:sectPr w:rsidR="00B97DCC">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56" w:name="Pg56"/>
      <w:bookmarkEnd w:id="56"/>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254</w:t>
      </w:r>
      <w:r>
        <w:rPr>
          <w:rFonts w:ascii="Times New Roman Bold" w:hAnsi="Times New Roman Bold"/>
          <w:color w:val="000000"/>
          <w:spacing w:val="-3"/>
        </w:rPr>
        <w:t xml:space="preserve">9 </w:t>
      </w:r>
    </w:p>
    <w:p w:rsidR="00B97DCC" w:rsidRDefault="00B97DCC">
      <w:pPr>
        <w:autoSpaceDE w:val="0"/>
        <w:autoSpaceDN w:val="0"/>
        <w:adjustRightInd w:val="0"/>
        <w:spacing w:line="276" w:lineRule="exact"/>
        <w:ind w:left="4320"/>
        <w:rPr>
          <w:rFonts w:ascii="Times New Roman Bold" w:hAnsi="Times New Roman Bold"/>
          <w:color w:val="000000"/>
          <w:spacing w:val="-3"/>
        </w:rPr>
      </w:pPr>
    </w:p>
    <w:p w:rsidR="00B97DCC" w:rsidRDefault="008C2020">
      <w:pPr>
        <w:tabs>
          <w:tab w:val="left" w:pos="5040"/>
        </w:tabs>
        <w:autoSpaceDE w:val="0"/>
        <w:autoSpaceDN w:val="0"/>
        <w:adjustRightInd w:val="0"/>
        <w:spacing w:before="148" w:line="276" w:lineRule="exact"/>
        <w:ind w:left="4320"/>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B97DCC" w:rsidRDefault="008C2020">
      <w:pPr>
        <w:autoSpaceDE w:val="0"/>
        <w:autoSpaceDN w:val="0"/>
        <w:adjustRightInd w:val="0"/>
        <w:spacing w:before="1" w:line="280" w:lineRule="exact"/>
        <w:ind w:left="5040" w:right="1248"/>
        <w:jc w:val="both"/>
        <w:rPr>
          <w:color w:val="000000"/>
          <w:spacing w:val="-3"/>
        </w:rPr>
      </w:pPr>
      <w:r>
        <w:rPr>
          <w:color w:val="000000"/>
          <w:w w:val="106"/>
        </w:rPr>
        <w:t xml:space="preserve">allowed ROE of 11.9% plus a 50 basis point adder (per </w:t>
      </w:r>
      <w:r>
        <w:rPr>
          <w:color w:val="000000"/>
          <w:spacing w:val="-1"/>
        </w:rPr>
        <w:t xml:space="preserve">FERC Order 697 and 697A) and Connecting Transmission </w:t>
      </w:r>
      <w:r>
        <w:rPr>
          <w:color w:val="000000"/>
          <w:spacing w:val="-3"/>
        </w:rPr>
        <w:t xml:space="preserve">Owner’s actual common equity capitalization ratio. </w:t>
      </w:r>
    </w:p>
    <w:p w:rsidR="00B97DCC" w:rsidRDefault="008C2020">
      <w:pPr>
        <w:tabs>
          <w:tab w:val="left" w:pos="4320"/>
        </w:tabs>
        <w:autoSpaceDE w:val="0"/>
        <w:autoSpaceDN w:val="0"/>
        <w:adjustRightInd w:val="0"/>
        <w:spacing w:before="246" w:line="276" w:lineRule="exact"/>
        <w:ind w:left="3600"/>
        <w:rPr>
          <w:color w:val="000000"/>
          <w:spacing w:val="-3"/>
        </w:rPr>
      </w:pPr>
      <w:r>
        <w:rPr>
          <w:color w:val="000000"/>
          <w:spacing w:val="-3"/>
        </w:rPr>
        <w:t>(b)</w:t>
      </w:r>
      <w:r>
        <w:rPr>
          <w:color w:val="000000"/>
          <w:spacing w:val="-3"/>
        </w:rPr>
        <w:tab/>
        <w:t xml:space="preserve">Federal Income Tax </w:t>
      </w:r>
      <w:r>
        <w:rPr>
          <w:color w:val="000000"/>
          <w:spacing w:val="-3"/>
        </w:rPr>
        <w:t>shall equal</w:t>
      </w:r>
    </w:p>
    <w:p w:rsidR="00B97DCC" w:rsidRDefault="008C2020">
      <w:pPr>
        <w:autoSpaceDE w:val="0"/>
        <w:autoSpaceDN w:val="0"/>
        <w:adjustRightInd w:val="0"/>
        <w:spacing w:before="219"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B97DCC" w:rsidRDefault="008C2020">
      <w:pPr>
        <w:autoSpaceDE w:val="0"/>
        <w:autoSpaceDN w:val="0"/>
        <w:adjustRightInd w:val="0"/>
        <w:spacing w:before="240" w:line="280" w:lineRule="exact"/>
        <w:ind w:left="4320" w:right="1237"/>
        <w:jc w:val="both"/>
        <w:rPr>
          <w:color w:val="000000"/>
          <w:spacing w:val="-3"/>
        </w:rPr>
      </w:pPr>
      <w:r>
        <w:rPr>
          <w:color w:val="000000"/>
          <w:spacing w:val="-3"/>
        </w:rPr>
        <w:t xml:space="preserve">where A is the sum of the preferred stock component and the return </w:t>
      </w:r>
      <w:r>
        <w:rPr>
          <w:color w:val="000000"/>
        </w:rPr>
        <w:t xml:space="preserve">on equity component, each as determined in Sections 2.(a)(ii) and </w:t>
      </w:r>
      <w:r>
        <w:rPr>
          <w:color w:val="000000"/>
          <w:spacing w:val="-3"/>
        </w:rPr>
        <w:t xml:space="preserve">for the ROE set forth in 2.(a)(iii) above </w:t>
      </w:r>
    </w:p>
    <w:p w:rsidR="00B97DCC" w:rsidRDefault="008C2020">
      <w:pPr>
        <w:tabs>
          <w:tab w:val="left" w:pos="4320"/>
        </w:tabs>
        <w:autoSpaceDE w:val="0"/>
        <w:autoSpaceDN w:val="0"/>
        <w:adjustRightInd w:val="0"/>
        <w:spacing w:before="242" w:line="276" w:lineRule="exact"/>
        <w:ind w:left="3600"/>
        <w:rPr>
          <w:color w:val="000000"/>
          <w:spacing w:val="-3"/>
        </w:rPr>
      </w:pPr>
      <w:r>
        <w:rPr>
          <w:color w:val="000000"/>
          <w:spacing w:val="-3"/>
        </w:rPr>
        <w:t>(c)</w:t>
      </w:r>
      <w:r>
        <w:rPr>
          <w:color w:val="000000"/>
          <w:spacing w:val="-3"/>
        </w:rPr>
        <w:tab/>
      </w:r>
      <w:r>
        <w:rPr>
          <w:color w:val="000000"/>
          <w:spacing w:val="-3"/>
        </w:rPr>
        <w:t>State Income Tax shall equal</w:t>
      </w:r>
    </w:p>
    <w:p w:rsidR="00B97DCC" w:rsidRDefault="008C2020">
      <w:pPr>
        <w:tabs>
          <w:tab w:val="left" w:pos="5040"/>
        </w:tabs>
        <w:autoSpaceDE w:val="0"/>
        <w:autoSpaceDN w:val="0"/>
        <w:adjustRightInd w:val="0"/>
        <w:spacing w:before="223" w:line="28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B97DCC" w:rsidRDefault="008C2020">
      <w:pPr>
        <w:autoSpaceDE w:val="0"/>
        <w:autoSpaceDN w:val="0"/>
        <w:adjustRightInd w:val="0"/>
        <w:spacing w:before="249" w:line="270" w:lineRule="exact"/>
        <w:ind w:left="3600" w:right="1250"/>
        <w:jc w:val="both"/>
        <w:rPr>
          <w:color w:val="000000"/>
          <w:spacing w:val="-3"/>
        </w:rPr>
      </w:pPr>
      <w:r>
        <w:rPr>
          <w:color w:val="000000"/>
          <w:w w:val="102"/>
        </w:rPr>
        <w:t xml:space="preserve">Where A is the sum of the preferred stock component and the return on equity component as determined in A.2.(a)(ii) and A.2.(a)(iii) above and </w:t>
      </w:r>
      <w:r>
        <w:rPr>
          <w:color w:val="000000"/>
          <w:spacing w:val="-3"/>
        </w:rPr>
        <w:t xml:space="preserve">Federal income Tax is determined in 2.(b) above. </w:t>
      </w:r>
    </w:p>
    <w:p w:rsidR="00B97DCC" w:rsidRDefault="008C2020">
      <w:pPr>
        <w:tabs>
          <w:tab w:val="left" w:pos="2880"/>
        </w:tabs>
        <w:autoSpaceDE w:val="0"/>
        <w:autoSpaceDN w:val="0"/>
        <w:adjustRightInd w:val="0"/>
        <w:spacing w:before="260" w:line="276" w:lineRule="exact"/>
        <w:ind w:left="1440" w:firstLine="720"/>
        <w:rPr>
          <w:color w:val="000000"/>
        </w:rPr>
      </w:pPr>
      <w:r>
        <w:rPr>
          <w:color w:val="000000"/>
          <w:spacing w:val="-1"/>
        </w:rPr>
        <w:t>B.</w:t>
      </w:r>
      <w:r>
        <w:rPr>
          <w:color w:val="000000"/>
          <w:spacing w:val="-1"/>
        </w:rPr>
        <w:tab/>
      </w:r>
      <w:r>
        <w:rPr>
          <w:color w:val="000000"/>
        </w:rPr>
        <w:t>Transmission Related Real Estate Tax Expense shall equal the Real Estate Tax</w:t>
      </w:r>
    </w:p>
    <w:p w:rsidR="00B97DCC" w:rsidRDefault="008C2020">
      <w:pPr>
        <w:autoSpaceDE w:val="0"/>
        <w:autoSpaceDN w:val="0"/>
        <w:adjustRightInd w:val="0"/>
        <w:spacing w:line="276" w:lineRule="exact"/>
        <w:ind w:left="1440"/>
        <w:rPr>
          <w:color w:val="000000"/>
          <w:spacing w:val="-1"/>
        </w:rPr>
      </w:pPr>
      <w:r>
        <w:rPr>
          <w:color w:val="000000"/>
          <w:spacing w:val="-1"/>
        </w:rPr>
        <w:t>Expenses multiplied by the Gross Plant Allocation Factor.</w:t>
      </w:r>
    </w:p>
    <w:p w:rsidR="00B97DCC" w:rsidRDefault="008C2020">
      <w:pPr>
        <w:tabs>
          <w:tab w:val="left" w:pos="2880"/>
        </w:tabs>
        <w:autoSpaceDE w:val="0"/>
        <w:autoSpaceDN w:val="0"/>
        <w:adjustRightInd w:val="0"/>
        <w:spacing w:before="120" w:line="276" w:lineRule="exact"/>
        <w:ind w:left="1440" w:firstLine="720"/>
        <w:rPr>
          <w:color w:val="000000"/>
        </w:rPr>
      </w:pPr>
      <w:r>
        <w:rPr>
          <w:color w:val="000000"/>
          <w:spacing w:val="-1"/>
        </w:rPr>
        <w:t>C.</w:t>
      </w:r>
      <w:r>
        <w:rPr>
          <w:color w:val="000000"/>
          <w:spacing w:val="-1"/>
        </w:rPr>
        <w:tab/>
      </w:r>
      <w:r>
        <w:rPr>
          <w:color w:val="000000"/>
        </w:rPr>
        <w:t>Transmission Related Amortization of Investment Tax Credits shall</w:t>
      </w:r>
      <w:r>
        <w:rPr>
          <w:color w:val="000000"/>
        </w:rPr>
        <w:t xml:space="preserve"> equal the</w:t>
      </w:r>
    </w:p>
    <w:p w:rsidR="00B97DCC" w:rsidRDefault="008C2020">
      <w:pPr>
        <w:autoSpaceDE w:val="0"/>
        <w:autoSpaceDN w:val="0"/>
        <w:adjustRightInd w:val="0"/>
        <w:spacing w:line="276" w:lineRule="exact"/>
        <w:ind w:left="1440"/>
        <w:rPr>
          <w:color w:val="000000"/>
        </w:rPr>
      </w:pPr>
      <w:r>
        <w:rPr>
          <w:color w:val="000000"/>
        </w:rPr>
        <w:t>electric Amortization of Investment Tax Credits multiplied by the Gross Transmission Plant</w:t>
      </w:r>
    </w:p>
    <w:p w:rsidR="00B97DCC" w:rsidRDefault="008C2020">
      <w:pPr>
        <w:autoSpaceDE w:val="0"/>
        <w:autoSpaceDN w:val="0"/>
        <w:adjustRightInd w:val="0"/>
        <w:spacing w:line="276" w:lineRule="exact"/>
        <w:ind w:left="1440"/>
        <w:rPr>
          <w:color w:val="000000"/>
          <w:spacing w:val="-1"/>
        </w:rPr>
      </w:pPr>
      <w:r>
        <w:rPr>
          <w:color w:val="000000"/>
          <w:spacing w:val="-1"/>
        </w:rPr>
        <w:t>Allocation Factor.</w:t>
      </w:r>
    </w:p>
    <w:p w:rsidR="00B97DCC" w:rsidRDefault="008C2020">
      <w:pPr>
        <w:tabs>
          <w:tab w:val="left" w:pos="2880"/>
        </w:tabs>
        <w:autoSpaceDE w:val="0"/>
        <w:autoSpaceDN w:val="0"/>
        <w:adjustRightInd w:val="0"/>
        <w:spacing w:before="120" w:line="276" w:lineRule="exact"/>
        <w:ind w:left="1440" w:firstLine="720"/>
        <w:rPr>
          <w:color w:val="000000"/>
        </w:rPr>
      </w:pPr>
      <w:r>
        <w:rPr>
          <w:color w:val="000000"/>
          <w:spacing w:val="-1"/>
        </w:rPr>
        <w:t>D.</w:t>
      </w:r>
      <w:r>
        <w:rPr>
          <w:color w:val="000000"/>
          <w:spacing w:val="-1"/>
        </w:rPr>
        <w:tab/>
      </w:r>
      <w:r>
        <w:rPr>
          <w:color w:val="000000"/>
        </w:rPr>
        <w:t>Transmission Related Payroll Tax Expense shall equal Payroll Taxes multiplied by</w:t>
      </w:r>
    </w:p>
    <w:p w:rsidR="00B97DCC" w:rsidRDefault="008C2020">
      <w:pPr>
        <w:autoSpaceDE w:val="0"/>
        <w:autoSpaceDN w:val="0"/>
        <w:adjustRightInd w:val="0"/>
        <w:spacing w:line="276" w:lineRule="exact"/>
        <w:ind w:left="1440"/>
        <w:rPr>
          <w:color w:val="000000"/>
          <w:spacing w:val="-1"/>
        </w:rPr>
      </w:pPr>
      <w:r>
        <w:rPr>
          <w:color w:val="000000"/>
          <w:spacing w:val="-1"/>
        </w:rPr>
        <w:t>the Transmission Wages and Salaries Allocation Fact</w:t>
      </w:r>
      <w:r>
        <w:rPr>
          <w:color w:val="000000"/>
          <w:spacing w:val="-1"/>
        </w:rPr>
        <w:t>or.</w:t>
      </w:r>
    </w:p>
    <w:p w:rsidR="00B97DCC" w:rsidRDefault="008C2020">
      <w:pPr>
        <w:tabs>
          <w:tab w:val="left" w:pos="2880"/>
        </w:tabs>
        <w:autoSpaceDE w:val="0"/>
        <w:autoSpaceDN w:val="0"/>
        <w:adjustRightInd w:val="0"/>
        <w:spacing w:before="120" w:line="276" w:lineRule="exact"/>
        <w:ind w:left="1440" w:firstLine="720"/>
        <w:rPr>
          <w:color w:val="000000"/>
        </w:rPr>
      </w:pPr>
      <w:r>
        <w:rPr>
          <w:color w:val="000000"/>
          <w:spacing w:val="-1"/>
        </w:rPr>
        <w:t>E.</w:t>
      </w:r>
      <w:r>
        <w:rPr>
          <w:color w:val="000000"/>
          <w:spacing w:val="-1"/>
        </w:rPr>
        <w:tab/>
      </w:r>
      <w:r>
        <w:rPr>
          <w:color w:val="000000"/>
        </w:rPr>
        <w:t>Transmission Operation and Maintenance Expense shall equal the Transmission</w:t>
      </w:r>
    </w:p>
    <w:p w:rsidR="00B97DCC" w:rsidRDefault="008C2020">
      <w:pPr>
        <w:autoSpaceDE w:val="0"/>
        <w:autoSpaceDN w:val="0"/>
        <w:adjustRightInd w:val="0"/>
        <w:spacing w:line="276" w:lineRule="exact"/>
        <w:ind w:left="1440"/>
        <w:rPr>
          <w:color w:val="000000"/>
          <w:spacing w:val="-1"/>
        </w:rPr>
      </w:pPr>
      <w:r>
        <w:rPr>
          <w:color w:val="000000"/>
          <w:spacing w:val="-1"/>
        </w:rPr>
        <w:t>Operation and Maintenance Expense as previously defined.</w:t>
      </w:r>
    </w:p>
    <w:p w:rsidR="00B97DCC" w:rsidRDefault="008C2020">
      <w:pPr>
        <w:tabs>
          <w:tab w:val="left" w:pos="2880"/>
        </w:tabs>
        <w:autoSpaceDE w:val="0"/>
        <w:autoSpaceDN w:val="0"/>
        <w:adjustRightInd w:val="0"/>
        <w:spacing w:before="120" w:line="276" w:lineRule="exact"/>
        <w:ind w:left="1440" w:firstLine="720"/>
        <w:rPr>
          <w:color w:val="000000"/>
        </w:rPr>
      </w:pPr>
      <w:r>
        <w:rPr>
          <w:color w:val="000000"/>
          <w:spacing w:val="-1"/>
        </w:rPr>
        <w:t>F.</w:t>
      </w:r>
      <w:r>
        <w:rPr>
          <w:color w:val="000000"/>
          <w:spacing w:val="-1"/>
        </w:rPr>
        <w:tab/>
      </w:r>
      <w:r>
        <w:rPr>
          <w:color w:val="000000"/>
        </w:rPr>
        <w:t>Transmission Related Administrative and General Expenses shall equal the sum</w:t>
      </w:r>
    </w:p>
    <w:p w:rsidR="00B97DCC" w:rsidRDefault="008C2020">
      <w:pPr>
        <w:autoSpaceDE w:val="0"/>
        <w:autoSpaceDN w:val="0"/>
        <w:adjustRightInd w:val="0"/>
        <w:spacing w:line="276" w:lineRule="exact"/>
        <w:ind w:left="1440"/>
        <w:rPr>
          <w:color w:val="000000"/>
        </w:rPr>
      </w:pPr>
      <w:r>
        <w:rPr>
          <w:color w:val="000000"/>
        </w:rPr>
        <w:t>of the electric Administrative and G</w:t>
      </w:r>
      <w:r>
        <w:rPr>
          <w:color w:val="000000"/>
        </w:rPr>
        <w:t>eneral Expenses multiplied by the Transmission Wages and</w:t>
      </w:r>
    </w:p>
    <w:p w:rsidR="00B97DCC" w:rsidRDefault="008C2020">
      <w:pPr>
        <w:autoSpaceDE w:val="0"/>
        <w:autoSpaceDN w:val="0"/>
        <w:adjustRightInd w:val="0"/>
        <w:spacing w:line="276" w:lineRule="exact"/>
        <w:ind w:left="1440"/>
        <w:rPr>
          <w:color w:val="000000"/>
          <w:spacing w:val="-1"/>
        </w:rPr>
      </w:pPr>
      <w:r>
        <w:rPr>
          <w:color w:val="000000"/>
          <w:spacing w:val="-1"/>
        </w:rPr>
        <w:t>Salaries Allocation Factor.</w:t>
      </w:r>
    </w:p>
    <w:p w:rsidR="00B97DCC" w:rsidRDefault="008C2020">
      <w:pPr>
        <w:tabs>
          <w:tab w:val="left" w:pos="2880"/>
        </w:tabs>
        <w:autoSpaceDE w:val="0"/>
        <w:autoSpaceDN w:val="0"/>
        <w:adjustRightInd w:val="0"/>
        <w:spacing w:before="120" w:line="276" w:lineRule="exact"/>
        <w:ind w:left="1440" w:firstLine="720"/>
        <w:rPr>
          <w:color w:val="000000"/>
        </w:rPr>
      </w:pPr>
      <w:r>
        <w:rPr>
          <w:color w:val="000000"/>
          <w:spacing w:val="-1"/>
        </w:rPr>
        <w:t>G.</w:t>
      </w:r>
      <w:r>
        <w:rPr>
          <w:color w:val="000000"/>
          <w:spacing w:val="-1"/>
        </w:rPr>
        <w:tab/>
      </w:r>
      <w:r>
        <w:rPr>
          <w:color w:val="000000"/>
        </w:rPr>
        <w:t>Revenue Credits shall equal all Transmission revenue recorded in FERC account</w:t>
      </w:r>
    </w:p>
    <w:p w:rsidR="00B97DCC" w:rsidRDefault="008C2020">
      <w:pPr>
        <w:autoSpaceDE w:val="0"/>
        <w:autoSpaceDN w:val="0"/>
        <w:adjustRightInd w:val="0"/>
        <w:spacing w:line="276" w:lineRule="exact"/>
        <w:ind w:left="1440"/>
        <w:rPr>
          <w:color w:val="000000"/>
          <w:spacing w:val="-1"/>
        </w:rPr>
      </w:pPr>
      <w:r>
        <w:rPr>
          <w:color w:val="000000"/>
          <w:spacing w:val="-1"/>
        </w:rPr>
        <w:t>456.</w:t>
      </w:r>
    </w:p>
    <w:p w:rsidR="00B97DCC" w:rsidRDefault="008C2020">
      <w:pPr>
        <w:tabs>
          <w:tab w:val="left" w:pos="2160"/>
        </w:tabs>
        <w:autoSpaceDE w:val="0"/>
        <w:autoSpaceDN w:val="0"/>
        <w:adjustRightInd w:val="0"/>
        <w:spacing w:before="120" w:line="276" w:lineRule="exact"/>
        <w:ind w:left="1440"/>
        <w:rPr>
          <w:color w:val="000000"/>
        </w:rPr>
      </w:pPr>
      <w:r>
        <w:rPr>
          <w:color w:val="000000"/>
          <w:spacing w:val="-1"/>
        </w:rPr>
        <w:t>H.</w:t>
      </w:r>
      <w:r>
        <w:rPr>
          <w:color w:val="000000"/>
          <w:spacing w:val="-1"/>
        </w:rPr>
        <w:tab/>
      </w:r>
      <w:r>
        <w:rPr>
          <w:color w:val="000000"/>
        </w:rPr>
        <w:t>Transmission Related Bad Debt Expense shall equal Transmission Related Bad Debt</w:t>
      </w:r>
    </w:p>
    <w:p w:rsidR="00B97DCC" w:rsidRDefault="008C2020">
      <w:pPr>
        <w:autoSpaceDE w:val="0"/>
        <w:autoSpaceDN w:val="0"/>
        <w:adjustRightInd w:val="0"/>
        <w:spacing w:line="276" w:lineRule="exact"/>
        <w:ind w:left="1440"/>
        <w:rPr>
          <w:color w:val="000000"/>
          <w:spacing w:val="-1"/>
        </w:rPr>
      </w:pPr>
      <w:r>
        <w:rPr>
          <w:color w:val="000000"/>
          <w:spacing w:val="-1"/>
        </w:rPr>
        <w:t>Expense as previously defined.</w:t>
      </w:r>
    </w:p>
    <w:p w:rsidR="00B97DCC" w:rsidRDefault="00B97DCC">
      <w:pPr>
        <w:autoSpaceDE w:val="0"/>
        <w:autoSpaceDN w:val="0"/>
        <w:adjustRightInd w:val="0"/>
        <w:spacing w:line="276" w:lineRule="exact"/>
        <w:ind w:left="5899"/>
        <w:rPr>
          <w:color w:val="000000"/>
          <w:spacing w:val="-1"/>
        </w:rPr>
      </w:pPr>
    </w:p>
    <w:p w:rsidR="00B97DCC" w:rsidRDefault="00B97DCC">
      <w:pPr>
        <w:autoSpaceDE w:val="0"/>
        <w:autoSpaceDN w:val="0"/>
        <w:adjustRightInd w:val="0"/>
        <w:spacing w:line="276" w:lineRule="exact"/>
        <w:ind w:left="5899"/>
        <w:rPr>
          <w:color w:val="000000"/>
          <w:spacing w:val="-1"/>
        </w:rPr>
      </w:pPr>
    </w:p>
    <w:p w:rsidR="00B97DCC" w:rsidRDefault="00B97DCC">
      <w:pPr>
        <w:autoSpaceDE w:val="0"/>
        <w:autoSpaceDN w:val="0"/>
        <w:adjustRightInd w:val="0"/>
        <w:spacing w:line="276" w:lineRule="exact"/>
        <w:ind w:left="5899"/>
        <w:rPr>
          <w:color w:val="000000"/>
          <w:spacing w:val="-1"/>
        </w:rPr>
      </w:pPr>
    </w:p>
    <w:p w:rsidR="00B97DCC" w:rsidRDefault="00B97DCC">
      <w:pPr>
        <w:autoSpaceDE w:val="0"/>
        <w:autoSpaceDN w:val="0"/>
        <w:adjustRightInd w:val="0"/>
        <w:spacing w:line="276" w:lineRule="exact"/>
        <w:ind w:left="5899"/>
        <w:rPr>
          <w:color w:val="000000"/>
          <w:spacing w:val="-1"/>
        </w:rPr>
      </w:pPr>
    </w:p>
    <w:p w:rsidR="00B97DCC" w:rsidRDefault="00B97DCC">
      <w:pPr>
        <w:autoSpaceDE w:val="0"/>
        <w:autoSpaceDN w:val="0"/>
        <w:adjustRightInd w:val="0"/>
        <w:spacing w:line="276" w:lineRule="exact"/>
        <w:ind w:left="5899"/>
        <w:rPr>
          <w:color w:val="000000"/>
          <w:spacing w:val="-1"/>
        </w:rPr>
      </w:pPr>
    </w:p>
    <w:p w:rsidR="00B97DCC" w:rsidRDefault="00B97DCC">
      <w:pPr>
        <w:autoSpaceDE w:val="0"/>
        <w:autoSpaceDN w:val="0"/>
        <w:adjustRightInd w:val="0"/>
        <w:spacing w:line="276" w:lineRule="exact"/>
        <w:ind w:left="5899"/>
        <w:rPr>
          <w:color w:val="000000"/>
          <w:spacing w:val="-1"/>
        </w:rPr>
      </w:pPr>
    </w:p>
    <w:p w:rsidR="00B97DCC" w:rsidRDefault="008C2020">
      <w:pPr>
        <w:autoSpaceDE w:val="0"/>
        <w:autoSpaceDN w:val="0"/>
        <w:adjustRightInd w:val="0"/>
        <w:spacing w:before="234" w:line="276" w:lineRule="exact"/>
        <w:ind w:left="5899"/>
        <w:rPr>
          <w:color w:val="000000"/>
          <w:spacing w:val="-3"/>
        </w:rPr>
      </w:pPr>
      <w:r>
        <w:rPr>
          <w:color w:val="000000"/>
          <w:spacing w:val="-3"/>
        </w:rPr>
        <w:t xml:space="preserve">2-13 </w:t>
      </w:r>
    </w:p>
    <w:p w:rsidR="00B97DCC" w:rsidRDefault="00B97DCC">
      <w:pPr>
        <w:autoSpaceDE w:val="0"/>
        <w:autoSpaceDN w:val="0"/>
        <w:adjustRightInd w:val="0"/>
        <w:rPr>
          <w:color w:val="000000"/>
          <w:spacing w:val="-3"/>
        </w:rPr>
        <w:sectPr w:rsidR="00B97DCC">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B97DCC" w:rsidRDefault="008C2020">
      <w:pPr>
        <w:autoSpaceDE w:val="0"/>
        <w:autoSpaceDN w:val="0"/>
        <w:adjustRightInd w:val="0"/>
        <w:spacing w:line="240" w:lineRule="exact"/>
        <w:rPr>
          <w:color w:val="000000"/>
          <w:spacing w:val="-3"/>
        </w:rPr>
      </w:pPr>
      <w:r>
        <w:rPr>
          <w:color w:val="000000"/>
          <w:spacing w:val="-3"/>
        </w:rPr>
        <w:pict>
          <v:shape id="_x0000_s1046" type="#_x0000_t75" style="position:absolute;margin-left:71.95pt;margin-top:137.8pt;width:714.45pt;height:306pt;z-index:-251656192;mso-position-horizontal-relative:page;mso-position-vertical-relative:page" o:allowincell="f">
            <v:imagedata r:id="rId346" o:title=""/>
            <w10:wrap anchorx="page" anchory="page"/>
          </v:shape>
        </w:pict>
      </w:r>
      <w:bookmarkStart w:id="57" w:name="Pg57"/>
      <w:bookmarkEnd w:id="57"/>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7224"/>
        <w:rPr>
          <w:rFonts w:ascii="Times New Roman Bold" w:hAnsi="Times New Roman Bold"/>
          <w:color w:val="000000"/>
          <w:spacing w:val="-3"/>
        </w:rPr>
      </w:pPr>
    </w:p>
    <w:p w:rsidR="00B97DCC" w:rsidRDefault="00B97DCC">
      <w:pPr>
        <w:autoSpaceDE w:val="0"/>
        <w:autoSpaceDN w:val="0"/>
        <w:adjustRightInd w:val="0"/>
        <w:spacing w:line="276" w:lineRule="exact"/>
        <w:ind w:left="7224"/>
        <w:rPr>
          <w:rFonts w:ascii="Times New Roman Bold" w:hAnsi="Times New Roman Bold"/>
          <w:color w:val="000000"/>
          <w:spacing w:val="-3"/>
        </w:rPr>
      </w:pPr>
    </w:p>
    <w:p w:rsidR="00B97DCC" w:rsidRDefault="008C2020">
      <w:pPr>
        <w:autoSpaceDE w:val="0"/>
        <w:autoSpaceDN w:val="0"/>
        <w:adjustRightInd w:val="0"/>
        <w:spacing w:before="132" w:line="276" w:lineRule="exact"/>
        <w:ind w:left="7224"/>
        <w:rPr>
          <w:rFonts w:ascii="Times New Roman Bold" w:hAnsi="Times New Roman Bold"/>
          <w:color w:val="000000"/>
          <w:spacing w:val="-3"/>
        </w:rPr>
      </w:pPr>
      <w:r>
        <w:rPr>
          <w:rFonts w:ascii="Times New Roman Bold" w:hAnsi="Times New Roman Bold"/>
          <w:color w:val="000000"/>
          <w:spacing w:val="-3"/>
        </w:rPr>
        <w:t xml:space="preserve">Attachment 3 </w:t>
      </w:r>
    </w:p>
    <w:p w:rsidR="00B97DCC" w:rsidRDefault="008C2020">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B97DCC" w:rsidRDefault="00B97DCC">
      <w:pPr>
        <w:autoSpaceDE w:val="0"/>
        <w:autoSpaceDN w:val="0"/>
        <w:adjustRightInd w:val="0"/>
        <w:spacing w:line="276" w:lineRule="exact"/>
        <w:ind w:left="7759"/>
        <w:rPr>
          <w:rFonts w:ascii="Times New Roman Bold" w:hAnsi="Times New Roman Bold"/>
          <w:color w:val="000000"/>
          <w:spacing w:val="-2"/>
        </w:rPr>
      </w:pPr>
    </w:p>
    <w:p w:rsidR="00B97DCC" w:rsidRDefault="00B97DCC">
      <w:pPr>
        <w:autoSpaceDE w:val="0"/>
        <w:autoSpaceDN w:val="0"/>
        <w:adjustRightInd w:val="0"/>
        <w:spacing w:line="276" w:lineRule="exact"/>
        <w:ind w:left="7759"/>
        <w:rPr>
          <w:rFonts w:ascii="Times New Roman Bold" w:hAnsi="Times New Roman Bold"/>
          <w:color w:val="000000"/>
          <w:spacing w:val="-2"/>
        </w:rPr>
      </w:pPr>
    </w:p>
    <w:p w:rsidR="00B97DCC" w:rsidRDefault="00B97DCC">
      <w:pPr>
        <w:autoSpaceDE w:val="0"/>
        <w:autoSpaceDN w:val="0"/>
        <w:adjustRightInd w:val="0"/>
        <w:spacing w:line="276" w:lineRule="exact"/>
        <w:ind w:left="7759"/>
        <w:rPr>
          <w:rFonts w:ascii="Times New Roman Bold" w:hAnsi="Times New Roman Bold"/>
          <w:color w:val="000000"/>
          <w:spacing w:val="-2"/>
        </w:rPr>
      </w:pPr>
    </w:p>
    <w:p w:rsidR="00B97DCC" w:rsidRDefault="00B97DCC">
      <w:pPr>
        <w:autoSpaceDE w:val="0"/>
        <w:autoSpaceDN w:val="0"/>
        <w:adjustRightInd w:val="0"/>
        <w:spacing w:line="276" w:lineRule="exact"/>
        <w:ind w:left="7759"/>
        <w:rPr>
          <w:rFonts w:ascii="Times New Roman Bold" w:hAnsi="Times New Roman Bold"/>
          <w:color w:val="000000"/>
          <w:spacing w:val="-2"/>
        </w:rPr>
      </w:pPr>
    </w:p>
    <w:p w:rsidR="00B97DCC" w:rsidRDefault="00B97DCC">
      <w:pPr>
        <w:autoSpaceDE w:val="0"/>
        <w:autoSpaceDN w:val="0"/>
        <w:adjustRightInd w:val="0"/>
        <w:spacing w:line="276" w:lineRule="exact"/>
        <w:ind w:left="7759"/>
        <w:rPr>
          <w:rFonts w:ascii="Times New Roman Bold" w:hAnsi="Times New Roman Bold"/>
          <w:color w:val="000000"/>
          <w:spacing w:val="-2"/>
        </w:rPr>
      </w:pPr>
    </w:p>
    <w:p w:rsidR="00B97DCC" w:rsidRDefault="00B97DCC">
      <w:pPr>
        <w:autoSpaceDE w:val="0"/>
        <w:autoSpaceDN w:val="0"/>
        <w:adjustRightInd w:val="0"/>
        <w:spacing w:line="276" w:lineRule="exact"/>
        <w:ind w:left="7759"/>
        <w:rPr>
          <w:rFonts w:ascii="Times New Roman Bold" w:hAnsi="Times New Roman Bold"/>
          <w:color w:val="000000"/>
          <w:spacing w:val="-2"/>
        </w:rPr>
      </w:pPr>
    </w:p>
    <w:p w:rsidR="00B97DCC" w:rsidRDefault="00B97DCC">
      <w:pPr>
        <w:autoSpaceDE w:val="0"/>
        <w:autoSpaceDN w:val="0"/>
        <w:adjustRightInd w:val="0"/>
        <w:spacing w:line="276" w:lineRule="exact"/>
        <w:ind w:left="7759"/>
        <w:rPr>
          <w:rFonts w:ascii="Times New Roman Bold" w:hAnsi="Times New Roman Bold"/>
          <w:color w:val="000000"/>
          <w:spacing w:val="-2"/>
        </w:rPr>
      </w:pPr>
    </w:p>
    <w:p w:rsidR="00B97DCC" w:rsidRDefault="00B97DCC">
      <w:pPr>
        <w:autoSpaceDE w:val="0"/>
        <w:autoSpaceDN w:val="0"/>
        <w:adjustRightInd w:val="0"/>
        <w:spacing w:line="276" w:lineRule="exact"/>
        <w:ind w:left="7759"/>
        <w:rPr>
          <w:rFonts w:ascii="Times New Roman Bold" w:hAnsi="Times New Roman Bold"/>
          <w:color w:val="000000"/>
          <w:spacing w:val="-2"/>
        </w:rPr>
      </w:pPr>
    </w:p>
    <w:p w:rsidR="00B97DCC" w:rsidRDefault="00B97DCC">
      <w:pPr>
        <w:autoSpaceDE w:val="0"/>
        <w:autoSpaceDN w:val="0"/>
        <w:adjustRightInd w:val="0"/>
        <w:spacing w:line="276" w:lineRule="exact"/>
        <w:ind w:left="7759"/>
        <w:rPr>
          <w:rFonts w:ascii="Times New Roman Bold" w:hAnsi="Times New Roman Bold"/>
          <w:color w:val="000000"/>
          <w:spacing w:val="-2"/>
        </w:rPr>
      </w:pPr>
    </w:p>
    <w:p w:rsidR="00B97DCC" w:rsidRDefault="00B97DCC">
      <w:pPr>
        <w:autoSpaceDE w:val="0"/>
        <w:autoSpaceDN w:val="0"/>
        <w:adjustRightInd w:val="0"/>
        <w:spacing w:line="276" w:lineRule="exact"/>
        <w:ind w:left="7759"/>
        <w:rPr>
          <w:rFonts w:ascii="Times New Roman Bold" w:hAnsi="Times New Roman Bold"/>
          <w:color w:val="000000"/>
          <w:spacing w:val="-2"/>
        </w:rPr>
      </w:pPr>
    </w:p>
    <w:p w:rsidR="00B97DCC" w:rsidRDefault="00B97DCC">
      <w:pPr>
        <w:autoSpaceDE w:val="0"/>
        <w:autoSpaceDN w:val="0"/>
        <w:adjustRightInd w:val="0"/>
        <w:spacing w:line="276" w:lineRule="exact"/>
        <w:ind w:left="7759"/>
        <w:rPr>
          <w:rFonts w:ascii="Times New Roman Bold" w:hAnsi="Times New Roman Bold"/>
          <w:color w:val="000000"/>
          <w:spacing w:val="-2"/>
        </w:rPr>
      </w:pPr>
    </w:p>
    <w:p w:rsidR="00B97DCC" w:rsidRDefault="00B97DCC">
      <w:pPr>
        <w:autoSpaceDE w:val="0"/>
        <w:autoSpaceDN w:val="0"/>
        <w:adjustRightInd w:val="0"/>
        <w:spacing w:line="276" w:lineRule="exact"/>
        <w:ind w:left="7759"/>
        <w:rPr>
          <w:rFonts w:ascii="Times New Roman Bold" w:hAnsi="Times New Roman Bold"/>
          <w:color w:val="000000"/>
          <w:spacing w:val="-2"/>
        </w:rPr>
      </w:pPr>
    </w:p>
    <w:p w:rsidR="00B97DCC" w:rsidRDefault="00B97DCC">
      <w:pPr>
        <w:autoSpaceDE w:val="0"/>
        <w:autoSpaceDN w:val="0"/>
        <w:adjustRightInd w:val="0"/>
        <w:spacing w:line="276" w:lineRule="exact"/>
        <w:ind w:left="7759"/>
        <w:rPr>
          <w:rFonts w:ascii="Times New Roman Bold" w:hAnsi="Times New Roman Bold"/>
          <w:color w:val="000000"/>
          <w:spacing w:val="-2"/>
        </w:rPr>
      </w:pPr>
    </w:p>
    <w:p w:rsidR="00B97DCC" w:rsidRDefault="00B97DCC">
      <w:pPr>
        <w:autoSpaceDE w:val="0"/>
        <w:autoSpaceDN w:val="0"/>
        <w:adjustRightInd w:val="0"/>
        <w:spacing w:line="276" w:lineRule="exact"/>
        <w:ind w:left="7759"/>
        <w:rPr>
          <w:rFonts w:ascii="Times New Roman Bold" w:hAnsi="Times New Roman Bold"/>
          <w:color w:val="000000"/>
          <w:spacing w:val="-2"/>
        </w:rPr>
      </w:pPr>
    </w:p>
    <w:p w:rsidR="00B97DCC" w:rsidRDefault="00B97DCC">
      <w:pPr>
        <w:autoSpaceDE w:val="0"/>
        <w:autoSpaceDN w:val="0"/>
        <w:adjustRightInd w:val="0"/>
        <w:spacing w:line="276" w:lineRule="exact"/>
        <w:ind w:left="7759"/>
        <w:rPr>
          <w:rFonts w:ascii="Times New Roman Bold" w:hAnsi="Times New Roman Bold"/>
          <w:color w:val="000000"/>
          <w:spacing w:val="-2"/>
        </w:rPr>
      </w:pPr>
    </w:p>
    <w:p w:rsidR="00B97DCC" w:rsidRDefault="00B97DCC">
      <w:pPr>
        <w:autoSpaceDE w:val="0"/>
        <w:autoSpaceDN w:val="0"/>
        <w:adjustRightInd w:val="0"/>
        <w:spacing w:line="276" w:lineRule="exact"/>
        <w:ind w:left="7759"/>
        <w:rPr>
          <w:rFonts w:ascii="Times New Roman Bold" w:hAnsi="Times New Roman Bold"/>
          <w:color w:val="000000"/>
          <w:spacing w:val="-2"/>
        </w:rPr>
      </w:pPr>
    </w:p>
    <w:p w:rsidR="00B97DCC" w:rsidRDefault="00B97DCC">
      <w:pPr>
        <w:autoSpaceDE w:val="0"/>
        <w:autoSpaceDN w:val="0"/>
        <w:adjustRightInd w:val="0"/>
        <w:spacing w:line="276" w:lineRule="exact"/>
        <w:ind w:left="7759"/>
        <w:rPr>
          <w:rFonts w:ascii="Times New Roman Bold" w:hAnsi="Times New Roman Bold"/>
          <w:color w:val="000000"/>
          <w:spacing w:val="-2"/>
        </w:rPr>
      </w:pPr>
    </w:p>
    <w:p w:rsidR="00B97DCC" w:rsidRDefault="00B97DCC">
      <w:pPr>
        <w:autoSpaceDE w:val="0"/>
        <w:autoSpaceDN w:val="0"/>
        <w:adjustRightInd w:val="0"/>
        <w:spacing w:line="276" w:lineRule="exact"/>
        <w:ind w:left="7759"/>
        <w:rPr>
          <w:rFonts w:ascii="Times New Roman Bold" w:hAnsi="Times New Roman Bold"/>
          <w:color w:val="000000"/>
          <w:spacing w:val="-2"/>
        </w:rPr>
      </w:pPr>
    </w:p>
    <w:p w:rsidR="00B97DCC" w:rsidRDefault="00B97DCC">
      <w:pPr>
        <w:autoSpaceDE w:val="0"/>
        <w:autoSpaceDN w:val="0"/>
        <w:adjustRightInd w:val="0"/>
        <w:spacing w:line="276" w:lineRule="exact"/>
        <w:ind w:left="7759"/>
        <w:rPr>
          <w:rFonts w:ascii="Times New Roman Bold" w:hAnsi="Times New Roman Bold"/>
          <w:color w:val="000000"/>
          <w:spacing w:val="-2"/>
        </w:rPr>
      </w:pPr>
    </w:p>
    <w:p w:rsidR="00B97DCC" w:rsidRDefault="00B97DCC">
      <w:pPr>
        <w:autoSpaceDE w:val="0"/>
        <w:autoSpaceDN w:val="0"/>
        <w:adjustRightInd w:val="0"/>
        <w:spacing w:line="276" w:lineRule="exact"/>
        <w:ind w:left="7759"/>
        <w:rPr>
          <w:rFonts w:ascii="Times New Roman Bold" w:hAnsi="Times New Roman Bold"/>
          <w:color w:val="000000"/>
          <w:spacing w:val="-2"/>
        </w:rPr>
      </w:pPr>
    </w:p>
    <w:p w:rsidR="00B97DCC" w:rsidRDefault="00B97DCC">
      <w:pPr>
        <w:autoSpaceDE w:val="0"/>
        <w:autoSpaceDN w:val="0"/>
        <w:adjustRightInd w:val="0"/>
        <w:spacing w:line="276" w:lineRule="exact"/>
        <w:ind w:left="7759"/>
        <w:rPr>
          <w:rFonts w:ascii="Times New Roman Bold" w:hAnsi="Times New Roman Bold"/>
          <w:color w:val="000000"/>
          <w:spacing w:val="-2"/>
        </w:rPr>
      </w:pPr>
    </w:p>
    <w:p w:rsidR="00B97DCC" w:rsidRDefault="00B97DCC">
      <w:pPr>
        <w:autoSpaceDE w:val="0"/>
        <w:autoSpaceDN w:val="0"/>
        <w:adjustRightInd w:val="0"/>
        <w:spacing w:line="276" w:lineRule="exact"/>
        <w:ind w:left="7759"/>
        <w:rPr>
          <w:rFonts w:ascii="Times New Roman Bold" w:hAnsi="Times New Roman Bold"/>
          <w:color w:val="000000"/>
          <w:spacing w:val="-2"/>
        </w:rPr>
      </w:pPr>
    </w:p>
    <w:p w:rsidR="00B97DCC" w:rsidRDefault="00B97DCC">
      <w:pPr>
        <w:autoSpaceDE w:val="0"/>
        <w:autoSpaceDN w:val="0"/>
        <w:adjustRightInd w:val="0"/>
        <w:spacing w:line="276" w:lineRule="exact"/>
        <w:ind w:left="7759"/>
        <w:rPr>
          <w:rFonts w:ascii="Times New Roman Bold" w:hAnsi="Times New Roman Bold"/>
          <w:color w:val="000000"/>
          <w:spacing w:val="-2"/>
        </w:rPr>
      </w:pPr>
    </w:p>
    <w:p w:rsidR="00B97DCC" w:rsidRDefault="00B97DCC">
      <w:pPr>
        <w:autoSpaceDE w:val="0"/>
        <w:autoSpaceDN w:val="0"/>
        <w:adjustRightInd w:val="0"/>
        <w:spacing w:line="276" w:lineRule="exact"/>
        <w:ind w:left="7759"/>
        <w:rPr>
          <w:rFonts w:ascii="Times New Roman Bold" w:hAnsi="Times New Roman Bold"/>
          <w:color w:val="000000"/>
          <w:spacing w:val="-2"/>
        </w:rPr>
      </w:pPr>
    </w:p>
    <w:p w:rsidR="00B97DCC" w:rsidRDefault="00B97DCC">
      <w:pPr>
        <w:autoSpaceDE w:val="0"/>
        <w:autoSpaceDN w:val="0"/>
        <w:adjustRightInd w:val="0"/>
        <w:spacing w:line="276" w:lineRule="exact"/>
        <w:ind w:left="7759"/>
        <w:rPr>
          <w:rFonts w:ascii="Times New Roman Bold" w:hAnsi="Times New Roman Bold"/>
          <w:color w:val="000000"/>
          <w:spacing w:val="-2"/>
        </w:rPr>
      </w:pPr>
    </w:p>
    <w:p w:rsidR="00B97DCC" w:rsidRDefault="00B97DCC">
      <w:pPr>
        <w:autoSpaceDE w:val="0"/>
        <w:autoSpaceDN w:val="0"/>
        <w:adjustRightInd w:val="0"/>
        <w:spacing w:line="276" w:lineRule="exact"/>
        <w:ind w:left="7759"/>
        <w:rPr>
          <w:rFonts w:ascii="Times New Roman Bold" w:hAnsi="Times New Roman Bold"/>
          <w:color w:val="000000"/>
          <w:spacing w:val="-2"/>
        </w:rPr>
      </w:pPr>
    </w:p>
    <w:p w:rsidR="00B97DCC" w:rsidRDefault="00B97DCC">
      <w:pPr>
        <w:autoSpaceDE w:val="0"/>
        <w:autoSpaceDN w:val="0"/>
        <w:adjustRightInd w:val="0"/>
        <w:spacing w:line="276" w:lineRule="exact"/>
        <w:ind w:left="7759"/>
        <w:rPr>
          <w:rFonts w:ascii="Times New Roman Bold" w:hAnsi="Times New Roman Bold"/>
          <w:color w:val="000000"/>
          <w:spacing w:val="-2"/>
        </w:rPr>
      </w:pPr>
    </w:p>
    <w:p w:rsidR="00B97DCC" w:rsidRDefault="00B97DCC">
      <w:pPr>
        <w:autoSpaceDE w:val="0"/>
        <w:autoSpaceDN w:val="0"/>
        <w:adjustRightInd w:val="0"/>
        <w:spacing w:line="276" w:lineRule="exact"/>
        <w:ind w:left="7759"/>
        <w:rPr>
          <w:rFonts w:ascii="Times New Roman Bold" w:hAnsi="Times New Roman Bold"/>
          <w:color w:val="000000"/>
          <w:spacing w:val="-2"/>
        </w:rPr>
      </w:pPr>
    </w:p>
    <w:p w:rsidR="00B97DCC" w:rsidRDefault="00B97DCC">
      <w:pPr>
        <w:autoSpaceDE w:val="0"/>
        <w:autoSpaceDN w:val="0"/>
        <w:adjustRightInd w:val="0"/>
        <w:spacing w:line="276" w:lineRule="exact"/>
        <w:ind w:left="7759"/>
        <w:rPr>
          <w:rFonts w:ascii="Times New Roman Bold" w:hAnsi="Times New Roman Bold"/>
          <w:color w:val="000000"/>
          <w:spacing w:val="-2"/>
        </w:rPr>
      </w:pPr>
    </w:p>
    <w:p w:rsidR="00B97DCC" w:rsidRDefault="00B97DCC">
      <w:pPr>
        <w:autoSpaceDE w:val="0"/>
        <w:autoSpaceDN w:val="0"/>
        <w:adjustRightInd w:val="0"/>
        <w:spacing w:line="276" w:lineRule="exact"/>
        <w:ind w:left="7759"/>
        <w:rPr>
          <w:rFonts w:ascii="Times New Roman Bold" w:hAnsi="Times New Roman Bold"/>
          <w:color w:val="000000"/>
          <w:spacing w:val="-2"/>
        </w:rPr>
      </w:pPr>
    </w:p>
    <w:p w:rsidR="00B97DCC" w:rsidRDefault="008C2020">
      <w:pPr>
        <w:autoSpaceDE w:val="0"/>
        <w:autoSpaceDN w:val="0"/>
        <w:adjustRightInd w:val="0"/>
        <w:spacing w:before="184" w:line="276" w:lineRule="exact"/>
        <w:ind w:left="7759"/>
        <w:rPr>
          <w:color w:val="000000"/>
          <w:spacing w:val="-3"/>
        </w:rPr>
      </w:pPr>
      <w:r>
        <w:rPr>
          <w:color w:val="000000"/>
          <w:spacing w:val="-3"/>
        </w:rPr>
        <w:t xml:space="preserve">3-1 </w:t>
      </w:r>
    </w:p>
    <w:p w:rsidR="00B97DCC" w:rsidRDefault="00B97DCC">
      <w:pPr>
        <w:autoSpaceDE w:val="0"/>
        <w:autoSpaceDN w:val="0"/>
        <w:adjustRightInd w:val="0"/>
        <w:rPr>
          <w:color w:val="000000"/>
          <w:spacing w:val="-3"/>
        </w:rPr>
        <w:sectPr w:rsidR="00B97DCC">
          <w:headerReference w:type="even" r:id="rId347"/>
          <w:headerReference w:type="default" r:id="rId348"/>
          <w:footerReference w:type="even" r:id="rId349"/>
          <w:footerReference w:type="default" r:id="rId350"/>
          <w:headerReference w:type="first" r:id="rId351"/>
          <w:footerReference w:type="first" r:id="rId352"/>
          <w:pgSz w:w="15840" w:h="12240" w:orient="landscape"/>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58" w:name="Pg58"/>
      <w:bookmarkEnd w:id="58"/>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2549</w:t>
      </w:r>
    </w:p>
    <w:p w:rsidR="00B97DCC" w:rsidRDefault="00B97DCC">
      <w:pPr>
        <w:autoSpaceDE w:val="0"/>
        <w:autoSpaceDN w:val="0"/>
        <w:adjustRightInd w:val="0"/>
        <w:spacing w:line="276" w:lineRule="exact"/>
        <w:ind w:left="1440"/>
        <w:rPr>
          <w:rFonts w:ascii="Times New Roman Bold" w:hAnsi="Times New Roman Bold"/>
          <w:color w:val="000000"/>
          <w:spacing w:val="-3"/>
        </w:rPr>
      </w:pPr>
    </w:p>
    <w:p w:rsidR="00B97DCC" w:rsidRDefault="008C2020">
      <w:pPr>
        <w:autoSpaceDE w:val="0"/>
        <w:autoSpaceDN w:val="0"/>
        <w:adjustRightInd w:val="0"/>
        <w:spacing w:before="168" w:line="276" w:lineRule="exact"/>
        <w:ind w:left="1440" w:firstLine="3984"/>
        <w:rPr>
          <w:rFonts w:ascii="Times New Roman Bold" w:hAnsi="Times New Roman Bold"/>
          <w:color w:val="000000"/>
          <w:spacing w:val="-3"/>
        </w:rPr>
      </w:pPr>
      <w:r>
        <w:rPr>
          <w:rFonts w:ascii="Times New Roman Bold" w:hAnsi="Times New Roman Bold"/>
          <w:color w:val="000000"/>
          <w:spacing w:val="-3"/>
        </w:rPr>
        <w:t>Attachment 4</w:t>
      </w:r>
    </w:p>
    <w:p w:rsidR="00B97DCC" w:rsidRDefault="008C2020">
      <w:pPr>
        <w:autoSpaceDE w:val="0"/>
        <w:autoSpaceDN w:val="0"/>
        <w:adjustRightInd w:val="0"/>
        <w:spacing w:before="276" w:line="276" w:lineRule="exact"/>
        <w:ind w:left="1440" w:firstLine="4132"/>
        <w:rPr>
          <w:rFonts w:ascii="Times New Roman Bold" w:hAnsi="Times New Roman Bold"/>
          <w:color w:val="000000"/>
          <w:spacing w:val="-3"/>
        </w:rPr>
      </w:pPr>
      <w:r>
        <w:rPr>
          <w:rFonts w:ascii="Times New Roman Bold" w:hAnsi="Times New Roman Bold"/>
          <w:color w:val="000000"/>
          <w:spacing w:val="-3"/>
        </w:rPr>
        <w:t>Milestones</w:t>
      </w:r>
    </w:p>
    <w:p w:rsidR="00B97DCC" w:rsidRDefault="008C2020">
      <w:pPr>
        <w:autoSpaceDE w:val="0"/>
        <w:autoSpaceDN w:val="0"/>
        <w:adjustRightInd w:val="0"/>
        <w:spacing w:before="235" w:line="276" w:lineRule="exact"/>
        <w:ind w:left="1440"/>
        <w:rPr>
          <w:color w:val="000000"/>
          <w:spacing w:val="-3"/>
        </w:rPr>
      </w:pPr>
      <w:r>
        <w:rPr>
          <w:color w:val="000000"/>
          <w:spacing w:val="-3"/>
        </w:rPr>
        <w:t>In-Service Date:  09/2022</w:t>
      </w:r>
    </w:p>
    <w:p w:rsidR="00B97DCC" w:rsidRDefault="00B97DCC">
      <w:pPr>
        <w:autoSpaceDE w:val="0"/>
        <w:autoSpaceDN w:val="0"/>
        <w:adjustRightInd w:val="0"/>
        <w:rPr>
          <w:color w:val="000000"/>
          <w:spacing w:val="-3"/>
        </w:rPr>
        <w:sectPr w:rsidR="00B97DCC">
          <w:headerReference w:type="even" r:id="rId353"/>
          <w:headerReference w:type="default" r:id="rId354"/>
          <w:footerReference w:type="even" r:id="rId355"/>
          <w:footerReference w:type="default" r:id="rId356"/>
          <w:headerReference w:type="first" r:id="rId357"/>
          <w:footerReference w:type="first" r:id="rId358"/>
          <w:pgSz w:w="12240" w:h="15840" w:orient="landscape"/>
          <w:pgMar w:top="0" w:right="0" w:bottom="0" w:left="0" w:header="720" w:footer="720" w:gutter="0"/>
          <w:cols w:space="720"/>
        </w:sectPr>
      </w:pPr>
    </w:p>
    <w:p w:rsidR="00B97DCC" w:rsidRDefault="00B97DCC">
      <w:pPr>
        <w:autoSpaceDE w:val="0"/>
        <w:autoSpaceDN w:val="0"/>
        <w:adjustRightInd w:val="0"/>
        <w:spacing w:line="276" w:lineRule="exact"/>
        <w:ind w:left="1552"/>
        <w:rPr>
          <w:color w:val="000000"/>
          <w:spacing w:val="-3"/>
        </w:rPr>
      </w:pPr>
    </w:p>
    <w:p w:rsidR="00B97DCC" w:rsidRDefault="00B97DCC">
      <w:pPr>
        <w:autoSpaceDE w:val="0"/>
        <w:autoSpaceDN w:val="0"/>
        <w:adjustRightInd w:val="0"/>
        <w:spacing w:line="276" w:lineRule="exact"/>
        <w:ind w:left="1552"/>
        <w:rPr>
          <w:color w:val="000000"/>
          <w:spacing w:val="-3"/>
        </w:rPr>
      </w:pPr>
    </w:p>
    <w:p w:rsidR="00B97DCC" w:rsidRDefault="008C2020">
      <w:pPr>
        <w:autoSpaceDE w:val="0"/>
        <w:autoSpaceDN w:val="0"/>
        <w:adjustRightInd w:val="0"/>
        <w:spacing w:before="17" w:line="276" w:lineRule="exact"/>
        <w:ind w:left="2870"/>
        <w:rPr>
          <w:rFonts w:ascii="Times New Roman Bold" w:hAnsi="Times New Roman Bold"/>
          <w:color w:val="000000"/>
          <w:spacing w:val="-3"/>
        </w:rPr>
      </w:pPr>
      <w:r>
        <w:rPr>
          <w:rFonts w:ascii="Times New Roman Bold" w:hAnsi="Times New Roman Bold"/>
          <w:color w:val="000000"/>
          <w:spacing w:val="-3"/>
        </w:rPr>
        <w:t>MILESTONE</w:t>
      </w:r>
    </w:p>
    <w:p w:rsidR="00B97DCC" w:rsidRDefault="00B97DCC">
      <w:pPr>
        <w:autoSpaceDE w:val="0"/>
        <w:autoSpaceDN w:val="0"/>
        <w:adjustRightInd w:val="0"/>
        <w:spacing w:line="276" w:lineRule="exact"/>
        <w:ind w:left="1552"/>
        <w:rPr>
          <w:rFonts w:ascii="Times New Roman Bold" w:hAnsi="Times New Roman Bold"/>
          <w:color w:val="000000"/>
          <w:spacing w:val="-3"/>
        </w:rPr>
      </w:pPr>
    </w:p>
    <w:p w:rsidR="00B97DCC" w:rsidRDefault="008C2020">
      <w:pPr>
        <w:tabs>
          <w:tab w:val="left" w:pos="1991"/>
        </w:tabs>
        <w:autoSpaceDE w:val="0"/>
        <w:autoSpaceDN w:val="0"/>
        <w:adjustRightInd w:val="0"/>
        <w:spacing w:before="4" w:line="276" w:lineRule="exact"/>
        <w:ind w:left="1552"/>
        <w:rPr>
          <w:color w:val="000000"/>
          <w:spacing w:val="-3"/>
        </w:rPr>
      </w:pPr>
      <w:r>
        <w:rPr>
          <w:color w:val="000000"/>
          <w:spacing w:val="-3"/>
        </w:rPr>
        <w:t>1.</w:t>
      </w:r>
      <w:r>
        <w:rPr>
          <w:color w:val="000000"/>
          <w:spacing w:val="-3"/>
        </w:rPr>
        <w:tab/>
        <w:t>Execute interconnection</w:t>
      </w:r>
    </w:p>
    <w:p w:rsidR="00B97DCC" w:rsidRDefault="008C2020">
      <w:pPr>
        <w:autoSpaceDE w:val="0"/>
        <w:autoSpaceDN w:val="0"/>
        <w:adjustRightInd w:val="0"/>
        <w:spacing w:before="1" w:line="275" w:lineRule="exact"/>
        <w:ind w:left="1996"/>
        <w:rPr>
          <w:color w:val="000000"/>
          <w:spacing w:val="-3"/>
        </w:rPr>
      </w:pPr>
      <w:r>
        <w:rPr>
          <w:color w:val="000000"/>
          <w:spacing w:val="-3"/>
        </w:rPr>
        <w:t>agreement</w:t>
      </w:r>
    </w:p>
    <w:p w:rsidR="00B97DCC" w:rsidRDefault="00B97DCC">
      <w:pPr>
        <w:autoSpaceDE w:val="0"/>
        <w:autoSpaceDN w:val="0"/>
        <w:adjustRightInd w:val="0"/>
        <w:spacing w:line="276" w:lineRule="exact"/>
        <w:ind w:left="1552"/>
        <w:rPr>
          <w:color w:val="000000"/>
          <w:spacing w:val="-3"/>
        </w:rPr>
      </w:pPr>
    </w:p>
    <w:p w:rsidR="00B97DCC" w:rsidRDefault="008C2020">
      <w:pPr>
        <w:tabs>
          <w:tab w:val="left" w:pos="1991"/>
        </w:tabs>
        <w:autoSpaceDE w:val="0"/>
        <w:autoSpaceDN w:val="0"/>
        <w:adjustRightInd w:val="0"/>
        <w:spacing w:before="131" w:line="276" w:lineRule="exact"/>
        <w:ind w:left="1552"/>
        <w:rPr>
          <w:color w:val="000000"/>
          <w:spacing w:val="-3"/>
        </w:rPr>
      </w:pPr>
      <w:r>
        <w:rPr>
          <w:color w:val="000000"/>
          <w:spacing w:val="-3"/>
        </w:rPr>
        <w:t>2.</w:t>
      </w:r>
      <w:r>
        <w:rPr>
          <w:color w:val="000000"/>
          <w:spacing w:val="-3"/>
        </w:rPr>
        <w:tab/>
        <w:t>Provide initial</w:t>
      </w:r>
    </w:p>
    <w:p w:rsidR="00B97DCC" w:rsidRDefault="008C2020">
      <w:pPr>
        <w:autoSpaceDE w:val="0"/>
        <w:autoSpaceDN w:val="0"/>
        <w:adjustRightInd w:val="0"/>
        <w:spacing w:line="276" w:lineRule="exact"/>
        <w:ind w:left="1996"/>
        <w:rPr>
          <w:color w:val="000000"/>
          <w:spacing w:val="-3"/>
        </w:rPr>
      </w:pPr>
      <w:r>
        <w:rPr>
          <w:color w:val="000000"/>
          <w:spacing w:val="-3"/>
        </w:rPr>
        <w:t>prepayment/security</w:t>
      </w:r>
    </w:p>
    <w:p w:rsidR="00B97DCC" w:rsidRDefault="008C2020">
      <w:pPr>
        <w:tabs>
          <w:tab w:val="left" w:pos="1991"/>
        </w:tabs>
        <w:autoSpaceDE w:val="0"/>
        <w:autoSpaceDN w:val="0"/>
        <w:adjustRightInd w:val="0"/>
        <w:spacing w:before="130" w:line="276" w:lineRule="exact"/>
        <w:ind w:left="1552"/>
        <w:rPr>
          <w:color w:val="000000"/>
          <w:spacing w:val="-3"/>
        </w:rPr>
      </w:pPr>
      <w:r>
        <w:rPr>
          <w:color w:val="000000"/>
          <w:spacing w:val="-3"/>
        </w:rPr>
        <w:t>3.</w:t>
      </w:r>
      <w:r>
        <w:rPr>
          <w:color w:val="000000"/>
          <w:spacing w:val="-3"/>
        </w:rPr>
        <w:tab/>
        <w:t>Issue written authorization to</w:t>
      </w:r>
    </w:p>
    <w:p w:rsidR="00B97DCC" w:rsidRDefault="008C2020">
      <w:pPr>
        <w:tabs>
          <w:tab w:val="left" w:pos="1984"/>
        </w:tabs>
        <w:autoSpaceDE w:val="0"/>
        <w:autoSpaceDN w:val="0"/>
        <w:adjustRightInd w:val="0"/>
        <w:spacing w:line="282" w:lineRule="exact"/>
        <w:ind w:left="1552" w:right="620" w:firstLine="443"/>
        <w:jc w:val="both"/>
        <w:rPr>
          <w:color w:val="000000"/>
          <w:spacing w:val="-3"/>
        </w:rPr>
      </w:pPr>
      <w:r>
        <w:rPr>
          <w:color w:val="000000"/>
          <w:spacing w:val="-3"/>
        </w:rPr>
        <w:t xml:space="preserve">proceed with engineering </w:t>
      </w:r>
      <w:r>
        <w:rPr>
          <w:color w:val="000000"/>
          <w:spacing w:val="-3"/>
        </w:rPr>
        <w:br/>
        <w:t xml:space="preserve">4. </w:t>
      </w:r>
      <w:r>
        <w:rPr>
          <w:color w:val="000000"/>
          <w:spacing w:val="-3"/>
        </w:rPr>
        <w:tab/>
        <w:t>Start engineering on ICIFs</w:t>
      </w:r>
    </w:p>
    <w:p w:rsidR="00B97DCC" w:rsidRDefault="008C2020">
      <w:pPr>
        <w:tabs>
          <w:tab w:val="left" w:pos="1991"/>
        </w:tabs>
        <w:autoSpaceDE w:val="0"/>
        <w:autoSpaceDN w:val="0"/>
        <w:adjustRightInd w:val="0"/>
        <w:spacing w:before="267" w:line="276" w:lineRule="exact"/>
        <w:ind w:left="1552"/>
        <w:rPr>
          <w:color w:val="000000"/>
          <w:spacing w:val="-3"/>
        </w:rPr>
      </w:pPr>
      <w:r>
        <w:rPr>
          <w:color w:val="000000"/>
          <w:spacing w:val="-3"/>
        </w:rPr>
        <w:t>5.</w:t>
      </w:r>
      <w:r>
        <w:rPr>
          <w:color w:val="000000"/>
          <w:spacing w:val="-3"/>
        </w:rPr>
        <w:tab/>
        <w:t>Start engineering on all CTOIFs</w:t>
      </w:r>
    </w:p>
    <w:p w:rsidR="00B97DCC" w:rsidRDefault="00B97DCC">
      <w:pPr>
        <w:autoSpaceDE w:val="0"/>
        <w:autoSpaceDN w:val="0"/>
        <w:adjustRightInd w:val="0"/>
        <w:spacing w:line="276" w:lineRule="exact"/>
        <w:ind w:left="1552"/>
        <w:rPr>
          <w:color w:val="000000"/>
          <w:spacing w:val="-3"/>
        </w:rPr>
      </w:pPr>
    </w:p>
    <w:p w:rsidR="00B97DCC" w:rsidRDefault="008C2020">
      <w:pPr>
        <w:tabs>
          <w:tab w:val="left" w:pos="1991"/>
        </w:tabs>
        <w:autoSpaceDE w:val="0"/>
        <w:autoSpaceDN w:val="0"/>
        <w:adjustRightInd w:val="0"/>
        <w:spacing w:before="130" w:line="276" w:lineRule="exact"/>
        <w:ind w:left="1552"/>
        <w:rPr>
          <w:color w:val="000000"/>
          <w:spacing w:val="-3"/>
        </w:rPr>
      </w:pPr>
      <w:r>
        <w:rPr>
          <w:color w:val="000000"/>
          <w:spacing w:val="-3"/>
        </w:rPr>
        <w:t>6.</w:t>
      </w:r>
      <w:r>
        <w:rPr>
          <w:color w:val="000000"/>
          <w:spacing w:val="-3"/>
        </w:rPr>
        <w:tab/>
        <w:t>Start procurement for CTOIFs</w:t>
      </w:r>
    </w:p>
    <w:p w:rsidR="00B97DCC" w:rsidRDefault="00B97DCC">
      <w:pPr>
        <w:autoSpaceDE w:val="0"/>
        <w:autoSpaceDN w:val="0"/>
        <w:adjustRightInd w:val="0"/>
        <w:spacing w:line="276" w:lineRule="exact"/>
        <w:ind w:left="1552"/>
        <w:rPr>
          <w:color w:val="000000"/>
          <w:spacing w:val="-3"/>
        </w:rPr>
      </w:pPr>
    </w:p>
    <w:p w:rsidR="00B97DCC" w:rsidRDefault="008C2020">
      <w:pPr>
        <w:tabs>
          <w:tab w:val="left" w:pos="1991"/>
        </w:tabs>
        <w:autoSpaceDE w:val="0"/>
        <w:autoSpaceDN w:val="0"/>
        <w:adjustRightInd w:val="0"/>
        <w:spacing w:before="129" w:line="276" w:lineRule="exact"/>
        <w:ind w:left="1552"/>
        <w:rPr>
          <w:color w:val="000000"/>
          <w:spacing w:val="-3"/>
        </w:rPr>
      </w:pPr>
      <w:r>
        <w:rPr>
          <w:color w:val="000000"/>
          <w:spacing w:val="-3"/>
        </w:rPr>
        <w:t>7.</w:t>
      </w:r>
      <w:r>
        <w:rPr>
          <w:color w:val="000000"/>
          <w:spacing w:val="-3"/>
        </w:rPr>
        <w:tab/>
        <w:t>Start</w:t>
      </w:r>
      <w:r>
        <w:rPr>
          <w:color w:val="000000"/>
          <w:spacing w:val="-3"/>
        </w:rPr>
        <w:t xml:space="preserve"> procurement for ICIFs</w:t>
      </w:r>
    </w:p>
    <w:p w:rsidR="00B97DCC" w:rsidRDefault="008C2020">
      <w:pPr>
        <w:tabs>
          <w:tab w:val="left" w:pos="1991"/>
        </w:tabs>
        <w:autoSpaceDE w:val="0"/>
        <w:autoSpaceDN w:val="0"/>
        <w:adjustRightInd w:val="0"/>
        <w:spacing w:before="269" w:line="276" w:lineRule="exact"/>
        <w:ind w:left="1552"/>
        <w:rPr>
          <w:color w:val="000000"/>
          <w:spacing w:val="-3"/>
        </w:rPr>
      </w:pPr>
      <w:r>
        <w:rPr>
          <w:color w:val="000000"/>
          <w:spacing w:val="-3"/>
        </w:rPr>
        <w:t>8.</w:t>
      </w:r>
      <w:r>
        <w:rPr>
          <w:color w:val="000000"/>
          <w:spacing w:val="-3"/>
        </w:rPr>
        <w:tab/>
        <w:t>Complete engineering on ICIFs</w:t>
      </w:r>
    </w:p>
    <w:p w:rsidR="00B97DCC" w:rsidRDefault="008C2020">
      <w:pPr>
        <w:autoSpaceDE w:val="0"/>
        <w:autoSpaceDN w:val="0"/>
        <w:adjustRightInd w:val="0"/>
        <w:spacing w:before="1" w:line="275" w:lineRule="exact"/>
        <w:ind w:left="1996"/>
        <w:rPr>
          <w:color w:val="000000"/>
          <w:spacing w:val="-3"/>
        </w:rPr>
      </w:pPr>
      <w:r>
        <w:rPr>
          <w:color w:val="000000"/>
          <w:spacing w:val="-3"/>
        </w:rPr>
        <w:t>(including CTO approvals)</w:t>
      </w:r>
    </w:p>
    <w:p w:rsidR="00B97DCC" w:rsidRDefault="00B97DCC">
      <w:pPr>
        <w:autoSpaceDE w:val="0"/>
        <w:autoSpaceDN w:val="0"/>
        <w:adjustRightInd w:val="0"/>
        <w:spacing w:line="276" w:lineRule="exact"/>
        <w:ind w:left="1552"/>
        <w:rPr>
          <w:color w:val="000000"/>
          <w:spacing w:val="-3"/>
        </w:rPr>
      </w:pPr>
    </w:p>
    <w:p w:rsidR="00B97DCC" w:rsidRDefault="008C2020">
      <w:pPr>
        <w:tabs>
          <w:tab w:val="left" w:pos="1991"/>
        </w:tabs>
        <w:autoSpaceDE w:val="0"/>
        <w:autoSpaceDN w:val="0"/>
        <w:adjustRightInd w:val="0"/>
        <w:spacing w:before="131" w:line="276" w:lineRule="exact"/>
        <w:ind w:left="1552"/>
        <w:rPr>
          <w:color w:val="000000"/>
          <w:spacing w:val="-3"/>
        </w:rPr>
      </w:pPr>
      <w:r>
        <w:rPr>
          <w:color w:val="000000"/>
          <w:spacing w:val="-3"/>
        </w:rPr>
        <w:t>9.</w:t>
      </w:r>
      <w:r>
        <w:rPr>
          <w:color w:val="000000"/>
          <w:spacing w:val="-3"/>
        </w:rPr>
        <w:tab/>
        <w:t>Start construction of ICIFs</w:t>
      </w:r>
    </w:p>
    <w:p w:rsidR="00B97DCC" w:rsidRDefault="008C2020">
      <w:pPr>
        <w:tabs>
          <w:tab w:val="left" w:pos="1991"/>
        </w:tabs>
        <w:autoSpaceDE w:val="0"/>
        <w:autoSpaceDN w:val="0"/>
        <w:adjustRightInd w:val="0"/>
        <w:spacing w:before="268" w:line="276" w:lineRule="exact"/>
        <w:ind w:left="1552"/>
        <w:rPr>
          <w:color w:val="000000"/>
          <w:spacing w:val="-3"/>
        </w:rPr>
      </w:pPr>
      <w:r>
        <w:rPr>
          <w:color w:val="000000"/>
          <w:spacing w:val="-3"/>
        </w:rPr>
        <w:t>10.</w:t>
      </w:r>
      <w:r>
        <w:rPr>
          <w:color w:val="000000"/>
          <w:spacing w:val="-3"/>
        </w:rPr>
        <w:tab/>
        <w:t>Complete engineering on</w:t>
      </w:r>
    </w:p>
    <w:p w:rsidR="00B97DCC" w:rsidRDefault="008C2020">
      <w:pPr>
        <w:autoSpaceDE w:val="0"/>
        <w:autoSpaceDN w:val="0"/>
        <w:adjustRightInd w:val="0"/>
        <w:spacing w:before="1" w:line="273" w:lineRule="exact"/>
        <w:ind w:left="1996"/>
        <w:rPr>
          <w:color w:val="000000"/>
          <w:spacing w:val="-3"/>
        </w:rPr>
      </w:pPr>
      <w:r>
        <w:rPr>
          <w:color w:val="000000"/>
          <w:spacing w:val="-3"/>
        </w:rPr>
        <w:t>CTOIFs</w:t>
      </w:r>
    </w:p>
    <w:p w:rsidR="00B97DCC" w:rsidRDefault="008C2020">
      <w:pPr>
        <w:tabs>
          <w:tab w:val="left" w:pos="1991"/>
        </w:tabs>
        <w:autoSpaceDE w:val="0"/>
        <w:autoSpaceDN w:val="0"/>
        <w:adjustRightInd w:val="0"/>
        <w:spacing w:before="133" w:line="276" w:lineRule="exact"/>
        <w:ind w:left="1552"/>
        <w:rPr>
          <w:color w:val="000000"/>
          <w:spacing w:val="-3"/>
        </w:rPr>
      </w:pPr>
      <w:r>
        <w:rPr>
          <w:color w:val="000000"/>
          <w:spacing w:val="-3"/>
        </w:rPr>
        <w:t>11.</w:t>
      </w:r>
      <w:r>
        <w:rPr>
          <w:color w:val="000000"/>
          <w:spacing w:val="-3"/>
        </w:rPr>
        <w:tab/>
        <w:t>Complete procurement for</w:t>
      </w:r>
    </w:p>
    <w:p w:rsidR="00B97DCC" w:rsidRDefault="008C2020">
      <w:pPr>
        <w:autoSpaceDE w:val="0"/>
        <w:autoSpaceDN w:val="0"/>
        <w:adjustRightInd w:val="0"/>
        <w:spacing w:line="276" w:lineRule="exact"/>
        <w:ind w:left="1996"/>
        <w:rPr>
          <w:color w:val="000000"/>
          <w:spacing w:val="-3"/>
        </w:rPr>
      </w:pPr>
      <w:r>
        <w:rPr>
          <w:color w:val="000000"/>
          <w:spacing w:val="-3"/>
        </w:rPr>
        <w:t>ICIFs</w:t>
      </w:r>
    </w:p>
    <w:p w:rsidR="00B97DCC" w:rsidRDefault="008C2020">
      <w:pPr>
        <w:tabs>
          <w:tab w:val="left" w:pos="1991"/>
        </w:tabs>
        <w:autoSpaceDE w:val="0"/>
        <w:autoSpaceDN w:val="0"/>
        <w:adjustRightInd w:val="0"/>
        <w:spacing w:before="130" w:line="276" w:lineRule="exact"/>
        <w:ind w:left="1552"/>
        <w:rPr>
          <w:color w:val="000000"/>
          <w:spacing w:val="-3"/>
        </w:rPr>
      </w:pPr>
      <w:r>
        <w:rPr>
          <w:color w:val="000000"/>
          <w:spacing w:val="-3"/>
        </w:rPr>
        <w:t>12.</w:t>
      </w:r>
      <w:r>
        <w:rPr>
          <w:color w:val="000000"/>
          <w:spacing w:val="-3"/>
        </w:rPr>
        <w:tab/>
        <w:t>Start construction of CTOIFs</w:t>
      </w:r>
    </w:p>
    <w:p w:rsidR="00B97DCC" w:rsidRDefault="00B97DCC">
      <w:pPr>
        <w:autoSpaceDE w:val="0"/>
        <w:autoSpaceDN w:val="0"/>
        <w:adjustRightInd w:val="0"/>
        <w:spacing w:line="276" w:lineRule="exact"/>
        <w:ind w:left="1552"/>
        <w:rPr>
          <w:color w:val="000000"/>
          <w:spacing w:val="-3"/>
        </w:rPr>
      </w:pPr>
    </w:p>
    <w:p w:rsidR="00B97DCC" w:rsidRDefault="00B97DCC">
      <w:pPr>
        <w:autoSpaceDE w:val="0"/>
        <w:autoSpaceDN w:val="0"/>
        <w:adjustRightInd w:val="0"/>
        <w:spacing w:line="276" w:lineRule="exact"/>
        <w:ind w:left="1552"/>
        <w:rPr>
          <w:color w:val="000000"/>
          <w:spacing w:val="-3"/>
        </w:rPr>
      </w:pPr>
    </w:p>
    <w:p w:rsidR="00B97DCC" w:rsidRDefault="008C2020">
      <w:pPr>
        <w:tabs>
          <w:tab w:val="left" w:pos="1991"/>
        </w:tabs>
        <w:autoSpaceDE w:val="0"/>
        <w:autoSpaceDN w:val="0"/>
        <w:adjustRightInd w:val="0"/>
        <w:spacing w:before="129" w:line="276" w:lineRule="exact"/>
        <w:ind w:left="1552"/>
        <w:rPr>
          <w:color w:val="000000"/>
          <w:spacing w:val="-3"/>
        </w:rPr>
      </w:pPr>
      <w:r>
        <w:rPr>
          <w:color w:val="000000"/>
          <w:spacing w:val="-3"/>
        </w:rPr>
        <w:t>13.</w:t>
      </w:r>
      <w:r>
        <w:rPr>
          <w:color w:val="000000"/>
          <w:spacing w:val="-3"/>
        </w:rPr>
        <w:tab/>
        <w:t>Complete procurement for</w:t>
      </w:r>
    </w:p>
    <w:p w:rsidR="00B97DCC" w:rsidRDefault="008C2020">
      <w:pPr>
        <w:autoSpaceDE w:val="0"/>
        <w:autoSpaceDN w:val="0"/>
        <w:adjustRightInd w:val="0"/>
        <w:spacing w:before="1" w:line="275" w:lineRule="exact"/>
        <w:ind w:left="1996"/>
        <w:rPr>
          <w:color w:val="000000"/>
          <w:spacing w:val="-3"/>
        </w:rPr>
      </w:pPr>
      <w:r>
        <w:rPr>
          <w:color w:val="000000"/>
          <w:spacing w:val="-3"/>
        </w:rPr>
        <w:t>CTOIFs</w:t>
      </w:r>
    </w:p>
    <w:p w:rsidR="00B97DCC" w:rsidRDefault="008C2020">
      <w:pPr>
        <w:tabs>
          <w:tab w:val="left" w:pos="1991"/>
        </w:tabs>
        <w:autoSpaceDE w:val="0"/>
        <w:autoSpaceDN w:val="0"/>
        <w:adjustRightInd w:val="0"/>
        <w:spacing w:before="131" w:line="276" w:lineRule="exact"/>
        <w:ind w:left="1552"/>
        <w:rPr>
          <w:color w:val="000000"/>
          <w:spacing w:val="-3"/>
        </w:rPr>
      </w:pPr>
      <w:r>
        <w:rPr>
          <w:color w:val="000000"/>
          <w:spacing w:val="-3"/>
        </w:rPr>
        <w:t>14.</w:t>
      </w:r>
      <w:r>
        <w:rPr>
          <w:color w:val="000000"/>
          <w:spacing w:val="-3"/>
        </w:rPr>
        <w:tab/>
        <w:t>Complete construction of ICIFs</w:t>
      </w:r>
    </w:p>
    <w:p w:rsidR="00B97DCC" w:rsidRDefault="008C2020">
      <w:pPr>
        <w:autoSpaceDE w:val="0"/>
        <w:autoSpaceDN w:val="0"/>
        <w:adjustRightInd w:val="0"/>
        <w:spacing w:line="276" w:lineRule="exact"/>
        <w:ind w:left="5416"/>
        <w:rPr>
          <w:color w:val="000000"/>
          <w:spacing w:val="-3"/>
        </w:rPr>
      </w:pPr>
      <w:r>
        <w:rPr>
          <w:color w:val="000000"/>
          <w:spacing w:val="-3"/>
        </w:rPr>
        <w:br w:type="column"/>
      </w:r>
    </w:p>
    <w:p w:rsidR="00B97DCC" w:rsidRDefault="00B97DCC">
      <w:pPr>
        <w:autoSpaceDE w:val="0"/>
        <w:autoSpaceDN w:val="0"/>
        <w:adjustRightInd w:val="0"/>
        <w:spacing w:line="276" w:lineRule="exact"/>
        <w:ind w:left="5416"/>
        <w:rPr>
          <w:color w:val="000000"/>
          <w:spacing w:val="-3"/>
        </w:rPr>
      </w:pPr>
    </w:p>
    <w:p w:rsidR="00B97DCC" w:rsidRDefault="008C2020">
      <w:pPr>
        <w:tabs>
          <w:tab w:val="left" w:pos="2447"/>
        </w:tabs>
        <w:autoSpaceDE w:val="0"/>
        <w:autoSpaceDN w:val="0"/>
        <w:adjustRightInd w:val="0"/>
        <w:spacing w:before="17" w:line="276" w:lineRule="exact"/>
        <w:ind w:left="471"/>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B97DCC" w:rsidRDefault="008C2020">
      <w:pPr>
        <w:autoSpaceDE w:val="0"/>
        <w:autoSpaceDN w:val="0"/>
        <w:adjustRightInd w:val="0"/>
        <w:spacing w:line="276" w:lineRule="exact"/>
        <w:ind w:left="2869"/>
        <w:rPr>
          <w:rFonts w:ascii="Times New Roman Bold" w:hAnsi="Times New Roman Bold"/>
          <w:color w:val="000000"/>
          <w:spacing w:val="-3"/>
        </w:rPr>
      </w:pPr>
      <w:r>
        <w:rPr>
          <w:rFonts w:ascii="Times New Roman Bold" w:hAnsi="Times New Roman Bold"/>
          <w:color w:val="000000"/>
          <w:spacing w:val="-3"/>
        </w:rPr>
        <w:t>PARTY</w:t>
      </w:r>
    </w:p>
    <w:p w:rsidR="00B97DCC" w:rsidRDefault="008C2020">
      <w:pPr>
        <w:tabs>
          <w:tab w:val="left" w:pos="1813"/>
        </w:tabs>
        <w:autoSpaceDE w:val="0"/>
        <w:autoSpaceDN w:val="0"/>
        <w:adjustRightInd w:val="0"/>
        <w:spacing w:before="4" w:line="276" w:lineRule="exact"/>
        <w:ind w:left="20"/>
        <w:rPr>
          <w:color w:val="000000"/>
          <w:spacing w:val="-3"/>
        </w:rPr>
      </w:pPr>
      <w:r>
        <w:rPr>
          <w:color w:val="000000"/>
          <w:spacing w:val="-3"/>
        </w:rPr>
        <w:t>August 2020</w:t>
      </w:r>
      <w:r>
        <w:rPr>
          <w:color w:val="000000"/>
          <w:spacing w:val="-3"/>
        </w:rPr>
        <w:tab/>
        <w:t>Connecting Transmission</w:t>
      </w:r>
    </w:p>
    <w:p w:rsidR="00B97DCC" w:rsidRDefault="008C2020">
      <w:pPr>
        <w:autoSpaceDE w:val="0"/>
        <w:autoSpaceDN w:val="0"/>
        <w:adjustRightInd w:val="0"/>
        <w:spacing w:line="276" w:lineRule="exact"/>
        <w:ind w:left="1808" w:right="2572"/>
        <w:jc w:val="both"/>
        <w:rPr>
          <w:color w:val="000000"/>
          <w:spacing w:val="-3"/>
        </w:rPr>
      </w:pPr>
      <w:r>
        <w:rPr>
          <w:color w:val="000000"/>
          <w:spacing w:val="-3"/>
        </w:rPr>
        <w:t>Owner/Interconnection Customer</w:t>
      </w:r>
    </w:p>
    <w:p w:rsidR="00B97DCC" w:rsidRDefault="008C2020">
      <w:pPr>
        <w:tabs>
          <w:tab w:val="left" w:pos="1813"/>
        </w:tabs>
        <w:autoSpaceDE w:val="0"/>
        <w:autoSpaceDN w:val="0"/>
        <w:adjustRightInd w:val="0"/>
        <w:spacing w:before="129" w:line="276" w:lineRule="exact"/>
        <w:ind w:left="20"/>
        <w:rPr>
          <w:color w:val="000000"/>
          <w:spacing w:val="-3"/>
        </w:rPr>
      </w:pPr>
      <w:r>
        <w:rPr>
          <w:color w:val="000000"/>
          <w:spacing w:val="-3"/>
        </w:rPr>
        <w:t>May 2021</w:t>
      </w:r>
      <w:r>
        <w:rPr>
          <w:color w:val="000000"/>
          <w:spacing w:val="-3"/>
        </w:rPr>
        <w:tab/>
        <w:t>Interconnection Customer</w:t>
      </w:r>
    </w:p>
    <w:p w:rsidR="00B97DCC" w:rsidRDefault="008C2020">
      <w:pPr>
        <w:autoSpaceDE w:val="0"/>
        <w:autoSpaceDN w:val="0"/>
        <w:adjustRightInd w:val="0"/>
        <w:spacing w:line="276" w:lineRule="exact"/>
        <w:ind w:left="1808"/>
        <w:rPr>
          <w:color w:val="000000"/>
          <w:spacing w:val="-3"/>
        </w:rPr>
      </w:pPr>
      <w:r>
        <w:rPr>
          <w:color w:val="000000"/>
          <w:spacing w:val="-3"/>
        </w:rPr>
        <w:t>(Note 1)</w:t>
      </w:r>
    </w:p>
    <w:p w:rsidR="00B97DCC" w:rsidRDefault="008C2020">
      <w:pPr>
        <w:tabs>
          <w:tab w:val="left" w:pos="1813"/>
        </w:tabs>
        <w:autoSpaceDE w:val="0"/>
        <w:autoSpaceDN w:val="0"/>
        <w:adjustRightInd w:val="0"/>
        <w:spacing w:before="130" w:line="276" w:lineRule="exact"/>
        <w:ind w:left="20"/>
        <w:rPr>
          <w:color w:val="000000"/>
          <w:spacing w:val="-3"/>
        </w:rPr>
      </w:pPr>
      <w:r>
        <w:rPr>
          <w:color w:val="000000"/>
          <w:spacing w:val="-3"/>
        </w:rPr>
        <w:t>May 2021</w:t>
      </w:r>
      <w:r>
        <w:rPr>
          <w:color w:val="000000"/>
          <w:spacing w:val="-3"/>
        </w:rPr>
        <w:tab/>
        <w:t>Interconnection Customer</w:t>
      </w:r>
    </w:p>
    <w:p w:rsidR="00B97DCC" w:rsidRDefault="00B97DCC">
      <w:pPr>
        <w:autoSpaceDE w:val="0"/>
        <w:autoSpaceDN w:val="0"/>
        <w:adjustRightInd w:val="0"/>
        <w:spacing w:line="276" w:lineRule="exact"/>
        <w:ind w:left="5416"/>
        <w:rPr>
          <w:color w:val="000000"/>
          <w:spacing w:val="-3"/>
        </w:rPr>
      </w:pPr>
    </w:p>
    <w:p w:rsidR="00B97DCC" w:rsidRDefault="008C2020">
      <w:pPr>
        <w:tabs>
          <w:tab w:val="left" w:pos="1813"/>
        </w:tabs>
        <w:autoSpaceDE w:val="0"/>
        <w:autoSpaceDN w:val="0"/>
        <w:adjustRightInd w:val="0"/>
        <w:spacing w:before="9" w:line="276" w:lineRule="exact"/>
        <w:ind w:left="20"/>
        <w:rPr>
          <w:color w:val="000000"/>
          <w:spacing w:val="-3"/>
        </w:rPr>
      </w:pPr>
      <w:r>
        <w:rPr>
          <w:color w:val="000000"/>
          <w:spacing w:val="-3"/>
        </w:rPr>
        <w:t>June 2021</w:t>
      </w:r>
      <w:r>
        <w:rPr>
          <w:color w:val="000000"/>
          <w:spacing w:val="-3"/>
        </w:rPr>
        <w:tab/>
        <w:t>Interconnection Customer</w:t>
      </w:r>
    </w:p>
    <w:p w:rsidR="00B97DCC" w:rsidRDefault="008C2020">
      <w:pPr>
        <w:tabs>
          <w:tab w:val="left" w:pos="1813"/>
        </w:tabs>
        <w:autoSpaceDE w:val="0"/>
        <w:autoSpaceDN w:val="0"/>
        <w:adjustRightInd w:val="0"/>
        <w:spacing w:before="269" w:line="276" w:lineRule="exact"/>
        <w:ind w:left="20"/>
        <w:rPr>
          <w:color w:val="000000"/>
          <w:spacing w:val="-3"/>
        </w:rPr>
      </w:pPr>
      <w:r>
        <w:rPr>
          <w:color w:val="000000"/>
          <w:spacing w:val="-3"/>
        </w:rPr>
        <w:t>June 2021</w:t>
      </w:r>
      <w:r>
        <w:rPr>
          <w:color w:val="000000"/>
          <w:spacing w:val="-3"/>
        </w:rPr>
        <w:tab/>
      </w:r>
      <w:r>
        <w:rPr>
          <w:color w:val="000000"/>
          <w:spacing w:val="-3"/>
        </w:rPr>
        <w:t>Connecting Transmission</w:t>
      </w:r>
    </w:p>
    <w:p w:rsidR="00B97DCC" w:rsidRDefault="008C2020">
      <w:pPr>
        <w:autoSpaceDE w:val="0"/>
        <w:autoSpaceDN w:val="0"/>
        <w:adjustRightInd w:val="0"/>
        <w:spacing w:line="276" w:lineRule="exact"/>
        <w:ind w:left="1808"/>
        <w:rPr>
          <w:color w:val="000000"/>
          <w:spacing w:val="-3"/>
        </w:rPr>
      </w:pPr>
      <w:r>
        <w:rPr>
          <w:color w:val="000000"/>
          <w:spacing w:val="-3"/>
        </w:rPr>
        <w:t>Owner</w:t>
      </w:r>
    </w:p>
    <w:p w:rsidR="00B97DCC" w:rsidRDefault="008C2020">
      <w:pPr>
        <w:tabs>
          <w:tab w:val="left" w:pos="1813"/>
        </w:tabs>
        <w:autoSpaceDE w:val="0"/>
        <w:autoSpaceDN w:val="0"/>
        <w:adjustRightInd w:val="0"/>
        <w:spacing w:before="130" w:line="276" w:lineRule="exact"/>
        <w:ind w:left="20"/>
        <w:rPr>
          <w:color w:val="000000"/>
          <w:spacing w:val="-3"/>
        </w:rPr>
      </w:pPr>
      <w:r>
        <w:rPr>
          <w:color w:val="000000"/>
          <w:spacing w:val="-3"/>
        </w:rPr>
        <w:t>August 2021</w:t>
      </w:r>
      <w:r>
        <w:rPr>
          <w:color w:val="000000"/>
          <w:spacing w:val="-3"/>
        </w:rPr>
        <w:tab/>
        <w:t>Connecting Transmission</w:t>
      </w:r>
    </w:p>
    <w:p w:rsidR="00B97DCC" w:rsidRDefault="008C2020">
      <w:pPr>
        <w:autoSpaceDE w:val="0"/>
        <w:autoSpaceDN w:val="0"/>
        <w:adjustRightInd w:val="0"/>
        <w:spacing w:line="276" w:lineRule="exact"/>
        <w:ind w:left="1808"/>
        <w:rPr>
          <w:color w:val="000000"/>
          <w:spacing w:val="-3"/>
        </w:rPr>
      </w:pPr>
      <w:r>
        <w:rPr>
          <w:color w:val="000000"/>
          <w:spacing w:val="-3"/>
        </w:rPr>
        <w:t>Owner</w:t>
      </w:r>
    </w:p>
    <w:p w:rsidR="00B97DCC" w:rsidRDefault="008C2020">
      <w:pPr>
        <w:autoSpaceDE w:val="0"/>
        <w:autoSpaceDN w:val="0"/>
        <w:adjustRightInd w:val="0"/>
        <w:spacing w:before="129" w:line="276" w:lineRule="exact"/>
        <w:ind w:left="20"/>
        <w:rPr>
          <w:color w:val="000000"/>
          <w:spacing w:val="-3"/>
        </w:rPr>
      </w:pPr>
      <w:r>
        <w:rPr>
          <w:color w:val="000000"/>
          <w:spacing w:val="-3"/>
        </w:rPr>
        <w:t>September 2021  Interconnection Customer</w:t>
      </w:r>
    </w:p>
    <w:p w:rsidR="00B97DCC" w:rsidRDefault="008C2020">
      <w:pPr>
        <w:tabs>
          <w:tab w:val="left" w:pos="1813"/>
        </w:tabs>
        <w:autoSpaceDE w:val="0"/>
        <w:autoSpaceDN w:val="0"/>
        <w:adjustRightInd w:val="0"/>
        <w:spacing w:before="269" w:line="276" w:lineRule="exact"/>
        <w:ind w:left="20"/>
        <w:rPr>
          <w:color w:val="000000"/>
          <w:spacing w:val="-3"/>
        </w:rPr>
      </w:pPr>
      <w:r>
        <w:rPr>
          <w:color w:val="000000"/>
          <w:spacing w:val="-3"/>
        </w:rPr>
        <w:t>April 2022</w:t>
      </w:r>
      <w:r>
        <w:rPr>
          <w:color w:val="000000"/>
          <w:spacing w:val="-3"/>
        </w:rPr>
        <w:tab/>
        <w:t>Connecting Transmission</w:t>
      </w:r>
    </w:p>
    <w:p w:rsidR="00B97DCC" w:rsidRDefault="008C2020">
      <w:pPr>
        <w:autoSpaceDE w:val="0"/>
        <w:autoSpaceDN w:val="0"/>
        <w:adjustRightInd w:val="0"/>
        <w:spacing w:before="1" w:line="275" w:lineRule="exact"/>
        <w:ind w:left="1808" w:right="2512"/>
        <w:jc w:val="both"/>
        <w:rPr>
          <w:color w:val="000000"/>
          <w:spacing w:val="-3"/>
        </w:rPr>
      </w:pPr>
      <w:r>
        <w:rPr>
          <w:color w:val="000000"/>
          <w:spacing w:val="-3"/>
        </w:rPr>
        <w:t>Owner/ Interconnection Customer</w:t>
      </w:r>
    </w:p>
    <w:p w:rsidR="00B97DCC" w:rsidRDefault="008C2020">
      <w:pPr>
        <w:tabs>
          <w:tab w:val="left" w:pos="1813"/>
        </w:tabs>
        <w:autoSpaceDE w:val="0"/>
        <w:autoSpaceDN w:val="0"/>
        <w:adjustRightInd w:val="0"/>
        <w:spacing w:before="131" w:line="276" w:lineRule="exact"/>
        <w:ind w:left="20"/>
        <w:rPr>
          <w:color w:val="000000"/>
          <w:spacing w:val="-3"/>
        </w:rPr>
      </w:pPr>
      <w:r>
        <w:rPr>
          <w:color w:val="000000"/>
          <w:spacing w:val="-3"/>
        </w:rPr>
        <w:t>April 2022</w:t>
      </w:r>
      <w:r>
        <w:rPr>
          <w:color w:val="000000"/>
          <w:spacing w:val="-3"/>
        </w:rPr>
        <w:tab/>
        <w:t>Interconnection Customer</w:t>
      </w:r>
    </w:p>
    <w:p w:rsidR="00B97DCC" w:rsidRDefault="008C2020">
      <w:pPr>
        <w:tabs>
          <w:tab w:val="left" w:pos="1813"/>
        </w:tabs>
        <w:autoSpaceDE w:val="0"/>
        <w:autoSpaceDN w:val="0"/>
        <w:adjustRightInd w:val="0"/>
        <w:spacing w:before="268" w:line="276" w:lineRule="exact"/>
        <w:ind w:left="20"/>
        <w:rPr>
          <w:color w:val="000000"/>
          <w:spacing w:val="-3"/>
        </w:rPr>
      </w:pPr>
      <w:r>
        <w:rPr>
          <w:color w:val="000000"/>
          <w:spacing w:val="-3"/>
        </w:rPr>
        <w:t>May 2022</w:t>
      </w:r>
      <w:r>
        <w:rPr>
          <w:color w:val="000000"/>
          <w:spacing w:val="-3"/>
        </w:rPr>
        <w:tab/>
        <w:t>Connecting Transmission</w:t>
      </w:r>
    </w:p>
    <w:p w:rsidR="00B97DCC" w:rsidRDefault="008C2020">
      <w:pPr>
        <w:autoSpaceDE w:val="0"/>
        <w:autoSpaceDN w:val="0"/>
        <w:adjustRightInd w:val="0"/>
        <w:spacing w:before="1" w:line="273" w:lineRule="exact"/>
        <w:ind w:left="1808"/>
        <w:rPr>
          <w:color w:val="000000"/>
          <w:spacing w:val="-3"/>
        </w:rPr>
      </w:pPr>
      <w:r>
        <w:rPr>
          <w:color w:val="000000"/>
          <w:spacing w:val="-3"/>
        </w:rPr>
        <w:t>Owner</w:t>
      </w:r>
    </w:p>
    <w:p w:rsidR="00B97DCC" w:rsidRDefault="008C2020">
      <w:pPr>
        <w:tabs>
          <w:tab w:val="left" w:pos="1813"/>
        </w:tabs>
        <w:autoSpaceDE w:val="0"/>
        <w:autoSpaceDN w:val="0"/>
        <w:adjustRightInd w:val="0"/>
        <w:spacing w:before="133" w:line="276" w:lineRule="exact"/>
        <w:ind w:left="20"/>
        <w:rPr>
          <w:color w:val="000000"/>
          <w:spacing w:val="-3"/>
        </w:rPr>
      </w:pPr>
      <w:r>
        <w:rPr>
          <w:color w:val="000000"/>
          <w:spacing w:val="-3"/>
        </w:rPr>
        <w:t>May 2022</w:t>
      </w:r>
      <w:r>
        <w:rPr>
          <w:color w:val="000000"/>
          <w:spacing w:val="-3"/>
        </w:rPr>
        <w:tab/>
        <w:t>Interconnection Customer</w:t>
      </w:r>
    </w:p>
    <w:p w:rsidR="00B97DCC" w:rsidRDefault="00B97DCC">
      <w:pPr>
        <w:autoSpaceDE w:val="0"/>
        <w:autoSpaceDN w:val="0"/>
        <w:adjustRightInd w:val="0"/>
        <w:spacing w:line="276" w:lineRule="exact"/>
        <w:ind w:left="5416"/>
        <w:rPr>
          <w:color w:val="000000"/>
          <w:spacing w:val="-3"/>
        </w:rPr>
      </w:pPr>
    </w:p>
    <w:p w:rsidR="00B97DCC" w:rsidRDefault="008C2020">
      <w:pPr>
        <w:tabs>
          <w:tab w:val="left" w:pos="1813"/>
        </w:tabs>
        <w:autoSpaceDE w:val="0"/>
        <w:autoSpaceDN w:val="0"/>
        <w:adjustRightInd w:val="0"/>
        <w:spacing w:before="130" w:line="276" w:lineRule="exact"/>
        <w:ind w:left="20"/>
        <w:rPr>
          <w:color w:val="000000"/>
          <w:spacing w:val="-3"/>
        </w:rPr>
      </w:pPr>
      <w:r>
        <w:rPr>
          <w:color w:val="000000"/>
          <w:spacing w:val="-3"/>
        </w:rPr>
        <w:t>June 2022</w:t>
      </w:r>
      <w:r>
        <w:rPr>
          <w:color w:val="000000"/>
          <w:spacing w:val="-3"/>
        </w:rPr>
        <w:tab/>
        <w:t>Connecting Transmission</w:t>
      </w:r>
    </w:p>
    <w:p w:rsidR="00B97DCC" w:rsidRDefault="008C2020">
      <w:pPr>
        <w:autoSpaceDE w:val="0"/>
        <w:autoSpaceDN w:val="0"/>
        <w:adjustRightInd w:val="0"/>
        <w:spacing w:before="1" w:line="275" w:lineRule="exact"/>
        <w:ind w:left="1808" w:right="2572"/>
        <w:jc w:val="both"/>
        <w:rPr>
          <w:color w:val="000000"/>
          <w:spacing w:val="-3"/>
        </w:rPr>
      </w:pPr>
      <w:r>
        <w:rPr>
          <w:color w:val="000000"/>
          <w:spacing w:val="-3"/>
        </w:rPr>
        <w:t>Owner/Interconnection Customer</w:t>
      </w:r>
    </w:p>
    <w:p w:rsidR="00B97DCC" w:rsidRDefault="008C2020">
      <w:pPr>
        <w:tabs>
          <w:tab w:val="left" w:pos="1813"/>
        </w:tabs>
        <w:autoSpaceDE w:val="0"/>
        <w:autoSpaceDN w:val="0"/>
        <w:adjustRightInd w:val="0"/>
        <w:spacing w:before="130" w:line="276" w:lineRule="exact"/>
        <w:ind w:left="20"/>
        <w:rPr>
          <w:color w:val="000000"/>
          <w:spacing w:val="-3"/>
        </w:rPr>
      </w:pPr>
      <w:r>
        <w:rPr>
          <w:color w:val="000000"/>
          <w:spacing w:val="-3"/>
        </w:rPr>
        <w:t>June 2022</w:t>
      </w:r>
      <w:r>
        <w:rPr>
          <w:color w:val="000000"/>
          <w:spacing w:val="-3"/>
        </w:rPr>
        <w:tab/>
        <w:t>Connecting Transmission</w:t>
      </w:r>
    </w:p>
    <w:p w:rsidR="00B97DCC" w:rsidRDefault="008C2020">
      <w:pPr>
        <w:tabs>
          <w:tab w:val="left" w:pos="1806"/>
        </w:tabs>
        <w:autoSpaceDE w:val="0"/>
        <w:autoSpaceDN w:val="0"/>
        <w:adjustRightInd w:val="0"/>
        <w:spacing w:line="352" w:lineRule="exact"/>
        <w:ind w:left="20" w:right="2298" w:firstLine="1788"/>
        <w:rPr>
          <w:color w:val="000000"/>
          <w:spacing w:val="-3"/>
        </w:rPr>
      </w:pPr>
      <w:r>
        <w:rPr>
          <w:color w:val="000000"/>
          <w:spacing w:val="-3"/>
        </w:rPr>
        <w:t xml:space="preserve">Owner </w:t>
      </w:r>
      <w:r>
        <w:rPr>
          <w:color w:val="000000"/>
          <w:spacing w:val="-3"/>
        </w:rPr>
        <w:br/>
        <w:t xml:space="preserve">August 2022 </w:t>
      </w:r>
      <w:r>
        <w:rPr>
          <w:color w:val="000000"/>
          <w:spacing w:val="-3"/>
        </w:rPr>
        <w:tab/>
        <w:t xml:space="preserve">Interconnection Customer </w:t>
      </w:r>
    </w:p>
    <w:p w:rsidR="00B97DCC" w:rsidRDefault="00B97DCC">
      <w:pPr>
        <w:autoSpaceDE w:val="0"/>
        <w:autoSpaceDN w:val="0"/>
        <w:adjustRightInd w:val="0"/>
        <w:rPr>
          <w:color w:val="000000"/>
          <w:spacing w:val="-3"/>
        </w:rPr>
        <w:sectPr w:rsidR="00B97DCC">
          <w:headerReference w:type="even" r:id="rId359"/>
          <w:headerReference w:type="default" r:id="rId360"/>
          <w:footerReference w:type="even" r:id="rId361"/>
          <w:footerReference w:type="default" r:id="rId362"/>
          <w:headerReference w:type="first" r:id="rId363"/>
          <w:footerReference w:type="first" r:id="rId364"/>
          <w:type w:val="continuous"/>
          <w:pgSz w:w="12240" w:h="15840" w:orient="landscape"/>
          <w:pgMar w:top="0" w:right="0" w:bottom="0" w:left="0" w:header="720" w:footer="720" w:gutter="0"/>
          <w:cols w:num="2" w:space="720" w:equalWidth="0">
            <w:col w:w="5256" w:space="160"/>
            <w:col w:w="6684" w:space="160"/>
          </w:cols>
        </w:sect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8C2020">
      <w:pPr>
        <w:autoSpaceDE w:val="0"/>
        <w:autoSpaceDN w:val="0"/>
        <w:adjustRightInd w:val="0"/>
        <w:spacing w:before="92" w:line="276" w:lineRule="exact"/>
        <w:ind w:left="5959"/>
        <w:rPr>
          <w:color w:val="000000"/>
          <w:spacing w:val="-3"/>
        </w:rPr>
      </w:pPr>
      <w:r>
        <w:rPr>
          <w:color w:val="000000"/>
          <w:spacing w:val="-3"/>
        </w:rPr>
        <w:t xml:space="preserve">4-1 </w:t>
      </w:r>
      <w:r>
        <w:rPr>
          <w:color w:val="000000"/>
          <w:spacing w:val="-3"/>
        </w:rPr>
        <w:pict>
          <v:polyline id="_x0000_s1047" style="position:absolute;left:0;text-align:left;z-index:-251654144;mso-position-horizontal-relative:page;mso-position-vertical-relative:page" points="72.5pt,195pt,94.2pt,195pt,94.2pt,167.4pt,72.5pt,167.4pt,72.5pt,195pt" coordsize="435,552" o:allowincell="f" fillcolor="#d9d9d9" stroked="f">
            <v:path arrowok="t"/>
            <w10:wrap anchorx="page" anchory="page"/>
          </v:polyline>
        </w:pict>
      </w:r>
      <w:r>
        <w:rPr>
          <w:color w:val="000000"/>
          <w:spacing w:val="-3"/>
        </w:rPr>
        <w:pict>
          <v:polyline id="_x0000_s1048" style="position:absolute;left:0;text-align:left;z-index:-251653120;mso-position-horizontal-relative:page;mso-position-vertical-relative:page" points="77.65pt,181.2pt,89.05pt,181.2pt,89.05pt,167.4pt,77.65pt,167.4pt,77.65pt,181.2pt" coordsize="229,276" o:allowincell="f" fillcolor="#d9d9d9" stroked="f">
            <v:path arrowok="t"/>
            <w10:wrap anchorx="page" anchory="page"/>
          </v:polyline>
        </w:pict>
      </w:r>
      <w:r>
        <w:rPr>
          <w:color w:val="000000"/>
          <w:spacing w:val="-3"/>
        </w:rPr>
        <w:pict>
          <v:polyline id="_x0000_s1049" style="position:absolute;left:0;text-align:left;z-index:-251651072;mso-position-horizontal-relative:page;mso-position-vertical-relative:page" points="94.8pt,195pt,265.2pt,195pt,265.2pt,167.4pt,94.8pt,167.4pt,94.8pt,195pt" coordsize="3408,552" o:allowincell="f" fillcolor="#d9d9d9" stroked="f">
            <v:path arrowok="t"/>
            <w10:wrap anchorx="page" anchory="page"/>
          </v:polyline>
        </w:pict>
      </w:r>
      <w:r>
        <w:rPr>
          <w:color w:val="000000"/>
          <w:spacing w:val="-3"/>
        </w:rPr>
        <w:pict>
          <v:polyline id="_x0000_s1050" style="position:absolute;left:0;text-align:left;z-index:-251650048;mso-position-horizontal-relative:page;mso-position-vertical-relative:page" points="99.85pt,181.2pt,260.05pt,181.2pt,260.05pt,167.4pt,99.85pt,167.4pt,99.85pt,181.2pt" coordsize="3205,276" o:allowincell="f" fillcolor="#d9d9d9" stroked="f">
            <v:path arrowok="t"/>
            <w10:wrap anchorx="page" anchory="page"/>
          </v:polyline>
        </w:pict>
      </w:r>
      <w:r>
        <w:rPr>
          <w:color w:val="000000"/>
          <w:spacing w:val="-3"/>
        </w:rPr>
        <w:pict>
          <v:polyline id="_x0000_s1051" style="position:absolute;left:0;text-align:left;z-index:-251648000;mso-position-horizontal-relative:page;mso-position-vertical-relative:page" points="265.8pt,195pt,354.6pt,195pt,354.6pt,167.4pt,265.8pt,167.4pt,265.8pt,195pt" coordsize="1776,552" o:allowincell="f" fillcolor="#d9d9d9" stroked="f">
            <v:path arrowok="t"/>
            <w10:wrap anchorx="page" anchory="page"/>
          </v:polyline>
        </w:pict>
      </w:r>
      <w:r>
        <w:rPr>
          <w:color w:val="000000"/>
          <w:spacing w:val="-3"/>
        </w:rPr>
        <w:pict>
          <v:polyline id="_x0000_s1052" style="position:absolute;left:0;text-align:left;z-index:-251646976;mso-position-horizontal-relative:page;mso-position-vertical-relative:page" points="270.85pt,181.2pt,349.45pt,181.2pt,349.45pt,167.4pt,270.85pt,167.4pt,270.85pt,181.2pt" coordsize="1573,276" o:allowincell="f" fillcolor="#d9d9d9" stroked="f">
            <v:path arrowok="t"/>
            <w10:wrap anchorx="page" anchory="page"/>
          </v:polyline>
        </w:pict>
      </w:r>
      <w:r>
        <w:rPr>
          <w:color w:val="000000"/>
          <w:spacing w:val="-3"/>
        </w:rPr>
        <w:pict>
          <v:polyline id="_x0000_s1053" style="position:absolute;left:0;text-align:left;z-index:-251633664;mso-position-horizontal-relative:page;mso-position-vertical-relative:page" points="355.1pt,195pt,512.75pt,195pt,512.75pt,167.4pt,355.1pt,167.4pt,355.1pt,195pt" coordsize="3154,552" o:allowincell="f" fillcolor="#d9d9d9" stroked="f">
            <v:path arrowok="t"/>
            <w10:wrap anchorx="page" anchory="page"/>
          </v:polyline>
        </w:pict>
      </w:r>
      <w:r>
        <w:rPr>
          <w:color w:val="000000"/>
          <w:spacing w:val="-3"/>
        </w:rPr>
        <w:pict>
          <v:polyline id="_x0000_s1054" style="position:absolute;left:0;text-align:left;z-index:-251631616;mso-position-horizontal-relative:page;mso-position-vertical-relative:page" points="360.25pt,181.2pt,507.6pt,181.2pt,507.6pt,167.4pt,360.25pt,167.4pt,360.25pt,181.2pt" coordsize="2948,276" o:allowincell="f" fillcolor="#d9d9d9" stroked="f">
            <v:path arrowok="t"/>
            <w10:wrap anchorx="page" anchory="page"/>
          </v:polyline>
        </w:pict>
      </w:r>
      <w:r>
        <w:rPr>
          <w:color w:val="000000"/>
          <w:spacing w:val="-3"/>
        </w:rPr>
        <w:pict>
          <v:polyline id="_x0000_s1055" style="position:absolute;left:0;text-align:left;z-index:-251624448;mso-position-horizontal-relative:page;mso-position-vertical-relative:page" points="360.25pt,195pt,507.6pt,195pt,507.6pt,181.2pt,360.25pt,181.2pt,360.25pt,195pt" coordsize="2948,276" o:allowincell="f" fillcolor="#d9d9d9" stroked="f">
            <v:path arrowok="t"/>
            <w10:wrap anchorx="page" anchory="page"/>
          </v:polyline>
        </w:pict>
      </w:r>
      <w:r>
        <w:rPr>
          <w:color w:val="000000"/>
          <w:spacing w:val="-3"/>
        </w:rPr>
        <w:pict>
          <v:polyline id="_x0000_s1056" style="position:absolute;left:0;text-align:left;z-index:-251616256;mso-position-horizontal-relative:page;mso-position-vertical-relative:page" points="1in,167.3pt,72.5pt,167.3pt,72.5pt,166.8pt,1in,166.8pt,1in,167.3pt" coordsize="10,11" o:allowincell="f" fillcolor="black" stroked="f">
            <v:path arrowok="t"/>
            <w10:wrap anchorx="page" anchory="page"/>
          </v:polyline>
        </w:pict>
      </w:r>
      <w:r>
        <w:rPr>
          <w:color w:val="000000"/>
          <w:spacing w:val="-3"/>
        </w:rPr>
        <w:pict>
          <v:polyline id="_x0000_s1057" style="position:absolute;left:0;text-align:left;z-index:-251615232;mso-position-horizontal-relative:page;mso-position-vertical-relative:page" points="1in,167.3pt,72.5pt,167.3pt,72.5pt,166.8pt,1in,166.8pt,1in,167.3pt" coordsize="10,11" o:allowincell="f" fillcolor="black" stroked="f">
            <v:path arrowok="t"/>
            <w10:wrap anchorx="page" anchory="page"/>
          </v:polyline>
        </w:pict>
      </w:r>
      <w:r>
        <w:rPr>
          <w:color w:val="000000"/>
          <w:spacing w:val="-3"/>
        </w:rPr>
        <w:pict>
          <v:polyline id="_x0000_s1058" style="position:absolute;left:0;text-align:left;z-index:-251614208;mso-position-horizontal-relative:page;mso-position-vertical-relative:page" points="72.45pt,167.75pt,94.3pt,167.75pt,94.3pt,166.75pt,72.45pt,166.75pt,72.45pt,167.75pt" coordsize="437,20" o:allowincell="f" fillcolor="black" stroked="f">
            <v:path arrowok="t"/>
            <w10:wrap anchorx="page" anchory="page"/>
          </v:polyline>
        </w:pict>
      </w:r>
      <w:r>
        <w:rPr>
          <w:color w:val="000000"/>
          <w:spacing w:val="-3"/>
        </w:rPr>
        <w:pict>
          <v:polyline id="_x0000_s1059" style="position:absolute;left:0;text-align:left;z-index:-251613184;mso-position-horizontal-relative:page;mso-position-vertical-relative:page" points="94.3pt,167.3pt,94.8pt,167.3pt,94.8pt,166.8pt,94.3pt,166.8pt,94.3pt,167.3pt" coordsize="10,11" o:allowincell="f" fillcolor="black" stroked="f">
            <v:path arrowok="t"/>
            <w10:wrap anchorx="page" anchory="page"/>
          </v:polyline>
        </w:pict>
      </w:r>
      <w:r>
        <w:rPr>
          <w:color w:val="000000"/>
          <w:spacing w:val="-3"/>
        </w:rPr>
        <w:pict>
          <v:polyline id="_x0000_s1060" style="position:absolute;left:0;text-align:left;z-index:-251612160;mso-position-horizontal-relative:page;mso-position-vertical-relative:page" points="94.8pt,167.75pt,265.3pt,167.75pt,265.3pt,166.75pt,94.8pt,166.75pt,94.8pt,167.75pt" coordsize="3410,20" o:allowincell="f" fillcolor="black" stroked="f">
            <v:path arrowok="t"/>
            <w10:wrap anchorx="page" anchory="page"/>
          </v:polyline>
        </w:pict>
      </w:r>
      <w:r>
        <w:rPr>
          <w:color w:val="000000"/>
          <w:spacing w:val="-3"/>
        </w:rPr>
        <w:pict>
          <v:polyline id="_x0000_s1061" style="position:absolute;left:0;text-align:left;z-index:-251611136;mso-position-horizontal-relative:page;mso-position-vertical-relative:page" points="265.3pt,167.3pt,265.8pt,167.3pt,265.8pt,166.8pt,265.3pt,166.8pt,265.3pt,167.3pt" coordsize="10,11" o:allowincell="f" fillcolor="black" stroked="f">
            <v:path arrowok="t"/>
            <w10:wrap anchorx="page" anchory="page"/>
          </v:polyline>
        </w:pict>
      </w:r>
      <w:r>
        <w:rPr>
          <w:color w:val="000000"/>
          <w:spacing w:val="-3"/>
        </w:rPr>
        <w:pict>
          <v:polyline id="_x0000_s1062" style="position:absolute;left:0;text-align:left;z-index:-251610112;mso-position-horizontal-relative:page;mso-position-vertical-relative:page" points="265.8pt,167.75pt,354.6pt,167.75pt,354.6pt,166.75pt,265.8pt,166.75pt,265.8pt,167.75pt" coordsize="1776,20" o:allowincell="f" fillcolor="black" stroked="f">
            <v:path arrowok="t"/>
            <w10:wrap anchorx="page" anchory="page"/>
          </v:polyline>
        </w:pict>
      </w:r>
      <w:r>
        <w:rPr>
          <w:color w:val="000000"/>
          <w:spacing w:val="-3"/>
        </w:rPr>
        <w:pict>
          <v:polyline id="_x0000_s1063" style="position:absolute;left:0;text-align:left;z-index:-251609088;mso-position-horizontal-relative:page;mso-position-vertical-relative:page" points="354.6pt,167.3pt,355.1pt,167.3pt,355.1pt,166.8pt,354.6pt,166.8pt,354.6pt,167.3pt" coordsize="10,11" o:allowincell="f" fillcolor="black" stroked="f">
            <v:path arrowok="t"/>
            <w10:wrap anchorx="page" anchory="page"/>
          </v:polyline>
        </w:pict>
      </w:r>
      <w:r>
        <w:rPr>
          <w:color w:val="000000"/>
          <w:spacing w:val="-3"/>
        </w:rPr>
        <w:pict>
          <v:polyline id="_x0000_s1064" style="position:absolute;left:0;text-align:left;z-index:-251607040;mso-position-horizontal-relative:page;mso-position-vertical-relative:page" points="355.05pt,167.75pt,512.75pt,167.75pt,512.75pt,166.75pt,355.05pt,166.75pt,355.05pt,167.75pt" coordsize="3154,20" o:allowincell="f" fillcolor="black" stroked="f">
            <v:path arrowok="t"/>
            <w10:wrap anchorx="page" anchory="page"/>
          </v:polyline>
        </w:pict>
      </w:r>
      <w:r>
        <w:rPr>
          <w:color w:val="000000"/>
          <w:spacing w:val="-3"/>
        </w:rPr>
        <w:pict>
          <v:polyline id="_x0000_s1065" style="position:absolute;left:0;text-align:left;z-index:-251606016;mso-position-horizontal-relative:page;mso-position-vertical-relative:page" points="512.75pt,167.3pt,513.25pt,167.3pt,513.25pt,166.8pt,512.75pt,166.8pt,512.75pt,167.3pt" coordsize="10,11" o:allowincell="f" fillcolor="black" stroked="f">
            <v:path arrowok="t"/>
            <w10:wrap anchorx="page" anchory="page"/>
          </v:polyline>
        </w:pict>
      </w:r>
      <w:r>
        <w:rPr>
          <w:color w:val="000000"/>
          <w:spacing w:val="-3"/>
        </w:rPr>
        <w:pict>
          <v:polyline id="_x0000_s1066" style="position:absolute;left:0;text-align:left;z-index:-251604992;mso-position-horizontal-relative:page;mso-position-vertical-relative:page" points="512.75pt,167.3pt,513.25pt,167.3pt,513.25pt,166.8pt,512.75pt,166.8pt,512.75pt,167.3pt" coordsize="10,11" o:allowincell="f" fillcolor="black" stroked="f">
            <v:path arrowok="t"/>
            <w10:wrap anchorx="page" anchory="page"/>
          </v:polyline>
        </w:pict>
      </w:r>
      <w:r>
        <w:rPr>
          <w:color w:val="000000"/>
          <w:spacing w:val="-3"/>
        </w:rPr>
        <w:pict>
          <v:polyline id="_x0000_s1067" style="position:absolute;left:0;text-align:left;z-index:-251603968;mso-position-horizontal-relative:page;mso-position-vertical-relative:page" points="1in,195pt,73pt,195pt,73pt,167.25pt,1in,167.25pt,1in,195pt" coordsize="20,555" o:allowincell="f" fillcolor="black" stroked="f">
            <v:path arrowok="t"/>
            <w10:wrap anchorx="page" anchory="page"/>
          </v:polyline>
        </w:pict>
      </w:r>
      <w:r>
        <w:rPr>
          <w:color w:val="000000"/>
          <w:spacing w:val="-3"/>
        </w:rPr>
        <w:pict>
          <v:polyline id="_x0000_s1068" style="position:absolute;left:0;text-align:left;z-index:-251602944;mso-position-horizontal-relative:page;mso-position-vertical-relative:page" points="94.3pt,195pt,95.3pt,195pt,95.3pt,167.25pt,94.3pt,167.25pt,94.3pt,195pt" coordsize="20,555" o:allowincell="f" fillcolor="black" stroked="f">
            <v:path arrowok="t"/>
            <w10:wrap anchorx="page" anchory="page"/>
          </v:polyline>
        </w:pict>
      </w:r>
      <w:r>
        <w:rPr>
          <w:color w:val="000000"/>
          <w:spacing w:val="-3"/>
        </w:rPr>
        <w:pict>
          <v:polyline id="_x0000_s1069" style="position:absolute;left:0;text-align:left;z-index:-251601920;mso-position-horizontal-relative:page;mso-position-vertical-relative:page" points="265.3pt,195pt,266.3pt,195pt,266.3pt,167.25pt,265.3pt,167.25pt,265.3pt,195pt" coordsize="20,555" o:allowincell="f" fillcolor="black" stroked="f">
            <v:path arrowok="t"/>
            <w10:wrap anchorx="page" anchory="page"/>
          </v:polyline>
        </w:pict>
      </w:r>
      <w:r>
        <w:rPr>
          <w:color w:val="000000"/>
          <w:spacing w:val="-3"/>
        </w:rPr>
        <w:pict>
          <v:polyline id="_x0000_s1070" style="position:absolute;left:0;text-align:left;z-index:-251600896;mso-position-horizontal-relative:page;mso-position-vertical-relative:page" points="354.6pt,195pt,355.6pt,195pt,355.6pt,167.25pt,354.6pt,167.25pt,354.6pt,195pt" coordsize="20,555" o:allowincell="f" fillcolor="black" stroked="f">
            <v:path arrowok="t"/>
            <w10:wrap anchorx="page" anchory="page"/>
          </v:polyline>
        </w:pict>
      </w:r>
      <w:r>
        <w:rPr>
          <w:color w:val="000000"/>
          <w:spacing w:val="-3"/>
        </w:rPr>
        <w:pict>
          <v:polyline id="_x0000_s1071" style="position:absolute;left:0;text-align:left;z-index:-251599872;mso-position-horizontal-relative:page;mso-position-vertical-relative:page" points="512.75pt,195pt,513.75pt,195pt,513.75pt,167.25pt,512.75pt,167.25pt,512.75pt,195pt" coordsize="20,555" o:allowincell="f" fillcolor="black" stroked="f">
            <v:path arrowok="t"/>
            <w10:wrap anchorx="page" anchory="page"/>
          </v:polyline>
        </w:pict>
      </w:r>
      <w:r>
        <w:rPr>
          <w:color w:val="000000"/>
          <w:spacing w:val="-3"/>
        </w:rPr>
        <w:pict>
          <v:polyline id="_x0000_s1072" style="position:absolute;left:0;text-align:left;z-index:-251577344;mso-position-horizontal-relative:page;mso-position-vertical-relative:page" points="1in,195.45pt,72.5pt,195.45pt,72.5pt,195pt,1in,195pt,1in,195.45pt" coordsize="10,11" o:allowincell="f" fillcolor="black" stroked="f">
            <v:path arrowok="t"/>
            <w10:wrap anchorx="page" anchory="page"/>
          </v:polyline>
        </w:pict>
      </w:r>
      <w:r>
        <w:rPr>
          <w:color w:val="000000"/>
          <w:spacing w:val="-3"/>
        </w:rPr>
        <w:pict>
          <v:polyline id="_x0000_s1073" style="position:absolute;left:0;text-align:left;z-index:-251576320;mso-position-horizontal-relative:page;mso-position-vertical-relative:page" points="72.45pt,195.95pt,94.3pt,195.95pt,94.3pt,194.95pt,72.45pt,194.95pt,72.45pt,195.95pt" coordsize="437,20" o:allowincell="f" fillcolor="black" stroked="f">
            <v:path arrowok="t"/>
            <w10:wrap anchorx="page" anchory="page"/>
          </v:polyline>
        </w:pict>
      </w:r>
      <w:r>
        <w:rPr>
          <w:color w:val="000000"/>
          <w:spacing w:val="-3"/>
        </w:rPr>
        <w:pict>
          <v:polyline id="_x0000_s1074" style="position:absolute;left:0;text-align:left;z-index:-251575296;mso-position-horizontal-relative:page;mso-position-vertical-relative:page" points="94.3pt,195.45pt,94.8pt,195.45pt,94.8pt,195pt,94.3pt,195pt,94.3pt,195.45pt" coordsize="10,11" o:allowincell="f" fillcolor="black" stroked="f">
            <v:path arrowok="t"/>
            <w10:wrap anchorx="page" anchory="page"/>
          </v:polyline>
        </w:pict>
      </w:r>
      <w:r>
        <w:rPr>
          <w:color w:val="000000"/>
          <w:spacing w:val="-3"/>
        </w:rPr>
        <w:pict>
          <v:polyline id="_x0000_s1075" style="position:absolute;left:0;text-align:left;z-index:-251574272;mso-position-horizontal-relative:page;mso-position-vertical-relative:page" points="94.8pt,195.95pt,265.3pt,195.95pt,265.3pt,194.95pt,94.8pt,194.95pt,94.8pt,195.95pt" coordsize="3410,20" o:allowincell="f" fillcolor="black" stroked="f">
            <v:path arrowok="t"/>
            <w10:wrap anchorx="page" anchory="page"/>
          </v:polyline>
        </w:pict>
      </w:r>
      <w:r>
        <w:rPr>
          <w:color w:val="000000"/>
          <w:spacing w:val="-3"/>
        </w:rPr>
        <w:pict>
          <v:polyline id="_x0000_s1076" style="position:absolute;left:0;text-align:left;z-index:-251573248;mso-position-horizontal-relative:page;mso-position-vertical-relative:page" points="265.3pt,195.45pt,265.8pt,195.45pt,265.8pt,195pt,265.3pt,195pt,265.3pt,195.45pt" coordsize="10,11" o:allowincell="f" fillcolor="black" stroked="f">
            <v:path arrowok="t"/>
            <w10:wrap anchorx="page" anchory="page"/>
          </v:polyline>
        </w:pict>
      </w:r>
      <w:r>
        <w:rPr>
          <w:color w:val="000000"/>
          <w:spacing w:val="-3"/>
        </w:rPr>
        <w:pict>
          <v:polyline id="_x0000_s1077" style="position:absolute;left:0;text-align:left;z-index:-251572224;mso-position-horizontal-relative:page;mso-position-vertical-relative:page" points="265.8pt,195.95pt,354.6pt,195.95pt,354.6pt,194.95pt,265.8pt,194.95pt,265.8pt,195.95pt" coordsize="1776,20" o:allowincell="f" fillcolor="black" stroked="f">
            <v:path arrowok="t"/>
            <w10:wrap anchorx="page" anchory="page"/>
          </v:polyline>
        </w:pict>
      </w:r>
      <w:r>
        <w:rPr>
          <w:color w:val="000000"/>
          <w:spacing w:val="-3"/>
        </w:rPr>
        <w:pict>
          <v:polyline id="_x0000_s1078" style="position:absolute;left:0;text-align:left;z-index:-251571200;mso-position-horizontal-relative:page;mso-position-vertical-relative:page" points="354.6pt,195.45pt,355.1pt,195.45pt,355.1pt,195pt,354.6pt,195pt,354.6pt,195.45pt" coordsize="10,11" o:allowincell="f" fillcolor="black" stroked="f">
            <v:path arrowok="t"/>
            <w10:wrap anchorx="page" anchory="page"/>
          </v:polyline>
        </w:pict>
      </w:r>
      <w:r>
        <w:rPr>
          <w:color w:val="000000"/>
          <w:spacing w:val="-3"/>
        </w:rPr>
        <w:pict>
          <v:polyline id="_x0000_s1079" style="position:absolute;left:0;text-align:left;z-index:-251570176;mso-position-horizontal-relative:page;mso-position-vertical-relative:page" points="355.05pt,195.95pt,512.75pt,195.95pt,512.75pt,194.95pt,355.05pt,194.95pt,355.05pt,195.95pt" coordsize="3154,20" o:allowincell="f" fillcolor="black" stroked="f">
            <v:path arrowok="t"/>
            <w10:wrap anchorx="page" anchory="page"/>
          </v:polyline>
        </w:pict>
      </w:r>
      <w:r>
        <w:rPr>
          <w:color w:val="000000"/>
          <w:spacing w:val="-3"/>
        </w:rPr>
        <w:pict>
          <v:polyline id="_x0000_s1080" style="position:absolute;left:0;text-align:left;z-index:-251569152;mso-position-horizontal-relative:page;mso-position-vertical-relative:page" points="512.75pt,195.45pt,513.25pt,195.45pt,513.25pt,195pt,512.75pt,195pt,512.75pt,195.45pt" coordsize="10,11" o:allowincell="f" fillcolor="black" stroked="f">
            <v:path arrowok="t"/>
            <w10:wrap anchorx="page" anchory="page"/>
          </v:polyline>
        </w:pict>
      </w:r>
      <w:r>
        <w:rPr>
          <w:color w:val="000000"/>
          <w:spacing w:val="-3"/>
        </w:rPr>
        <w:pict>
          <v:polyline id="_x0000_s1081" style="position:absolute;left:0;text-align:left;z-index:-251568128;mso-position-horizontal-relative:page;mso-position-vertical-relative:page" points="1in,242.9pt,73pt,242.9pt,73pt,195.45pt,1in,195.45pt,1in,242.9pt" coordsize="20,949" o:allowincell="f" fillcolor="black" stroked="f">
            <v:path arrowok="t"/>
            <w10:wrap anchorx="page" anchory="page"/>
          </v:polyline>
        </w:pict>
      </w:r>
      <w:r>
        <w:rPr>
          <w:color w:val="000000"/>
          <w:spacing w:val="-3"/>
        </w:rPr>
        <w:pict>
          <v:polyline id="_x0000_s1082" style="position:absolute;left:0;text-align:left;z-index:-251567104;mso-position-horizontal-relative:page;mso-position-vertical-relative:page" points="94.3pt,242.9pt,95.3pt,242.9pt,95.3pt,195.45pt,94.3pt,195.45pt,94.3pt,242.9pt" coordsize="20,949" o:allowincell="f" fillcolor="black" stroked="f">
            <v:path arrowok="t"/>
            <w10:wrap anchorx="page" anchory="page"/>
          </v:polyline>
        </w:pict>
      </w:r>
      <w:r>
        <w:rPr>
          <w:color w:val="000000"/>
          <w:spacing w:val="-3"/>
        </w:rPr>
        <w:pict>
          <v:polyline id="_x0000_s1083" style="position:absolute;left:0;text-align:left;z-index:-251566080;mso-position-horizontal-relative:page;mso-position-vertical-relative:page" points="265.3pt,242.9pt,266.3pt,242.9pt,266.3pt,195.45pt,265.3pt,195.45pt,265.3pt,242.9pt" coordsize="20,949" o:allowincell="f" fillcolor="black" stroked="f">
            <v:path arrowok="t"/>
            <w10:wrap anchorx="page" anchory="page"/>
          </v:polyline>
        </w:pict>
      </w:r>
      <w:r>
        <w:rPr>
          <w:color w:val="000000"/>
          <w:spacing w:val="-3"/>
        </w:rPr>
        <w:pict>
          <v:polyline id="_x0000_s1084" style="position:absolute;left:0;text-align:left;z-index:-251565056;mso-position-horizontal-relative:page;mso-position-vertical-relative:page" points="354.6pt,242.9pt,355.6pt,242.9pt,355.6pt,195.45pt,354.6pt,195.45pt,354.6pt,242.9pt" coordsize="20,949" o:allowincell="f" fillcolor="black" stroked="f">
            <v:path arrowok="t"/>
            <w10:wrap anchorx="page" anchory="page"/>
          </v:polyline>
        </w:pict>
      </w:r>
      <w:r>
        <w:rPr>
          <w:color w:val="000000"/>
          <w:spacing w:val="-3"/>
        </w:rPr>
        <w:pict>
          <v:polyline id="_x0000_s1085" style="position:absolute;left:0;text-align:left;z-index:-251564032;mso-position-horizontal-relative:page;mso-position-vertical-relative:page" points="512.75pt,242.9pt,513.75pt,242.9pt,513.75pt,195.45pt,512.75pt,195.45pt,512.75pt,242.9pt" coordsize="20,949" o:allowincell="f" fillcolor="black" stroked="f">
            <v:path arrowok="t"/>
            <w10:wrap anchorx="page" anchory="page"/>
          </v:polyline>
        </w:pict>
      </w:r>
      <w:r>
        <w:rPr>
          <w:color w:val="000000"/>
          <w:spacing w:val="-3"/>
        </w:rPr>
        <w:pict>
          <v:polyline id="_x0000_s1086" style="position:absolute;left:0;text-align:left;z-index:-251548672;mso-position-horizontal-relative:page;mso-position-vertical-relative:page" points="1in,243.35pt,72.5pt,243.35pt,72.5pt,242.9pt,1in,242.9pt,1in,243.35pt" coordsize="10,10" o:allowincell="f" fillcolor="black" stroked="f">
            <v:path arrowok="t"/>
            <w10:wrap anchorx="page" anchory="page"/>
          </v:polyline>
        </w:pict>
      </w:r>
      <w:r>
        <w:rPr>
          <w:color w:val="000000"/>
          <w:spacing w:val="-3"/>
        </w:rPr>
        <w:pict>
          <v:polyline id="_x0000_s1087" style="position:absolute;left:0;text-align:left;z-index:-251547648;mso-position-horizontal-relative:page;mso-position-vertical-relative:page" points="72.45pt,243.85pt,94.3pt,243.85pt,94.3pt,242.85pt,72.45pt,242.85pt,72.45pt,243.85pt" coordsize="437,20" o:allowincell="f" fillcolor="black" stroked="f">
            <v:path arrowok="t"/>
            <w10:wrap anchorx="page" anchory="page"/>
          </v:polyline>
        </w:pict>
      </w:r>
      <w:r>
        <w:rPr>
          <w:color w:val="000000"/>
          <w:spacing w:val="-3"/>
        </w:rPr>
        <w:pict>
          <v:polyline id="_x0000_s1088" style="position:absolute;left:0;text-align:left;z-index:-251546624;mso-position-horizontal-relative:page;mso-position-vertical-relative:page" points="94.3pt,243.35pt,94.8pt,243.35pt,94.8pt,242.9pt,94.3pt,242.9pt,94.3pt,243.35pt" coordsize="10,10" o:allowincell="f" fillcolor="black" stroked="f">
            <v:path arrowok="t"/>
            <w10:wrap anchorx="page" anchory="page"/>
          </v:polyline>
        </w:pict>
      </w:r>
      <w:r>
        <w:rPr>
          <w:color w:val="000000"/>
          <w:spacing w:val="-3"/>
        </w:rPr>
        <w:pict>
          <v:polyline id="_x0000_s1089" style="position:absolute;left:0;text-align:left;z-index:-251545600;mso-position-horizontal-relative:page;mso-position-vertical-relative:page" points="94.8pt,243.85pt,265.3pt,243.85pt,265.3pt,242.85pt,94.8pt,242.85pt,94.8pt,243.85pt" coordsize="3410,20" o:allowincell="f" fillcolor="black" stroked="f">
            <v:path arrowok="t"/>
            <w10:wrap anchorx="page" anchory="page"/>
          </v:polyline>
        </w:pict>
      </w:r>
      <w:r>
        <w:rPr>
          <w:color w:val="000000"/>
          <w:spacing w:val="-3"/>
        </w:rPr>
        <w:pict>
          <v:polyline id="_x0000_s1090" style="position:absolute;left:0;text-align:left;z-index:-251544576;mso-position-horizontal-relative:page;mso-position-vertical-relative:page" points="265.3pt,243.35pt,265.8pt,243.35pt,265.8pt,242.9pt,265.3pt,242.9pt,265.3pt,243.35pt" coordsize="10,10" o:allowincell="f" fillcolor="black" stroked="f">
            <v:path arrowok="t"/>
            <w10:wrap anchorx="page" anchory="page"/>
          </v:polyline>
        </w:pict>
      </w:r>
      <w:r>
        <w:rPr>
          <w:color w:val="000000"/>
          <w:spacing w:val="-3"/>
        </w:rPr>
        <w:pict>
          <v:polyline id="_x0000_s1091" style="position:absolute;left:0;text-align:left;z-index:-251543552;mso-position-horizontal-relative:page;mso-position-vertical-relative:page" points="265.8pt,243.85pt,354.6pt,243.85pt,354.6pt,242.85pt,265.8pt,242.85pt,265.8pt,243.85pt" coordsize="1776,20" o:allowincell="f" fillcolor="black" stroked="f">
            <v:path arrowok="t"/>
            <w10:wrap anchorx="page" anchory="page"/>
          </v:polyline>
        </w:pict>
      </w:r>
      <w:r>
        <w:rPr>
          <w:color w:val="000000"/>
          <w:spacing w:val="-3"/>
        </w:rPr>
        <w:pict>
          <v:polyline id="_x0000_s1092" style="position:absolute;left:0;text-align:left;z-index:-251542528;mso-position-horizontal-relative:page;mso-position-vertical-relative:page" points="354.6pt,243.35pt,355.1pt,243.35pt,355.1pt,242.9pt,354.6pt,242.9pt,354.6pt,243.35pt" coordsize="10,10" o:allowincell="f" fillcolor="black" stroked="f">
            <v:path arrowok="t"/>
            <w10:wrap anchorx="page" anchory="page"/>
          </v:polyline>
        </w:pict>
      </w:r>
      <w:r>
        <w:rPr>
          <w:color w:val="000000"/>
          <w:spacing w:val="-3"/>
        </w:rPr>
        <w:pict>
          <v:polyline id="_x0000_s1093" style="position:absolute;left:0;text-align:left;z-index:-251541504;mso-position-horizontal-relative:page;mso-position-vertical-relative:page" points="355.05pt,243.85pt,512.75pt,243.85pt,512.75pt,242.85pt,355.05pt,242.85pt,355.05pt,243.85pt" coordsize="3154,20" o:allowincell="f" fillcolor="black" stroked="f">
            <v:path arrowok="t"/>
            <w10:wrap anchorx="page" anchory="page"/>
          </v:polyline>
        </w:pict>
      </w:r>
      <w:r>
        <w:rPr>
          <w:color w:val="000000"/>
          <w:spacing w:val="-3"/>
        </w:rPr>
        <w:pict>
          <v:polyline id="_x0000_s1094" style="position:absolute;left:0;text-align:left;z-index:-251540480;mso-position-horizontal-relative:page;mso-position-vertical-relative:page" points="512.75pt,243.35pt,513.25pt,243.35pt,513.25pt,242.9pt,512.75pt,242.9pt,512.75pt,243.35pt" coordsize="10,10" o:allowincell="f" fillcolor="black" stroked="f">
            <v:path arrowok="t"/>
            <w10:wrap anchorx="page" anchory="page"/>
          </v:polyline>
        </w:pict>
      </w:r>
      <w:r>
        <w:rPr>
          <w:color w:val="000000"/>
          <w:spacing w:val="-3"/>
        </w:rPr>
        <w:pict>
          <v:polyline id="_x0000_s1095" style="position:absolute;left:0;text-align:left;z-index:-251539456;mso-position-horizontal-relative:page;mso-position-vertical-relative:page" points="1in,276.95pt,73pt,276.95pt,73pt,243.35pt,1in,243.35pt,1in,276.95pt" coordsize="20,672" o:allowincell="f" fillcolor="black" stroked="f">
            <v:path arrowok="t"/>
            <w10:wrap anchorx="page" anchory="page"/>
          </v:polyline>
        </w:pict>
      </w:r>
      <w:r>
        <w:rPr>
          <w:color w:val="000000"/>
          <w:spacing w:val="-3"/>
        </w:rPr>
        <w:pict>
          <v:polyline id="_x0000_s1096" style="position:absolute;left:0;text-align:left;z-index:-251538432;mso-position-horizontal-relative:page;mso-position-vertical-relative:page" points="94.3pt,276.95pt,95.3pt,276.95pt,95.3pt,243.35pt,94.3pt,243.35pt,94.3pt,276.95pt" coordsize="20,672" o:allowincell="f" fillcolor="black" stroked="f">
            <v:path arrowok="t"/>
            <w10:wrap anchorx="page" anchory="page"/>
          </v:polyline>
        </w:pict>
      </w:r>
      <w:r>
        <w:rPr>
          <w:color w:val="000000"/>
          <w:spacing w:val="-3"/>
        </w:rPr>
        <w:pict>
          <v:polyline id="_x0000_s1097" style="position:absolute;left:0;text-align:left;z-index:-251537408;mso-position-horizontal-relative:page;mso-position-vertical-relative:page" points="265.3pt,276.95pt,266.3pt,276.95pt,266.3pt,243.35pt,265.3pt,243.35pt,265.3pt,276.95pt" coordsize="20,672" o:allowincell="f" fillcolor="black" stroked="f">
            <v:path arrowok="t"/>
            <w10:wrap anchorx="page" anchory="page"/>
          </v:polyline>
        </w:pict>
      </w:r>
      <w:r>
        <w:rPr>
          <w:color w:val="000000"/>
          <w:spacing w:val="-3"/>
        </w:rPr>
        <w:pict>
          <v:polyline id="_x0000_s1098" style="position:absolute;left:0;text-align:left;z-index:-251536384;mso-position-horizontal-relative:page;mso-position-vertical-relative:page" points="354.6pt,276.95pt,355.6pt,276.95pt,355.6pt,243.35pt,354.6pt,243.35pt,354.6pt,276.95pt" coordsize="20,672" o:allowincell="f" fillcolor="black" stroked="f">
            <v:path arrowok="t"/>
            <w10:wrap anchorx="page" anchory="page"/>
          </v:polyline>
        </w:pict>
      </w:r>
      <w:r>
        <w:rPr>
          <w:color w:val="000000"/>
          <w:spacing w:val="-3"/>
        </w:rPr>
        <w:pict>
          <v:polyline id="_x0000_s1099" style="position:absolute;left:0;text-align:left;z-index:-251535360;mso-position-horizontal-relative:page;mso-position-vertical-relative:page" points="512.75pt,276.95pt,513.75pt,276.95pt,513.75pt,243.35pt,512.75pt,243.35pt,512.75pt,276.95pt" coordsize="20,672" o:allowincell="f" fillcolor="black" stroked="f">
            <v:path arrowok="t"/>
            <w10:wrap anchorx="page" anchory="page"/>
          </v:polyline>
        </w:pict>
      </w:r>
      <w:r>
        <w:rPr>
          <w:color w:val="000000"/>
          <w:spacing w:val="-3"/>
        </w:rPr>
        <w:pict>
          <v:polyline id="_x0000_s1100" style="position:absolute;left:0;text-align:left;z-index:-251520000;mso-position-horizontal-relative:page;mso-position-vertical-relative:page" points="1in,277.45pt,72.5pt,277.45pt,72.5pt,276.95pt,1in,276.95pt,1in,277.45pt" coordsize="10,10" o:allowincell="f" fillcolor="black" stroked="f">
            <v:path arrowok="t"/>
            <w10:wrap anchorx="page" anchory="page"/>
          </v:polyline>
        </w:pict>
      </w:r>
      <w:r>
        <w:rPr>
          <w:color w:val="000000"/>
          <w:spacing w:val="-3"/>
        </w:rPr>
        <w:pict>
          <v:polyline id="_x0000_s1101" style="position:absolute;left:0;text-align:left;z-index:-251518976;mso-position-horizontal-relative:page;mso-position-vertical-relative:page" points="72.45pt,277.95pt,94.3pt,277.95pt,94.3pt,276.95pt,72.45pt,276.95pt,72.45pt,277.95pt" coordsize="437,20" o:allowincell="f" fillcolor="black" stroked="f">
            <v:path arrowok="t"/>
            <w10:wrap anchorx="page" anchory="page"/>
          </v:polyline>
        </w:pict>
      </w:r>
      <w:r>
        <w:rPr>
          <w:color w:val="000000"/>
          <w:spacing w:val="-3"/>
        </w:rPr>
        <w:pict>
          <v:polyline id="_x0000_s1102" style="position:absolute;left:0;text-align:left;z-index:-251517952;mso-position-horizontal-relative:page;mso-position-vertical-relative:page" points="94.3pt,277.45pt,94.8pt,277.45pt,94.8pt,276.95pt,94.3pt,276.95pt,94.3pt,277.45pt" coordsize="10,10" o:allowincell="f" fillcolor="black" stroked="f">
            <v:path arrowok="t"/>
            <w10:wrap anchorx="page" anchory="page"/>
          </v:polyline>
        </w:pict>
      </w:r>
      <w:r>
        <w:rPr>
          <w:color w:val="000000"/>
          <w:spacing w:val="-3"/>
        </w:rPr>
        <w:pict>
          <v:polyline id="_x0000_s1103" style="position:absolute;left:0;text-align:left;z-index:-251516928;mso-position-horizontal-relative:page;mso-position-vertical-relative:page" points="94.8pt,277.95pt,265.3pt,277.95pt,265.3pt,276.95pt,94.8pt,276.95pt,94.8pt,277.95pt" coordsize="3410,20" o:allowincell="f" fillcolor="black" stroked="f">
            <v:path arrowok="t"/>
            <w10:wrap anchorx="page" anchory="page"/>
          </v:polyline>
        </w:pict>
      </w:r>
      <w:r>
        <w:rPr>
          <w:color w:val="000000"/>
          <w:spacing w:val="-3"/>
        </w:rPr>
        <w:pict>
          <v:polyline id="_x0000_s1104" style="position:absolute;left:0;text-align:left;z-index:-251515904;mso-position-horizontal-relative:page;mso-position-vertical-relative:page" points="265.3pt,277.45pt,265.8pt,277.45pt,265.8pt,276.95pt,265.3pt,276.95pt,265.3pt,277.45pt" coordsize="10,10" o:allowincell="f" fillcolor="black" stroked="f">
            <v:path arrowok="t"/>
            <w10:wrap anchorx="page" anchory="page"/>
          </v:polyline>
        </w:pict>
      </w:r>
      <w:r>
        <w:rPr>
          <w:color w:val="000000"/>
          <w:spacing w:val="-3"/>
        </w:rPr>
        <w:pict>
          <v:polyline id="_x0000_s1105" style="position:absolute;left:0;text-align:left;z-index:-251514880;mso-position-horizontal-relative:page;mso-position-vertical-relative:page" points="265.8pt,277.95pt,354.6pt,277.95pt,354.6pt,276.95pt,265.8pt,276.95pt,265.8pt,277.95pt" coordsize="1776,20" o:allowincell="f" fillcolor="black" stroked="f">
            <v:path arrowok="t"/>
            <w10:wrap anchorx="page" anchory="page"/>
          </v:polyline>
        </w:pict>
      </w:r>
      <w:r>
        <w:rPr>
          <w:color w:val="000000"/>
          <w:spacing w:val="-3"/>
        </w:rPr>
        <w:pict>
          <v:polyline id="_x0000_s1106" style="position:absolute;left:0;text-align:left;z-index:-251513856;mso-position-horizontal-relative:page;mso-position-vertical-relative:page" points="354.6pt,277.45pt,355.1pt,277.45pt,355.1pt,276.95pt,354.6pt,276.95pt,354.6pt,277.45pt" coordsize="10,10" o:allowincell="f" fillcolor="black" stroked="f">
            <v:path arrowok="t"/>
            <w10:wrap anchorx="page" anchory="page"/>
          </v:polyline>
        </w:pict>
      </w:r>
      <w:r>
        <w:rPr>
          <w:color w:val="000000"/>
          <w:spacing w:val="-3"/>
        </w:rPr>
        <w:pict>
          <v:polyline id="_x0000_s1107" style="position:absolute;left:0;text-align:left;z-index:-251512832;mso-position-horizontal-relative:page;mso-position-vertical-relative:page" points="355.05pt,277.95pt,512.75pt,277.95pt,512.75pt,276.95pt,355.05pt,276.95pt,355.05pt,277.95pt" coordsize="3154,20" o:allowincell="f" fillcolor="black" stroked="f">
            <v:path arrowok="t"/>
            <w10:wrap anchorx="page" anchory="page"/>
          </v:polyline>
        </w:pict>
      </w:r>
      <w:r>
        <w:rPr>
          <w:color w:val="000000"/>
          <w:spacing w:val="-3"/>
        </w:rPr>
        <w:pict>
          <v:polyline id="_x0000_s1108" style="position:absolute;left:0;text-align:left;z-index:-251511808;mso-position-horizontal-relative:page;mso-position-vertical-relative:page" points="512.75pt,277.45pt,513.25pt,277.45pt,513.25pt,276.95pt,512.75pt,276.95pt,512.75pt,277.45pt" coordsize="10,10" o:allowincell="f" fillcolor="black" stroked="f">
            <v:path arrowok="t"/>
            <w10:wrap anchorx="page" anchory="page"/>
          </v:polyline>
        </w:pict>
      </w:r>
      <w:r>
        <w:rPr>
          <w:color w:val="000000"/>
          <w:spacing w:val="-3"/>
        </w:rPr>
        <w:pict>
          <v:polyline id="_x0000_s1109" style="position:absolute;left:0;text-align:left;z-index:-251510784;mso-position-horizontal-relative:page;mso-position-vertical-relative:page" points="1in,305.05pt,73pt,305.05pt,73pt,277.4pt,1in,277.4pt,1in,305.05pt" coordsize="20,553" o:allowincell="f" fillcolor="black" stroked="f">
            <v:path arrowok="t"/>
            <w10:wrap anchorx="page" anchory="page"/>
          </v:polyline>
        </w:pict>
      </w:r>
      <w:r>
        <w:rPr>
          <w:color w:val="000000"/>
          <w:spacing w:val="-3"/>
        </w:rPr>
        <w:pict>
          <v:polyline id="_x0000_s1110" style="position:absolute;left:0;text-align:left;z-index:-251509760;mso-position-horizontal-relative:page;mso-position-vertical-relative:page" points="94.3pt,305.05pt,95.3pt,305.05pt,95.3pt,277.4pt,94.3pt,277.4pt,94.3pt,305.05pt" coordsize="20,553" o:allowincell="f" fillcolor="black" stroked="f">
            <v:path arrowok="t"/>
            <w10:wrap anchorx="page" anchory="page"/>
          </v:polyline>
        </w:pict>
      </w:r>
      <w:r>
        <w:rPr>
          <w:color w:val="000000"/>
          <w:spacing w:val="-3"/>
        </w:rPr>
        <w:pict>
          <v:polyline id="_x0000_s1111" style="position:absolute;left:0;text-align:left;z-index:-251508736;mso-position-horizontal-relative:page;mso-position-vertical-relative:page" points="265.3pt,305.05pt,266.3pt,305.05pt,266.3pt,277.4pt,265.3pt,277.4pt,265.3pt,305.05pt" coordsize="20,553" o:allowincell="f" fillcolor="black" stroked="f">
            <v:path arrowok="t"/>
            <w10:wrap anchorx="page" anchory="page"/>
          </v:polyline>
        </w:pict>
      </w:r>
      <w:r>
        <w:rPr>
          <w:color w:val="000000"/>
          <w:spacing w:val="-3"/>
        </w:rPr>
        <w:pict>
          <v:polyline id="_x0000_s1112" style="position:absolute;left:0;text-align:left;z-index:-251507712;mso-position-horizontal-relative:page;mso-position-vertical-relative:page" points="354.6pt,305.05pt,355.6pt,305.05pt,355.6pt,277.4pt,354.6pt,277.4pt,354.6pt,305.05pt" coordsize="20,553" o:allowincell="f" fillcolor="black" stroked="f">
            <v:path arrowok="t"/>
            <w10:wrap anchorx="page" anchory="page"/>
          </v:polyline>
        </w:pict>
      </w:r>
      <w:r>
        <w:rPr>
          <w:color w:val="000000"/>
          <w:spacing w:val="-3"/>
        </w:rPr>
        <w:pict>
          <v:polyline id="_x0000_s1113" style="position:absolute;left:0;text-align:left;z-index:-251506688;mso-position-horizontal-relative:page;mso-position-vertical-relative:page" points="512.75pt,305.05pt,513.75pt,305.05pt,513.75pt,277.4pt,512.75pt,277.4pt,512.75pt,305.05pt" coordsize="20,553" o:allowincell="f" fillcolor="black" stroked="f">
            <v:path arrowok="t"/>
            <w10:wrap anchorx="page" anchory="page"/>
          </v:polyline>
        </w:pict>
      </w:r>
      <w:r>
        <w:rPr>
          <w:color w:val="000000"/>
          <w:spacing w:val="-3"/>
        </w:rPr>
        <w:pict>
          <v:polyline id="_x0000_s1114" style="position:absolute;left:0;text-align:left;z-index:-251491328;mso-position-horizontal-relative:page;mso-position-vertical-relative:page" points="1in,305.5pt,72.5pt,305.5pt,72.5pt,305.05pt,1in,305.05pt,1in,305.5pt" coordsize="10,10" o:allowincell="f" fillcolor="black" stroked="f">
            <v:path arrowok="t"/>
            <w10:wrap anchorx="page" anchory="page"/>
          </v:polyline>
        </w:pict>
      </w:r>
      <w:r>
        <w:rPr>
          <w:color w:val="000000"/>
          <w:spacing w:val="-3"/>
        </w:rPr>
        <w:pict>
          <v:polyline id="_x0000_s1115" style="position:absolute;left:0;text-align:left;z-index:-251490304;mso-position-horizontal-relative:page;mso-position-vertical-relative:page" points="72.45pt,306pt,94.3pt,306pt,94.3pt,305pt,72.45pt,305pt,72.45pt,306pt" coordsize="437,20" o:allowincell="f" fillcolor="black" stroked="f">
            <v:path arrowok="t"/>
            <w10:wrap anchorx="page" anchory="page"/>
          </v:polyline>
        </w:pict>
      </w:r>
      <w:r>
        <w:rPr>
          <w:color w:val="000000"/>
          <w:spacing w:val="-3"/>
        </w:rPr>
        <w:pict>
          <v:polyline id="_x0000_s1116" style="position:absolute;left:0;text-align:left;z-index:-251489280;mso-position-horizontal-relative:page;mso-position-vertical-relative:page" points="94.3pt,305.5pt,94.8pt,305.5pt,94.8pt,305.05pt,94.3pt,305.05pt,94.3pt,305.5pt" coordsize="10,10" o:allowincell="f" fillcolor="black" stroked="f">
            <v:path arrowok="t"/>
            <w10:wrap anchorx="page" anchory="page"/>
          </v:polyline>
        </w:pict>
      </w:r>
      <w:r>
        <w:rPr>
          <w:color w:val="000000"/>
          <w:spacing w:val="-3"/>
        </w:rPr>
        <w:pict>
          <v:polyline id="_x0000_s1117" style="position:absolute;left:0;text-align:left;z-index:-251488256;mso-position-horizontal-relative:page;mso-position-vertical-relative:page" points="94.8pt,306pt,265.3pt,306pt,265.3pt,305pt,94.8pt,305pt,94.8pt,306pt" coordsize="3410,20" o:allowincell="f" fillcolor="black" stroked="f">
            <v:path arrowok="t"/>
            <w10:wrap anchorx="page" anchory="page"/>
          </v:polyline>
        </w:pict>
      </w:r>
      <w:r>
        <w:rPr>
          <w:color w:val="000000"/>
          <w:spacing w:val="-3"/>
        </w:rPr>
        <w:pict>
          <v:polyline id="_x0000_s1118" style="position:absolute;left:0;text-align:left;z-index:-251487232;mso-position-horizontal-relative:page;mso-position-vertical-relative:page" points="265.3pt,305.5pt,265.8pt,305.5pt,265.8pt,305.05pt,265.3pt,305.05pt,265.3pt,305.5pt" coordsize="10,10" o:allowincell="f" fillcolor="black" stroked="f">
            <v:path arrowok="t"/>
            <w10:wrap anchorx="page" anchory="page"/>
          </v:polyline>
        </w:pict>
      </w:r>
      <w:r>
        <w:rPr>
          <w:color w:val="000000"/>
          <w:spacing w:val="-3"/>
        </w:rPr>
        <w:pict>
          <v:polyline id="_x0000_s1119" style="position:absolute;left:0;text-align:left;z-index:-251486208;mso-position-horizontal-relative:page;mso-position-vertical-relative:page" points="265.8pt,306pt,354.6pt,306pt,354.6pt,305pt,265.8pt,305pt,265.8pt,306pt" coordsize="1776,20" o:allowincell="f" fillcolor="black" stroked="f">
            <v:path arrowok="t"/>
            <w10:wrap anchorx="page" anchory="page"/>
          </v:polyline>
        </w:pict>
      </w:r>
      <w:r>
        <w:rPr>
          <w:color w:val="000000"/>
          <w:spacing w:val="-3"/>
        </w:rPr>
        <w:pict>
          <v:polyline id="_x0000_s1120" style="position:absolute;left:0;text-align:left;z-index:-251485184;mso-position-horizontal-relative:page;mso-position-vertical-relative:page" points="354.6pt,305.5pt,355.1pt,305.5pt,355.1pt,305.05pt,354.6pt,305.05pt,354.6pt,305.5pt" coordsize="10,10" o:allowincell="f" fillcolor="black" stroked="f">
            <v:path arrowok="t"/>
            <w10:wrap anchorx="page" anchory="page"/>
          </v:polyline>
        </w:pict>
      </w:r>
      <w:r>
        <w:rPr>
          <w:color w:val="000000"/>
          <w:spacing w:val="-3"/>
        </w:rPr>
        <w:pict>
          <v:polyline id="_x0000_s1121" style="position:absolute;left:0;text-align:left;z-index:-251484160;mso-position-horizontal-relative:page;mso-position-vertical-relative:page" points="355.05pt,306pt,512.75pt,306pt,512.75pt,305pt,355.05pt,305pt,355.05pt,306pt" coordsize="3154,20" o:allowincell="f" fillcolor="black" stroked="f">
            <v:path arrowok="t"/>
            <w10:wrap anchorx="page" anchory="page"/>
          </v:polyline>
        </w:pict>
      </w:r>
      <w:r>
        <w:rPr>
          <w:color w:val="000000"/>
          <w:spacing w:val="-3"/>
        </w:rPr>
        <w:pict>
          <v:polyline id="_x0000_s1122" style="position:absolute;left:0;text-align:left;z-index:-251483136;mso-position-horizontal-relative:page;mso-position-vertical-relative:page" points="512.75pt,305.5pt,513.25pt,305.5pt,513.25pt,305.05pt,512.75pt,305.05pt,512.75pt,305.5pt" coordsize="10,10" o:allowincell="f" fillcolor="black" stroked="f">
            <v:path arrowok="t"/>
            <w10:wrap anchorx="page" anchory="page"/>
          </v:polyline>
        </w:pict>
      </w:r>
      <w:r>
        <w:rPr>
          <w:color w:val="000000"/>
          <w:spacing w:val="-3"/>
        </w:rPr>
        <w:pict>
          <v:polyline id="_x0000_s1123" style="position:absolute;left:0;text-align:left;z-index:-251482112;mso-position-horizontal-relative:page;mso-position-vertical-relative:page" points="1in,332.3pt,73pt,332.3pt,73pt,305.5pt,1in,305.5pt,1in,332.3pt" coordsize="20,536" o:allowincell="f" fillcolor="black" stroked="f">
            <v:path arrowok="t"/>
            <w10:wrap anchorx="page" anchory="page"/>
          </v:polyline>
        </w:pict>
      </w:r>
      <w:r>
        <w:rPr>
          <w:color w:val="000000"/>
          <w:spacing w:val="-3"/>
        </w:rPr>
        <w:pict>
          <v:polyline id="_x0000_s1124" style="position:absolute;left:0;text-align:left;z-index:-251481088;mso-position-horizontal-relative:page;mso-position-vertical-relative:page" points="94.3pt,332.3pt,95.3pt,332.3pt,95.3pt,305.5pt,94.3pt,305.5pt,94.3pt,332.3pt" coordsize="20,536" o:allowincell="f" fillcolor="black" stroked="f">
            <v:path arrowok="t"/>
            <w10:wrap anchorx="page" anchory="page"/>
          </v:polyline>
        </w:pict>
      </w:r>
      <w:r>
        <w:rPr>
          <w:color w:val="000000"/>
          <w:spacing w:val="-3"/>
        </w:rPr>
        <w:pict>
          <v:polyline id="_x0000_s1125" style="position:absolute;left:0;text-align:left;z-index:-251480064;mso-position-horizontal-relative:page;mso-position-vertical-relative:page" points="265.3pt,332.3pt,266.3pt,332.3pt,266.3pt,305.5pt,265.3pt,305.5pt,265.3pt,332.3pt" coordsize="20,536" o:allowincell="f" fillcolor="black" stroked="f">
            <v:path arrowok="t"/>
            <w10:wrap anchorx="page" anchory="page"/>
          </v:polyline>
        </w:pict>
      </w:r>
      <w:r>
        <w:rPr>
          <w:color w:val="000000"/>
          <w:spacing w:val="-3"/>
        </w:rPr>
        <w:pict>
          <v:polyline id="_x0000_s1126" style="position:absolute;left:0;text-align:left;z-index:-251479040;mso-position-horizontal-relative:page;mso-position-vertical-relative:page" points="354.6pt,332.3pt,355.6pt,332.3pt,355.6pt,305.5pt,354.6pt,305.5pt,354.6pt,332.3pt" coordsize="20,536" o:allowincell="f" fillcolor="black" stroked="f">
            <v:path arrowok="t"/>
            <w10:wrap anchorx="page" anchory="page"/>
          </v:polyline>
        </w:pict>
      </w:r>
      <w:r>
        <w:rPr>
          <w:color w:val="000000"/>
          <w:spacing w:val="-3"/>
        </w:rPr>
        <w:pict>
          <v:polyline id="_x0000_s1127" style="position:absolute;left:0;text-align:left;z-index:-251478016;mso-position-horizontal-relative:page;mso-position-vertical-relative:page" points="512.75pt,332.3pt,513.75pt,332.3pt,513.75pt,305.5pt,512.75pt,305.5pt,512.75pt,332.3pt" coordsize="20,536" o:allowincell="f" fillcolor="black" stroked="f">
            <v:path arrowok="t"/>
            <w10:wrap anchorx="page" anchory="page"/>
          </v:polyline>
        </w:pict>
      </w:r>
      <w:r>
        <w:rPr>
          <w:color w:val="000000"/>
          <w:spacing w:val="-3"/>
        </w:rPr>
        <w:pict>
          <v:polyline id="_x0000_s1128" style="position:absolute;left:0;text-align:left;z-index:-251462656;mso-position-horizontal-relative:page;mso-position-vertical-relative:page" points="1in,332.75pt,72.5pt,332.75pt,72.5pt,332.25pt,1in,332.25pt,1in,332.75pt" coordsize="10,10" o:allowincell="f" fillcolor="black" stroked="f">
            <v:path arrowok="t"/>
            <w10:wrap anchorx="page" anchory="page"/>
          </v:polyline>
        </w:pict>
      </w:r>
      <w:r>
        <w:rPr>
          <w:color w:val="000000"/>
          <w:spacing w:val="-3"/>
        </w:rPr>
        <w:pict>
          <v:polyline id="_x0000_s1129" style="position:absolute;left:0;text-align:left;z-index:-251461632;mso-position-horizontal-relative:page;mso-position-vertical-relative:page" points="72.45pt,333.25pt,94.3pt,333.25pt,94.3pt,332.25pt,72.45pt,332.25pt,72.45pt,333.25pt" coordsize="437,20" o:allowincell="f" fillcolor="black" stroked="f">
            <v:path arrowok="t"/>
            <w10:wrap anchorx="page" anchory="page"/>
          </v:polyline>
        </w:pict>
      </w:r>
      <w:r>
        <w:rPr>
          <w:color w:val="000000"/>
          <w:spacing w:val="-3"/>
        </w:rPr>
        <w:pict>
          <v:polyline id="_x0000_s1130" style="position:absolute;left:0;text-align:left;z-index:-251460608;mso-position-horizontal-relative:page;mso-position-vertical-relative:page" points="94.3pt,332.75pt,94.8pt,332.75pt,94.8pt,332.25pt,94.3pt,332.25pt,94.3pt,332.75pt" coordsize="10,10" o:allowincell="f" fillcolor="black" stroked="f">
            <v:path arrowok="t"/>
            <w10:wrap anchorx="page" anchory="page"/>
          </v:polyline>
        </w:pict>
      </w:r>
      <w:r>
        <w:rPr>
          <w:color w:val="000000"/>
          <w:spacing w:val="-3"/>
        </w:rPr>
        <w:pict>
          <v:polyline id="_x0000_s1131" style="position:absolute;left:0;text-align:left;z-index:-251459584;mso-position-horizontal-relative:page;mso-position-vertical-relative:page" points="94.8pt,333.25pt,265.3pt,333.25pt,265.3pt,332.25pt,94.8pt,332.25pt,94.8pt,333.25pt" coordsize="3410,20" o:allowincell="f" fillcolor="black" stroked="f">
            <v:path arrowok="t"/>
            <w10:wrap anchorx="page" anchory="page"/>
          </v:polyline>
        </w:pict>
      </w:r>
      <w:r>
        <w:rPr>
          <w:color w:val="000000"/>
          <w:spacing w:val="-3"/>
        </w:rPr>
        <w:pict>
          <v:polyline id="_x0000_s1132" style="position:absolute;left:0;text-align:left;z-index:-251458560;mso-position-horizontal-relative:page;mso-position-vertical-relative:page" points="265.3pt,332.75pt,265.8pt,332.75pt,265.8pt,332.25pt,265.3pt,332.25pt,265.3pt,332.75pt" coordsize="10,10" o:allowincell="f" fillcolor="black" stroked="f">
            <v:path arrowok="t"/>
            <w10:wrap anchorx="page" anchory="page"/>
          </v:polyline>
        </w:pict>
      </w:r>
      <w:r>
        <w:rPr>
          <w:color w:val="000000"/>
          <w:spacing w:val="-3"/>
        </w:rPr>
        <w:pict>
          <v:polyline id="_x0000_s1133" style="position:absolute;left:0;text-align:left;z-index:-251457536;mso-position-horizontal-relative:page;mso-position-vertical-relative:page" points="265.8pt,333.25pt,354.6pt,333.25pt,354.6pt,332.25pt,265.8pt,332.25pt,265.8pt,333.25pt" coordsize="1776,20" o:allowincell="f" fillcolor="black" stroked="f">
            <v:path arrowok="t"/>
            <w10:wrap anchorx="page" anchory="page"/>
          </v:polyline>
        </w:pict>
      </w:r>
      <w:r>
        <w:rPr>
          <w:color w:val="000000"/>
          <w:spacing w:val="-3"/>
        </w:rPr>
        <w:pict>
          <v:polyline id="_x0000_s1134" style="position:absolute;left:0;text-align:left;z-index:-251456512;mso-position-horizontal-relative:page;mso-position-vertical-relative:page" points="354.6pt,332.75pt,355.1pt,332.75pt,355.1pt,332.25pt,354.6pt,332.25pt,354.6pt,332.75pt" coordsize="10,10" o:allowincell="f" fillcolor="black" stroked="f">
            <v:path arrowok="t"/>
            <w10:wrap anchorx="page" anchory="page"/>
          </v:polyline>
        </w:pict>
      </w:r>
      <w:r>
        <w:rPr>
          <w:color w:val="000000"/>
          <w:spacing w:val="-3"/>
        </w:rPr>
        <w:pict>
          <v:polyline id="_x0000_s1135" style="position:absolute;left:0;text-align:left;z-index:-251455488;mso-position-horizontal-relative:page;mso-position-vertical-relative:page" points="355.05pt,333.25pt,512.75pt,333.25pt,512.75pt,332.25pt,355.05pt,332.25pt,355.05pt,333.25pt" coordsize="3154,20" o:allowincell="f" fillcolor="black" stroked="f">
            <v:path arrowok="t"/>
            <w10:wrap anchorx="page" anchory="page"/>
          </v:polyline>
        </w:pict>
      </w:r>
      <w:r>
        <w:rPr>
          <w:color w:val="000000"/>
          <w:spacing w:val="-3"/>
        </w:rPr>
        <w:pict>
          <v:polyline id="_x0000_s1136" style="position:absolute;left:0;text-align:left;z-index:-251454464;mso-position-horizontal-relative:page;mso-position-vertical-relative:page" points="512.75pt,332.75pt,513.25pt,332.75pt,513.25pt,332.25pt,512.75pt,332.25pt,512.75pt,332.75pt" coordsize="10,10" o:allowincell="f" fillcolor="black" stroked="f">
            <v:path arrowok="t"/>
            <w10:wrap anchorx="page" anchory="page"/>
          </v:polyline>
        </w:pict>
      </w:r>
      <w:r>
        <w:rPr>
          <w:color w:val="000000"/>
          <w:spacing w:val="-3"/>
        </w:rPr>
        <w:pict>
          <v:polyline id="_x0000_s1137" style="position:absolute;left:0;text-align:left;z-index:-251453440;mso-position-horizontal-relative:page;mso-position-vertical-relative:page" points="1in,366.35pt,73pt,366.35pt,73pt,332.75pt,1in,332.75pt,1in,366.35pt" coordsize="20,672" o:allowincell="f" fillcolor="black" stroked="f">
            <v:path arrowok="t"/>
            <w10:wrap anchorx="page" anchory="page"/>
          </v:polyline>
        </w:pict>
      </w:r>
      <w:r>
        <w:rPr>
          <w:color w:val="000000"/>
          <w:spacing w:val="-3"/>
        </w:rPr>
        <w:pict>
          <v:polyline id="_x0000_s1138" style="position:absolute;left:0;text-align:left;z-index:-251452416;mso-position-horizontal-relative:page;mso-position-vertical-relative:page" points="94.3pt,366.35pt,95.3pt,366.35pt,95.3pt,332.75pt,94.3pt,332.75pt,94.3pt,366.35pt" coordsize="20,672" o:allowincell="f" fillcolor="black" stroked="f">
            <v:path arrowok="t"/>
            <w10:wrap anchorx="page" anchory="page"/>
          </v:polyline>
        </w:pict>
      </w:r>
      <w:r>
        <w:rPr>
          <w:color w:val="000000"/>
          <w:spacing w:val="-3"/>
        </w:rPr>
        <w:pict>
          <v:polyline id="_x0000_s1139" style="position:absolute;left:0;text-align:left;z-index:-251451392;mso-position-horizontal-relative:page;mso-position-vertical-relative:page" points="265.3pt,366.35pt,266.3pt,366.35pt,266.3pt,332.75pt,265.3pt,332.75pt,265.3pt,366.35pt" coordsize="20,672" o:allowincell="f" fillcolor="black" stroked="f">
            <v:path arrowok="t"/>
            <w10:wrap anchorx="page" anchory="page"/>
          </v:polyline>
        </w:pict>
      </w:r>
      <w:r>
        <w:rPr>
          <w:color w:val="000000"/>
          <w:spacing w:val="-3"/>
        </w:rPr>
        <w:pict>
          <v:polyline id="_x0000_s1140" style="position:absolute;left:0;text-align:left;z-index:-251450368;mso-position-horizontal-relative:page;mso-position-vertical-relative:page" points="354.6pt,366.35pt,355.6pt,366.35pt,355.6pt,332.75pt,354.6pt,332.75pt,354.6pt,366.35pt" coordsize="20,672" o:allowincell="f" fillcolor="black" stroked="f">
            <v:path arrowok="t"/>
            <w10:wrap anchorx="page" anchory="page"/>
          </v:polyline>
        </w:pict>
      </w:r>
      <w:r>
        <w:rPr>
          <w:color w:val="000000"/>
          <w:spacing w:val="-3"/>
        </w:rPr>
        <w:pict>
          <v:polyline id="_x0000_s1141" style="position:absolute;left:0;text-align:left;z-index:-251449344;mso-position-horizontal-relative:page;mso-position-vertical-relative:page" points="512.75pt,366.35pt,513.75pt,366.35pt,513.75pt,332.75pt,512.75pt,332.75pt,512.75pt,366.35pt" coordsize="20,672" o:allowincell="f" fillcolor="black" stroked="f">
            <v:path arrowok="t"/>
            <w10:wrap anchorx="page" anchory="page"/>
          </v:polyline>
        </w:pict>
      </w:r>
      <w:r>
        <w:rPr>
          <w:color w:val="000000"/>
          <w:spacing w:val="-3"/>
        </w:rPr>
        <w:pict>
          <v:polyline id="_x0000_s1142" style="position:absolute;left:0;text-align:left;z-index:-251433984;mso-position-horizontal-relative:page;mso-position-vertical-relative:page" points="1in,366.85pt,72.5pt,366.85pt,72.5pt,366.35pt,1in,366.35pt,1in,366.85pt" coordsize="10,10" o:allowincell="f" fillcolor="black" stroked="f">
            <v:path arrowok="t"/>
            <w10:wrap anchorx="page" anchory="page"/>
          </v:polyline>
        </w:pict>
      </w:r>
      <w:r>
        <w:rPr>
          <w:color w:val="000000"/>
          <w:spacing w:val="-3"/>
        </w:rPr>
        <w:pict>
          <v:polyline id="_x0000_s1143" style="position:absolute;left:0;text-align:left;z-index:-251432960;mso-position-horizontal-relative:page;mso-position-vertical-relative:page" points="72.45pt,367.35pt,94.3pt,367.35pt,94.3pt,366.35pt,72.45pt,366.35pt,72.45pt,367.35pt" coordsize="437,20" o:allowincell="f" fillcolor="black" stroked="f">
            <v:path arrowok="t"/>
            <w10:wrap anchorx="page" anchory="page"/>
          </v:polyline>
        </w:pict>
      </w:r>
      <w:r>
        <w:rPr>
          <w:color w:val="000000"/>
          <w:spacing w:val="-3"/>
        </w:rPr>
        <w:pict>
          <v:polyline id="_x0000_s1144" style="position:absolute;left:0;text-align:left;z-index:-251431936;mso-position-horizontal-relative:page;mso-position-vertical-relative:page" points="94.3pt,366.85pt,94.8pt,366.85pt,94.8pt,366.35pt,94.3pt,366.35pt,94.3pt,366.85pt" coordsize="10,10" o:allowincell="f" fillcolor="black" stroked="f">
            <v:path arrowok="t"/>
            <w10:wrap anchorx="page" anchory="page"/>
          </v:polyline>
        </w:pict>
      </w:r>
      <w:r>
        <w:rPr>
          <w:color w:val="000000"/>
          <w:spacing w:val="-3"/>
        </w:rPr>
        <w:pict>
          <v:polyline id="_x0000_s1145" style="position:absolute;left:0;text-align:left;z-index:-251430912;mso-position-horizontal-relative:page;mso-position-vertical-relative:page" points="94.8pt,367.35pt,265.3pt,367.35pt,265.3pt,366.35pt,94.8pt,366.35pt,94.8pt,367.35pt" coordsize="3410,20" o:allowincell="f" fillcolor="black" stroked="f">
            <v:path arrowok="t"/>
            <w10:wrap anchorx="page" anchory="page"/>
          </v:polyline>
        </w:pict>
      </w:r>
      <w:r>
        <w:rPr>
          <w:color w:val="000000"/>
          <w:spacing w:val="-3"/>
        </w:rPr>
        <w:pict>
          <v:polyline id="_x0000_s1146" style="position:absolute;left:0;text-align:left;z-index:-251429888;mso-position-horizontal-relative:page;mso-position-vertical-relative:page" points="265.3pt,366.85pt,265.8pt,366.85pt,265.8pt,366.35pt,265.3pt,366.35pt,265.3pt,366.85pt" coordsize="10,10" o:allowincell="f" fillcolor="black" stroked="f">
            <v:path arrowok="t"/>
            <w10:wrap anchorx="page" anchory="page"/>
          </v:polyline>
        </w:pict>
      </w:r>
      <w:r>
        <w:rPr>
          <w:color w:val="000000"/>
          <w:spacing w:val="-3"/>
        </w:rPr>
        <w:pict>
          <v:polyline id="_x0000_s1147" style="position:absolute;left:0;text-align:left;z-index:-251428864;mso-position-horizontal-relative:page;mso-position-vertical-relative:page" points="265.8pt,367.35pt,354.6pt,367.35pt,354.6pt,366.35pt,265.8pt,366.35pt,265.8pt,367.35pt" coordsize="1776,20" o:allowincell="f" fillcolor="black" stroked="f">
            <v:path arrowok="t"/>
            <w10:wrap anchorx="page" anchory="page"/>
          </v:polyline>
        </w:pict>
      </w:r>
      <w:r>
        <w:rPr>
          <w:color w:val="000000"/>
          <w:spacing w:val="-3"/>
        </w:rPr>
        <w:pict>
          <v:polyline id="_x0000_s1148" style="position:absolute;left:0;text-align:left;z-index:-251427840;mso-position-horizontal-relative:page;mso-position-vertical-relative:page" points="354.6pt,366.85pt,355.1pt,366.85pt,355.1pt,366.35pt,354.6pt,366.35pt,354.6pt,366.85pt" coordsize="10,10" o:allowincell="f" fillcolor="black" stroked="f">
            <v:path arrowok="t"/>
            <w10:wrap anchorx="page" anchory="page"/>
          </v:polyline>
        </w:pict>
      </w:r>
      <w:r>
        <w:rPr>
          <w:color w:val="000000"/>
          <w:spacing w:val="-3"/>
        </w:rPr>
        <w:pict>
          <v:polyline id="_x0000_s1149" style="position:absolute;left:0;text-align:left;z-index:-251426816;mso-position-horizontal-relative:page;mso-position-vertical-relative:page" points="355.05pt,367.35pt,512.75pt,367.35pt,512.75pt,366.35pt,355.05pt,366.35pt,355.05pt,367.35pt" coordsize="3154,20" o:allowincell="f" fillcolor="black" stroked="f">
            <v:path arrowok="t"/>
            <w10:wrap anchorx="page" anchory="page"/>
          </v:polyline>
        </w:pict>
      </w:r>
      <w:r>
        <w:rPr>
          <w:color w:val="000000"/>
          <w:spacing w:val="-3"/>
        </w:rPr>
        <w:pict>
          <v:polyline id="_x0000_s1150" style="position:absolute;left:0;text-align:left;z-index:-251425792;mso-position-horizontal-relative:page;mso-position-vertical-relative:page" points="512.75pt,366.85pt,513.25pt,366.85pt,513.25pt,366.35pt,512.75pt,366.35pt,512.75pt,366.85pt" coordsize="10,10" o:allowincell="f" fillcolor="black" stroked="f">
            <v:path arrowok="t"/>
            <w10:wrap anchorx="page" anchory="page"/>
          </v:polyline>
        </w:pict>
      </w:r>
      <w:r>
        <w:rPr>
          <w:color w:val="000000"/>
          <w:spacing w:val="-3"/>
        </w:rPr>
        <w:pict>
          <v:polyline id="_x0000_s1151" style="position:absolute;left:0;text-align:left;z-index:-251424768;mso-position-horizontal-relative:page;mso-position-vertical-relative:page" points="1in,400.45pt,73pt,400.45pt,73pt,366.8pt,1in,366.8pt,1in,400.45pt" coordsize="20,673" o:allowincell="f" fillcolor="black" stroked="f">
            <v:path arrowok="t"/>
            <w10:wrap anchorx="page" anchory="page"/>
          </v:polyline>
        </w:pict>
      </w:r>
      <w:r>
        <w:rPr>
          <w:color w:val="000000"/>
          <w:spacing w:val="-3"/>
        </w:rPr>
        <w:pict>
          <v:polyline id="_x0000_s1152" style="position:absolute;left:0;text-align:left;z-index:-251423744;mso-position-horizontal-relative:page;mso-position-vertical-relative:page" points="94.3pt,400.45pt,95.3pt,400.45pt,95.3pt,366.8pt,94.3pt,366.8pt,94.3pt,400.45pt" coordsize="20,673" o:allowincell="f" fillcolor="black" stroked="f">
            <v:path arrowok="t"/>
            <w10:wrap anchorx="page" anchory="page"/>
          </v:polyline>
        </w:pict>
      </w:r>
      <w:r>
        <w:rPr>
          <w:color w:val="000000"/>
          <w:spacing w:val="-3"/>
        </w:rPr>
        <w:pict>
          <v:polyline id="_x0000_s1153" style="position:absolute;left:0;text-align:left;z-index:-251422720;mso-position-horizontal-relative:page;mso-position-vertical-relative:page" points="265.3pt,400.45pt,266.3pt,400.45pt,266.3pt,366.8pt,265.3pt,366.8pt,265.3pt,400.45pt" coordsize="20,673" o:allowincell="f" fillcolor="black" stroked="f">
            <v:path arrowok="t"/>
            <w10:wrap anchorx="page" anchory="page"/>
          </v:polyline>
        </w:pict>
      </w:r>
      <w:r>
        <w:rPr>
          <w:color w:val="000000"/>
          <w:spacing w:val="-3"/>
        </w:rPr>
        <w:pict>
          <v:polyline id="_x0000_s1154" style="position:absolute;left:0;text-align:left;z-index:-251421696;mso-position-horizontal-relative:page;mso-position-vertical-relative:page" points="354.6pt,400.45pt,355.6pt,400.45pt,355.6pt,366.8pt,354.6pt,366.8pt,354.6pt,400.45pt" coordsize="20,673" o:allowincell="f" fillcolor="black" stroked="f">
            <v:path arrowok="t"/>
            <w10:wrap anchorx="page" anchory="page"/>
          </v:polyline>
        </w:pict>
      </w:r>
      <w:r>
        <w:rPr>
          <w:color w:val="000000"/>
          <w:spacing w:val="-3"/>
        </w:rPr>
        <w:pict>
          <v:polyline id="_x0000_s1155" style="position:absolute;left:0;text-align:left;z-index:-251420672;mso-position-horizontal-relative:page;mso-position-vertical-relative:page" points="512.75pt,400.45pt,513.75pt,400.45pt,513.75pt,366.8pt,512.75pt,366.8pt,512.75pt,400.45pt" coordsize="20,673" o:allowincell="f" fillcolor="black" stroked="f">
            <v:path arrowok="t"/>
            <w10:wrap anchorx="page" anchory="page"/>
          </v:polyline>
        </w:pict>
      </w:r>
      <w:r>
        <w:rPr>
          <w:color w:val="000000"/>
          <w:spacing w:val="-3"/>
        </w:rPr>
        <w:pict>
          <v:polyline id="_x0000_s1156" style="position:absolute;left:0;text-align:left;z-index:-251418624;mso-position-horizontal-relative:page;mso-position-vertical-relative:page" points="1in,400.9pt,72.5pt,400.9pt,72.5pt,400.45pt,1in,400.45pt,1in,400.9pt" coordsize="10,10" o:allowincell="f" fillcolor="black" stroked="f">
            <v:path arrowok="t"/>
            <w10:wrap anchorx="page" anchory="page"/>
          </v:polyline>
        </w:pict>
      </w:r>
      <w:r>
        <w:rPr>
          <w:color w:val="000000"/>
          <w:spacing w:val="-3"/>
        </w:rPr>
        <w:pict>
          <v:polyline id="_x0000_s1157" style="position:absolute;left:0;text-align:left;z-index:-251416576;mso-position-horizontal-relative:page;mso-position-vertical-relative:page" points="72.45pt,401.4pt,94.3pt,401.4pt,94.3pt,400.4pt,72.45pt,400.4pt,72.45pt,401.4pt" coordsize="437,20" o:allowincell="f" fillcolor="black" stroked="f">
            <v:path arrowok="t"/>
            <w10:wrap anchorx="page" anchory="page"/>
          </v:polyline>
        </w:pict>
      </w:r>
      <w:r>
        <w:rPr>
          <w:color w:val="000000"/>
          <w:spacing w:val="-3"/>
        </w:rPr>
        <w:pict>
          <v:polyline id="_x0000_s1158" style="position:absolute;left:0;text-align:left;z-index:-251414528;mso-position-horizontal-relative:page;mso-position-vertical-relative:page" points="94.3pt,400.9pt,94.8pt,400.9pt,94.8pt,400.45pt,94.3pt,400.45pt,94.3pt,400.9pt" coordsize="10,10" o:allowincell="f" fillcolor="black" stroked="f">
            <v:path arrowok="t"/>
            <w10:wrap anchorx="page" anchory="page"/>
          </v:polyline>
        </w:pict>
      </w:r>
      <w:r>
        <w:rPr>
          <w:color w:val="000000"/>
          <w:spacing w:val="-3"/>
        </w:rPr>
        <w:pict>
          <v:polyline id="_x0000_s1159" style="position:absolute;left:0;text-align:left;z-index:-251412480;mso-position-horizontal-relative:page;mso-position-vertical-relative:page" points="94.8pt,401.4pt,265.3pt,401.4pt,265.3pt,400.4pt,94.8pt,400.4pt,94.8pt,401.4pt" coordsize="3410,20" o:allowincell="f" fillcolor="black" stroked="f">
            <v:path arrowok="t"/>
            <w10:wrap anchorx="page" anchory="page"/>
          </v:polyline>
        </w:pict>
      </w:r>
      <w:r>
        <w:rPr>
          <w:color w:val="000000"/>
          <w:spacing w:val="-3"/>
        </w:rPr>
        <w:pict>
          <v:polyline id="_x0000_s1160" style="position:absolute;left:0;text-align:left;z-index:-251410432;mso-position-horizontal-relative:page;mso-position-vertical-relative:page" points="265.3pt,400.9pt,265.8pt,400.9pt,265.8pt,400.45pt,265.3pt,400.45pt,265.3pt,400.9pt" coordsize="10,10" o:allowincell="f" fillcolor="black" stroked="f">
            <v:path arrowok="t"/>
            <w10:wrap anchorx="page" anchory="page"/>
          </v:polyline>
        </w:pict>
      </w:r>
      <w:r>
        <w:rPr>
          <w:color w:val="000000"/>
          <w:spacing w:val="-3"/>
        </w:rPr>
        <w:pict>
          <v:polyline id="_x0000_s1161" style="position:absolute;left:0;text-align:left;z-index:-251408384;mso-position-horizontal-relative:page;mso-position-vertical-relative:page" points="265.8pt,401.4pt,354.6pt,401.4pt,354.6pt,400.4pt,265.8pt,400.4pt,265.8pt,401.4pt" coordsize="1776,20" o:allowincell="f" fillcolor="black" stroked="f">
            <v:path arrowok="t"/>
            <w10:wrap anchorx="page" anchory="page"/>
          </v:polyline>
        </w:pict>
      </w:r>
      <w:r>
        <w:rPr>
          <w:color w:val="000000"/>
          <w:spacing w:val="-3"/>
        </w:rPr>
        <w:pict>
          <v:polyline id="_x0000_s1162" style="position:absolute;left:0;text-align:left;z-index:-251406336;mso-position-horizontal-relative:page;mso-position-vertical-relative:page" points="354.6pt,400.9pt,355.1pt,400.9pt,355.1pt,400.45pt,354.6pt,400.45pt,354.6pt,400.9pt" coordsize="10,10" o:allowincell="f" fillcolor="black" stroked="f">
            <v:path arrowok="t"/>
            <w10:wrap anchorx="page" anchory="page"/>
          </v:polyline>
        </w:pict>
      </w:r>
      <w:r>
        <w:rPr>
          <w:color w:val="000000"/>
          <w:spacing w:val="-3"/>
        </w:rPr>
        <w:pict>
          <v:polyline id="_x0000_s1163" style="position:absolute;left:0;text-align:left;z-index:-251404288;mso-position-horizontal-relative:page;mso-position-vertical-relative:page" points="355.05pt,401.4pt,512.75pt,401.4pt,512.75pt,400.4pt,355.05pt,400.4pt,355.05pt,401.4pt" coordsize="3154,20" o:allowincell="f" fillcolor="black" stroked="f">
            <v:path arrowok="t"/>
            <w10:wrap anchorx="page" anchory="page"/>
          </v:polyline>
        </w:pict>
      </w:r>
      <w:r>
        <w:rPr>
          <w:color w:val="000000"/>
          <w:spacing w:val="-3"/>
        </w:rPr>
        <w:pict>
          <v:polyline id="_x0000_s1164" style="position:absolute;left:0;text-align:left;z-index:-251402240;mso-position-horizontal-relative:page;mso-position-vertical-relative:page" points="512.75pt,400.9pt,513.25pt,400.9pt,513.25pt,400.45pt,512.75pt,400.45pt,512.75pt,400.9pt" coordsize="10,10" o:allowincell="f" fillcolor="black" stroked="f">
            <v:path arrowok="t"/>
            <w10:wrap anchorx="page" anchory="page"/>
          </v:polyline>
        </w:pict>
      </w:r>
      <w:r>
        <w:rPr>
          <w:color w:val="000000"/>
          <w:spacing w:val="-3"/>
        </w:rPr>
        <w:pict>
          <v:polyline id="_x0000_s1165" style="position:absolute;left:0;text-align:left;z-index:-251400192;mso-position-horizontal-relative:page;mso-position-vertical-relative:page" points="1in,427.7pt,73pt,427.7pt,73pt,400.9pt,1in,400.9pt,1in,427.7pt" coordsize="20,536" o:allowincell="f" fillcolor="black" stroked="f">
            <v:path arrowok="t"/>
            <w10:wrap anchorx="page" anchory="page"/>
          </v:polyline>
        </w:pict>
      </w:r>
      <w:r>
        <w:rPr>
          <w:color w:val="000000"/>
          <w:spacing w:val="-3"/>
        </w:rPr>
        <w:pict>
          <v:polyline id="_x0000_s1166" style="position:absolute;left:0;text-align:left;z-index:-251398144;mso-position-horizontal-relative:page;mso-position-vertical-relative:page" points="94.3pt,427.7pt,95.3pt,427.7pt,95.3pt,400.9pt,94.3pt,400.9pt,94.3pt,427.7pt" coordsize="20,536" o:allowincell="f" fillcolor="black" stroked="f">
            <v:path arrowok="t"/>
            <w10:wrap anchorx="page" anchory="page"/>
          </v:polyline>
        </w:pict>
      </w:r>
      <w:r>
        <w:rPr>
          <w:color w:val="000000"/>
          <w:spacing w:val="-3"/>
        </w:rPr>
        <w:pict>
          <v:polyline id="_x0000_s1167" style="position:absolute;left:0;text-align:left;z-index:-251396096;mso-position-horizontal-relative:page;mso-position-vertical-relative:page" points="265.3pt,427.7pt,266.3pt,427.7pt,266.3pt,400.9pt,265.3pt,400.9pt,265.3pt,427.7pt" coordsize="20,536" o:allowincell="f" fillcolor="black" stroked="f">
            <v:path arrowok="t"/>
            <w10:wrap anchorx="page" anchory="page"/>
          </v:polyline>
        </w:pict>
      </w:r>
      <w:r>
        <w:rPr>
          <w:color w:val="000000"/>
          <w:spacing w:val="-3"/>
        </w:rPr>
        <w:pict>
          <v:polyline id="_x0000_s1168" style="position:absolute;left:0;text-align:left;z-index:-251394048;mso-position-horizontal-relative:page;mso-position-vertical-relative:page" points="354.6pt,427.7pt,355.6pt,427.7pt,355.6pt,400.9pt,354.6pt,400.9pt,354.6pt,427.7pt" coordsize="20,536" o:allowincell="f" fillcolor="black" stroked="f">
            <v:path arrowok="t"/>
            <w10:wrap anchorx="page" anchory="page"/>
          </v:polyline>
        </w:pict>
      </w:r>
      <w:r>
        <w:rPr>
          <w:color w:val="000000"/>
          <w:spacing w:val="-3"/>
        </w:rPr>
        <w:pict>
          <v:polyline id="_x0000_s1169" style="position:absolute;left:0;text-align:left;z-index:-251392000;mso-position-horizontal-relative:page;mso-position-vertical-relative:page" points="512.75pt,427.7pt,513.75pt,427.7pt,513.75pt,400.9pt,512.75pt,400.9pt,512.75pt,427.7pt" coordsize="20,536" o:allowincell="f" fillcolor="black" stroked="f">
            <v:path arrowok="t"/>
            <w10:wrap anchorx="page" anchory="page"/>
          </v:polyline>
        </w:pict>
      </w:r>
      <w:r>
        <w:rPr>
          <w:color w:val="000000"/>
          <w:spacing w:val="-3"/>
        </w:rPr>
        <w:pict>
          <v:polyline id="_x0000_s1170" style="position:absolute;left:0;text-align:left;z-index:-251389952;mso-position-horizontal-relative:page;mso-position-vertical-relative:page" points="1in,428.15pt,72.5pt,428.15pt,72.5pt,427.65pt,1in,427.65pt,1in,428.15pt" coordsize="10,10" o:allowincell="f" fillcolor="black" stroked="f">
            <v:path arrowok="t"/>
            <w10:wrap anchorx="page" anchory="page"/>
          </v:polyline>
        </w:pict>
      </w:r>
      <w:r>
        <w:rPr>
          <w:color w:val="000000"/>
          <w:spacing w:val="-3"/>
        </w:rPr>
        <w:pict>
          <v:polyline id="_x0000_s1171" style="position:absolute;left:0;text-align:left;z-index:-251387904;mso-position-horizontal-relative:page;mso-position-vertical-relative:page" points="72.45pt,428.65pt,94.3pt,428.65pt,94.3pt,427.65pt,72.45pt,427.65pt,72.45pt,428.65pt" coordsize="437,20" o:allowincell="f" fillcolor="black" stroked="f">
            <v:path arrowok="t"/>
            <w10:wrap anchorx="page" anchory="page"/>
          </v:polyline>
        </w:pict>
      </w:r>
      <w:r>
        <w:rPr>
          <w:color w:val="000000"/>
          <w:spacing w:val="-3"/>
        </w:rPr>
        <w:pict>
          <v:polyline id="_x0000_s1172" style="position:absolute;left:0;text-align:left;z-index:-251385856;mso-position-horizontal-relative:page;mso-position-vertical-relative:page" points="94.3pt,428.15pt,94.8pt,428.15pt,94.8pt,427.65pt,94.3pt,427.65pt,94.3pt,428.15pt" coordsize="10,10" o:allowincell="f" fillcolor="black" stroked="f">
            <v:path arrowok="t"/>
            <w10:wrap anchorx="page" anchory="page"/>
          </v:polyline>
        </w:pict>
      </w:r>
      <w:r>
        <w:rPr>
          <w:color w:val="000000"/>
          <w:spacing w:val="-3"/>
        </w:rPr>
        <w:pict>
          <v:polyline id="_x0000_s1173" style="position:absolute;left:0;text-align:left;z-index:-251383808;mso-position-horizontal-relative:page;mso-position-vertical-relative:page" points="94.8pt,428.65pt,265.3pt,428.65pt,265.3pt,427.65pt,94.8pt,427.65pt,94.8pt,428.65pt" coordsize="3410,20" o:allowincell="f" fillcolor="black" stroked="f">
            <v:path arrowok="t"/>
            <w10:wrap anchorx="page" anchory="page"/>
          </v:polyline>
        </w:pict>
      </w:r>
      <w:r>
        <w:rPr>
          <w:color w:val="000000"/>
          <w:spacing w:val="-3"/>
        </w:rPr>
        <w:pict>
          <v:polyline id="_x0000_s1174" style="position:absolute;left:0;text-align:left;z-index:-251381760;mso-position-horizontal-relative:page;mso-position-vertical-relative:page" points="265.3pt,428.15pt,265.8pt,428.15pt,265.8pt,427.65pt,265.3pt,427.65pt,265.3pt,428.15pt" coordsize="10,10" o:allowincell="f" fillcolor="black" stroked="f">
            <v:path arrowok="t"/>
            <w10:wrap anchorx="page" anchory="page"/>
          </v:polyline>
        </w:pict>
      </w:r>
      <w:r>
        <w:rPr>
          <w:color w:val="000000"/>
          <w:spacing w:val="-3"/>
        </w:rPr>
        <w:pict>
          <v:polyline id="_x0000_s1175" style="position:absolute;left:0;text-align:left;z-index:-251379712;mso-position-horizontal-relative:page;mso-position-vertical-relative:page" points="265.8pt,428.65pt,354.6pt,428.65pt,354.6pt,427.65pt,265.8pt,427.65pt,265.8pt,428.65pt" coordsize="1776,20" o:allowincell="f" fillcolor="black" stroked="f">
            <v:path arrowok="t"/>
            <w10:wrap anchorx="page" anchory="page"/>
          </v:polyline>
        </w:pict>
      </w:r>
      <w:r>
        <w:rPr>
          <w:color w:val="000000"/>
          <w:spacing w:val="-3"/>
        </w:rPr>
        <w:pict>
          <v:polyline id="_x0000_s1176" style="position:absolute;left:0;text-align:left;z-index:-251377664;mso-position-horizontal-relative:page;mso-position-vertical-relative:page" points="354.6pt,428.15pt,355.1pt,428.15pt,355.1pt,427.65pt,354.6pt,427.65pt,354.6pt,428.15pt" coordsize="10,10" o:allowincell="f" fillcolor="black" stroked="f">
            <v:path arrowok="t"/>
            <w10:wrap anchorx="page" anchory="page"/>
          </v:polyline>
        </w:pict>
      </w:r>
      <w:r>
        <w:rPr>
          <w:color w:val="000000"/>
          <w:spacing w:val="-3"/>
        </w:rPr>
        <w:pict>
          <v:polyline id="_x0000_s1177" style="position:absolute;left:0;text-align:left;z-index:-251375616;mso-position-horizontal-relative:page;mso-position-vertical-relative:page" points="355.05pt,428.65pt,512.75pt,428.65pt,512.75pt,427.65pt,355.05pt,427.65pt,355.05pt,428.65pt" coordsize="3154,20" o:allowincell="f" fillcolor="black" stroked="f">
            <v:path arrowok="t"/>
            <w10:wrap anchorx="page" anchory="page"/>
          </v:polyline>
        </w:pict>
      </w:r>
      <w:r>
        <w:rPr>
          <w:color w:val="000000"/>
          <w:spacing w:val="-3"/>
        </w:rPr>
        <w:pict>
          <v:polyline id="_x0000_s1178" style="position:absolute;left:0;text-align:left;z-index:-251373568;mso-position-horizontal-relative:page;mso-position-vertical-relative:page" points="512.75pt,428.15pt,513.25pt,428.15pt,513.25pt,427.65pt,512.75pt,427.65pt,512.75pt,428.15pt" coordsize="10,10" o:allowincell="f" fillcolor="black" stroked="f">
            <v:path arrowok="t"/>
            <w10:wrap anchorx="page" anchory="page"/>
          </v:polyline>
        </w:pict>
      </w:r>
      <w:r>
        <w:rPr>
          <w:color w:val="000000"/>
          <w:spacing w:val="-3"/>
        </w:rPr>
        <w:pict>
          <v:polyline id="_x0000_s1179" style="position:absolute;left:0;text-align:left;z-index:-251371520;mso-position-horizontal-relative:page;mso-position-vertical-relative:page" points="1in,475.55pt,73pt,475.55pt,73pt,428.15pt,1in,428.15pt,1in,475.55pt" coordsize="20,948" o:allowincell="f" fillcolor="black" stroked="f">
            <v:path arrowok="t"/>
            <w10:wrap anchorx="page" anchory="page"/>
          </v:polyline>
        </w:pict>
      </w:r>
      <w:r>
        <w:rPr>
          <w:color w:val="000000"/>
          <w:spacing w:val="-3"/>
        </w:rPr>
        <w:pict>
          <v:polyline id="_x0000_s1180" style="position:absolute;left:0;text-align:left;z-index:-251369472;mso-position-horizontal-relative:page;mso-position-vertical-relative:page" points="94.3pt,475.55pt,95.3pt,475.55pt,95.3pt,428.15pt,94.3pt,428.15pt,94.3pt,475.55pt" coordsize="20,948" o:allowincell="f" fillcolor="black" stroked="f">
            <v:path arrowok="t"/>
            <w10:wrap anchorx="page" anchory="page"/>
          </v:polyline>
        </w:pict>
      </w:r>
      <w:r>
        <w:rPr>
          <w:color w:val="000000"/>
          <w:spacing w:val="-3"/>
        </w:rPr>
        <w:pict>
          <v:polyline id="_x0000_s1181" style="position:absolute;left:0;text-align:left;z-index:-251367424;mso-position-horizontal-relative:page;mso-position-vertical-relative:page" points="265.3pt,475.55pt,266.3pt,475.55pt,266.3pt,428.15pt,265.3pt,428.15pt,265.3pt,475.55pt" coordsize="20,948" o:allowincell="f" fillcolor="black" stroked="f">
            <v:path arrowok="t"/>
            <w10:wrap anchorx="page" anchory="page"/>
          </v:polyline>
        </w:pict>
      </w:r>
      <w:r>
        <w:rPr>
          <w:color w:val="000000"/>
          <w:spacing w:val="-3"/>
        </w:rPr>
        <w:pict>
          <v:polyline id="_x0000_s1182" style="position:absolute;left:0;text-align:left;z-index:-251365376;mso-position-horizontal-relative:page;mso-position-vertical-relative:page" points="354.6pt,475.55pt,355.6pt,475.55pt,355.6pt,428.15pt,354.6pt,428.15pt,354.6pt,475.55pt" coordsize="20,948" o:allowincell="f" fillcolor="black" stroked="f">
            <v:path arrowok="t"/>
            <w10:wrap anchorx="page" anchory="page"/>
          </v:polyline>
        </w:pict>
      </w:r>
      <w:r>
        <w:rPr>
          <w:color w:val="000000"/>
          <w:spacing w:val="-3"/>
        </w:rPr>
        <w:pict>
          <v:polyline id="_x0000_s1183" style="position:absolute;left:0;text-align:left;z-index:-251363328;mso-position-horizontal-relative:page;mso-position-vertical-relative:page" points="512.75pt,475.55pt,513.75pt,475.55pt,513.75pt,428.15pt,512.75pt,428.15pt,512.75pt,475.55pt" coordsize="20,948" o:allowincell="f" fillcolor="black" stroked="f">
            <v:path arrowok="t"/>
            <w10:wrap anchorx="page" anchory="page"/>
          </v:polyline>
        </w:pict>
      </w:r>
      <w:r>
        <w:rPr>
          <w:color w:val="000000"/>
          <w:spacing w:val="-3"/>
        </w:rPr>
        <w:pict>
          <v:polyline id="_x0000_s1184" style="position:absolute;left:0;text-align:left;z-index:-251346944;mso-position-horizontal-relative:page;mso-position-vertical-relative:page" points="1in,476.05pt,72.5pt,476.05pt,72.5pt,475.55pt,1in,475.55pt,1in,476.05pt" coordsize="10,10" o:allowincell="f" fillcolor="black" stroked="f">
            <v:path arrowok="t"/>
            <w10:wrap anchorx="page" anchory="page"/>
          </v:polyline>
        </w:pict>
      </w:r>
      <w:r>
        <w:rPr>
          <w:color w:val="000000"/>
          <w:spacing w:val="-3"/>
        </w:rPr>
        <w:pict>
          <v:polyline id="_x0000_s1185" style="position:absolute;left:0;text-align:left;z-index:-251344896;mso-position-horizontal-relative:page;mso-position-vertical-relative:page" points="72.45pt,476.55pt,94.3pt,476.55pt,94.3pt,475.55pt,72.45pt,475.55pt,72.45pt,476.55pt" coordsize="437,20" o:allowincell="f" fillcolor="black" stroked="f">
            <v:path arrowok="t"/>
            <w10:wrap anchorx="page" anchory="page"/>
          </v:polyline>
        </w:pict>
      </w:r>
      <w:r>
        <w:rPr>
          <w:color w:val="000000"/>
          <w:spacing w:val="-3"/>
        </w:rPr>
        <w:pict>
          <v:polyline id="_x0000_s1186" style="position:absolute;left:0;text-align:left;z-index:-251342848;mso-position-horizontal-relative:page;mso-position-vertical-relative:page" points="94.3pt,476.05pt,94.8pt,476.05pt,94.8pt,475.55pt,94.3pt,475.55pt,94.3pt,476.05pt" coordsize="10,10" o:allowincell="f" fillcolor="black" stroked="f">
            <v:path arrowok="t"/>
            <w10:wrap anchorx="page" anchory="page"/>
          </v:polyline>
        </w:pict>
      </w:r>
      <w:r>
        <w:rPr>
          <w:color w:val="000000"/>
          <w:spacing w:val="-3"/>
        </w:rPr>
        <w:pict>
          <v:polyline id="_x0000_s1187" style="position:absolute;left:0;text-align:left;z-index:-251340800;mso-position-horizontal-relative:page;mso-position-vertical-relative:page" points="94.8pt,476.55pt,265.3pt,476.55pt,265.3pt,475.55pt,94.8pt,475.55pt,94.8pt,476.55pt" coordsize="3410,20" o:allowincell="f" fillcolor="black" stroked="f">
            <v:path arrowok="t"/>
            <w10:wrap anchorx="page" anchory="page"/>
          </v:polyline>
        </w:pict>
      </w:r>
      <w:r>
        <w:rPr>
          <w:color w:val="000000"/>
          <w:spacing w:val="-3"/>
        </w:rPr>
        <w:pict>
          <v:polyline id="_x0000_s1188" style="position:absolute;left:0;text-align:left;z-index:-251338752;mso-position-horizontal-relative:page;mso-position-vertical-relative:page" points="265.3pt,476.05pt,265.8pt,476.05pt,265.8pt,475.55pt,265.3pt,475.55pt,265.3pt,476.05pt" coordsize="10,10" o:allowincell="f" fillcolor="black" stroked="f">
            <v:path arrowok="t"/>
            <w10:wrap anchorx="page" anchory="page"/>
          </v:polyline>
        </w:pict>
      </w:r>
      <w:r>
        <w:rPr>
          <w:color w:val="000000"/>
          <w:spacing w:val="-3"/>
        </w:rPr>
        <w:pict>
          <v:polyline id="_x0000_s1189" style="position:absolute;left:0;text-align:left;z-index:-251336704;mso-position-horizontal-relative:page;mso-position-vertical-relative:page" points="265.8pt,476.55pt,354.6pt,476.55pt,354.6pt,475.55pt,265.8pt,475.55pt,265.8pt,476.55pt" coordsize="1776,20" o:allowincell="f" fillcolor="black" stroked="f">
            <v:path arrowok="t"/>
            <w10:wrap anchorx="page" anchory="page"/>
          </v:polyline>
        </w:pict>
      </w:r>
      <w:r>
        <w:rPr>
          <w:color w:val="000000"/>
          <w:spacing w:val="-3"/>
        </w:rPr>
        <w:pict>
          <v:polyline id="_x0000_s1190" style="position:absolute;left:0;text-align:left;z-index:-251334656;mso-position-horizontal-relative:page;mso-position-vertical-relative:page" points="354.6pt,476.05pt,355.1pt,476.05pt,355.1pt,475.55pt,354.6pt,475.55pt,354.6pt,476.05pt" coordsize="10,10" o:allowincell="f" fillcolor="black" stroked="f">
            <v:path arrowok="t"/>
            <w10:wrap anchorx="page" anchory="page"/>
          </v:polyline>
        </w:pict>
      </w:r>
      <w:r>
        <w:rPr>
          <w:color w:val="000000"/>
          <w:spacing w:val="-3"/>
        </w:rPr>
        <w:pict>
          <v:polyline id="_x0000_s1191" style="position:absolute;left:0;text-align:left;z-index:-251332608;mso-position-horizontal-relative:page;mso-position-vertical-relative:page" points="355.05pt,476.55pt,512.75pt,476.55pt,512.75pt,475.55pt,355.05pt,475.55pt,355.05pt,476.55pt" coordsize="3154,20" o:allowincell="f" fillcolor="black" stroked="f">
            <v:path arrowok="t"/>
            <w10:wrap anchorx="page" anchory="page"/>
          </v:polyline>
        </w:pict>
      </w:r>
      <w:r>
        <w:rPr>
          <w:color w:val="000000"/>
          <w:spacing w:val="-3"/>
        </w:rPr>
        <w:pict>
          <v:polyline id="_x0000_s1192" style="position:absolute;left:0;text-align:left;z-index:-251330560;mso-position-horizontal-relative:page;mso-position-vertical-relative:page" points="512.75pt,476.05pt,513.25pt,476.05pt,513.25pt,475.55pt,512.75pt,475.55pt,512.75pt,476.05pt" coordsize="10,10" o:allowincell="f" fillcolor="black" stroked="f">
            <v:path arrowok="t"/>
            <w10:wrap anchorx="page" anchory="page"/>
          </v:polyline>
        </w:pict>
      </w:r>
      <w:r>
        <w:rPr>
          <w:color w:val="000000"/>
          <w:spacing w:val="-3"/>
        </w:rPr>
        <w:pict>
          <v:polyline id="_x0000_s1193" style="position:absolute;left:0;text-align:left;z-index:-251328512;mso-position-horizontal-relative:page;mso-position-vertical-relative:page" points="1in,502.7pt,73pt,502.7pt,73pt,476pt,1in,476pt,1in,502.7pt" coordsize="20,534" o:allowincell="f" fillcolor="black" stroked="f">
            <v:path arrowok="t"/>
            <w10:wrap anchorx="page" anchory="page"/>
          </v:polyline>
        </w:pict>
      </w:r>
      <w:r>
        <w:rPr>
          <w:color w:val="000000"/>
          <w:spacing w:val="-3"/>
        </w:rPr>
        <w:pict>
          <v:polyline id="_x0000_s1194" style="position:absolute;left:0;text-align:left;z-index:-251326464;mso-position-horizontal-relative:page;mso-position-vertical-relative:page" points="94.3pt,502.7pt,95.3pt,502.7pt,95.3pt,476pt,94.3pt,476pt,94.3pt,502.7pt" coordsize="20,534" o:allowincell="f" fillcolor="black" stroked="f">
            <v:path arrowok="t"/>
            <w10:wrap anchorx="page" anchory="page"/>
          </v:polyline>
        </w:pict>
      </w:r>
      <w:r>
        <w:rPr>
          <w:color w:val="000000"/>
          <w:spacing w:val="-3"/>
        </w:rPr>
        <w:pict>
          <v:polyline id="_x0000_s1195" style="position:absolute;left:0;text-align:left;z-index:-251325440;mso-position-horizontal-relative:page;mso-position-vertical-relative:page" points="265.3pt,502.7pt,266.3pt,502.7pt,266.3pt,476pt,265.3pt,476pt,265.3pt,502.7pt" coordsize="20,534" o:allowincell="f" fillcolor="black" stroked="f">
            <v:path arrowok="t"/>
            <w10:wrap anchorx="page" anchory="page"/>
          </v:polyline>
        </w:pict>
      </w:r>
      <w:r>
        <w:rPr>
          <w:color w:val="000000"/>
          <w:spacing w:val="-3"/>
        </w:rPr>
        <w:pict>
          <v:polyline id="_x0000_s1196" style="position:absolute;left:0;text-align:left;z-index:-251324416;mso-position-horizontal-relative:page;mso-position-vertical-relative:page" points="354.6pt,502.7pt,355.6pt,502.7pt,355.6pt,476pt,354.6pt,476pt,354.6pt,502.7pt" coordsize="20,534" o:allowincell="f" fillcolor="black" stroked="f">
            <v:path arrowok="t"/>
            <w10:wrap anchorx="page" anchory="page"/>
          </v:polyline>
        </w:pict>
      </w:r>
      <w:r>
        <w:rPr>
          <w:color w:val="000000"/>
          <w:spacing w:val="-3"/>
        </w:rPr>
        <w:pict>
          <v:polyline id="_x0000_s1197" style="position:absolute;left:0;text-align:left;z-index:-251323392;mso-position-horizontal-relative:page;mso-position-vertical-relative:page" points="512.75pt,502.7pt,513.75pt,502.7pt,513.75pt,476pt,512.75pt,476pt,512.75pt,502.7pt" coordsize="20,534" o:allowincell="f" fillcolor="black" stroked="f">
            <v:path arrowok="t"/>
            <w10:wrap anchorx="page" anchory="page"/>
          </v:polyline>
        </w:pict>
      </w:r>
      <w:r>
        <w:rPr>
          <w:color w:val="000000"/>
          <w:spacing w:val="-3"/>
        </w:rPr>
        <w:pict>
          <v:polyline id="_x0000_s1198" style="position:absolute;left:0;text-align:left;z-index:-251322368;mso-position-horizontal-relative:page;mso-position-vertical-relative:page" points="1in,503.15pt,72.5pt,503.15pt,72.5pt,502.65pt,1in,502.65pt,1in,503.15pt" coordsize="10,10" o:allowincell="f" fillcolor="black" stroked="f">
            <v:path arrowok="t"/>
            <w10:wrap anchorx="page" anchory="page"/>
          </v:polyline>
        </w:pict>
      </w:r>
      <w:r>
        <w:rPr>
          <w:color w:val="000000"/>
          <w:spacing w:val="-3"/>
        </w:rPr>
        <w:pict>
          <v:polyline id="_x0000_s1199" style="position:absolute;left:0;text-align:left;z-index:-251321344;mso-position-horizontal-relative:page;mso-position-vertical-relative:page" points="72.45pt,503.65pt,94.3pt,503.65pt,94.3pt,502.65pt,72.45pt,502.65pt,72.45pt,503.65pt" coordsize="437,20" o:allowincell="f" fillcolor="black" stroked="f">
            <v:path arrowok="t"/>
            <w10:wrap anchorx="page" anchory="page"/>
          </v:polyline>
        </w:pict>
      </w:r>
      <w:r>
        <w:rPr>
          <w:color w:val="000000"/>
          <w:spacing w:val="-3"/>
        </w:rPr>
        <w:pict>
          <v:polyline id="_x0000_s1200" style="position:absolute;left:0;text-align:left;z-index:-251320320;mso-position-horizontal-relative:page;mso-position-vertical-relative:page" points="94.3pt,503.15pt,94.8pt,503.15pt,94.8pt,502.65pt,94.3pt,502.65pt,94.3pt,503.15pt" coordsize="10,10" o:allowincell="f" fillcolor="black" stroked="f">
            <v:path arrowok="t"/>
            <w10:wrap anchorx="page" anchory="page"/>
          </v:polyline>
        </w:pict>
      </w:r>
      <w:r>
        <w:rPr>
          <w:color w:val="000000"/>
          <w:spacing w:val="-3"/>
        </w:rPr>
        <w:pict>
          <v:polyline id="_x0000_s1201" style="position:absolute;left:0;text-align:left;z-index:-251319296;mso-position-horizontal-relative:page;mso-position-vertical-relative:page" points="94.8pt,503.65pt,265.3pt,503.65pt,265.3pt,502.65pt,94.8pt,502.65pt,94.8pt,503.65pt" coordsize="3410,20" o:allowincell="f" fillcolor="black" stroked="f">
            <v:path arrowok="t"/>
            <w10:wrap anchorx="page" anchory="page"/>
          </v:polyline>
        </w:pict>
      </w:r>
      <w:r>
        <w:rPr>
          <w:color w:val="000000"/>
          <w:spacing w:val="-3"/>
        </w:rPr>
        <w:pict>
          <v:polyline id="_x0000_s1202" style="position:absolute;left:0;text-align:left;z-index:-251318272;mso-position-horizontal-relative:page;mso-position-vertical-relative:page" points="265.3pt,503.15pt,265.8pt,503.15pt,265.8pt,502.65pt,265.3pt,502.65pt,265.3pt,503.15pt" coordsize="10,10" o:allowincell="f" fillcolor="black" stroked="f">
            <v:path arrowok="t"/>
            <w10:wrap anchorx="page" anchory="page"/>
          </v:polyline>
        </w:pict>
      </w:r>
      <w:r>
        <w:rPr>
          <w:color w:val="000000"/>
          <w:spacing w:val="-3"/>
        </w:rPr>
        <w:pict>
          <v:polyline id="_x0000_s1203" style="position:absolute;left:0;text-align:left;z-index:-251317248;mso-position-horizontal-relative:page;mso-position-vertical-relative:page" points="265.8pt,503.65pt,354.6pt,503.65pt,354.6pt,502.65pt,265.8pt,502.65pt,265.8pt,503.65pt" coordsize="1776,20" o:allowincell="f" fillcolor="black" stroked="f">
            <v:path arrowok="t"/>
            <w10:wrap anchorx="page" anchory="page"/>
          </v:polyline>
        </w:pict>
      </w:r>
      <w:r>
        <w:rPr>
          <w:color w:val="000000"/>
          <w:spacing w:val="-3"/>
        </w:rPr>
        <w:pict>
          <v:polyline id="_x0000_s1204" style="position:absolute;left:0;text-align:left;z-index:-251316224;mso-position-horizontal-relative:page;mso-position-vertical-relative:page" points="354.6pt,503.15pt,355.1pt,503.15pt,355.1pt,502.65pt,354.6pt,502.65pt,354.6pt,503.15pt" coordsize="10,10" o:allowincell="f" fillcolor="black" stroked="f">
            <v:path arrowok="t"/>
            <w10:wrap anchorx="page" anchory="page"/>
          </v:polyline>
        </w:pict>
      </w:r>
      <w:r>
        <w:rPr>
          <w:color w:val="000000"/>
          <w:spacing w:val="-3"/>
        </w:rPr>
        <w:pict>
          <v:polyline id="_x0000_s1205" style="position:absolute;left:0;text-align:left;z-index:-251315200;mso-position-horizontal-relative:page;mso-position-vertical-relative:page" points="355.05pt,503.65pt,512.75pt,503.65pt,512.75pt,502.65pt,355.05pt,502.65pt,355.05pt,503.65pt" coordsize="3154,20" o:allowincell="f" fillcolor="black" stroked="f">
            <v:path arrowok="t"/>
            <w10:wrap anchorx="page" anchory="page"/>
          </v:polyline>
        </w:pict>
      </w:r>
      <w:r>
        <w:rPr>
          <w:color w:val="000000"/>
          <w:spacing w:val="-3"/>
        </w:rPr>
        <w:pict>
          <v:polyline id="_x0000_s1206" style="position:absolute;left:0;text-align:left;z-index:-251314176;mso-position-horizontal-relative:page;mso-position-vertical-relative:page" points="512.75pt,503.15pt,513.25pt,503.15pt,513.25pt,502.65pt,512.75pt,502.65pt,512.75pt,503.15pt" coordsize="10,10" o:allowincell="f" fillcolor="black" stroked="f">
            <v:path arrowok="t"/>
            <w10:wrap anchorx="page" anchory="page"/>
          </v:polyline>
        </w:pict>
      </w:r>
      <w:r>
        <w:rPr>
          <w:color w:val="000000"/>
          <w:spacing w:val="-3"/>
        </w:rPr>
        <w:pict>
          <v:polyline id="_x0000_s1207" style="position:absolute;left:0;text-align:left;z-index:-251313152;mso-position-horizontal-relative:page;mso-position-vertical-relative:page" points="1in,536.75pt,73pt,536.75pt,73pt,503.15pt,1in,503.15pt,1in,536.75pt" coordsize="20,672" o:allowincell="f" fillcolor="black" stroked="f">
            <v:path arrowok="t"/>
            <w10:wrap anchorx="page" anchory="page"/>
          </v:polyline>
        </w:pict>
      </w:r>
      <w:r>
        <w:rPr>
          <w:color w:val="000000"/>
          <w:spacing w:val="-3"/>
        </w:rPr>
        <w:pict>
          <v:polyline id="_x0000_s1208" style="position:absolute;left:0;text-align:left;z-index:-251312128;mso-position-horizontal-relative:page;mso-position-vertical-relative:page" points="94.3pt,536.75pt,95.3pt,536.75pt,95.3pt,503.15pt,94.3pt,503.15pt,94.3pt,536.75pt" coordsize="20,672" o:allowincell="f" fillcolor="black" stroked="f">
            <v:path arrowok="t"/>
            <w10:wrap anchorx="page" anchory="page"/>
          </v:polyline>
        </w:pict>
      </w:r>
      <w:r>
        <w:rPr>
          <w:color w:val="000000"/>
          <w:spacing w:val="-3"/>
        </w:rPr>
        <w:pict>
          <v:polyline id="_x0000_s1209" style="position:absolute;left:0;text-align:left;z-index:-251311104;mso-position-horizontal-relative:page;mso-position-vertical-relative:page" points="265.3pt,536.75pt,266.3pt,536.75pt,266.3pt,503.15pt,265.3pt,503.15pt,265.3pt,536.75pt" coordsize="20,672" o:allowincell="f" fillcolor="black" stroked="f">
            <v:path arrowok="t"/>
            <w10:wrap anchorx="page" anchory="page"/>
          </v:polyline>
        </w:pict>
      </w:r>
      <w:r>
        <w:rPr>
          <w:color w:val="000000"/>
          <w:spacing w:val="-3"/>
        </w:rPr>
        <w:pict>
          <v:polyline id="_x0000_s1210" style="position:absolute;left:0;text-align:left;z-index:-251310080;mso-position-horizontal-relative:page;mso-position-vertical-relative:page" points="354.6pt,536.75pt,355.6pt,536.75pt,355.6pt,503.15pt,354.6pt,503.15pt,354.6pt,536.75pt" coordsize="20,672" o:allowincell="f" fillcolor="black" stroked="f">
            <v:path arrowok="t"/>
            <w10:wrap anchorx="page" anchory="page"/>
          </v:polyline>
        </w:pict>
      </w:r>
      <w:r>
        <w:rPr>
          <w:color w:val="000000"/>
          <w:spacing w:val="-3"/>
        </w:rPr>
        <w:pict>
          <v:polyline id="_x0000_s1211" style="position:absolute;left:0;text-align:left;z-index:-251309056;mso-position-horizontal-relative:page;mso-position-vertical-relative:page" points="512.75pt,536.75pt,513.75pt,536.75pt,513.75pt,503.15pt,512.75pt,503.15pt,512.75pt,536.75pt" coordsize="20,672" o:allowincell="f" fillcolor="black" stroked="f">
            <v:path arrowok="t"/>
            <w10:wrap anchorx="page" anchory="page"/>
          </v:polyline>
        </w:pict>
      </w:r>
      <w:r>
        <w:rPr>
          <w:color w:val="000000"/>
          <w:spacing w:val="-3"/>
        </w:rPr>
        <w:pict>
          <v:polyline id="_x0000_s1212" style="position:absolute;left:0;text-align:left;z-index:-251308032;mso-position-horizontal-relative:page;mso-position-vertical-relative:page" points="1in,537.25pt,72.5pt,537.25pt,72.5pt,536.75pt,1in,536.75pt,1in,537.25pt" coordsize="10,10" o:allowincell="f" fillcolor="black" stroked="f">
            <v:path arrowok="t"/>
            <w10:wrap anchorx="page" anchory="page"/>
          </v:polyline>
        </w:pict>
      </w:r>
      <w:r>
        <w:rPr>
          <w:color w:val="000000"/>
          <w:spacing w:val="-3"/>
        </w:rPr>
        <w:pict>
          <v:polyline id="_x0000_s1213" style="position:absolute;left:0;text-align:left;z-index:-251307008;mso-position-horizontal-relative:page;mso-position-vertical-relative:page" points="72.45pt,537.75pt,94.3pt,537.75pt,94.3pt,536.75pt,72.45pt,536.75pt,72.45pt,537.75pt" coordsize="437,20" o:allowincell="f" fillcolor="black" stroked="f">
            <v:path arrowok="t"/>
            <w10:wrap anchorx="page" anchory="page"/>
          </v:polyline>
        </w:pict>
      </w:r>
      <w:r>
        <w:rPr>
          <w:color w:val="000000"/>
          <w:spacing w:val="-3"/>
        </w:rPr>
        <w:pict>
          <v:polyline id="_x0000_s1214" style="position:absolute;left:0;text-align:left;z-index:-251305984;mso-position-horizontal-relative:page;mso-position-vertical-relative:page" points="94.3pt,537.25pt,94.8pt,537.25pt,94.8pt,536.75pt,94.3pt,536.75pt,94.3pt,537.25pt" coordsize="10,10" o:allowincell="f" fillcolor="black" stroked="f">
            <v:path arrowok="t"/>
            <w10:wrap anchorx="page" anchory="page"/>
          </v:polyline>
        </w:pict>
      </w:r>
      <w:r>
        <w:rPr>
          <w:color w:val="000000"/>
          <w:spacing w:val="-3"/>
        </w:rPr>
        <w:pict>
          <v:polyline id="_x0000_s1215" style="position:absolute;left:0;text-align:left;z-index:-251304960;mso-position-horizontal-relative:page;mso-position-vertical-relative:page" points="94.8pt,537.75pt,265.3pt,537.75pt,265.3pt,536.75pt,94.8pt,536.75pt,94.8pt,537.75pt" coordsize="3410,20" o:allowincell="f" fillcolor="black" stroked="f">
            <v:path arrowok="t"/>
            <w10:wrap anchorx="page" anchory="page"/>
          </v:polyline>
        </w:pict>
      </w:r>
      <w:r>
        <w:rPr>
          <w:color w:val="000000"/>
          <w:spacing w:val="-3"/>
        </w:rPr>
        <w:pict>
          <v:polyline id="_x0000_s1216" style="position:absolute;left:0;text-align:left;z-index:-251303936;mso-position-horizontal-relative:page;mso-position-vertical-relative:page" points="265.3pt,537.25pt,265.8pt,537.25pt,265.8pt,536.75pt,265.3pt,536.75pt,265.3pt,537.25pt" coordsize="10,10" o:allowincell="f" fillcolor="black" stroked="f">
            <v:path arrowok="t"/>
            <w10:wrap anchorx="page" anchory="page"/>
          </v:polyline>
        </w:pict>
      </w:r>
      <w:r>
        <w:rPr>
          <w:color w:val="000000"/>
          <w:spacing w:val="-3"/>
        </w:rPr>
        <w:pict>
          <v:polyline id="_x0000_s1217" style="position:absolute;left:0;text-align:left;z-index:-251302912;mso-position-horizontal-relative:page;mso-position-vertical-relative:page" points="265.8pt,537.75pt,354.6pt,537.75pt,354.6pt,536.75pt,265.8pt,536.75pt,265.8pt,537.75pt" coordsize="1776,20" o:allowincell="f" fillcolor="black" stroked="f">
            <v:path arrowok="t"/>
            <w10:wrap anchorx="page" anchory="page"/>
          </v:polyline>
        </w:pict>
      </w:r>
      <w:r>
        <w:rPr>
          <w:color w:val="000000"/>
          <w:spacing w:val="-3"/>
        </w:rPr>
        <w:pict>
          <v:polyline id="_x0000_s1218" style="position:absolute;left:0;text-align:left;z-index:-251301888;mso-position-horizontal-relative:page;mso-position-vertical-relative:page" points="354.6pt,537.25pt,355.1pt,537.25pt,355.1pt,536.75pt,354.6pt,536.75pt,354.6pt,537.25pt" coordsize="10,10" o:allowincell="f" fillcolor="black" stroked="f">
            <v:path arrowok="t"/>
            <w10:wrap anchorx="page" anchory="page"/>
          </v:polyline>
        </w:pict>
      </w:r>
      <w:r>
        <w:rPr>
          <w:color w:val="000000"/>
          <w:spacing w:val="-3"/>
        </w:rPr>
        <w:pict>
          <v:polyline id="_x0000_s1219" style="position:absolute;left:0;text-align:left;z-index:-251300864;mso-position-horizontal-relative:page;mso-position-vertical-relative:page" points="355.05pt,537.75pt,512.75pt,537.75pt,512.75pt,536.75pt,355.05pt,536.75pt,355.05pt,537.75pt" coordsize="3154,20" o:allowincell="f" fillcolor="black" stroked="f">
            <v:path arrowok="t"/>
            <w10:wrap anchorx="page" anchory="page"/>
          </v:polyline>
        </w:pict>
      </w:r>
      <w:r>
        <w:rPr>
          <w:color w:val="000000"/>
          <w:spacing w:val="-3"/>
        </w:rPr>
        <w:pict>
          <v:polyline id="_x0000_s1220" style="position:absolute;left:0;text-align:left;z-index:-251299840;mso-position-horizontal-relative:page;mso-position-vertical-relative:page" points="512.75pt,537.25pt,513.25pt,537.25pt,513.25pt,536.75pt,512.75pt,536.75pt,512.75pt,537.25pt" coordsize="10,10" o:allowincell="f" fillcolor="black" stroked="f">
            <v:path arrowok="t"/>
            <w10:wrap anchorx="page" anchory="page"/>
          </v:polyline>
        </w:pict>
      </w:r>
      <w:r>
        <w:rPr>
          <w:color w:val="000000"/>
          <w:spacing w:val="-3"/>
        </w:rPr>
        <w:pict>
          <v:polyline id="_x0000_s1221" style="position:absolute;left:0;text-align:left;z-index:-251298816;mso-position-horizontal-relative:page;mso-position-vertical-relative:page" points="1in,570.95pt,73pt,570.95pt,73pt,537.2pt,1in,537.2pt,1in,570.95pt" coordsize="20,675" o:allowincell="f" fillcolor="black" stroked="f">
            <v:path arrowok="t"/>
            <w10:wrap anchorx="page" anchory="page"/>
          </v:polyline>
        </w:pict>
      </w:r>
      <w:r>
        <w:rPr>
          <w:color w:val="000000"/>
          <w:spacing w:val="-3"/>
        </w:rPr>
        <w:pict>
          <v:polyline id="_x0000_s1222" style="position:absolute;left:0;text-align:left;z-index:-251297792;mso-position-horizontal-relative:page;mso-position-vertical-relative:page" points="94.3pt,570.95pt,95.3pt,570.95pt,95.3pt,537.2pt,94.3pt,537.2pt,94.3pt,570.95pt" coordsize="20,675" o:allowincell="f" fillcolor="black" stroked="f">
            <v:path arrowok="t"/>
            <w10:wrap anchorx="page" anchory="page"/>
          </v:polyline>
        </w:pict>
      </w:r>
      <w:r>
        <w:rPr>
          <w:color w:val="000000"/>
          <w:spacing w:val="-3"/>
        </w:rPr>
        <w:pict>
          <v:polyline id="_x0000_s1223" style="position:absolute;left:0;text-align:left;z-index:-251296768;mso-position-horizontal-relative:page;mso-position-vertical-relative:page" points="265.3pt,570.95pt,266.3pt,570.95pt,266.3pt,537.2pt,265.3pt,537.2pt,265.3pt,570.95pt" coordsize="20,675" o:allowincell="f" fillcolor="black" stroked="f">
            <v:path arrowok="t"/>
            <w10:wrap anchorx="page" anchory="page"/>
          </v:polyline>
        </w:pict>
      </w:r>
      <w:r>
        <w:rPr>
          <w:color w:val="000000"/>
          <w:spacing w:val="-3"/>
        </w:rPr>
        <w:pict>
          <v:polyline id="_x0000_s1224" style="position:absolute;left:0;text-align:left;z-index:-251295744;mso-position-horizontal-relative:page;mso-position-vertical-relative:page" points="354.6pt,570.95pt,355.6pt,570.95pt,355.6pt,537.2pt,354.6pt,537.2pt,354.6pt,570.95pt" coordsize="20,675" o:allowincell="f" fillcolor="black" stroked="f">
            <v:path arrowok="t"/>
            <w10:wrap anchorx="page" anchory="page"/>
          </v:polyline>
        </w:pict>
      </w:r>
      <w:r>
        <w:rPr>
          <w:color w:val="000000"/>
          <w:spacing w:val="-3"/>
        </w:rPr>
        <w:pict>
          <v:polyline id="_x0000_s1225" style="position:absolute;left:0;text-align:left;z-index:-251294720;mso-position-horizontal-relative:page;mso-position-vertical-relative:page" points="512.75pt,570.95pt,513.75pt,570.95pt,513.75pt,537.2pt,512.75pt,537.2pt,512.75pt,570.95pt" coordsize="20,675" o:allowincell="f" fillcolor="black" stroked="f">
            <v:path arrowok="t"/>
            <w10:wrap anchorx="page" anchory="page"/>
          </v:polyline>
        </w:pict>
      </w:r>
      <w:r>
        <w:rPr>
          <w:color w:val="000000"/>
          <w:spacing w:val="-3"/>
        </w:rPr>
        <w:pict>
          <v:polyline id="_x0000_s1226" style="position:absolute;left:0;text-align:left;z-index:-251293696;mso-position-horizontal-relative:page;mso-position-vertical-relative:page" points="1in,571.45pt,72.5pt,571.45pt,72.5pt,570.95pt,1in,570.95pt,1in,571.45pt" coordsize="10,10" o:allowincell="f" fillcolor="black" stroked="f">
            <v:path arrowok="t"/>
            <w10:wrap anchorx="page" anchory="page"/>
          </v:polyline>
        </w:pict>
      </w:r>
      <w:r>
        <w:rPr>
          <w:color w:val="000000"/>
          <w:spacing w:val="-3"/>
        </w:rPr>
        <w:pict>
          <v:polyline id="_x0000_s1227" style="position:absolute;left:0;text-align:left;z-index:-251292672;mso-position-horizontal-relative:page;mso-position-vertical-relative:page" points="72.45pt,571.95pt,94.3pt,571.95pt,94.3pt,570.95pt,72.45pt,570.95pt,72.45pt,571.95pt" coordsize="437,20" o:allowincell="f" fillcolor="black" stroked="f">
            <v:path arrowok="t"/>
            <w10:wrap anchorx="page" anchory="page"/>
          </v:polyline>
        </w:pict>
      </w:r>
      <w:r>
        <w:rPr>
          <w:color w:val="000000"/>
          <w:spacing w:val="-3"/>
        </w:rPr>
        <w:pict>
          <v:polyline id="_x0000_s1228" style="position:absolute;left:0;text-align:left;z-index:-251291648;mso-position-horizontal-relative:page;mso-position-vertical-relative:page" points="94.3pt,571.45pt,94.8pt,571.45pt,94.8pt,570.95pt,94.3pt,570.95pt,94.3pt,571.45pt" coordsize="10,10" o:allowincell="f" fillcolor="black" stroked="f">
            <v:path arrowok="t"/>
            <w10:wrap anchorx="page" anchory="page"/>
          </v:polyline>
        </w:pict>
      </w:r>
      <w:r>
        <w:rPr>
          <w:color w:val="000000"/>
          <w:spacing w:val="-3"/>
        </w:rPr>
        <w:pict>
          <v:polyline id="_x0000_s1229" style="position:absolute;left:0;text-align:left;z-index:-251290624;mso-position-horizontal-relative:page;mso-position-vertical-relative:page" points="94.8pt,571.95pt,265.3pt,571.95pt,265.3pt,570.95pt,94.8pt,570.95pt,94.8pt,571.95pt" coordsize="3410,20" o:allowincell="f" fillcolor="black" stroked="f">
            <v:path arrowok="t"/>
            <w10:wrap anchorx="page" anchory="page"/>
          </v:polyline>
        </w:pict>
      </w:r>
      <w:r>
        <w:rPr>
          <w:color w:val="000000"/>
          <w:spacing w:val="-3"/>
        </w:rPr>
        <w:pict>
          <v:polyline id="_x0000_s1230" style="position:absolute;left:0;text-align:left;z-index:-251289600;mso-position-horizontal-relative:page;mso-position-vertical-relative:page" points="265.3pt,571.45pt,265.8pt,571.45pt,265.8pt,570.95pt,265.3pt,570.95pt,265.3pt,571.45pt" coordsize="10,10" o:allowincell="f" fillcolor="black" stroked="f">
            <v:path arrowok="t"/>
            <w10:wrap anchorx="page" anchory="page"/>
          </v:polyline>
        </w:pict>
      </w:r>
      <w:r>
        <w:rPr>
          <w:color w:val="000000"/>
          <w:spacing w:val="-3"/>
        </w:rPr>
        <w:pict>
          <v:polyline id="_x0000_s1231" style="position:absolute;left:0;text-align:left;z-index:-251288576;mso-position-horizontal-relative:page;mso-position-vertical-relative:page" points="265.8pt,571.95pt,354.6pt,571.95pt,354.6pt,570.95pt,265.8pt,570.95pt,265.8pt,571.95pt" coordsize="1776,20" o:allowincell="f" fillcolor="black" stroked="f">
            <v:path arrowok="t"/>
            <w10:wrap anchorx="page" anchory="page"/>
          </v:polyline>
        </w:pict>
      </w:r>
      <w:r>
        <w:rPr>
          <w:color w:val="000000"/>
          <w:spacing w:val="-3"/>
        </w:rPr>
        <w:pict>
          <v:polyline id="_x0000_s1232" style="position:absolute;left:0;text-align:left;z-index:-251287552;mso-position-horizontal-relative:page;mso-position-vertical-relative:page" points="354.6pt,571.45pt,355.1pt,571.45pt,355.1pt,570.95pt,354.6pt,570.95pt,354.6pt,571.45pt" coordsize="10,10" o:allowincell="f" fillcolor="black" stroked="f">
            <v:path arrowok="t"/>
            <w10:wrap anchorx="page" anchory="page"/>
          </v:polyline>
        </w:pict>
      </w:r>
      <w:r>
        <w:rPr>
          <w:color w:val="000000"/>
          <w:spacing w:val="-3"/>
        </w:rPr>
        <w:pict>
          <v:polyline id="_x0000_s1233" style="position:absolute;left:0;text-align:left;z-index:-251286528;mso-position-horizontal-relative:page;mso-position-vertical-relative:page" points="355.05pt,571.95pt,512.75pt,571.95pt,512.75pt,570.95pt,355.05pt,570.95pt,355.05pt,571.95pt" coordsize="3154,20" o:allowincell="f" fillcolor="black" stroked="f">
            <v:path arrowok="t"/>
            <w10:wrap anchorx="page" anchory="page"/>
          </v:polyline>
        </w:pict>
      </w:r>
      <w:r>
        <w:rPr>
          <w:color w:val="000000"/>
          <w:spacing w:val="-3"/>
        </w:rPr>
        <w:pict>
          <v:polyline id="_x0000_s1234" style="position:absolute;left:0;text-align:left;z-index:-251285504;mso-position-horizontal-relative:page;mso-position-vertical-relative:page" points="512.75pt,571.45pt,513.25pt,571.45pt,513.25pt,570.95pt,512.75pt,570.95pt,512.75pt,571.45pt" coordsize="10,10" o:allowincell="f" fillcolor="black" stroked="f">
            <v:path arrowok="t"/>
            <w10:wrap anchorx="page" anchory="page"/>
          </v:polyline>
        </w:pict>
      </w:r>
      <w:r>
        <w:rPr>
          <w:color w:val="000000"/>
          <w:spacing w:val="-3"/>
        </w:rPr>
        <w:pict>
          <v:polyline id="_x0000_s1235" style="position:absolute;left:0;text-align:left;z-index:-251284480;mso-position-horizontal-relative:page;mso-position-vertical-relative:page" points="1in,618.85pt,73pt,618.85pt,73pt,571.4pt,1in,571.4pt,1in,618.85pt" coordsize="20,949" o:allowincell="f" fillcolor="black" stroked="f">
            <v:path arrowok="t"/>
            <w10:wrap anchorx="page" anchory="page"/>
          </v:polyline>
        </w:pict>
      </w:r>
      <w:r>
        <w:rPr>
          <w:color w:val="000000"/>
          <w:spacing w:val="-3"/>
        </w:rPr>
        <w:pict>
          <v:polyline id="_x0000_s1236" style="position:absolute;left:0;text-align:left;z-index:-251283456;mso-position-horizontal-relative:page;mso-position-vertical-relative:page" points="94.3pt,618.85pt,95.3pt,618.85pt,95.3pt,571.4pt,94.3pt,571.4pt,94.3pt,618.85pt" coordsize="20,949" o:allowincell="f" fillcolor="black" stroked="f">
            <v:path arrowok="t"/>
            <w10:wrap anchorx="page" anchory="page"/>
          </v:polyline>
        </w:pict>
      </w:r>
      <w:r>
        <w:rPr>
          <w:color w:val="000000"/>
          <w:spacing w:val="-3"/>
        </w:rPr>
        <w:pict>
          <v:polyline id="_x0000_s1237" style="position:absolute;left:0;text-align:left;z-index:-251282432;mso-position-horizontal-relative:page;mso-position-vertical-relative:page" points="265.3pt,618.85pt,266.3pt,618.85pt,266.3pt,571.4pt,265.3pt,571.4pt,265.3pt,618.85pt" coordsize="20,949" o:allowincell="f" fillcolor="black" stroked="f">
            <v:path arrowok="t"/>
            <w10:wrap anchorx="page" anchory="page"/>
          </v:polyline>
        </w:pict>
      </w:r>
      <w:r>
        <w:rPr>
          <w:color w:val="000000"/>
          <w:spacing w:val="-3"/>
        </w:rPr>
        <w:pict>
          <v:polyline id="_x0000_s1238" style="position:absolute;left:0;text-align:left;z-index:-251281408;mso-position-horizontal-relative:page;mso-position-vertical-relative:page" points="354.6pt,618.85pt,355.6pt,618.85pt,355.6pt,571.4pt,354.6pt,571.4pt,354.6pt,618.85pt" coordsize="20,949" o:allowincell="f" fillcolor="black" stroked="f">
            <v:path arrowok="t"/>
            <w10:wrap anchorx="page" anchory="page"/>
          </v:polyline>
        </w:pict>
      </w:r>
      <w:r>
        <w:rPr>
          <w:color w:val="000000"/>
          <w:spacing w:val="-3"/>
        </w:rPr>
        <w:pict>
          <v:polyline id="_x0000_s1239" style="position:absolute;left:0;text-align:left;z-index:-251280384;mso-position-horizontal-relative:page;mso-position-vertical-relative:page" points="512.75pt,618.85pt,513.75pt,618.85pt,513.75pt,571.4pt,512.75pt,571.4pt,512.75pt,618.85pt" coordsize="20,949" o:allowincell="f" fillcolor="black" stroked="f">
            <v:path arrowok="t"/>
            <w10:wrap anchorx="page" anchory="page"/>
          </v:polyline>
        </w:pict>
      </w:r>
      <w:r>
        <w:rPr>
          <w:color w:val="000000"/>
          <w:spacing w:val="-3"/>
        </w:rPr>
        <w:pict>
          <v:polyline id="_x0000_s1240" style="position:absolute;left:0;text-align:left;z-index:-251279360;mso-position-horizontal-relative:page;mso-position-vertical-relative:page" points="1in,619.3pt,72.5pt,619.3pt,72.5pt,618.85pt,1in,618.85pt,1in,619.3pt" coordsize="10,10" o:allowincell="f" fillcolor="black" stroked="f">
            <v:path arrowok="t"/>
            <w10:wrap anchorx="page" anchory="page"/>
          </v:polyline>
        </w:pict>
      </w:r>
      <w:r>
        <w:rPr>
          <w:color w:val="000000"/>
          <w:spacing w:val="-3"/>
        </w:rPr>
        <w:pict>
          <v:polyline id="_x0000_s1241" style="position:absolute;left:0;text-align:left;z-index:-251278336;mso-position-horizontal-relative:page;mso-position-vertical-relative:page" points="72.45pt,619.8pt,94.3pt,619.8pt,94.3pt,618.8pt,72.45pt,618.8pt,72.45pt,619.8pt" coordsize="437,20" o:allowincell="f" fillcolor="black" stroked="f">
            <v:path arrowok="t"/>
            <w10:wrap anchorx="page" anchory="page"/>
          </v:polyline>
        </w:pict>
      </w:r>
      <w:r>
        <w:rPr>
          <w:color w:val="000000"/>
          <w:spacing w:val="-3"/>
        </w:rPr>
        <w:pict>
          <v:polyline id="_x0000_s1242" style="position:absolute;left:0;text-align:left;z-index:-251277312;mso-position-horizontal-relative:page;mso-position-vertical-relative:page" points="94.3pt,619.3pt,94.8pt,619.3pt,94.8pt,618.85pt,94.3pt,618.85pt,94.3pt,619.3pt" coordsize="10,10" o:allowincell="f" fillcolor="black" stroked="f">
            <v:path arrowok="t"/>
            <w10:wrap anchorx="page" anchory="page"/>
          </v:polyline>
        </w:pict>
      </w:r>
      <w:r>
        <w:rPr>
          <w:color w:val="000000"/>
          <w:spacing w:val="-3"/>
        </w:rPr>
        <w:pict>
          <v:polyline id="_x0000_s1243" style="position:absolute;left:0;text-align:left;z-index:-251276288;mso-position-horizontal-relative:page;mso-position-vertical-relative:page" points="94.8pt,619.8pt,265.3pt,619.8pt,265.3pt,618.8pt,94.8pt,618.8pt,94.8pt,619.8pt" coordsize="3410,20" o:allowincell="f" fillcolor="black" stroked="f">
            <v:path arrowok="t"/>
            <w10:wrap anchorx="page" anchory="page"/>
          </v:polyline>
        </w:pict>
      </w:r>
      <w:r>
        <w:rPr>
          <w:color w:val="000000"/>
          <w:spacing w:val="-3"/>
        </w:rPr>
        <w:pict>
          <v:polyline id="_x0000_s1244" style="position:absolute;left:0;text-align:left;z-index:-251275264;mso-position-horizontal-relative:page;mso-position-vertical-relative:page" points="265.3pt,619.3pt,265.8pt,619.3pt,265.8pt,618.85pt,265.3pt,618.85pt,265.3pt,619.3pt" coordsize="10,10" o:allowincell="f" fillcolor="black" stroked="f">
            <v:path arrowok="t"/>
            <w10:wrap anchorx="page" anchory="page"/>
          </v:polyline>
        </w:pict>
      </w:r>
      <w:r>
        <w:rPr>
          <w:color w:val="000000"/>
          <w:spacing w:val="-3"/>
        </w:rPr>
        <w:pict>
          <v:polyline id="_x0000_s1245" style="position:absolute;left:0;text-align:left;z-index:-251274240;mso-position-horizontal-relative:page;mso-position-vertical-relative:page" points="265.8pt,619.8pt,354.6pt,619.8pt,354.6pt,618.8pt,265.8pt,618.8pt,265.8pt,619.8pt" coordsize="1776,20" o:allowincell="f" fillcolor="black" stroked="f">
            <v:path arrowok="t"/>
            <w10:wrap anchorx="page" anchory="page"/>
          </v:polyline>
        </w:pict>
      </w:r>
      <w:r>
        <w:rPr>
          <w:color w:val="000000"/>
          <w:spacing w:val="-3"/>
        </w:rPr>
        <w:pict>
          <v:polyline id="_x0000_s1246" style="position:absolute;left:0;text-align:left;z-index:-251273216;mso-position-horizontal-relative:page;mso-position-vertical-relative:page" points="354.6pt,619.3pt,355.1pt,619.3pt,355.1pt,618.85pt,354.6pt,618.85pt,354.6pt,619.3pt" coordsize="10,10" o:allowincell="f" fillcolor="black" stroked="f">
            <v:path arrowok="t"/>
            <w10:wrap anchorx="page" anchory="page"/>
          </v:polyline>
        </w:pict>
      </w:r>
      <w:r>
        <w:rPr>
          <w:color w:val="000000"/>
          <w:spacing w:val="-3"/>
        </w:rPr>
        <w:pict>
          <v:polyline id="_x0000_s1247" style="position:absolute;left:0;text-align:left;z-index:-251272192;mso-position-horizontal-relative:page;mso-position-vertical-relative:page" points="355.05pt,619.8pt,512.75pt,619.8pt,512.75pt,618.8pt,355.05pt,618.8pt,355.05pt,619.8pt" coordsize="3154,20" o:allowincell="f" fillcolor="black" stroked="f">
            <v:path arrowok="t"/>
            <w10:wrap anchorx="page" anchory="page"/>
          </v:polyline>
        </w:pict>
      </w:r>
      <w:r>
        <w:rPr>
          <w:color w:val="000000"/>
          <w:spacing w:val="-3"/>
        </w:rPr>
        <w:pict>
          <v:polyline id="_x0000_s1248" style="position:absolute;left:0;text-align:left;z-index:-251271168;mso-position-horizontal-relative:page;mso-position-vertical-relative:page" points="512.75pt,619.3pt,513.25pt,619.3pt,513.25pt,618.85pt,512.75pt,618.85pt,512.75pt,619.3pt" coordsize="10,10" o:allowincell="f" fillcolor="black" stroked="f">
            <v:path arrowok="t"/>
            <w10:wrap anchorx="page" anchory="page"/>
          </v:polyline>
        </w:pict>
      </w:r>
      <w:r>
        <w:rPr>
          <w:color w:val="000000"/>
          <w:spacing w:val="-3"/>
        </w:rPr>
        <w:pict>
          <v:polyline id="_x0000_s1249" style="position:absolute;left:0;text-align:left;z-index:-251270144;mso-position-horizontal-relative:page;mso-position-vertical-relative:page" points="1in,652.9pt,73pt,652.9pt,73pt,619.3pt,1in,619.3pt,1in,652.9pt" coordsize="20,672" o:allowincell="f" fillcolor="black" stroked="f">
            <v:path arrowok="t"/>
            <w10:wrap anchorx="page" anchory="page"/>
          </v:polyline>
        </w:pict>
      </w:r>
      <w:r>
        <w:rPr>
          <w:color w:val="000000"/>
          <w:spacing w:val="-3"/>
        </w:rPr>
        <w:pict>
          <v:polyline id="_x0000_s1250" style="position:absolute;left:0;text-align:left;z-index:-251269120;mso-position-horizontal-relative:page;mso-position-vertical-relative:page" points="94.3pt,652.9pt,95.3pt,652.9pt,95.3pt,619.3pt,94.3pt,619.3pt,94.3pt,652.9pt" coordsize="20,672" o:allowincell="f" fillcolor="black" stroked="f">
            <v:path arrowok="t"/>
            <w10:wrap anchorx="page" anchory="page"/>
          </v:polyline>
        </w:pict>
      </w:r>
      <w:r>
        <w:rPr>
          <w:color w:val="000000"/>
          <w:spacing w:val="-3"/>
        </w:rPr>
        <w:pict>
          <v:polyline id="_x0000_s1251" style="position:absolute;left:0;text-align:left;z-index:-251268096;mso-position-horizontal-relative:page;mso-position-vertical-relative:page" points="265.3pt,652.9pt,266.3pt,652.9pt,266.3pt,619.3pt,265.3pt,619.3pt,265.3pt,652.9pt" coordsize="20,672" o:allowincell="f" fillcolor="black" stroked="f">
            <v:path arrowok="t"/>
            <w10:wrap anchorx="page" anchory="page"/>
          </v:polyline>
        </w:pict>
      </w:r>
      <w:r>
        <w:rPr>
          <w:color w:val="000000"/>
          <w:spacing w:val="-3"/>
        </w:rPr>
        <w:pict>
          <v:polyline id="_x0000_s1252" style="position:absolute;left:0;text-align:left;z-index:-251267072;mso-position-horizontal-relative:page;mso-position-vertical-relative:page" points="354.6pt,652.9pt,355.6pt,652.9pt,355.6pt,619.3pt,354.6pt,619.3pt,354.6pt,652.9pt" coordsize="20,672" o:allowincell="f" fillcolor="black" stroked="f">
            <v:path arrowok="t"/>
            <w10:wrap anchorx="page" anchory="page"/>
          </v:polyline>
        </w:pict>
      </w:r>
      <w:r>
        <w:rPr>
          <w:color w:val="000000"/>
          <w:spacing w:val="-3"/>
        </w:rPr>
        <w:pict>
          <v:polyline id="_x0000_s1253" style="position:absolute;left:0;text-align:left;z-index:-251266048;mso-position-horizontal-relative:page;mso-position-vertical-relative:page" points="512.75pt,652.9pt,513.75pt,652.9pt,513.75pt,619.3pt,512.75pt,619.3pt,512.75pt,652.9pt" coordsize="20,672" o:allowincell="f" fillcolor="black" stroked="f">
            <v:path arrowok="t"/>
            <w10:wrap anchorx="page" anchory="page"/>
          </v:polyline>
        </w:pict>
      </w:r>
      <w:r>
        <w:rPr>
          <w:color w:val="000000"/>
          <w:spacing w:val="-3"/>
        </w:rPr>
        <w:pict>
          <v:polyline id="_x0000_s1254" style="position:absolute;left:0;text-align:left;z-index:-251265024;mso-position-horizontal-relative:page;mso-position-vertical-relative:page" points="1in,653.4pt,72.5pt,653.4pt,72.5pt,652.9pt,1in,652.9pt,1in,653.4pt" coordsize="10,10" o:allowincell="f" fillcolor="black" stroked="f">
            <v:path arrowok="t"/>
            <w10:wrap anchorx="page" anchory="page"/>
          </v:polyline>
        </w:pict>
      </w:r>
      <w:r>
        <w:rPr>
          <w:color w:val="000000"/>
          <w:spacing w:val="-3"/>
        </w:rPr>
        <w:pict>
          <v:polyline id="_x0000_s1255" style="position:absolute;left:0;text-align:left;z-index:-251264000;mso-position-horizontal-relative:page;mso-position-vertical-relative:page" points="72.45pt,653.9pt,94.3pt,653.9pt,94.3pt,652.9pt,72.45pt,652.9pt,72.45pt,653.9pt" coordsize="437,20" o:allowincell="f" fillcolor="black" stroked="f">
            <v:path arrowok="t"/>
            <w10:wrap anchorx="page" anchory="page"/>
          </v:polyline>
        </w:pict>
      </w:r>
      <w:r>
        <w:rPr>
          <w:color w:val="000000"/>
          <w:spacing w:val="-3"/>
        </w:rPr>
        <w:pict>
          <v:polyline id="_x0000_s1256" style="position:absolute;left:0;text-align:left;z-index:-251262976;mso-position-horizontal-relative:page;mso-position-vertical-relative:page" points="94.3pt,653.4pt,94.8pt,653.4pt,94.8pt,652.9pt,94.3pt,652.9pt,94.3pt,653.4pt" coordsize="10,10" o:allowincell="f" fillcolor="black" stroked="f">
            <v:path arrowok="t"/>
            <w10:wrap anchorx="page" anchory="page"/>
          </v:polyline>
        </w:pict>
      </w:r>
      <w:r>
        <w:rPr>
          <w:color w:val="000000"/>
          <w:spacing w:val="-3"/>
        </w:rPr>
        <w:pict>
          <v:polyline id="_x0000_s1257" style="position:absolute;left:0;text-align:left;z-index:-251261952;mso-position-horizontal-relative:page;mso-position-vertical-relative:page" points="94.8pt,653.9pt,265.3pt,653.9pt,265.3pt,652.9pt,94.8pt,652.9pt,94.8pt,653.9pt" coordsize="3410,20" o:allowincell="f" fillcolor="black" stroked="f">
            <v:path arrowok="t"/>
            <w10:wrap anchorx="page" anchory="page"/>
          </v:polyline>
        </w:pict>
      </w:r>
      <w:r>
        <w:rPr>
          <w:color w:val="000000"/>
          <w:spacing w:val="-3"/>
        </w:rPr>
        <w:pict>
          <v:polyline id="_x0000_s1258" style="position:absolute;left:0;text-align:left;z-index:-251260928;mso-position-horizontal-relative:page;mso-position-vertical-relative:page" points="265.3pt,653.4pt,265.8pt,653.4pt,265.8pt,652.9pt,265.3pt,652.9pt,265.3pt,653.4pt" coordsize="10,10" o:allowincell="f" fillcolor="black" stroked="f">
            <v:path arrowok="t"/>
            <w10:wrap anchorx="page" anchory="page"/>
          </v:polyline>
        </w:pict>
      </w:r>
      <w:r>
        <w:rPr>
          <w:color w:val="000000"/>
          <w:spacing w:val="-3"/>
        </w:rPr>
        <w:pict>
          <v:polyline id="_x0000_s1259" style="position:absolute;left:0;text-align:left;z-index:-251259904;mso-position-horizontal-relative:page;mso-position-vertical-relative:page" points="265.8pt,653.9pt,354.6pt,653.9pt,354.6pt,652.9pt,265.8pt,652.9pt,265.8pt,653.9pt" coordsize="1776,20" o:allowincell="f" fillcolor="black" stroked="f">
            <v:path arrowok="t"/>
            <w10:wrap anchorx="page" anchory="page"/>
          </v:polyline>
        </w:pict>
      </w:r>
      <w:r>
        <w:rPr>
          <w:color w:val="000000"/>
          <w:spacing w:val="-3"/>
        </w:rPr>
        <w:pict>
          <v:polyline id="_x0000_s1260" style="position:absolute;left:0;text-align:left;z-index:-251258880;mso-position-horizontal-relative:page;mso-position-vertical-relative:page" points="354.6pt,653.4pt,355.1pt,653.4pt,355.1pt,652.9pt,354.6pt,652.9pt,354.6pt,653.4pt" coordsize="10,10" o:allowincell="f" fillcolor="black" stroked="f">
            <v:path arrowok="t"/>
            <w10:wrap anchorx="page" anchory="page"/>
          </v:polyline>
        </w:pict>
      </w:r>
      <w:r>
        <w:rPr>
          <w:color w:val="000000"/>
          <w:spacing w:val="-3"/>
        </w:rPr>
        <w:pict>
          <v:polyline id="_x0000_s1261" style="position:absolute;left:0;text-align:left;z-index:-251257856;mso-position-horizontal-relative:page;mso-position-vertical-relative:page" points="355.05pt,653.9pt,512.75pt,653.9pt,512.75pt,652.9pt,355.05pt,652.9pt,355.05pt,653.9pt" coordsize="3154,20" o:allowincell="f" fillcolor="black" stroked="f">
            <v:path arrowok="t"/>
            <w10:wrap anchorx="page" anchory="page"/>
          </v:polyline>
        </w:pict>
      </w:r>
      <w:r>
        <w:rPr>
          <w:color w:val="000000"/>
          <w:spacing w:val="-3"/>
        </w:rPr>
        <w:pict>
          <v:polyline id="_x0000_s1262" style="position:absolute;left:0;text-align:left;z-index:-251256832;mso-position-horizontal-relative:page;mso-position-vertical-relative:page" points="512.75pt,653.4pt,513.25pt,653.4pt,513.25pt,652.9pt,512.75pt,652.9pt,512.75pt,653.4pt" coordsize="10,10" o:allowincell="f" fillcolor="black" stroked="f">
            <v:path arrowok="t"/>
            <w10:wrap anchorx="page" anchory="page"/>
          </v:polyline>
        </w:pict>
      </w:r>
      <w:r>
        <w:rPr>
          <w:color w:val="000000"/>
          <w:spacing w:val="-3"/>
        </w:rPr>
        <w:pict>
          <v:polyline id="_x0000_s1263" style="position:absolute;left:0;text-align:left;z-index:-251255808;mso-position-horizontal-relative:page;mso-position-vertical-relative:page" points="1in,680.15pt,73pt,680.15pt,73pt,653.4pt,1in,653.4pt,1in,680.15pt" coordsize="20,535" o:allowincell="f" fillcolor="black" stroked="f">
            <v:path arrowok="t"/>
            <w10:wrap anchorx="page" anchory="page"/>
          </v:polyline>
        </w:pict>
      </w:r>
      <w:r>
        <w:rPr>
          <w:color w:val="000000"/>
          <w:spacing w:val="-3"/>
        </w:rPr>
        <w:pict>
          <v:polyline id="_x0000_s1264" style="position:absolute;left:0;text-align:left;z-index:-251254784;mso-position-horizontal-relative:page;mso-position-vertical-relative:page" points="1in,680.65pt,72.5pt,680.65pt,72.5pt,680.15pt,1in,680.15pt,1in,680.65pt" coordsize="10,10" o:allowincell="f" fillcolor="black" stroked="f">
            <v:path arrowok="t"/>
            <w10:wrap anchorx="page" anchory="page"/>
          </v:polyline>
        </w:pict>
      </w:r>
      <w:r>
        <w:rPr>
          <w:color w:val="000000"/>
          <w:spacing w:val="-3"/>
        </w:rPr>
        <w:pict>
          <v:polyline id="_x0000_s1265" style="position:absolute;left:0;text-align:left;z-index:-251253760;mso-position-horizontal-relative:page;mso-position-vertical-relative:page" points="1in,680.65pt,72.5pt,680.65pt,72.5pt,680.15pt,1in,680.15pt,1in,680.65pt" coordsize="10,10" o:allowincell="f" fillcolor="black" stroked="f">
            <v:path arrowok="t"/>
            <w10:wrap anchorx="page" anchory="page"/>
          </v:polyline>
        </w:pict>
      </w:r>
      <w:r>
        <w:rPr>
          <w:color w:val="000000"/>
          <w:spacing w:val="-3"/>
        </w:rPr>
        <w:pict>
          <v:polyline id="_x0000_s1266" style="position:absolute;left:0;text-align:left;z-index:-251252736;mso-position-horizontal-relative:page;mso-position-vertical-relative:page" points="72.45pt,681.15pt,94.3pt,681.15pt,94.3pt,680.15pt,72.45pt,680.15pt,72.45pt,681.15pt" coordsize="437,20" o:allowincell="f" fillcolor="black" stroked="f">
            <v:path arrowok="t"/>
            <w10:wrap anchorx="page" anchory="page"/>
          </v:polyline>
        </w:pict>
      </w:r>
      <w:r>
        <w:rPr>
          <w:color w:val="000000"/>
          <w:spacing w:val="-3"/>
        </w:rPr>
        <w:pict>
          <v:polyline id="_x0000_s1267" style="position:absolute;left:0;text-align:left;z-index:-251251712;mso-position-horizontal-relative:page;mso-position-vertical-relative:page" points="94.3pt,680.15pt,95.3pt,680.15pt,95.3pt,653.4pt,94.3pt,653.4pt,94.3pt,680.15pt" coordsize="20,535" o:allowincell="f" fillcolor="black" stroked="f">
            <v:path arrowok="t"/>
            <w10:wrap anchorx="page" anchory="page"/>
          </v:polyline>
        </w:pict>
      </w:r>
      <w:r>
        <w:rPr>
          <w:color w:val="000000"/>
          <w:spacing w:val="-3"/>
        </w:rPr>
        <w:pict>
          <v:polyline id="_x0000_s1268" style="position:absolute;left:0;text-align:left;z-index:-251250688;mso-position-horizontal-relative:page;mso-position-vertical-relative:page" points="94.3pt,680.65pt,94.8pt,680.65pt,94.8pt,680.15pt,94.3pt,680.15pt,94.3pt,680.65pt" coordsize="10,10" o:allowincell="f" fillcolor="black" stroked="f">
            <v:path arrowok="t"/>
            <w10:wrap anchorx="page" anchory="page"/>
          </v:polyline>
        </w:pict>
      </w:r>
      <w:r>
        <w:rPr>
          <w:color w:val="000000"/>
          <w:spacing w:val="-3"/>
        </w:rPr>
        <w:pict>
          <v:polyline id="_x0000_s1269" style="position:absolute;left:0;text-align:left;z-index:-251249664;mso-position-horizontal-relative:page;mso-position-vertical-relative:page" points="94.8pt,681.15pt,265.3pt,681.15pt,265.3pt,680.15pt,94.8pt,680.15pt,94.8pt,681.15pt" coordsize="3410,20" o:allowincell="f" fillcolor="black" stroked="f">
            <v:path arrowok="t"/>
            <w10:wrap anchorx="page" anchory="page"/>
          </v:polyline>
        </w:pict>
      </w:r>
      <w:r>
        <w:rPr>
          <w:color w:val="000000"/>
          <w:spacing w:val="-3"/>
        </w:rPr>
        <w:pict>
          <v:polyline id="_x0000_s1270" style="position:absolute;left:0;text-align:left;z-index:-251248640;mso-position-horizontal-relative:page;mso-position-vertical-relative:page" points="265.3pt,680.15pt,266.3pt,680.15pt,266.3pt,653.4pt,265.3pt,653.4pt,265.3pt,680.15pt" coordsize="20,535" o:allowincell="f" fillcolor="black" stroked="f">
            <v:path arrowok="t"/>
            <w10:wrap anchorx="page" anchory="page"/>
          </v:polyline>
        </w:pict>
      </w:r>
      <w:r>
        <w:rPr>
          <w:color w:val="000000"/>
          <w:spacing w:val="-3"/>
        </w:rPr>
        <w:pict>
          <v:polyline id="_x0000_s1271" style="position:absolute;left:0;text-align:left;z-index:-251247616;mso-position-horizontal-relative:page;mso-position-vertical-relative:page" points="265.3pt,680.65pt,265.8pt,680.65pt,265.8pt,680.15pt,265.3pt,680.15pt,265.3pt,680.65pt" coordsize="10,10" o:allowincell="f" fillcolor="black" stroked="f">
            <v:path arrowok="t"/>
            <w10:wrap anchorx="page" anchory="page"/>
          </v:polyline>
        </w:pict>
      </w:r>
      <w:r>
        <w:rPr>
          <w:color w:val="000000"/>
          <w:spacing w:val="-3"/>
        </w:rPr>
        <w:pict>
          <v:polyline id="_x0000_s1272" style="position:absolute;left:0;text-align:left;z-index:-251246592;mso-position-horizontal-relative:page;mso-position-vertical-relative:page" points="265.8pt,681.15pt,354.6pt,681.15pt,354.6pt,680.15pt,265.8pt,680.15pt,265.8pt,681.15pt" coordsize="1776,20" o:allowincell="f" fillcolor="black" stroked="f">
            <v:path arrowok="t"/>
            <w10:wrap anchorx="page" anchory="page"/>
          </v:polyline>
        </w:pict>
      </w:r>
      <w:r>
        <w:rPr>
          <w:color w:val="000000"/>
          <w:spacing w:val="-3"/>
        </w:rPr>
        <w:pict>
          <v:polyline id="_x0000_s1273" style="position:absolute;left:0;text-align:left;z-index:-251245568;mso-position-horizontal-relative:page;mso-position-vertical-relative:page" points="354.6pt,680.15pt,355.6pt,680.15pt,355.6pt,653.4pt,354.6pt,653.4pt,354.6pt,680.15pt" coordsize="20,535" o:allowincell="f" fillcolor="black" stroked="f">
            <v:path arrowok="t"/>
            <w10:wrap anchorx="page" anchory="page"/>
          </v:polyline>
        </w:pict>
      </w:r>
      <w:r>
        <w:rPr>
          <w:color w:val="000000"/>
          <w:spacing w:val="-3"/>
        </w:rPr>
        <w:pict>
          <v:polyline id="_x0000_s1274" style="position:absolute;left:0;text-align:left;z-index:-251244544;mso-position-horizontal-relative:page;mso-position-vertical-relative:page" points="354.6pt,680.65pt,355.1pt,680.65pt,355.1pt,680.15pt,354.6pt,680.15pt,354.6pt,680.65pt" coordsize="10,10" o:allowincell="f" fillcolor="black" stroked="f">
            <v:path arrowok="t"/>
            <w10:wrap anchorx="page" anchory="page"/>
          </v:polyline>
        </w:pict>
      </w:r>
      <w:r>
        <w:rPr>
          <w:color w:val="000000"/>
          <w:spacing w:val="-3"/>
        </w:rPr>
        <w:pict>
          <v:polyline id="_x0000_s1275" style="position:absolute;left:0;text-align:left;z-index:-251243520;mso-position-horizontal-relative:page;mso-position-vertical-relative:page" points="355.05pt,681.15pt,512.75pt,681.15pt,512.75pt,680.15pt,355.05pt,680.15pt,355.05pt,681.15pt" coordsize="3154,20" o:allowincell="f" fillcolor="black" stroked="f">
            <v:path arrowok="t"/>
            <w10:wrap anchorx="page" anchory="page"/>
          </v:polyline>
        </w:pict>
      </w:r>
      <w:r>
        <w:rPr>
          <w:color w:val="000000"/>
          <w:spacing w:val="-3"/>
        </w:rPr>
        <w:pict>
          <v:polyline id="_x0000_s1276" style="position:absolute;left:0;text-align:left;z-index:-251242496;mso-position-horizontal-relative:page;mso-position-vertical-relative:page" points="512.75pt,680.15pt,513.75pt,680.15pt,513.75pt,653.4pt,512.75pt,653.4pt,512.75pt,680.15pt" coordsize="20,535" o:allowincell="f" fillcolor="black" stroked="f">
            <v:path arrowok="t"/>
            <w10:wrap anchorx="page" anchory="page"/>
          </v:polyline>
        </w:pict>
      </w:r>
      <w:r>
        <w:rPr>
          <w:color w:val="000000"/>
          <w:spacing w:val="-3"/>
        </w:rPr>
        <w:pict>
          <v:polyline id="_x0000_s1277" style="position:absolute;left:0;text-align:left;z-index:-251241472;mso-position-horizontal-relative:page;mso-position-vertical-relative:page" points="512.75pt,680.65pt,513.25pt,680.65pt,513.25pt,680.15pt,512.75pt,680.15pt,512.75pt,680.65pt" coordsize="10,10" o:allowincell="f" fillcolor="black" stroked="f">
            <v:path arrowok="t"/>
            <w10:wrap anchorx="page" anchory="page"/>
          </v:polyline>
        </w:pict>
      </w:r>
      <w:r>
        <w:rPr>
          <w:color w:val="000000"/>
          <w:spacing w:val="-3"/>
        </w:rPr>
        <w:pict>
          <v:polyline id="_x0000_s1278" style="position:absolute;left:0;text-align:left;z-index:-251240448;mso-position-horizontal-relative:page;mso-position-vertical-relative:page" points="512.75pt,680.65pt,513.25pt,680.65pt,513.25pt,680.15pt,512.75pt,680.15pt,512.75pt,680.65pt" coordsize="10,10" o:allowincell="f" fillcolor="black" stroked="f">
            <v:path arrowok="t"/>
            <w10:wrap anchorx="page" anchory="page"/>
          </v:polyline>
        </w:pict>
      </w:r>
    </w:p>
    <w:p w:rsidR="00B97DCC" w:rsidRDefault="00B97DCC">
      <w:pPr>
        <w:autoSpaceDE w:val="0"/>
        <w:autoSpaceDN w:val="0"/>
        <w:adjustRightInd w:val="0"/>
        <w:rPr>
          <w:color w:val="000000"/>
          <w:spacing w:val="-3"/>
        </w:rPr>
        <w:sectPr w:rsidR="00B97DCC">
          <w:headerReference w:type="even" r:id="rId365"/>
          <w:headerReference w:type="default" r:id="rId366"/>
          <w:footerReference w:type="even" r:id="rId367"/>
          <w:footerReference w:type="default" r:id="rId368"/>
          <w:headerReference w:type="first" r:id="rId369"/>
          <w:footerReference w:type="first" r:id="rId370"/>
          <w:type w:val="continuous"/>
          <w:pgSz w:w="12240" w:h="15840" w:orient="landscape"/>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59" w:name="Pg59"/>
      <w:bookmarkEnd w:id="59"/>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2549</w:t>
      </w:r>
    </w:p>
    <w:p w:rsidR="00B97DCC" w:rsidRDefault="00B97DCC">
      <w:pPr>
        <w:autoSpaceDE w:val="0"/>
        <w:autoSpaceDN w:val="0"/>
        <w:adjustRightInd w:val="0"/>
        <w:rPr>
          <w:rFonts w:ascii="Times New Roman Bold" w:hAnsi="Times New Roman Bold"/>
          <w:color w:val="000000"/>
          <w:spacing w:val="-3"/>
        </w:rPr>
        <w:sectPr w:rsidR="00B97DCC">
          <w:headerReference w:type="even" r:id="rId371"/>
          <w:headerReference w:type="default" r:id="rId372"/>
          <w:footerReference w:type="even" r:id="rId373"/>
          <w:footerReference w:type="default" r:id="rId374"/>
          <w:headerReference w:type="first" r:id="rId375"/>
          <w:footerReference w:type="first" r:id="rId376"/>
          <w:pgSz w:w="12240" w:h="15840" w:orient="landscape"/>
          <w:pgMar w:top="0" w:right="0" w:bottom="0" w:left="0" w:header="720" w:footer="720" w:gutter="0"/>
          <w:cols w:space="720"/>
        </w:sectPr>
      </w:pPr>
    </w:p>
    <w:p w:rsidR="00B97DCC" w:rsidRDefault="00B97DCC">
      <w:pPr>
        <w:autoSpaceDE w:val="0"/>
        <w:autoSpaceDN w:val="0"/>
        <w:adjustRightInd w:val="0"/>
        <w:spacing w:line="276" w:lineRule="exact"/>
        <w:ind w:left="1552"/>
        <w:rPr>
          <w:rFonts w:ascii="Times New Roman Bold" w:hAnsi="Times New Roman Bold"/>
          <w:color w:val="000000"/>
          <w:spacing w:val="-3"/>
        </w:rPr>
      </w:pPr>
    </w:p>
    <w:p w:rsidR="00B97DCC" w:rsidRDefault="008C2020">
      <w:pPr>
        <w:tabs>
          <w:tab w:val="left" w:pos="1991"/>
        </w:tabs>
        <w:autoSpaceDE w:val="0"/>
        <w:autoSpaceDN w:val="0"/>
        <w:adjustRightInd w:val="0"/>
        <w:spacing w:before="175" w:line="276" w:lineRule="exact"/>
        <w:ind w:left="1552"/>
        <w:rPr>
          <w:color w:val="000000"/>
          <w:spacing w:val="-3"/>
        </w:rPr>
      </w:pPr>
      <w:r>
        <w:rPr>
          <w:color w:val="000000"/>
          <w:spacing w:val="-3"/>
        </w:rPr>
        <w:t>15.</w:t>
      </w:r>
      <w:r>
        <w:rPr>
          <w:color w:val="000000"/>
          <w:spacing w:val="-3"/>
        </w:rPr>
        <w:tab/>
        <w:t>Complete construction and</w:t>
      </w:r>
    </w:p>
    <w:p w:rsidR="00B97DCC" w:rsidRDefault="008C2020">
      <w:pPr>
        <w:autoSpaceDE w:val="0"/>
        <w:autoSpaceDN w:val="0"/>
        <w:adjustRightInd w:val="0"/>
        <w:spacing w:line="276" w:lineRule="exact"/>
        <w:ind w:left="1996"/>
        <w:rPr>
          <w:color w:val="000000"/>
          <w:spacing w:val="-3"/>
        </w:rPr>
      </w:pPr>
      <w:r>
        <w:rPr>
          <w:color w:val="000000"/>
          <w:spacing w:val="-3"/>
        </w:rPr>
        <w:t>testing of CTOIFs</w:t>
      </w:r>
    </w:p>
    <w:p w:rsidR="00B97DCC" w:rsidRDefault="00B97DCC">
      <w:pPr>
        <w:autoSpaceDE w:val="0"/>
        <w:autoSpaceDN w:val="0"/>
        <w:adjustRightInd w:val="0"/>
        <w:spacing w:line="276" w:lineRule="exact"/>
        <w:ind w:left="1552"/>
        <w:rPr>
          <w:color w:val="000000"/>
          <w:spacing w:val="-3"/>
        </w:rPr>
      </w:pPr>
    </w:p>
    <w:p w:rsidR="00B97DCC" w:rsidRDefault="008C2020">
      <w:pPr>
        <w:tabs>
          <w:tab w:val="left" w:pos="1991"/>
        </w:tabs>
        <w:autoSpaceDE w:val="0"/>
        <w:autoSpaceDN w:val="0"/>
        <w:adjustRightInd w:val="0"/>
        <w:spacing w:before="130" w:line="276" w:lineRule="exact"/>
        <w:ind w:left="1552"/>
        <w:rPr>
          <w:color w:val="000000"/>
          <w:spacing w:val="-3"/>
        </w:rPr>
      </w:pPr>
      <w:r>
        <w:rPr>
          <w:color w:val="000000"/>
          <w:spacing w:val="-3"/>
        </w:rPr>
        <w:t>16.</w:t>
      </w:r>
      <w:r>
        <w:rPr>
          <w:color w:val="000000"/>
          <w:spacing w:val="-3"/>
        </w:rPr>
        <w:tab/>
        <w:t>Field verification and witness</w:t>
      </w:r>
    </w:p>
    <w:p w:rsidR="00B97DCC" w:rsidRDefault="008C2020">
      <w:pPr>
        <w:autoSpaceDE w:val="0"/>
        <w:autoSpaceDN w:val="0"/>
        <w:adjustRightInd w:val="0"/>
        <w:spacing w:before="1" w:line="275" w:lineRule="exact"/>
        <w:ind w:left="1996"/>
        <w:rPr>
          <w:color w:val="000000"/>
          <w:spacing w:val="-3"/>
        </w:rPr>
      </w:pPr>
      <w:r>
        <w:rPr>
          <w:color w:val="000000"/>
          <w:spacing w:val="-3"/>
        </w:rPr>
        <w:t>testing of ICIFs</w:t>
      </w:r>
    </w:p>
    <w:p w:rsidR="00B97DCC" w:rsidRDefault="00B97DCC">
      <w:pPr>
        <w:autoSpaceDE w:val="0"/>
        <w:autoSpaceDN w:val="0"/>
        <w:adjustRightInd w:val="0"/>
        <w:spacing w:line="276" w:lineRule="exact"/>
        <w:ind w:left="1552"/>
        <w:rPr>
          <w:color w:val="000000"/>
          <w:spacing w:val="-3"/>
        </w:rPr>
      </w:pPr>
    </w:p>
    <w:p w:rsidR="00B97DCC" w:rsidRDefault="008C2020">
      <w:pPr>
        <w:tabs>
          <w:tab w:val="left" w:pos="1991"/>
        </w:tabs>
        <w:autoSpaceDE w:val="0"/>
        <w:autoSpaceDN w:val="0"/>
        <w:adjustRightInd w:val="0"/>
        <w:spacing w:before="131" w:line="276" w:lineRule="exact"/>
        <w:ind w:left="1552"/>
        <w:rPr>
          <w:color w:val="000000"/>
          <w:spacing w:val="-3"/>
        </w:rPr>
      </w:pPr>
      <w:r>
        <w:rPr>
          <w:color w:val="000000"/>
          <w:spacing w:val="-3"/>
        </w:rPr>
        <w:t>17.</w:t>
      </w:r>
      <w:r>
        <w:rPr>
          <w:color w:val="000000"/>
          <w:spacing w:val="-3"/>
        </w:rPr>
        <w:tab/>
        <w:t>Initial Synchronization Date</w:t>
      </w:r>
    </w:p>
    <w:p w:rsidR="00B97DCC" w:rsidRDefault="00B97DCC">
      <w:pPr>
        <w:autoSpaceDE w:val="0"/>
        <w:autoSpaceDN w:val="0"/>
        <w:adjustRightInd w:val="0"/>
        <w:spacing w:line="276" w:lineRule="exact"/>
        <w:ind w:left="1552"/>
        <w:rPr>
          <w:color w:val="000000"/>
          <w:spacing w:val="-3"/>
        </w:rPr>
      </w:pPr>
    </w:p>
    <w:p w:rsidR="00B97DCC" w:rsidRDefault="00B97DCC">
      <w:pPr>
        <w:autoSpaceDE w:val="0"/>
        <w:autoSpaceDN w:val="0"/>
        <w:adjustRightInd w:val="0"/>
        <w:spacing w:line="276" w:lineRule="exact"/>
        <w:ind w:left="1552"/>
        <w:rPr>
          <w:color w:val="000000"/>
          <w:spacing w:val="-3"/>
        </w:rPr>
      </w:pPr>
    </w:p>
    <w:p w:rsidR="00B97DCC" w:rsidRDefault="008C2020">
      <w:pPr>
        <w:tabs>
          <w:tab w:val="left" w:pos="1991"/>
        </w:tabs>
        <w:autoSpaceDE w:val="0"/>
        <w:autoSpaceDN w:val="0"/>
        <w:adjustRightInd w:val="0"/>
        <w:spacing w:before="132" w:line="276" w:lineRule="exact"/>
        <w:ind w:left="1552"/>
        <w:rPr>
          <w:color w:val="000000"/>
          <w:spacing w:val="-3"/>
        </w:rPr>
      </w:pPr>
      <w:r>
        <w:rPr>
          <w:color w:val="000000"/>
          <w:spacing w:val="-3"/>
        </w:rPr>
        <w:t>18.</w:t>
      </w:r>
      <w:r>
        <w:rPr>
          <w:color w:val="000000"/>
          <w:spacing w:val="-3"/>
        </w:rPr>
        <w:tab/>
        <w:t>In-Service Date</w:t>
      </w:r>
    </w:p>
    <w:p w:rsidR="00B97DCC" w:rsidRDefault="008C2020">
      <w:pPr>
        <w:tabs>
          <w:tab w:val="left" w:pos="1991"/>
        </w:tabs>
        <w:autoSpaceDE w:val="0"/>
        <w:autoSpaceDN w:val="0"/>
        <w:adjustRightInd w:val="0"/>
        <w:spacing w:before="266" w:line="276" w:lineRule="exact"/>
        <w:ind w:left="1552"/>
        <w:rPr>
          <w:color w:val="000000"/>
          <w:spacing w:val="-3"/>
        </w:rPr>
      </w:pPr>
      <w:r>
        <w:rPr>
          <w:color w:val="000000"/>
          <w:spacing w:val="-3"/>
        </w:rPr>
        <w:t>19.</w:t>
      </w:r>
      <w:r>
        <w:rPr>
          <w:color w:val="000000"/>
          <w:spacing w:val="-3"/>
        </w:rPr>
        <w:tab/>
      </w:r>
      <w:r>
        <w:rPr>
          <w:color w:val="000000"/>
          <w:spacing w:val="-3"/>
        </w:rPr>
        <w:t>Complete testing and</w:t>
      </w:r>
    </w:p>
    <w:p w:rsidR="00B97DCC" w:rsidRDefault="008C2020">
      <w:pPr>
        <w:autoSpaceDE w:val="0"/>
        <w:autoSpaceDN w:val="0"/>
        <w:adjustRightInd w:val="0"/>
        <w:spacing w:line="276" w:lineRule="exact"/>
        <w:ind w:left="1996"/>
        <w:rPr>
          <w:color w:val="000000"/>
          <w:spacing w:val="-3"/>
        </w:rPr>
      </w:pPr>
      <w:r>
        <w:rPr>
          <w:color w:val="000000"/>
          <w:spacing w:val="-3"/>
        </w:rPr>
        <w:t>commissioning</w:t>
      </w:r>
    </w:p>
    <w:p w:rsidR="00B97DCC" w:rsidRDefault="008C2020">
      <w:pPr>
        <w:autoSpaceDE w:val="0"/>
        <w:autoSpaceDN w:val="0"/>
        <w:adjustRightInd w:val="0"/>
        <w:spacing w:before="1" w:line="275" w:lineRule="exact"/>
        <w:ind w:left="1996"/>
        <w:rPr>
          <w:color w:val="000000"/>
          <w:spacing w:val="-3"/>
        </w:rPr>
      </w:pPr>
      <w:r>
        <w:rPr>
          <w:color w:val="000000"/>
          <w:spacing w:val="-3"/>
        </w:rPr>
        <w:t>of Small Generating Facility</w:t>
      </w:r>
    </w:p>
    <w:p w:rsidR="00B97DCC" w:rsidRDefault="008C2020">
      <w:pPr>
        <w:tabs>
          <w:tab w:val="left" w:pos="1991"/>
        </w:tabs>
        <w:autoSpaceDE w:val="0"/>
        <w:autoSpaceDN w:val="0"/>
        <w:adjustRightInd w:val="0"/>
        <w:spacing w:before="131" w:line="276" w:lineRule="exact"/>
        <w:ind w:left="1552"/>
        <w:rPr>
          <w:color w:val="000000"/>
          <w:spacing w:val="-3"/>
        </w:rPr>
      </w:pPr>
      <w:r>
        <w:rPr>
          <w:color w:val="000000"/>
          <w:spacing w:val="-3"/>
        </w:rPr>
        <w:t>20.</w:t>
      </w:r>
      <w:r>
        <w:rPr>
          <w:color w:val="000000"/>
          <w:spacing w:val="-3"/>
        </w:rPr>
        <w:tab/>
        <w:t>Commercial Operation Date</w:t>
      </w:r>
    </w:p>
    <w:p w:rsidR="00B97DCC" w:rsidRDefault="008C2020">
      <w:pPr>
        <w:tabs>
          <w:tab w:val="left" w:pos="1991"/>
        </w:tabs>
        <w:autoSpaceDE w:val="0"/>
        <w:autoSpaceDN w:val="0"/>
        <w:adjustRightInd w:val="0"/>
        <w:spacing w:before="268" w:line="276" w:lineRule="exact"/>
        <w:ind w:left="1552"/>
        <w:rPr>
          <w:color w:val="000000"/>
          <w:spacing w:val="-3"/>
        </w:rPr>
      </w:pPr>
      <w:r>
        <w:rPr>
          <w:color w:val="000000"/>
          <w:spacing w:val="-3"/>
        </w:rPr>
        <w:t>21.</w:t>
      </w:r>
      <w:r>
        <w:rPr>
          <w:color w:val="000000"/>
          <w:spacing w:val="-3"/>
        </w:rPr>
        <w:tab/>
        <w:t>Submit ICIFs As Builts</w:t>
      </w:r>
    </w:p>
    <w:p w:rsidR="00B97DCC" w:rsidRDefault="008C2020">
      <w:pPr>
        <w:tabs>
          <w:tab w:val="left" w:pos="1991"/>
        </w:tabs>
        <w:autoSpaceDE w:val="0"/>
        <w:autoSpaceDN w:val="0"/>
        <w:adjustRightInd w:val="0"/>
        <w:spacing w:before="269" w:line="276" w:lineRule="exact"/>
        <w:ind w:left="1552"/>
        <w:rPr>
          <w:color w:val="000000"/>
          <w:spacing w:val="-3"/>
        </w:rPr>
      </w:pPr>
      <w:r>
        <w:rPr>
          <w:color w:val="000000"/>
          <w:spacing w:val="-3"/>
        </w:rPr>
        <w:t>22.</w:t>
      </w:r>
      <w:r>
        <w:rPr>
          <w:color w:val="000000"/>
          <w:spacing w:val="-3"/>
        </w:rPr>
        <w:tab/>
        <w:t>Complete CTOIFs As Builts</w:t>
      </w:r>
    </w:p>
    <w:p w:rsidR="00B97DCC" w:rsidRDefault="00B97DCC">
      <w:pPr>
        <w:autoSpaceDE w:val="0"/>
        <w:autoSpaceDN w:val="0"/>
        <w:adjustRightInd w:val="0"/>
        <w:spacing w:line="276" w:lineRule="exact"/>
        <w:ind w:left="1552"/>
        <w:rPr>
          <w:color w:val="000000"/>
          <w:spacing w:val="-3"/>
        </w:rPr>
      </w:pPr>
    </w:p>
    <w:p w:rsidR="00B97DCC" w:rsidRDefault="008C2020">
      <w:pPr>
        <w:tabs>
          <w:tab w:val="left" w:pos="1991"/>
        </w:tabs>
        <w:autoSpaceDE w:val="0"/>
        <w:autoSpaceDN w:val="0"/>
        <w:adjustRightInd w:val="0"/>
        <w:spacing w:before="130" w:line="276" w:lineRule="exact"/>
        <w:ind w:left="1552"/>
        <w:rPr>
          <w:color w:val="000000"/>
          <w:spacing w:val="-3"/>
        </w:rPr>
      </w:pPr>
      <w:r>
        <w:rPr>
          <w:color w:val="000000"/>
          <w:spacing w:val="-3"/>
        </w:rPr>
        <w:t>23.</w:t>
      </w:r>
      <w:r>
        <w:rPr>
          <w:color w:val="000000"/>
          <w:spacing w:val="-3"/>
        </w:rPr>
        <w:tab/>
        <w:t>Complete review/ acceptance of</w:t>
      </w:r>
    </w:p>
    <w:p w:rsidR="00B97DCC" w:rsidRDefault="008C2020">
      <w:pPr>
        <w:autoSpaceDE w:val="0"/>
        <w:autoSpaceDN w:val="0"/>
        <w:adjustRightInd w:val="0"/>
        <w:spacing w:before="1" w:line="275" w:lineRule="exact"/>
        <w:ind w:left="1996"/>
        <w:rPr>
          <w:color w:val="000000"/>
          <w:spacing w:val="-3"/>
        </w:rPr>
      </w:pPr>
      <w:r>
        <w:rPr>
          <w:color w:val="000000"/>
          <w:spacing w:val="-3"/>
        </w:rPr>
        <w:t>ICIFs As Builts</w:t>
      </w:r>
    </w:p>
    <w:p w:rsidR="00B97DCC" w:rsidRDefault="008C2020">
      <w:pPr>
        <w:tabs>
          <w:tab w:val="left" w:pos="1991"/>
        </w:tabs>
        <w:autoSpaceDE w:val="0"/>
        <w:autoSpaceDN w:val="0"/>
        <w:adjustRightInd w:val="0"/>
        <w:spacing w:before="131" w:line="276" w:lineRule="exact"/>
        <w:ind w:left="1552"/>
        <w:rPr>
          <w:color w:val="000000"/>
          <w:spacing w:val="-3"/>
        </w:rPr>
      </w:pPr>
      <w:r>
        <w:rPr>
          <w:color w:val="000000"/>
          <w:spacing w:val="-3"/>
        </w:rPr>
        <w:t>24.</w:t>
      </w:r>
      <w:r>
        <w:rPr>
          <w:color w:val="000000"/>
          <w:spacing w:val="-3"/>
        </w:rPr>
        <w:tab/>
        <w:t>Complete project closeout and</w:t>
      </w:r>
    </w:p>
    <w:p w:rsidR="00B97DCC" w:rsidRDefault="008C2020">
      <w:pPr>
        <w:autoSpaceDE w:val="0"/>
        <w:autoSpaceDN w:val="0"/>
        <w:adjustRightInd w:val="0"/>
        <w:spacing w:before="1" w:line="275" w:lineRule="exact"/>
        <w:ind w:left="1996"/>
        <w:rPr>
          <w:color w:val="000000"/>
          <w:spacing w:val="-3"/>
        </w:rPr>
      </w:pPr>
      <w:r>
        <w:rPr>
          <w:color w:val="000000"/>
          <w:spacing w:val="-3"/>
        </w:rPr>
        <w:t>final invoicing</w:t>
      </w:r>
    </w:p>
    <w:p w:rsidR="00B97DCC" w:rsidRDefault="008C2020">
      <w:pPr>
        <w:autoSpaceDE w:val="0"/>
        <w:autoSpaceDN w:val="0"/>
        <w:adjustRightInd w:val="0"/>
        <w:spacing w:line="276" w:lineRule="exact"/>
        <w:ind w:left="5416"/>
        <w:rPr>
          <w:color w:val="000000"/>
          <w:spacing w:val="-3"/>
        </w:rPr>
      </w:pPr>
      <w:r>
        <w:rPr>
          <w:color w:val="000000"/>
          <w:spacing w:val="-3"/>
        </w:rPr>
        <w:br w:type="column"/>
      </w:r>
    </w:p>
    <w:p w:rsidR="00B97DCC" w:rsidRDefault="008C2020">
      <w:pPr>
        <w:autoSpaceDE w:val="0"/>
        <w:autoSpaceDN w:val="0"/>
        <w:adjustRightInd w:val="0"/>
        <w:spacing w:before="175" w:line="276" w:lineRule="exact"/>
        <w:ind w:left="20"/>
        <w:rPr>
          <w:color w:val="000000"/>
          <w:spacing w:val="-3"/>
        </w:rPr>
      </w:pPr>
      <w:r>
        <w:rPr>
          <w:color w:val="000000"/>
          <w:spacing w:val="-3"/>
        </w:rPr>
        <w:t>September 2022  Connecting Transmission</w:t>
      </w:r>
    </w:p>
    <w:p w:rsidR="00B97DCC" w:rsidRDefault="008C2020">
      <w:pPr>
        <w:autoSpaceDE w:val="0"/>
        <w:autoSpaceDN w:val="0"/>
        <w:adjustRightInd w:val="0"/>
        <w:spacing w:line="276" w:lineRule="exact"/>
        <w:ind w:left="1808"/>
        <w:rPr>
          <w:color w:val="000000"/>
          <w:spacing w:val="-3"/>
        </w:rPr>
      </w:pPr>
      <w:r>
        <w:rPr>
          <w:color w:val="000000"/>
          <w:spacing w:val="-3"/>
        </w:rPr>
        <w:t>Owner/Interconnection</w:t>
      </w:r>
    </w:p>
    <w:p w:rsidR="00B97DCC" w:rsidRDefault="008C2020">
      <w:pPr>
        <w:autoSpaceDE w:val="0"/>
        <w:autoSpaceDN w:val="0"/>
        <w:adjustRightInd w:val="0"/>
        <w:spacing w:before="1" w:line="276" w:lineRule="exact"/>
        <w:ind w:left="1808"/>
        <w:rPr>
          <w:color w:val="000000"/>
          <w:spacing w:val="-3"/>
        </w:rPr>
      </w:pPr>
      <w:r>
        <w:rPr>
          <w:color w:val="000000"/>
          <w:spacing w:val="-3"/>
        </w:rPr>
        <w:t>Customer</w:t>
      </w:r>
    </w:p>
    <w:p w:rsidR="00B97DCC" w:rsidRDefault="008C2020">
      <w:pPr>
        <w:autoSpaceDE w:val="0"/>
        <w:autoSpaceDN w:val="0"/>
        <w:adjustRightInd w:val="0"/>
        <w:spacing w:before="129" w:line="276" w:lineRule="exact"/>
        <w:ind w:left="20"/>
        <w:rPr>
          <w:color w:val="000000"/>
          <w:spacing w:val="-3"/>
        </w:rPr>
      </w:pPr>
      <w:r>
        <w:rPr>
          <w:color w:val="000000"/>
          <w:spacing w:val="-3"/>
        </w:rPr>
        <w:t>September 2022  Connecting Transmission</w:t>
      </w:r>
    </w:p>
    <w:p w:rsidR="00B97DCC" w:rsidRDefault="008C2020">
      <w:pPr>
        <w:autoSpaceDE w:val="0"/>
        <w:autoSpaceDN w:val="0"/>
        <w:adjustRightInd w:val="0"/>
        <w:spacing w:before="1" w:line="275" w:lineRule="exact"/>
        <w:ind w:left="1808"/>
        <w:rPr>
          <w:color w:val="000000"/>
          <w:spacing w:val="-3"/>
        </w:rPr>
      </w:pPr>
      <w:r>
        <w:rPr>
          <w:color w:val="000000"/>
          <w:spacing w:val="-3"/>
        </w:rPr>
        <w:t>Owner/ Interconnection</w:t>
      </w:r>
    </w:p>
    <w:p w:rsidR="00B97DCC" w:rsidRDefault="008C2020">
      <w:pPr>
        <w:autoSpaceDE w:val="0"/>
        <w:autoSpaceDN w:val="0"/>
        <w:adjustRightInd w:val="0"/>
        <w:spacing w:before="1" w:line="276" w:lineRule="exact"/>
        <w:ind w:left="1808"/>
        <w:rPr>
          <w:color w:val="000000"/>
          <w:spacing w:val="-3"/>
        </w:rPr>
      </w:pPr>
      <w:r>
        <w:rPr>
          <w:color w:val="000000"/>
          <w:spacing w:val="-3"/>
        </w:rPr>
        <w:t>Customer</w:t>
      </w:r>
    </w:p>
    <w:p w:rsidR="00B97DCC" w:rsidRDefault="008C2020">
      <w:pPr>
        <w:autoSpaceDE w:val="0"/>
        <w:autoSpaceDN w:val="0"/>
        <w:adjustRightInd w:val="0"/>
        <w:spacing w:before="130" w:line="276" w:lineRule="exact"/>
        <w:ind w:left="20"/>
        <w:rPr>
          <w:color w:val="000000"/>
          <w:spacing w:val="-3"/>
        </w:rPr>
      </w:pPr>
      <w:r>
        <w:rPr>
          <w:color w:val="000000"/>
          <w:spacing w:val="-3"/>
        </w:rPr>
        <w:t>September 2022  Interconnection Customer/</w:t>
      </w:r>
    </w:p>
    <w:p w:rsidR="00B97DCC" w:rsidRDefault="008C2020">
      <w:pPr>
        <w:autoSpaceDE w:val="0"/>
        <w:autoSpaceDN w:val="0"/>
        <w:adjustRightInd w:val="0"/>
        <w:spacing w:line="276" w:lineRule="exact"/>
        <w:ind w:left="1808"/>
        <w:rPr>
          <w:color w:val="000000"/>
          <w:spacing w:val="-3"/>
        </w:rPr>
      </w:pPr>
      <w:r>
        <w:rPr>
          <w:color w:val="000000"/>
          <w:spacing w:val="-3"/>
        </w:rPr>
        <w:t>Connecting Transmission</w:t>
      </w:r>
    </w:p>
    <w:p w:rsidR="00B97DCC" w:rsidRDefault="008C2020">
      <w:pPr>
        <w:autoSpaceDE w:val="0"/>
        <w:autoSpaceDN w:val="0"/>
        <w:adjustRightInd w:val="0"/>
        <w:spacing w:line="276" w:lineRule="exact"/>
        <w:ind w:left="1808"/>
        <w:rPr>
          <w:color w:val="000000"/>
          <w:spacing w:val="-3"/>
        </w:rPr>
      </w:pPr>
      <w:r>
        <w:rPr>
          <w:color w:val="000000"/>
          <w:spacing w:val="-3"/>
        </w:rPr>
        <w:t>Owner</w:t>
      </w:r>
    </w:p>
    <w:p w:rsidR="00B97DCC" w:rsidRDefault="008C2020">
      <w:pPr>
        <w:autoSpaceDE w:val="0"/>
        <w:autoSpaceDN w:val="0"/>
        <w:adjustRightInd w:val="0"/>
        <w:spacing w:line="499" w:lineRule="exact"/>
        <w:ind w:left="20" w:right="2298"/>
        <w:jc w:val="both"/>
        <w:rPr>
          <w:color w:val="000000"/>
          <w:spacing w:val="-3"/>
        </w:rPr>
      </w:pPr>
      <w:r>
        <w:rPr>
          <w:color w:val="000000"/>
          <w:spacing w:val="-3"/>
        </w:rPr>
        <w:t xml:space="preserve">September 2022  Interconnection Customer </w:t>
      </w:r>
      <w:r>
        <w:rPr>
          <w:color w:val="000000"/>
          <w:spacing w:val="-3"/>
        </w:rPr>
        <w:t>September 2022 Interconnection Customer</w:t>
      </w:r>
    </w:p>
    <w:p w:rsidR="00B97DCC" w:rsidRDefault="008C2020">
      <w:pPr>
        <w:autoSpaceDE w:val="0"/>
        <w:autoSpaceDN w:val="0"/>
        <w:adjustRightInd w:val="0"/>
        <w:spacing w:before="413" w:line="544" w:lineRule="exact"/>
        <w:ind w:left="20" w:right="2298"/>
        <w:jc w:val="both"/>
        <w:rPr>
          <w:color w:val="000000"/>
          <w:spacing w:val="-3"/>
        </w:rPr>
      </w:pPr>
      <w:r>
        <w:rPr>
          <w:color w:val="000000"/>
          <w:spacing w:val="-3"/>
        </w:rPr>
        <w:t>September 2022  Interconnection Customer September 2022 Interconnection Customer</w:t>
      </w:r>
    </w:p>
    <w:p w:rsidR="00B97DCC" w:rsidRDefault="008C2020">
      <w:pPr>
        <w:tabs>
          <w:tab w:val="left" w:pos="1813"/>
        </w:tabs>
        <w:autoSpaceDE w:val="0"/>
        <w:autoSpaceDN w:val="0"/>
        <w:adjustRightInd w:val="0"/>
        <w:spacing w:before="223" w:line="276" w:lineRule="exact"/>
        <w:ind w:left="20"/>
        <w:rPr>
          <w:color w:val="000000"/>
          <w:spacing w:val="-3"/>
        </w:rPr>
      </w:pPr>
      <w:r>
        <w:rPr>
          <w:color w:val="000000"/>
          <w:spacing w:val="-3"/>
        </w:rPr>
        <w:t>October 2022</w:t>
      </w:r>
      <w:r>
        <w:rPr>
          <w:color w:val="000000"/>
          <w:spacing w:val="-3"/>
        </w:rPr>
        <w:tab/>
        <w:t>Connecting Transmission</w:t>
      </w:r>
    </w:p>
    <w:p w:rsidR="00B97DCC" w:rsidRDefault="008C2020">
      <w:pPr>
        <w:autoSpaceDE w:val="0"/>
        <w:autoSpaceDN w:val="0"/>
        <w:adjustRightInd w:val="0"/>
        <w:spacing w:before="1" w:line="275" w:lineRule="exact"/>
        <w:ind w:left="1808"/>
        <w:rPr>
          <w:color w:val="000000"/>
          <w:spacing w:val="-3"/>
        </w:rPr>
      </w:pPr>
      <w:r>
        <w:rPr>
          <w:color w:val="000000"/>
          <w:spacing w:val="-3"/>
        </w:rPr>
        <w:t>Owner</w:t>
      </w:r>
    </w:p>
    <w:p w:rsidR="00B97DCC" w:rsidRDefault="008C2020">
      <w:pPr>
        <w:autoSpaceDE w:val="0"/>
        <w:autoSpaceDN w:val="0"/>
        <w:adjustRightInd w:val="0"/>
        <w:spacing w:before="131" w:line="276" w:lineRule="exact"/>
        <w:ind w:left="20"/>
        <w:rPr>
          <w:color w:val="000000"/>
          <w:spacing w:val="-3"/>
        </w:rPr>
      </w:pPr>
      <w:r>
        <w:rPr>
          <w:color w:val="000000"/>
          <w:spacing w:val="-3"/>
        </w:rPr>
        <w:t>November 2022  Connecting Transmission</w:t>
      </w:r>
    </w:p>
    <w:p w:rsidR="00B97DCC" w:rsidRDefault="008C2020">
      <w:pPr>
        <w:autoSpaceDE w:val="0"/>
        <w:autoSpaceDN w:val="0"/>
        <w:adjustRightInd w:val="0"/>
        <w:spacing w:before="1" w:line="275" w:lineRule="exact"/>
        <w:ind w:left="1808"/>
        <w:rPr>
          <w:color w:val="000000"/>
          <w:spacing w:val="-3"/>
        </w:rPr>
      </w:pPr>
      <w:r>
        <w:rPr>
          <w:color w:val="000000"/>
          <w:spacing w:val="-3"/>
        </w:rPr>
        <w:t>Owner</w:t>
      </w:r>
    </w:p>
    <w:p w:rsidR="00B97DCC" w:rsidRDefault="008C2020">
      <w:pPr>
        <w:tabs>
          <w:tab w:val="left" w:pos="1813"/>
        </w:tabs>
        <w:autoSpaceDE w:val="0"/>
        <w:autoSpaceDN w:val="0"/>
        <w:adjustRightInd w:val="0"/>
        <w:spacing w:before="131" w:line="276" w:lineRule="exact"/>
        <w:ind w:left="20"/>
        <w:rPr>
          <w:color w:val="000000"/>
          <w:spacing w:val="-3"/>
        </w:rPr>
      </w:pPr>
      <w:r>
        <w:rPr>
          <w:color w:val="000000"/>
          <w:spacing w:val="-3"/>
        </w:rPr>
        <w:t>December 2022</w:t>
      </w:r>
      <w:r>
        <w:rPr>
          <w:color w:val="000000"/>
          <w:spacing w:val="-3"/>
        </w:rPr>
        <w:tab/>
        <w:t>Connecting Transmission</w:t>
      </w:r>
    </w:p>
    <w:p w:rsidR="00B97DCC" w:rsidRDefault="008C2020">
      <w:pPr>
        <w:autoSpaceDE w:val="0"/>
        <w:autoSpaceDN w:val="0"/>
        <w:adjustRightInd w:val="0"/>
        <w:spacing w:before="1" w:line="275" w:lineRule="exact"/>
        <w:ind w:left="1808"/>
        <w:rPr>
          <w:color w:val="000000"/>
          <w:spacing w:val="-3"/>
        </w:rPr>
      </w:pPr>
      <w:r>
        <w:rPr>
          <w:color w:val="000000"/>
          <w:spacing w:val="-3"/>
        </w:rPr>
        <w:t xml:space="preserve">Owner </w:t>
      </w:r>
    </w:p>
    <w:p w:rsidR="00B97DCC" w:rsidRDefault="00B97DCC">
      <w:pPr>
        <w:autoSpaceDE w:val="0"/>
        <w:autoSpaceDN w:val="0"/>
        <w:adjustRightInd w:val="0"/>
        <w:rPr>
          <w:color w:val="000000"/>
          <w:spacing w:val="-3"/>
        </w:rPr>
        <w:sectPr w:rsidR="00B97DCC">
          <w:headerReference w:type="even" r:id="rId377"/>
          <w:headerReference w:type="default" r:id="rId378"/>
          <w:footerReference w:type="even" r:id="rId379"/>
          <w:footerReference w:type="default" r:id="rId380"/>
          <w:headerReference w:type="first" r:id="rId381"/>
          <w:footerReference w:type="first" r:id="rId382"/>
          <w:type w:val="continuous"/>
          <w:pgSz w:w="12240" w:h="15840" w:orient="landscape"/>
          <w:pgMar w:top="0" w:right="0" w:bottom="0" w:left="0" w:header="720" w:footer="720" w:gutter="0"/>
          <w:cols w:num="2" w:space="720" w:equalWidth="0">
            <w:col w:w="5256" w:space="160"/>
            <w:col w:w="6684" w:space="160"/>
          </w:cols>
        </w:sectPr>
      </w:pPr>
    </w:p>
    <w:p w:rsidR="00B97DCC" w:rsidRDefault="00B97DCC">
      <w:pPr>
        <w:autoSpaceDE w:val="0"/>
        <w:autoSpaceDN w:val="0"/>
        <w:adjustRightInd w:val="0"/>
        <w:spacing w:line="280" w:lineRule="exact"/>
        <w:ind w:left="1440"/>
        <w:jc w:val="both"/>
        <w:rPr>
          <w:color w:val="000000"/>
          <w:spacing w:val="-3"/>
        </w:rPr>
      </w:pPr>
    </w:p>
    <w:p w:rsidR="00B97DCC" w:rsidRDefault="008C2020">
      <w:pPr>
        <w:autoSpaceDE w:val="0"/>
        <w:autoSpaceDN w:val="0"/>
        <w:adjustRightInd w:val="0"/>
        <w:spacing w:before="109" w:line="280" w:lineRule="exact"/>
        <w:ind w:left="1440" w:right="1342"/>
        <w:jc w:val="both"/>
        <w:rPr>
          <w:color w:val="000000"/>
          <w:spacing w:val="-3"/>
        </w:rPr>
      </w:pPr>
      <w:r>
        <w:rPr>
          <w:color w:val="000000"/>
          <w:spacing w:val="-2"/>
        </w:rPr>
        <w:t>The interconnection sched</w:t>
      </w:r>
      <w:r>
        <w:rPr>
          <w:color w:val="000000"/>
          <w:spacing w:val="-2"/>
        </w:rPr>
        <w:t xml:space="preserve">ule is contingent upon, but not limited to, outage scheduling, and the Interconnecting Customer’s successful compliance with and timely completion of its obligations </w:t>
      </w:r>
      <w:r>
        <w:rPr>
          <w:color w:val="000000"/>
          <w:spacing w:val="-3"/>
        </w:rPr>
        <w:t xml:space="preserve">in this Agreement and the Project Specific Specifications. </w:t>
      </w:r>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Note 1 - Security to be Poste</w:t>
      </w:r>
      <w:r>
        <w:rPr>
          <w:rFonts w:ascii="Times New Roman Bold" w:hAnsi="Times New Roman Bold"/>
          <w:color w:val="000000"/>
          <w:spacing w:val="-2"/>
        </w:rPr>
        <w:t xml:space="preserve">d </w:t>
      </w:r>
    </w:p>
    <w:p w:rsidR="00B97DCC" w:rsidRDefault="008C2020">
      <w:pPr>
        <w:autoSpaceDE w:val="0"/>
        <w:autoSpaceDN w:val="0"/>
        <w:adjustRightInd w:val="0"/>
        <w:spacing w:line="277" w:lineRule="exact"/>
        <w:ind w:left="1440" w:right="1264"/>
        <w:rPr>
          <w:color w:val="000000"/>
          <w:spacing w:val="-3"/>
        </w:rPr>
      </w:pPr>
      <w:r>
        <w:rPr>
          <w:color w:val="000000"/>
          <w:spacing w:val="-2"/>
        </w:rPr>
        <w:t xml:space="preserve">Consistent with Section 6.3 of this Agreement, the Interconnection Customer will post security </w:t>
      </w:r>
      <w:r>
        <w:rPr>
          <w:color w:val="000000"/>
          <w:spacing w:val="-2"/>
        </w:rPr>
        <w:br/>
        <w:t xml:space="preserve">for the Connecting Transmission Owner’s Interconnection Facilities in accordance with the </w:t>
      </w:r>
      <w:r>
        <w:rPr>
          <w:color w:val="000000"/>
          <w:spacing w:val="-2"/>
        </w:rPr>
        <w:br/>
      </w:r>
      <w:r>
        <w:rPr>
          <w:color w:val="000000"/>
          <w:spacing w:val="-2"/>
        </w:rPr>
        <w:t xml:space="preserve">following schedule: 100% of the total security four weeks in advance of the Start Engineering </w:t>
      </w:r>
      <w:r>
        <w:rPr>
          <w:color w:val="000000"/>
          <w:spacing w:val="-2"/>
        </w:rPr>
        <w:br/>
        <w:t xml:space="preserve">milestone (Milestone #4 or #5 in the above table); </w:t>
      </w:r>
      <w:r>
        <w:rPr>
          <w:rFonts w:ascii="Times New Roman Italic" w:hAnsi="Times New Roman Italic"/>
          <w:color w:val="000000"/>
          <w:spacing w:val="-2"/>
        </w:rPr>
        <w:t>provided, however</w:t>
      </w:r>
      <w:r>
        <w:rPr>
          <w:color w:val="000000"/>
          <w:spacing w:val="-2"/>
        </w:rPr>
        <w:t xml:space="preserve">, that if these milestone </w:t>
      </w:r>
      <w:r>
        <w:rPr>
          <w:color w:val="000000"/>
          <w:spacing w:val="-2"/>
        </w:rPr>
        <w:br/>
      </w:r>
      <w:r>
        <w:rPr>
          <w:color w:val="000000"/>
          <w:spacing w:val="-2"/>
        </w:rPr>
        <w:t xml:space="preserve">dates are adjusted, the Interconnection Customer may correspondingly adjust the security posting dates, so long as security is posted at least 20 Business Days prior to the applicable milestone. </w:t>
      </w:r>
      <w:r>
        <w:rPr>
          <w:color w:val="000000"/>
          <w:spacing w:val="-2"/>
        </w:rPr>
        <w:br/>
        <w:t>As of the Effective Date of the Agreement, Interconnection C</w:t>
      </w:r>
      <w:r>
        <w:rPr>
          <w:color w:val="000000"/>
          <w:spacing w:val="-2"/>
        </w:rPr>
        <w:t xml:space="preserve">ustomer intends to provide a </w:t>
      </w:r>
      <w:r>
        <w:rPr>
          <w:color w:val="000000"/>
          <w:spacing w:val="-2"/>
        </w:rPr>
        <w:br/>
      </w:r>
      <w:r>
        <w:rPr>
          <w:color w:val="000000"/>
          <w:spacing w:val="-3"/>
        </w:rPr>
        <w:t xml:space="preserve">guarantee as the form of security. </w:t>
      </w: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8C2020">
      <w:pPr>
        <w:autoSpaceDE w:val="0"/>
        <w:autoSpaceDN w:val="0"/>
        <w:adjustRightInd w:val="0"/>
        <w:spacing w:before="72" w:line="276" w:lineRule="exact"/>
        <w:ind w:left="5959"/>
        <w:rPr>
          <w:color w:val="000000"/>
          <w:spacing w:val="-3"/>
        </w:rPr>
      </w:pPr>
      <w:r>
        <w:rPr>
          <w:color w:val="000000"/>
          <w:spacing w:val="-3"/>
        </w:rPr>
        <w:t xml:space="preserve">4-2 </w:t>
      </w:r>
      <w:r>
        <w:rPr>
          <w:color w:val="000000"/>
          <w:spacing w:val="-3"/>
        </w:rPr>
        <w:pict>
          <v:polyline id="_x0000_s1279" style="position:absolute;left:0;text-align:left;z-index:-251644928;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80" style="position:absolute;left:0;text-align:left;z-index:-251643904;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81" style="position:absolute;left:0;text-align:left;z-index:-251642880;mso-position-horizontal-relative:page;mso-position-vertical-relative:page" points="72.45pt,72.95pt,94.3pt,72.95pt,94.3pt,71.95pt,72.45pt,71.95pt,72.45pt,72.95pt" coordsize="437,20" o:allowincell="f" fillcolor="black" stroked="f">
            <v:path arrowok="t"/>
            <w10:wrap anchorx="page" anchory="page"/>
          </v:polyline>
        </w:pict>
      </w:r>
      <w:r>
        <w:rPr>
          <w:color w:val="000000"/>
          <w:spacing w:val="-3"/>
        </w:rPr>
        <w:pict>
          <v:polyline id="_x0000_s1282" style="position:absolute;left:0;text-align:left;z-index:-251641856;mso-position-horizontal-relative:page;mso-position-vertical-relative:page" points="94.3pt,72.45pt,94.8pt,72.45pt,94.8pt,1in,94.3pt,1in,94.3pt,72.45pt" coordsize="10,11" o:allowincell="f" fillcolor="black" stroked="f">
            <v:path arrowok="t"/>
            <w10:wrap anchorx="page" anchory="page"/>
          </v:polyline>
        </w:pict>
      </w:r>
      <w:r>
        <w:rPr>
          <w:color w:val="000000"/>
          <w:spacing w:val="-3"/>
        </w:rPr>
        <w:pict>
          <v:polyline id="_x0000_s1283" style="position:absolute;left:0;text-align:left;z-index:-251640832;mso-position-horizontal-relative:page;mso-position-vertical-relative:page" points="94.8pt,72.95pt,265.3pt,72.95pt,265.3pt,71.95pt,94.8pt,71.95pt,94.8pt,72.95pt" coordsize="3410,20" o:allowincell="f" fillcolor="black" stroked="f">
            <v:path arrowok="t"/>
            <w10:wrap anchorx="page" anchory="page"/>
          </v:polyline>
        </w:pict>
      </w:r>
      <w:r>
        <w:rPr>
          <w:color w:val="000000"/>
          <w:spacing w:val="-3"/>
        </w:rPr>
        <w:pict>
          <v:polyline id="_x0000_s1284" style="position:absolute;left:0;text-align:left;z-index:-251639808;mso-position-horizontal-relative:page;mso-position-vertical-relative:page" points="265.3pt,72.45pt,265.8pt,72.45pt,265.8pt,1in,265.3pt,1in,265.3pt,72.45pt" coordsize="10,11" o:allowincell="f" fillcolor="black" stroked="f">
            <v:path arrowok="t"/>
            <w10:wrap anchorx="page" anchory="page"/>
          </v:polyline>
        </w:pict>
      </w:r>
      <w:r>
        <w:rPr>
          <w:color w:val="000000"/>
          <w:spacing w:val="-3"/>
        </w:rPr>
        <w:pict>
          <v:polyline id="_x0000_s1285" style="position:absolute;left:0;text-align:left;z-index:-251637760;mso-position-horizontal-relative:page;mso-position-vertical-relative:page" points="265.8pt,72.95pt,354.6pt,72.95pt,354.6pt,71.95pt,265.8pt,71.95pt,265.8pt,72.95pt" coordsize="1776,20" o:allowincell="f" fillcolor="black" stroked="f">
            <v:path arrowok="t"/>
            <w10:wrap anchorx="page" anchory="page"/>
          </v:polyline>
        </w:pict>
      </w:r>
      <w:r>
        <w:rPr>
          <w:color w:val="000000"/>
          <w:spacing w:val="-3"/>
        </w:rPr>
        <w:pict>
          <v:polyline id="_x0000_s1286" style="position:absolute;left:0;text-align:left;z-index:-251636736;mso-position-horizontal-relative:page;mso-position-vertical-relative:page" points="354.6pt,72.45pt,355.1pt,72.45pt,355.1pt,1in,354.6pt,1in,354.6pt,72.45pt" coordsize="10,11" o:allowincell="f" fillcolor="black" stroked="f">
            <v:path arrowok="t"/>
            <w10:wrap anchorx="page" anchory="page"/>
          </v:polyline>
        </w:pict>
      </w:r>
      <w:r>
        <w:rPr>
          <w:color w:val="000000"/>
          <w:spacing w:val="-3"/>
        </w:rPr>
        <w:pict>
          <v:polyline id="_x0000_s1287" style="position:absolute;left:0;text-align:left;z-index:-251635712;mso-position-horizontal-relative:page;mso-position-vertical-relative:page" points="355.05pt,72.95pt,512.75pt,72.95pt,512.75pt,71.95pt,355.05pt,71.95pt,355.05pt,72.95pt" coordsize="3154,20" o:allowincell="f" fillcolor="black" stroked="f">
            <v:path arrowok="t"/>
            <w10:wrap anchorx="page" anchory="page"/>
          </v:polyline>
        </w:pict>
      </w:r>
      <w:r>
        <w:rPr>
          <w:color w:val="000000"/>
          <w:spacing w:val="-3"/>
        </w:rPr>
        <w:pict>
          <v:polyline id="_x0000_s1288" style="position:absolute;left:0;text-align:left;z-index:-251634688;mso-position-horizontal-relative:page;mso-position-vertical-relative:page" points="512.75pt,72.45pt,513.25pt,72.45pt,513.25pt,1in,512.75pt,1in,512.75pt,72.45pt" coordsize="10,11" o:allowincell="f" fillcolor="black" stroked="f">
            <v:path arrowok="t"/>
            <w10:wrap anchorx="page" anchory="page"/>
          </v:polyline>
        </w:pict>
      </w:r>
      <w:r>
        <w:rPr>
          <w:color w:val="000000"/>
          <w:spacing w:val="-3"/>
        </w:rPr>
        <w:pict>
          <v:polyline id="_x0000_s1289" style="position:absolute;left:0;text-align:left;z-index:-251632640;mso-position-horizontal-relative:page;mso-position-vertical-relative:page" points="512.75pt,72.45pt,513.25pt,72.45pt,513.25pt,1in,512.75pt,1in,512.75pt,72.45pt" coordsize="10,11" o:allowincell="f" fillcolor="black" stroked="f">
            <v:path arrowok="t"/>
            <w10:wrap anchorx="page" anchory="page"/>
          </v:polyline>
        </w:pict>
      </w:r>
      <w:r>
        <w:rPr>
          <w:color w:val="000000"/>
          <w:spacing w:val="-3"/>
        </w:rPr>
        <w:pict>
          <v:polyline id="_x0000_s1290" style="position:absolute;left:0;text-align:left;z-index:-251630592;mso-position-horizontal-relative:page;mso-position-vertical-relative:page" points="1in,119.9pt,73pt,119.9pt,73pt,72.45pt,1in,72.45pt,1in,119.9pt" coordsize="20,949" o:allowincell="f" fillcolor="black" stroked="f">
            <v:path arrowok="t"/>
            <w10:wrap anchorx="page" anchory="page"/>
          </v:polyline>
        </w:pict>
      </w:r>
      <w:r>
        <w:rPr>
          <w:color w:val="000000"/>
          <w:spacing w:val="-3"/>
        </w:rPr>
        <w:pict>
          <v:polyline id="_x0000_s1291" style="position:absolute;left:0;text-align:left;z-index:-251629568;mso-position-horizontal-relative:page;mso-position-vertical-relative:page" points="94.3pt,119.9pt,95.3pt,119.9pt,95.3pt,72.45pt,94.3pt,72.45pt,94.3pt,119.9pt" coordsize="20,949" o:allowincell="f" fillcolor="black" stroked="f">
            <v:path arrowok="t"/>
            <w10:wrap anchorx="page" anchory="page"/>
          </v:polyline>
        </w:pict>
      </w:r>
      <w:r>
        <w:rPr>
          <w:color w:val="000000"/>
          <w:spacing w:val="-3"/>
        </w:rPr>
        <w:pict>
          <v:polyline id="_x0000_s1292" style="position:absolute;left:0;text-align:left;z-index:-251628544;mso-position-horizontal-relative:page;mso-position-vertical-relative:page" points="265.3pt,119.9pt,266.3pt,119.9pt,266.3pt,72.45pt,265.3pt,72.45pt,265.3pt,119.9pt" coordsize="20,949" o:allowincell="f" fillcolor="black" stroked="f">
            <v:path arrowok="t"/>
            <w10:wrap anchorx="page" anchory="page"/>
          </v:polyline>
        </w:pict>
      </w:r>
      <w:r>
        <w:rPr>
          <w:color w:val="000000"/>
          <w:spacing w:val="-3"/>
        </w:rPr>
        <w:pict>
          <v:polyline id="_x0000_s1293" style="position:absolute;left:0;text-align:left;z-index:-251627520;mso-position-horizontal-relative:page;mso-position-vertical-relative:page" points="354.6pt,119.9pt,355.6pt,119.9pt,355.6pt,72.45pt,354.6pt,72.45pt,354.6pt,119.9pt" coordsize="20,949" o:allowincell="f" fillcolor="black" stroked="f">
            <v:path arrowok="t"/>
            <w10:wrap anchorx="page" anchory="page"/>
          </v:polyline>
        </w:pict>
      </w:r>
      <w:r>
        <w:rPr>
          <w:color w:val="000000"/>
          <w:spacing w:val="-3"/>
        </w:rPr>
        <w:pict>
          <v:polyline id="_x0000_s1294" style="position:absolute;left:0;text-align:left;z-index:-251626496;mso-position-horizontal-relative:page;mso-position-vertical-relative:page" points="512.75pt,119.9pt,513.75pt,119.9pt,513.75pt,72.45pt,512.75pt,72.45pt,512.75pt,119.9pt" coordsize="20,949" o:allowincell="f" fillcolor="black" stroked="f">
            <v:path arrowok="t"/>
            <w10:wrap anchorx="page" anchory="page"/>
          </v:polyline>
        </w:pict>
      </w:r>
      <w:r>
        <w:rPr>
          <w:color w:val="000000"/>
          <w:spacing w:val="-3"/>
        </w:rPr>
        <w:pict>
          <v:polyline id="_x0000_s1295" style="position:absolute;left:0;text-align:left;z-index:-251592704;mso-position-horizontal-relative:page;mso-position-vertical-relative:page" points="1in,120.35pt,72.5pt,120.35pt,72.5pt,119.85pt,1in,119.85pt,1in,120.35pt" coordsize="10,10" o:allowincell="f" fillcolor="black" stroked="f">
            <v:path arrowok="t"/>
            <w10:wrap anchorx="page" anchory="page"/>
          </v:polyline>
        </w:pict>
      </w:r>
      <w:r>
        <w:rPr>
          <w:color w:val="000000"/>
          <w:spacing w:val="-3"/>
        </w:rPr>
        <w:pict>
          <v:polyline id="_x0000_s1296" style="position:absolute;left:0;text-align:left;z-index:-251591680;mso-position-horizontal-relative:page;mso-position-vertical-relative:page" points="72.45pt,120.85pt,94.3pt,120.85pt,94.3pt,119.85pt,72.45pt,119.85pt,72.45pt,120.85pt" coordsize="437,20" o:allowincell="f" fillcolor="black" stroked="f">
            <v:path arrowok="t"/>
            <w10:wrap anchorx="page" anchory="page"/>
          </v:polyline>
        </w:pict>
      </w:r>
      <w:r>
        <w:rPr>
          <w:color w:val="000000"/>
          <w:spacing w:val="-3"/>
        </w:rPr>
        <w:pict>
          <v:polyline id="_x0000_s1297" style="position:absolute;left:0;text-align:left;z-index:-251590656;mso-position-horizontal-relative:page;mso-position-vertical-relative:page" points="94.3pt,120.35pt,94.8pt,120.35pt,94.8pt,119.85pt,94.3pt,119.85pt,94.3pt,120.35pt" coordsize="10,10" o:allowincell="f" fillcolor="black" stroked="f">
            <v:path arrowok="t"/>
            <w10:wrap anchorx="page" anchory="page"/>
          </v:polyline>
        </w:pict>
      </w:r>
      <w:r>
        <w:rPr>
          <w:color w:val="000000"/>
          <w:spacing w:val="-3"/>
        </w:rPr>
        <w:pict>
          <v:polyline id="_x0000_s1298" style="position:absolute;left:0;text-align:left;z-index:-251589632;mso-position-horizontal-relative:page;mso-position-vertical-relative:page" points="94.8pt,120.85pt,265.3pt,120.85pt,265.3pt,119.85pt,94.8pt,119.85pt,94.8pt,120.85pt" coordsize="3410,20" o:allowincell="f" fillcolor="black" stroked="f">
            <v:path arrowok="t"/>
            <w10:wrap anchorx="page" anchory="page"/>
          </v:polyline>
        </w:pict>
      </w:r>
      <w:r>
        <w:rPr>
          <w:color w:val="000000"/>
          <w:spacing w:val="-3"/>
        </w:rPr>
        <w:pict>
          <v:polyline id="_x0000_s1299" style="position:absolute;left:0;text-align:left;z-index:-251588608;mso-position-horizontal-relative:page;mso-position-vertical-relative:page" points="265.3pt,120.35pt,265.8pt,120.35pt,265.8pt,119.85pt,265.3pt,119.85pt,265.3pt,120.35pt" coordsize="10,10" o:allowincell="f" fillcolor="black" stroked="f">
            <v:path arrowok="t"/>
            <w10:wrap anchorx="page" anchory="page"/>
          </v:polyline>
        </w:pict>
      </w:r>
      <w:r>
        <w:rPr>
          <w:color w:val="000000"/>
          <w:spacing w:val="-3"/>
        </w:rPr>
        <w:pict>
          <v:polyline id="_x0000_s1300" style="position:absolute;left:0;text-align:left;z-index:-251587584;mso-position-horizontal-relative:page;mso-position-vertical-relative:page" points="265.8pt,120.85pt,354.6pt,120.85pt,354.6pt,119.85pt,265.8pt,119.85pt,265.8pt,120.85pt" coordsize="1776,20" o:allowincell="f" fillcolor="black" stroked="f">
            <v:path arrowok="t"/>
            <w10:wrap anchorx="page" anchory="page"/>
          </v:polyline>
        </w:pict>
      </w:r>
      <w:r>
        <w:rPr>
          <w:color w:val="000000"/>
          <w:spacing w:val="-3"/>
        </w:rPr>
        <w:pict>
          <v:polyline id="_x0000_s1301" style="position:absolute;left:0;text-align:left;z-index:-251586560;mso-position-horizontal-relative:page;mso-position-vertical-relative:page" points="354.6pt,120.35pt,355.1pt,120.35pt,355.1pt,119.85pt,354.6pt,119.85pt,354.6pt,120.35pt" coordsize="10,10" o:allowincell="f" fillcolor="black" stroked="f">
            <v:path arrowok="t"/>
            <w10:wrap anchorx="page" anchory="page"/>
          </v:polyline>
        </w:pict>
      </w:r>
      <w:r>
        <w:rPr>
          <w:color w:val="000000"/>
          <w:spacing w:val="-3"/>
        </w:rPr>
        <w:pict>
          <v:polyline id="_x0000_s1302" style="position:absolute;left:0;text-align:left;z-index:-251585536;mso-position-horizontal-relative:page;mso-position-vertical-relative:page" points="355.05pt,120.85pt,512.75pt,120.85pt,512.75pt,119.85pt,355.05pt,119.85pt,355.05pt,120.85pt" coordsize="3154,20" o:allowincell="f" fillcolor="black" stroked="f">
            <v:path arrowok="t"/>
            <w10:wrap anchorx="page" anchory="page"/>
          </v:polyline>
        </w:pict>
      </w:r>
      <w:r>
        <w:rPr>
          <w:color w:val="000000"/>
          <w:spacing w:val="-3"/>
        </w:rPr>
        <w:pict>
          <v:polyline id="_x0000_s1303" style="position:absolute;left:0;text-align:left;z-index:-251584512;mso-position-horizontal-relative:page;mso-position-vertical-relative:page" points="512.75pt,120.35pt,513.25pt,120.35pt,513.25pt,119.85pt,512.75pt,119.85pt,512.75pt,120.35pt" coordsize="10,10" o:allowincell="f" fillcolor="black" stroked="f">
            <v:path arrowok="t"/>
            <w10:wrap anchorx="page" anchory="page"/>
          </v:polyline>
        </w:pict>
      </w:r>
      <w:r>
        <w:rPr>
          <w:color w:val="000000"/>
          <w:spacing w:val="-3"/>
        </w:rPr>
        <w:pict>
          <v:polyline id="_x0000_s1304" style="position:absolute;left:0;text-align:left;z-index:-251583488;mso-position-horizontal-relative:page;mso-position-vertical-relative:page" points="1in,167.75pt,73pt,167.75pt,73pt,120.35pt,1in,120.35pt,1in,167.75pt" coordsize="20,948" o:allowincell="f" fillcolor="black" stroked="f">
            <v:path arrowok="t"/>
            <w10:wrap anchorx="page" anchory="page"/>
          </v:polyline>
        </w:pict>
      </w:r>
      <w:r>
        <w:rPr>
          <w:color w:val="000000"/>
          <w:spacing w:val="-3"/>
        </w:rPr>
        <w:pict>
          <v:polyline id="_x0000_s1305" style="position:absolute;left:0;text-align:left;z-index:-251582464;mso-position-horizontal-relative:page;mso-position-vertical-relative:page" points="94.3pt,167.75pt,95.3pt,167.75pt,95.3pt,120.35pt,94.3pt,120.35pt,94.3pt,167.75pt" coordsize="20,948" o:allowincell="f" fillcolor="black" stroked="f">
            <v:path arrowok="t"/>
            <w10:wrap anchorx="page" anchory="page"/>
          </v:polyline>
        </w:pict>
      </w:r>
      <w:r>
        <w:rPr>
          <w:color w:val="000000"/>
          <w:spacing w:val="-3"/>
        </w:rPr>
        <w:pict>
          <v:polyline id="_x0000_s1306" style="position:absolute;left:0;text-align:left;z-index:-251581440;mso-position-horizontal-relative:page;mso-position-vertical-relative:page" points="265.3pt,167.75pt,266.3pt,167.75pt,266.3pt,120.35pt,265.3pt,120.35pt,265.3pt,167.75pt" coordsize="20,948" o:allowincell="f" fillcolor="black" stroked="f">
            <v:path arrowok="t"/>
            <w10:wrap anchorx="page" anchory="page"/>
          </v:polyline>
        </w:pict>
      </w:r>
      <w:r>
        <w:rPr>
          <w:color w:val="000000"/>
          <w:spacing w:val="-3"/>
        </w:rPr>
        <w:pict>
          <v:polyline id="_x0000_s1307" style="position:absolute;left:0;text-align:left;z-index:-251580416;mso-position-horizontal-relative:page;mso-position-vertical-relative:page" points="354.6pt,167.75pt,355.6pt,167.75pt,355.6pt,120.35pt,354.6pt,120.35pt,354.6pt,167.75pt" coordsize="20,948" o:allowincell="f" fillcolor="black" stroked="f">
            <v:path arrowok="t"/>
            <w10:wrap anchorx="page" anchory="page"/>
          </v:polyline>
        </w:pict>
      </w:r>
      <w:r>
        <w:rPr>
          <w:color w:val="000000"/>
          <w:spacing w:val="-3"/>
        </w:rPr>
        <w:pict>
          <v:polyline id="_x0000_s1308" style="position:absolute;left:0;text-align:left;z-index:-251579392;mso-position-horizontal-relative:page;mso-position-vertical-relative:page" points="512.75pt,167.75pt,513.75pt,167.75pt,513.75pt,120.35pt,512.75pt,120.35pt,512.75pt,167.75pt" coordsize="20,948" o:allowincell="f" fillcolor="black" stroked="f">
            <v:path arrowok="t"/>
            <w10:wrap anchorx="page" anchory="page"/>
          </v:polyline>
        </w:pict>
      </w:r>
      <w:r>
        <w:rPr>
          <w:color w:val="000000"/>
          <w:spacing w:val="-3"/>
        </w:rPr>
        <w:pict>
          <v:polyline id="_x0000_s1309" style="position:absolute;left:0;text-align:left;z-index:-251563008;mso-position-horizontal-relative:page;mso-position-vertical-relative:page" points="1in,168.25pt,72.5pt,168.25pt,72.5pt,167.75pt,1in,167.75pt,1in,168.25pt" coordsize="10,10" o:allowincell="f" fillcolor="black" stroked="f">
            <v:path arrowok="t"/>
            <w10:wrap anchorx="page" anchory="page"/>
          </v:polyline>
        </w:pict>
      </w:r>
      <w:r>
        <w:rPr>
          <w:color w:val="000000"/>
          <w:spacing w:val="-3"/>
        </w:rPr>
        <w:pict>
          <v:polyline id="_x0000_s1310" style="position:absolute;left:0;text-align:left;z-index:-251561984;mso-position-horizontal-relative:page;mso-position-vertical-relative:page" points="72.45pt,168.75pt,94.3pt,168.75pt,94.3pt,167.75pt,72.45pt,167.75pt,72.45pt,168.75pt" coordsize="437,20" o:allowincell="f" fillcolor="black" stroked="f">
            <v:path arrowok="t"/>
            <w10:wrap anchorx="page" anchory="page"/>
          </v:polyline>
        </w:pict>
      </w:r>
      <w:r>
        <w:rPr>
          <w:color w:val="000000"/>
          <w:spacing w:val="-3"/>
        </w:rPr>
        <w:pict>
          <v:polyline id="_x0000_s1311" style="position:absolute;left:0;text-align:left;z-index:-251560960;mso-position-horizontal-relative:page;mso-position-vertical-relative:page" points="94.3pt,168.25pt,94.8pt,168.25pt,94.8pt,167.75pt,94.3pt,167.75pt,94.3pt,168.25pt" coordsize="10,10" o:allowincell="f" fillcolor="black" stroked="f">
            <v:path arrowok="t"/>
            <w10:wrap anchorx="page" anchory="page"/>
          </v:polyline>
        </w:pict>
      </w:r>
      <w:r>
        <w:rPr>
          <w:color w:val="000000"/>
          <w:spacing w:val="-3"/>
        </w:rPr>
        <w:pict>
          <v:polyline id="_x0000_s1312" style="position:absolute;left:0;text-align:left;z-index:-251559936;mso-position-horizontal-relative:page;mso-position-vertical-relative:page" points="94.8pt,168.75pt,265.3pt,168.75pt,265.3pt,167.75pt,94.8pt,167.75pt,94.8pt,168.75pt" coordsize="3410,20" o:allowincell="f" fillcolor="black" stroked="f">
            <v:path arrowok="t"/>
            <w10:wrap anchorx="page" anchory="page"/>
          </v:polyline>
        </w:pict>
      </w:r>
      <w:r>
        <w:rPr>
          <w:color w:val="000000"/>
          <w:spacing w:val="-3"/>
        </w:rPr>
        <w:pict>
          <v:polyline id="_x0000_s1313" style="position:absolute;left:0;text-align:left;z-index:-251558912;mso-position-horizontal-relative:page;mso-position-vertical-relative:page" points="265.3pt,168.25pt,265.8pt,168.25pt,265.8pt,167.75pt,265.3pt,167.75pt,265.3pt,168.25pt" coordsize="10,10" o:allowincell="f" fillcolor="black" stroked="f">
            <v:path arrowok="t"/>
            <w10:wrap anchorx="page" anchory="page"/>
          </v:polyline>
        </w:pict>
      </w:r>
      <w:r>
        <w:rPr>
          <w:color w:val="000000"/>
          <w:spacing w:val="-3"/>
        </w:rPr>
        <w:pict>
          <v:polyline id="_x0000_s1314" style="position:absolute;left:0;text-align:left;z-index:-251557888;mso-position-horizontal-relative:page;mso-position-vertical-relative:page" points="265.8pt,168.75pt,354.6pt,168.75pt,354.6pt,167.75pt,265.8pt,167.75pt,265.8pt,168.75pt" coordsize="1776,20" o:allowincell="f" fillcolor="black" stroked="f">
            <v:path arrowok="t"/>
            <w10:wrap anchorx="page" anchory="page"/>
          </v:polyline>
        </w:pict>
      </w:r>
      <w:r>
        <w:rPr>
          <w:color w:val="000000"/>
          <w:spacing w:val="-3"/>
        </w:rPr>
        <w:pict>
          <v:polyline id="_x0000_s1315" style="position:absolute;left:0;text-align:left;z-index:-251556864;mso-position-horizontal-relative:page;mso-position-vertical-relative:page" points="354.6pt,168.25pt,355.1pt,168.25pt,355.1pt,167.75pt,354.6pt,167.75pt,354.6pt,168.25pt" coordsize="10,10" o:allowincell="f" fillcolor="black" stroked="f">
            <v:path arrowok="t"/>
            <w10:wrap anchorx="page" anchory="page"/>
          </v:polyline>
        </w:pict>
      </w:r>
      <w:r>
        <w:rPr>
          <w:color w:val="000000"/>
          <w:spacing w:val="-3"/>
        </w:rPr>
        <w:pict>
          <v:polyline id="_x0000_s1316" style="position:absolute;left:0;text-align:left;z-index:-251555840;mso-position-horizontal-relative:page;mso-position-vertical-relative:page" points="355.05pt,168.75pt,512.75pt,168.75pt,512.75pt,167.75pt,355.05pt,167.75pt,355.05pt,168.75pt" coordsize="3154,20" o:allowincell="f" fillcolor="black" stroked="f">
            <v:path arrowok="t"/>
            <w10:wrap anchorx="page" anchory="page"/>
          </v:polyline>
        </w:pict>
      </w:r>
      <w:r>
        <w:rPr>
          <w:color w:val="000000"/>
          <w:spacing w:val="-3"/>
        </w:rPr>
        <w:pict>
          <v:polyline id="_x0000_s1317" style="position:absolute;left:0;text-align:left;z-index:-251554816;mso-position-horizontal-relative:page;mso-position-vertical-relative:page" points="512.75pt,168.25pt,513.25pt,168.25pt,513.25pt,167.75pt,512.75pt,167.75pt,512.75pt,168.25pt" coordsize="10,10" o:allowincell="f" fillcolor="black" stroked="f">
            <v:path arrowok="t"/>
            <w10:wrap anchorx="page" anchory="page"/>
          </v:polyline>
        </w:pict>
      </w:r>
      <w:r>
        <w:rPr>
          <w:color w:val="000000"/>
          <w:spacing w:val="-3"/>
        </w:rPr>
        <w:pict>
          <v:polyline id="_x0000_s1318" style="position:absolute;left:0;text-align:left;z-index:-251553792;mso-position-horizontal-relative:page;mso-position-vertical-relative:page" points="1in,215.65pt,73pt,215.65pt,73pt,168.2pt,1in,168.2pt,1in,215.65pt" coordsize="20,949" o:allowincell="f" fillcolor="black" stroked="f">
            <v:path arrowok="t"/>
            <w10:wrap anchorx="page" anchory="page"/>
          </v:polyline>
        </w:pict>
      </w:r>
      <w:r>
        <w:rPr>
          <w:color w:val="000000"/>
          <w:spacing w:val="-3"/>
        </w:rPr>
        <w:pict>
          <v:polyline id="_x0000_s1319" style="position:absolute;left:0;text-align:left;z-index:-251552768;mso-position-horizontal-relative:page;mso-position-vertical-relative:page" points="94.3pt,215.65pt,95.3pt,215.65pt,95.3pt,168.2pt,94.3pt,168.2pt,94.3pt,215.65pt" coordsize="20,949" o:allowincell="f" fillcolor="black" stroked="f">
            <v:path arrowok="t"/>
            <w10:wrap anchorx="page" anchory="page"/>
          </v:polyline>
        </w:pict>
      </w:r>
      <w:r>
        <w:rPr>
          <w:color w:val="000000"/>
          <w:spacing w:val="-3"/>
        </w:rPr>
        <w:pict>
          <v:polyline id="_x0000_s1320" style="position:absolute;left:0;text-align:left;z-index:-251551744;mso-position-horizontal-relative:page;mso-position-vertical-relative:page" points="265.3pt,215.65pt,266.3pt,215.65pt,266.3pt,168.2pt,265.3pt,168.2pt,265.3pt,215.65pt" coordsize="20,949" o:allowincell="f" fillcolor="black" stroked="f">
            <v:path arrowok="t"/>
            <w10:wrap anchorx="page" anchory="page"/>
          </v:polyline>
        </w:pict>
      </w:r>
      <w:r>
        <w:rPr>
          <w:color w:val="000000"/>
          <w:spacing w:val="-3"/>
        </w:rPr>
        <w:pict>
          <v:polyline id="_x0000_s1321" style="position:absolute;left:0;text-align:left;z-index:-251550720;mso-position-horizontal-relative:page;mso-position-vertical-relative:page" points="354.6pt,215.65pt,355.6pt,215.65pt,355.6pt,168.2pt,354.6pt,168.2pt,354.6pt,215.65pt" coordsize="20,949" o:allowincell="f" fillcolor="black" stroked="f">
            <v:path arrowok="t"/>
            <w10:wrap anchorx="page" anchory="page"/>
          </v:polyline>
        </w:pict>
      </w:r>
      <w:r>
        <w:rPr>
          <w:color w:val="000000"/>
          <w:spacing w:val="-3"/>
        </w:rPr>
        <w:pict>
          <v:polyline id="_x0000_s1322" style="position:absolute;left:0;text-align:left;z-index:-251549696;mso-position-horizontal-relative:page;mso-position-vertical-relative:page" points="512.75pt,215.65pt,513.75pt,215.65pt,513.75pt,168.2pt,512.75pt,168.2pt,512.75pt,215.65pt" coordsize="20,949" o:allowincell="f" fillcolor="black" stroked="f">
            <v:path arrowok="t"/>
            <w10:wrap anchorx="page" anchory="page"/>
          </v:polyline>
        </w:pict>
      </w:r>
      <w:r>
        <w:rPr>
          <w:color w:val="000000"/>
          <w:spacing w:val="-3"/>
        </w:rPr>
        <w:pict>
          <v:polyline id="_x0000_s1323" style="position:absolute;left:0;text-align:left;z-index:-251534336;mso-position-horizontal-relative:page;mso-position-vertical-relative:page" points="1in,216.1pt,72.5pt,216.1pt,72.5pt,215.65pt,1in,215.65pt,1in,216.1pt" coordsize="10,10" o:allowincell="f" fillcolor="black" stroked="f">
            <v:path arrowok="t"/>
            <w10:wrap anchorx="page" anchory="page"/>
          </v:polyline>
        </w:pict>
      </w:r>
      <w:r>
        <w:rPr>
          <w:color w:val="000000"/>
          <w:spacing w:val="-3"/>
        </w:rPr>
        <w:pict>
          <v:polyline id="_x0000_s1324" style="position:absolute;left:0;text-align:left;z-index:-251533312;mso-position-horizontal-relative:page;mso-position-vertical-relative:page" points="72.45pt,216.6pt,94.3pt,216.6pt,94.3pt,215.6pt,72.45pt,215.6pt,72.45pt,216.6pt" coordsize="437,20" o:allowincell="f" fillcolor="black" stroked="f">
            <v:path arrowok="t"/>
            <w10:wrap anchorx="page" anchory="page"/>
          </v:polyline>
        </w:pict>
      </w:r>
      <w:r>
        <w:rPr>
          <w:color w:val="000000"/>
          <w:spacing w:val="-3"/>
        </w:rPr>
        <w:pict>
          <v:polyline id="_x0000_s1325" style="position:absolute;left:0;text-align:left;z-index:-251532288;mso-position-horizontal-relative:page;mso-position-vertical-relative:page" points="94.3pt,216.1pt,94.8pt,216.1pt,94.8pt,215.65pt,94.3pt,215.65pt,94.3pt,216.1pt" coordsize="10,10" o:allowincell="f" fillcolor="black" stroked="f">
            <v:path arrowok="t"/>
            <w10:wrap anchorx="page" anchory="page"/>
          </v:polyline>
        </w:pict>
      </w:r>
      <w:r>
        <w:rPr>
          <w:color w:val="000000"/>
          <w:spacing w:val="-3"/>
        </w:rPr>
        <w:pict>
          <v:polyline id="_x0000_s1326" style="position:absolute;left:0;text-align:left;z-index:-251531264;mso-position-horizontal-relative:page;mso-position-vertical-relative:page" points="94.8pt,216.6pt,265.3pt,216.6pt,265.3pt,215.6pt,94.8pt,215.6pt,94.8pt,216.6pt" coordsize="3410,20" o:allowincell="f" fillcolor="black" stroked="f">
            <v:path arrowok="t"/>
            <w10:wrap anchorx="page" anchory="page"/>
          </v:polyline>
        </w:pict>
      </w:r>
      <w:r>
        <w:rPr>
          <w:color w:val="000000"/>
          <w:spacing w:val="-3"/>
        </w:rPr>
        <w:pict>
          <v:polyline id="_x0000_s1327" style="position:absolute;left:0;text-align:left;z-index:-251530240;mso-position-horizontal-relative:page;mso-position-vertical-relative:page" points="265.3pt,216.1pt,265.8pt,216.1pt,265.8pt,215.65pt,265.3pt,215.65pt,265.3pt,216.1pt" coordsize="10,10" o:allowincell="f" fillcolor="black" stroked="f">
            <v:path arrowok="t"/>
            <w10:wrap anchorx="page" anchory="page"/>
          </v:polyline>
        </w:pict>
      </w:r>
      <w:r>
        <w:rPr>
          <w:color w:val="000000"/>
          <w:spacing w:val="-3"/>
        </w:rPr>
        <w:pict>
          <v:polyline id="_x0000_s1328" style="position:absolute;left:0;text-align:left;z-index:-251529216;mso-position-horizontal-relative:page;mso-position-vertical-relative:page" points="265.8pt,216.6pt,354.6pt,216.6pt,354.6pt,215.6pt,265.8pt,215.6pt,265.8pt,216.6pt" coordsize="1776,20" o:allowincell="f" fillcolor="black" stroked="f">
            <v:path arrowok="t"/>
            <w10:wrap anchorx="page" anchory="page"/>
          </v:polyline>
        </w:pict>
      </w:r>
      <w:r>
        <w:rPr>
          <w:color w:val="000000"/>
          <w:spacing w:val="-3"/>
        </w:rPr>
        <w:pict>
          <v:polyline id="_x0000_s1329" style="position:absolute;left:0;text-align:left;z-index:-251528192;mso-position-horizontal-relative:page;mso-position-vertical-relative:page" points="354.6pt,216.1pt,355.1pt,216.1pt,355.1pt,215.65pt,354.6pt,215.65pt,354.6pt,216.1pt" coordsize="10,10" o:allowincell="f" fillcolor="black" stroked="f">
            <v:path arrowok="t"/>
            <w10:wrap anchorx="page" anchory="page"/>
          </v:polyline>
        </w:pict>
      </w:r>
      <w:r>
        <w:rPr>
          <w:color w:val="000000"/>
          <w:spacing w:val="-3"/>
        </w:rPr>
        <w:pict>
          <v:polyline id="_x0000_s1330" style="position:absolute;left:0;text-align:left;z-index:-251527168;mso-position-horizontal-relative:page;mso-position-vertical-relative:page" points="355.05pt,216.6pt,512.75pt,216.6pt,512.75pt,215.6pt,355.05pt,215.6pt,355.05pt,216.6pt" coordsize="3154,20" o:allowincell="f" fillcolor="black" stroked="f">
            <v:path arrowok="t"/>
            <w10:wrap anchorx="page" anchory="page"/>
          </v:polyline>
        </w:pict>
      </w:r>
      <w:r>
        <w:rPr>
          <w:color w:val="000000"/>
          <w:spacing w:val="-3"/>
        </w:rPr>
        <w:pict>
          <v:polyline id="_x0000_s1331" style="position:absolute;left:0;text-align:left;z-index:-251526144;mso-position-horizontal-relative:page;mso-position-vertical-relative:page" points="512.75pt,216.1pt,513.25pt,216.1pt,513.25pt,215.65pt,512.75pt,215.65pt,512.75pt,216.1pt" coordsize="10,10" o:allowincell="f" fillcolor="black" stroked="f">
            <v:path arrowok="t"/>
            <w10:wrap anchorx="page" anchory="page"/>
          </v:polyline>
        </w:pict>
      </w:r>
      <w:r>
        <w:rPr>
          <w:color w:val="000000"/>
          <w:spacing w:val="-3"/>
        </w:rPr>
        <w:pict>
          <v:polyline id="_x0000_s1332" style="position:absolute;left:0;text-align:left;z-index:-251525120;mso-position-horizontal-relative:page;mso-position-vertical-relative:page" points="1in,242.9pt,73pt,242.9pt,73pt,216.1pt,1in,216.1pt,1in,242.9pt" coordsize="20,536" o:allowincell="f" fillcolor="black" stroked="f">
            <v:path arrowok="t"/>
            <w10:wrap anchorx="page" anchory="page"/>
          </v:polyline>
        </w:pict>
      </w:r>
      <w:r>
        <w:rPr>
          <w:color w:val="000000"/>
          <w:spacing w:val="-3"/>
        </w:rPr>
        <w:pict>
          <v:polyline id="_x0000_s1333" style="position:absolute;left:0;text-align:left;z-index:-251524096;mso-position-horizontal-relative:page;mso-position-vertical-relative:page" points="94.3pt,242.9pt,95.3pt,242.9pt,95.3pt,216.1pt,94.3pt,216.1pt,94.3pt,242.9pt" coordsize="20,536" o:allowincell="f" fillcolor="black" stroked="f">
            <v:path arrowok="t"/>
            <w10:wrap anchorx="page" anchory="page"/>
          </v:polyline>
        </w:pict>
      </w:r>
      <w:r>
        <w:rPr>
          <w:color w:val="000000"/>
          <w:spacing w:val="-3"/>
        </w:rPr>
        <w:pict>
          <v:polyline id="_x0000_s1334" style="position:absolute;left:0;text-align:left;z-index:-251523072;mso-position-horizontal-relative:page;mso-position-vertical-relative:page" points="265.3pt,242.9pt,266.3pt,242.9pt,266.3pt,216.1pt,265.3pt,216.1pt,265.3pt,242.9pt" coordsize="20,536" o:allowincell="f" fillcolor="black" stroked="f">
            <v:path arrowok="t"/>
            <w10:wrap anchorx="page" anchory="page"/>
          </v:polyline>
        </w:pict>
      </w:r>
      <w:r>
        <w:rPr>
          <w:color w:val="000000"/>
          <w:spacing w:val="-3"/>
        </w:rPr>
        <w:pict>
          <v:polyline id="_x0000_s1335" style="position:absolute;left:0;text-align:left;z-index:-251522048;mso-position-horizontal-relative:page;mso-position-vertical-relative:page" points="354.6pt,242.9pt,355.6pt,242.9pt,355.6pt,216.1pt,354.6pt,216.1pt,354.6pt,242.9pt" coordsize="20,536" o:allowincell="f" fillcolor="black" stroked="f">
            <v:path arrowok="t"/>
            <w10:wrap anchorx="page" anchory="page"/>
          </v:polyline>
        </w:pict>
      </w:r>
      <w:r>
        <w:rPr>
          <w:color w:val="000000"/>
          <w:spacing w:val="-3"/>
        </w:rPr>
        <w:pict>
          <v:polyline id="_x0000_s1336" style="position:absolute;left:0;text-align:left;z-index:-251521024;mso-position-horizontal-relative:page;mso-position-vertical-relative:page" points="512.75pt,242.9pt,513.75pt,242.9pt,513.75pt,216.1pt,512.75pt,216.1pt,512.75pt,242.9pt" coordsize="20,536" o:allowincell="f" fillcolor="black" stroked="f">
            <v:path arrowok="t"/>
            <w10:wrap anchorx="page" anchory="page"/>
          </v:polyline>
        </w:pict>
      </w:r>
      <w:r>
        <w:rPr>
          <w:color w:val="000000"/>
          <w:spacing w:val="-3"/>
        </w:rPr>
        <w:pict>
          <v:polyline id="_x0000_s1337" style="position:absolute;left:0;text-align:left;z-index:-251505664;mso-position-horizontal-relative:page;mso-position-vertical-relative:page" points="1in,243.35pt,72.5pt,243.35pt,72.5pt,242.9pt,1in,242.9pt,1in,243.35pt" coordsize="10,10" o:allowincell="f" fillcolor="black" stroked="f">
            <v:path arrowok="t"/>
            <w10:wrap anchorx="page" anchory="page"/>
          </v:polyline>
        </w:pict>
      </w:r>
      <w:r>
        <w:rPr>
          <w:color w:val="000000"/>
          <w:spacing w:val="-3"/>
        </w:rPr>
        <w:pict>
          <v:polyline id="_x0000_s1338" style="position:absolute;left:0;text-align:left;z-index:-251504640;mso-position-horizontal-relative:page;mso-position-vertical-relative:page" points="72.45pt,243.85pt,94.3pt,243.85pt,94.3pt,242.85pt,72.45pt,242.85pt,72.45pt,243.85pt" coordsize="437,20" o:allowincell="f" fillcolor="black" stroked="f">
            <v:path arrowok="t"/>
            <w10:wrap anchorx="page" anchory="page"/>
          </v:polyline>
        </w:pict>
      </w:r>
      <w:r>
        <w:rPr>
          <w:color w:val="000000"/>
          <w:spacing w:val="-3"/>
        </w:rPr>
        <w:pict>
          <v:polyline id="_x0000_s1339" style="position:absolute;left:0;text-align:left;z-index:-251503616;mso-position-horizontal-relative:page;mso-position-vertical-relative:page" points="94.3pt,243.35pt,94.8pt,243.35pt,94.8pt,242.9pt,94.3pt,242.9pt,94.3pt,243.35pt" coordsize="10,10" o:allowincell="f" fillcolor="black" stroked="f">
            <v:path arrowok="t"/>
            <w10:wrap anchorx="page" anchory="page"/>
          </v:polyline>
        </w:pict>
      </w:r>
      <w:r>
        <w:rPr>
          <w:color w:val="000000"/>
          <w:spacing w:val="-3"/>
        </w:rPr>
        <w:pict>
          <v:polyline id="_x0000_s1340" style="position:absolute;left:0;text-align:left;z-index:-251502592;mso-position-horizontal-relative:page;mso-position-vertical-relative:page" points="94.8pt,243.85pt,265.3pt,243.85pt,265.3pt,242.85pt,94.8pt,242.85pt,94.8pt,243.85pt" coordsize="3410,20" o:allowincell="f" fillcolor="black" stroked="f">
            <v:path arrowok="t"/>
            <w10:wrap anchorx="page" anchory="page"/>
          </v:polyline>
        </w:pict>
      </w:r>
      <w:r>
        <w:rPr>
          <w:color w:val="000000"/>
          <w:spacing w:val="-3"/>
        </w:rPr>
        <w:pict>
          <v:polyline id="_x0000_s1341" style="position:absolute;left:0;text-align:left;z-index:-251501568;mso-position-horizontal-relative:page;mso-position-vertical-relative:page" points="265.3pt,243.35pt,265.8pt,243.35pt,265.8pt,242.9pt,265.3pt,242.9pt,265.3pt,243.35pt" coordsize="10,10" o:allowincell="f" fillcolor="black" stroked="f">
            <v:path arrowok="t"/>
            <w10:wrap anchorx="page" anchory="page"/>
          </v:polyline>
        </w:pict>
      </w:r>
      <w:r>
        <w:rPr>
          <w:color w:val="000000"/>
          <w:spacing w:val="-3"/>
        </w:rPr>
        <w:pict>
          <v:polyline id="_x0000_s1342" style="position:absolute;left:0;text-align:left;z-index:-251500544;mso-position-horizontal-relative:page;mso-position-vertical-relative:page" points="265.8pt,243.85pt,354.6pt,243.85pt,354.6pt,242.85pt,265.8pt,242.85pt,265.8pt,243.85pt" coordsize="1776,20" o:allowincell="f" fillcolor="black" stroked="f">
            <v:path arrowok="t"/>
            <w10:wrap anchorx="page" anchory="page"/>
          </v:polyline>
        </w:pict>
      </w:r>
      <w:r>
        <w:rPr>
          <w:color w:val="000000"/>
          <w:spacing w:val="-3"/>
        </w:rPr>
        <w:pict>
          <v:polyline id="_x0000_s1343" style="position:absolute;left:0;text-align:left;z-index:-251499520;mso-position-horizontal-relative:page;mso-position-vertical-relative:page" points="354.6pt,243.35pt,355.1pt,243.35pt,355.1pt,242.9pt,354.6pt,242.9pt,354.6pt,243.35pt" coordsize="10,10" o:allowincell="f" fillcolor="black" stroked="f">
            <v:path arrowok="t"/>
            <w10:wrap anchorx="page" anchory="page"/>
          </v:polyline>
        </w:pict>
      </w:r>
      <w:r>
        <w:rPr>
          <w:color w:val="000000"/>
          <w:spacing w:val="-3"/>
        </w:rPr>
        <w:pict>
          <v:polyline id="_x0000_s1344" style="position:absolute;left:0;text-align:left;z-index:-251498496;mso-position-horizontal-relative:page;mso-position-vertical-relative:page" points="355.05pt,243.85pt,512.75pt,243.85pt,512.75pt,242.85pt,355.05pt,242.85pt,355.05pt,243.85pt" coordsize="3154,20" o:allowincell="f" fillcolor="black" stroked="f">
            <v:path arrowok="t"/>
            <w10:wrap anchorx="page" anchory="page"/>
          </v:polyline>
        </w:pict>
      </w:r>
      <w:r>
        <w:rPr>
          <w:color w:val="000000"/>
          <w:spacing w:val="-3"/>
        </w:rPr>
        <w:pict>
          <v:polyline id="_x0000_s1345" style="position:absolute;left:0;text-align:left;z-index:-251497472;mso-position-horizontal-relative:page;mso-position-vertical-relative:page" points="512.75pt,243.35pt,513.25pt,243.35pt,513.25pt,242.9pt,512.75pt,242.9pt,512.75pt,243.35pt" coordsize="10,10" o:allowincell="f" fillcolor="black" stroked="f">
            <v:path arrowok="t"/>
            <w10:wrap anchorx="page" anchory="page"/>
          </v:polyline>
        </w:pict>
      </w:r>
      <w:r>
        <w:rPr>
          <w:color w:val="000000"/>
          <w:spacing w:val="-3"/>
        </w:rPr>
        <w:pict>
          <v:polyline id="_x0000_s1346" style="position:absolute;left:0;text-align:left;z-index:-251496448;mso-position-horizontal-relative:page;mso-position-vertical-relative:page" points="1in,290.75pt,73pt,290.75pt,73pt,243.35pt,1in,243.35pt,1in,290.75pt" coordsize="20,948" o:allowincell="f" fillcolor="black" stroked="f">
            <v:path arrowok="t"/>
            <w10:wrap anchorx="page" anchory="page"/>
          </v:polyline>
        </w:pict>
      </w:r>
      <w:r>
        <w:rPr>
          <w:color w:val="000000"/>
          <w:spacing w:val="-3"/>
        </w:rPr>
        <w:pict>
          <v:polyline id="_x0000_s1347" style="position:absolute;left:0;text-align:left;z-index:-251495424;mso-position-horizontal-relative:page;mso-position-vertical-relative:page" points="94.3pt,290.75pt,95.3pt,290.75pt,95.3pt,243.35pt,94.3pt,243.35pt,94.3pt,290.75pt" coordsize="20,948" o:allowincell="f" fillcolor="black" stroked="f">
            <v:path arrowok="t"/>
            <w10:wrap anchorx="page" anchory="page"/>
          </v:polyline>
        </w:pict>
      </w:r>
      <w:r>
        <w:rPr>
          <w:color w:val="000000"/>
          <w:spacing w:val="-3"/>
        </w:rPr>
        <w:pict>
          <v:polyline id="_x0000_s1348" style="position:absolute;left:0;text-align:left;z-index:-251494400;mso-position-horizontal-relative:page;mso-position-vertical-relative:page" points="265.3pt,290.75pt,266.3pt,290.75pt,266.3pt,243.35pt,265.3pt,243.35pt,265.3pt,290.75pt" coordsize="20,948" o:allowincell="f" fillcolor="black" stroked="f">
            <v:path arrowok="t"/>
            <w10:wrap anchorx="page" anchory="page"/>
          </v:polyline>
        </w:pict>
      </w:r>
      <w:r>
        <w:rPr>
          <w:color w:val="000000"/>
          <w:spacing w:val="-3"/>
        </w:rPr>
        <w:pict>
          <v:polyline id="_x0000_s1349" style="position:absolute;left:0;text-align:left;z-index:-251493376;mso-position-horizontal-relative:page;mso-position-vertical-relative:page" points="354.6pt,290.75pt,355.6pt,290.75pt,355.6pt,243.35pt,354.6pt,243.35pt,354.6pt,290.75pt" coordsize="20,948" o:allowincell="f" fillcolor="black" stroked="f">
            <v:path arrowok="t"/>
            <w10:wrap anchorx="page" anchory="page"/>
          </v:polyline>
        </w:pict>
      </w:r>
      <w:r>
        <w:rPr>
          <w:color w:val="000000"/>
          <w:spacing w:val="-3"/>
        </w:rPr>
        <w:pict>
          <v:polyline id="_x0000_s1350" style="position:absolute;left:0;text-align:left;z-index:-251492352;mso-position-horizontal-relative:page;mso-position-vertical-relative:page" points="512.75pt,290.75pt,513.75pt,290.75pt,513.75pt,243.35pt,512.75pt,243.35pt,512.75pt,290.75pt" coordsize="20,948" o:allowincell="f" fillcolor="black" stroked="f">
            <v:path arrowok="t"/>
            <w10:wrap anchorx="page" anchory="page"/>
          </v:polyline>
        </w:pict>
      </w:r>
      <w:r>
        <w:rPr>
          <w:color w:val="000000"/>
          <w:spacing w:val="-3"/>
        </w:rPr>
        <w:pict>
          <v:polyline id="_x0000_s1351" style="position:absolute;left:0;text-align:left;z-index:-251476992;mso-position-horizontal-relative:page;mso-position-vertical-relative:page" points="1in,291.25pt,72.5pt,291.25pt,72.5pt,290.75pt,1in,290.75pt,1in,291.25pt" coordsize="10,10" o:allowincell="f" fillcolor="black" stroked="f">
            <v:path arrowok="t"/>
            <w10:wrap anchorx="page" anchory="page"/>
          </v:polyline>
        </w:pict>
      </w:r>
      <w:r>
        <w:rPr>
          <w:color w:val="000000"/>
          <w:spacing w:val="-3"/>
        </w:rPr>
        <w:pict>
          <v:polyline id="_x0000_s1352" style="position:absolute;left:0;text-align:left;z-index:-251475968;mso-position-horizontal-relative:page;mso-position-vertical-relative:page" points="72.45pt,291.75pt,94.3pt,291.75pt,94.3pt,290.75pt,72.45pt,290.75pt,72.45pt,291.75pt" coordsize="437,20" o:allowincell="f" fillcolor="black" stroked="f">
            <v:path arrowok="t"/>
            <w10:wrap anchorx="page" anchory="page"/>
          </v:polyline>
        </w:pict>
      </w:r>
      <w:r>
        <w:rPr>
          <w:color w:val="000000"/>
          <w:spacing w:val="-3"/>
        </w:rPr>
        <w:pict>
          <v:polyline id="_x0000_s1353" style="position:absolute;left:0;text-align:left;z-index:-251474944;mso-position-horizontal-relative:page;mso-position-vertical-relative:page" points="94.3pt,291.25pt,94.8pt,291.25pt,94.8pt,290.75pt,94.3pt,290.75pt,94.3pt,291.25pt" coordsize="10,10" o:allowincell="f" fillcolor="black" stroked="f">
            <v:path arrowok="t"/>
            <w10:wrap anchorx="page" anchory="page"/>
          </v:polyline>
        </w:pict>
      </w:r>
      <w:r>
        <w:rPr>
          <w:color w:val="000000"/>
          <w:spacing w:val="-3"/>
        </w:rPr>
        <w:pict>
          <v:polyline id="_x0000_s1354" style="position:absolute;left:0;text-align:left;z-index:-251473920;mso-position-horizontal-relative:page;mso-position-vertical-relative:page" points="94.8pt,291.75pt,265.3pt,291.75pt,265.3pt,290.75pt,94.8pt,290.75pt,94.8pt,291.75pt" coordsize="3410,20" o:allowincell="f" fillcolor="black" stroked="f">
            <v:path arrowok="t"/>
            <w10:wrap anchorx="page" anchory="page"/>
          </v:polyline>
        </w:pict>
      </w:r>
      <w:r>
        <w:rPr>
          <w:color w:val="000000"/>
          <w:spacing w:val="-3"/>
        </w:rPr>
        <w:pict>
          <v:polyline id="_x0000_s1355" style="position:absolute;left:0;text-align:left;z-index:-251472896;mso-position-horizontal-relative:page;mso-position-vertical-relative:page" points="265.3pt,291.25pt,265.8pt,291.25pt,265.8pt,290.75pt,265.3pt,290.75pt,265.3pt,291.25pt" coordsize="10,10" o:allowincell="f" fillcolor="black" stroked="f">
            <v:path arrowok="t"/>
            <w10:wrap anchorx="page" anchory="page"/>
          </v:polyline>
        </w:pict>
      </w:r>
      <w:r>
        <w:rPr>
          <w:color w:val="000000"/>
          <w:spacing w:val="-3"/>
        </w:rPr>
        <w:pict>
          <v:polyline id="_x0000_s1356" style="position:absolute;left:0;text-align:left;z-index:-251471872;mso-position-horizontal-relative:page;mso-position-vertical-relative:page" points="265.8pt,291.75pt,354.6pt,291.75pt,354.6pt,290.75pt,265.8pt,290.75pt,265.8pt,291.75pt" coordsize="1776,20" o:allowincell="f" fillcolor="black" stroked="f">
            <v:path arrowok="t"/>
            <w10:wrap anchorx="page" anchory="page"/>
          </v:polyline>
        </w:pict>
      </w:r>
      <w:r>
        <w:rPr>
          <w:color w:val="000000"/>
          <w:spacing w:val="-3"/>
        </w:rPr>
        <w:pict>
          <v:polyline id="_x0000_s1357" style="position:absolute;left:0;text-align:left;z-index:-251470848;mso-position-horizontal-relative:page;mso-position-vertical-relative:page" points="354.6pt,291.25pt,355.1pt,291.25pt,355.1pt,290.75pt,354.6pt,290.75pt,354.6pt,291.25pt" coordsize="10,10" o:allowincell="f" fillcolor="black" stroked="f">
            <v:path arrowok="t"/>
            <w10:wrap anchorx="page" anchory="page"/>
          </v:polyline>
        </w:pict>
      </w:r>
      <w:r>
        <w:rPr>
          <w:color w:val="000000"/>
          <w:spacing w:val="-3"/>
        </w:rPr>
        <w:pict>
          <v:polyline id="_x0000_s1358" style="position:absolute;left:0;text-align:left;z-index:-251469824;mso-position-horizontal-relative:page;mso-position-vertical-relative:page" points="355.05pt,291.75pt,512.75pt,291.75pt,512.75pt,290.75pt,355.05pt,290.75pt,355.05pt,291.75pt" coordsize="3154,20" o:allowincell="f" fillcolor="black" stroked="f">
            <v:path arrowok="t"/>
            <w10:wrap anchorx="page" anchory="page"/>
          </v:polyline>
        </w:pict>
      </w:r>
      <w:r>
        <w:rPr>
          <w:color w:val="000000"/>
          <w:spacing w:val="-3"/>
        </w:rPr>
        <w:pict>
          <v:polyline id="_x0000_s1359" style="position:absolute;left:0;text-align:left;z-index:-251468800;mso-position-horizontal-relative:page;mso-position-vertical-relative:page" points="512.75pt,291.25pt,513.25pt,291.25pt,513.25pt,290.75pt,512.75pt,290.75pt,512.75pt,291.25pt" coordsize="10,10" o:allowincell="f" fillcolor="black" stroked="f">
            <v:path arrowok="t"/>
            <w10:wrap anchorx="page" anchory="page"/>
          </v:polyline>
        </w:pict>
      </w:r>
      <w:r>
        <w:rPr>
          <w:color w:val="000000"/>
          <w:spacing w:val="-3"/>
        </w:rPr>
        <w:pict>
          <v:polyline id="_x0000_s1360" style="position:absolute;left:0;text-align:left;z-index:-251467776;mso-position-horizontal-relative:page;mso-position-vertical-relative:page" points="1in,318pt,73pt,318pt,73pt,291.2pt,1in,291.2pt,1in,318pt" coordsize="20,536" o:allowincell="f" fillcolor="black" stroked="f">
            <v:path arrowok="t"/>
            <w10:wrap anchorx="page" anchory="page"/>
          </v:polyline>
        </w:pict>
      </w:r>
      <w:r>
        <w:rPr>
          <w:color w:val="000000"/>
          <w:spacing w:val="-3"/>
        </w:rPr>
        <w:pict>
          <v:polyline id="_x0000_s1361" style="position:absolute;left:0;text-align:left;z-index:-251466752;mso-position-horizontal-relative:page;mso-position-vertical-relative:page" points="94.3pt,318pt,95.3pt,318pt,95.3pt,291.2pt,94.3pt,291.2pt,94.3pt,318pt" coordsize="20,536" o:allowincell="f" fillcolor="black" stroked="f">
            <v:path arrowok="t"/>
            <w10:wrap anchorx="page" anchory="page"/>
          </v:polyline>
        </w:pict>
      </w:r>
      <w:r>
        <w:rPr>
          <w:color w:val="000000"/>
          <w:spacing w:val="-3"/>
        </w:rPr>
        <w:pict>
          <v:polyline id="_x0000_s1362" style="position:absolute;left:0;text-align:left;z-index:-251465728;mso-position-horizontal-relative:page;mso-position-vertical-relative:page" points="265.3pt,318pt,266.3pt,318pt,266.3pt,291.2pt,265.3pt,291.2pt,265.3pt,318pt" coordsize="20,536" o:allowincell="f" fillcolor="black" stroked="f">
            <v:path arrowok="t"/>
            <w10:wrap anchorx="page" anchory="page"/>
          </v:polyline>
        </w:pict>
      </w:r>
      <w:r>
        <w:rPr>
          <w:color w:val="000000"/>
          <w:spacing w:val="-3"/>
        </w:rPr>
        <w:pict>
          <v:polyline id="_x0000_s1363" style="position:absolute;left:0;text-align:left;z-index:-251464704;mso-position-horizontal-relative:page;mso-position-vertical-relative:page" points="354.6pt,318pt,355.6pt,318pt,355.6pt,291.2pt,354.6pt,291.2pt,354.6pt,318pt" coordsize="20,536" o:allowincell="f" fillcolor="black" stroked="f">
            <v:path arrowok="t"/>
            <w10:wrap anchorx="page" anchory="page"/>
          </v:polyline>
        </w:pict>
      </w:r>
      <w:r>
        <w:rPr>
          <w:color w:val="000000"/>
          <w:spacing w:val="-3"/>
        </w:rPr>
        <w:pict>
          <v:polyline id="_x0000_s1364" style="position:absolute;left:0;text-align:left;z-index:-251463680;mso-position-horizontal-relative:page;mso-position-vertical-relative:page" points="512.75pt,318pt,513.75pt,318pt,513.75pt,291.2pt,512.75pt,291.2pt,512.75pt,318pt" coordsize="20,536" o:allowincell="f" fillcolor="black" stroked="f">
            <v:path arrowok="t"/>
            <w10:wrap anchorx="page" anchory="page"/>
          </v:polyline>
        </w:pict>
      </w:r>
      <w:r>
        <w:rPr>
          <w:color w:val="000000"/>
          <w:spacing w:val="-3"/>
        </w:rPr>
        <w:pict>
          <v:polyline id="_x0000_s1365" style="position:absolute;left:0;text-align:left;z-index:-251448320;mso-position-horizontal-relative:page;mso-position-vertical-relative:page" points="1in,318.5pt,72.5pt,318.5pt,72.5pt,318pt,1in,318pt,1in,318.5pt" coordsize="10,11" o:allowincell="f" fillcolor="black" stroked="f">
            <v:path arrowok="t"/>
            <w10:wrap anchorx="page" anchory="page"/>
          </v:polyline>
        </w:pict>
      </w:r>
      <w:r>
        <w:rPr>
          <w:color w:val="000000"/>
          <w:spacing w:val="-3"/>
        </w:rPr>
        <w:pict>
          <v:polyline id="_x0000_s1366" style="position:absolute;left:0;text-align:left;z-index:-251447296;mso-position-horizontal-relative:page;mso-position-vertical-relative:page" points="72.45pt,318.95pt,94.3pt,318.95pt,94.3pt,317.95pt,72.45pt,317.95pt,72.45pt,318.95pt" coordsize="437,20" o:allowincell="f" fillcolor="black" stroked="f">
            <v:path arrowok="t"/>
            <w10:wrap anchorx="page" anchory="page"/>
          </v:polyline>
        </w:pict>
      </w:r>
      <w:r>
        <w:rPr>
          <w:color w:val="000000"/>
          <w:spacing w:val="-3"/>
        </w:rPr>
        <w:pict>
          <v:polyline id="_x0000_s1367" style="position:absolute;left:0;text-align:left;z-index:-251446272;mso-position-horizontal-relative:page;mso-position-vertical-relative:page" points="94.3pt,318.5pt,94.8pt,318.5pt,94.8pt,318pt,94.3pt,318pt,94.3pt,318.5pt" coordsize="10,11" o:allowincell="f" fillcolor="black" stroked="f">
            <v:path arrowok="t"/>
            <w10:wrap anchorx="page" anchory="page"/>
          </v:polyline>
        </w:pict>
      </w:r>
      <w:r>
        <w:rPr>
          <w:color w:val="000000"/>
          <w:spacing w:val="-3"/>
        </w:rPr>
        <w:pict>
          <v:polyline id="_x0000_s1368" style="position:absolute;left:0;text-align:left;z-index:-251445248;mso-position-horizontal-relative:page;mso-position-vertical-relative:page" points="94.8pt,318.95pt,265.3pt,318.95pt,265.3pt,317.95pt,94.8pt,317.95pt,94.8pt,318.95pt" coordsize="3410,20" o:allowincell="f" fillcolor="black" stroked="f">
            <v:path arrowok="t"/>
            <w10:wrap anchorx="page" anchory="page"/>
          </v:polyline>
        </w:pict>
      </w:r>
      <w:r>
        <w:rPr>
          <w:color w:val="000000"/>
          <w:spacing w:val="-3"/>
        </w:rPr>
        <w:pict>
          <v:polyline id="_x0000_s1369" style="position:absolute;left:0;text-align:left;z-index:-251444224;mso-position-horizontal-relative:page;mso-position-vertical-relative:page" points="265.3pt,318.5pt,265.8pt,318.5pt,265.8pt,318pt,265.3pt,318pt,265.3pt,318.5pt" coordsize="10,11" o:allowincell="f" fillcolor="black" stroked="f">
            <v:path arrowok="t"/>
            <w10:wrap anchorx="page" anchory="page"/>
          </v:polyline>
        </w:pict>
      </w:r>
      <w:r>
        <w:rPr>
          <w:color w:val="000000"/>
          <w:spacing w:val="-3"/>
        </w:rPr>
        <w:pict>
          <v:polyline id="_x0000_s1370" style="position:absolute;left:0;text-align:left;z-index:-251443200;mso-position-horizontal-relative:page;mso-position-vertical-relative:page" points="265.8pt,318.95pt,354.6pt,318.95pt,354.6pt,317.95pt,265.8pt,317.95pt,265.8pt,318.95pt" coordsize="1776,20" o:allowincell="f" fillcolor="black" stroked="f">
            <v:path arrowok="t"/>
            <w10:wrap anchorx="page" anchory="page"/>
          </v:polyline>
        </w:pict>
      </w:r>
      <w:r>
        <w:rPr>
          <w:color w:val="000000"/>
          <w:spacing w:val="-3"/>
        </w:rPr>
        <w:pict>
          <v:polyline id="_x0000_s1371" style="position:absolute;left:0;text-align:left;z-index:-251442176;mso-position-horizontal-relative:page;mso-position-vertical-relative:page" points="354.6pt,318.5pt,355.1pt,318.5pt,355.1pt,318pt,354.6pt,318pt,354.6pt,318.5pt" coordsize="10,11" o:allowincell="f" fillcolor="black" stroked="f">
            <v:path arrowok="t"/>
            <w10:wrap anchorx="page" anchory="page"/>
          </v:polyline>
        </w:pict>
      </w:r>
      <w:r>
        <w:rPr>
          <w:color w:val="000000"/>
          <w:spacing w:val="-3"/>
        </w:rPr>
        <w:pict>
          <v:polyline id="_x0000_s1372" style="position:absolute;left:0;text-align:left;z-index:-251441152;mso-position-horizontal-relative:page;mso-position-vertical-relative:page" points="355.05pt,318.95pt,512.75pt,318.95pt,512.75pt,317.95pt,355.05pt,317.95pt,355.05pt,318.95pt" coordsize="3154,20" o:allowincell="f" fillcolor="black" stroked="f">
            <v:path arrowok="t"/>
            <w10:wrap anchorx="page" anchory="page"/>
          </v:polyline>
        </w:pict>
      </w:r>
      <w:r>
        <w:rPr>
          <w:color w:val="000000"/>
          <w:spacing w:val="-3"/>
        </w:rPr>
        <w:pict>
          <v:polyline id="_x0000_s1373" style="position:absolute;left:0;text-align:left;z-index:-251440128;mso-position-horizontal-relative:page;mso-position-vertical-relative:page" points="512.75pt,318.5pt,513.25pt,318.5pt,513.25pt,318pt,512.75pt,318pt,512.75pt,318.5pt" coordsize="10,11" o:allowincell="f" fillcolor="black" stroked="f">
            <v:path arrowok="t"/>
            <w10:wrap anchorx="page" anchory="page"/>
          </v:polyline>
        </w:pict>
      </w:r>
      <w:r>
        <w:rPr>
          <w:color w:val="000000"/>
          <w:spacing w:val="-3"/>
        </w:rPr>
        <w:pict>
          <v:polyline id="_x0000_s1374" style="position:absolute;left:0;text-align:left;z-index:-251439104;mso-position-horizontal-relative:page;mso-position-vertical-relative:page" points="1in,345.25pt,73pt,345.25pt,73pt,318.45pt,1in,318.45pt,1in,345.25pt" coordsize="20,536" o:allowincell="f" fillcolor="black" stroked="f">
            <v:path arrowok="t"/>
            <w10:wrap anchorx="page" anchory="page"/>
          </v:polyline>
        </w:pict>
      </w:r>
      <w:r>
        <w:rPr>
          <w:color w:val="000000"/>
          <w:spacing w:val="-3"/>
        </w:rPr>
        <w:pict>
          <v:polyline id="_x0000_s1375" style="position:absolute;left:0;text-align:left;z-index:-251438080;mso-position-horizontal-relative:page;mso-position-vertical-relative:page" points="94.3pt,345.25pt,95.3pt,345.25pt,95.3pt,318.45pt,94.3pt,318.45pt,94.3pt,345.25pt" coordsize="20,536" o:allowincell="f" fillcolor="black" stroked="f">
            <v:path arrowok="t"/>
            <w10:wrap anchorx="page" anchory="page"/>
          </v:polyline>
        </w:pict>
      </w:r>
      <w:r>
        <w:rPr>
          <w:color w:val="000000"/>
          <w:spacing w:val="-3"/>
        </w:rPr>
        <w:pict>
          <v:polyline id="_x0000_s1376" style="position:absolute;left:0;text-align:left;z-index:-251437056;mso-position-horizontal-relative:page;mso-position-vertical-relative:page" points="265.3pt,345.25pt,266.3pt,345.25pt,266.3pt,318.45pt,265.3pt,318.45pt,265.3pt,345.25pt" coordsize="20,536" o:allowincell="f" fillcolor="black" stroked="f">
            <v:path arrowok="t"/>
            <w10:wrap anchorx="page" anchory="page"/>
          </v:polyline>
        </w:pict>
      </w:r>
      <w:r>
        <w:rPr>
          <w:color w:val="000000"/>
          <w:spacing w:val="-3"/>
        </w:rPr>
        <w:pict>
          <v:polyline id="_x0000_s1377" style="position:absolute;left:0;text-align:left;z-index:-251436032;mso-position-horizontal-relative:page;mso-position-vertical-relative:page" points="354.6pt,345.25pt,355.6pt,345.25pt,355.6pt,318.45pt,354.6pt,318.45pt,354.6pt,345.25pt" coordsize="20,536" o:allowincell="f" fillcolor="black" stroked="f">
            <v:path arrowok="t"/>
            <w10:wrap anchorx="page" anchory="page"/>
          </v:polyline>
        </w:pict>
      </w:r>
      <w:r>
        <w:rPr>
          <w:color w:val="000000"/>
          <w:spacing w:val="-3"/>
        </w:rPr>
        <w:pict>
          <v:polyline id="_x0000_s1378" style="position:absolute;left:0;text-align:left;z-index:-251435008;mso-position-horizontal-relative:page;mso-position-vertical-relative:page" points="512.75pt,345.25pt,513.75pt,345.25pt,513.75pt,318.45pt,512.75pt,318.45pt,512.75pt,345.25pt" coordsize="20,536" o:allowincell="f" fillcolor="black" stroked="f">
            <v:path arrowok="t"/>
            <w10:wrap anchorx="page" anchory="page"/>
          </v:polyline>
        </w:pict>
      </w:r>
      <w:r>
        <w:rPr>
          <w:color w:val="000000"/>
          <w:spacing w:val="-3"/>
        </w:rPr>
        <w:pict>
          <v:polyline id="_x0000_s1379" style="position:absolute;left:0;text-align:left;z-index:-251419648;mso-position-horizontal-relative:page;mso-position-vertical-relative:page" points="1in,345.7pt,72.5pt,345.7pt,72.5pt,345.25pt,1in,345.25pt,1in,345.7pt" coordsize="10,10" o:allowincell="f" fillcolor="black" stroked="f">
            <v:path arrowok="t"/>
            <w10:wrap anchorx="page" anchory="page"/>
          </v:polyline>
        </w:pict>
      </w:r>
      <w:r>
        <w:rPr>
          <w:color w:val="000000"/>
          <w:spacing w:val="-3"/>
        </w:rPr>
        <w:pict>
          <v:polyline id="_x0000_s1380" style="position:absolute;left:0;text-align:left;z-index:-251417600;mso-position-horizontal-relative:page;mso-position-vertical-relative:page" points="72.45pt,346.2pt,94.3pt,346.2pt,94.3pt,345.2pt,72.45pt,345.2pt,72.45pt,346.2pt" coordsize="437,20" o:allowincell="f" fillcolor="black" stroked="f">
            <v:path arrowok="t"/>
            <w10:wrap anchorx="page" anchory="page"/>
          </v:polyline>
        </w:pict>
      </w:r>
      <w:r>
        <w:rPr>
          <w:color w:val="000000"/>
          <w:spacing w:val="-3"/>
        </w:rPr>
        <w:pict>
          <v:polyline id="_x0000_s1381" style="position:absolute;left:0;text-align:left;z-index:-251415552;mso-position-horizontal-relative:page;mso-position-vertical-relative:page" points="94.3pt,345.7pt,94.8pt,345.7pt,94.8pt,345.25pt,94.3pt,345.25pt,94.3pt,345.7pt" coordsize="10,10" o:allowincell="f" fillcolor="black" stroked="f">
            <v:path arrowok="t"/>
            <w10:wrap anchorx="page" anchory="page"/>
          </v:polyline>
        </w:pict>
      </w:r>
      <w:r>
        <w:rPr>
          <w:color w:val="000000"/>
          <w:spacing w:val="-3"/>
        </w:rPr>
        <w:pict>
          <v:polyline id="_x0000_s1382" style="position:absolute;left:0;text-align:left;z-index:-251413504;mso-position-horizontal-relative:page;mso-position-vertical-relative:page" points="94.8pt,346.2pt,265.3pt,346.2pt,265.3pt,345.2pt,94.8pt,345.2pt,94.8pt,346.2pt" coordsize="3410,20" o:allowincell="f" fillcolor="black" stroked="f">
            <v:path arrowok="t"/>
            <w10:wrap anchorx="page" anchory="page"/>
          </v:polyline>
        </w:pict>
      </w:r>
      <w:r>
        <w:rPr>
          <w:color w:val="000000"/>
          <w:spacing w:val="-3"/>
        </w:rPr>
        <w:pict>
          <v:polyline id="_x0000_s1383" style="position:absolute;left:0;text-align:left;z-index:-251411456;mso-position-horizontal-relative:page;mso-position-vertical-relative:page" points="265.3pt,345.7pt,265.8pt,345.7pt,265.8pt,345.25pt,265.3pt,345.25pt,265.3pt,345.7pt" coordsize="10,10" o:allowincell="f" fillcolor="black" stroked="f">
            <v:path arrowok="t"/>
            <w10:wrap anchorx="page" anchory="page"/>
          </v:polyline>
        </w:pict>
      </w:r>
      <w:r>
        <w:rPr>
          <w:color w:val="000000"/>
          <w:spacing w:val="-3"/>
        </w:rPr>
        <w:pict>
          <v:polyline id="_x0000_s1384" style="position:absolute;left:0;text-align:left;z-index:-251409408;mso-position-horizontal-relative:page;mso-position-vertical-relative:page" points="265.8pt,346.2pt,354.6pt,346.2pt,354.6pt,345.2pt,265.8pt,345.2pt,265.8pt,346.2pt" coordsize="1776,20" o:allowincell="f" fillcolor="black" stroked="f">
            <v:path arrowok="t"/>
            <w10:wrap anchorx="page" anchory="page"/>
          </v:polyline>
        </w:pict>
      </w:r>
      <w:r>
        <w:rPr>
          <w:color w:val="000000"/>
          <w:spacing w:val="-3"/>
        </w:rPr>
        <w:pict>
          <v:polyline id="_x0000_s1385" style="position:absolute;left:0;text-align:left;z-index:-251407360;mso-position-horizontal-relative:page;mso-position-vertical-relative:page" points="354.6pt,345.7pt,355.1pt,345.7pt,355.1pt,345.25pt,354.6pt,345.25pt,354.6pt,345.7pt" coordsize="10,10" o:allowincell="f" fillcolor="black" stroked="f">
            <v:path arrowok="t"/>
            <w10:wrap anchorx="page" anchory="page"/>
          </v:polyline>
        </w:pict>
      </w:r>
      <w:r>
        <w:rPr>
          <w:color w:val="000000"/>
          <w:spacing w:val="-3"/>
        </w:rPr>
        <w:pict>
          <v:polyline id="_x0000_s1386" style="position:absolute;left:0;text-align:left;z-index:-251405312;mso-position-horizontal-relative:page;mso-position-vertical-relative:page" points="355.05pt,346.2pt,512.75pt,346.2pt,512.75pt,345.2pt,355.05pt,345.2pt,355.05pt,346.2pt" coordsize="3154,20" o:allowincell="f" fillcolor="black" stroked="f">
            <v:path arrowok="t"/>
            <w10:wrap anchorx="page" anchory="page"/>
          </v:polyline>
        </w:pict>
      </w:r>
      <w:r>
        <w:rPr>
          <w:color w:val="000000"/>
          <w:spacing w:val="-3"/>
        </w:rPr>
        <w:pict>
          <v:polyline id="_x0000_s1387" style="position:absolute;left:0;text-align:left;z-index:-251403264;mso-position-horizontal-relative:page;mso-position-vertical-relative:page" points="512.75pt,345.7pt,513.25pt,345.7pt,513.25pt,345.25pt,512.75pt,345.25pt,512.75pt,345.7pt" coordsize="10,10" o:allowincell="f" fillcolor="black" stroked="f">
            <v:path arrowok="t"/>
            <w10:wrap anchorx="page" anchory="page"/>
          </v:polyline>
        </w:pict>
      </w:r>
      <w:r>
        <w:rPr>
          <w:color w:val="000000"/>
          <w:spacing w:val="-3"/>
        </w:rPr>
        <w:pict>
          <v:polyline id="_x0000_s1388" style="position:absolute;left:0;text-align:left;z-index:-251401216;mso-position-horizontal-relative:page;mso-position-vertical-relative:page" points="1in,379.3pt,73pt,379.3pt,73pt,345.7pt,1in,345.7pt,1in,379.3pt" coordsize="20,672" o:allowincell="f" fillcolor="black" stroked="f">
            <v:path arrowok="t"/>
            <w10:wrap anchorx="page" anchory="page"/>
          </v:polyline>
        </w:pict>
      </w:r>
      <w:r>
        <w:rPr>
          <w:color w:val="000000"/>
          <w:spacing w:val="-3"/>
        </w:rPr>
        <w:pict>
          <v:polyline id="_x0000_s1389" style="position:absolute;left:0;text-align:left;z-index:-251399168;mso-position-horizontal-relative:page;mso-position-vertical-relative:page" points="94.3pt,379.3pt,95.3pt,379.3pt,95.3pt,345.7pt,94.3pt,345.7pt,94.3pt,379.3pt" coordsize="20,672" o:allowincell="f" fillcolor="black" stroked="f">
            <v:path arrowok="t"/>
            <w10:wrap anchorx="page" anchory="page"/>
          </v:polyline>
        </w:pict>
      </w:r>
      <w:r>
        <w:rPr>
          <w:color w:val="000000"/>
          <w:spacing w:val="-3"/>
        </w:rPr>
        <w:pict>
          <v:polyline id="_x0000_s1390" style="position:absolute;left:0;text-align:left;z-index:-251397120;mso-position-horizontal-relative:page;mso-position-vertical-relative:page" points="265.3pt,379.3pt,266.3pt,379.3pt,266.3pt,345.7pt,265.3pt,345.7pt,265.3pt,379.3pt" coordsize="20,672" o:allowincell="f" fillcolor="black" stroked="f">
            <v:path arrowok="t"/>
            <w10:wrap anchorx="page" anchory="page"/>
          </v:polyline>
        </w:pict>
      </w:r>
      <w:r>
        <w:rPr>
          <w:color w:val="000000"/>
          <w:spacing w:val="-3"/>
        </w:rPr>
        <w:pict>
          <v:polyline id="_x0000_s1391" style="position:absolute;left:0;text-align:left;z-index:-251395072;mso-position-horizontal-relative:page;mso-position-vertical-relative:page" points="354.6pt,379.3pt,355.6pt,379.3pt,355.6pt,345.7pt,354.6pt,345.7pt,354.6pt,379.3pt" coordsize="20,672" o:allowincell="f" fillcolor="black" stroked="f">
            <v:path arrowok="t"/>
            <w10:wrap anchorx="page" anchory="page"/>
          </v:polyline>
        </w:pict>
      </w:r>
      <w:r>
        <w:rPr>
          <w:color w:val="000000"/>
          <w:spacing w:val="-3"/>
        </w:rPr>
        <w:pict>
          <v:polyline id="_x0000_s1392" style="position:absolute;left:0;text-align:left;z-index:-251393024;mso-position-horizontal-relative:page;mso-position-vertical-relative:page" points="512.75pt,379.3pt,513.75pt,379.3pt,513.75pt,345.7pt,512.75pt,345.7pt,512.75pt,379.3pt" coordsize="20,672" o:allowincell="f" fillcolor="black" stroked="f">
            <v:path arrowok="t"/>
            <w10:wrap anchorx="page" anchory="page"/>
          </v:polyline>
        </w:pict>
      </w:r>
      <w:r>
        <w:rPr>
          <w:color w:val="000000"/>
          <w:spacing w:val="-3"/>
        </w:rPr>
        <w:pict>
          <v:polyline id="_x0000_s1393" style="position:absolute;left:0;text-align:left;z-index:-251390976;mso-position-horizontal-relative:page;mso-position-vertical-relative:page" points="1in,379.8pt,72.5pt,379.8pt,72.5pt,379.3pt,1in,379.3pt,1in,379.8pt" coordsize="10,10" o:allowincell="f" fillcolor="black" stroked="f">
            <v:path arrowok="t"/>
            <w10:wrap anchorx="page" anchory="page"/>
          </v:polyline>
        </w:pict>
      </w:r>
      <w:r>
        <w:rPr>
          <w:color w:val="000000"/>
          <w:spacing w:val="-3"/>
        </w:rPr>
        <w:pict>
          <v:polyline id="_x0000_s1394" style="position:absolute;left:0;text-align:left;z-index:-251388928;mso-position-horizontal-relative:page;mso-position-vertical-relative:page" points="72.45pt,380.3pt,94.3pt,380.3pt,94.3pt,379.3pt,72.45pt,379.3pt,72.45pt,380.3pt" coordsize="437,20" o:allowincell="f" fillcolor="black" stroked="f">
            <v:path arrowok="t"/>
            <w10:wrap anchorx="page" anchory="page"/>
          </v:polyline>
        </w:pict>
      </w:r>
      <w:r>
        <w:rPr>
          <w:color w:val="000000"/>
          <w:spacing w:val="-3"/>
        </w:rPr>
        <w:pict>
          <v:polyline id="_x0000_s1395" style="position:absolute;left:0;text-align:left;z-index:-251386880;mso-position-horizontal-relative:page;mso-position-vertical-relative:page" points="94.3pt,379.8pt,94.8pt,379.8pt,94.8pt,379.3pt,94.3pt,379.3pt,94.3pt,379.8pt" coordsize="10,10" o:allowincell="f" fillcolor="black" stroked="f">
            <v:path arrowok="t"/>
            <w10:wrap anchorx="page" anchory="page"/>
          </v:polyline>
        </w:pict>
      </w:r>
      <w:r>
        <w:rPr>
          <w:color w:val="000000"/>
          <w:spacing w:val="-3"/>
        </w:rPr>
        <w:pict>
          <v:polyline id="_x0000_s1396" style="position:absolute;left:0;text-align:left;z-index:-251384832;mso-position-horizontal-relative:page;mso-position-vertical-relative:page" points="94.8pt,380.3pt,265.3pt,380.3pt,265.3pt,379.3pt,94.8pt,379.3pt,94.8pt,380.3pt" coordsize="3410,20" o:allowincell="f" fillcolor="black" stroked="f">
            <v:path arrowok="t"/>
            <w10:wrap anchorx="page" anchory="page"/>
          </v:polyline>
        </w:pict>
      </w:r>
      <w:r>
        <w:rPr>
          <w:color w:val="000000"/>
          <w:spacing w:val="-3"/>
        </w:rPr>
        <w:pict>
          <v:polyline id="_x0000_s1397" style="position:absolute;left:0;text-align:left;z-index:-251382784;mso-position-horizontal-relative:page;mso-position-vertical-relative:page" points="265.3pt,379.8pt,265.8pt,379.8pt,265.8pt,379.3pt,265.3pt,379.3pt,265.3pt,379.8pt" coordsize="10,10" o:allowincell="f" fillcolor="black" stroked="f">
            <v:path arrowok="t"/>
            <w10:wrap anchorx="page" anchory="page"/>
          </v:polyline>
        </w:pict>
      </w:r>
      <w:r>
        <w:rPr>
          <w:color w:val="000000"/>
          <w:spacing w:val="-3"/>
        </w:rPr>
        <w:pict>
          <v:polyline id="_x0000_s1398" style="position:absolute;left:0;text-align:left;z-index:-251380736;mso-position-horizontal-relative:page;mso-position-vertical-relative:page" points="265.8pt,380.3pt,354.6pt,380.3pt,354.6pt,379.3pt,265.8pt,379.3pt,265.8pt,380.3pt" coordsize="1776,20" o:allowincell="f" fillcolor="black" stroked="f">
            <v:path arrowok="t"/>
            <w10:wrap anchorx="page" anchory="page"/>
          </v:polyline>
        </w:pict>
      </w:r>
      <w:r>
        <w:rPr>
          <w:color w:val="000000"/>
          <w:spacing w:val="-3"/>
        </w:rPr>
        <w:pict>
          <v:polyline id="_x0000_s1399" style="position:absolute;left:0;text-align:left;z-index:-251378688;mso-position-horizontal-relative:page;mso-position-vertical-relative:page" points="354.6pt,379.8pt,355.1pt,379.8pt,355.1pt,379.3pt,354.6pt,379.3pt,354.6pt,379.8pt" coordsize="10,10" o:allowincell="f" fillcolor="black" stroked="f">
            <v:path arrowok="t"/>
            <w10:wrap anchorx="page" anchory="page"/>
          </v:polyline>
        </w:pict>
      </w:r>
      <w:r>
        <w:rPr>
          <w:color w:val="000000"/>
          <w:spacing w:val="-3"/>
        </w:rPr>
        <w:pict>
          <v:polyline id="_x0000_s1400" style="position:absolute;left:0;text-align:left;z-index:-251376640;mso-position-horizontal-relative:page;mso-position-vertical-relative:page" points="355.05pt,380.3pt,512.75pt,380.3pt,512.75pt,379.3pt,355.05pt,379.3pt,355.05pt,380.3pt" coordsize="3154,20" o:allowincell="f" fillcolor="black" stroked="f">
            <v:path arrowok="t"/>
            <w10:wrap anchorx="page" anchory="page"/>
          </v:polyline>
        </w:pict>
      </w:r>
      <w:r>
        <w:rPr>
          <w:color w:val="000000"/>
          <w:spacing w:val="-3"/>
        </w:rPr>
        <w:pict>
          <v:polyline id="_x0000_s1401" style="position:absolute;left:0;text-align:left;z-index:-251374592;mso-position-horizontal-relative:page;mso-position-vertical-relative:page" points="512.75pt,379.8pt,513.25pt,379.8pt,513.25pt,379.3pt,512.75pt,379.3pt,512.75pt,379.8pt" coordsize="10,10" o:allowincell="f" fillcolor="black" stroked="f">
            <v:path arrowok="t"/>
            <w10:wrap anchorx="page" anchory="page"/>
          </v:polyline>
        </w:pict>
      </w:r>
      <w:r>
        <w:rPr>
          <w:color w:val="000000"/>
          <w:spacing w:val="-3"/>
        </w:rPr>
        <w:pict>
          <v:polyline id="_x0000_s1402" style="position:absolute;left:0;text-align:left;z-index:-251372544;mso-position-horizontal-relative:page;mso-position-vertical-relative:page" points="1in,413.4pt,73pt,413.4pt,73pt,379.8pt,1in,379.8pt,1in,413.4pt" coordsize="20,672" o:allowincell="f" fillcolor="black" stroked="f">
            <v:path arrowok="t"/>
            <w10:wrap anchorx="page" anchory="page"/>
          </v:polyline>
        </w:pict>
      </w:r>
      <w:r>
        <w:rPr>
          <w:color w:val="000000"/>
          <w:spacing w:val="-3"/>
        </w:rPr>
        <w:pict>
          <v:polyline id="_x0000_s1403" style="position:absolute;left:0;text-align:left;z-index:-251370496;mso-position-horizontal-relative:page;mso-position-vertical-relative:page" points="94.3pt,413.4pt,95.3pt,413.4pt,95.3pt,379.8pt,94.3pt,379.8pt,94.3pt,413.4pt" coordsize="20,672" o:allowincell="f" fillcolor="black" stroked="f">
            <v:path arrowok="t"/>
            <w10:wrap anchorx="page" anchory="page"/>
          </v:polyline>
        </w:pict>
      </w:r>
      <w:r>
        <w:rPr>
          <w:color w:val="000000"/>
          <w:spacing w:val="-3"/>
        </w:rPr>
        <w:pict>
          <v:polyline id="_x0000_s1404" style="position:absolute;left:0;text-align:left;z-index:-251368448;mso-position-horizontal-relative:page;mso-position-vertical-relative:page" points="265.3pt,413.4pt,266.3pt,413.4pt,266.3pt,379.8pt,265.3pt,379.8pt,265.3pt,413.4pt" coordsize="20,672" o:allowincell="f" fillcolor="black" stroked="f">
            <v:path arrowok="t"/>
            <w10:wrap anchorx="page" anchory="page"/>
          </v:polyline>
        </w:pict>
      </w:r>
      <w:r>
        <w:rPr>
          <w:color w:val="000000"/>
          <w:spacing w:val="-3"/>
        </w:rPr>
        <w:pict>
          <v:polyline id="_x0000_s1405" style="position:absolute;left:0;text-align:left;z-index:-251366400;mso-position-horizontal-relative:page;mso-position-vertical-relative:page" points="354.6pt,413.4pt,355.6pt,413.4pt,355.6pt,379.8pt,354.6pt,379.8pt,354.6pt,413.4pt" coordsize="20,672" o:allowincell="f" fillcolor="black" stroked="f">
            <v:path arrowok="t"/>
            <w10:wrap anchorx="page" anchory="page"/>
          </v:polyline>
        </w:pict>
      </w:r>
      <w:r>
        <w:rPr>
          <w:color w:val="000000"/>
          <w:spacing w:val="-3"/>
        </w:rPr>
        <w:pict>
          <v:polyline id="_x0000_s1406" style="position:absolute;left:0;text-align:left;z-index:-251364352;mso-position-horizontal-relative:page;mso-position-vertical-relative:page" points="512.75pt,413.4pt,513.75pt,413.4pt,513.75pt,379.8pt,512.75pt,379.8pt,512.75pt,413.4pt" coordsize="20,672" o:allowincell="f" fillcolor="black" stroked="f">
            <v:path arrowok="t"/>
            <w10:wrap anchorx="page" anchory="page"/>
          </v:polyline>
        </w:pict>
      </w:r>
      <w:r>
        <w:rPr>
          <w:color w:val="000000"/>
          <w:spacing w:val="-3"/>
        </w:rPr>
        <w:pict>
          <v:polyline id="_x0000_s1407" style="position:absolute;left:0;text-align:left;z-index:-251362304;mso-position-horizontal-relative:page;mso-position-vertical-relative:page" points="1in,413.85pt,72.5pt,413.85pt,72.5pt,413.4pt,1in,413.4pt,1in,413.85pt" coordsize="10,11" o:allowincell="f" fillcolor="black" stroked="f">
            <v:path arrowok="t"/>
            <w10:wrap anchorx="page" anchory="page"/>
          </v:polyline>
        </w:pict>
      </w:r>
      <w:r>
        <w:rPr>
          <w:color w:val="000000"/>
          <w:spacing w:val="-3"/>
        </w:rPr>
        <w:pict>
          <v:polyline id="_x0000_s1408" style="position:absolute;left:0;text-align:left;z-index:-251361280;mso-position-horizontal-relative:page;mso-position-vertical-relative:page" points="72.45pt,414.35pt,94.3pt,414.35pt,94.3pt,413.35pt,72.45pt,413.35pt,72.45pt,414.35pt" coordsize="437,20" o:allowincell="f" fillcolor="black" stroked="f">
            <v:path arrowok="t"/>
            <w10:wrap anchorx="page" anchory="page"/>
          </v:polyline>
        </w:pict>
      </w:r>
      <w:r>
        <w:rPr>
          <w:color w:val="000000"/>
          <w:spacing w:val="-3"/>
        </w:rPr>
        <w:pict>
          <v:polyline id="_x0000_s1409" style="position:absolute;left:0;text-align:left;z-index:-251360256;mso-position-horizontal-relative:page;mso-position-vertical-relative:page" points="94.3pt,413.85pt,94.8pt,413.85pt,94.8pt,413.4pt,94.3pt,413.4pt,94.3pt,413.85pt" coordsize="10,11" o:allowincell="f" fillcolor="black" stroked="f">
            <v:path arrowok="t"/>
            <w10:wrap anchorx="page" anchory="page"/>
          </v:polyline>
        </w:pict>
      </w:r>
      <w:r>
        <w:rPr>
          <w:color w:val="000000"/>
          <w:spacing w:val="-3"/>
        </w:rPr>
        <w:pict>
          <v:polyline id="_x0000_s1410" style="position:absolute;left:0;text-align:left;z-index:-251359232;mso-position-horizontal-relative:page;mso-position-vertical-relative:page" points="94.8pt,414.35pt,265.3pt,414.35pt,265.3pt,413.35pt,94.8pt,413.35pt,94.8pt,414.35pt" coordsize="3410,20" o:allowincell="f" fillcolor="black" stroked="f">
            <v:path arrowok="t"/>
            <w10:wrap anchorx="page" anchory="page"/>
          </v:polyline>
        </w:pict>
      </w:r>
      <w:r>
        <w:rPr>
          <w:color w:val="000000"/>
          <w:spacing w:val="-3"/>
        </w:rPr>
        <w:pict>
          <v:polyline id="_x0000_s1411" style="position:absolute;left:0;text-align:left;z-index:-251358208;mso-position-horizontal-relative:page;mso-position-vertical-relative:page" points="265.3pt,413.85pt,265.8pt,413.85pt,265.8pt,413.4pt,265.3pt,413.4pt,265.3pt,413.85pt" coordsize="10,11" o:allowincell="f" fillcolor="black" stroked="f">
            <v:path arrowok="t"/>
            <w10:wrap anchorx="page" anchory="page"/>
          </v:polyline>
        </w:pict>
      </w:r>
      <w:r>
        <w:rPr>
          <w:color w:val="000000"/>
          <w:spacing w:val="-3"/>
        </w:rPr>
        <w:pict>
          <v:polyline id="_x0000_s1412" style="position:absolute;left:0;text-align:left;z-index:-251357184;mso-position-horizontal-relative:page;mso-position-vertical-relative:page" points="265.8pt,414.35pt,354.6pt,414.35pt,354.6pt,413.35pt,265.8pt,413.35pt,265.8pt,414.35pt" coordsize="1776,20" o:allowincell="f" fillcolor="black" stroked="f">
            <v:path arrowok="t"/>
            <w10:wrap anchorx="page" anchory="page"/>
          </v:polyline>
        </w:pict>
      </w:r>
      <w:r>
        <w:rPr>
          <w:color w:val="000000"/>
          <w:spacing w:val="-3"/>
        </w:rPr>
        <w:pict>
          <v:polyline id="_x0000_s1413" style="position:absolute;left:0;text-align:left;z-index:-251356160;mso-position-horizontal-relative:page;mso-position-vertical-relative:page" points="354.6pt,413.85pt,355.1pt,413.85pt,355.1pt,413.4pt,354.6pt,413.4pt,354.6pt,413.85pt" coordsize="10,11" o:allowincell="f" fillcolor="black" stroked="f">
            <v:path arrowok="t"/>
            <w10:wrap anchorx="page" anchory="page"/>
          </v:polyline>
        </w:pict>
      </w:r>
      <w:r>
        <w:rPr>
          <w:color w:val="000000"/>
          <w:spacing w:val="-3"/>
        </w:rPr>
        <w:pict>
          <v:polyline id="_x0000_s1414" style="position:absolute;left:0;text-align:left;z-index:-251355136;mso-position-horizontal-relative:page;mso-position-vertical-relative:page" points="355.05pt,414.35pt,512.75pt,414.35pt,512.75pt,413.35pt,355.05pt,413.35pt,355.05pt,414.35pt" coordsize="3154,20" o:allowincell="f" fillcolor="black" stroked="f">
            <v:path arrowok="t"/>
            <w10:wrap anchorx="page" anchory="page"/>
          </v:polyline>
        </w:pict>
      </w:r>
      <w:r>
        <w:rPr>
          <w:color w:val="000000"/>
          <w:spacing w:val="-3"/>
        </w:rPr>
        <w:pict>
          <v:polyline id="_x0000_s1415" style="position:absolute;left:0;text-align:left;z-index:-251354112;mso-position-horizontal-relative:page;mso-position-vertical-relative:page" points="512.75pt,413.85pt,513.25pt,413.85pt,513.25pt,413.4pt,512.75pt,413.4pt,512.75pt,413.85pt" coordsize="10,11" o:allowincell="f" fillcolor="black" stroked="f">
            <v:path arrowok="t"/>
            <w10:wrap anchorx="page" anchory="page"/>
          </v:polyline>
        </w:pict>
      </w:r>
      <w:r>
        <w:rPr>
          <w:color w:val="000000"/>
          <w:spacing w:val="-3"/>
        </w:rPr>
        <w:pict>
          <v:polyline id="_x0000_s1416" style="position:absolute;left:0;text-align:left;z-index:-251353088;mso-position-horizontal-relative:page;mso-position-vertical-relative:page" points="1in,447.5pt,73pt,447.5pt,73pt,413.85pt,1in,413.85pt,1in,447.5pt" coordsize="20,673" o:allowincell="f" fillcolor="black" stroked="f">
            <v:path arrowok="t"/>
            <w10:wrap anchorx="page" anchory="page"/>
          </v:polyline>
        </w:pict>
      </w:r>
      <w:r>
        <w:rPr>
          <w:color w:val="000000"/>
          <w:spacing w:val="-3"/>
        </w:rPr>
        <w:pict>
          <v:polyline id="_x0000_s1417" style="position:absolute;left:0;text-align:left;z-index:-251352064;mso-position-horizontal-relative:page;mso-position-vertical-relative:page" points="1in,447.95pt,72.5pt,447.95pt,72.5pt,447.45pt,1in,447.45pt,1in,447.95pt" coordsize="10,10" o:allowincell="f" fillcolor="black" stroked="f">
            <v:path arrowok="t"/>
            <w10:wrap anchorx="page" anchory="page"/>
          </v:polyline>
        </w:pict>
      </w:r>
      <w:r>
        <w:rPr>
          <w:color w:val="000000"/>
          <w:spacing w:val="-3"/>
        </w:rPr>
        <w:pict>
          <v:polyline id="_x0000_s1418" style="position:absolute;left:0;text-align:left;z-index:-251351040;mso-position-horizontal-relative:page;mso-position-vertical-relative:page" points="1in,447.95pt,72.5pt,447.95pt,72.5pt,447.45pt,1in,447.45pt,1in,447.95pt" coordsize="10,10" o:allowincell="f" fillcolor="black" stroked="f">
            <v:path arrowok="t"/>
            <w10:wrap anchorx="page" anchory="page"/>
          </v:polyline>
        </w:pict>
      </w:r>
      <w:r>
        <w:rPr>
          <w:color w:val="000000"/>
          <w:spacing w:val="-3"/>
        </w:rPr>
        <w:pict>
          <v:polyline id="_x0000_s1419" style="position:absolute;left:0;text-align:left;z-index:-251350016;mso-position-horizontal-relative:page;mso-position-vertical-relative:page" points="72.45pt,448.45pt,94.3pt,448.45pt,94.3pt,447.45pt,72.45pt,447.45pt,72.45pt,448.45pt" coordsize="437,20" o:allowincell="f" fillcolor="black" stroked="f">
            <v:path arrowok="t"/>
            <w10:wrap anchorx="page" anchory="page"/>
          </v:polyline>
        </w:pict>
      </w:r>
      <w:r>
        <w:rPr>
          <w:color w:val="000000"/>
          <w:spacing w:val="-3"/>
        </w:rPr>
        <w:pict>
          <v:polyline id="_x0000_s1420" style="position:absolute;left:0;text-align:left;z-index:-251348992;mso-position-horizontal-relative:page;mso-position-vertical-relative:page" points="94.3pt,447.5pt,95.3pt,447.5pt,95.3pt,413.85pt,94.3pt,413.85pt,94.3pt,447.5pt" coordsize="20,673" o:allowincell="f" fillcolor="black" stroked="f">
            <v:path arrowok="t"/>
            <w10:wrap anchorx="page" anchory="page"/>
          </v:polyline>
        </w:pict>
      </w:r>
      <w:r>
        <w:rPr>
          <w:color w:val="000000"/>
          <w:spacing w:val="-3"/>
        </w:rPr>
        <w:pict>
          <v:polyline id="_x0000_s1421" style="position:absolute;left:0;text-align:left;z-index:-251347968;mso-position-horizontal-relative:page;mso-position-vertical-relative:page" points="94.3pt,447.95pt,94.8pt,447.95pt,94.8pt,447.45pt,94.3pt,447.45pt,94.3pt,447.95pt" coordsize="10,10" o:allowincell="f" fillcolor="black" stroked="f">
            <v:path arrowok="t"/>
            <w10:wrap anchorx="page" anchory="page"/>
          </v:polyline>
        </w:pict>
      </w:r>
      <w:r>
        <w:rPr>
          <w:color w:val="000000"/>
          <w:spacing w:val="-3"/>
        </w:rPr>
        <w:pict>
          <v:polyline id="_x0000_s1422" style="position:absolute;left:0;text-align:left;z-index:-251345920;mso-position-horizontal-relative:page;mso-position-vertical-relative:page" points="94.8pt,448.45pt,265.3pt,448.45pt,265.3pt,447.45pt,94.8pt,447.45pt,94.8pt,448.45pt" coordsize="3410,20" o:allowincell="f" fillcolor="black" stroked="f">
            <v:path arrowok="t"/>
            <w10:wrap anchorx="page" anchory="page"/>
          </v:polyline>
        </w:pict>
      </w:r>
      <w:r>
        <w:rPr>
          <w:color w:val="000000"/>
          <w:spacing w:val="-3"/>
        </w:rPr>
        <w:pict>
          <v:polyline id="_x0000_s1423" style="position:absolute;left:0;text-align:left;z-index:-251343872;mso-position-horizontal-relative:page;mso-position-vertical-relative:page" points="265.3pt,447.5pt,266.3pt,447.5pt,266.3pt,413.85pt,265.3pt,413.85pt,265.3pt,447.5pt" coordsize="20,673" o:allowincell="f" fillcolor="black" stroked="f">
            <v:path arrowok="t"/>
            <w10:wrap anchorx="page" anchory="page"/>
          </v:polyline>
        </w:pict>
      </w:r>
      <w:r>
        <w:rPr>
          <w:color w:val="000000"/>
          <w:spacing w:val="-3"/>
        </w:rPr>
        <w:pict>
          <v:polyline id="_x0000_s1424" style="position:absolute;left:0;text-align:left;z-index:-251341824;mso-position-horizontal-relative:page;mso-position-vertical-relative:page" points="265.3pt,447.95pt,265.8pt,447.95pt,265.8pt,447.45pt,265.3pt,447.45pt,265.3pt,447.95pt" coordsize="10,10" o:allowincell="f" fillcolor="black" stroked="f">
            <v:path arrowok="t"/>
            <w10:wrap anchorx="page" anchory="page"/>
          </v:polyline>
        </w:pict>
      </w:r>
      <w:r>
        <w:rPr>
          <w:color w:val="000000"/>
          <w:spacing w:val="-3"/>
        </w:rPr>
        <w:pict>
          <v:polyline id="_x0000_s1425" style="position:absolute;left:0;text-align:left;z-index:-251339776;mso-position-horizontal-relative:page;mso-position-vertical-relative:page" points="265.8pt,448.45pt,354.6pt,448.45pt,354.6pt,447.45pt,265.8pt,447.45pt,265.8pt,448.45pt" coordsize="1776,20" o:allowincell="f" fillcolor="black" stroked="f">
            <v:path arrowok="t"/>
            <w10:wrap anchorx="page" anchory="page"/>
          </v:polyline>
        </w:pict>
      </w:r>
      <w:r>
        <w:rPr>
          <w:color w:val="000000"/>
          <w:spacing w:val="-3"/>
        </w:rPr>
        <w:pict>
          <v:polyline id="_x0000_s1426" style="position:absolute;left:0;text-align:left;z-index:-251337728;mso-position-horizontal-relative:page;mso-position-vertical-relative:page" points="354.6pt,447.5pt,355.6pt,447.5pt,355.6pt,413.85pt,354.6pt,413.85pt,354.6pt,447.5pt" coordsize="20,673" o:allowincell="f" fillcolor="black" stroked="f">
            <v:path arrowok="t"/>
            <w10:wrap anchorx="page" anchory="page"/>
          </v:polyline>
        </w:pict>
      </w:r>
      <w:r>
        <w:rPr>
          <w:color w:val="000000"/>
          <w:spacing w:val="-3"/>
        </w:rPr>
        <w:pict>
          <v:polyline id="_x0000_s1427" style="position:absolute;left:0;text-align:left;z-index:-251335680;mso-position-horizontal-relative:page;mso-position-vertical-relative:page" points="354.6pt,447.95pt,355.1pt,447.95pt,355.1pt,447.45pt,354.6pt,447.45pt,354.6pt,447.95pt" coordsize="10,10" o:allowincell="f" fillcolor="black" stroked="f">
            <v:path arrowok="t"/>
            <w10:wrap anchorx="page" anchory="page"/>
          </v:polyline>
        </w:pict>
      </w:r>
      <w:r>
        <w:rPr>
          <w:color w:val="000000"/>
          <w:spacing w:val="-3"/>
        </w:rPr>
        <w:pict>
          <v:polyline id="_x0000_s1428" style="position:absolute;left:0;text-align:left;z-index:-251333632;mso-position-horizontal-relative:page;mso-position-vertical-relative:page" points="355.05pt,448.45pt,512.75pt,448.45pt,512.75pt,447.45pt,355.05pt,447.45pt,355.05pt,448.45pt" coordsize="3154,20" o:allowincell="f" fillcolor="black" stroked="f">
            <v:path arrowok="t"/>
            <w10:wrap anchorx="page" anchory="page"/>
          </v:polyline>
        </w:pict>
      </w:r>
      <w:r>
        <w:rPr>
          <w:color w:val="000000"/>
          <w:spacing w:val="-3"/>
        </w:rPr>
        <w:pict>
          <v:polyline id="_x0000_s1429" style="position:absolute;left:0;text-align:left;z-index:-251331584;mso-position-horizontal-relative:page;mso-position-vertical-relative:page" points="512.75pt,447.5pt,513.75pt,447.5pt,513.75pt,413.85pt,512.75pt,413.85pt,512.75pt,447.5pt" coordsize="20,673" o:allowincell="f" fillcolor="black" stroked="f">
            <v:path arrowok="t"/>
            <w10:wrap anchorx="page" anchory="page"/>
          </v:polyline>
        </w:pict>
      </w:r>
      <w:r>
        <w:rPr>
          <w:color w:val="000000"/>
          <w:spacing w:val="-3"/>
        </w:rPr>
        <w:pict>
          <v:polyline id="_x0000_s1430" style="position:absolute;left:0;text-align:left;z-index:-251329536;mso-position-horizontal-relative:page;mso-position-vertical-relative:page" points="512.75pt,447.95pt,513.25pt,447.95pt,513.25pt,447.45pt,512.75pt,447.45pt,512.75pt,447.95pt" coordsize="10,10" o:allowincell="f" fillcolor="black" stroked="f">
            <v:path arrowok="t"/>
            <w10:wrap anchorx="page" anchory="page"/>
          </v:polyline>
        </w:pict>
      </w:r>
      <w:r>
        <w:rPr>
          <w:color w:val="000000"/>
          <w:spacing w:val="-3"/>
        </w:rPr>
        <w:pict>
          <v:polyline id="_x0000_s1431" style="position:absolute;left:0;text-align:left;z-index:-251327488;mso-position-horizontal-relative:page;mso-position-vertical-relative:page" points="512.75pt,447.95pt,513.25pt,447.95pt,513.25pt,447.45pt,512.75pt,447.45pt,512.75pt,447.95pt" coordsize="10,10" o:allowincell="f" fillcolor="black" stroked="f">
            <v:path arrowok="t"/>
            <w10:wrap anchorx="page" anchory="page"/>
          </v:polyline>
        </w:pict>
      </w:r>
    </w:p>
    <w:p w:rsidR="00B97DCC" w:rsidRDefault="00B97DCC">
      <w:pPr>
        <w:autoSpaceDE w:val="0"/>
        <w:autoSpaceDN w:val="0"/>
        <w:adjustRightInd w:val="0"/>
        <w:rPr>
          <w:color w:val="000000"/>
          <w:spacing w:val="-3"/>
        </w:rPr>
        <w:sectPr w:rsidR="00B97DCC">
          <w:headerReference w:type="even" r:id="rId383"/>
          <w:headerReference w:type="default" r:id="rId384"/>
          <w:footerReference w:type="even" r:id="rId385"/>
          <w:footerReference w:type="default" r:id="rId386"/>
          <w:headerReference w:type="first" r:id="rId387"/>
          <w:footerReference w:type="first" r:id="rId388"/>
          <w:type w:val="continuous"/>
          <w:pgSz w:w="12240" w:h="15840" w:orient="landscape"/>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60" w:name="Pg60"/>
      <w:bookmarkEnd w:id="60"/>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5424"/>
        <w:rPr>
          <w:rFonts w:ascii="Times New Roman Bold" w:hAnsi="Times New Roman Bold"/>
          <w:color w:val="000000"/>
          <w:spacing w:val="-3"/>
        </w:rPr>
      </w:pPr>
    </w:p>
    <w:p w:rsidR="00B97DCC" w:rsidRDefault="00B97DCC">
      <w:pPr>
        <w:autoSpaceDE w:val="0"/>
        <w:autoSpaceDN w:val="0"/>
        <w:adjustRightInd w:val="0"/>
        <w:spacing w:line="276" w:lineRule="exact"/>
        <w:ind w:left="5424"/>
        <w:rPr>
          <w:rFonts w:ascii="Times New Roman Bold" w:hAnsi="Times New Roman Bold"/>
          <w:color w:val="000000"/>
          <w:spacing w:val="-3"/>
        </w:rPr>
      </w:pPr>
    </w:p>
    <w:p w:rsidR="00B97DCC" w:rsidRDefault="008C2020">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5 </w:t>
      </w:r>
    </w:p>
    <w:p w:rsidR="00B97DCC" w:rsidRDefault="008C2020">
      <w:pPr>
        <w:tabs>
          <w:tab w:val="left" w:pos="5188"/>
        </w:tabs>
        <w:autoSpaceDE w:val="0"/>
        <w:autoSpaceDN w:val="0"/>
        <w:adjustRightInd w:val="0"/>
        <w:spacing w:before="261" w:line="280" w:lineRule="exact"/>
        <w:ind w:left="1711"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B97DCC" w:rsidRDefault="008C2020">
      <w:pPr>
        <w:autoSpaceDE w:val="0"/>
        <w:autoSpaceDN w:val="0"/>
        <w:adjustRightInd w:val="0"/>
        <w:spacing w:before="220" w:line="280" w:lineRule="exact"/>
        <w:ind w:left="1440" w:right="1293"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initiating parallel </w:t>
      </w:r>
      <w:r>
        <w:rPr>
          <w:color w:val="000000"/>
          <w:spacing w:val="-2"/>
        </w:rPr>
        <w:br/>
        <w:t>operation with the New York State Transmission System or the Distribution Syst</w:t>
      </w:r>
      <w:r>
        <w:rPr>
          <w:color w:val="000000"/>
          <w:spacing w:val="-2"/>
        </w:rPr>
        <w:t xml:space="preserve">em. </w:t>
      </w:r>
    </w:p>
    <w:p w:rsidR="00B97DCC" w:rsidRDefault="008C2020">
      <w:pPr>
        <w:autoSpaceDE w:val="0"/>
        <w:autoSpaceDN w:val="0"/>
        <w:adjustRightInd w:val="0"/>
        <w:spacing w:before="240" w:line="280" w:lineRule="exact"/>
        <w:ind w:left="1440" w:right="1597" w:firstLine="720"/>
        <w:jc w:val="both"/>
        <w:rPr>
          <w:color w:val="000000"/>
          <w:spacing w:val="-3"/>
        </w:rPr>
      </w:pPr>
      <w:r>
        <w:rPr>
          <w:color w:val="000000"/>
          <w:spacing w:val="-2"/>
        </w:rPr>
        <w:t xml:space="preserve">(a)  The Interconnection Customer must comply with all applicable NYISO tariffs and </w:t>
      </w:r>
      <w:r>
        <w:rPr>
          <w:color w:val="000000"/>
          <w:spacing w:val="-3"/>
        </w:rPr>
        <w:t xml:space="preserve">procedures, as amended from time to time. </w:t>
      </w:r>
    </w:p>
    <w:p w:rsidR="00B97DCC" w:rsidRDefault="008C2020">
      <w:pPr>
        <w:autoSpaceDE w:val="0"/>
        <w:autoSpaceDN w:val="0"/>
        <w:adjustRightInd w:val="0"/>
        <w:spacing w:before="224" w:line="276" w:lineRule="exact"/>
        <w:ind w:left="1440" w:right="1262" w:firstLine="720"/>
        <w:rPr>
          <w:color w:val="000000"/>
          <w:spacing w:val="-3"/>
        </w:rPr>
      </w:pPr>
      <w:r>
        <w:rPr>
          <w:color w:val="000000"/>
          <w:spacing w:val="-2"/>
        </w:rPr>
        <w:t>(b)  To the extent not inconsistent with the terms of this Agreement, the NYISO OATT, or applicable NYISO procedures, Interc</w:t>
      </w:r>
      <w:r>
        <w:rPr>
          <w:color w:val="000000"/>
          <w:spacing w:val="-2"/>
        </w:rPr>
        <w:t xml:space="preserve">onnection Customer must comply with Connecting </w:t>
      </w:r>
      <w:r>
        <w:rPr>
          <w:color w:val="000000"/>
          <w:spacing w:val="-2"/>
        </w:rPr>
        <w:br/>
        <w:t xml:space="preserve">Transmission Owner’s operating instructions and requirements, which requirements shall include the dedicated data circuits, including system protection circuits, to be maintained by </w:t>
      </w:r>
      <w:r>
        <w:rPr>
          <w:color w:val="000000"/>
          <w:spacing w:val="-2"/>
        </w:rPr>
        <w:br/>
        <w:t xml:space="preserve">Interconnection Customer </w:t>
      </w:r>
      <w:r>
        <w:rPr>
          <w:color w:val="000000"/>
          <w:spacing w:val="-2"/>
        </w:rPr>
        <w:t xml:space="preserve">in accordance with Article 1.5 of this Agreement.  Interconnection </w:t>
      </w:r>
      <w:r>
        <w:rPr>
          <w:color w:val="000000"/>
          <w:spacing w:val="-2"/>
        </w:rPr>
        <w:br/>
        <w:t xml:space="preserve">Customer must also comply with the applicable requirements as set out in the Connecting </w:t>
      </w:r>
      <w:r>
        <w:rPr>
          <w:color w:val="000000"/>
          <w:spacing w:val="-2"/>
        </w:rPr>
        <w:br/>
        <w:t xml:space="preserve">Transmission Owner’s ESBs, which have been identified and provided to the Interconnection </w:t>
      </w:r>
      <w:r>
        <w:rPr>
          <w:color w:val="000000"/>
          <w:spacing w:val="-2"/>
        </w:rPr>
        <w:br/>
        <w:t>Customer</w:t>
      </w:r>
      <w:r>
        <w:rPr>
          <w:color w:val="000000"/>
          <w:spacing w:val="-2"/>
        </w:rPr>
        <w:t xml:space="preserve"> as amended from time to time to the extent not inconsistent with the terms of this </w:t>
      </w:r>
      <w:r>
        <w:rPr>
          <w:color w:val="000000"/>
          <w:spacing w:val="-2"/>
        </w:rPr>
        <w:br/>
        <w:t xml:space="preserve">Agreement or applicable NYISO tariffs and procedures.  Upon the Connecting Transmission </w:t>
      </w:r>
      <w:r>
        <w:rPr>
          <w:color w:val="000000"/>
          <w:spacing w:val="-2"/>
        </w:rPr>
        <w:br/>
        <w:t>Owner’s notice to the Interconnection Customer of amendments to the ESBs, the Inte</w:t>
      </w:r>
      <w:r>
        <w:rPr>
          <w:color w:val="000000"/>
          <w:spacing w:val="-2"/>
        </w:rPr>
        <w:t xml:space="preserve">rconnection </w:t>
      </w:r>
      <w:r>
        <w:rPr>
          <w:color w:val="000000"/>
          <w:spacing w:val="-3"/>
        </w:rPr>
        <w:t xml:space="preserve">Customer has 30 days to comply with such amendments. </w:t>
      </w: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8C2020">
      <w:pPr>
        <w:autoSpaceDE w:val="0"/>
        <w:autoSpaceDN w:val="0"/>
        <w:adjustRightInd w:val="0"/>
        <w:spacing w:before="36" w:line="276" w:lineRule="exact"/>
        <w:ind w:left="5959"/>
        <w:rPr>
          <w:color w:val="000000"/>
          <w:spacing w:val="-3"/>
        </w:rPr>
      </w:pPr>
      <w:r>
        <w:rPr>
          <w:color w:val="000000"/>
          <w:spacing w:val="-3"/>
        </w:rPr>
        <w:t xml:space="preserve">5-1 </w:t>
      </w:r>
    </w:p>
    <w:p w:rsidR="00B97DCC" w:rsidRDefault="00B97DCC">
      <w:pPr>
        <w:autoSpaceDE w:val="0"/>
        <w:autoSpaceDN w:val="0"/>
        <w:adjustRightInd w:val="0"/>
        <w:rPr>
          <w:color w:val="000000"/>
          <w:spacing w:val="-3"/>
        </w:rPr>
        <w:sectPr w:rsidR="00B97DCC">
          <w:headerReference w:type="even" r:id="rId389"/>
          <w:headerReference w:type="default" r:id="rId390"/>
          <w:footerReference w:type="even" r:id="rId391"/>
          <w:footerReference w:type="default" r:id="rId392"/>
          <w:headerReference w:type="first" r:id="rId393"/>
          <w:footerReference w:type="first" r:id="rId394"/>
          <w:pgSz w:w="12240" w:h="15840" w:orient="landscape"/>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61" w:name="Pg61"/>
      <w:bookmarkEnd w:id="61"/>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5424"/>
        <w:rPr>
          <w:rFonts w:ascii="Times New Roman Bold" w:hAnsi="Times New Roman Bold"/>
          <w:color w:val="000000"/>
          <w:spacing w:val="-3"/>
        </w:rPr>
      </w:pPr>
    </w:p>
    <w:p w:rsidR="00B97DCC" w:rsidRDefault="00B97DCC">
      <w:pPr>
        <w:autoSpaceDE w:val="0"/>
        <w:autoSpaceDN w:val="0"/>
        <w:adjustRightInd w:val="0"/>
        <w:spacing w:line="276" w:lineRule="exact"/>
        <w:ind w:left="5424"/>
        <w:rPr>
          <w:rFonts w:ascii="Times New Roman Bold" w:hAnsi="Times New Roman Bold"/>
          <w:color w:val="000000"/>
          <w:spacing w:val="-3"/>
        </w:rPr>
      </w:pPr>
    </w:p>
    <w:p w:rsidR="00B97DCC" w:rsidRDefault="008C2020">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B97DCC" w:rsidRDefault="008C2020">
      <w:pPr>
        <w:tabs>
          <w:tab w:val="left" w:pos="5361"/>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B97DCC" w:rsidRDefault="008C2020">
      <w:pPr>
        <w:autoSpaceDE w:val="0"/>
        <w:autoSpaceDN w:val="0"/>
        <w:adjustRightInd w:val="0"/>
        <w:spacing w:before="245" w:line="275" w:lineRule="exact"/>
        <w:ind w:left="1440" w:right="1284" w:firstLine="720"/>
        <w:rPr>
          <w:color w:val="000000"/>
          <w:spacing w:val="-3"/>
        </w:rPr>
      </w:pPr>
      <w:r>
        <w:rPr>
          <w:color w:val="000000"/>
          <w:spacing w:val="-2"/>
        </w:rPr>
        <w:t>The NYISO, in consultation with th</w:t>
      </w:r>
      <w:r>
        <w:rPr>
          <w:color w:val="000000"/>
          <w:spacing w:val="-2"/>
        </w:rPr>
        <w:t xml:space="preserve">e Connecting Transmission Owner, shall describe Upgrades and provide an itemized best estimate of the cost, including overheads, of the </w:t>
      </w:r>
      <w:r>
        <w:rPr>
          <w:color w:val="000000"/>
          <w:spacing w:val="-2"/>
        </w:rPr>
        <w:br/>
        <w:t>Upgrades and annual operation and maintenance expenses associated with such Upgrades.  The Connecting Transmission Owne</w:t>
      </w:r>
      <w:r>
        <w:rPr>
          <w:color w:val="000000"/>
          <w:spacing w:val="-2"/>
        </w:rPr>
        <w:t xml:space="preserve">r shall functionalize Upgrade costs and annual expenses as either </w:t>
      </w:r>
      <w:r>
        <w:rPr>
          <w:color w:val="000000"/>
          <w:spacing w:val="-3"/>
        </w:rPr>
        <w:t xml:space="preserve">transmission or distribution related. </w:t>
      </w:r>
    </w:p>
    <w:p w:rsidR="00B97DCC" w:rsidRDefault="008C2020">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B97DCC" w:rsidRDefault="008C2020">
      <w:pPr>
        <w:autoSpaceDE w:val="0"/>
        <w:autoSpaceDN w:val="0"/>
        <w:adjustRightInd w:val="0"/>
        <w:spacing w:before="1" w:line="256" w:lineRule="exact"/>
        <w:ind w:left="1440"/>
        <w:rPr>
          <w:color w:val="000000"/>
          <w:spacing w:val="-2"/>
        </w:rPr>
      </w:pPr>
      <w:r>
        <w:rPr>
          <w:color w:val="000000"/>
          <w:spacing w:val="-2"/>
        </w:rPr>
        <w:t xml:space="preserve">shall be taken from the ISO OATT Attachment S cost allocation process or applicable </w:t>
      </w:r>
    </w:p>
    <w:p w:rsidR="00B97DCC" w:rsidRDefault="008C2020">
      <w:pPr>
        <w:autoSpaceDE w:val="0"/>
        <w:autoSpaceDN w:val="0"/>
        <w:adjustRightInd w:val="0"/>
        <w:spacing w:before="8" w:line="276" w:lineRule="exact"/>
        <w:ind w:left="1440" w:right="1343"/>
        <w:rPr>
          <w:color w:val="000000"/>
          <w:spacing w:val="-3"/>
        </w:rPr>
      </w:pPr>
      <w:r>
        <w:rPr>
          <w:color w:val="000000"/>
          <w:spacing w:val="-2"/>
        </w:rPr>
        <w:t>Interconnection Study, as required by Section 32.3.5.3.2 of Attachment Z.  The cost estimate for Distribution Upgrades shall include the costs of Distribution Upgrades tha</w:t>
      </w:r>
      <w:r>
        <w:rPr>
          <w:color w:val="000000"/>
          <w:spacing w:val="-2"/>
        </w:rPr>
        <w:t xml:space="preserve">t are reasonably </w:t>
      </w:r>
      <w:r>
        <w:rPr>
          <w:color w:val="000000"/>
          <w:spacing w:val="-2"/>
        </w:rPr>
        <w:br/>
        <w:t>allocable to the Interconnection Customer at the time the estimate is made, and the costs of any Distribution Upgrades not yet constructed that were assumed in the Interconnection Studies for the Interconnection Customer but are, at the t</w:t>
      </w:r>
      <w:r>
        <w:rPr>
          <w:color w:val="000000"/>
          <w:spacing w:val="-2"/>
        </w:rPr>
        <w:t xml:space="preserve">ime of the estimate, an obligation of an entity other </w:t>
      </w:r>
      <w:r>
        <w:rPr>
          <w:color w:val="000000"/>
          <w:spacing w:val="-3"/>
        </w:rPr>
        <w:t xml:space="preserve">than the Interconnection Customer. </w:t>
      </w:r>
    </w:p>
    <w:p w:rsidR="00B97DCC" w:rsidRDefault="008C2020">
      <w:pPr>
        <w:autoSpaceDE w:val="0"/>
        <w:autoSpaceDN w:val="0"/>
        <w:adjustRightInd w:val="0"/>
        <w:spacing w:before="245" w:line="275" w:lineRule="exact"/>
        <w:ind w:left="1440" w:right="1469" w:firstLine="720"/>
        <w:rPr>
          <w:color w:val="000000"/>
          <w:spacing w:val="-3"/>
        </w:rPr>
      </w:pPr>
      <w:r>
        <w:rPr>
          <w:color w:val="000000"/>
          <w:spacing w:val="-2"/>
        </w:rPr>
        <w:t>The cost estimates for Distribution Upgrades, System Upgrade Facilities, and System Deliverability Upgrades are estimates.  The Interconnection Customer is ultimately</w:t>
      </w:r>
      <w:r>
        <w:rPr>
          <w:color w:val="000000"/>
          <w:spacing w:val="-2"/>
        </w:rPr>
        <w:t xml:space="preserve"> responsible for the actual cost 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B97DCC" w:rsidRDefault="008C2020">
      <w:pPr>
        <w:tabs>
          <w:tab w:val="left" w:pos="2880"/>
        </w:tabs>
        <w:autoSpaceDE w:val="0"/>
        <w:autoSpaceDN w:val="0"/>
        <w:adjustRightInd w:val="0"/>
        <w:spacing w:before="260" w:line="276" w:lineRule="exact"/>
        <w:ind w:left="216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w:t>
      </w:r>
      <w:r>
        <w:rPr>
          <w:rFonts w:ascii="Times New Roman Bold" w:hAnsi="Times New Roman Bold"/>
          <w:color w:val="000000"/>
          <w:spacing w:val="-3"/>
        </w:rPr>
        <w:t>PGRADES</w:t>
      </w:r>
    </w:p>
    <w:p w:rsidR="00B97DCC" w:rsidRDefault="008C2020">
      <w:pPr>
        <w:autoSpaceDE w:val="0"/>
        <w:autoSpaceDN w:val="0"/>
        <w:adjustRightInd w:val="0"/>
        <w:spacing w:before="269" w:line="276" w:lineRule="exact"/>
        <w:ind w:left="2160"/>
        <w:rPr>
          <w:color w:val="000000"/>
          <w:spacing w:val="-3"/>
        </w:rPr>
      </w:pPr>
      <w:r>
        <w:rPr>
          <w:color w:val="000000"/>
          <w:spacing w:val="-3"/>
        </w:rPr>
        <w:t xml:space="preserve">None. </w:t>
      </w:r>
    </w:p>
    <w:p w:rsidR="00B97DCC" w:rsidRDefault="008C2020">
      <w:pPr>
        <w:tabs>
          <w:tab w:val="left" w:pos="2880"/>
        </w:tabs>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STAND ALONE SUFs </w:t>
      </w:r>
    </w:p>
    <w:p w:rsidR="00B97DCC" w:rsidRDefault="00B97DCC">
      <w:pPr>
        <w:autoSpaceDE w:val="0"/>
        <w:autoSpaceDN w:val="0"/>
        <w:adjustRightInd w:val="0"/>
        <w:spacing w:line="276" w:lineRule="exact"/>
        <w:ind w:left="2160"/>
        <w:rPr>
          <w:rFonts w:ascii="Times New Roman Bold" w:hAnsi="Times New Roman Bold"/>
          <w:color w:val="000000"/>
          <w:spacing w:val="-2"/>
        </w:rPr>
      </w:pPr>
    </w:p>
    <w:p w:rsidR="00B97DCC" w:rsidRDefault="008C2020">
      <w:pPr>
        <w:autoSpaceDE w:val="0"/>
        <w:autoSpaceDN w:val="0"/>
        <w:adjustRightInd w:val="0"/>
        <w:spacing w:before="8" w:line="276" w:lineRule="exact"/>
        <w:ind w:left="2160"/>
        <w:rPr>
          <w:color w:val="000000"/>
          <w:spacing w:val="-3"/>
        </w:rPr>
      </w:pPr>
      <w:r>
        <w:rPr>
          <w:color w:val="000000"/>
          <w:spacing w:val="-3"/>
        </w:rPr>
        <w:t xml:space="preserve">None. </w:t>
      </w:r>
    </w:p>
    <w:p w:rsidR="00B97DCC" w:rsidRDefault="00B97DCC">
      <w:pPr>
        <w:autoSpaceDE w:val="0"/>
        <w:autoSpaceDN w:val="0"/>
        <w:adjustRightInd w:val="0"/>
        <w:spacing w:line="276" w:lineRule="exact"/>
        <w:ind w:left="2160"/>
        <w:rPr>
          <w:color w:val="000000"/>
          <w:spacing w:val="-3"/>
        </w:rPr>
      </w:pPr>
    </w:p>
    <w:p w:rsidR="00B97DCC" w:rsidRDefault="008C2020">
      <w:pPr>
        <w:tabs>
          <w:tab w:val="left" w:pos="288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SYSTEM UPGRADE FACILITIES (“SUF”) - OTHER SUFs</w:t>
      </w:r>
    </w:p>
    <w:p w:rsidR="00B97DCC" w:rsidRDefault="008C2020">
      <w:pPr>
        <w:autoSpaceDE w:val="0"/>
        <w:autoSpaceDN w:val="0"/>
        <w:adjustRightInd w:val="0"/>
        <w:spacing w:before="271" w:line="276" w:lineRule="exact"/>
        <w:ind w:left="2160"/>
        <w:rPr>
          <w:color w:val="000000"/>
          <w:spacing w:val="-3"/>
        </w:rPr>
      </w:pPr>
      <w:r>
        <w:rPr>
          <w:color w:val="000000"/>
          <w:spacing w:val="-3"/>
        </w:rPr>
        <w:t>None.</w:t>
      </w:r>
    </w:p>
    <w:p w:rsidR="00B97DCC" w:rsidRDefault="00B97DCC">
      <w:pPr>
        <w:autoSpaceDE w:val="0"/>
        <w:autoSpaceDN w:val="0"/>
        <w:adjustRightInd w:val="0"/>
        <w:spacing w:line="276" w:lineRule="exact"/>
        <w:ind w:left="2160"/>
        <w:rPr>
          <w:color w:val="000000"/>
          <w:spacing w:val="-3"/>
        </w:rPr>
      </w:pPr>
    </w:p>
    <w:p w:rsidR="00B97DCC" w:rsidRDefault="008C2020">
      <w:pPr>
        <w:tabs>
          <w:tab w:val="left" w:pos="2880"/>
        </w:tabs>
        <w:autoSpaceDE w:val="0"/>
        <w:autoSpaceDN w:val="0"/>
        <w:adjustRightInd w:val="0"/>
        <w:spacing w:before="5" w:line="276" w:lineRule="exact"/>
        <w:ind w:left="216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COST ESTIMATES RELATED TO DISTRIBUTION UPGRADES AND</w:t>
      </w:r>
    </w:p>
    <w:p w:rsidR="00B97DCC" w:rsidRDefault="008C2020">
      <w:pPr>
        <w:autoSpaceDE w:val="0"/>
        <w:autoSpaceDN w:val="0"/>
        <w:adjustRightInd w:val="0"/>
        <w:spacing w:line="276" w:lineRule="exact"/>
        <w:ind w:left="2160" w:firstLine="720"/>
        <w:rPr>
          <w:rFonts w:ascii="Times New Roman Bold" w:hAnsi="Times New Roman Bold"/>
          <w:color w:val="000000"/>
          <w:spacing w:val="-3"/>
        </w:rPr>
      </w:pPr>
      <w:r>
        <w:rPr>
          <w:rFonts w:ascii="Times New Roman Bold" w:hAnsi="Times New Roman Bold"/>
          <w:color w:val="000000"/>
          <w:spacing w:val="-3"/>
        </w:rPr>
        <w:t>SYSTEM UPGRADE FACILITIES</w:t>
      </w:r>
    </w:p>
    <w:p w:rsidR="00B97DCC" w:rsidRDefault="008C2020">
      <w:pPr>
        <w:autoSpaceDE w:val="0"/>
        <w:autoSpaceDN w:val="0"/>
        <w:adjustRightInd w:val="0"/>
        <w:spacing w:before="221" w:line="276" w:lineRule="exact"/>
        <w:ind w:left="2160"/>
        <w:rPr>
          <w:color w:val="000000"/>
          <w:spacing w:val="-3"/>
        </w:rPr>
      </w:pPr>
      <w:r>
        <w:rPr>
          <w:color w:val="000000"/>
          <w:spacing w:val="-3"/>
        </w:rPr>
        <w:t xml:space="preserve">None. </w:t>
      </w: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8C2020">
      <w:pPr>
        <w:autoSpaceDE w:val="0"/>
        <w:autoSpaceDN w:val="0"/>
        <w:adjustRightInd w:val="0"/>
        <w:spacing w:before="104" w:line="276" w:lineRule="exact"/>
        <w:ind w:left="5959"/>
        <w:rPr>
          <w:color w:val="000000"/>
          <w:spacing w:val="-3"/>
        </w:rPr>
      </w:pPr>
      <w:r>
        <w:rPr>
          <w:color w:val="000000"/>
          <w:spacing w:val="-3"/>
        </w:rPr>
        <w:t xml:space="preserve">6-1 </w:t>
      </w:r>
    </w:p>
    <w:p w:rsidR="00B97DCC" w:rsidRDefault="00B97DCC">
      <w:pPr>
        <w:autoSpaceDE w:val="0"/>
        <w:autoSpaceDN w:val="0"/>
        <w:adjustRightInd w:val="0"/>
        <w:rPr>
          <w:color w:val="000000"/>
          <w:spacing w:val="-3"/>
        </w:rPr>
        <w:sectPr w:rsidR="00B97DCC">
          <w:headerReference w:type="even" r:id="rId395"/>
          <w:headerReference w:type="default" r:id="rId396"/>
          <w:footerReference w:type="even" r:id="rId397"/>
          <w:footerReference w:type="default" r:id="rId398"/>
          <w:headerReference w:type="first" r:id="rId399"/>
          <w:footerReference w:type="first" r:id="rId400"/>
          <w:pgSz w:w="12240" w:h="15840" w:orient="landscape"/>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62" w:name="Pg62"/>
      <w:bookmarkEnd w:id="62"/>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5424"/>
        <w:rPr>
          <w:rFonts w:ascii="Times New Roman Bold" w:hAnsi="Times New Roman Bold"/>
          <w:color w:val="000000"/>
          <w:spacing w:val="-3"/>
        </w:rPr>
      </w:pPr>
    </w:p>
    <w:p w:rsidR="00B97DCC" w:rsidRDefault="00B97DCC">
      <w:pPr>
        <w:autoSpaceDE w:val="0"/>
        <w:autoSpaceDN w:val="0"/>
        <w:adjustRightInd w:val="0"/>
        <w:spacing w:line="276" w:lineRule="exact"/>
        <w:ind w:left="5424"/>
        <w:rPr>
          <w:rFonts w:ascii="Times New Roman Bold" w:hAnsi="Times New Roman Bold"/>
          <w:color w:val="000000"/>
          <w:spacing w:val="-3"/>
        </w:rPr>
      </w:pPr>
    </w:p>
    <w:p w:rsidR="00B97DCC" w:rsidRDefault="008C2020">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B97DCC" w:rsidRDefault="008C2020">
      <w:pPr>
        <w:autoSpaceDE w:val="0"/>
        <w:autoSpaceDN w:val="0"/>
        <w:adjustRightInd w:val="0"/>
        <w:spacing w:before="264" w:line="276" w:lineRule="exact"/>
        <w:ind w:left="5090"/>
        <w:rPr>
          <w:rFonts w:ascii="Times New Roman Bold" w:hAnsi="Times New Roman Bold"/>
          <w:color w:val="000000"/>
          <w:spacing w:val="-3"/>
        </w:rPr>
      </w:pPr>
      <w:r>
        <w:rPr>
          <w:rFonts w:ascii="Times New Roman Bold" w:hAnsi="Times New Roman Bold"/>
          <w:color w:val="000000"/>
          <w:spacing w:val="-3"/>
        </w:rPr>
        <w:t xml:space="preserve">Insurance Coverage </w:t>
      </w:r>
    </w:p>
    <w:p w:rsidR="00B97DCC" w:rsidRDefault="008C2020">
      <w:pPr>
        <w:autoSpaceDE w:val="0"/>
        <w:autoSpaceDN w:val="0"/>
        <w:adjustRightInd w:val="0"/>
        <w:spacing w:before="244" w:line="276" w:lineRule="exact"/>
        <w:ind w:left="2160"/>
        <w:rPr>
          <w:color w:val="000000"/>
          <w:spacing w:val="-2"/>
        </w:rPr>
      </w:pPr>
      <w:r>
        <w:rPr>
          <w:color w:val="000000"/>
          <w:spacing w:val="-2"/>
        </w:rPr>
        <w:t xml:space="preserve">Commercial General Liability Insurance including, but not limited to, bodily injury, </w:t>
      </w:r>
    </w:p>
    <w:p w:rsidR="00B97DCC" w:rsidRDefault="008C2020">
      <w:pPr>
        <w:autoSpaceDE w:val="0"/>
        <w:autoSpaceDN w:val="0"/>
        <w:adjustRightInd w:val="0"/>
        <w:spacing w:before="7" w:line="273" w:lineRule="exact"/>
        <w:ind w:left="1440" w:right="1350"/>
        <w:rPr>
          <w:color w:val="000000"/>
          <w:spacing w:val="-2"/>
        </w:rPr>
      </w:pPr>
      <w:r>
        <w:rPr>
          <w:color w:val="000000"/>
          <w:spacing w:val="-2"/>
        </w:rPr>
        <w:t xml:space="preserve">property damage, products/completed operations, contractual and personal injury liability with a </w:t>
      </w:r>
      <w:r>
        <w:rPr>
          <w:color w:val="000000"/>
          <w:spacing w:val="-2"/>
        </w:rPr>
        <w:br/>
        <w:t>combined</w:t>
      </w:r>
      <w:r>
        <w:rPr>
          <w:color w:val="000000"/>
          <w:spacing w:val="-2"/>
        </w:rPr>
        <w:t xml:space="preserve"> single limit of $2 million per occurrence, $5 million annual aggregate.  In lieu of an </w:t>
      </w:r>
      <w:r>
        <w:rPr>
          <w:color w:val="000000"/>
          <w:spacing w:val="-2"/>
        </w:rPr>
        <w:br/>
        <w:t>actual general or public liability insurance policy, Interconnection Customer may choose to self-</w:t>
      </w:r>
      <w:r>
        <w:rPr>
          <w:color w:val="000000"/>
          <w:spacing w:val="-2"/>
        </w:rPr>
        <w:br/>
        <w:t>insure the first $2,000,000 of any loss provided it can be shown that</w:t>
      </w:r>
      <w:r>
        <w:rPr>
          <w:color w:val="000000"/>
          <w:spacing w:val="-2"/>
        </w:rPr>
        <w:t xml:space="preserve"> it has been a longstanding </w:t>
      </w:r>
      <w:r>
        <w:rPr>
          <w:color w:val="000000"/>
          <w:spacing w:val="-2"/>
        </w:rPr>
        <w:br/>
        <w:t xml:space="preserve">practice to maintain a high limit/deductible and the self-insurer can show proof of excess limits </w:t>
      </w:r>
      <w:r>
        <w:rPr>
          <w:color w:val="000000"/>
          <w:spacing w:val="-2"/>
        </w:rPr>
        <w:br/>
        <w:t xml:space="preserve">of at least $5,000,000.  Interconnection Customer may satisfy the minimum limits requirements </w:t>
      </w:r>
      <w:r>
        <w:rPr>
          <w:color w:val="000000"/>
          <w:spacing w:val="-2"/>
        </w:rPr>
        <w:br/>
        <w:t>of this Agreement by any combinat</w:t>
      </w:r>
      <w:r>
        <w:rPr>
          <w:color w:val="000000"/>
          <w:spacing w:val="-2"/>
        </w:rPr>
        <w:t xml:space="preserve">ion of primary liability and umbrella excess liability </w:t>
      </w:r>
    </w:p>
    <w:p w:rsidR="00B97DCC" w:rsidRDefault="008C2020">
      <w:pPr>
        <w:autoSpaceDE w:val="0"/>
        <w:autoSpaceDN w:val="0"/>
        <w:adjustRightInd w:val="0"/>
        <w:spacing w:before="5" w:line="276" w:lineRule="exact"/>
        <w:ind w:left="1440"/>
        <w:rPr>
          <w:color w:val="000000"/>
          <w:spacing w:val="-3"/>
        </w:rPr>
      </w:pPr>
      <w:r>
        <w:rPr>
          <w:color w:val="000000"/>
          <w:spacing w:val="-3"/>
        </w:rPr>
        <w:t xml:space="preserve">coverage. </w:t>
      </w: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B97DCC">
      <w:pPr>
        <w:autoSpaceDE w:val="0"/>
        <w:autoSpaceDN w:val="0"/>
        <w:adjustRightInd w:val="0"/>
        <w:spacing w:line="276" w:lineRule="exact"/>
        <w:ind w:left="5959"/>
        <w:rPr>
          <w:color w:val="000000"/>
          <w:spacing w:val="-3"/>
        </w:rPr>
      </w:pPr>
    </w:p>
    <w:p w:rsidR="00B97DCC" w:rsidRDefault="008C2020">
      <w:pPr>
        <w:autoSpaceDE w:val="0"/>
        <w:autoSpaceDN w:val="0"/>
        <w:adjustRightInd w:val="0"/>
        <w:spacing w:before="236" w:line="276" w:lineRule="exact"/>
        <w:ind w:left="5959"/>
        <w:rPr>
          <w:color w:val="000000"/>
          <w:spacing w:val="-3"/>
        </w:rPr>
      </w:pPr>
      <w:r>
        <w:rPr>
          <w:color w:val="000000"/>
          <w:spacing w:val="-3"/>
        </w:rPr>
        <w:t xml:space="preserve">7-1 </w:t>
      </w:r>
    </w:p>
    <w:p w:rsidR="00B97DCC" w:rsidRDefault="00B97DCC">
      <w:pPr>
        <w:autoSpaceDE w:val="0"/>
        <w:autoSpaceDN w:val="0"/>
        <w:adjustRightInd w:val="0"/>
        <w:rPr>
          <w:color w:val="000000"/>
          <w:spacing w:val="-3"/>
        </w:rPr>
        <w:sectPr w:rsidR="00B97DCC">
          <w:headerReference w:type="even" r:id="rId401"/>
          <w:headerReference w:type="default" r:id="rId402"/>
          <w:footerReference w:type="even" r:id="rId403"/>
          <w:footerReference w:type="default" r:id="rId404"/>
          <w:headerReference w:type="first" r:id="rId405"/>
          <w:footerReference w:type="first" r:id="rId406"/>
          <w:pgSz w:w="12240" w:h="15840" w:orient="landscape"/>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63" w:name="Pg63"/>
      <w:bookmarkEnd w:id="63"/>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5424"/>
        <w:rPr>
          <w:rFonts w:ascii="Times New Roman Bold" w:hAnsi="Times New Roman Bold"/>
          <w:color w:val="000000"/>
          <w:spacing w:val="-3"/>
        </w:rPr>
      </w:pPr>
    </w:p>
    <w:p w:rsidR="00B97DCC" w:rsidRDefault="00B97DCC">
      <w:pPr>
        <w:autoSpaceDE w:val="0"/>
        <w:autoSpaceDN w:val="0"/>
        <w:adjustRightInd w:val="0"/>
        <w:spacing w:line="276" w:lineRule="exact"/>
        <w:ind w:left="5424"/>
        <w:rPr>
          <w:rFonts w:ascii="Times New Roman Bold" w:hAnsi="Times New Roman Bold"/>
          <w:color w:val="000000"/>
          <w:spacing w:val="-3"/>
        </w:rPr>
      </w:pPr>
    </w:p>
    <w:p w:rsidR="00B97DCC" w:rsidRDefault="008C2020">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8 </w:t>
      </w:r>
    </w:p>
    <w:p w:rsidR="00B97DCC" w:rsidRDefault="008C2020">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B97DCC" w:rsidRDefault="00B97DCC">
      <w:pPr>
        <w:autoSpaceDE w:val="0"/>
        <w:autoSpaceDN w:val="0"/>
        <w:adjustRightInd w:val="0"/>
        <w:spacing w:line="276" w:lineRule="exact"/>
        <w:ind w:left="2160"/>
        <w:rPr>
          <w:rFonts w:ascii="Times New Roman Bold" w:hAnsi="Times New Roman Bold"/>
          <w:color w:val="000000"/>
          <w:spacing w:val="-3"/>
        </w:rPr>
      </w:pPr>
    </w:p>
    <w:p w:rsidR="00B97DCC" w:rsidRDefault="00B97DCC">
      <w:pPr>
        <w:autoSpaceDE w:val="0"/>
        <w:autoSpaceDN w:val="0"/>
        <w:adjustRightInd w:val="0"/>
        <w:spacing w:line="276" w:lineRule="exact"/>
        <w:ind w:left="2160"/>
        <w:rPr>
          <w:rFonts w:ascii="Times New Roman Bold" w:hAnsi="Times New Roman Bold"/>
          <w:color w:val="000000"/>
          <w:spacing w:val="-3"/>
        </w:rPr>
      </w:pPr>
    </w:p>
    <w:p w:rsidR="00B97DCC" w:rsidRDefault="008C2020">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B97DCC" w:rsidRDefault="00B97DCC">
      <w:pPr>
        <w:autoSpaceDE w:val="0"/>
        <w:autoSpaceDN w:val="0"/>
        <w:adjustRightInd w:val="0"/>
        <w:spacing w:line="280" w:lineRule="exact"/>
        <w:ind w:left="2160"/>
        <w:jc w:val="both"/>
        <w:rPr>
          <w:color w:val="000000"/>
          <w:spacing w:val="-3"/>
        </w:rPr>
      </w:pPr>
    </w:p>
    <w:p w:rsidR="00B97DCC" w:rsidRDefault="008C2020">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B97DCC" w:rsidRDefault="008C2020">
      <w:pPr>
        <w:autoSpaceDE w:val="0"/>
        <w:autoSpaceDN w:val="0"/>
        <w:adjustRightInd w:val="0"/>
        <w:spacing w:before="4" w:line="276" w:lineRule="exact"/>
        <w:ind w:left="2160"/>
        <w:rPr>
          <w:color w:val="000000"/>
          <w:spacing w:val="-3"/>
        </w:rPr>
      </w:pPr>
      <w:r>
        <w:rPr>
          <w:color w:val="000000"/>
          <w:spacing w:val="-3"/>
        </w:rPr>
        <w:t xml:space="preserve">10 Krey Boulevard </w:t>
      </w:r>
    </w:p>
    <w:p w:rsidR="00B97DCC" w:rsidRDefault="008C2020">
      <w:pPr>
        <w:autoSpaceDE w:val="0"/>
        <w:autoSpaceDN w:val="0"/>
        <w:adjustRightInd w:val="0"/>
        <w:spacing w:before="1" w:line="256" w:lineRule="exact"/>
        <w:ind w:left="2160"/>
        <w:rPr>
          <w:color w:val="000000"/>
          <w:spacing w:val="-3"/>
        </w:rPr>
      </w:pPr>
      <w:r>
        <w:rPr>
          <w:color w:val="000000"/>
          <w:spacing w:val="-3"/>
        </w:rPr>
        <w:t xml:space="preserve">Rensselaer, NY 12144 </w:t>
      </w:r>
    </w:p>
    <w:p w:rsidR="00B97DCC" w:rsidRDefault="00B97DCC">
      <w:pPr>
        <w:autoSpaceDE w:val="0"/>
        <w:autoSpaceDN w:val="0"/>
        <w:adjustRightInd w:val="0"/>
        <w:spacing w:line="280" w:lineRule="exact"/>
        <w:ind w:left="2160"/>
        <w:jc w:val="both"/>
        <w:rPr>
          <w:color w:val="000000"/>
          <w:spacing w:val="-3"/>
        </w:rPr>
      </w:pPr>
    </w:p>
    <w:p w:rsidR="00B97DCC" w:rsidRDefault="008C2020">
      <w:pPr>
        <w:autoSpaceDE w:val="0"/>
        <w:autoSpaceDN w:val="0"/>
        <w:adjustRightInd w:val="0"/>
        <w:spacing w:before="5" w:line="280" w:lineRule="exact"/>
        <w:ind w:left="2160" w:right="439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B97DCC" w:rsidRDefault="008C2020">
      <w:pPr>
        <w:autoSpaceDE w:val="0"/>
        <w:autoSpaceDN w:val="0"/>
        <w:adjustRightInd w:val="0"/>
        <w:spacing w:before="4" w:line="276" w:lineRule="exact"/>
        <w:ind w:left="2160"/>
        <w:rPr>
          <w:color w:val="000000"/>
          <w:spacing w:val="-3"/>
        </w:rPr>
      </w:pPr>
      <w:r>
        <w:rPr>
          <w:color w:val="000000"/>
          <w:spacing w:val="-3"/>
        </w:rPr>
        <w:t xml:space="preserve">40 Sylvan Road </w:t>
      </w:r>
    </w:p>
    <w:p w:rsidR="00B97DCC" w:rsidRDefault="008C2020">
      <w:pPr>
        <w:autoSpaceDE w:val="0"/>
        <w:autoSpaceDN w:val="0"/>
        <w:adjustRightInd w:val="0"/>
        <w:spacing w:before="4" w:line="276" w:lineRule="exact"/>
        <w:ind w:left="2160"/>
        <w:rPr>
          <w:color w:val="000000"/>
          <w:spacing w:val="-3"/>
        </w:rPr>
      </w:pPr>
      <w:r>
        <w:rPr>
          <w:color w:val="000000"/>
          <w:spacing w:val="-3"/>
        </w:rPr>
        <w:t xml:space="preserve">Waltham, MA  02541-1120 </w:t>
      </w:r>
    </w:p>
    <w:p w:rsidR="00B97DCC" w:rsidRDefault="00B97DCC">
      <w:pPr>
        <w:autoSpaceDE w:val="0"/>
        <w:autoSpaceDN w:val="0"/>
        <w:adjustRightInd w:val="0"/>
        <w:spacing w:line="276" w:lineRule="exact"/>
        <w:ind w:left="2160"/>
        <w:rPr>
          <w:color w:val="000000"/>
          <w:spacing w:val="-3"/>
        </w:rPr>
      </w:pPr>
    </w:p>
    <w:p w:rsidR="00B97DCC" w:rsidRDefault="008C2020">
      <w:pPr>
        <w:tabs>
          <w:tab w:val="left" w:pos="4380"/>
        </w:tabs>
        <w:autoSpaceDE w:val="0"/>
        <w:autoSpaceDN w:val="0"/>
        <w:adjustRightInd w:val="0"/>
        <w:spacing w:before="3" w:line="276" w:lineRule="exact"/>
        <w:ind w:left="2160"/>
        <w:rPr>
          <w:color w:val="000000"/>
          <w:spacing w:val="-3"/>
        </w:rPr>
      </w:pPr>
      <w:r>
        <w:rPr>
          <w:color w:val="000000"/>
          <w:spacing w:val="-3"/>
        </w:rPr>
        <w:t>Re:</w:t>
      </w:r>
      <w:r>
        <w:rPr>
          <w:color w:val="000000"/>
          <w:spacing w:val="-3"/>
        </w:rPr>
        <w:tab/>
        <w:t>Small Generating Facility</w:t>
      </w:r>
    </w:p>
    <w:p w:rsidR="00B97DCC" w:rsidRDefault="00B97DCC">
      <w:pPr>
        <w:autoSpaceDE w:val="0"/>
        <w:autoSpaceDN w:val="0"/>
        <w:adjustRightInd w:val="0"/>
        <w:spacing w:line="276" w:lineRule="exact"/>
        <w:ind w:left="2160"/>
        <w:rPr>
          <w:color w:val="000000"/>
          <w:spacing w:val="-3"/>
        </w:rPr>
      </w:pPr>
    </w:p>
    <w:p w:rsidR="00B97DCC" w:rsidRDefault="00B97DCC">
      <w:pPr>
        <w:autoSpaceDE w:val="0"/>
        <w:autoSpaceDN w:val="0"/>
        <w:adjustRightInd w:val="0"/>
        <w:spacing w:line="276" w:lineRule="exact"/>
        <w:ind w:left="2160"/>
        <w:rPr>
          <w:color w:val="000000"/>
          <w:spacing w:val="-3"/>
        </w:rPr>
      </w:pPr>
    </w:p>
    <w:p w:rsidR="00B97DCC" w:rsidRDefault="008C2020">
      <w:pPr>
        <w:tabs>
          <w:tab w:val="left" w:pos="4320"/>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B97DCC" w:rsidRDefault="008C2020">
      <w:pPr>
        <w:autoSpaceDE w:val="0"/>
        <w:autoSpaceDN w:val="0"/>
        <w:adjustRightInd w:val="0"/>
        <w:spacing w:before="242" w:line="27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B97DCC" w:rsidRDefault="008C2020">
      <w:pPr>
        <w:autoSpaceDE w:val="0"/>
        <w:autoSpaceDN w:val="0"/>
        <w:adjustRightInd w:val="0"/>
        <w:spacing w:before="246" w:line="276" w:lineRule="exact"/>
        <w:ind w:left="2160"/>
        <w:rPr>
          <w:color w:val="000000"/>
          <w:spacing w:val="-3"/>
        </w:rPr>
      </w:pPr>
      <w:r>
        <w:rPr>
          <w:color w:val="000000"/>
          <w:spacing w:val="-3"/>
        </w:rPr>
        <w:t xml:space="preserve">Thank you. </w:t>
      </w:r>
    </w:p>
    <w:p w:rsidR="00B97DCC" w:rsidRDefault="00B97DCC">
      <w:pPr>
        <w:autoSpaceDE w:val="0"/>
        <w:autoSpaceDN w:val="0"/>
        <w:adjustRightInd w:val="0"/>
        <w:spacing w:line="276" w:lineRule="exact"/>
        <w:ind w:left="2160"/>
        <w:rPr>
          <w:color w:val="000000"/>
          <w:spacing w:val="-3"/>
        </w:rPr>
      </w:pPr>
    </w:p>
    <w:p w:rsidR="00B97DCC" w:rsidRDefault="00B97DCC">
      <w:pPr>
        <w:autoSpaceDE w:val="0"/>
        <w:autoSpaceDN w:val="0"/>
        <w:adjustRightInd w:val="0"/>
        <w:spacing w:line="276" w:lineRule="exact"/>
        <w:ind w:left="2160"/>
        <w:rPr>
          <w:color w:val="000000"/>
          <w:spacing w:val="-3"/>
        </w:rPr>
      </w:pPr>
    </w:p>
    <w:p w:rsidR="00B97DCC" w:rsidRDefault="008C2020">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B97DCC" w:rsidRDefault="00B97DCC">
      <w:pPr>
        <w:autoSpaceDE w:val="0"/>
        <w:autoSpaceDN w:val="0"/>
        <w:adjustRightInd w:val="0"/>
        <w:spacing w:line="276" w:lineRule="exact"/>
        <w:ind w:left="2160"/>
        <w:rPr>
          <w:color w:val="000000"/>
          <w:spacing w:val="-3"/>
        </w:rPr>
      </w:pPr>
    </w:p>
    <w:p w:rsidR="00B97DCC" w:rsidRDefault="00B97DCC">
      <w:pPr>
        <w:autoSpaceDE w:val="0"/>
        <w:autoSpaceDN w:val="0"/>
        <w:adjustRightInd w:val="0"/>
        <w:spacing w:line="276" w:lineRule="exact"/>
        <w:ind w:left="2160"/>
        <w:rPr>
          <w:color w:val="000000"/>
          <w:spacing w:val="-3"/>
        </w:rPr>
      </w:pPr>
    </w:p>
    <w:p w:rsidR="00B97DCC" w:rsidRDefault="008C2020">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B97DCC" w:rsidRDefault="00B97DCC">
      <w:pPr>
        <w:autoSpaceDE w:val="0"/>
        <w:autoSpaceDN w:val="0"/>
        <w:adjustRightInd w:val="0"/>
        <w:spacing w:line="276" w:lineRule="exact"/>
        <w:ind w:left="5961"/>
        <w:rPr>
          <w:color w:val="000000"/>
          <w:spacing w:val="-3"/>
        </w:rPr>
      </w:pPr>
    </w:p>
    <w:p w:rsidR="00B97DCC" w:rsidRDefault="00B97DCC">
      <w:pPr>
        <w:autoSpaceDE w:val="0"/>
        <w:autoSpaceDN w:val="0"/>
        <w:adjustRightInd w:val="0"/>
        <w:spacing w:line="276" w:lineRule="exact"/>
        <w:ind w:left="5961"/>
        <w:rPr>
          <w:color w:val="000000"/>
          <w:spacing w:val="-3"/>
        </w:rPr>
      </w:pPr>
    </w:p>
    <w:p w:rsidR="00B97DCC" w:rsidRDefault="00B97DCC">
      <w:pPr>
        <w:autoSpaceDE w:val="0"/>
        <w:autoSpaceDN w:val="0"/>
        <w:adjustRightInd w:val="0"/>
        <w:spacing w:line="276" w:lineRule="exact"/>
        <w:ind w:left="5961"/>
        <w:rPr>
          <w:color w:val="000000"/>
          <w:spacing w:val="-3"/>
        </w:rPr>
      </w:pPr>
    </w:p>
    <w:p w:rsidR="00B97DCC" w:rsidRDefault="00B97DCC">
      <w:pPr>
        <w:autoSpaceDE w:val="0"/>
        <w:autoSpaceDN w:val="0"/>
        <w:adjustRightInd w:val="0"/>
        <w:spacing w:line="276" w:lineRule="exact"/>
        <w:ind w:left="5961"/>
        <w:rPr>
          <w:color w:val="000000"/>
          <w:spacing w:val="-3"/>
        </w:rPr>
      </w:pPr>
    </w:p>
    <w:p w:rsidR="00B97DCC" w:rsidRDefault="00B97DCC">
      <w:pPr>
        <w:autoSpaceDE w:val="0"/>
        <w:autoSpaceDN w:val="0"/>
        <w:adjustRightInd w:val="0"/>
        <w:spacing w:line="276" w:lineRule="exact"/>
        <w:ind w:left="5961"/>
        <w:rPr>
          <w:color w:val="000000"/>
          <w:spacing w:val="-3"/>
        </w:rPr>
      </w:pPr>
    </w:p>
    <w:p w:rsidR="00B97DCC" w:rsidRDefault="00B97DCC">
      <w:pPr>
        <w:autoSpaceDE w:val="0"/>
        <w:autoSpaceDN w:val="0"/>
        <w:adjustRightInd w:val="0"/>
        <w:spacing w:line="276" w:lineRule="exact"/>
        <w:ind w:left="5961"/>
        <w:rPr>
          <w:color w:val="000000"/>
          <w:spacing w:val="-3"/>
        </w:rPr>
      </w:pPr>
    </w:p>
    <w:p w:rsidR="00B97DCC" w:rsidRDefault="00B97DCC">
      <w:pPr>
        <w:autoSpaceDE w:val="0"/>
        <w:autoSpaceDN w:val="0"/>
        <w:adjustRightInd w:val="0"/>
        <w:spacing w:line="276" w:lineRule="exact"/>
        <w:ind w:left="5961"/>
        <w:rPr>
          <w:color w:val="000000"/>
          <w:spacing w:val="-3"/>
        </w:rPr>
      </w:pPr>
    </w:p>
    <w:p w:rsidR="00B97DCC" w:rsidRDefault="00B97DCC">
      <w:pPr>
        <w:autoSpaceDE w:val="0"/>
        <w:autoSpaceDN w:val="0"/>
        <w:adjustRightInd w:val="0"/>
        <w:spacing w:line="276" w:lineRule="exact"/>
        <w:ind w:left="5961"/>
        <w:rPr>
          <w:color w:val="000000"/>
          <w:spacing w:val="-3"/>
        </w:rPr>
      </w:pPr>
    </w:p>
    <w:p w:rsidR="00B97DCC" w:rsidRDefault="00B97DCC">
      <w:pPr>
        <w:autoSpaceDE w:val="0"/>
        <w:autoSpaceDN w:val="0"/>
        <w:adjustRightInd w:val="0"/>
        <w:spacing w:line="276" w:lineRule="exact"/>
        <w:ind w:left="5961"/>
        <w:rPr>
          <w:color w:val="000000"/>
          <w:spacing w:val="-3"/>
        </w:rPr>
      </w:pPr>
    </w:p>
    <w:p w:rsidR="00B97DCC" w:rsidRDefault="00B97DCC">
      <w:pPr>
        <w:autoSpaceDE w:val="0"/>
        <w:autoSpaceDN w:val="0"/>
        <w:adjustRightInd w:val="0"/>
        <w:spacing w:line="276" w:lineRule="exact"/>
        <w:ind w:left="5961"/>
        <w:rPr>
          <w:color w:val="000000"/>
          <w:spacing w:val="-3"/>
        </w:rPr>
      </w:pPr>
    </w:p>
    <w:p w:rsidR="00B97DCC" w:rsidRDefault="008C2020">
      <w:pPr>
        <w:autoSpaceDE w:val="0"/>
        <w:autoSpaceDN w:val="0"/>
        <w:adjustRightInd w:val="0"/>
        <w:spacing w:before="4" w:line="276" w:lineRule="exact"/>
        <w:ind w:left="5961"/>
        <w:rPr>
          <w:color w:val="000000"/>
          <w:spacing w:val="-3"/>
        </w:rPr>
      </w:pPr>
      <w:r>
        <w:rPr>
          <w:color w:val="000000"/>
          <w:spacing w:val="-3"/>
        </w:rPr>
        <w:t xml:space="preserve">8-1 </w:t>
      </w:r>
      <w:r>
        <w:rPr>
          <w:color w:val="000000"/>
          <w:spacing w:val="-3"/>
        </w:rPr>
        <w:pict>
          <v:polyline id="_x0000_s1432" style="position:absolute;left:0;text-align:left;z-index:-251625472;mso-position-horizontal-relative:page;mso-position-vertical-relative:page" points="130.65pt,356.05pt,3in,356.05pt,3in,355.05pt,130.65pt,355.05pt,130.65pt,356.05pt" coordsize="1707,20" o:allowincell="f" fillcolor="black" stroked="f">
            <v:path arrowok="t"/>
            <w10:wrap anchorx="page" anchory="page"/>
          </v:polyline>
        </w:pict>
      </w:r>
      <w:r>
        <w:rPr>
          <w:color w:val="000000"/>
          <w:spacing w:val="-3"/>
        </w:rPr>
        <w:pict>
          <v:polyline id="_x0000_s1433" style="position:absolute;left:0;text-align:left;z-index:-251617280;mso-position-horizontal-relative:page;mso-position-vertical-relative:page" points="134.25pt,407.65pt,3in,407.65pt,3in,406.65pt,134.25pt,406.65pt,134.25pt,407.65pt" coordsize="1635,20" o:allowincell="f" fillcolor="black" stroked="f">
            <v:path arrowok="t"/>
            <w10:wrap anchorx="page" anchory="page"/>
          </v:polyline>
        </w:pict>
      </w:r>
    </w:p>
    <w:p w:rsidR="00B97DCC" w:rsidRDefault="00B97DCC">
      <w:pPr>
        <w:autoSpaceDE w:val="0"/>
        <w:autoSpaceDN w:val="0"/>
        <w:adjustRightInd w:val="0"/>
        <w:rPr>
          <w:color w:val="000000"/>
          <w:spacing w:val="-3"/>
        </w:rPr>
        <w:sectPr w:rsidR="00B97DCC">
          <w:headerReference w:type="even" r:id="rId407"/>
          <w:headerReference w:type="default" r:id="rId408"/>
          <w:footerReference w:type="even" r:id="rId409"/>
          <w:footerReference w:type="default" r:id="rId410"/>
          <w:headerReference w:type="first" r:id="rId411"/>
          <w:footerReference w:type="first" r:id="rId412"/>
          <w:pgSz w:w="12240" w:h="15840" w:orient="landscape"/>
          <w:pgMar w:top="0" w:right="0" w:bottom="0" w:left="0" w:header="720" w:footer="720" w:gutter="0"/>
          <w:cols w:space="720"/>
        </w:sectPr>
      </w:pPr>
    </w:p>
    <w:p w:rsidR="00B97DCC" w:rsidRDefault="00B97DCC">
      <w:pPr>
        <w:autoSpaceDE w:val="0"/>
        <w:autoSpaceDN w:val="0"/>
        <w:adjustRightInd w:val="0"/>
        <w:spacing w:line="240" w:lineRule="exact"/>
        <w:rPr>
          <w:color w:val="000000"/>
          <w:spacing w:val="-3"/>
        </w:rPr>
      </w:pPr>
      <w:bookmarkStart w:id="64" w:name="Pg64"/>
      <w:bookmarkEnd w:id="64"/>
    </w:p>
    <w:p w:rsidR="00B97DCC" w:rsidRDefault="00B97DCC">
      <w:pPr>
        <w:autoSpaceDE w:val="0"/>
        <w:autoSpaceDN w:val="0"/>
        <w:adjustRightInd w:val="0"/>
        <w:spacing w:line="276" w:lineRule="exact"/>
        <w:ind w:left="1440"/>
        <w:rPr>
          <w:color w:val="000000"/>
          <w:spacing w:val="-3"/>
        </w:rPr>
      </w:pPr>
    </w:p>
    <w:p w:rsidR="00B97DCC" w:rsidRDefault="008C2020">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2549 </w:t>
      </w:r>
    </w:p>
    <w:p w:rsidR="00B97DCC" w:rsidRDefault="00B97DCC">
      <w:pPr>
        <w:autoSpaceDE w:val="0"/>
        <w:autoSpaceDN w:val="0"/>
        <w:adjustRightInd w:val="0"/>
        <w:spacing w:line="276" w:lineRule="exact"/>
        <w:ind w:left="5424"/>
        <w:rPr>
          <w:rFonts w:ascii="Times New Roman Bold" w:hAnsi="Times New Roman Bold"/>
          <w:color w:val="000000"/>
          <w:spacing w:val="-3"/>
        </w:rPr>
      </w:pPr>
    </w:p>
    <w:p w:rsidR="00B97DCC" w:rsidRDefault="00B97DCC">
      <w:pPr>
        <w:autoSpaceDE w:val="0"/>
        <w:autoSpaceDN w:val="0"/>
        <w:adjustRightInd w:val="0"/>
        <w:spacing w:line="276" w:lineRule="exact"/>
        <w:ind w:left="5424"/>
        <w:rPr>
          <w:rFonts w:ascii="Times New Roman Bold" w:hAnsi="Times New Roman Bold"/>
          <w:color w:val="000000"/>
          <w:spacing w:val="-3"/>
        </w:rPr>
      </w:pPr>
    </w:p>
    <w:p w:rsidR="00B97DCC" w:rsidRDefault="008C2020">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9 </w:t>
      </w:r>
    </w:p>
    <w:p w:rsidR="00B97DCC" w:rsidRDefault="008C2020">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B97DCC" w:rsidRDefault="00B97DCC">
      <w:pPr>
        <w:autoSpaceDE w:val="0"/>
        <w:autoSpaceDN w:val="0"/>
        <w:adjustRightInd w:val="0"/>
        <w:spacing w:line="276" w:lineRule="exact"/>
        <w:ind w:left="2160"/>
        <w:rPr>
          <w:rFonts w:ascii="Times New Roman Bold" w:hAnsi="Times New Roman Bold"/>
          <w:color w:val="000000"/>
          <w:spacing w:val="-3"/>
        </w:rPr>
      </w:pPr>
    </w:p>
    <w:p w:rsidR="00B97DCC" w:rsidRDefault="008C2020">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B97DCC" w:rsidRDefault="00B97DCC">
      <w:pPr>
        <w:autoSpaceDE w:val="0"/>
        <w:autoSpaceDN w:val="0"/>
        <w:adjustRightInd w:val="0"/>
        <w:spacing w:line="280" w:lineRule="exact"/>
        <w:ind w:left="2160"/>
        <w:jc w:val="both"/>
        <w:rPr>
          <w:rFonts w:ascii="Times New Roman Bold" w:hAnsi="Times New Roman Bold"/>
          <w:color w:val="000000"/>
          <w:spacing w:val="-3"/>
        </w:rPr>
      </w:pPr>
    </w:p>
    <w:p w:rsidR="00B97DCC" w:rsidRDefault="00B97DCC">
      <w:pPr>
        <w:autoSpaceDE w:val="0"/>
        <w:autoSpaceDN w:val="0"/>
        <w:adjustRightInd w:val="0"/>
        <w:spacing w:line="280" w:lineRule="exact"/>
        <w:ind w:left="2160"/>
        <w:jc w:val="both"/>
        <w:rPr>
          <w:rFonts w:ascii="Times New Roman Bold" w:hAnsi="Times New Roman Bold"/>
          <w:color w:val="000000"/>
          <w:spacing w:val="-3"/>
        </w:rPr>
      </w:pPr>
    </w:p>
    <w:p w:rsidR="00B97DCC" w:rsidRDefault="008C2020">
      <w:pPr>
        <w:autoSpaceDE w:val="0"/>
        <w:autoSpaceDN w:val="0"/>
        <w:adjustRightInd w:val="0"/>
        <w:spacing w:before="21" w:line="280" w:lineRule="exact"/>
        <w:ind w:left="2160" w:right="5470"/>
        <w:jc w:val="both"/>
        <w:rPr>
          <w:color w:val="000000"/>
          <w:spacing w:val="-3"/>
        </w:rPr>
      </w:pPr>
      <w:r>
        <w:rPr>
          <w:color w:val="000000"/>
          <w:spacing w:val="-3"/>
        </w:rPr>
        <w:t xml:space="preserve">New York Independent System Operator, Inc. Attn: Vice President, Operations </w:t>
      </w:r>
    </w:p>
    <w:p w:rsidR="00B97DCC" w:rsidRDefault="008C2020">
      <w:pPr>
        <w:autoSpaceDE w:val="0"/>
        <w:autoSpaceDN w:val="0"/>
        <w:adjustRightInd w:val="0"/>
        <w:spacing w:before="4" w:line="276" w:lineRule="exact"/>
        <w:ind w:left="2160"/>
        <w:rPr>
          <w:color w:val="000000"/>
          <w:spacing w:val="-3"/>
        </w:rPr>
      </w:pPr>
      <w:r>
        <w:rPr>
          <w:color w:val="000000"/>
          <w:spacing w:val="-3"/>
        </w:rPr>
        <w:t xml:space="preserve">10 Krey Boulevard </w:t>
      </w:r>
    </w:p>
    <w:p w:rsidR="00B97DCC" w:rsidRDefault="008C2020">
      <w:pPr>
        <w:autoSpaceDE w:val="0"/>
        <w:autoSpaceDN w:val="0"/>
        <w:adjustRightInd w:val="0"/>
        <w:spacing w:before="4" w:line="276" w:lineRule="exact"/>
        <w:ind w:left="2160"/>
        <w:rPr>
          <w:color w:val="000000"/>
          <w:spacing w:val="-3"/>
        </w:rPr>
      </w:pPr>
      <w:r>
        <w:rPr>
          <w:color w:val="000000"/>
          <w:spacing w:val="-3"/>
        </w:rPr>
        <w:t xml:space="preserve">Rensselaer, NY 12144 </w:t>
      </w:r>
    </w:p>
    <w:p w:rsidR="00B97DCC" w:rsidRDefault="00B97DCC">
      <w:pPr>
        <w:autoSpaceDE w:val="0"/>
        <w:autoSpaceDN w:val="0"/>
        <w:adjustRightInd w:val="0"/>
        <w:spacing w:line="260" w:lineRule="exact"/>
        <w:ind w:left="2160"/>
        <w:jc w:val="both"/>
        <w:rPr>
          <w:color w:val="000000"/>
          <w:spacing w:val="-3"/>
        </w:rPr>
      </w:pPr>
    </w:p>
    <w:p w:rsidR="00B97DCC" w:rsidRDefault="008C2020">
      <w:pPr>
        <w:autoSpaceDE w:val="0"/>
        <w:autoSpaceDN w:val="0"/>
        <w:adjustRightInd w:val="0"/>
        <w:spacing w:before="38" w:line="260" w:lineRule="exact"/>
        <w:ind w:left="2160" w:right="4396"/>
        <w:jc w:val="both"/>
        <w:rPr>
          <w:color w:val="000000"/>
          <w:spacing w:val="-3"/>
        </w:rPr>
      </w:pPr>
      <w:r>
        <w:rPr>
          <w:color w:val="000000"/>
          <w:spacing w:val="-3"/>
        </w:rPr>
        <w:t xml:space="preserve">Niagara Mohawk Power Corporation d/b/a National Grid </w:t>
      </w:r>
      <w:r>
        <w:rPr>
          <w:color w:val="000000"/>
          <w:spacing w:val="-3"/>
        </w:rPr>
        <w:br/>
      </w:r>
      <w:r>
        <w:rPr>
          <w:color w:val="000000"/>
          <w:spacing w:val="-3"/>
        </w:rPr>
        <w:t xml:space="preserve">Attention:  Director, Transmission Commercial Services </w:t>
      </w:r>
    </w:p>
    <w:p w:rsidR="00B97DCC" w:rsidRDefault="008C2020">
      <w:pPr>
        <w:autoSpaceDE w:val="0"/>
        <w:autoSpaceDN w:val="0"/>
        <w:adjustRightInd w:val="0"/>
        <w:spacing w:before="7" w:line="276" w:lineRule="exact"/>
        <w:ind w:left="2160"/>
        <w:rPr>
          <w:color w:val="000000"/>
          <w:spacing w:val="-3"/>
        </w:rPr>
      </w:pPr>
      <w:r>
        <w:rPr>
          <w:color w:val="000000"/>
          <w:spacing w:val="-3"/>
        </w:rPr>
        <w:t xml:space="preserve">40 Sylvan Road </w:t>
      </w:r>
    </w:p>
    <w:p w:rsidR="00B97DCC" w:rsidRDefault="008C2020">
      <w:pPr>
        <w:autoSpaceDE w:val="0"/>
        <w:autoSpaceDN w:val="0"/>
        <w:adjustRightInd w:val="0"/>
        <w:spacing w:before="4" w:line="276" w:lineRule="exact"/>
        <w:ind w:left="2160"/>
        <w:rPr>
          <w:color w:val="000000"/>
          <w:spacing w:val="-3"/>
        </w:rPr>
      </w:pPr>
      <w:r>
        <w:rPr>
          <w:color w:val="000000"/>
          <w:spacing w:val="-3"/>
        </w:rPr>
        <w:t xml:space="preserve">Waltham,  MA  02541-1120 </w:t>
      </w:r>
    </w:p>
    <w:p w:rsidR="00B97DCC" w:rsidRDefault="00B97DCC">
      <w:pPr>
        <w:autoSpaceDE w:val="0"/>
        <w:autoSpaceDN w:val="0"/>
        <w:adjustRightInd w:val="0"/>
        <w:spacing w:line="276" w:lineRule="exact"/>
        <w:ind w:left="2160"/>
        <w:rPr>
          <w:color w:val="000000"/>
          <w:spacing w:val="-3"/>
        </w:rPr>
      </w:pPr>
    </w:p>
    <w:p w:rsidR="00B97DCC" w:rsidRDefault="008C2020">
      <w:pPr>
        <w:tabs>
          <w:tab w:val="left" w:pos="2880"/>
        </w:tabs>
        <w:autoSpaceDE w:val="0"/>
        <w:autoSpaceDN w:val="0"/>
        <w:adjustRightInd w:val="0"/>
        <w:spacing w:before="11" w:line="276" w:lineRule="exact"/>
        <w:ind w:left="2160"/>
        <w:rPr>
          <w:color w:val="000000"/>
          <w:spacing w:val="-3"/>
        </w:rPr>
      </w:pPr>
      <w:r>
        <w:rPr>
          <w:color w:val="000000"/>
          <w:spacing w:val="-3"/>
        </w:rPr>
        <w:t>Re:</w:t>
      </w:r>
      <w:r>
        <w:rPr>
          <w:color w:val="000000"/>
          <w:spacing w:val="-3"/>
        </w:rPr>
        <w:tab/>
        <w:t>_____________ Small Generating Facility</w:t>
      </w:r>
    </w:p>
    <w:p w:rsidR="00B97DCC" w:rsidRDefault="00B97DCC">
      <w:pPr>
        <w:autoSpaceDE w:val="0"/>
        <w:autoSpaceDN w:val="0"/>
        <w:adjustRightInd w:val="0"/>
        <w:spacing w:line="276" w:lineRule="exact"/>
        <w:ind w:left="2160"/>
        <w:rPr>
          <w:color w:val="000000"/>
          <w:spacing w:val="-3"/>
        </w:rPr>
      </w:pPr>
    </w:p>
    <w:p w:rsidR="00B97DCC" w:rsidRDefault="008C2020">
      <w:pPr>
        <w:autoSpaceDE w:val="0"/>
        <w:autoSpaceDN w:val="0"/>
        <w:adjustRightInd w:val="0"/>
        <w:spacing w:before="204" w:line="276" w:lineRule="exact"/>
        <w:ind w:left="2160"/>
        <w:rPr>
          <w:color w:val="000000"/>
          <w:spacing w:val="-3"/>
        </w:rPr>
      </w:pPr>
      <w:r>
        <w:rPr>
          <w:color w:val="000000"/>
          <w:spacing w:val="-3"/>
        </w:rPr>
        <w:t>Dear __________________:</w:t>
      </w:r>
    </w:p>
    <w:p w:rsidR="00B97DCC" w:rsidRDefault="00B97DCC">
      <w:pPr>
        <w:autoSpaceDE w:val="0"/>
        <w:autoSpaceDN w:val="0"/>
        <w:adjustRightInd w:val="0"/>
        <w:spacing w:line="280" w:lineRule="exact"/>
        <w:ind w:left="1440"/>
        <w:rPr>
          <w:color w:val="000000"/>
          <w:spacing w:val="-3"/>
        </w:rPr>
      </w:pPr>
    </w:p>
    <w:p w:rsidR="00B97DCC" w:rsidRDefault="008C2020">
      <w:pPr>
        <w:autoSpaceDE w:val="0"/>
        <w:autoSpaceDN w:val="0"/>
        <w:adjustRightInd w:val="0"/>
        <w:spacing w:before="222" w:line="280" w:lineRule="exact"/>
        <w:ind w:left="1440" w:right="1460"/>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B97DCC" w:rsidRDefault="00B97DCC">
      <w:pPr>
        <w:autoSpaceDE w:val="0"/>
        <w:autoSpaceDN w:val="0"/>
        <w:adjustRightInd w:val="0"/>
        <w:spacing w:line="276" w:lineRule="exact"/>
        <w:ind w:left="1800"/>
        <w:rPr>
          <w:color w:val="000000"/>
          <w:spacing w:val="-2"/>
        </w:rPr>
      </w:pPr>
    </w:p>
    <w:p w:rsidR="00B97DCC" w:rsidRDefault="00B97DCC">
      <w:pPr>
        <w:autoSpaceDE w:val="0"/>
        <w:autoSpaceDN w:val="0"/>
        <w:adjustRightInd w:val="0"/>
        <w:spacing w:line="276" w:lineRule="exact"/>
        <w:ind w:left="1800"/>
        <w:rPr>
          <w:color w:val="000000"/>
          <w:spacing w:val="-2"/>
        </w:rPr>
      </w:pPr>
    </w:p>
    <w:p w:rsidR="00B97DCC" w:rsidRDefault="008C2020">
      <w:pPr>
        <w:autoSpaceDE w:val="0"/>
        <w:autoSpaceDN w:val="0"/>
        <w:adjustRightInd w:val="0"/>
        <w:spacing w:before="32" w:line="276" w:lineRule="exact"/>
        <w:ind w:left="1800"/>
        <w:rPr>
          <w:color w:val="000000"/>
          <w:spacing w:val="-3"/>
        </w:rPr>
      </w:pPr>
      <w:r>
        <w:rPr>
          <w:color w:val="000000"/>
          <w:spacing w:val="-3"/>
        </w:rPr>
        <w:t xml:space="preserve">Thank you. </w:t>
      </w:r>
    </w:p>
    <w:p w:rsidR="00B97DCC" w:rsidRDefault="00B97DCC">
      <w:pPr>
        <w:autoSpaceDE w:val="0"/>
        <w:autoSpaceDN w:val="0"/>
        <w:adjustRightInd w:val="0"/>
        <w:spacing w:line="276" w:lineRule="exact"/>
        <w:ind w:left="1800"/>
        <w:rPr>
          <w:color w:val="000000"/>
          <w:spacing w:val="-3"/>
        </w:rPr>
      </w:pPr>
    </w:p>
    <w:p w:rsidR="00B97DCC" w:rsidRDefault="00B97DCC">
      <w:pPr>
        <w:autoSpaceDE w:val="0"/>
        <w:autoSpaceDN w:val="0"/>
        <w:adjustRightInd w:val="0"/>
        <w:spacing w:line="276" w:lineRule="exact"/>
        <w:ind w:left="1800"/>
        <w:rPr>
          <w:color w:val="000000"/>
          <w:spacing w:val="-3"/>
        </w:rPr>
      </w:pPr>
    </w:p>
    <w:p w:rsidR="00B97DCC" w:rsidRDefault="008C2020">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[S</w:t>
      </w:r>
      <w:r>
        <w:rPr>
          <w:rFonts w:ascii="Times New Roman Bold" w:hAnsi="Times New Roman Bold"/>
          <w:color w:val="000000"/>
          <w:spacing w:val="-3"/>
        </w:rPr>
        <w:t xml:space="preserve">ignature] </w:t>
      </w:r>
    </w:p>
    <w:p w:rsidR="00B97DCC" w:rsidRDefault="00B97DCC">
      <w:pPr>
        <w:autoSpaceDE w:val="0"/>
        <w:autoSpaceDN w:val="0"/>
        <w:adjustRightInd w:val="0"/>
        <w:spacing w:line="276" w:lineRule="exact"/>
        <w:ind w:left="1800"/>
        <w:rPr>
          <w:rFonts w:ascii="Times New Roman Bold" w:hAnsi="Times New Roman Bold"/>
          <w:color w:val="000000"/>
          <w:spacing w:val="-3"/>
        </w:rPr>
      </w:pPr>
    </w:p>
    <w:p w:rsidR="00B97DCC" w:rsidRDefault="00B97DCC">
      <w:pPr>
        <w:autoSpaceDE w:val="0"/>
        <w:autoSpaceDN w:val="0"/>
        <w:adjustRightInd w:val="0"/>
        <w:spacing w:line="276" w:lineRule="exact"/>
        <w:ind w:left="1800"/>
        <w:rPr>
          <w:rFonts w:ascii="Times New Roman Bold" w:hAnsi="Times New Roman Bold"/>
          <w:color w:val="000000"/>
          <w:spacing w:val="-3"/>
        </w:rPr>
      </w:pPr>
    </w:p>
    <w:p w:rsidR="00B97DCC" w:rsidRDefault="008C2020">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B97DCC" w:rsidRDefault="00B97DCC">
      <w:pPr>
        <w:autoSpaceDE w:val="0"/>
        <w:autoSpaceDN w:val="0"/>
        <w:adjustRightInd w:val="0"/>
        <w:spacing w:line="276" w:lineRule="exact"/>
        <w:ind w:left="5961"/>
        <w:rPr>
          <w:rFonts w:ascii="Times New Roman Bold" w:hAnsi="Times New Roman Bold"/>
          <w:color w:val="000000"/>
          <w:spacing w:val="-3"/>
        </w:rPr>
      </w:pPr>
    </w:p>
    <w:p w:rsidR="00B97DCC" w:rsidRDefault="00B97DCC">
      <w:pPr>
        <w:autoSpaceDE w:val="0"/>
        <w:autoSpaceDN w:val="0"/>
        <w:adjustRightInd w:val="0"/>
        <w:spacing w:line="276" w:lineRule="exact"/>
        <w:ind w:left="5961"/>
        <w:rPr>
          <w:rFonts w:ascii="Times New Roman Bold" w:hAnsi="Times New Roman Bold"/>
          <w:color w:val="000000"/>
          <w:spacing w:val="-3"/>
        </w:rPr>
      </w:pPr>
    </w:p>
    <w:p w:rsidR="00B97DCC" w:rsidRDefault="00B97DCC">
      <w:pPr>
        <w:autoSpaceDE w:val="0"/>
        <w:autoSpaceDN w:val="0"/>
        <w:adjustRightInd w:val="0"/>
        <w:spacing w:line="276" w:lineRule="exact"/>
        <w:ind w:left="5961"/>
        <w:rPr>
          <w:rFonts w:ascii="Times New Roman Bold" w:hAnsi="Times New Roman Bold"/>
          <w:color w:val="000000"/>
          <w:spacing w:val="-3"/>
        </w:rPr>
      </w:pPr>
    </w:p>
    <w:p w:rsidR="00B97DCC" w:rsidRDefault="00B97DCC">
      <w:pPr>
        <w:autoSpaceDE w:val="0"/>
        <w:autoSpaceDN w:val="0"/>
        <w:adjustRightInd w:val="0"/>
        <w:spacing w:line="276" w:lineRule="exact"/>
        <w:ind w:left="5961"/>
        <w:rPr>
          <w:rFonts w:ascii="Times New Roman Bold" w:hAnsi="Times New Roman Bold"/>
          <w:color w:val="000000"/>
          <w:spacing w:val="-3"/>
        </w:rPr>
      </w:pPr>
    </w:p>
    <w:p w:rsidR="00B97DCC" w:rsidRDefault="00B97DCC">
      <w:pPr>
        <w:autoSpaceDE w:val="0"/>
        <w:autoSpaceDN w:val="0"/>
        <w:adjustRightInd w:val="0"/>
        <w:spacing w:line="276" w:lineRule="exact"/>
        <w:ind w:left="5961"/>
        <w:rPr>
          <w:rFonts w:ascii="Times New Roman Bold" w:hAnsi="Times New Roman Bold"/>
          <w:color w:val="000000"/>
          <w:spacing w:val="-3"/>
        </w:rPr>
      </w:pPr>
    </w:p>
    <w:p w:rsidR="00B97DCC" w:rsidRDefault="00B97DCC">
      <w:pPr>
        <w:autoSpaceDE w:val="0"/>
        <w:autoSpaceDN w:val="0"/>
        <w:adjustRightInd w:val="0"/>
        <w:spacing w:line="276" w:lineRule="exact"/>
        <w:ind w:left="5961"/>
        <w:rPr>
          <w:rFonts w:ascii="Times New Roman Bold" w:hAnsi="Times New Roman Bold"/>
          <w:color w:val="000000"/>
          <w:spacing w:val="-3"/>
        </w:rPr>
      </w:pPr>
    </w:p>
    <w:p w:rsidR="00B97DCC" w:rsidRDefault="00B97DCC">
      <w:pPr>
        <w:autoSpaceDE w:val="0"/>
        <w:autoSpaceDN w:val="0"/>
        <w:adjustRightInd w:val="0"/>
        <w:spacing w:line="276" w:lineRule="exact"/>
        <w:ind w:left="5961"/>
        <w:rPr>
          <w:rFonts w:ascii="Times New Roman Bold" w:hAnsi="Times New Roman Bold"/>
          <w:color w:val="000000"/>
          <w:spacing w:val="-3"/>
        </w:rPr>
      </w:pPr>
    </w:p>
    <w:p w:rsidR="00B97DCC" w:rsidRDefault="00B97DCC">
      <w:pPr>
        <w:autoSpaceDE w:val="0"/>
        <w:autoSpaceDN w:val="0"/>
        <w:adjustRightInd w:val="0"/>
        <w:spacing w:line="276" w:lineRule="exact"/>
        <w:ind w:left="5961"/>
        <w:rPr>
          <w:rFonts w:ascii="Times New Roman Bold" w:hAnsi="Times New Roman Bold"/>
          <w:color w:val="000000"/>
          <w:spacing w:val="-3"/>
        </w:rPr>
      </w:pPr>
    </w:p>
    <w:p w:rsidR="00B97DCC" w:rsidRDefault="00B97DCC">
      <w:pPr>
        <w:autoSpaceDE w:val="0"/>
        <w:autoSpaceDN w:val="0"/>
        <w:adjustRightInd w:val="0"/>
        <w:spacing w:line="276" w:lineRule="exact"/>
        <w:ind w:left="5961"/>
        <w:rPr>
          <w:rFonts w:ascii="Times New Roman Bold" w:hAnsi="Times New Roman Bold"/>
          <w:color w:val="000000"/>
          <w:spacing w:val="-3"/>
        </w:rPr>
      </w:pPr>
    </w:p>
    <w:p w:rsidR="00B97DCC" w:rsidRDefault="00B97DCC">
      <w:pPr>
        <w:autoSpaceDE w:val="0"/>
        <w:autoSpaceDN w:val="0"/>
        <w:adjustRightInd w:val="0"/>
        <w:spacing w:line="276" w:lineRule="exact"/>
        <w:ind w:left="5961"/>
        <w:rPr>
          <w:rFonts w:ascii="Times New Roman Bold" w:hAnsi="Times New Roman Bold"/>
          <w:color w:val="000000"/>
          <w:spacing w:val="-3"/>
        </w:rPr>
      </w:pPr>
    </w:p>
    <w:p w:rsidR="00B97DCC" w:rsidRDefault="008C2020">
      <w:pPr>
        <w:autoSpaceDE w:val="0"/>
        <w:autoSpaceDN w:val="0"/>
        <w:adjustRightInd w:val="0"/>
        <w:spacing w:before="144" w:line="276" w:lineRule="exact"/>
        <w:ind w:left="5961"/>
        <w:rPr>
          <w:color w:val="000000"/>
          <w:spacing w:val="-3"/>
        </w:rPr>
      </w:pPr>
      <w:r>
        <w:rPr>
          <w:color w:val="000000"/>
          <w:spacing w:val="-3"/>
        </w:rPr>
        <w:t xml:space="preserve">9-1 </w:t>
      </w:r>
    </w:p>
    <w:p w:rsidR="00B97DCC" w:rsidRDefault="00B97DCC">
      <w:pPr>
        <w:autoSpaceDE w:val="0"/>
        <w:autoSpaceDN w:val="0"/>
        <w:adjustRightInd w:val="0"/>
        <w:rPr>
          <w:color w:val="000000"/>
          <w:spacing w:val="-3"/>
        </w:rPr>
      </w:pPr>
    </w:p>
    <w:sectPr w:rsidR="00B97DCC">
      <w:headerReference w:type="even" r:id="rId413"/>
      <w:headerReference w:type="default" r:id="rId414"/>
      <w:footerReference w:type="even" r:id="rId415"/>
      <w:footerReference w:type="default" r:id="rId416"/>
      <w:headerReference w:type="first" r:id="rId417"/>
      <w:footerReference w:type="first" r:id="rId418"/>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2020">
      <w:r>
        <w:separator/>
      </w:r>
    </w:p>
  </w:endnote>
  <w:endnote w:type="continuationSeparator" w:id="0">
    <w:p w:rsidR="00000000" w:rsidRDefault="008C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Effective Date: 8/20/2</w:t>
    </w:r>
    <w:r>
      <w:rPr>
        <w:rFonts w:ascii="Arial" w:eastAsia="Arial" w:hAnsi="Arial" w:cs="Arial"/>
        <w:color w:val="000000"/>
        <w:sz w:val="16"/>
      </w:rPr>
      <w:t xml:space="preserve">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Effective Date: 8/20/2020 - Docke</w:t>
    </w:r>
    <w:r>
      <w:rPr>
        <w:rFonts w:ascii="Arial" w:eastAsia="Arial" w:hAnsi="Arial" w:cs="Arial"/>
        <w:color w:val="000000"/>
        <w:sz w:val="16"/>
      </w:rPr>
      <w:t xml:space="preserv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Effective Date: 8/20/2020 - Docket #: ER20-2749</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Effective Date: 8/20/2020 - Docket #:</w:t>
    </w:r>
    <w:r>
      <w:rPr>
        <w:rFonts w:ascii="Arial" w:eastAsia="Arial" w:hAnsi="Arial" w:cs="Arial"/>
        <w:color w:val="000000"/>
        <w:sz w:val="16"/>
      </w:rPr>
      <w:t xml:space="preserve">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Effect</w:t>
    </w:r>
    <w:r>
      <w:rPr>
        <w:rFonts w:ascii="Arial" w:eastAsia="Arial" w:hAnsi="Arial" w:cs="Arial"/>
        <w:color w:val="000000"/>
        <w:sz w:val="16"/>
      </w:rPr>
      <w:t xml:space="preserve">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Effective Date: 8/20/2020 - Docket #: ER20-</w:t>
    </w:r>
    <w:r>
      <w:rPr>
        <w:rFonts w:ascii="Arial" w:eastAsia="Arial" w:hAnsi="Arial" w:cs="Arial"/>
        <w:color w:val="000000"/>
        <w:sz w:val="16"/>
      </w:rPr>
      <w:t xml:space="preserve">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Effective Da</w:t>
    </w:r>
    <w:r>
      <w:rPr>
        <w:rFonts w:ascii="Arial" w:eastAsia="Arial" w:hAnsi="Arial" w:cs="Arial"/>
        <w:color w:val="000000"/>
        <w:sz w:val="16"/>
      </w:rPr>
      <w:t xml:space="preserve">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Effective Date: 8/20/2020 - Docket #:</w:t>
    </w:r>
    <w:r>
      <w:rPr>
        <w:rFonts w:ascii="Arial" w:eastAsia="Arial" w:hAnsi="Arial" w:cs="Arial"/>
        <w:color w:val="000000"/>
        <w:sz w:val="16"/>
      </w:rPr>
      <w:t xml:space="preserve">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Effective Date: 8/20/2</w:t>
    </w:r>
    <w:r>
      <w:rPr>
        <w:rFonts w:ascii="Arial" w:eastAsia="Arial" w:hAnsi="Arial" w:cs="Arial"/>
        <w:color w:val="000000"/>
        <w:sz w:val="16"/>
      </w:rPr>
      <w:t xml:space="preserve">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Effective Date: 8/20/2020 - Docket #: ER20-27</w:t>
    </w:r>
    <w:r>
      <w:rPr>
        <w:rFonts w:ascii="Arial" w:eastAsia="Arial" w:hAnsi="Arial" w:cs="Arial"/>
        <w:color w:val="000000"/>
        <w:sz w:val="16"/>
      </w:rPr>
      <w:t xml:space="preserve">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Effective Date: 8/20/2020 - Docket #: ER20</w:t>
    </w:r>
    <w:r>
      <w:rPr>
        <w:rFonts w:ascii="Arial" w:eastAsia="Arial" w:hAnsi="Arial" w:cs="Arial"/>
        <w:color w:val="000000"/>
        <w:sz w:val="16"/>
      </w:rPr>
      <w:t xml:space="preserve">-2749-000 -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Effective Date: 8/2</w:t>
    </w:r>
    <w:r>
      <w:rPr>
        <w:rFonts w:ascii="Arial" w:eastAsia="Arial" w:hAnsi="Arial" w:cs="Arial"/>
        <w:color w:val="000000"/>
        <w:sz w:val="16"/>
      </w:rPr>
      <w:t xml:space="preserve">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Effective Da</w:t>
    </w:r>
    <w:r>
      <w:rPr>
        <w:rFonts w:ascii="Arial" w:eastAsia="Arial" w:hAnsi="Arial" w:cs="Arial"/>
        <w:color w:val="000000"/>
        <w:sz w:val="16"/>
      </w:rPr>
      <w:t xml:space="preserve">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Effective Date: 8/20/2020 - Docket #:</w:t>
    </w:r>
    <w:r>
      <w:rPr>
        <w:rFonts w:ascii="Arial" w:eastAsia="Arial" w:hAnsi="Arial" w:cs="Arial"/>
        <w:color w:val="000000"/>
        <w:sz w:val="16"/>
      </w:rPr>
      <w:t xml:space="preserve">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Effective Date: 8/20/2020 - Docket #: ER20-2749-000 -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Effective Date: 8/20/2020 - Docket #:</w:t>
    </w:r>
    <w:r>
      <w:rPr>
        <w:rFonts w:ascii="Arial" w:eastAsia="Arial" w:hAnsi="Arial" w:cs="Arial"/>
        <w:color w:val="000000"/>
        <w:sz w:val="16"/>
      </w:rPr>
      <w:t xml:space="preserve">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Effective Date: 8/20/</w:t>
    </w:r>
    <w:r>
      <w:rPr>
        <w:rFonts w:ascii="Arial" w:eastAsia="Arial" w:hAnsi="Arial" w:cs="Arial"/>
        <w:color w:val="000000"/>
        <w:sz w:val="16"/>
      </w:rPr>
      <w:t xml:space="preserve">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Effec</w:t>
    </w:r>
    <w:r>
      <w:rPr>
        <w:rFonts w:ascii="Arial" w:eastAsia="Arial" w:hAnsi="Arial" w:cs="Arial"/>
        <w:color w:val="000000"/>
        <w:sz w:val="16"/>
      </w:rPr>
      <w:t xml:space="preserve">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Effective Date: 8/20/2020 - Docket #: ER20-27</w:t>
    </w:r>
    <w:r>
      <w:rPr>
        <w:rFonts w:ascii="Arial" w:eastAsia="Arial" w:hAnsi="Arial" w:cs="Arial"/>
        <w:color w:val="000000"/>
        <w:sz w:val="16"/>
      </w:rPr>
      <w:t xml:space="preserve">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Effective Date: 8/20/2020 - Docket #:</w:t>
    </w:r>
    <w:r>
      <w:rPr>
        <w:rFonts w:ascii="Arial" w:eastAsia="Arial" w:hAnsi="Arial" w:cs="Arial"/>
        <w:color w:val="000000"/>
        <w:sz w:val="16"/>
      </w:rPr>
      <w:t xml:space="preserve">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Effective Date: 8/20/2020 - Docket #:</w:t>
    </w:r>
    <w:r>
      <w:rPr>
        <w:rFonts w:ascii="Arial" w:eastAsia="Arial" w:hAnsi="Arial" w:cs="Arial"/>
        <w:color w:val="000000"/>
        <w:sz w:val="16"/>
      </w:rPr>
      <w:t xml:space="preserve">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Effective Date: 8/20/2020 - Docke</w:t>
    </w:r>
    <w:r>
      <w:rPr>
        <w:rFonts w:ascii="Arial" w:eastAsia="Arial" w:hAnsi="Arial" w:cs="Arial"/>
        <w:color w:val="000000"/>
        <w:sz w:val="16"/>
      </w:rPr>
      <w:t xml:space="preserv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Effective Date: 8/20/2020 - Docket #:</w:t>
    </w:r>
    <w:r>
      <w:rPr>
        <w:rFonts w:ascii="Arial" w:eastAsia="Arial" w:hAnsi="Arial" w:cs="Arial"/>
        <w:color w:val="000000"/>
        <w:sz w:val="16"/>
      </w:rPr>
      <w:t xml:space="preserve">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right="1134"/>
      <w:jc w:val="right"/>
    </w:pPr>
    <w:r>
      <w:rPr>
        <w:rFonts w:ascii="Arial" w:eastAsia="Arial" w:hAnsi="Arial" w:cs="Arial"/>
        <w:color w:val="000000"/>
        <w:sz w:val="16"/>
      </w:rPr>
      <w:t xml:space="preserve">Effective Date: 8/20/2020 - Docket #: ER20-2749-000 -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2020">
      <w:r>
        <w:separator/>
      </w:r>
    </w:p>
  </w:footnote>
  <w:footnote w:type="continuationSeparator" w:id="0">
    <w:p w:rsidR="00000000" w:rsidRDefault="008C2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NMPC and Duke Energy LLC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 xml:space="preserve">NYISO Agreements --&gt; Service Agreements --&gt; SGIA among NYISO, NMPC and Duke </w:t>
    </w:r>
    <w:r>
      <w:rPr>
        <w:rFonts w:ascii="Arial" w:eastAsia="Arial" w:hAnsi="Arial" w:cs="Arial"/>
        <w:color w:val="000000"/>
        <w:sz w:val="16"/>
      </w:rPr>
      <w:t>Energy LLC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Duke Energy LLC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Duke Energy LLC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Duke Energy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Duke Energy LLC</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 xml:space="preserve">NYISO Agreements --&gt; Service Agreements --&gt; SGIA among NYISO, NMPC and Duke Energy </w:t>
    </w:r>
    <w:r>
      <w:rPr>
        <w:rFonts w:ascii="Arial" w:eastAsia="Arial" w:hAnsi="Arial" w:cs="Arial"/>
        <w:color w:val="000000"/>
        <w:sz w:val="16"/>
      </w:rPr>
      <w:t>LLC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and Duke Energy LLC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NYISO, NMPC and Duke Energy LLC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and Duke Energy LLC</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w:t>
    </w:r>
    <w:r>
      <w:rPr>
        <w:rFonts w:ascii="Arial" w:eastAsia="Arial" w:hAnsi="Arial" w:cs="Arial"/>
        <w:color w:val="000000"/>
        <w:sz w:val="16"/>
      </w:rPr>
      <w:t>e Energy LLC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Duke Energy LLC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Duke Energy LLC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 xml:space="preserve">NYISO Agreements --&gt; Service Agreements --&gt; SGIA among NYISO, NMPC and Duke </w:t>
    </w:r>
    <w:r>
      <w:rPr>
        <w:rFonts w:ascii="Arial" w:eastAsia="Arial" w:hAnsi="Arial" w:cs="Arial"/>
        <w:color w:val="000000"/>
        <w:sz w:val="16"/>
      </w:rPr>
      <w:t>Energy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Duke Energy LLC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w:t>
    </w:r>
    <w:r>
      <w:rPr>
        <w:rFonts w:ascii="Arial" w:eastAsia="Arial" w:hAnsi="Arial" w:cs="Arial"/>
        <w:color w:val="000000"/>
        <w:sz w:val="16"/>
      </w:rPr>
      <w:t>MPC and Duke Energy LLC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w:t>
    </w:r>
    <w:r>
      <w:rPr>
        <w:rFonts w:ascii="Arial" w:eastAsia="Arial" w:hAnsi="Arial" w:cs="Arial"/>
        <w:color w:val="000000"/>
        <w:sz w:val="16"/>
      </w:rPr>
      <w:t>nts --&gt; Service Agreements --&gt; SGIA among NYISO, NMPC and Duke Energy LLC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Duke Energy LLC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 xml:space="preserve">NYISO Agreements --&gt; Service Agreements --&gt; SGIA among NYISO, NMPC and Duke </w:t>
    </w:r>
    <w:r>
      <w:rPr>
        <w:rFonts w:ascii="Arial" w:eastAsia="Arial" w:hAnsi="Arial" w:cs="Arial"/>
        <w:color w:val="000000"/>
        <w:sz w:val="16"/>
      </w:rPr>
      <w:t>Energy LLC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w:t>
    </w:r>
    <w:r>
      <w:rPr>
        <w:rFonts w:ascii="Arial" w:eastAsia="Arial" w:hAnsi="Arial" w:cs="Arial"/>
        <w:color w:val="000000"/>
        <w:sz w:val="16"/>
      </w:rPr>
      <w:t>C and Duke Energy LLC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Duke Energy LLC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Duke Energy LLC</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Duke Energy LLC</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Duke Energy LLC</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Duke Energy LLC</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Duke Energy LLC</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Duke Energy LLC</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w:t>
    </w:r>
    <w:r>
      <w:rPr>
        <w:rFonts w:ascii="Arial" w:eastAsia="Arial" w:hAnsi="Arial" w:cs="Arial"/>
        <w:color w:val="000000"/>
        <w:sz w:val="16"/>
      </w:rPr>
      <w:t>ements --&gt; Service Agreements --&gt; SGIA among NYISO, NMPC and Duke Energy LLC</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Duke Energy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Duke Energy LLC</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 xml:space="preserve">NYISO Agreements --&gt; Service Agreements --&gt; SGIA among NYISO, NMPC and Duke </w:t>
    </w:r>
    <w:r>
      <w:rPr>
        <w:rFonts w:ascii="Arial" w:eastAsia="Arial" w:hAnsi="Arial" w:cs="Arial"/>
        <w:color w:val="000000"/>
        <w:sz w:val="16"/>
      </w:rPr>
      <w:t>Energy LLC</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w:t>
    </w:r>
    <w:r>
      <w:rPr>
        <w:rFonts w:ascii="Arial" w:eastAsia="Arial" w:hAnsi="Arial" w:cs="Arial"/>
        <w:color w:val="000000"/>
        <w:sz w:val="16"/>
      </w:rPr>
      <w:t>ce Agreements --&gt; SGIA among NYISO, NMPC and Duke Energy LLC</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Duke Energy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Duke Energy LLC</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Duke Energy LLC</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and Duke Energy LLC</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w:t>
    </w:r>
    <w:r>
      <w:rPr>
        <w:rFonts w:ascii="Arial" w:eastAsia="Arial" w:hAnsi="Arial" w:cs="Arial"/>
        <w:color w:val="000000"/>
        <w:sz w:val="16"/>
      </w:rPr>
      <w:t>nergy LLC</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w:t>
    </w:r>
    <w:r>
      <w:rPr>
        <w:rFonts w:ascii="Arial" w:eastAsia="Arial" w:hAnsi="Arial" w:cs="Arial"/>
        <w:color w:val="000000"/>
        <w:sz w:val="16"/>
      </w:rPr>
      <w:t>ce Agreements --&gt; SGIA among NYISO, NMPC and Duke Energy LLC</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w:t>
    </w:r>
    <w:r>
      <w:rPr>
        <w:rFonts w:ascii="Arial" w:eastAsia="Arial" w:hAnsi="Arial" w:cs="Arial"/>
        <w:color w:val="000000"/>
        <w:sz w:val="16"/>
      </w:rPr>
      <w:t xml:space="preserve"> Energy LLC</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Duke Energy LLC</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Duke Energy LLC</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Duke Energy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w:t>
    </w:r>
    <w:r>
      <w:rPr>
        <w:rFonts w:ascii="Arial" w:eastAsia="Arial" w:hAnsi="Arial" w:cs="Arial"/>
        <w:color w:val="000000"/>
        <w:sz w:val="16"/>
      </w:rPr>
      <w:t>ts --&gt; SGIA among NYISO, NMPC and Duke Energy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Duke Energy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Duke Energy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Duke Energy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Duke Energy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Duke Energy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and Duke Energy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w:t>
    </w:r>
    <w:r>
      <w:rPr>
        <w:rFonts w:ascii="Arial" w:eastAsia="Arial" w:hAnsi="Arial" w:cs="Arial"/>
        <w:color w:val="000000"/>
        <w:sz w:val="16"/>
      </w:rPr>
      <w:t>rgy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Duke Energy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Duke Energy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w:t>
    </w:r>
    <w:r>
      <w:rPr>
        <w:rFonts w:ascii="Arial" w:eastAsia="Arial" w:hAnsi="Arial" w:cs="Arial"/>
        <w:color w:val="000000"/>
        <w:sz w:val="16"/>
      </w:rPr>
      <w:t>gy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Duke Energy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Duke Energy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Duke Energy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w:t>
    </w:r>
    <w:r>
      <w:rPr>
        <w:rFonts w:ascii="Arial" w:eastAsia="Arial" w:hAnsi="Arial" w:cs="Arial"/>
        <w:color w:val="000000"/>
        <w:sz w:val="16"/>
      </w:rPr>
      <w:t>SO Agreements --&gt; Service Agreements --&gt; SGIA among NYISO, NMPC and Duke Energy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and Duke Energy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Duke Energy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 xml:space="preserve">NYISO Agreements --&gt; Service Agreements --&gt; SGIA among NYISO, NMPC and Duke Energy </w:t>
    </w:r>
    <w:r>
      <w:rPr>
        <w:rFonts w:ascii="Arial" w:eastAsia="Arial" w:hAnsi="Arial" w:cs="Arial"/>
        <w:color w:val="000000"/>
        <w:sz w:val="16"/>
      </w:rPr>
      <w:t>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and Duke Energy LLC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and Duke Energy LLC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Duke Energy LLC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Duke Energy LLC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CC" w:rsidRDefault="008C2020">
    <w:pPr>
      <w:ind w:left="1134"/>
    </w:pPr>
    <w:r>
      <w:rPr>
        <w:rFonts w:ascii="Arial" w:eastAsia="Arial" w:hAnsi="Arial" w:cs="Arial"/>
        <w:color w:val="000000"/>
        <w:sz w:val="16"/>
      </w:rPr>
      <w:t>NYISO Agreements --&gt; Service Agreements --&gt; SGIA among NYISO, NMPC and Duke Energy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B97DCC"/>
    <w:rsid w:val="008C2020"/>
    <w:rsid w:val="00B9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7.xml"/><Relationship Id="rId366" Type="http://schemas.openxmlformats.org/officeDocument/2006/relationships/header" Target="header179.xml"/><Relationship Id="rId170" Type="http://schemas.openxmlformats.org/officeDocument/2006/relationships/header" Target="header83.xml"/><Relationship Id="rId226" Type="http://schemas.openxmlformats.org/officeDocument/2006/relationships/footer" Target="footer109.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4.xml"/><Relationship Id="rId377" Type="http://schemas.openxmlformats.org/officeDocument/2006/relationships/header" Target="header18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header" Target="header197.xml"/><Relationship Id="rId279" Type="http://schemas.openxmlformats.org/officeDocument/2006/relationships/header" Target="header13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header" Target="header148.xml"/><Relationship Id="rId346" Type="http://schemas.openxmlformats.org/officeDocument/2006/relationships/image" Target="media/image2.jpeg"/><Relationship Id="rId388" Type="http://schemas.openxmlformats.org/officeDocument/2006/relationships/footer" Target="footer18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2.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3.xml"/><Relationship Id="rId357" Type="http://schemas.openxmlformats.org/officeDocument/2006/relationships/header" Target="head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header" Target="header195.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79.xml"/><Relationship Id="rId172" Type="http://schemas.openxmlformats.org/officeDocument/2006/relationships/footer" Target="footer83.xml"/><Relationship Id="rId228" Type="http://schemas.openxmlformats.org/officeDocument/2006/relationships/header" Target="header111.xml"/><Relationship Id="rId281" Type="http://schemas.openxmlformats.org/officeDocument/2006/relationships/footer" Target="footer137.xml"/><Relationship Id="rId337" Type="http://schemas.openxmlformats.org/officeDocument/2006/relationships/footer" Target="footer164.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4.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1.xml"/><Relationship Id="rId404" Type="http://schemas.openxmlformats.org/officeDocument/2006/relationships/footer" Target="footer197.xml"/><Relationship Id="rId250" Type="http://schemas.openxmlformats.org/officeDocument/2006/relationships/footer" Target="footer121.xml"/><Relationship Id="rId292" Type="http://schemas.openxmlformats.org/officeDocument/2006/relationships/footer" Target="footer142.xml"/><Relationship Id="rId306" Type="http://schemas.openxmlformats.org/officeDocument/2006/relationships/footer" Target="footer14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0.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2.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5.xml"/><Relationship Id="rId359" Type="http://schemas.openxmlformats.org/officeDocument/2006/relationships/header" Target="header175.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0.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6.xml"/><Relationship Id="rId241" Type="http://schemas.openxmlformats.org/officeDocument/2006/relationships/footer" Target="footer117.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footer" Target="footer165.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70.xml"/><Relationship Id="rId406" Type="http://schemas.openxmlformats.org/officeDocument/2006/relationships/footer" Target="footer198.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oter" Target="footer191.xml"/><Relationship Id="rId252" Type="http://schemas.openxmlformats.org/officeDocument/2006/relationships/header" Target="header123.xml"/><Relationship Id="rId294" Type="http://schemas.openxmlformats.org/officeDocument/2006/relationships/header" Target="header144.xml"/><Relationship Id="rId308" Type="http://schemas.openxmlformats.org/officeDocument/2006/relationships/header" Target="head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5.xml"/><Relationship Id="rId196" Type="http://schemas.openxmlformats.org/officeDocument/2006/relationships/footer" Target="footer94.xml"/><Relationship Id="rId417" Type="http://schemas.openxmlformats.org/officeDocument/2006/relationships/header" Target="header204.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5.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0.xml"/><Relationship Id="rId165" Type="http://schemas.openxmlformats.org/officeDocument/2006/relationships/footer" Target="footer79.xml"/><Relationship Id="rId372" Type="http://schemas.openxmlformats.org/officeDocument/2006/relationships/header" Target="header182.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header" Target="header167.xml"/><Relationship Id="rId383" Type="http://schemas.openxmlformats.org/officeDocument/2006/relationships/header" Target="header187.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40.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header" Target="head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1.xml"/><Relationship Id="rId352" Type="http://schemas.openxmlformats.org/officeDocument/2006/relationships/footer" Target="footer171.xml"/><Relationship Id="rId373" Type="http://schemas.openxmlformats.org/officeDocument/2006/relationships/footer" Target="footer181.xml"/><Relationship Id="rId394" Type="http://schemas.openxmlformats.org/officeDocument/2006/relationships/footer" Target="footer192.xml"/><Relationship Id="rId408" Type="http://schemas.openxmlformats.org/officeDocument/2006/relationships/header" Target="header200.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hyperlink" Target="https://www.nationalgridus.com/pronet/technical-resources/electric-specifications/" TargetMode="External"/><Relationship Id="rId300" Type="http://schemas.openxmlformats.org/officeDocument/2006/relationships/footer" Target="footer146.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footer" Target="footer156.xml"/><Relationship Id="rId342" Type="http://schemas.openxmlformats.org/officeDocument/2006/relationships/footer" Target="footer166.xml"/><Relationship Id="rId363" Type="http://schemas.openxmlformats.org/officeDocument/2006/relationships/header" Target="header177.xml"/><Relationship Id="rId384" Type="http://schemas.openxmlformats.org/officeDocument/2006/relationships/header" Target="header188.xml"/><Relationship Id="rId419" Type="http://schemas.openxmlformats.org/officeDocument/2006/relationships/fontTable" Target="fontTable.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footer" Target="foot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header" Target="header152.xml"/><Relationship Id="rId332" Type="http://schemas.openxmlformats.org/officeDocument/2006/relationships/header" Target="header162.xml"/><Relationship Id="rId353" Type="http://schemas.openxmlformats.org/officeDocument/2006/relationships/header" Target="header172.xml"/><Relationship Id="rId374" Type="http://schemas.openxmlformats.org/officeDocument/2006/relationships/footer" Target="footer182.xml"/><Relationship Id="rId395" Type="http://schemas.openxmlformats.org/officeDocument/2006/relationships/header" Target="header193.xml"/><Relationship Id="rId409" Type="http://schemas.openxmlformats.org/officeDocument/2006/relationships/footer" Target="footer199.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420"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5.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header" Target="header147.xml"/><Relationship Id="rId322" Type="http://schemas.openxmlformats.org/officeDocument/2006/relationships/header" Target="header157.xml"/><Relationship Id="rId343" Type="http://schemas.openxmlformats.org/officeDocument/2006/relationships/footer" Target="footer167.xml"/><Relationship Id="rId364" Type="http://schemas.openxmlformats.org/officeDocument/2006/relationships/footer" Target="footer177.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7.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410" Type="http://schemas.openxmlformats.org/officeDocument/2006/relationships/footer" Target="footer20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1.xml"/><Relationship Id="rId333" Type="http://schemas.openxmlformats.org/officeDocument/2006/relationships/footer" Target="footer162.xml"/><Relationship Id="rId354" Type="http://schemas.openxmlformats.org/officeDocument/2006/relationships/header" Target="header173.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header" Target="header183.xml"/><Relationship Id="rId396" Type="http://schemas.openxmlformats.org/officeDocument/2006/relationships/header" Target="header194.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6.xml"/><Relationship Id="rId400" Type="http://schemas.openxmlformats.org/officeDocument/2006/relationships/footer" Target="footer19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footer" Target="footer147.xml"/><Relationship Id="rId323" Type="http://schemas.openxmlformats.org/officeDocument/2006/relationships/header" Target="header158.xml"/><Relationship Id="rId344" Type="http://schemas.openxmlformats.org/officeDocument/2006/relationships/header" Target="head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8.xml"/><Relationship Id="rId386" Type="http://schemas.openxmlformats.org/officeDocument/2006/relationships/footer" Target="footer188.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411" Type="http://schemas.openxmlformats.org/officeDocument/2006/relationships/header" Target="header20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2.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3.xml"/><Relationship Id="rId355" Type="http://schemas.openxmlformats.org/officeDocument/2006/relationships/footer" Target="footer172.xml"/><Relationship Id="rId376" Type="http://schemas.openxmlformats.org/officeDocument/2006/relationships/footer" Target="footer183.xml"/><Relationship Id="rId397" Type="http://schemas.openxmlformats.org/officeDocument/2006/relationships/footer" Target="footer193.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6.xml"/><Relationship Id="rId303" Type="http://schemas.openxmlformats.org/officeDocument/2006/relationships/image" Target="media/image1.jpeg"/><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8.xml"/><Relationship Id="rId387" Type="http://schemas.openxmlformats.org/officeDocument/2006/relationships/header" Target="head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footer" Target="footer201.xml"/><Relationship Id="rId107" Type="http://schemas.openxmlformats.org/officeDocument/2006/relationships/header" Target="header51.xml"/><Relationship Id="rId289" Type="http://schemas.openxmlformats.org/officeDocument/2006/relationships/footer" Target="foot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3.xml"/><Relationship Id="rId356" Type="http://schemas.openxmlformats.org/officeDocument/2006/relationships/footer" Target="footer173.xml"/><Relationship Id="rId398" Type="http://schemas.openxmlformats.org/officeDocument/2006/relationships/footer" Target="footer194.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8.xml"/><Relationship Id="rId367" Type="http://schemas.openxmlformats.org/officeDocument/2006/relationships/footer" Target="footer178.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3.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5.xml"/><Relationship Id="rId403" Type="http://schemas.openxmlformats.org/officeDocument/2006/relationships/footer" Target="footer196.xml"/><Relationship Id="rId6" Type="http://schemas.openxmlformats.org/officeDocument/2006/relationships/endnotes" Target="endnotes.xml"/><Relationship Id="rId238" Type="http://schemas.openxmlformats.org/officeDocument/2006/relationships/footer" Target="footer115.xml"/><Relationship Id="rId291" Type="http://schemas.openxmlformats.org/officeDocument/2006/relationships/header" Target="header143.xml"/><Relationship Id="rId305" Type="http://schemas.openxmlformats.org/officeDocument/2006/relationships/header" Target="header149.xml"/><Relationship Id="rId347" Type="http://schemas.openxmlformats.org/officeDocument/2006/relationships/header" Target="header16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0.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header" Target="header203.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4.xml"/><Relationship Id="rId162" Type="http://schemas.openxmlformats.org/officeDocument/2006/relationships/footer" Target="footer78.xml"/><Relationship Id="rId218" Type="http://schemas.openxmlformats.org/officeDocument/2006/relationships/header" Target="header106.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59.xml"/><Relationship Id="rId369" Type="http://schemas.openxmlformats.org/officeDocument/2006/relationships/header" Target="head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footer" Target="footer185.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0.xml"/><Relationship Id="rId405" Type="http://schemas.openxmlformats.org/officeDocument/2006/relationships/header" Target="header198.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footer" Target="footer149.xml"/><Relationship Id="rId349" Type="http://schemas.openxmlformats.org/officeDocument/2006/relationships/footer" Target="footer169.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6.xml"/><Relationship Id="rId416" Type="http://schemas.openxmlformats.org/officeDocument/2006/relationships/footer" Target="footer203.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4.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1.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header" Target="header161.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6.xml"/><Relationship Id="rId200" Type="http://schemas.openxmlformats.org/officeDocument/2006/relationships/header" Target="header97.xml"/><Relationship Id="rId382" Type="http://schemas.openxmlformats.org/officeDocument/2006/relationships/footer" Target="footer186.xml"/><Relationship Id="rId242" Type="http://schemas.openxmlformats.org/officeDocument/2006/relationships/header" Target="header118.xml"/><Relationship Id="rId284" Type="http://schemas.openxmlformats.org/officeDocument/2006/relationships/header" Target="header13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1.xml"/><Relationship Id="rId393" Type="http://schemas.openxmlformats.org/officeDocument/2006/relationships/header" Target="header192.xml"/><Relationship Id="rId407" Type="http://schemas.openxmlformats.org/officeDocument/2006/relationships/header" Target="header199.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footer" Target="footer144.xml"/><Relationship Id="rId309" Type="http://schemas.openxmlformats.org/officeDocument/2006/relationships/footer" Target="footer150.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footer" Target="footer176.xml"/><Relationship Id="rId418" Type="http://schemas.openxmlformats.org/officeDocument/2006/relationships/footer" Target="footer20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20460</Words>
  <Characters>116623</Characters>
  <Application>Microsoft Office Word</Application>
  <DocSecurity>4</DocSecurity>
  <Lines>971</Lines>
  <Paragraphs>273</Paragraphs>
  <ScaleCrop>false</ScaleCrop>
  <Company/>
  <LinksUpToDate>false</LinksUpToDate>
  <CharactersWithSpaces>136810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2021-08-20T16:24:00Z</dcterms:created>
  <dcterms:modified xsi:type="dcterms:W3CDTF">2021-08-20T16:24:00Z</dcterms:modified>
</cp:coreProperties>
</file>