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F" w:rsidRDefault="00380E6D">
      <w:pPr>
        <w:pStyle w:val="00BodyText1"/>
        <w:ind w:firstLine="0"/>
        <w:jc w:val="center"/>
      </w:pPr>
      <w:r>
        <w:t>NORTHEASTERN ISO/RTO PLANNING COORDINATION PROTOCOL</w:t>
      </w:r>
    </w:p>
    <w:p w:rsidR="00CE2E3F" w:rsidRDefault="00380E6D">
      <w:pPr>
        <w:pStyle w:val="00BodyText1"/>
        <w:ind w:firstLine="0"/>
        <w:jc w:val="center"/>
      </w:pPr>
      <w:r>
        <w:t>DESIGNATION OF FILING PARTY</w:t>
      </w:r>
    </w:p>
    <w:p w:rsidR="00CE2E3F" w:rsidRDefault="00380E6D">
      <w:pPr>
        <w:pStyle w:val="00BodyTextDbl"/>
      </w:pPr>
      <w:r>
        <w:t>The revised Northeastern ISO/RTO Planning Coordination Protocol ("Protocol") among and between the New York Independent System Operator, Inc., PJM Interconnection, L.L.C.,</w:t>
      </w:r>
      <w:bookmarkStart w:id="0" w:name="_GoBack"/>
      <w:bookmarkEnd w:id="0"/>
      <w:r>
        <w:t xml:space="preserve"> and ISO New England, Inc. ("ISO-NE") was filed by ISO-NE on July 13, 2015 in compliance with Order No. 1000 and the May 14, 2015 order of the Commission in Docket Nos. ER13-1957-000, </w:t>
      </w:r>
      <w:r>
        <w:rPr>
          <w:i/>
        </w:rPr>
        <w:t>et al</w:t>
      </w:r>
      <w:r>
        <w:t>.  ISO-NE is the designated filing party for the Protocol.</w:t>
      </w:r>
    </w:p>
    <w:p w:rsidR="00CE2E3F" w:rsidRDefault="00380E6D">
      <w:pPr>
        <w:pStyle w:val="00PlainText"/>
        <w:ind w:left="720"/>
      </w:pPr>
      <w:r>
        <w:t>Designat</w:t>
      </w:r>
      <w:r>
        <w:t>ion:</w:t>
      </w:r>
    </w:p>
    <w:p w:rsidR="00CE2E3F" w:rsidRDefault="00380E6D">
      <w:pPr>
        <w:pStyle w:val="00PlainText"/>
        <w:ind w:left="720"/>
      </w:pPr>
      <w:r>
        <w:t>ISO New England, Inc. Agreements and Contracts</w:t>
      </w:r>
    </w:p>
    <w:p w:rsidR="00CE2E3F" w:rsidRDefault="00380E6D">
      <w:pPr>
        <w:pStyle w:val="00PlainText"/>
        <w:ind w:left="720"/>
      </w:pPr>
      <w:r>
        <w:t>Northeastern ISO/RTO Planning Coordination Protocol</w:t>
      </w:r>
    </w:p>
    <w:p w:rsidR="00CE2E3F" w:rsidRDefault="00380E6D">
      <w:pPr>
        <w:pStyle w:val="00BodyText1"/>
      </w:pPr>
    </w:p>
    <w:p w:rsidR="00CE2E3F" w:rsidRDefault="00380E6D">
      <w:pPr>
        <w:pStyle w:val="00PlainText"/>
        <w:ind w:left="4320"/>
      </w:pPr>
      <w:r>
        <w:t>Respectfully submitted,</w:t>
      </w:r>
    </w:p>
    <w:p w:rsidR="00CE2E3F" w:rsidRDefault="00380E6D">
      <w:pPr>
        <w:pStyle w:val="00PlainText"/>
        <w:ind w:left="4320"/>
      </w:pPr>
    </w:p>
    <w:p w:rsidR="00CE2E3F" w:rsidRDefault="00380E6D">
      <w:pPr>
        <w:pStyle w:val="00PlainText"/>
        <w:ind w:left="4320"/>
      </w:pPr>
      <w:r>
        <w:t>New York Independent System Operator, Inc.</w:t>
      </w:r>
    </w:p>
    <w:p w:rsidR="00CE2E3F" w:rsidRDefault="00380E6D">
      <w:pPr>
        <w:pStyle w:val="00PlainText"/>
        <w:ind w:left="4320"/>
      </w:pPr>
    </w:p>
    <w:p w:rsidR="00CE2E3F" w:rsidRDefault="00380E6D">
      <w:pPr>
        <w:pStyle w:val="00PlainText"/>
        <w:ind w:left="4320"/>
        <w:rPr>
          <w:i/>
          <w:u w:val="single"/>
        </w:rPr>
      </w:pPr>
      <w:r>
        <w:t xml:space="preserve">By: </w:t>
      </w:r>
      <w:r>
        <w:rPr>
          <w:i/>
          <w:u w:val="single"/>
        </w:rPr>
        <w:t>/s/  Carl F. Patka</w:t>
      </w:r>
    </w:p>
    <w:p w:rsidR="00CE2E3F" w:rsidRDefault="00380E6D">
      <w:pPr>
        <w:pStyle w:val="00PlainText"/>
        <w:ind w:left="4320"/>
      </w:pPr>
      <w:r>
        <w:t>Carl F. Patka</w:t>
      </w:r>
    </w:p>
    <w:p w:rsidR="00CE2E3F" w:rsidRDefault="00380E6D">
      <w:pPr>
        <w:pStyle w:val="00PlainText"/>
        <w:ind w:left="4320"/>
      </w:pPr>
      <w:r>
        <w:t>Assistant General Counsel</w:t>
      </w:r>
    </w:p>
    <w:p w:rsidR="00CE2E3F" w:rsidRDefault="00380E6D">
      <w:pPr>
        <w:pStyle w:val="00PlainText"/>
        <w:ind w:left="4320"/>
      </w:pPr>
      <w:r>
        <w:t>New York Independen</w:t>
      </w:r>
      <w:r>
        <w:t>t System Operator, Inc.</w:t>
      </w:r>
    </w:p>
    <w:p w:rsidR="00CE2E3F" w:rsidRDefault="00380E6D">
      <w:pPr>
        <w:pStyle w:val="00PlainText"/>
        <w:ind w:left="4320"/>
      </w:pPr>
    </w:p>
    <w:p w:rsidR="00CE2E3F" w:rsidRDefault="00380E6D">
      <w:pPr>
        <w:pStyle w:val="00PlainText"/>
        <w:ind w:left="4320"/>
      </w:pPr>
    </w:p>
    <w:p w:rsidR="00CE2E3F" w:rsidRDefault="00380E6D">
      <w:pPr>
        <w:pStyle w:val="00BodyText1"/>
        <w:ind w:firstLine="0"/>
      </w:pPr>
      <w:r>
        <w:t>Dated: July 13, 2015</w:t>
      </w:r>
    </w:p>
    <w:sectPr w:rsidR="00CE2E3F" w:rsidSect="00CE2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D3" w:rsidRDefault="00C60ED3" w:rsidP="00C60ED3">
      <w:r>
        <w:separator/>
      </w:r>
    </w:p>
  </w:endnote>
  <w:endnote w:type="continuationSeparator" w:id="0">
    <w:p w:rsidR="00C60ED3" w:rsidRDefault="00C60ED3" w:rsidP="00C6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C60E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0ED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C60E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0ED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C60E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60ED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D3" w:rsidRDefault="00C60ED3" w:rsidP="00C60ED3">
      <w:r>
        <w:separator/>
      </w:r>
    </w:p>
  </w:footnote>
  <w:footnote w:type="continuationSeparator" w:id="0">
    <w:p w:rsidR="00C60ED3" w:rsidRDefault="00C60ED3" w:rsidP="00C60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--&gt; Northeast Planning Protocol - Designation of Filing Party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</w:t>
    </w:r>
    <w:r>
      <w:rPr>
        <w:rFonts w:ascii="Arial" w:eastAsia="Arial" w:hAnsi="Arial" w:cs="Arial"/>
        <w:color w:val="000000"/>
        <w:sz w:val="16"/>
      </w:rPr>
      <w:t>ents --&gt; Northeast Planning Protocol - Designation of Filing Party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D3" w:rsidRDefault="00380E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Foundation Agreements --&gt; Northeast </w:t>
    </w:r>
    <w:r>
      <w:rPr>
        <w:rFonts w:ascii="Arial" w:eastAsia="Arial" w:hAnsi="Arial" w:cs="Arial"/>
        <w:color w:val="000000"/>
        <w:sz w:val="16"/>
      </w:rPr>
      <w:t>Planning Protocol - Designation of Filing Party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B0D9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024F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8F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2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CA6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5E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E01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B8B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505E8"/>
    <w:multiLevelType w:val="hybridMultilevel"/>
    <w:tmpl w:val="424A5B1C"/>
    <w:lvl w:ilvl="0" w:tplc="1AEC4B8C">
      <w:start w:val="1"/>
      <w:numFmt w:val="decimal"/>
      <w:pStyle w:val="00Number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BE184BA6" w:tentative="1">
      <w:start w:val="1"/>
      <w:numFmt w:val="lowerLetter"/>
      <w:lvlText w:val="%2."/>
      <w:lvlJc w:val="left"/>
      <w:pPr>
        <w:ind w:left="1440" w:hanging="360"/>
      </w:pPr>
    </w:lvl>
    <w:lvl w:ilvl="2" w:tplc="862A5F7A" w:tentative="1">
      <w:start w:val="1"/>
      <w:numFmt w:val="lowerRoman"/>
      <w:lvlText w:val="%3."/>
      <w:lvlJc w:val="right"/>
      <w:pPr>
        <w:ind w:left="2160" w:hanging="180"/>
      </w:pPr>
    </w:lvl>
    <w:lvl w:ilvl="3" w:tplc="388CE65C" w:tentative="1">
      <w:start w:val="1"/>
      <w:numFmt w:val="decimal"/>
      <w:lvlText w:val="%4."/>
      <w:lvlJc w:val="left"/>
      <w:pPr>
        <w:ind w:left="2880" w:hanging="360"/>
      </w:pPr>
    </w:lvl>
    <w:lvl w:ilvl="4" w:tplc="14D6A276" w:tentative="1">
      <w:start w:val="1"/>
      <w:numFmt w:val="lowerLetter"/>
      <w:lvlText w:val="%5."/>
      <w:lvlJc w:val="left"/>
      <w:pPr>
        <w:ind w:left="3600" w:hanging="360"/>
      </w:pPr>
    </w:lvl>
    <w:lvl w:ilvl="5" w:tplc="3154D5BE" w:tentative="1">
      <w:start w:val="1"/>
      <w:numFmt w:val="lowerRoman"/>
      <w:lvlText w:val="%6."/>
      <w:lvlJc w:val="right"/>
      <w:pPr>
        <w:ind w:left="4320" w:hanging="180"/>
      </w:pPr>
    </w:lvl>
    <w:lvl w:ilvl="6" w:tplc="713A60FE" w:tentative="1">
      <w:start w:val="1"/>
      <w:numFmt w:val="decimal"/>
      <w:lvlText w:val="%7."/>
      <w:lvlJc w:val="left"/>
      <w:pPr>
        <w:ind w:left="5040" w:hanging="360"/>
      </w:pPr>
    </w:lvl>
    <w:lvl w:ilvl="7" w:tplc="57C81F1E" w:tentative="1">
      <w:start w:val="1"/>
      <w:numFmt w:val="lowerLetter"/>
      <w:lvlText w:val="%8."/>
      <w:lvlJc w:val="left"/>
      <w:pPr>
        <w:ind w:left="5760" w:hanging="360"/>
      </w:pPr>
    </w:lvl>
    <w:lvl w:ilvl="8" w:tplc="01743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6554"/>
    <w:multiLevelType w:val="multilevel"/>
    <w:tmpl w:val="A66AC9A2"/>
    <w:name w:val="Ballard Spahr 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aps w:val="0"/>
        <w:color w:val="010000"/>
        <w:u w:val="none"/>
      </w:rPr>
    </w:lvl>
  </w:abstractNum>
  <w:abstractNum w:abstractNumId="12">
    <w:nsid w:val="575518DE"/>
    <w:multiLevelType w:val="hybridMultilevel"/>
    <w:tmpl w:val="3AF05A66"/>
    <w:lvl w:ilvl="0" w:tplc="350C8D38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9F0A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4E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5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9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45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2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5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102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efaultNumberOfLevelsInTOCForThisScheme" w:val="3"/>
    <w:docVar w:name="LastSchemeChoice" w:val="Ballard Spahr Scheme 1"/>
    <w:docVar w:name="LastSchemeUniqueID" w:val="129"/>
    <w:docVar w:name="Option0True" w:val="False"/>
    <w:docVar w:name="Option1True" w:val="False"/>
    <w:docVar w:name="Option2True" w:val="False"/>
    <w:docVar w:name="Option3True" w:val="False"/>
  </w:docVars>
  <w:rsids>
    <w:rsidRoot w:val="00C60ED3"/>
    <w:rsid w:val="00380E6D"/>
    <w:rsid w:val="00C6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3F"/>
  </w:style>
  <w:style w:type="paragraph" w:styleId="Heading1">
    <w:name w:val="heading 1"/>
    <w:basedOn w:val="Normal"/>
    <w:next w:val="00BodyText1"/>
    <w:link w:val="Heading1Char"/>
    <w:qFormat/>
    <w:rsid w:val="00CE2E3F"/>
    <w:pPr>
      <w:numPr>
        <w:numId w:val="1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00BodyText1"/>
    <w:link w:val="Heading2Char"/>
    <w:semiHidden/>
    <w:unhideWhenUsed/>
    <w:qFormat/>
    <w:rsid w:val="00CE2E3F"/>
    <w:pPr>
      <w:numPr>
        <w:ilvl w:val="1"/>
        <w:numId w:val="1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00BodyText1"/>
    <w:link w:val="Heading3Char"/>
    <w:semiHidden/>
    <w:unhideWhenUsed/>
    <w:qFormat/>
    <w:rsid w:val="00CE2E3F"/>
    <w:pPr>
      <w:numPr>
        <w:ilvl w:val="2"/>
        <w:numId w:val="1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00BodyText1"/>
    <w:link w:val="Heading4Char"/>
    <w:semiHidden/>
    <w:unhideWhenUsed/>
    <w:qFormat/>
    <w:rsid w:val="00CE2E3F"/>
    <w:pPr>
      <w:numPr>
        <w:ilvl w:val="3"/>
        <w:numId w:val="1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00BodyText1"/>
    <w:link w:val="Heading5Char"/>
    <w:semiHidden/>
    <w:unhideWhenUsed/>
    <w:qFormat/>
    <w:rsid w:val="00CE2E3F"/>
    <w:pPr>
      <w:numPr>
        <w:ilvl w:val="4"/>
        <w:numId w:val="1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00BodyText1"/>
    <w:link w:val="Heading6Char"/>
    <w:semiHidden/>
    <w:unhideWhenUsed/>
    <w:qFormat/>
    <w:rsid w:val="00CE2E3F"/>
    <w:pPr>
      <w:numPr>
        <w:ilvl w:val="5"/>
        <w:numId w:val="1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00BodyText1"/>
    <w:link w:val="Heading7Char"/>
    <w:semiHidden/>
    <w:unhideWhenUsed/>
    <w:qFormat/>
    <w:rsid w:val="00CE2E3F"/>
    <w:pPr>
      <w:numPr>
        <w:ilvl w:val="6"/>
        <w:numId w:val="1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00BodyText1"/>
    <w:link w:val="Heading8Char"/>
    <w:semiHidden/>
    <w:unhideWhenUsed/>
    <w:qFormat/>
    <w:rsid w:val="00CE2E3F"/>
    <w:pPr>
      <w:numPr>
        <w:ilvl w:val="7"/>
        <w:numId w:val="1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00BodyText1"/>
    <w:link w:val="Heading9Char"/>
    <w:semiHidden/>
    <w:unhideWhenUsed/>
    <w:qFormat/>
    <w:rsid w:val="00CE2E3F"/>
    <w:pPr>
      <w:numPr>
        <w:ilvl w:val="8"/>
        <w:numId w:val="1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3F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2E3F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E2E3F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CE2E3F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CE2E3F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CE2E3F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CE2E3F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CE2E3F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E2E3F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E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E3F"/>
  </w:style>
  <w:style w:type="paragraph" w:customStyle="1" w:styleId="00BlockInd5">
    <w:name w:val="00 Block Ind .5"/>
    <w:basedOn w:val="Normal"/>
    <w:qFormat/>
    <w:rsid w:val="00CE2E3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CE2E3F"/>
    <w:pPr>
      <w:tabs>
        <w:tab w:val="center" w:pos="4680"/>
        <w:tab w:val="right" w:pos="9360"/>
      </w:tabs>
    </w:pPr>
  </w:style>
  <w:style w:type="paragraph" w:customStyle="1" w:styleId="00BlockInd1">
    <w:name w:val="00 Block Ind 1"/>
    <w:basedOn w:val="Normal"/>
    <w:qFormat/>
    <w:rsid w:val="00CE2E3F"/>
    <w:pPr>
      <w:spacing w:after="240"/>
      <w:ind w:left="1440" w:right="1440"/>
    </w:pPr>
  </w:style>
  <w:style w:type="paragraph" w:customStyle="1" w:styleId="00BodyText5">
    <w:name w:val="00 Body Text .5"/>
    <w:basedOn w:val="Normal"/>
    <w:qFormat/>
    <w:rsid w:val="00CE2E3F"/>
    <w:pPr>
      <w:spacing w:after="240"/>
      <w:ind w:firstLine="720"/>
    </w:pPr>
  </w:style>
  <w:style w:type="paragraph" w:customStyle="1" w:styleId="00BodyText1">
    <w:name w:val="00 Body Text 1"/>
    <w:basedOn w:val="Normal"/>
    <w:qFormat/>
    <w:rsid w:val="00CE2E3F"/>
    <w:pPr>
      <w:spacing w:after="240"/>
      <w:ind w:firstLine="1440"/>
    </w:pPr>
  </w:style>
  <w:style w:type="paragraph" w:customStyle="1" w:styleId="00BodyText15">
    <w:name w:val="00 Body Text 1.5"/>
    <w:basedOn w:val="Normal"/>
    <w:qFormat/>
    <w:rsid w:val="00CE2E3F"/>
    <w:pPr>
      <w:spacing w:line="360" w:lineRule="auto"/>
      <w:ind w:firstLine="1440"/>
    </w:pPr>
  </w:style>
  <w:style w:type="paragraph" w:customStyle="1" w:styleId="00BodyTextDbl">
    <w:name w:val="00 Body Text Dbl"/>
    <w:basedOn w:val="Normal"/>
    <w:qFormat/>
    <w:rsid w:val="00CE2E3F"/>
    <w:pPr>
      <w:spacing w:line="480" w:lineRule="auto"/>
      <w:ind w:firstLine="720"/>
    </w:pPr>
  </w:style>
  <w:style w:type="paragraph" w:customStyle="1" w:styleId="00BulletList">
    <w:name w:val="00 Bullet List"/>
    <w:basedOn w:val="Normal"/>
    <w:qFormat/>
    <w:rsid w:val="00CE2E3F"/>
    <w:pPr>
      <w:numPr>
        <w:numId w:val="12"/>
      </w:numPr>
      <w:spacing w:after="240"/>
    </w:pPr>
  </w:style>
  <w:style w:type="paragraph" w:customStyle="1" w:styleId="00Center">
    <w:name w:val="00 Center"/>
    <w:basedOn w:val="Normal"/>
    <w:qFormat/>
    <w:rsid w:val="00CE2E3F"/>
    <w:pPr>
      <w:keepNext/>
      <w:spacing w:after="240"/>
      <w:jc w:val="center"/>
    </w:pPr>
  </w:style>
  <w:style w:type="paragraph" w:customStyle="1" w:styleId="00Double">
    <w:name w:val="00 Double"/>
    <w:basedOn w:val="Normal"/>
    <w:qFormat/>
    <w:rsid w:val="00CE2E3F"/>
    <w:pPr>
      <w:spacing w:line="480" w:lineRule="auto"/>
    </w:pPr>
  </w:style>
  <w:style w:type="paragraph" w:customStyle="1" w:styleId="00HangingIndent">
    <w:name w:val="00 Hanging Indent"/>
    <w:basedOn w:val="Normal"/>
    <w:qFormat/>
    <w:rsid w:val="00CE2E3F"/>
    <w:pPr>
      <w:spacing w:after="240"/>
      <w:ind w:left="2880" w:hanging="2160"/>
    </w:pPr>
  </w:style>
  <w:style w:type="paragraph" w:customStyle="1" w:styleId="00JBodyText1">
    <w:name w:val="00 J Body Text 1"/>
    <w:basedOn w:val="Normal"/>
    <w:qFormat/>
    <w:rsid w:val="00CE2E3F"/>
    <w:pPr>
      <w:spacing w:after="240"/>
      <w:ind w:firstLine="1440"/>
      <w:jc w:val="both"/>
    </w:pPr>
  </w:style>
  <w:style w:type="paragraph" w:customStyle="1" w:styleId="00LeftIndent5">
    <w:name w:val="00 Left Indent .5"/>
    <w:basedOn w:val="Normal"/>
    <w:qFormat/>
    <w:rsid w:val="00CE2E3F"/>
    <w:pPr>
      <w:spacing w:after="240"/>
      <w:ind w:left="720"/>
    </w:pPr>
  </w:style>
  <w:style w:type="paragraph" w:customStyle="1" w:styleId="00LeftIndent10">
    <w:name w:val="00 Left Indent 1.0"/>
    <w:basedOn w:val="Normal"/>
    <w:qFormat/>
    <w:rsid w:val="00CE2E3F"/>
    <w:pPr>
      <w:spacing w:after="240"/>
      <w:ind w:left="1440"/>
    </w:pPr>
  </w:style>
  <w:style w:type="paragraph" w:customStyle="1" w:styleId="00LeftIndent15">
    <w:name w:val="00 Left Indent 1.5"/>
    <w:basedOn w:val="Normal"/>
    <w:qFormat/>
    <w:rsid w:val="00CE2E3F"/>
    <w:pPr>
      <w:spacing w:after="240"/>
      <w:ind w:left="2160"/>
    </w:pPr>
  </w:style>
  <w:style w:type="paragraph" w:customStyle="1" w:styleId="00Normal">
    <w:name w:val="00 Normal"/>
    <w:basedOn w:val="Normal"/>
    <w:qFormat/>
    <w:rsid w:val="00CE2E3F"/>
    <w:pPr>
      <w:spacing w:after="240"/>
    </w:pPr>
  </w:style>
  <w:style w:type="paragraph" w:customStyle="1" w:styleId="00NumberList">
    <w:name w:val="00 Number List"/>
    <w:basedOn w:val="Normal"/>
    <w:qFormat/>
    <w:rsid w:val="00CE2E3F"/>
    <w:pPr>
      <w:numPr>
        <w:numId w:val="13"/>
      </w:numPr>
      <w:spacing w:after="240"/>
    </w:pPr>
  </w:style>
  <w:style w:type="paragraph" w:customStyle="1" w:styleId="00PlainText">
    <w:name w:val="00 Plain Text"/>
    <w:basedOn w:val="Normal"/>
    <w:qFormat/>
    <w:rsid w:val="00CE2E3F"/>
  </w:style>
  <w:style w:type="paragraph" w:customStyle="1" w:styleId="00TitleC">
    <w:name w:val="00 Title C"/>
    <w:basedOn w:val="Normal"/>
    <w:qFormat/>
    <w:rsid w:val="00CE2E3F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qFormat/>
    <w:rsid w:val="00CE2E3F"/>
    <w:pPr>
      <w:keepNext/>
      <w:spacing w:after="240"/>
    </w:pPr>
    <w:rPr>
      <w:b/>
    </w:rPr>
  </w:style>
  <w:style w:type="character" w:customStyle="1" w:styleId="DocID">
    <w:name w:val="DocID"/>
    <w:basedOn w:val="DefaultParagraphFont"/>
    <w:uiPriority w:val="1"/>
    <w:semiHidden/>
    <w:rsid w:val="00CE2E3F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E3F"/>
    <w:rPr>
      <w:szCs w:val="20"/>
    </w:rPr>
  </w:style>
  <w:style w:type="paragraph" w:customStyle="1" w:styleId="EndnoteTextmore">
    <w:name w:val="Endnote Text more"/>
    <w:basedOn w:val="Normal"/>
    <w:link w:val="EndnoteTextmoreChar"/>
    <w:semiHidden/>
    <w:qFormat/>
    <w:rsid w:val="00CE2E3F"/>
    <w:pPr>
      <w:spacing w:after="240"/>
      <w:ind w:left="720"/>
    </w:pPr>
  </w:style>
  <w:style w:type="character" w:customStyle="1" w:styleId="EndnoteTextmoreChar">
    <w:name w:val="Endnote Text more Char"/>
    <w:basedOn w:val="DefaultParagraphFont"/>
    <w:link w:val="EndnoteTextmore"/>
    <w:semiHidden/>
    <w:rsid w:val="00CE2E3F"/>
  </w:style>
  <w:style w:type="paragraph" w:styleId="Signature">
    <w:name w:val="Signature"/>
    <w:basedOn w:val="Normal"/>
    <w:link w:val="SignatureChar"/>
    <w:uiPriority w:val="99"/>
    <w:semiHidden/>
    <w:unhideWhenUsed/>
    <w:rsid w:val="00CE2E3F"/>
    <w:pPr>
      <w:tabs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2E3F"/>
  </w:style>
  <w:style w:type="paragraph" w:styleId="TOC1">
    <w:name w:val="toc 1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4320" w:right="720" w:hanging="720"/>
    </w:pPr>
  </w:style>
  <w:style w:type="paragraph" w:styleId="TOC7">
    <w:name w:val="toc 7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040" w:right="720" w:hanging="720"/>
    </w:pPr>
  </w:style>
  <w:style w:type="paragraph" w:styleId="TOC8">
    <w:name w:val="toc 8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76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6480" w:right="720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CE2E3F"/>
    <w:pPr>
      <w:keepNext/>
      <w:jc w:val="center"/>
    </w:pPr>
    <w:rPr>
      <w:rFonts w:cstheme="majorBidi"/>
      <w:b/>
    </w:rPr>
  </w:style>
  <w:style w:type="paragraph" w:customStyle="1" w:styleId="TOCPage">
    <w:name w:val="TOC Page"/>
    <w:basedOn w:val="Normal"/>
    <w:semiHidden/>
    <w:qFormat/>
    <w:rsid w:val="00CE2E3F"/>
    <w:pPr>
      <w:spacing w:after="240"/>
      <w:jc w:val="right"/>
    </w:pPr>
    <w:rPr>
      <w:b/>
    </w:rPr>
  </w:style>
  <w:style w:type="paragraph" w:styleId="BlockText">
    <w:name w:val="Block Text"/>
    <w:basedOn w:val="Normal"/>
    <w:uiPriority w:val="99"/>
    <w:semiHidden/>
    <w:unhideWhenUsed/>
    <w:rsid w:val="00CE2E3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CE2E3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E2E3F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2E3F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2E3F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2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2E3F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E2E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2E3F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E2E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2E3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E2E3F"/>
    <w:pPr>
      <w:spacing w:before="120"/>
    </w:pPr>
    <w:rPr>
      <w:rFonts w:eastAsiaTheme="majorEastAsia" w:cstheme="majorBid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E2E3F"/>
  </w:style>
  <w:style w:type="paragraph" w:styleId="Footer">
    <w:name w:val="footer"/>
    <w:basedOn w:val="Normal"/>
    <w:link w:val="FooterChar"/>
    <w:uiPriority w:val="99"/>
    <w:unhideWhenUsed/>
    <w:rsid w:val="00CE2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3F"/>
  </w:style>
  <w:style w:type="character" w:styleId="PageNumber">
    <w:name w:val="page number"/>
    <w:basedOn w:val="DefaultParagraphFont"/>
    <w:semiHidden/>
    <w:rsid w:val="00CE2E3F"/>
  </w:style>
  <w:style w:type="paragraph" w:customStyle="1" w:styleId="FootnoteTextMore">
    <w:name w:val="Footnote Text More"/>
    <w:basedOn w:val="Normal"/>
    <w:semiHidden/>
    <w:rsid w:val="00CE2E3F"/>
    <w:pPr>
      <w:spacing w:after="240" w:line="240" w:lineRule="exact"/>
      <w:ind w:left="720"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3F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allard%20Spahr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Shafferman</dc:creator>
  <cp:lastModifiedBy>TMSServices</cp:lastModifiedBy>
  <cp:revision>2</cp:revision>
  <cp:lastPrinted>2015-07-07T18:22:00Z</cp:lastPrinted>
  <dcterms:created xsi:type="dcterms:W3CDTF">2017-03-23T22:35:00Z</dcterms:created>
  <dcterms:modified xsi:type="dcterms:W3CDTF">2017-03-23T22:35:00Z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DMEAST #21987984 v1</vt:lpwstr>
  </property>
  <property fmtid="{D5CDD505-2E9C-101B-9397-08002B2CF9AE}" pid="3" name="DocumentType">
    <vt:lpwstr>pcgBlank</vt:lpwstr>
  </property>
</Properties>
</file>