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36" w:rsidRDefault="00560B3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</w:pPr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</w:pPr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</w:pPr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</w:pPr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</w:pPr>
    </w:p>
    <w:p w:rsidR="00560B36" w:rsidRDefault="00531CDA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560B36" w:rsidRDefault="00531CDA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560B36" w:rsidRDefault="00531CDA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560B36" w:rsidRDefault="00531CDA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560B36" w:rsidRDefault="00531CDA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560B36" w:rsidRDefault="00531CD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560B36" w:rsidRDefault="00531CDA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560B36" w:rsidRDefault="00531CDA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560B36" w:rsidRDefault="00560B3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560B36" w:rsidRDefault="00531CDA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560B36" w:rsidRDefault="00531CD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Studay Agreement Lndn Cgn </w:t>
      </w:r>
    </w:p>
    <w:p w:rsidR="00560B36" w:rsidRDefault="00531CDA">
      <w:pPr>
        <w:autoSpaceDE w:val="0"/>
        <w:autoSpaceDN w:val="0"/>
        <w:adjustRightInd w:val="0"/>
        <w:spacing w:before="21" w:line="220" w:lineRule="exact"/>
        <w:ind w:left="1440" w:right="502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Linden Cogen Record Version Number: 0.0.0 </w:t>
      </w:r>
    </w:p>
    <w:p w:rsidR="00560B36" w:rsidRDefault="00531CDA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560B36" w:rsidRDefault="00531CDA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174 </w:t>
      </w:r>
    </w:p>
    <w:p w:rsidR="00560B36" w:rsidRDefault="00531CDA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1500800</w:t>
      </w:r>
    </w:p>
    <w:p w:rsidR="00560B36" w:rsidRDefault="00531CDA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Parent Identifier: </w:t>
      </w:r>
      <w:r>
        <w:rPr>
          <w:rFonts w:ascii="Microsoft Sans Serif" w:hAnsi="Microsoft Sans Serif"/>
          <w:color w:val="000000"/>
          <w:spacing w:val="-2"/>
          <w:sz w:val="20"/>
        </w:rPr>
        <w:t>164</w:t>
      </w:r>
    </w:p>
    <w:p w:rsidR="00560B36" w:rsidRDefault="00531CDA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560B36" w:rsidRDefault="00531CDA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560B36" w:rsidRDefault="00531CDA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560B3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560B3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560B36" w:rsidRDefault="00560B3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560B36" w:rsidSect="00560B36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B36" w:rsidRDefault="00560B36" w:rsidP="00560B36">
      <w:r>
        <w:separator/>
      </w:r>
    </w:p>
  </w:endnote>
  <w:endnote w:type="continuationSeparator" w:id="0">
    <w:p w:rsidR="00560B36" w:rsidRDefault="00560B36" w:rsidP="00560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</w:t>
    </w:r>
    <w:r>
      <w:rPr>
        <w:rFonts w:ascii="Arial" w:eastAsia="Arial" w:hAnsi="Arial" w:cs="Arial"/>
        <w:color w:val="000000"/>
        <w:sz w:val="16"/>
      </w:rPr>
      <w:t xml:space="preserve">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</w:t>
    </w:r>
    <w:r>
      <w:rPr>
        <w:rFonts w:ascii="Arial" w:eastAsia="Arial" w:hAnsi="Arial" w:cs="Arial"/>
        <w:color w:val="000000"/>
        <w:sz w:val="16"/>
      </w:rPr>
      <w:t xml:space="preserve">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</w:t>
    </w:r>
    <w:r>
      <w:rPr>
        <w:rFonts w:ascii="Arial" w:eastAsia="Arial" w:hAnsi="Arial" w:cs="Arial"/>
        <w:color w:val="000000"/>
        <w:sz w:val="16"/>
      </w:rPr>
      <w:t xml:space="preserve">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</w:t>
    </w:r>
    <w:r>
      <w:rPr>
        <w:rFonts w:ascii="Arial" w:eastAsia="Arial" w:hAnsi="Arial" w:cs="Arial"/>
        <w:color w:val="000000"/>
        <w:sz w:val="16"/>
      </w:rPr>
      <w:t xml:space="preserve">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</w:t>
    </w:r>
    <w:r>
      <w:rPr>
        <w:rFonts w:ascii="Arial" w:eastAsia="Arial" w:hAnsi="Arial" w:cs="Arial"/>
        <w:color w:val="000000"/>
        <w:sz w:val="16"/>
      </w:rPr>
      <w:t xml:space="preserve">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4/23/2015 - Docket #: ER15-1757-000 - Page </w:t>
    </w:r>
    <w:r w:rsidR="00560B3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60B3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B36" w:rsidRDefault="00560B36" w:rsidP="00560B36">
      <w:r>
        <w:separator/>
      </w:r>
    </w:p>
  </w:footnote>
  <w:footnote w:type="continuationSeparator" w:id="0">
    <w:p w:rsidR="00560B36" w:rsidRDefault="00560B36" w:rsidP="00560B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Linden Cogen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</w:t>
    </w:r>
    <w:r>
      <w:rPr>
        <w:rFonts w:ascii="Arial" w:eastAsia="Arial" w:hAnsi="Arial" w:cs="Arial"/>
        <w:color w:val="000000"/>
        <w:sz w:val="16"/>
      </w:rPr>
      <w:t xml:space="preserve"> Increased CRIS CY2015 FSA Linden Cogen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Linden Cogen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Linden Cogen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</w:t>
    </w:r>
    <w:r>
      <w:rPr>
        <w:rFonts w:ascii="Arial" w:eastAsia="Arial" w:hAnsi="Arial" w:cs="Arial"/>
        <w:color w:val="000000"/>
        <w:sz w:val="16"/>
      </w:rPr>
      <w:t>ion Study Agreements --&gt; Increased CRIS CY2015 FSA Linden Cogen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Increased CRIS CY2015 FSA Linden Cogen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Increased CRIS CY2015 FSA Linden Cogen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</w:t>
    </w:r>
    <w:r>
      <w:rPr>
        <w:rFonts w:ascii="Arial" w:eastAsia="Arial" w:hAnsi="Arial" w:cs="Arial"/>
        <w:color w:val="000000"/>
        <w:sz w:val="16"/>
      </w:rPr>
      <w:t xml:space="preserve"> Increased CRIS CY2015 FSA Linden Cogen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</w:t>
    </w:r>
    <w:r>
      <w:rPr>
        <w:rFonts w:ascii="Arial" w:eastAsia="Arial" w:hAnsi="Arial" w:cs="Arial"/>
        <w:color w:val="000000"/>
        <w:sz w:val="16"/>
      </w:rPr>
      <w:t>terconnection Study Agreements --&gt; Increased CRIS CY2015 FSA Linden Cogen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Linden </w:t>
    </w:r>
    <w:r>
      <w:rPr>
        <w:rFonts w:ascii="Arial" w:eastAsia="Arial" w:hAnsi="Arial" w:cs="Arial"/>
        <w:color w:val="000000"/>
        <w:sz w:val="16"/>
      </w:rPr>
      <w:t>Cogen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</w:t>
    </w:r>
    <w:r>
      <w:rPr>
        <w:rFonts w:ascii="Arial" w:eastAsia="Arial" w:hAnsi="Arial" w:cs="Arial"/>
        <w:color w:val="000000"/>
        <w:sz w:val="16"/>
      </w:rPr>
      <w:t xml:space="preserve"> Increased CRIS CY2015 FSA Linden Cogen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Linden Cogen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Linden Cogen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</w:t>
    </w:r>
    <w:r>
      <w:rPr>
        <w:rFonts w:ascii="Arial" w:eastAsia="Arial" w:hAnsi="Arial" w:cs="Arial"/>
        <w:color w:val="000000"/>
        <w:sz w:val="16"/>
      </w:rPr>
      <w:t>ion Study Agreements --&gt; Increased CRIS CY2015 FSA Linden Cogen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Increased CRIS CY2015 FSA Linden Cogen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Increased CRIS CY2015 FSA Linden Cogen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</w:t>
    </w:r>
    <w:r>
      <w:rPr>
        <w:rFonts w:ascii="Arial" w:eastAsia="Arial" w:hAnsi="Arial" w:cs="Arial"/>
        <w:color w:val="000000"/>
        <w:sz w:val="16"/>
      </w:rPr>
      <w:t>&gt; Increased CRIS CY2015 FSA Linden Cogen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Linden </w:t>
    </w:r>
    <w:r>
      <w:rPr>
        <w:rFonts w:ascii="Arial" w:eastAsia="Arial" w:hAnsi="Arial" w:cs="Arial"/>
        <w:color w:val="000000"/>
        <w:sz w:val="16"/>
      </w:rPr>
      <w:t>Cogen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B36" w:rsidRDefault="00531CD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560B36"/>
    <w:rsid w:val="00531CDA"/>
    <w:rsid w:val="0056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740</Characters>
  <Application>Microsoft Office Word</Application>
  <DocSecurity>4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2017-03-23T22:35:00Z</dcterms:created>
  <dcterms:modified xsi:type="dcterms:W3CDTF">2017-03-23T22:35:00Z</dcterms:modified>
</cp:coreProperties>
</file>