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CC" w:rsidRDefault="00BA7FCC">
      <w:pPr>
        <w:autoSpaceDE w:val="0"/>
        <w:autoSpaceDN w:val="0"/>
        <w:adjustRightInd w:val="0"/>
        <w:spacing w:line="240" w:lineRule="exact"/>
      </w:pPr>
      <w:bookmarkStart w:id="0" w:name="Pg1"/>
      <w:bookmarkStart w:id="1" w:name="_GoBack"/>
      <w:bookmarkEnd w:id="0"/>
      <w:bookmarkEnd w:id="1"/>
    </w:p>
    <w:p w:rsidR="00BA7FCC" w:rsidRDefault="00BA7FCC">
      <w:pPr>
        <w:autoSpaceDE w:val="0"/>
        <w:autoSpaceDN w:val="0"/>
        <w:adjustRightInd w:val="0"/>
        <w:spacing w:line="276" w:lineRule="exact"/>
        <w:ind w:left="1440"/>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BA7FCC">
      <w:pPr>
        <w:autoSpaceDE w:val="0"/>
        <w:autoSpaceDN w:val="0"/>
        <w:adjustRightInd w:val="0"/>
        <w:spacing w:line="276" w:lineRule="exact"/>
        <w:ind w:left="4257"/>
        <w:rPr>
          <w:rFonts w:ascii="Times New Roman Bold" w:hAnsi="Times New Roman Bold"/>
          <w:color w:val="000000"/>
          <w:spacing w:val="-3"/>
        </w:rPr>
      </w:pPr>
    </w:p>
    <w:p w:rsidR="00BA7FCC" w:rsidRDefault="00DD6144">
      <w:pPr>
        <w:autoSpaceDE w:val="0"/>
        <w:autoSpaceDN w:val="0"/>
        <w:adjustRightInd w:val="0"/>
        <w:spacing w:before="180"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DD6144">
      <w:pPr>
        <w:tabs>
          <w:tab w:val="left" w:pos="5361"/>
        </w:tabs>
        <w:autoSpaceDE w:val="0"/>
        <w:autoSpaceDN w:val="0"/>
        <w:adjustRightInd w:val="0"/>
        <w:spacing w:before="18" w:line="550" w:lineRule="exact"/>
        <w:ind w:left="4003" w:right="3812"/>
        <w:rPr>
          <w:rFonts w:ascii="Times New Roman Bold" w:hAnsi="Times New Roman Bold"/>
          <w:color w:val="000000"/>
          <w:spacing w:val="-3"/>
        </w:rPr>
      </w:pPr>
      <w:r>
        <w:rPr>
          <w:rFonts w:ascii="Times New Roman Bold" w:hAnsi="Times New Roman Bold"/>
          <w:color w:val="000000"/>
          <w:spacing w:val="-3"/>
        </w:rPr>
        <w:t xml:space="preserve">SECOND AMENDED AND RESTATED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A7FCC" w:rsidRDefault="00DD6144">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A7FCC" w:rsidRDefault="00DD6144">
      <w:pPr>
        <w:tabs>
          <w:tab w:val="left" w:pos="5860"/>
        </w:tabs>
        <w:autoSpaceDE w:val="0"/>
        <w:autoSpaceDN w:val="0"/>
        <w:adjustRightInd w:val="0"/>
        <w:spacing w:line="520" w:lineRule="exact"/>
        <w:ind w:left="2784" w:right="2596"/>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A7FCC" w:rsidRDefault="00DD6144">
      <w:pPr>
        <w:tabs>
          <w:tab w:val="left" w:pos="4703"/>
        </w:tabs>
        <w:autoSpaceDE w:val="0"/>
        <w:autoSpaceDN w:val="0"/>
        <w:adjustRightInd w:val="0"/>
        <w:spacing w:line="520" w:lineRule="exact"/>
        <w:ind w:left="3614" w:right="3420"/>
        <w:rPr>
          <w:rFonts w:ascii="Times New Roman Bold" w:hAnsi="Times New Roman Bold"/>
          <w:color w:val="000000"/>
          <w:spacing w:val="-3"/>
        </w:rPr>
      </w:pPr>
      <w:r>
        <w:rPr>
          <w:rFonts w:ascii="Times New Roman Bold" w:hAnsi="Times New Roman Bold"/>
          <w:color w:val="000000"/>
          <w:spacing w:val="-3"/>
        </w:rPr>
        <w:t xml:space="preserve">NRG BERRIANS EAST DEVELOPMENT LLC </w:t>
      </w:r>
      <w:r>
        <w:rPr>
          <w:rFonts w:ascii="Times New Roman Bold" w:hAnsi="Times New Roman Bold"/>
          <w:color w:val="000000"/>
          <w:spacing w:val="-3"/>
        </w:rPr>
        <w:br/>
      </w:r>
      <w:r>
        <w:rPr>
          <w:rFonts w:ascii="Times New Roman Bold" w:hAnsi="Times New Roman Bold"/>
          <w:color w:val="000000"/>
          <w:spacing w:val="-3"/>
        </w:rPr>
        <w:tab/>
        <w:t xml:space="preserve">Dated as of October 8, 2021 </w:t>
      </w:r>
    </w:p>
    <w:p w:rsidR="00BA7FCC" w:rsidRDefault="00BA7FCC">
      <w:pPr>
        <w:autoSpaceDE w:val="0"/>
        <w:autoSpaceDN w:val="0"/>
        <w:adjustRightInd w:val="0"/>
        <w:spacing w:line="276" w:lineRule="exact"/>
        <w:ind w:left="4238"/>
        <w:rPr>
          <w:rFonts w:ascii="Times New Roman Bold" w:hAnsi="Times New Roman Bold"/>
          <w:color w:val="000000"/>
          <w:spacing w:val="-3"/>
        </w:rPr>
      </w:pPr>
    </w:p>
    <w:p w:rsidR="00BA7FCC" w:rsidRDefault="00BA7FCC">
      <w:pPr>
        <w:autoSpaceDE w:val="0"/>
        <w:autoSpaceDN w:val="0"/>
        <w:adjustRightInd w:val="0"/>
        <w:spacing w:line="276" w:lineRule="exact"/>
        <w:ind w:left="4238"/>
        <w:rPr>
          <w:rFonts w:ascii="Times New Roman Bold" w:hAnsi="Times New Roman Bold"/>
          <w:color w:val="000000"/>
          <w:spacing w:val="-3"/>
        </w:rPr>
      </w:pPr>
    </w:p>
    <w:p w:rsidR="00BA7FCC" w:rsidRDefault="00DD6144">
      <w:pPr>
        <w:autoSpaceDE w:val="0"/>
        <w:autoSpaceDN w:val="0"/>
        <w:adjustRightInd w:val="0"/>
        <w:spacing w:before="145" w:line="276" w:lineRule="exact"/>
        <w:ind w:left="4238"/>
        <w:rPr>
          <w:rFonts w:ascii="Times New Roman Bold" w:hAnsi="Times New Roman Bold"/>
          <w:color w:val="000000"/>
          <w:spacing w:val="-3"/>
        </w:rPr>
      </w:pPr>
      <w:r>
        <w:rPr>
          <w:rFonts w:ascii="Times New Roman Bold" w:hAnsi="Times New Roman Bold"/>
          <w:color w:val="000000"/>
          <w:spacing w:val="-3"/>
        </w:rPr>
        <w:t xml:space="preserve">(Berrians East Replacement Project) </w:t>
      </w:r>
    </w:p>
    <w:p w:rsidR="00BA7FCC" w:rsidRDefault="00BA7FCC">
      <w:pPr>
        <w:autoSpaceDE w:val="0"/>
        <w:autoSpaceDN w:val="0"/>
        <w:adjustRightInd w:val="0"/>
        <w:rPr>
          <w:rFonts w:ascii="Times New Roman Bold" w:hAnsi="Times New Roman Bold"/>
          <w:color w:val="000000"/>
          <w:spacing w:val="-3"/>
        </w:rPr>
        <w:sectPr w:rsidR="00BA7FC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A7FCC" w:rsidRDefault="00BA7FCC">
      <w:pPr>
        <w:autoSpaceDE w:val="0"/>
        <w:autoSpaceDN w:val="0"/>
        <w:adjustRightInd w:val="0"/>
        <w:spacing w:line="240" w:lineRule="exact"/>
        <w:rPr>
          <w:rFonts w:ascii="Times New Roman Bold" w:hAnsi="Times New Roman Bold"/>
          <w:color w:val="000000"/>
          <w:spacing w:val="-3"/>
        </w:rPr>
      </w:pPr>
      <w:bookmarkStart w:id="2" w:name="Pg2"/>
      <w:bookmarkEnd w:id="2"/>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4824"/>
        <w:rPr>
          <w:rFonts w:ascii="Times New Roman Bold" w:hAnsi="Times New Roman Bold"/>
          <w:color w:val="000000"/>
          <w:spacing w:val="-3"/>
        </w:rPr>
      </w:pPr>
    </w:p>
    <w:p w:rsidR="00BA7FCC" w:rsidRDefault="00DD6144">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BA7FCC" w:rsidRDefault="00DD6144">
      <w:pPr>
        <w:autoSpaceDE w:val="0"/>
        <w:autoSpaceDN w:val="0"/>
        <w:adjustRightInd w:val="0"/>
        <w:spacing w:before="224" w:line="276" w:lineRule="exact"/>
        <w:ind w:left="9489"/>
        <w:rPr>
          <w:color w:val="000000"/>
          <w:spacing w:val="-3"/>
        </w:rPr>
      </w:pPr>
      <w:r>
        <w:rPr>
          <w:color w:val="000000"/>
          <w:spacing w:val="-3"/>
        </w:rPr>
        <w:t xml:space="preserve">Page Number </w:t>
      </w:r>
    </w:p>
    <w:p w:rsidR="00BA7FCC" w:rsidRDefault="00DD6144">
      <w:pPr>
        <w:tabs>
          <w:tab w:val="left" w:leader="dot" w:pos="10668"/>
        </w:tabs>
        <w:autoSpaceDE w:val="0"/>
        <w:autoSpaceDN w:val="0"/>
        <w:adjustRightInd w:val="0"/>
        <w:spacing w:before="25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spacing w:val="-3"/>
        </w:rPr>
        <w:t>10</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10</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spacing w:val="-3"/>
        </w:rPr>
        <w:t>10</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12</w:t>
      </w:r>
    </w:p>
    <w:p w:rsidR="00BA7FCC" w:rsidRDefault="00DD6144">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12</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13</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13</w:t>
      </w:r>
    </w:p>
    <w:p w:rsidR="00BA7FCC" w:rsidRDefault="00DD6144">
      <w:pPr>
        <w:autoSpaceDE w:val="0"/>
        <w:autoSpaceDN w:val="0"/>
        <w:adjustRightInd w:val="0"/>
        <w:spacing w:before="1" w:line="273"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BA7FCC" w:rsidRDefault="00DD6144">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13</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13</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5.2</w:t>
      </w:r>
      <w:r>
        <w:rPr>
          <w:color w:val="000000"/>
          <w:spacing w:val="-3"/>
        </w:rPr>
        <w:tab/>
        <w:t>General Conditions</w:t>
      </w:r>
      <w:r>
        <w:rPr>
          <w:color w:val="000000"/>
          <w:spacing w:val="-3"/>
        </w:rPr>
        <w:t xml:space="preserve"> Applicable to Option to Build</w:t>
      </w:r>
      <w:r>
        <w:rPr>
          <w:color w:val="000000"/>
        </w:rPr>
        <w:tab/>
      </w:r>
      <w:r>
        <w:rPr>
          <w:color w:val="000000"/>
          <w:spacing w:val="-3"/>
        </w:rPr>
        <w:t>15</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spacing w:val="-3"/>
        </w:rPr>
        <w:t>16</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spacing w:val="-3"/>
        </w:rPr>
        <w:t>17</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17</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spacing w:val="-3"/>
        </w:rPr>
        <w:t>18</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18</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spacing w:val="-3"/>
        </w:rPr>
        <w:t>19</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5.10</w:t>
      </w:r>
      <w:r>
        <w:rPr>
          <w:color w:val="000000"/>
          <w:spacing w:val="-3"/>
        </w:rPr>
        <w:tab/>
        <w:t>Developer’s</w:t>
      </w:r>
      <w:r>
        <w:rPr>
          <w:color w:val="000000"/>
          <w:spacing w:val="-3"/>
        </w:rPr>
        <w:t xml:space="preserve"> Attachment Facilities (“DAF”)</w:t>
      </w:r>
      <w:r>
        <w:rPr>
          <w:color w:val="000000"/>
        </w:rPr>
        <w:tab/>
      </w:r>
      <w:r>
        <w:rPr>
          <w:color w:val="000000"/>
          <w:spacing w:val="-3"/>
        </w:rPr>
        <w:t>20</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spacing w:val="-3"/>
        </w:rPr>
        <w:t>21</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21</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22</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22</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spacing w:val="-3"/>
        </w:rPr>
        <w:t>28</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28</w:t>
      </w:r>
    </w:p>
    <w:p w:rsidR="00BA7FCC" w:rsidRDefault="00DD6144">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spacing w:val="-3"/>
        </w:rPr>
        <w:t>29</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29</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w:t>
      </w:r>
      <w:r>
        <w:rPr>
          <w:color w:val="000000"/>
          <w:spacing w:val="-3"/>
        </w:rPr>
        <w:t xml:space="preserve"> to Observe Testing</w:t>
      </w:r>
      <w:r>
        <w:rPr>
          <w:color w:val="000000"/>
        </w:rPr>
        <w:tab/>
      </w:r>
      <w:r>
        <w:rPr>
          <w:color w:val="000000"/>
          <w:spacing w:val="-3"/>
        </w:rPr>
        <w:t>30</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30</w:t>
      </w:r>
    </w:p>
    <w:p w:rsidR="00BA7FCC" w:rsidRDefault="00DD6144">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30</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spacing w:val="-3"/>
        </w:rPr>
        <w:t>31</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31</w:t>
      </w:r>
    </w:p>
    <w:p w:rsidR="00BA7FCC" w:rsidRDefault="00BA7FCC">
      <w:pPr>
        <w:autoSpaceDE w:val="0"/>
        <w:autoSpaceDN w:val="0"/>
        <w:adjustRightInd w:val="0"/>
        <w:spacing w:line="276" w:lineRule="exact"/>
        <w:ind w:left="6086"/>
        <w:rPr>
          <w:color w:val="000000"/>
          <w:spacing w:val="-3"/>
        </w:rPr>
      </w:pPr>
    </w:p>
    <w:p w:rsidR="00BA7FCC" w:rsidRDefault="00DD6144">
      <w:pPr>
        <w:autoSpaceDE w:val="0"/>
        <w:autoSpaceDN w:val="0"/>
        <w:adjustRightInd w:val="0"/>
        <w:spacing w:before="224" w:line="276" w:lineRule="exact"/>
        <w:ind w:left="6086"/>
        <w:rPr>
          <w:color w:val="000000"/>
          <w:spacing w:val="-3"/>
        </w:rPr>
      </w:pPr>
      <w:r>
        <w:rPr>
          <w:color w:val="000000"/>
          <w:spacing w:val="-3"/>
        </w:rPr>
        <w:t xml:space="preserve">i </w:t>
      </w:r>
    </w:p>
    <w:p w:rsidR="00BA7FCC" w:rsidRDefault="00BA7FCC">
      <w:pPr>
        <w:autoSpaceDE w:val="0"/>
        <w:autoSpaceDN w:val="0"/>
        <w:adjustRightInd w:val="0"/>
        <w:rPr>
          <w:color w:val="000000"/>
          <w:spacing w:val="-3"/>
        </w:rPr>
        <w:sectPr w:rsidR="00BA7FC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3" w:name="Pg3"/>
      <w:bookmarkEnd w:id="3"/>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3168"/>
          <w:tab w:val="left" w:leader="dot" w:pos="10543"/>
        </w:tabs>
        <w:autoSpaceDE w:val="0"/>
        <w:autoSpaceDN w:val="0"/>
        <w:adjustRightInd w:val="0"/>
        <w:spacing w:before="168"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31</w:t>
      </w:r>
    </w:p>
    <w:p w:rsidR="00BA7FCC" w:rsidRDefault="00DD6144">
      <w:pPr>
        <w:tabs>
          <w:tab w:val="left" w:leader="dot" w:pos="10543"/>
        </w:tabs>
        <w:autoSpaceDE w:val="0"/>
        <w:autoSpaceDN w:val="0"/>
        <w:adjustRightInd w:val="0"/>
        <w:spacing w:before="3"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32</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32</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32</w:t>
      </w:r>
    </w:p>
    <w:p w:rsidR="00BA7FCC" w:rsidRDefault="00DD6144">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32</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33</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spacing w:val="-3"/>
        </w:rPr>
        <w:t>33</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33</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 xml:space="preserve">Real </w:t>
      </w:r>
      <w:r>
        <w:rPr>
          <w:color w:val="000000"/>
          <w:spacing w:val="-3"/>
        </w:rPr>
        <w:t>and Reactive Power Control and Primary Frequency Response</w:t>
      </w:r>
      <w:r>
        <w:rPr>
          <w:color w:val="000000"/>
        </w:rPr>
        <w:tab/>
      </w:r>
      <w:r>
        <w:rPr>
          <w:color w:val="000000"/>
          <w:spacing w:val="-3"/>
        </w:rPr>
        <w:t>33</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37</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41</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spacing w:val="-3"/>
        </w:rPr>
        <w:t>41</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41</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spacing w:val="-3"/>
        </w:rPr>
        <w:t>41</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42</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42</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42</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43</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43</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11.1</w:t>
      </w:r>
      <w:r>
        <w:rPr>
          <w:color w:val="000000"/>
          <w:spacing w:val="-3"/>
        </w:rPr>
        <w:tab/>
        <w:t>Developer’s Att</w:t>
      </w:r>
      <w:r>
        <w:rPr>
          <w:color w:val="000000"/>
          <w:spacing w:val="-3"/>
        </w:rPr>
        <w:t>achment Facilities</w:t>
      </w:r>
      <w:r>
        <w:rPr>
          <w:color w:val="000000"/>
        </w:rPr>
        <w:tab/>
      </w:r>
      <w:r>
        <w:rPr>
          <w:color w:val="000000"/>
          <w:spacing w:val="-3"/>
        </w:rPr>
        <w:t>43</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spacing w:val="-3"/>
        </w:rPr>
        <w:t>43</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43</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spacing w:val="-3"/>
        </w:rPr>
        <w:t>44</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44</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Developer Compensati</w:t>
      </w:r>
      <w:r>
        <w:rPr>
          <w:color w:val="000000"/>
          <w:spacing w:val="-3"/>
        </w:rPr>
        <w:t>on for Emergency Services</w:t>
      </w:r>
      <w:r>
        <w:rPr>
          <w:color w:val="000000"/>
        </w:rPr>
        <w:tab/>
      </w:r>
      <w:r>
        <w:rPr>
          <w:color w:val="000000"/>
          <w:spacing w:val="-3"/>
        </w:rPr>
        <w:t>44</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45</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45</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45</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45</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45</w:t>
      </w:r>
    </w:p>
    <w:p w:rsidR="00BA7FCC" w:rsidRDefault="00DD6144">
      <w:pPr>
        <w:tabs>
          <w:tab w:val="left" w:leader="dot" w:pos="10543"/>
        </w:tabs>
        <w:autoSpaceDE w:val="0"/>
        <w:autoSpaceDN w:val="0"/>
        <w:adjustRightInd w:val="0"/>
        <w:spacing w:before="3"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46</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46</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46</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 xml:space="preserve">NYISO and </w:t>
      </w:r>
      <w:r>
        <w:rPr>
          <w:color w:val="000000"/>
          <w:spacing w:val="-3"/>
        </w:rPr>
        <w:t>Connecting Transmission Owner Authority</w:t>
      </w:r>
      <w:r>
        <w:rPr>
          <w:color w:val="000000"/>
        </w:rPr>
        <w:tab/>
      </w:r>
      <w:r>
        <w:rPr>
          <w:color w:val="000000"/>
          <w:spacing w:val="-3"/>
        </w:rPr>
        <w:t>46</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spacing w:val="-3"/>
        </w:rPr>
        <w:t>47</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48</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48</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48</w:t>
      </w:r>
    </w:p>
    <w:p w:rsidR="00BA7FCC" w:rsidRDefault="00BA7FCC">
      <w:pPr>
        <w:autoSpaceDE w:val="0"/>
        <w:autoSpaceDN w:val="0"/>
        <w:adjustRightInd w:val="0"/>
        <w:spacing w:line="276" w:lineRule="exact"/>
        <w:ind w:left="6052"/>
        <w:rPr>
          <w:color w:val="000000"/>
          <w:spacing w:val="-3"/>
        </w:rPr>
      </w:pPr>
    </w:p>
    <w:p w:rsidR="00BA7FCC" w:rsidRDefault="00BA7FCC">
      <w:pPr>
        <w:autoSpaceDE w:val="0"/>
        <w:autoSpaceDN w:val="0"/>
        <w:adjustRightInd w:val="0"/>
        <w:spacing w:line="276" w:lineRule="exact"/>
        <w:ind w:left="6052"/>
        <w:rPr>
          <w:color w:val="000000"/>
          <w:spacing w:val="-3"/>
        </w:rPr>
      </w:pPr>
    </w:p>
    <w:p w:rsidR="00BA7FCC" w:rsidRDefault="00DD6144">
      <w:pPr>
        <w:autoSpaceDE w:val="0"/>
        <w:autoSpaceDN w:val="0"/>
        <w:adjustRightInd w:val="0"/>
        <w:spacing w:before="155" w:line="276" w:lineRule="exact"/>
        <w:ind w:left="6052"/>
        <w:rPr>
          <w:color w:val="000000"/>
          <w:spacing w:val="-3"/>
        </w:rPr>
      </w:pPr>
      <w:r>
        <w:rPr>
          <w:color w:val="000000"/>
          <w:spacing w:val="-3"/>
        </w:rPr>
        <w:t xml:space="preserve">ii </w:t>
      </w:r>
    </w:p>
    <w:p w:rsidR="00BA7FCC" w:rsidRDefault="00BA7FCC">
      <w:pPr>
        <w:autoSpaceDE w:val="0"/>
        <w:autoSpaceDN w:val="0"/>
        <w:adjustRightInd w:val="0"/>
        <w:rPr>
          <w:color w:val="000000"/>
          <w:spacing w:val="-3"/>
        </w:rPr>
        <w:sectPr w:rsidR="00BA7FC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4" w:name="Pg4"/>
      <w:bookmarkEnd w:id="4"/>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leader="dot" w:pos="10543"/>
        </w:tabs>
        <w:autoSpaceDE w:val="0"/>
        <w:autoSpaceDN w:val="0"/>
        <w:adjustRightInd w:val="0"/>
        <w:spacing w:before="168"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48</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49</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49</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49</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BA7FCC" w:rsidRDefault="00DD6144">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49</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17.2</w:t>
      </w:r>
      <w:r>
        <w:rPr>
          <w:color w:val="000000"/>
          <w:spacing w:val="-3"/>
        </w:rPr>
        <w:tab/>
        <w:t xml:space="preserve">Right to </w:t>
      </w:r>
      <w:r>
        <w:rPr>
          <w:color w:val="000000"/>
          <w:spacing w:val="-3"/>
        </w:rPr>
        <w:t>Terminate</w:t>
      </w:r>
      <w:r>
        <w:rPr>
          <w:color w:val="000000"/>
        </w:rPr>
        <w:tab/>
      </w:r>
      <w:r>
        <w:rPr>
          <w:color w:val="000000"/>
          <w:spacing w:val="-3"/>
        </w:rPr>
        <w:t>50</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50</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51</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51</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BA7FCC" w:rsidRDefault="00DD6144">
      <w:pPr>
        <w:tabs>
          <w:tab w:val="left" w:leader="dot" w:pos="10543"/>
        </w:tabs>
        <w:autoSpaceDE w:val="0"/>
        <w:autoSpaceDN w:val="0"/>
        <w:adjustRightInd w:val="0"/>
        <w:spacing w:before="3"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BA7FCC" w:rsidRDefault="00DD6144">
      <w:pPr>
        <w:tabs>
          <w:tab w:val="left" w:leader="dot" w:pos="10543"/>
        </w:tabs>
        <w:autoSpaceDE w:val="0"/>
        <w:autoSpaceDN w:val="0"/>
        <w:adjustRightInd w:val="0"/>
        <w:spacing w:before="3"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w:t>
      </w:r>
      <w:r>
        <w:rPr>
          <w:color w:val="000000"/>
          <w:spacing w:val="-3"/>
        </w:rPr>
        <w:t>5</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55</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55</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55</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55</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56</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56</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56</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56</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56</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57</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57</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57</w:t>
      </w:r>
    </w:p>
    <w:p w:rsidR="00BA7FCC" w:rsidRDefault="00DD6144">
      <w:pPr>
        <w:tabs>
          <w:tab w:val="left" w:pos="3168"/>
        </w:tabs>
        <w:autoSpaceDE w:val="0"/>
        <w:autoSpaceDN w:val="0"/>
        <w:adjustRightInd w:val="0"/>
        <w:spacing w:before="1" w:line="273"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..58</w:t>
      </w:r>
    </w:p>
    <w:p w:rsidR="00BA7FCC" w:rsidRDefault="00DD6144">
      <w:pPr>
        <w:autoSpaceDE w:val="0"/>
        <w:autoSpaceDN w:val="0"/>
        <w:adjustRightInd w:val="0"/>
        <w:spacing w:before="3"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ENVIRONMENTAL RELEASES</w:t>
      </w:r>
      <w:r>
        <w:rPr>
          <w:color w:val="000000"/>
        </w:rPr>
        <w:tab/>
      </w:r>
      <w:r>
        <w:rPr>
          <w:color w:val="000000"/>
          <w:spacing w:val="-3"/>
        </w:rPr>
        <w:t>58</w:t>
      </w:r>
    </w:p>
    <w:p w:rsidR="00BA7FCC" w:rsidRDefault="00DD6144">
      <w:pPr>
        <w:tabs>
          <w:tab w:val="left" w:leader="dot" w:pos="10543"/>
        </w:tabs>
        <w:autoSpaceDE w:val="0"/>
        <w:autoSpaceDN w:val="0"/>
        <w:adjustRightInd w:val="0"/>
        <w:spacing w:before="3"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58</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spacing w:val="-3"/>
        </w:rPr>
        <w:t>58</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59</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59</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 xml:space="preserve">INFORMATION ACCESS AND AUDIT </w:t>
      </w:r>
      <w:r>
        <w:rPr>
          <w:color w:val="000000"/>
          <w:spacing w:val="-3"/>
        </w:rPr>
        <w:t>RIGHTS</w:t>
      </w:r>
      <w:r>
        <w:rPr>
          <w:color w:val="000000"/>
        </w:rPr>
        <w:tab/>
      </w:r>
      <w:r>
        <w:rPr>
          <w:color w:val="000000"/>
          <w:spacing w:val="-3"/>
        </w:rPr>
        <w:t>60</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60</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60</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60</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61</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61</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61</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61</w:t>
      </w:r>
    </w:p>
    <w:p w:rsidR="00BA7FCC" w:rsidRDefault="00BA7FCC">
      <w:pPr>
        <w:autoSpaceDE w:val="0"/>
        <w:autoSpaceDN w:val="0"/>
        <w:adjustRightInd w:val="0"/>
        <w:spacing w:line="276" w:lineRule="exact"/>
        <w:ind w:left="6019"/>
        <w:rPr>
          <w:color w:val="000000"/>
          <w:spacing w:val="-3"/>
        </w:rPr>
      </w:pPr>
    </w:p>
    <w:p w:rsidR="00BA7FCC" w:rsidRDefault="00BA7FCC">
      <w:pPr>
        <w:autoSpaceDE w:val="0"/>
        <w:autoSpaceDN w:val="0"/>
        <w:adjustRightInd w:val="0"/>
        <w:spacing w:line="276" w:lineRule="exact"/>
        <w:ind w:left="6019"/>
        <w:rPr>
          <w:color w:val="000000"/>
          <w:spacing w:val="-3"/>
        </w:rPr>
      </w:pPr>
    </w:p>
    <w:p w:rsidR="00BA7FCC" w:rsidRDefault="00DD6144">
      <w:pPr>
        <w:autoSpaceDE w:val="0"/>
        <w:autoSpaceDN w:val="0"/>
        <w:adjustRightInd w:val="0"/>
        <w:spacing w:before="155" w:line="276" w:lineRule="exact"/>
        <w:ind w:left="6019"/>
        <w:rPr>
          <w:color w:val="000000"/>
          <w:spacing w:val="-2"/>
        </w:rPr>
      </w:pPr>
      <w:r>
        <w:rPr>
          <w:color w:val="000000"/>
          <w:spacing w:val="-2"/>
        </w:rPr>
        <w:t xml:space="preserve">iii </w:t>
      </w:r>
    </w:p>
    <w:p w:rsidR="00BA7FCC" w:rsidRDefault="00BA7FCC">
      <w:pPr>
        <w:autoSpaceDE w:val="0"/>
        <w:autoSpaceDN w:val="0"/>
        <w:adjustRightInd w:val="0"/>
        <w:rPr>
          <w:color w:val="000000"/>
          <w:spacing w:val="-2"/>
        </w:rPr>
        <w:sectPr w:rsidR="00BA7FC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2"/>
        </w:rPr>
      </w:pPr>
      <w:bookmarkStart w:id="5" w:name="Pg5"/>
      <w:bookmarkEnd w:id="5"/>
    </w:p>
    <w:p w:rsidR="00BA7FCC" w:rsidRDefault="00BA7FCC">
      <w:pPr>
        <w:autoSpaceDE w:val="0"/>
        <w:autoSpaceDN w:val="0"/>
        <w:adjustRightInd w:val="0"/>
        <w:spacing w:line="276" w:lineRule="exact"/>
        <w:ind w:left="1440"/>
        <w:rPr>
          <w:color w:val="000000"/>
          <w:spacing w:val="-2"/>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3168"/>
          <w:tab w:val="left" w:leader="dot" w:pos="10543"/>
        </w:tabs>
        <w:autoSpaceDE w:val="0"/>
        <w:autoSpaceDN w:val="0"/>
        <w:adjustRightInd w:val="0"/>
        <w:spacing w:before="168"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62</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62</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62</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62</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63</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63</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 xml:space="preserve">REPRESENTATIONS, WARRANTIES AND </w:t>
      </w:r>
      <w:r>
        <w:rPr>
          <w:color w:val="000000"/>
          <w:spacing w:val="-3"/>
        </w:rPr>
        <w:t>COVENANTS</w:t>
      </w:r>
      <w:r>
        <w:rPr>
          <w:color w:val="000000"/>
        </w:rPr>
        <w:tab/>
      </w:r>
      <w:r>
        <w:rPr>
          <w:color w:val="000000"/>
          <w:spacing w:val="-3"/>
        </w:rPr>
        <w:t>63</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63</w:t>
      </w:r>
    </w:p>
    <w:p w:rsidR="00BA7FCC" w:rsidRDefault="00DD6144">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64</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64</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64</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65</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65</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65</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65</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29.8</w:t>
      </w:r>
      <w:r>
        <w:rPr>
          <w:color w:val="000000"/>
          <w:spacing w:val="-3"/>
        </w:rPr>
        <w:tab/>
        <w:t>W</w:t>
      </w:r>
      <w:r>
        <w:rPr>
          <w:color w:val="000000"/>
          <w:spacing w:val="-3"/>
        </w:rPr>
        <w:t>aiver</w:t>
      </w:r>
      <w:r>
        <w:rPr>
          <w:color w:val="000000"/>
        </w:rPr>
        <w:tab/>
      </w:r>
      <w:r>
        <w:rPr>
          <w:color w:val="000000"/>
          <w:spacing w:val="-3"/>
        </w:rPr>
        <w:t>65</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66</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66</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66</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66</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66</w:t>
      </w:r>
    </w:p>
    <w:p w:rsidR="00BA7FCC" w:rsidRDefault="00DD614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66</w:t>
      </w:r>
    </w:p>
    <w:p w:rsidR="00BA7FCC" w:rsidRDefault="00DD614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67</w:t>
      </w:r>
    </w:p>
    <w:p w:rsidR="00BA7FCC" w:rsidRDefault="00BA7FCC">
      <w:pPr>
        <w:autoSpaceDE w:val="0"/>
        <w:autoSpaceDN w:val="0"/>
        <w:adjustRightInd w:val="0"/>
        <w:spacing w:line="276" w:lineRule="exact"/>
        <w:ind w:left="1622"/>
        <w:rPr>
          <w:color w:val="000000"/>
          <w:spacing w:val="-3"/>
        </w:rPr>
      </w:pPr>
    </w:p>
    <w:p w:rsidR="00BA7FCC" w:rsidRDefault="00DD6144">
      <w:pPr>
        <w:autoSpaceDE w:val="0"/>
        <w:autoSpaceDN w:val="0"/>
        <w:adjustRightInd w:val="0"/>
        <w:spacing w:before="244" w:line="276" w:lineRule="exact"/>
        <w:ind w:left="1622"/>
        <w:rPr>
          <w:color w:val="000000"/>
          <w:spacing w:val="-3"/>
        </w:rPr>
      </w:pPr>
      <w:r>
        <w:rPr>
          <w:color w:val="000000"/>
          <w:spacing w:val="-3"/>
        </w:rPr>
        <w:t xml:space="preserve">Appendices </w:t>
      </w: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BA7FCC">
      <w:pPr>
        <w:autoSpaceDE w:val="0"/>
        <w:autoSpaceDN w:val="0"/>
        <w:adjustRightInd w:val="0"/>
        <w:spacing w:line="276" w:lineRule="exact"/>
        <w:ind w:left="6024"/>
        <w:rPr>
          <w:color w:val="000000"/>
          <w:spacing w:val="-3"/>
        </w:rPr>
      </w:pPr>
    </w:p>
    <w:p w:rsidR="00BA7FCC" w:rsidRDefault="00DD6144">
      <w:pPr>
        <w:autoSpaceDE w:val="0"/>
        <w:autoSpaceDN w:val="0"/>
        <w:adjustRightInd w:val="0"/>
        <w:spacing w:before="184" w:line="276" w:lineRule="exact"/>
        <w:ind w:left="6024"/>
        <w:rPr>
          <w:color w:val="000000"/>
          <w:spacing w:val="-3"/>
        </w:rPr>
      </w:pPr>
      <w:r>
        <w:rPr>
          <w:color w:val="000000"/>
          <w:spacing w:val="-3"/>
        </w:rPr>
        <w:t xml:space="preserve">iv </w:t>
      </w:r>
    </w:p>
    <w:p w:rsidR="00BA7FCC" w:rsidRDefault="00BA7FCC">
      <w:pPr>
        <w:autoSpaceDE w:val="0"/>
        <w:autoSpaceDN w:val="0"/>
        <w:adjustRightInd w:val="0"/>
        <w:rPr>
          <w:color w:val="000000"/>
          <w:spacing w:val="-3"/>
        </w:rPr>
        <w:sectPr w:rsidR="00BA7FC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6" w:name="Pg6"/>
      <w:bookmarkEnd w:id="6"/>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2535 </w:t>
      </w:r>
    </w:p>
    <w:p w:rsidR="00BA7FCC" w:rsidRDefault="00BA7FCC">
      <w:pPr>
        <w:autoSpaceDE w:val="0"/>
        <w:autoSpaceDN w:val="0"/>
        <w:adjustRightInd w:val="0"/>
        <w:spacing w:line="260" w:lineRule="exact"/>
        <w:ind w:left="2044"/>
        <w:rPr>
          <w:rFonts w:ascii="Times New Roman Bold" w:hAnsi="Times New Roman Bold"/>
          <w:color w:val="000000"/>
          <w:spacing w:val="-3"/>
        </w:rPr>
      </w:pPr>
    </w:p>
    <w:p w:rsidR="00BA7FCC" w:rsidRDefault="00DD6144">
      <w:pPr>
        <w:tabs>
          <w:tab w:val="left" w:pos="4094"/>
        </w:tabs>
        <w:autoSpaceDE w:val="0"/>
        <w:autoSpaceDN w:val="0"/>
        <w:adjustRightInd w:val="0"/>
        <w:spacing w:before="198" w:line="260" w:lineRule="exact"/>
        <w:ind w:left="2044" w:right="1855"/>
        <w:rPr>
          <w:rFonts w:ascii="Times New Roman Bold" w:hAnsi="Times New Roman Bold"/>
          <w:color w:val="000000"/>
          <w:spacing w:val="-3"/>
        </w:rPr>
      </w:pPr>
      <w:r>
        <w:rPr>
          <w:rFonts w:ascii="Times New Roman Bold" w:hAnsi="Times New Roman Bold"/>
          <w:color w:val="000000"/>
          <w:spacing w:val="-3"/>
        </w:rPr>
        <w:t xml:space="preserve">SECOND 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SECOND AMENDED AND RESTATED STANDARD LARGE GENERATOR </w:t>
      </w:r>
    </w:p>
    <w:p w:rsidR="00BA7FCC" w:rsidRDefault="00DD6144">
      <w:pPr>
        <w:autoSpaceDE w:val="0"/>
        <w:autoSpaceDN w:val="0"/>
        <w:adjustRightInd w:val="0"/>
        <w:spacing w:before="5" w:line="275" w:lineRule="exact"/>
        <w:ind w:left="1440" w:right="1261"/>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8</w:t>
      </w:r>
      <w:r>
        <w:rPr>
          <w:color w:val="000000"/>
          <w:spacing w:val="-2"/>
          <w:sz w:val="23"/>
          <w:vertAlign w:val="superscript"/>
        </w:rPr>
        <w:t>th</w:t>
      </w:r>
      <w:r>
        <w:rPr>
          <w:color w:val="000000"/>
          <w:spacing w:val="-2"/>
        </w:rPr>
        <w:t xml:space="preserve"> day of </w:t>
      </w:r>
      <w:r>
        <w:rPr>
          <w:color w:val="000000"/>
          <w:spacing w:val="-2"/>
        </w:rPr>
        <w:t xml:space="preserve">October, 2021, by and among NRG Berrians East Development LLC, a limited liability company organized and existing under the laws of the State of Delaware (“Developer” with a Large </w:t>
      </w:r>
      <w:r>
        <w:rPr>
          <w:color w:val="000000"/>
          <w:spacing w:val="-2"/>
        </w:rPr>
        <w:br/>
        <w:t>Generating Facility), the New York Independent System Operator, Inc., a not</w:t>
      </w:r>
      <w:r>
        <w:rPr>
          <w:color w:val="000000"/>
          <w:spacing w:val="-2"/>
        </w:rPr>
        <w:t xml:space="preserve">-for-profit </w:t>
      </w:r>
      <w:r>
        <w:rPr>
          <w:color w:val="000000"/>
          <w:spacing w:val="-2"/>
        </w:rPr>
        <w:br/>
        <w:t xml:space="preserve">corporation organized and existing under the laws of the State of New York (“NYISO”), and </w:t>
      </w:r>
      <w:r>
        <w:rPr>
          <w:color w:val="000000"/>
          <w:spacing w:val="-2"/>
        </w:rPr>
        <w:br/>
        <w:t xml:space="preserve">Consolidated Edison Company of New York, Inc. a transportation corporation organized and </w:t>
      </w:r>
      <w:r>
        <w:rPr>
          <w:color w:val="000000"/>
          <w:spacing w:val="-2"/>
        </w:rPr>
        <w:br/>
        <w:t xml:space="preserve">existing under the laws of the State of New York (“Connecting </w:t>
      </w:r>
      <w:r>
        <w:rPr>
          <w:color w:val="000000"/>
          <w:spacing w:val="-2"/>
        </w:rPr>
        <w:t xml:space="preserve">Transmission Owner”). </w:t>
      </w:r>
      <w:r>
        <w:rPr>
          <w:color w:val="000000"/>
          <w:spacing w:val="-2"/>
        </w:rPr>
        <w:br/>
        <w:t xml:space="preserve">Developer, the NYISO, or Connecting Transmission Owner each may be referred to as a “Party” </w:t>
      </w:r>
      <w:r>
        <w:rPr>
          <w:color w:val="000000"/>
          <w:spacing w:val="-3"/>
        </w:rPr>
        <w:t xml:space="preserve">or collectively referred to as the “Parties.” </w:t>
      </w:r>
    </w:p>
    <w:p w:rsidR="00BA7FCC" w:rsidRDefault="00DD6144">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A7FCC" w:rsidRDefault="00BA7FCC">
      <w:pPr>
        <w:autoSpaceDE w:val="0"/>
        <w:autoSpaceDN w:val="0"/>
        <w:adjustRightInd w:val="0"/>
        <w:spacing w:line="27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Tran</w:t>
      </w:r>
      <w:r>
        <w:rPr>
          <w:color w:val="000000"/>
          <w:spacing w:val="-2"/>
        </w:rPr>
        <w:t xml:space="preserve">smission Owner owns certain facilities included in the New York State Transmission </w:t>
      </w:r>
      <w:r>
        <w:rPr>
          <w:color w:val="000000"/>
          <w:spacing w:val="-2"/>
        </w:rPr>
        <w:br/>
      </w:r>
      <w:r>
        <w:rPr>
          <w:color w:val="000000"/>
          <w:spacing w:val="-3"/>
        </w:rPr>
        <w:t xml:space="preserve">System; </w:t>
      </w:r>
    </w:p>
    <w:p w:rsidR="00BA7FCC" w:rsidRDefault="00BA7FCC">
      <w:pPr>
        <w:autoSpaceDE w:val="0"/>
        <w:autoSpaceDN w:val="0"/>
        <w:adjustRightInd w:val="0"/>
        <w:spacing w:line="280" w:lineRule="exact"/>
        <w:ind w:left="1440"/>
        <w:jc w:val="both"/>
        <w:rPr>
          <w:color w:val="000000"/>
          <w:spacing w:val="-3"/>
        </w:rPr>
      </w:pPr>
    </w:p>
    <w:p w:rsidR="00BA7FCC" w:rsidRDefault="00DD6144">
      <w:pPr>
        <w:autoSpaceDE w:val="0"/>
        <w:autoSpaceDN w:val="0"/>
        <w:adjustRightInd w:val="0"/>
        <w:spacing w:before="2" w:line="280" w:lineRule="exact"/>
        <w:ind w:left="1440" w:right="1324"/>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Facility identified as a Large Generating Facility in Appendix C to this Agreem</w:t>
      </w:r>
      <w:r>
        <w:rPr>
          <w:color w:val="000000"/>
          <w:spacing w:val="-2"/>
        </w:rPr>
        <w:t xml:space="preserve">ent; and, </w:t>
      </w:r>
    </w:p>
    <w:p w:rsidR="00BA7FCC" w:rsidRDefault="00DD6144">
      <w:pPr>
        <w:autoSpaceDE w:val="0"/>
        <w:autoSpaceDN w:val="0"/>
        <w:adjustRightInd w:val="0"/>
        <w:spacing w:before="260" w:line="280" w:lineRule="exact"/>
        <w:ind w:left="1440" w:right="1277"/>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BA7FCC" w:rsidRDefault="00DD6144">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w:t>
      </w:r>
      <w:r>
        <w:rPr>
          <w:color w:val="000000"/>
          <w:spacing w:val="-2"/>
        </w:rPr>
        <w:t xml:space="preserve"> of and subject to the mutual covenants contained herein, </w:t>
      </w:r>
      <w:r>
        <w:rPr>
          <w:color w:val="000000"/>
          <w:spacing w:val="-3"/>
        </w:rPr>
        <w:t xml:space="preserve">it is agreed: </w:t>
      </w:r>
    </w:p>
    <w:p w:rsidR="00BA7FCC" w:rsidRDefault="00DD614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BA7FCC" w:rsidRDefault="00DD6144">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BA7FCC" w:rsidRDefault="00DD6144">
      <w:pPr>
        <w:autoSpaceDE w:val="0"/>
        <w:autoSpaceDN w:val="0"/>
        <w:adjustRightInd w:val="0"/>
        <w:spacing w:before="7" w:line="273" w:lineRule="exact"/>
        <w:ind w:left="1440" w:right="1248"/>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the ISO OATT, Section 25.</w:t>
      </w:r>
      <w:r>
        <w:rPr>
          <w:color w:val="000000"/>
          <w:spacing w:val="-2"/>
        </w:rPr>
        <w:t xml:space="preserve">1.2 of Attachment S of the ISO </w:t>
      </w:r>
      <w:r>
        <w:rPr>
          <w:color w:val="000000"/>
          <w:spacing w:val="-2"/>
        </w:rPr>
        <w:br/>
      </w:r>
      <w:r>
        <w:rPr>
          <w:color w:val="000000"/>
          <w:spacing w:val="-3"/>
        </w:rPr>
        <w:t xml:space="preserve">OATT, the body of the LFIP or the body of this Agreement. </w:t>
      </w:r>
    </w:p>
    <w:p w:rsidR="00BA7FCC" w:rsidRDefault="00DD6144">
      <w:pPr>
        <w:autoSpaceDE w:val="0"/>
        <w:autoSpaceDN w:val="0"/>
        <w:adjustRightInd w:val="0"/>
        <w:spacing w:before="242" w:line="280" w:lineRule="exact"/>
        <w:ind w:left="1440" w:right="1930"/>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 Transmission Owner that may be affec</w:t>
      </w:r>
      <w:r>
        <w:rPr>
          <w:color w:val="000000"/>
          <w:spacing w:val="-2"/>
        </w:rPr>
        <w:t xml:space="preserve">ted by the </w:t>
      </w:r>
      <w:r>
        <w:rPr>
          <w:color w:val="000000"/>
          <w:spacing w:val="-3"/>
        </w:rPr>
        <w:t xml:space="preserve">proposed interconnection. </w:t>
      </w:r>
    </w:p>
    <w:p w:rsidR="00BA7FCC" w:rsidRDefault="00DD614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BA7FCC" w:rsidRDefault="00DD614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BA7FCC" w:rsidRDefault="00DD6144">
      <w:pPr>
        <w:autoSpaceDE w:val="0"/>
        <w:autoSpaceDN w:val="0"/>
        <w:adjustRightInd w:val="0"/>
        <w:spacing w:before="1" w:line="280" w:lineRule="exact"/>
        <w:ind w:left="1440" w:right="1311"/>
        <w:jc w:val="both"/>
        <w:rPr>
          <w:color w:val="000000"/>
          <w:spacing w:val="-2"/>
        </w:rPr>
      </w:pPr>
      <w:r>
        <w:rPr>
          <w:color w:val="000000"/>
          <w:spacing w:val="-2"/>
        </w:rPr>
        <w:t>designated agent) other than the Connecting Tra</w:t>
      </w:r>
      <w:r>
        <w:rPr>
          <w:color w:val="000000"/>
          <w:spacing w:val="-2"/>
        </w:rPr>
        <w:t xml:space="preserve">nsmission Owner that (i) owns facilities used for </w:t>
      </w:r>
      <w:r>
        <w:rPr>
          <w:color w:val="000000"/>
          <w:spacing w:val="-2"/>
        </w:rPr>
        <w:br/>
        <w:t xml:space="preserve">the transmission of Energy in interstate commerce and provides Transmission Service under the </w:t>
      </w:r>
    </w:p>
    <w:p w:rsidR="00BA7FCC" w:rsidRDefault="00BA7FCC">
      <w:pPr>
        <w:autoSpaceDE w:val="0"/>
        <w:autoSpaceDN w:val="0"/>
        <w:adjustRightInd w:val="0"/>
        <w:spacing w:line="276" w:lineRule="exact"/>
        <w:ind w:left="6057"/>
        <w:rPr>
          <w:color w:val="000000"/>
          <w:spacing w:val="-2"/>
        </w:rPr>
      </w:pPr>
    </w:p>
    <w:p w:rsidR="00BA7FCC" w:rsidRDefault="00BA7FCC">
      <w:pPr>
        <w:autoSpaceDE w:val="0"/>
        <w:autoSpaceDN w:val="0"/>
        <w:adjustRightInd w:val="0"/>
        <w:spacing w:line="276" w:lineRule="exact"/>
        <w:ind w:left="6057"/>
        <w:rPr>
          <w:color w:val="000000"/>
          <w:spacing w:val="-2"/>
        </w:rPr>
      </w:pPr>
    </w:p>
    <w:p w:rsidR="00BA7FCC" w:rsidRDefault="00DD6144">
      <w:pPr>
        <w:autoSpaceDE w:val="0"/>
        <w:autoSpaceDN w:val="0"/>
        <w:adjustRightInd w:val="0"/>
        <w:spacing w:before="12" w:line="276" w:lineRule="exact"/>
        <w:ind w:left="6057"/>
        <w:rPr>
          <w:color w:val="000000"/>
          <w:spacing w:val="-3"/>
        </w:rPr>
      </w:pPr>
      <w:r>
        <w:rPr>
          <w:color w:val="000000"/>
          <w:spacing w:val="-3"/>
        </w:rPr>
        <w:t xml:space="preserve">1 </w:t>
      </w:r>
    </w:p>
    <w:p w:rsidR="00BA7FCC" w:rsidRDefault="00BA7FCC">
      <w:pPr>
        <w:autoSpaceDE w:val="0"/>
        <w:autoSpaceDN w:val="0"/>
        <w:adjustRightInd w:val="0"/>
        <w:rPr>
          <w:color w:val="000000"/>
          <w:spacing w:val="-3"/>
        </w:rPr>
        <w:sectPr w:rsidR="00BA7FC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7" w:name="Pg7"/>
      <w:bookmarkEnd w:id="7"/>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3" w:lineRule="exact"/>
        <w:ind w:left="1440"/>
        <w:rPr>
          <w:rFonts w:ascii="Times New Roman Bold" w:hAnsi="Times New Roman Bold"/>
          <w:color w:val="000000"/>
          <w:spacing w:val="-3"/>
        </w:rPr>
      </w:pPr>
    </w:p>
    <w:p w:rsidR="00BA7FCC" w:rsidRDefault="00DD6144">
      <w:pPr>
        <w:autoSpaceDE w:val="0"/>
        <w:autoSpaceDN w:val="0"/>
        <w:adjustRightInd w:val="0"/>
        <w:spacing w:before="174" w:line="273" w:lineRule="exact"/>
        <w:ind w:left="1440" w:right="1295"/>
        <w:rPr>
          <w:color w:val="000000"/>
          <w:spacing w:val="-3"/>
        </w:rPr>
      </w:pPr>
      <w:r>
        <w:rPr>
          <w:color w:val="000000"/>
          <w:spacing w:val="-2"/>
        </w:rPr>
        <w:t>Tariff, and (ii) owns, leases or otherwise possesses an interest i</w:t>
      </w:r>
      <w:r>
        <w:rPr>
          <w:color w:val="000000"/>
          <w:spacing w:val="-2"/>
        </w:rPr>
        <w:t xml:space="preserve">n a portion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w:t>
      </w:r>
      <w:r>
        <w:rPr>
          <w:color w:val="000000"/>
          <w:spacing w:val="-3"/>
        </w:rPr>
        <w:t xml:space="preserve">OATT. </w:t>
      </w:r>
    </w:p>
    <w:p w:rsidR="00BA7FCC" w:rsidRDefault="00DD6144">
      <w:pPr>
        <w:autoSpaceDE w:val="0"/>
        <w:autoSpaceDN w:val="0"/>
        <w:adjustRightInd w:val="0"/>
        <w:spacing w:before="245"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w:t>
      </w:r>
      <w:r>
        <w:rPr>
          <w:color w:val="000000"/>
          <w:spacing w:val="-2"/>
        </w:rPr>
        <w:t xml:space="preserve">nder common control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w:t>
      </w:r>
      <w:r>
        <w:rPr>
          <w:color w:val="000000"/>
          <w:spacing w:val="-3"/>
        </w:rPr>
        <w:t xml:space="preserve">uttable presumption of control. </w:t>
      </w:r>
    </w:p>
    <w:p w:rsidR="00BA7FCC" w:rsidRDefault="00DD6144">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w:t>
      </w:r>
      <w:r>
        <w:rPr>
          <w:color w:val="000000"/>
          <w:spacing w:val="-2"/>
        </w:rPr>
        <w:t xml:space="preserve">cordance with Good Utility Practice. </w:t>
      </w:r>
    </w:p>
    <w:p w:rsidR="00BA7FCC" w:rsidRDefault="00DD6144">
      <w:pPr>
        <w:autoSpaceDE w:val="0"/>
        <w:autoSpaceDN w:val="0"/>
        <w:adjustRightInd w:val="0"/>
        <w:spacing w:before="242" w:line="280" w:lineRule="exact"/>
        <w:ind w:left="1440" w:right="1281"/>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w:t>
      </w:r>
      <w:r>
        <w:rPr>
          <w:color w:val="000000"/>
          <w:spacing w:val="-2"/>
        </w:rPr>
        <w:t xml:space="preserve">mits and other duly authorized actions of any Governmental Authority, </w:t>
      </w:r>
      <w:r>
        <w:rPr>
          <w:color w:val="000000"/>
          <w:spacing w:val="-3"/>
        </w:rPr>
        <w:t xml:space="preserve">including but not limited to Environmental Law. </w:t>
      </w:r>
    </w:p>
    <w:p w:rsidR="00BA7FCC" w:rsidRDefault="00DD614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BA7FCC" w:rsidRDefault="00DD6144">
      <w:pPr>
        <w:autoSpaceDE w:val="0"/>
        <w:autoSpaceDN w:val="0"/>
        <w:adjustRightInd w:val="0"/>
        <w:spacing w:before="244" w:line="276" w:lineRule="exact"/>
        <w:ind w:left="1440" w:right="1294"/>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w:t>
      </w:r>
      <w:r>
        <w:rPr>
          <w:color w:val="000000"/>
          <w:spacing w:val="-2"/>
        </w:rPr>
        <w:t xml:space="preserve">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BA7FCC" w:rsidRDefault="00DD6144">
      <w:pPr>
        <w:autoSpaceDE w:val="0"/>
        <w:autoSpaceDN w:val="0"/>
        <w:adjustRightInd w:val="0"/>
        <w:spacing w:before="246" w:line="274" w:lineRule="exact"/>
        <w:ind w:left="1440" w:right="1334"/>
        <w:rPr>
          <w:color w:val="000000"/>
          <w:spacing w:val="-3"/>
        </w:rPr>
      </w:pPr>
      <w:r>
        <w:rPr>
          <w:rFonts w:ascii="Times New Roman Bold" w:hAnsi="Times New Roman Bold"/>
          <w:color w:val="000000"/>
          <w:spacing w:val="-2"/>
        </w:rPr>
        <w:t>Attachment Facilities</w:t>
      </w:r>
      <w:r>
        <w:rPr>
          <w:color w:val="000000"/>
          <w:spacing w:val="-2"/>
        </w:rPr>
        <w:t xml:space="preserve"> shall mean the Connecting </w:t>
      </w:r>
      <w:r>
        <w:rPr>
          <w:color w:val="000000"/>
          <w:spacing w:val="-2"/>
        </w:rPr>
        <w:t xml:space="preserve">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w:t>
      </w:r>
      <w:r>
        <w:rPr>
          <w:color w:val="000000"/>
          <w:spacing w:val="-2"/>
        </w:rPr>
        <w:t xml:space="preserve">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r>
      <w:r>
        <w:rPr>
          <w:color w:val="000000"/>
          <w:spacing w:val="-2"/>
        </w:rPr>
        <w:t xml:space="preserve">Upgrade Facilities, Distribution Upgrades, System Upgrade Facilities or System Deliverability </w:t>
      </w:r>
      <w:r>
        <w:rPr>
          <w:color w:val="000000"/>
          <w:spacing w:val="-2"/>
        </w:rPr>
        <w:br/>
      </w:r>
      <w:r>
        <w:rPr>
          <w:color w:val="000000"/>
          <w:spacing w:val="-3"/>
        </w:rPr>
        <w:t xml:space="preserve">Upgrades. </w:t>
      </w:r>
    </w:p>
    <w:p w:rsidR="00BA7FCC" w:rsidRDefault="00DD6144">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 by NYISO, Connecting Trans</w:t>
      </w:r>
      <w:r>
        <w:rPr>
          <w:color w:val="000000"/>
          <w:spacing w:val="-2"/>
        </w:rPr>
        <w:t xml:space="preserve">mission Owner or Developer; </w:t>
      </w:r>
      <w:r>
        <w:rPr>
          <w:color w:val="000000"/>
          <w:spacing w:val="-2"/>
        </w:rPr>
        <w:br/>
        <w:t xml:space="preserve">described in Section 30.2.3 of the Standard Large Facility Interconnection Procedures. </w:t>
      </w:r>
    </w:p>
    <w:p w:rsidR="00BA7FCC" w:rsidRDefault="00DD6144">
      <w:pPr>
        <w:autoSpaceDE w:val="0"/>
        <w:autoSpaceDN w:val="0"/>
        <w:adjustRightInd w:val="0"/>
        <w:spacing w:before="204" w:line="300" w:lineRule="exact"/>
        <w:ind w:left="1440" w:right="1362"/>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BA7FCC" w:rsidRDefault="00DD6144">
      <w:pPr>
        <w:autoSpaceDE w:val="0"/>
        <w:autoSpaceDN w:val="0"/>
        <w:adjustRightInd w:val="0"/>
        <w:spacing w:before="220"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A7FCC" w:rsidRDefault="00BA7FCC">
      <w:pPr>
        <w:autoSpaceDE w:val="0"/>
        <w:autoSpaceDN w:val="0"/>
        <w:adjustRightInd w:val="0"/>
        <w:spacing w:line="276" w:lineRule="exact"/>
        <w:ind w:left="6057"/>
        <w:rPr>
          <w:color w:val="000000"/>
          <w:spacing w:val="-2"/>
        </w:rPr>
      </w:pPr>
    </w:p>
    <w:p w:rsidR="00BA7FCC" w:rsidRDefault="00BA7FCC">
      <w:pPr>
        <w:autoSpaceDE w:val="0"/>
        <w:autoSpaceDN w:val="0"/>
        <w:adjustRightInd w:val="0"/>
        <w:spacing w:line="276" w:lineRule="exact"/>
        <w:ind w:left="6057"/>
        <w:rPr>
          <w:color w:val="000000"/>
          <w:spacing w:val="-2"/>
        </w:rPr>
      </w:pPr>
    </w:p>
    <w:p w:rsidR="00BA7FCC" w:rsidRDefault="00DD6144">
      <w:pPr>
        <w:autoSpaceDE w:val="0"/>
        <w:autoSpaceDN w:val="0"/>
        <w:adjustRightInd w:val="0"/>
        <w:spacing w:before="212" w:line="276" w:lineRule="exact"/>
        <w:ind w:left="6057"/>
        <w:rPr>
          <w:color w:val="000000"/>
          <w:spacing w:val="-3"/>
        </w:rPr>
      </w:pPr>
      <w:r>
        <w:rPr>
          <w:color w:val="000000"/>
          <w:spacing w:val="-3"/>
        </w:rPr>
        <w:t xml:space="preserve">2 </w:t>
      </w:r>
    </w:p>
    <w:p w:rsidR="00BA7FCC" w:rsidRDefault="00BA7FCC">
      <w:pPr>
        <w:autoSpaceDE w:val="0"/>
        <w:autoSpaceDN w:val="0"/>
        <w:adjustRightInd w:val="0"/>
        <w:rPr>
          <w:color w:val="000000"/>
          <w:spacing w:val="-3"/>
        </w:rPr>
        <w:sectPr w:rsidR="00BA7FC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8" w:name="Pg8"/>
      <w:bookmarkEnd w:id="8"/>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A7FCC" w:rsidRDefault="00DD614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BA7FCC" w:rsidRDefault="00DD6144">
      <w:pPr>
        <w:autoSpaceDE w:val="0"/>
        <w:autoSpaceDN w:val="0"/>
        <w:adjustRightInd w:val="0"/>
        <w:spacing w:before="1" w:line="280" w:lineRule="exact"/>
        <w:ind w:left="1440" w:right="1366"/>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BA7FCC" w:rsidRDefault="00DD614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BA7FCC" w:rsidRDefault="00DD6144">
      <w:pPr>
        <w:autoSpaceDE w:val="0"/>
        <w:autoSpaceDN w:val="0"/>
        <w:adjustRightInd w:val="0"/>
        <w:spacing w:before="221" w:line="280"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BA7FCC" w:rsidRDefault="00DD614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BA7FCC" w:rsidRDefault="00DD6144">
      <w:pPr>
        <w:autoSpaceDE w:val="0"/>
        <w:autoSpaceDN w:val="0"/>
        <w:adjustRightInd w:val="0"/>
        <w:spacing w:before="1" w:line="280"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 Attachm</w:t>
      </w:r>
      <w:r>
        <w:rPr>
          <w:color w:val="000000"/>
          <w:spacing w:val="-2"/>
        </w:rPr>
        <w:t xml:space="preserve">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BA7FCC" w:rsidRDefault="00DD6144">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w:t>
      </w:r>
      <w:r>
        <w:rPr>
          <w:color w:val="000000"/>
          <w:spacing w:val="-2"/>
        </w:rPr>
        <w:t xml:space="preserve">rticipants, to determine whether System Deliverability Upgrades are </w:t>
      </w:r>
      <w:r>
        <w:rPr>
          <w:color w:val="000000"/>
          <w:spacing w:val="-2"/>
        </w:rPr>
        <w:br/>
        <w:t xml:space="preserve">required for Class Year CRIS Projects under the NYISO Deliverability Interconnection Standard. </w:t>
      </w:r>
    </w:p>
    <w:p w:rsidR="00BA7FCC" w:rsidRDefault="00DD6144">
      <w:pPr>
        <w:autoSpaceDE w:val="0"/>
        <w:autoSpaceDN w:val="0"/>
        <w:adjustRightInd w:val="0"/>
        <w:spacing w:before="249" w:line="270" w:lineRule="exact"/>
        <w:ind w:left="1440" w:right="2292"/>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w:t>
      </w:r>
      <w:r>
        <w:rPr>
          <w:color w:val="000000"/>
          <w:spacing w:val="-2"/>
        </w:rPr>
        <w:t xml:space="preserve">ed generating electricity for sale, excluding electricity generated during Trial </w:t>
      </w:r>
      <w:r>
        <w:rPr>
          <w:color w:val="000000"/>
          <w:spacing w:val="-2"/>
        </w:rPr>
        <w:br/>
      </w:r>
      <w:r>
        <w:rPr>
          <w:color w:val="000000"/>
          <w:spacing w:val="-3"/>
        </w:rPr>
        <w:t xml:space="preserve">Operation. </w:t>
      </w:r>
    </w:p>
    <w:p w:rsidR="00BA7FCC" w:rsidRDefault="00DD6144">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BA7FCC" w:rsidRDefault="00DD6144">
      <w:pPr>
        <w:autoSpaceDE w:val="0"/>
        <w:autoSpaceDN w:val="0"/>
        <w:adjustRightInd w:val="0"/>
        <w:spacing w:before="1" w:line="280" w:lineRule="exact"/>
        <w:ind w:left="1440" w:right="1414"/>
        <w:jc w:val="both"/>
        <w:rPr>
          <w:color w:val="000000"/>
          <w:spacing w:val="-3"/>
        </w:rPr>
      </w:pPr>
      <w:r>
        <w:rPr>
          <w:color w:val="000000"/>
          <w:spacing w:val="-2"/>
        </w:rPr>
        <w:t>Facility commences Commercial Operation as agreed to by the Parties, notice</w:t>
      </w:r>
      <w:r>
        <w:rPr>
          <w:color w:val="000000"/>
          <w:spacing w:val="-2"/>
        </w:rPr>
        <w:t xml:space="preserve"> of which must be </w:t>
      </w:r>
      <w:r>
        <w:rPr>
          <w:color w:val="000000"/>
          <w:spacing w:val="-3"/>
        </w:rPr>
        <w:t xml:space="preserve">provided to the NYISO in the form of Appendix E-2 to this Agreement. </w:t>
      </w:r>
    </w:p>
    <w:p w:rsidR="00BA7FCC" w:rsidRDefault="00DD6144">
      <w:pPr>
        <w:autoSpaceDE w:val="0"/>
        <w:autoSpaceDN w:val="0"/>
        <w:adjustRightInd w:val="0"/>
        <w:spacing w:before="204" w:line="300" w:lineRule="exact"/>
        <w:ind w:left="1440" w:right="2135"/>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BA7FCC" w:rsidRDefault="00DD6144">
      <w:pPr>
        <w:autoSpaceDE w:val="0"/>
        <w:autoSpaceDN w:val="0"/>
        <w:adjustRightInd w:val="0"/>
        <w:spacing w:before="221" w:line="275" w:lineRule="exact"/>
        <w:ind w:left="1440" w:right="1457"/>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w:t>
      </w:r>
      <w:r>
        <w:rPr>
          <w:color w:val="000000"/>
          <w:spacing w:val="-2"/>
        </w:rPr>
        <w:t xml:space="preserve">ork public utility or authority (or its designated agent) that (i) owns facilities used for the transmission of Energy in interstate </w:t>
      </w:r>
      <w:r>
        <w:rPr>
          <w:color w:val="000000"/>
          <w:spacing w:val="-2"/>
        </w:rPr>
        <w:br/>
        <w:t>commerce and provides Transmission Service under the Tariff, (ii) owns, leases or otherwise possesses an interest in the p</w:t>
      </w:r>
      <w:r>
        <w:rPr>
          <w:color w:val="000000"/>
          <w:spacing w:val="-2"/>
        </w:rPr>
        <w:t xml:space="preserve">ortion of the New York State Transmission System or Distribution System at the Point of Interconnection, and (iii) is a Party to this Agreement. </w:t>
      </w:r>
    </w:p>
    <w:p w:rsidR="00BA7FCC" w:rsidRDefault="00DD614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BA7FCC" w:rsidRDefault="00DD6144">
      <w:pPr>
        <w:autoSpaceDE w:val="0"/>
        <w:autoSpaceDN w:val="0"/>
        <w:adjustRightInd w:val="0"/>
        <w:spacing w:before="7" w:line="273" w:lineRule="exact"/>
        <w:ind w:left="1440" w:right="1323"/>
        <w:rPr>
          <w:color w:val="000000"/>
          <w:spacing w:val="-2"/>
        </w:rPr>
      </w:pPr>
      <w:r>
        <w:rPr>
          <w:color w:val="000000"/>
          <w:spacing w:val="-2"/>
        </w:rPr>
        <w:t xml:space="preserve">equipment owned, controlled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Generator Interconnection Agreement, including any modifi</w:t>
      </w:r>
      <w:r>
        <w:rPr>
          <w:color w:val="000000"/>
          <w:spacing w:val="-2"/>
        </w:rPr>
        <w:t xml:space="preserve">cations, additions or </w:t>
      </w:r>
      <w:r>
        <w:rPr>
          <w:color w:val="000000"/>
          <w:spacing w:val="-2"/>
        </w:rPr>
        <w:br/>
        <w:t xml:space="preserve">upgrades to such facilities and equipment.  Connecting Transmission Owner’s Attachment </w:t>
      </w:r>
    </w:p>
    <w:p w:rsidR="00BA7FCC" w:rsidRDefault="00BA7FCC">
      <w:pPr>
        <w:autoSpaceDE w:val="0"/>
        <w:autoSpaceDN w:val="0"/>
        <w:adjustRightInd w:val="0"/>
        <w:spacing w:line="276" w:lineRule="exact"/>
        <w:ind w:left="6057"/>
        <w:rPr>
          <w:color w:val="000000"/>
          <w:spacing w:val="-2"/>
        </w:rPr>
      </w:pPr>
    </w:p>
    <w:p w:rsidR="00BA7FCC" w:rsidRDefault="00BA7FCC">
      <w:pPr>
        <w:autoSpaceDE w:val="0"/>
        <w:autoSpaceDN w:val="0"/>
        <w:adjustRightInd w:val="0"/>
        <w:spacing w:line="276" w:lineRule="exact"/>
        <w:ind w:left="6057"/>
        <w:rPr>
          <w:color w:val="000000"/>
          <w:spacing w:val="-2"/>
        </w:rPr>
      </w:pPr>
    </w:p>
    <w:p w:rsidR="00BA7FCC" w:rsidRDefault="00DD6144">
      <w:pPr>
        <w:autoSpaceDE w:val="0"/>
        <w:autoSpaceDN w:val="0"/>
        <w:adjustRightInd w:val="0"/>
        <w:spacing w:before="253" w:line="276" w:lineRule="exact"/>
        <w:ind w:left="6057"/>
        <w:rPr>
          <w:color w:val="000000"/>
          <w:spacing w:val="-3"/>
        </w:rPr>
      </w:pPr>
      <w:r>
        <w:rPr>
          <w:color w:val="000000"/>
          <w:spacing w:val="-3"/>
        </w:rPr>
        <w:t xml:space="preserve">3 </w:t>
      </w:r>
    </w:p>
    <w:p w:rsidR="00BA7FCC" w:rsidRDefault="00BA7FCC">
      <w:pPr>
        <w:autoSpaceDE w:val="0"/>
        <w:autoSpaceDN w:val="0"/>
        <w:adjustRightInd w:val="0"/>
        <w:rPr>
          <w:color w:val="000000"/>
          <w:spacing w:val="-3"/>
        </w:rPr>
        <w:sectPr w:rsidR="00BA7FC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9" w:name="Pg9"/>
      <w:bookmarkEnd w:id="9"/>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703"/>
        <w:jc w:val="both"/>
        <w:rPr>
          <w:color w:val="000000"/>
          <w:spacing w:val="-3"/>
        </w:rPr>
      </w:pPr>
      <w:r>
        <w:rPr>
          <w:color w:val="000000"/>
          <w:spacing w:val="-2"/>
        </w:rPr>
        <w:t xml:space="preserve">Facilities are sole use facilities and shall not include Stand Alone System Upgrade Facilities, </w:t>
      </w:r>
      <w:r>
        <w:rPr>
          <w:color w:val="000000"/>
          <w:spacing w:val="-3"/>
        </w:rPr>
        <w:t xml:space="preserve">System Upgrade Facilities, or System Deliverability Upgrades. </w:t>
      </w:r>
    </w:p>
    <w:p w:rsidR="00BA7FCC" w:rsidRDefault="00DD6144">
      <w:pPr>
        <w:autoSpaceDE w:val="0"/>
        <w:autoSpaceDN w:val="0"/>
        <w:adjustRightInd w:val="0"/>
        <w:spacing w:before="244" w:line="280" w:lineRule="exact"/>
        <w:ind w:left="1440" w:right="1504"/>
        <w:rPr>
          <w:color w:val="000000"/>
          <w:spacing w:val="-3"/>
        </w:rPr>
      </w:pPr>
      <w:r>
        <w:rPr>
          <w:rFonts w:ascii="Times New Roman Bold" w:hAnsi="Times New Roman Bold"/>
          <w:color w:val="000000"/>
          <w:spacing w:val="-2"/>
        </w:rPr>
        <w:t>Contingent Facilities</w:t>
      </w:r>
      <w:r>
        <w:rPr>
          <w:color w:val="000000"/>
          <w:spacing w:val="-2"/>
        </w:rPr>
        <w:t xml:space="preserve"> shall mean those Attachment Facilities and System Upgrade Facilities and/or</w:t>
      </w:r>
      <w:r>
        <w:rPr>
          <w:color w:val="000000"/>
          <w:spacing w:val="-2"/>
        </w:rPr>
        <w:t xml:space="preserve"> System Deliverability Upgrades associated with Class Year Projects upon which the Large Facility’s Class Year Project Cost Allocations are dependent, and if delayed or not built, could impact the actual costs and timing of the Large Facility’s Project Cos</w:t>
      </w:r>
      <w:r>
        <w:rPr>
          <w:color w:val="000000"/>
          <w:spacing w:val="-2"/>
        </w:rPr>
        <w:t xml:space="preserve">t Allocation for </w:t>
      </w:r>
      <w:r>
        <w:rPr>
          <w:color w:val="000000"/>
          <w:spacing w:val="-3"/>
        </w:rPr>
        <w:t xml:space="preserve">System Upgrade Facilities or System Deliverability Upgrades. </w:t>
      </w:r>
    </w:p>
    <w:p w:rsidR="00BA7FCC" w:rsidRDefault="00DD6144">
      <w:pPr>
        <w:autoSpaceDE w:val="0"/>
        <w:autoSpaceDN w:val="0"/>
        <w:adjustRightInd w:val="0"/>
        <w:spacing w:before="224"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generation control scheme is applied in order to:  (1) mat</w:t>
      </w:r>
      <w:r>
        <w:rPr>
          <w:color w:val="000000"/>
          <w:spacing w:val="-2"/>
        </w:rPr>
        <w:t xml:space="preserve">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w:t>
      </w:r>
      <w:r>
        <w:rPr>
          <w:color w:val="000000"/>
          <w:spacing w:val="-2"/>
        </w:rPr>
        <w:t xml:space="preserv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BA7FCC" w:rsidRDefault="00DD6144">
      <w:pPr>
        <w:autoSpaceDE w:val="0"/>
        <w:autoSpaceDN w:val="0"/>
        <w:adjustRightInd w:val="0"/>
        <w:spacing w:before="1" w:line="280" w:lineRule="exact"/>
        <w:ind w:left="1440" w:right="1298"/>
        <w:jc w:val="both"/>
        <w:rPr>
          <w:color w:val="000000"/>
          <w:spacing w:val="-3"/>
        </w:rPr>
      </w:pPr>
      <w:r>
        <w:rPr>
          <w:color w:val="000000"/>
          <w:spacing w:val="-2"/>
        </w:rPr>
        <w:t>generating capacity to</w:t>
      </w:r>
      <w:r>
        <w:rPr>
          <w:color w:val="000000"/>
          <w:spacing w:val="-2"/>
        </w:rPr>
        <w:t xml:space="preserve"> maintain Operating Reserves in accordance with Good Utility Practice.  A </w:t>
      </w:r>
      <w:r>
        <w:rPr>
          <w:color w:val="000000"/>
          <w:spacing w:val="-3"/>
        </w:rPr>
        <w:t xml:space="preserve">Control Area must be certified by the NPCC. </w:t>
      </w:r>
    </w:p>
    <w:p w:rsidR="00BA7FCC" w:rsidRDefault="00DD6144">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Article 17 of this Agreement</w:t>
      </w:r>
      <w:r>
        <w:rPr>
          <w:color w:val="000000"/>
          <w:spacing w:val="-3"/>
        </w:rPr>
        <w:t xml:space="preserve">. </w:t>
      </w:r>
    </w:p>
    <w:p w:rsidR="00BA7FCC" w:rsidRDefault="00DD6144">
      <w:pPr>
        <w:autoSpaceDE w:val="0"/>
        <w:autoSpaceDN w:val="0"/>
        <w:adjustRightInd w:val="0"/>
        <w:spacing w:before="240"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BA7FCC" w:rsidRDefault="00DD614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BA7FCC" w:rsidRDefault="00DD6144">
      <w:pPr>
        <w:autoSpaceDE w:val="0"/>
        <w:autoSpaceDN w:val="0"/>
        <w:adjustRightInd w:val="0"/>
        <w:spacing w:before="1" w:line="280" w:lineRule="exact"/>
        <w:ind w:left="1440" w:right="1535"/>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w:t>
      </w:r>
      <w:r>
        <w:rPr>
          <w:color w:val="000000"/>
          <w:spacing w:val="-2"/>
        </w:rPr>
        <w:t xml:space="preserve">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BA7FCC" w:rsidRDefault="00DD6144">
      <w:pPr>
        <w:autoSpaceDE w:val="0"/>
        <w:autoSpaceDN w:val="0"/>
        <w:adjustRightInd w:val="0"/>
        <w:spacing w:before="224" w:line="276" w:lineRule="exact"/>
        <w:ind w:left="1440" w:right="1310"/>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NYISO’s Large Facility Interconnection Procedures in Attachment X to the ISO OATT or Sma</w:t>
      </w:r>
      <w:r>
        <w:rPr>
          <w:color w:val="000000"/>
          <w:spacing w:val="-2"/>
        </w:rPr>
        <w:t xml:space="preserve">ll </w:t>
      </w:r>
      <w:r>
        <w:rPr>
          <w:color w:val="000000"/>
          <w:spacing w:val="-2"/>
        </w:rPr>
        <w:br/>
        <w:t xml:space="preserve">Generator Interconnection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BA7FCC" w:rsidRDefault="00DD6144">
      <w:pPr>
        <w:autoSpaceDE w:val="0"/>
        <w:autoSpaceDN w:val="0"/>
        <w:adjustRightInd w:val="0"/>
        <w:spacing w:before="244" w:line="276" w:lineRule="exact"/>
        <w:ind w:left="1440" w:right="1289"/>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w:t>
      </w:r>
      <w:r>
        <w:rPr>
          <w:color w:val="000000"/>
          <w:spacing w:val="-2"/>
        </w:rPr>
        <w:t xml:space="preserve">s, and upgrades to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w:t>
      </w:r>
      <w:r>
        <w:rPr>
          <w:color w:val="000000"/>
          <w:spacing w:val="-2"/>
        </w:rPr>
        <w:t xml:space="preserve">he Developer’s wholesale sale of electricity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p>
    <w:p w:rsidR="00BA7FCC" w:rsidRDefault="00BA7FCC">
      <w:pPr>
        <w:autoSpaceDE w:val="0"/>
        <w:autoSpaceDN w:val="0"/>
        <w:adjustRightInd w:val="0"/>
        <w:spacing w:line="276" w:lineRule="exact"/>
        <w:ind w:left="6057"/>
        <w:rPr>
          <w:color w:val="000000"/>
          <w:spacing w:val="-2"/>
        </w:rPr>
      </w:pPr>
    </w:p>
    <w:p w:rsidR="00BA7FCC" w:rsidRDefault="00BA7FCC">
      <w:pPr>
        <w:autoSpaceDE w:val="0"/>
        <w:autoSpaceDN w:val="0"/>
        <w:adjustRightInd w:val="0"/>
        <w:spacing w:line="276" w:lineRule="exact"/>
        <w:ind w:left="6057"/>
        <w:rPr>
          <w:color w:val="000000"/>
          <w:spacing w:val="-2"/>
        </w:rPr>
      </w:pPr>
    </w:p>
    <w:p w:rsidR="00BA7FCC" w:rsidRDefault="00BA7FCC">
      <w:pPr>
        <w:autoSpaceDE w:val="0"/>
        <w:autoSpaceDN w:val="0"/>
        <w:adjustRightInd w:val="0"/>
        <w:spacing w:line="276" w:lineRule="exact"/>
        <w:ind w:left="6057"/>
        <w:rPr>
          <w:color w:val="000000"/>
          <w:spacing w:val="-2"/>
        </w:rPr>
      </w:pPr>
    </w:p>
    <w:p w:rsidR="00BA7FCC" w:rsidRDefault="00DD6144">
      <w:pPr>
        <w:autoSpaceDE w:val="0"/>
        <w:autoSpaceDN w:val="0"/>
        <w:adjustRightInd w:val="0"/>
        <w:spacing w:before="136" w:line="276" w:lineRule="exact"/>
        <w:ind w:left="6057"/>
        <w:rPr>
          <w:color w:val="000000"/>
          <w:spacing w:val="-3"/>
        </w:rPr>
      </w:pPr>
      <w:r>
        <w:rPr>
          <w:color w:val="000000"/>
          <w:spacing w:val="-3"/>
        </w:rPr>
        <w:t xml:space="preserve">4 </w:t>
      </w:r>
    </w:p>
    <w:p w:rsidR="00BA7FCC" w:rsidRDefault="00BA7FCC">
      <w:pPr>
        <w:autoSpaceDE w:val="0"/>
        <w:autoSpaceDN w:val="0"/>
        <w:adjustRightInd w:val="0"/>
        <w:rPr>
          <w:color w:val="000000"/>
          <w:spacing w:val="-3"/>
        </w:rPr>
        <w:sectPr w:rsidR="00BA7FC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10" w:name="Pg10"/>
      <w:bookmarkEnd w:id="10"/>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2313"/>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BA7FCC" w:rsidRDefault="00DD6144">
      <w:pPr>
        <w:autoSpaceDE w:val="0"/>
        <w:autoSpaceDN w:val="0"/>
        <w:adjustRightInd w:val="0"/>
        <w:spacing w:before="244" w:line="280" w:lineRule="exact"/>
        <w:ind w:left="1440" w:right="1439"/>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BA7FCC" w:rsidRDefault="00DD6144">
      <w:pPr>
        <w:autoSpaceDE w:val="0"/>
        <w:autoSpaceDN w:val="0"/>
        <w:adjustRightInd w:val="0"/>
        <w:spacing w:before="220"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w:t>
      </w:r>
      <w:r>
        <w:rPr>
          <w:color w:val="000000"/>
          <w:spacing w:val="-2"/>
        </w:rPr>
        <w:t xml:space="preserve">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BA7FCC" w:rsidRDefault="00DD6144">
      <w:pPr>
        <w:autoSpaceDE w:val="0"/>
        <w:autoSpaceDN w:val="0"/>
        <w:adjustRightInd w:val="0"/>
        <w:spacing w:before="244" w:line="276" w:lineRule="exact"/>
        <w:ind w:left="1440" w:right="1363"/>
        <w:rPr>
          <w:color w:val="000000"/>
          <w:spacing w:val="-3"/>
        </w:rPr>
      </w:pPr>
      <w:r>
        <w:rPr>
          <w:rFonts w:ascii="Times New Roman Bold" w:hAnsi="Times New Roman Bold"/>
          <w:color w:val="000000"/>
          <w:spacing w:val="-2"/>
        </w:rPr>
        <w:t>Energy Resource Interconnection Service (“ERI</w:t>
      </w:r>
      <w:r>
        <w:rPr>
          <w:rFonts w:ascii="Times New Roman Bold" w:hAnsi="Times New Roman Bold"/>
          <w:color w:val="000000"/>
          <w:spacing w:val="-2"/>
        </w:rPr>
        <w:t xml:space="preserve">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w:t>
      </w:r>
      <w:r>
        <w:rPr>
          <w:color w:val="000000"/>
          <w:spacing w:val="-2"/>
        </w:rPr>
        <w:t xml:space="preserve">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BA7FCC" w:rsidRDefault="00DD6144">
      <w:pPr>
        <w:autoSpaceDE w:val="0"/>
        <w:autoSpaceDN w:val="0"/>
        <w:adjustRightInd w:val="0"/>
        <w:spacing w:before="205" w:line="30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w:t>
      </w:r>
      <w:r>
        <w:rPr>
          <w:color w:val="000000"/>
          <w:spacing w:val="-3"/>
        </w:rPr>
        <w:t xml:space="preserve"> environment or natural resources. </w:t>
      </w:r>
    </w:p>
    <w:p w:rsidR="00BA7FCC" w:rsidRDefault="00DD6144">
      <w:pPr>
        <w:autoSpaceDE w:val="0"/>
        <w:autoSpaceDN w:val="0"/>
        <w:adjustRightInd w:val="0"/>
        <w:spacing w:before="217"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A7FCC" w:rsidRDefault="00DD614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BA7FCC" w:rsidRDefault="00DD6144">
      <w:pPr>
        <w:autoSpaceDE w:val="0"/>
        <w:autoSpaceDN w:val="0"/>
        <w:adjustRightInd w:val="0"/>
        <w:spacing w:before="244" w:line="276" w:lineRule="exact"/>
        <w:ind w:left="1440" w:right="1365"/>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A7FCC" w:rsidRDefault="00DD6144">
      <w:pPr>
        <w:autoSpaceDE w:val="0"/>
        <w:autoSpaceDN w:val="0"/>
        <w:adjustRightInd w:val="0"/>
        <w:spacing w:before="221" w:line="280" w:lineRule="exact"/>
        <w:ind w:left="1439" w:right="1647"/>
        <w:rPr>
          <w:color w:val="000000"/>
          <w:spacing w:val="-3"/>
        </w:rPr>
      </w:pPr>
      <w:r>
        <w:rPr>
          <w:rFonts w:ascii="Times New Roman Bold" w:hAnsi="Times New Roman Bold"/>
          <w:color w:val="000000"/>
          <w:spacing w:val="-2"/>
        </w:rPr>
        <w:t>Generating Facility</w:t>
      </w:r>
      <w:r>
        <w:rPr>
          <w:color w:val="000000"/>
          <w:spacing w:val="-2"/>
        </w:rPr>
        <w:t xml:space="preserve"> shall mean Developer’s de</w:t>
      </w:r>
      <w:r>
        <w:rPr>
          <w:color w:val="000000"/>
          <w:spacing w:val="-2"/>
        </w:rPr>
        <w:t xml:space="preserve">vice for the production </w:t>
      </w:r>
      <w:r>
        <w:rPr>
          <w:color w:val="000000"/>
          <w:spacing w:val="-2"/>
          <w:sz w:val="23"/>
        </w:rPr>
        <w:t xml:space="preserve">and/or storage for later injection </w:t>
      </w:r>
      <w:r>
        <w:rPr>
          <w:color w:val="000000"/>
          <w:spacing w:val="-2"/>
        </w:rPr>
        <w:t xml:space="preserve">of electricity identified in the Interconnection Request, but shall not include the </w:t>
      </w:r>
      <w:r>
        <w:rPr>
          <w:color w:val="000000"/>
          <w:spacing w:val="-3"/>
        </w:rPr>
        <w:t xml:space="preserve">Developer’s Attachment Facilities or Distribution Upgrades. </w:t>
      </w:r>
    </w:p>
    <w:p w:rsidR="00BA7FCC" w:rsidRDefault="00DD6144">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BA7FCC" w:rsidRDefault="00DD6144">
      <w:pPr>
        <w:autoSpaceDE w:val="0"/>
        <w:autoSpaceDN w:val="0"/>
        <w:adjustRightInd w:val="0"/>
        <w:spacing w:before="246" w:line="276" w:lineRule="exact"/>
        <w:ind w:left="1440" w:right="1313"/>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w:t>
      </w:r>
      <w:r>
        <w:rPr>
          <w:color w:val="000000"/>
          <w:spacing w:val="-2"/>
        </w:rPr>
        <w:t xml:space="preserve">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w:t>
      </w:r>
      <w:r>
        <w:rPr>
          <w:color w:val="000000"/>
          <w:spacing w:val="-2"/>
        </w:rPr>
        <w:t xml:space="preserve">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p>
    <w:p w:rsidR="00BA7FCC" w:rsidRDefault="00BA7FCC">
      <w:pPr>
        <w:autoSpaceDE w:val="0"/>
        <w:autoSpaceDN w:val="0"/>
        <w:adjustRightInd w:val="0"/>
        <w:spacing w:line="276" w:lineRule="exact"/>
        <w:ind w:left="6057"/>
        <w:rPr>
          <w:color w:val="000000"/>
          <w:spacing w:val="-2"/>
        </w:rPr>
      </w:pPr>
    </w:p>
    <w:p w:rsidR="00BA7FCC" w:rsidRDefault="00DD6144">
      <w:pPr>
        <w:autoSpaceDE w:val="0"/>
        <w:autoSpaceDN w:val="0"/>
        <w:adjustRightInd w:val="0"/>
        <w:spacing w:before="248" w:line="276" w:lineRule="exact"/>
        <w:ind w:left="6057"/>
        <w:rPr>
          <w:color w:val="000000"/>
          <w:spacing w:val="-3"/>
        </w:rPr>
      </w:pPr>
      <w:r>
        <w:rPr>
          <w:color w:val="000000"/>
          <w:spacing w:val="-3"/>
        </w:rPr>
        <w:t xml:space="preserve">5 </w:t>
      </w:r>
    </w:p>
    <w:p w:rsidR="00BA7FCC" w:rsidRDefault="00BA7FCC">
      <w:pPr>
        <w:autoSpaceDE w:val="0"/>
        <w:autoSpaceDN w:val="0"/>
        <w:adjustRightInd w:val="0"/>
        <w:rPr>
          <w:color w:val="000000"/>
          <w:spacing w:val="-3"/>
        </w:rPr>
        <w:sectPr w:rsidR="00BA7FC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11" w:name="Pg11"/>
      <w:bookmarkEnd w:id="11"/>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BA7FCC" w:rsidRDefault="00DD6144">
      <w:pPr>
        <w:autoSpaceDE w:val="0"/>
        <w:autoSpaceDN w:val="0"/>
        <w:adjustRightInd w:val="0"/>
        <w:spacing w:before="247"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BA7FCC" w:rsidRDefault="00DD614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BA7FCC" w:rsidRDefault="00DD6144">
      <w:pPr>
        <w:autoSpaceDE w:val="0"/>
        <w:autoSpaceDN w:val="0"/>
        <w:adjustRightInd w:val="0"/>
        <w:spacing w:before="4" w:line="276" w:lineRule="exact"/>
        <w:ind w:left="1440" w:right="1282"/>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BA7FCC" w:rsidRDefault="00DD614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transmission fa</w:t>
      </w:r>
      <w:r>
        <w:rPr>
          <w:color w:val="000000"/>
          <w:spacing w:val="-2"/>
        </w:rPr>
        <w:t xml:space="preserve">cilities that comprise the following </w:t>
      </w:r>
    </w:p>
    <w:p w:rsidR="00BA7FCC" w:rsidRDefault="00DD6144">
      <w:pPr>
        <w:autoSpaceDE w:val="0"/>
        <w:autoSpaceDN w:val="0"/>
        <w:adjustRightInd w:val="0"/>
        <w:spacing w:before="4"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in New York State.  Each inte</w:t>
      </w:r>
      <w:r>
        <w:rPr>
          <w:color w:val="000000"/>
          <w:spacing w:val="-2"/>
        </w:rPr>
        <w:t xml:space="preserv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w:t>
      </w:r>
      <w:r>
        <w:rPr>
          <w:color w:val="000000"/>
          <w:spacing w:val="-2"/>
        </w:rPr>
        <w:t xml:space="preserve">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systems adjacent to the downstre</w:t>
      </w:r>
      <w:r>
        <w:rPr>
          <w:color w:val="000000"/>
          <w:spacing w:val="-2"/>
        </w:rPr>
        <w:t xml:space="preserv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w:t>
      </w:r>
      <w:r>
        <w:rPr>
          <w:color w:val="000000"/>
          <w:spacing w:val="-2"/>
        </w:rPr>
        <w:t xml:space="preserve">Highway transmission facilities are listed in ISO Procedures. </w:t>
      </w:r>
    </w:p>
    <w:p w:rsidR="00BA7FCC" w:rsidRDefault="00DD6144">
      <w:pPr>
        <w:autoSpaceDE w:val="0"/>
        <w:autoSpaceDN w:val="0"/>
        <w:adjustRightInd w:val="0"/>
        <w:spacing w:before="241" w:line="280" w:lineRule="exact"/>
        <w:ind w:left="1440" w:right="1352"/>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BA7FCC" w:rsidRDefault="00DD614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BA7FCC" w:rsidRDefault="00DD6144">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BA7FCC" w:rsidRDefault="00DD614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w:t>
      </w:r>
      <w:r>
        <w:rPr>
          <w:rFonts w:ascii="Times New Roman Bold" w:hAnsi="Times New Roman Bold"/>
          <w:color w:val="000000"/>
          <w:spacing w:val="-2"/>
        </w:rPr>
        <w:t xml:space="preserve">on Facilities Study </w:t>
      </w:r>
      <w:r>
        <w:rPr>
          <w:color w:val="000000"/>
          <w:spacing w:val="-2"/>
        </w:rPr>
        <w:t xml:space="preserve">shall mean a study conducted by NYISO or a third party </w:t>
      </w:r>
    </w:p>
    <w:p w:rsidR="00BA7FCC" w:rsidRDefault="00DD6144">
      <w:pPr>
        <w:autoSpaceDE w:val="0"/>
        <w:autoSpaceDN w:val="0"/>
        <w:adjustRightInd w:val="0"/>
        <w:spacing w:line="280" w:lineRule="exact"/>
        <w:ind w:left="1440" w:right="1370"/>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System Upgrade Facilities a</w:t>
      </w:r>
      <w:r>
        <w:rPr>
          <w:color w:val="000000"/>
          <w:spacing w:val="-2"/>
        </w:rPr>
        <w:t xml:space="preserve">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w:t>
      </w:r>
      <w:r>
        <w:rPr>
          <w:color w:val="000000"/>
          <w:spacing w:val="-2"/>
        </w:rPr>
        <w:t xml:space="preserve">h the Distribution System.  The scope of </w:t>
      </w:r>
      <w:r>
        <w:rPr>
          <w:color w:val="000000"/>
          <w:spacing w:val="-2"/>
        </w:rPr>
        <w:br/>
        <w:t xml:space="preserve">the study is defined in Section 30.8 of the Standard Large Facility Interconnection Procedures. </w:t>
      </w:r>
    </w:p>
    <w:p w:rsidR="00BA7FCC" w:rsidRDefault="00BA7FCC">
      <w:pPr>
        <w:autoSpaceDE w:val="0"/>
        <w:autoSpaceDN w:val="0"/>
        <w:adjustRightInd w:val="0"/>
        <w:spacing w:line="276" w:lineRule="exact"/>
        <w:ind w:left="6057"/>
        <w:rPr>
          <w:color w:val="000000"/>
          <w:spacing w:val="-2"/>
        </w:rPr>
      </w:pPr>
    </w:p>
    <w:p w:rsidR="00BA7FCC" w:rsidRDefault="00BA7FCC">
      <w:pPr>
        <w:autoSpaceDE w:val="0"/>
        <w:autoSpaceDN w:val="0"/>
        <w:adjustRightInd w:val="0"/>
        <w:spacing w:line="276" w:lineRule="exact"/>
        <w:ind w:left="6057"/>
        <w:rPr>
          <w:color w:val="000000"/>
          <w:spacing w:val="-2"/>
        </w:rPr>
      </w:pPr>
    </w:p>
    <w:p w:rsidR="00BA7FCC" w:rsidRDefault="00DD6144">
      <w:pPr>
        <w:autoSpaceDE w:val="0"/>
        <w:autoSpaceDN w:val="0"/>
        <w:adjustRightInd w:val="0"/>
        <w:spacing w:before="73" w:line="276" w:lineRule="exact"/>
        <w:ind w:left="6057"/>
        <w:rPr>
          <w:color w:val="000000"/>
          <w:spacing w:val="-3"/>
        </w:rPr>
      </w:pPr>
      <w:r>
        <w:rPr>
          <w:color w:val="000000"/>
          <w:spacing w:val="-3"/>
        </w:rPr>
        <w:t xml:space="preserve">6 </w:t>
      </w:r>
    </w:p>
    <w:p w:rsidR="00BA7FCC" w:rsidRDefault="00BA7FCC">
      <w:pPr>
        <w:autoSpaceDE w:val="0"/>
        <w:autoSpaceDN w:val="0"/>
        <w:adjustRightInd w:val="0"/>
        <w:rPr>
          <w:color w:val="000000"/>
          <w:spacing w:val="-3"/>
        </w:rPr>
        <w:sectPr w:rsidR="00BA7FC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12" w:name="Pg12"/>
      <w:bookmarkEnd w:id="12"/>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0" w:lineRule="exact"/>
        <w:ind w:left="1440"/>
        <w:rPr>
          <w:rFonts w:ascii="Times New Roman Bold" w:hAnsi="Times New Roman Bold"/>
          <w:color w:val="000000"/>
          <w:spacing w:val="-3"/>
        </w:rPr>
      </w:pPr>
    </w:p>
    <w:p w:rsidR="00BA7FCC" w:rsidRDefault="00DD6144">
      <w:pPr>
        <w:autoSpaceDE w:val="0"/>
        <w:autoSpaceDN w:val="0"/>
        <w:adjustRightInd w:val="0"/>
        <w:spacing w:before="179" w:line="270" w:lineRule="exact"/>
        <w:ind w:left="1440" w:right="1277"/>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BA7FCC" w:rsidRDefault="00DD6144">
      <w:pPr>
        <w:autoSpaceDE w:val="0"/>
        <w:autoSpaceDN w:val="0"/>
        <w:adjustRightInd w:val="0"/>
        <w:spacing w:before="246"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w:t>
      </w:r>
      <w:r>
        <w:rPr>
          <w:color w:val="000000"/>
          <w:spacing w:val="-2"/>
        </w:rPr>
        <w:t xml:space="preserve">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w:t>
      </w:r>
      <w:r>
        <w:rPr>
          <w:color w:val="000000"/>
          <w:spacing w:val="-2"/>
        </w:rPr>
        <w:t xml:space="preserve">lly increase the capacity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BA7FCC" w:rsidRDefault="00DD6144">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w:t>
      </w:r>
      <w:r>
        <w:rPr>
          <w:rFonts w:ascii="Times New Roman Bold" w:hAnsi="Times New Roman Bold"/>
          <w:color w:val="000000"/>
          <w:spacing w:val="-2"/>
        </w:rPr>
        <w:t xml:space="preserve">Study </w:t>
      </w:r>
      <w:r>
        <w:rPr>
          <w:color w:val="000000"/>
          <w:spacing w:val="-2"/>
        </w:rPr>
        <w:t>shall mean any of the following studies: the Optional Interconnection Feasibility Study, the Interconnection System Reliability Impact Study, and the Interconnection Facilities Study described in the Standard Large Facility Interconnection Procedures</w:t>
      </w:r>
      <w:r>
        <w:rPr>
          <w:color w:val="000000"/>
          <w:spacing w:val="-2"/>
        </w:rPr>
        <w:t xml:space="preserve">. </w:t>
      </w:r>
    </w:p>
    <w:p w:rsidR="00BA7FCC" w:rsidRDefault="00DD6144">
      <w:pPr>
        <w:autoSpaceDE w:val="0"/>
        <w:autoSpaceDN w:val="0"/>
        <w:adjustRightInd w:val="0"/>
        <w:spacing w:before="245" w:line="277" w:lineRule="exact"/>
        <w:ind w:left="1440" w:right="1254"/>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w:t>
      </w:r>
      <w:r>
        <w:rPr>
          <w:color w:val="000000"/>
          <w:spacing w:val="-2"/>
        </w:rPr>
        <w:t xml:space="preserve">acility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w:t>
      </w:r>
      <w:r>
        <w:rPr>
          <w:color w:val="000000"/>
          <w:spacing w:val="-2"/>
        </w:rPr>
        <w:t xml:space="preserve">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BA7FCC" w:rsidRDefault="00DD6144">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w:t>
      </w:r>
      <w:r>
        <w:rPr>
          <w:color w:val="000000"/>
          <w:spacing w:val="-3"/>
        </w:rPr>
        <w:t xml:space="preserve">enue Service. </w:t>
      </w:r>
    </w:p>
    <w:p w:rsidR="00BA7FCC" w:rsidRDefault="00DD6144">
      <w:pPr>
        <w:autoSpaceDE w:val="0"/>
        <w:autoSpaceDN w:val="0"/>
        <w:adjustRightInd w:val="0"/>
        <w:spacing w:before="22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BA7FCC" w:rsidRDefault="00DD6144">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w:t>
      </w:r>
      <w:r>
        <w:rPr>
          <w:color w:val="000000"/>
          <w:spacing w:val="-2"/>
        </w:rPr>
        <w:t xml:space="preserve">timing of any Interconnection Request with a later queue priority date. </w:t>
      </w:r>
    </w:p>
    <w:p w:rsidR="00BA7FCC" w:rsidRDefault="00DD6144">
      <w:pPr>
        <w:autoSpaceDE w:val="0"/>
        <w:autoSpaceDN w:val="0"/>
        <w:adjustRightInd w:val="0"/>
        <w:spacing w:before="220" w:line="280" w:lineRule="exact"/>
        <w:ind w:left="1440" w:right="1327"/>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w:t>
      </w:r>
      <w:r>
        <w:rPr>
          <w:color w:val="000000"/>
          <w:spacing w:val="-2"/>
        </w:rPr>
        <w:t xml:space="preserve"> limited to instrument transformers, MWh-meters, data acquisition equipment, transducers, remote </w:t>
      </w:r>
      <w:r>
        <w:rPr>
          <w:color w:val="000000"/>
          <w:spacing w:val="-2"/>
        </w:rPr>
        <w:br/>
        <w:t xml:space="preserve">terminal unit, communications equipment, phone lines, and fiber optics. </w:t>
      </w:r>
    </w:p>
    <w:p w:rsidR="00BA7FCC" w:rsidRDefault="00DD614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w:t>
      </w:r>
      <w:r>
        <w:rPr>
          <w:color w:val="000000"/>
          <w:spacing w:val="-2"/>
        </w:rPr>
        <w:t xml:space="preserve">nization. </w:t>
      </w:r>
    </w:p>
    <w:p w:rsidR="00BA7FCC" w:rsidRDefault="00DD614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BA7FCC" w:rsidRDefault="00DD6144">
      <w:pPr>
        <w:autoSpaceDE w:val="0"/>
        <w:autoSpaceDN w:val="0"/>
        <w:adjustRightInd w:val="0"/>
        <w:spacing w:line="280" w:lineRule="exact"/>
        <w:ind w:left="1440" w:right="1868"/>
        <w:jc w:val="both"/>
        <w:rPr>
          <w:color w:val="000000"/>
          <w:spacing w:val="-3"/>
        </w:rPr>
      </w:pPr>
      <w:r>
        <w:rPr>
          <w:color w:val="000000"/>
          <w:spacing w:val="-2"/>
        </w:rPr>
        <w:t>transmission system, which includes (i) the Transmission Facilities Under ISO Operational Control; (ii) the Transmission Facilities Requiring ISO Notification; and</w:t>
      </w:r>
      <w:r>
        <w:rPr>
          <w:color w:val="000000"/>
          <w:spacing w:val="-2"/>
        </w:rPr>
        <w:t xml:space="preserve"> (iii) all remaining </w:t>
      </w:r>
      <w:r>
        <w:rPr>
          <w:color w:val="000000"/>
          <w:spacing w:val="-3"/>
        </w:rPr>
        <w:t xml:space="preserve">transmission facilities within the New York Control Area. </w:t>
      </w:r>
    </w:p>
    <w:p w:rsidR="00BA7FCC" w:rsidRDefault="00DD6144">
      <w:pPr>
        <w:autoSpaceDE w:val="0"/>
        <w:autoSpaceDN w:val="0"/>
        <w:adjustRightInd w:val="0"/>
        <w:spacing w:before="221" w:line="280" w:lineRule="exact"/>
        <w:ind w:left="1440" w:right="2009"/>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BA7FCC" w:rsidRDefault="00DD614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w:t>
      </w:r>
      <w:r>
        <w:rPr>
          <w:color w:val="000000"/>
          <w:spacing w:val="-2"/>
        </w:rPr>
        <w:t xml:space="preserve">ower Coordinating Council or its successor organization. </w:t>
      </w:r>
    </w:p>
    <w:p w:rsidR="00BA7FCC" w:rsidRDefault="00BA7FCC">
      <w:pPr>
        <w:autoSpaceDE w:val="0"/>
        <w:autoSpaceDN w:val="0"/>
        <w:adjustRightInd w:val="0"/>
        <w:spacing w:line="276" w:lineRule="exact"/>
        <w:ind w:left="6057"/>
        <w:rPr>
          <w:color w:val="000000"/>
          <w:spacing w:val="-2"/>
        </w:rPr>
      </w:pPr>
    </w:p>
    <w:p w:rsidR="00BA7FCC" w:rsidRDefault="00DD6144">
      <w:pPr>
        <w:autoSpaceDE w:val="0"/>
        <w:autoSpaceDN w:val="0"/>
        <w:adjustRightInd w:val="0"/>
        <w:spacing w:before="268" w:line="276" w:lineRule="exact"/>
        <w:ind w:left="6057"/>
        <w:rPr>
          <w:color w:val="000000"/>
          <w:spacing w:val="-3"/>
        </w:rPr>
      </w:pPr>
      <w:r>
        <w:rPr>
          <w:color w:val="000000"/>
          <w:spacing w:val="-3"/>
        </w:rPr>
        <w:t xml:space="preserve">7 </w:t>
      </w:r>
    </w:p>
    <w:p w:rsidR="00BA7FCC" w:rsidRDefault="00BA7FCC">
      <w:pPr>
        <w:autoSpaceDE w:val="0"/>
        <w:autoSpaceDN w:val="0"/>
        <w:adjustRightInd w:val="0"/>
        <w:rPr>
          <w:color w:val="000000"/>
          <w:spacing w:val="-3"/>
        </w:rPr>
        <w:sectPr w:rsidR="00BA7FC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13" w:name="Pg13"/>
      <w:bookmarkEnd w:id="13"/>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BA7FCC" w:rsidRDefault="00DD6144">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BA7FCC" w:rsidRDefault="00DD6144">
      <w:pPr>
        <w:autoSpaceDE w:val="0"/>
        <w:autoSpaceDN w:val="0"/>
        <w:adjustRightInd w:val="0"/>
        <w:spacing w:before="8" w:line="276" w:lineRule="exact"/>
        <w:ind w:left="1440" w:right="1249"/>
        <w:rPr>
          <w:color w:val="000000"/>
          <w:spacing w:val="-3"/>
        </w:rPr>
      </w:pPr>
      <w:r>
        <w:rPr>
          <w:color w:val="000000"/>
          <w:spacing w:val="-2"/>
        </w:rPr>
        <w:t>than 2MW in order for that facility to obtain CRIS; (ii) any Class Year Transmission Project; (iii) any entity requesting External CRIS Rights, and (iv) any enti</w:t>
      </w:r>
      <w:r>
        <w:rPr>
          <w:color w:val="000000"/>
          <w:spacing w:val="-2"/>
        </w:rPr>
        <w:t xml:space="preserve">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w:t>
      </w:r>
      <w:r>
        <w:rPr>
          <w:color w:val="000000"/>
          <w:spacing w:val="-2"/>
        </w:rPr>
        <w:t xml:space="preserve">d any System Deliverability Upgrades </w:t>
      </w:r>
      <w:r>
        <w:rPr>
          <w:color w:val="000000"/>
          <w:spacing w:val="-3"/>
        </w:rPr>
        <w:t xml:space="preserve">identified for its project in the Class Year Deliverability Study. </w:t>
      </w:r>
    </w:p>
    <w:p w:rsidR="00BA7FCC" w:rsidRDefault="00DD6144">
      <w:pPr>
        <w:autoSpaceDE w:val="0"/>
        <w:autoSpaceDN w:val="0"/>
        <w:adjustRightInd w:val="0"/>
        <w:spacing w:before="244" w:line="277"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w:t>
      </w:r>
      <w:r>
        <w:rPr>
          <w:color w:val="000000"/>
          <w:spacing w:val="-2"/>
        </w:rPr>
        <w:t xml:space="preserve">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w:t>
      </w:r>
      <w:r>
        <w:rPr>
          <w:color w:val="000000"/>
          <w:spacing w:val="-2"/>
        </w:rPr>
        <w:t xml:space="preserve">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w:t>
      </w:r>
      <w:r>
        <w:rPr>
          <w:color w:val="000000"/>
          <w:spacing w:val="-2"/>
        </w:rPr>
        <w:t xml:space="preserve">se any deliverability test or deliverability requirement on </w:t>
      </w:r>
      <w:r>
        <w:rPr>
          <w:color w:val="000000"/>
          <w:spacing w:val="-2"/>
        </w:rPr>
        <w:br/>
      </w:r>
      <w:r>
        <w:rPr>
          <w:color w:val="000000"/>
          <w:spacing w:val="-3"/>
        </w:rPr>
        <w:t xml:space="preserve">the proposed interconnection. </w:t>
      </w:r>
    </w:p>
    <w:p w:rsidR="00BA7FCC" w:rsidRDefault="00DD614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A7FCC" w:rsidRDefault="00DD614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BA7FCC" w:rsidRDefault="00DD6144">
      <w:pPr>
        <w:autoSpaceDE w:val="0"/>
        <w:autoSpaceDN w:val="0"/>
        <w:adjustRightInd w:val="0"/>
        <w:spacing w:before="4" w:line="276" w:lineRule="exact"/>
        <w:ind w:left="1440" w:right="1360"/>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w:t>
      </w:r>
      <w:r>
        <w:rPr>
          <w:color w:val="000000"/>
          <w:spacing w:val="-2"/>
        </w:rPr>
        <w:t>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BA7FCC" w:rsidRDefault="00DD6144">
      <w:pPr>
        <w:autoSpaceDE w:val="0"/>
        <w:autoSpaceDN w:val="0"/>
        <w:adjustRightInd w:val="0"/>
        <w:spacing w:before="205" w:line="300" w:lineRule="exact"/>
        <w:ind w:left="1440" w:right="1743"/>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BA7FCC" w:rsidRDefault="00DD6144">
      <w:pPr>
        <w:autoSpaceDE w:val="0"/>
        <w:autoSpaceDN w:val="0"/>
        <w:adjustRightInd w:val="0"/>
        <w:spacing w:before="217" w:line="280" w:lineRule="exact"/>
        <w:ind w:left="1440" w:right="2189"/>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w:t>
      </w:r>
      <w:r>
        <w:rPr>
          <w:color w:val="000000"/>
          <w:spacing w:val="-2"/>
        </w:rPr>
        <w:t xml:space="preserve">t, where the Developer’s Attachment Facilities connect to the Connecting </w:t>
      </w:r>
      <w:r>
        <w:rPr>
          <w:color w:val="000000"/>
          <w:spacing w:val="-3"/>
        </w:rPr>
        <w:t xml:space="preserve">Transmission Owner’s Attachment Facilities. </w:t>
      </w:r>
    </w:p>
    <w:p w:rsidR="00BA7FCC" w:rsidRDefault="00DD6144">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w:t>
      </w:r>
      <w:r>
        <w:rPr>
          <w:color w:val="000000"/>
          <w:spacing w:val="-2"/>
        </w:rPr>
        <w:t xml:space="preserve">e New York State Transmission System or to the </w:t>
      </w:r>
      <w:r>
        <w:rPr>
          <w:color w:val="000000"/>
          <w:spacing w:val="-3"/>
        </w:rPr>
        <w:t xml:space="preserve">Distribution System. </w:t>
      </w:r>
    </w:p>
    <w:p w:rsidR="00BA7FCC" w:rsidRDefault="00DD6144">
      <w:pPr>
        <w:autoSpaceDE w:val="0"/>
        <w:autoSpaceDN w:val="0"/>
        <w:adjustRightInd w:val="0"/>
        <w:spacing w:before="246" w:line="276" w:lineRule="exact"/>
        <w:ind w:left="1440" w:right="1555"/>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r>
      <w:r>
        <w:rPr>
          <w:color w:val="000000"/>
          <w:spacing w:val="-2"/>
        </w:rP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Provisional Large Facility Interconnection Ag</w:t>
      </w:r>
      <w:r>
        <w:rPr>
          <w:color w:val="000000"/>
          <w:spacing w:val="-2"/>
        </w:rPr>
        <w:t xml:space="preserve">reement and, if </w:t>
      </w:r>
      <w:r>
        <w:rPr>
          <w:color w:val="000000"/>
          <w:spacing w:val="-2"/>
        </w:rPr>
        <w:br/>
      </w:r>
      <w:r>
        <w:rPr>
          <w:color w:val="000000"/>
          <w:spacing w:val="-3"/>
        </w:rPr>
        <w:t xml:space="preserve">applicable, the ISO OATT. </w:t>
      </w:r>
    </w:p>
    <w:p w:rsidR="00BA7FCC" w:rsidRDefault="00BA7FCC">
      <w:pPr>
        <w:autoSpaceDE w:val="0"/>
        <w:autoSpaceDN w:val="0"/>
        <w:adjustRightInd w:val="0"/>
        <w:spacing w:line="276" w:lineRule="exact"/>
        <w:ind w:left="6057"/>
        <w:rPr>
          <w:color w:val="000000"/>
          <w:spacing w:val="-3"/>
        </w:rPr>
      </w:pPr>
    </w:p>
    <w:p w:rsidR="00BA7FCC" w:rsidRDefault="00BA7FCC">
      <w:pPr>
        <w:autoSpaceDE w:val="0"/>
        <w:autoSpaceDN w:val="0"/>
        <w:adjustRightInd w:val="0"/>
        <w:spacing w:line="276" w:lineRule="exact"/>
        <w:ind w:left="6057"/>
        <w:rPr>
          <w:color w:val="000000"/>
          <w:spacing w:val="-3"/>
        </w:rPr>
      </w:pPr>
    </w:p>
    <w:p w:rsidR="00BA7FCC" w:rsidRDefault="00BA7FCC">
      <w:pPr>
        <w:autoSpaceDE w:val="0"/>
        <w:autoSpaceDN w:val="0"/>
        <w:adjustRightInd w:val="0"/>
        <w:spacing w:line="276" w:lineRule="exact"/>
        <w:ind w:left="6057"/>
        <w:rPr>
          <w:color w:val="000000"/>
          <w:spacing w:val="-3"/>
        </w:rPr>
      </w:pPr>
    </w:p>
    <w:p w:rsidR="00BA7FCC" w:rsidRDefault="00DD6144">
      <w:pPr>
        <w:autoSpaceDE w:val="0"/>
        <w:autoSpaceDN w:val="0"/>
        <w:adjustRightInd w:val="0"/>
        <w:spacing w:before="136" w:line="276" w:lineRule="exact"/>
        <w:ind w:left="6057"/>
        <w:rPr>
          <w:color w:val="000000"/>
          <w:spacing w:val="-3"/>
        </w:rPr>
      </w:pPr>
      <w:r>
        <w:rPr>
          <w:color w:val="000000"/>
          <w:spacing w:val="-3"/>
        </w:rPr>
        <w:t xml:space="preserve">8 </w:t>
      </w:r>
    </w:p>
    <w:p w:rsidR="00BA7FCC" w:rsidRDefault="00BA7FCC">
      <w:pPr>
        <w:autoSpaceDE w:val="0"/>
        <w:autoSpaceDN w:val="0"/>
        <w:adjustRightInd w:val="0"/>
        <w:rPr>
          <w:color w:val="000000"/>
          <w:spacing w:val="-3"/>
        </w:rPr>
        <w:sectPr w:rsidR="00BA7FC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14" w:name="Pg14"/>
      <w:bookmarkEnd w:id="14"/>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BA7FCC" w:rsidRDefault="00DD6144">
      <w:pPr>
        <w:autoSpaceDE w:val="0"/>
        <w:autoSpaceDN w:val="0"/>
        <w:adjustRightInd w:val="0"/>
        <w:spacing w:line="280" w:lineRule="exact"/>
        <w:ind w:left="1440" w:right="1638"/>
        <w:jc w:val="both"/>
        <w:rPr>
          <w:color w:val="000000"/>
          <w:spacing w:val="-2"/>
        </w:rPr>
      </w:pPr>
      <w:r>
        <w:rPr>
          <w:color w:val="000000"/>
          <w:spacing w:val="-2"/>
        </w:rPr>
        <w:t xml:space="preserve">agreement for Provisional Interconnection Service established between the </w:t>
      </w:r>
      <w:r>
        <w:rPr>
          <w:color w:val="000000"/>
          <w:spacing w:val="-2"/>
        </w:rPr>
        <w:t xml:space="preserve">ISO, Connecting </w:t>
      </w:r>
      <w:r>
        <w:rPr>
          <w:color w:val="000000"/>
          <w:spacing w:val="-2"/>
        </w:rPr>
        <w:br/>
        <w:t xml:space="preserve">Transmission Owner(s) and the Developer.  This agreement shall take the form of the Large </w:t>
      </w:r>
      <w:r>
        <w:rPr>
          <w:color w:val="000000"/>
          <w:spacing w:val="-2"/>
        </w:rPr>
        <w:br/>
        <w:t xml:space="preserve">Generator Interconnection Agreement, modified for provisional purposes and type of facility. </w:t>
      </w:r>
    </w:p>
    <w:p w:rsidR="00BA7FCC" w:rsidRDefault="00DD6144">
      <w:pPr>
        <w:autoSpaceDE w:val="0"/>
        <w:autoSpaceDN w:val="0"/>
        <w:adjustRightInd w:val="0"/>
        <w:spacing w:before="221" w:line="280" w:lineRule="exact"/>
        <w:ind w:left="1440" w:right="1335"/>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w:t>
      </w:r>
      <w:r>
        <w:rPr>
          <w:color w:val="000000"/>
          <w:spacing w:val="-2"/>
        </w:rPr>
        <w:t xml:space="preserve">on required to be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BA7FCC" w:rsidRDefault="00DD6144">
      <w:pPr>
        <w:autoSpaceDE w:val="0"/>
        <w:autoSpaceDN w:val="0"/>
        <w:adjustRightInd w:val="0"/>
        <w:spacing w:before="220" w:line="28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 xml:space="preserve">ICAP Ineligible Forced Outage. </w:t>
      </w:r>
    </w:p>
    <w:p w:rsidR="00BA7FCC" w:rsidRDefault="00DD6144">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BA7FCC" w:rsidRDefault="00DD6144">
      <w:pPr>
        <w:autoSpaceDE w:val="0"/>
        <w:autoSpaceDN w:val="0"/>
        <w:adjustRightInd w:val="0"/>
        <w:spacing w:before="250" w:line="268" w:lineRule="exact"/>
        <w:ind w:left="1440" w:right="1344"/>
        <w:rPr>
          <w:color w:val="000000"/>
          <w:spacing w:val="-2"/>
          <w:sz w:val="23"/>
        </w:rPr>
      </w:pPr>
      <w:r>
        <w:rPr>
          <w:rFonts w:ascii="Times New Roman Bold" w:hAnsi="Times New Roman Bold"/>
          <w:color w:val="000000"/>
          <w:spacing w:val="-2"/>
        </w:rPr>
        <w:t xml:space="preserve">Stand Alone System Upgrade Facilities </w:t>
      </w:r>
      <w:r>
        <w:rPr>
          <w:color w:val="000000"/>
          <w:spacing w:val="-2"/>
        </w:rPr>
        <w:t>shall mean System Upgrade Facilit</w:t>
      </w:r>
      <w:r>
        <w:rPr>
          <w:color w:val="000000"/>
          <w:spacing w:val="-2"/>
        </w:rPr>
        <w:t xml:space="preserve">ies </w:t>
      </w:r>
      <w:r>
        <w:rPr>
          <w:color w:val="000000"/>
          <w:spacing w:val="-2"/>
          <w:sz w:val="23"/>
        </w:rPr>
        <w:t xml:space="preserve">that are not part </w:t>
      </w:r>
      <w:r>
        <w:rPr>
          <w:color w:val="000000"/>
          <w:spacing w:val="-2"/>
          <w:sz w:val="23"/>
        </w:rPr>
        <w:br/>
        <w:t xml:space="preserve">of an Affected System </w:t>
      </w:r>
      <w:r>
        <w:rPr>
          <w:color w:val="000000"/>
          <w:spacing w:val="-2"/>
        </w:rPr>
        <w:t xml:space="preserve">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Transmission Owner and the Developer must agre</w:t>
      </w:r>
      <w:r>
        <w:rPr>
          <w:color w:val="000000"/>
          <w:spacing w:val="-2"/>
        </w:rPr>
        <w:t xml:space="preserve">e as to what constitutes Stand Alone System </w:t>
      </w:r>
      <w:r>
        <w:rPr>
          <w:color w:val="000000"/>
          <w:spacing w:val="-2"/>
        </w:rPr>
        <w:br/>
        <w:t xml:space="preserve">Upgrade Facilities and identify them in Appendix A to this Agreement.  </w:t>
      </w:r>
      <w:r>
        <w:rPr>
          <w:color w:val="000000"/>
          <w:spacing w:val="-2"/>
          <w:sz w:val="23"/>
        </w:rPr>
        <w:t xml:space="preserve">If NYISO, the </w:t>
      </w:r>
      <w:r>
        <w:rPr>
          <w:color w:val="000000"/>
          <w:spacing w:val="-2"/>
          <w:sz w:val="23"/>
        </w:rPr>
        <w:br/>
        <w:t xml:space="preserve">Connecting Transmission Owner and the Developer disagree about whether a particular System </w:t>
      </w:r>
      <w:r>
        <w:rPr>
          <w:color w:val="000000"/>
          <w:spacing w:val="-2"/>
          <w:sz w:val="23"/>
        </w:rPr>
        <w:br/>
        <w:t>Upgrade Facility is a Stand Alone</w:t>
      </w:r>
      <w:r>
        <w:rPr>
          <w:color w:val="000000"/>
          <w:spacing w:val="-2"/>
          <w:sz w:val="23"/>
        </w:rPr>
        <w:t xml:space="preserve"> System Upgrade Facility, NYISO and the Connecting </w:t>
      </w:r>
      <w:r>
        <w:rPr>
          <w:color w:val="000000"/>
          <w:spacing w:val="-2"/>
          <w:sz w:val="23"/>
        </w:rPr>
        <w:br/>
        <w:t xml:space="preserve">Transmission Owner must provide the Developer a written technical explanation outlining why </w:t>
      </w:r>
      <w:r>
        <w:rPr>
          <w:color w:val="000000"/>
          <w:spacing w:val="-2"/>
          <w:sz w:val="23"/>
        </w:rPr>
        <w:br/>
        <w:t xml:space="preserve">NYISO and the Connecting Transmission Owner does not consider the System Upgrade Facility to </w:t>
      </w:r>
      <w:r>
        <w:rPr>
          <w:color w:val="000000"/>
          <w:spacing w:val="-2"/>
          <w:sz w:val="23"/>
        </w:rPr>
        <w:br/>
        <w:t xml:space="preserve">be a Stand Alone </w:t>
      </w:r>
      <w:r>
        <w:rPr>
          <w:color w:val="000000"/>
          <w:spacing w:val="-2"/>
          <w:sz w:val="23"/>
        </w:rPr>
        <w:t xml:space="preserve">System Upgrade Facility within fifteen (15) days of its determination. </w:t>
      </w:r>
    </w:p>
    <w:p w:rsidR="00BA7FCC" w:rsidRDefault="00DD6144">
      <w:pPr>
        <w:autoSpaceDE w:val="0"/>
        <w:autoSpaceDN w:val="0"/>
        <w:adjustRightInd w:val="0"/>
        <w:spacing w:before="248" w:line="273" w:lineRule="exact"/>
        <w:ind w:left="1440" w:right="1840"/>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w:t>
      </w:r>
      <w:r>
        <w:rPr>
          <w:color w:val="000000"/>
          <w:spacing w:val="-2"/>
        </w:rPr>
        <w:t xml:space="preserve">equest pertaining to a Large Generating Facility that are included in </w:t>
      </w:r>
      <w:r>
        <w:rPr>
          <w:color w:val="000000"/>
          <w:spacing w:val="-2"/>
        </w:rPr>
        <w:br/>
      </w:r>
      <w:r>
        <w:rPr>
          <w:color w:val="000000"/>
          <w:spacing w:val="-3"/>
        </w:rPr>
        <w:t xml:space="preserve">Attachment X of the ISO OATT. </w:t>
      </w:r>
    </w:p>
    <w:p w:rsidR="00BA7FCC" w:rsidRDefault="00DD614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BA7FCC" w:rsidRDefault="00DD6144">
      <w:pPr>
        <w:autoSpaceDE w:val="0"/>
        <w:autoSpaceDN w:val="0"/>
        <w:adjustRightInd w:val="0"/>
        <w:spacing w:before="4" w:line="276" w:lineRule="exact"/>
        <w:ind w:left="1440"/>
        <w:rPr>
          <w:color w:val="000000"/>
          <w:spacing w:val="-2"/>
        </w:rPr>
      </w:pPr>
      <w:r>
        <w:rPr>
          <w:color w:val="000000"/>
          <w:spacing w:val="-2"/>
        </w:rPr>
        <w:t>Agreement, which is the form of interconnection agreement applicable to an In</w:t>
      </w:r>
      <w:r>
        <w:rPr>
          <w:color w:val="000000"/>
          <w:spacing w:val="-2"/>
        </w:rPr>
        <w:t xml:space="preserve">terconnection </w:t>
      </w:r>
    </w:p>
    <w:p w:rsidR="00BA7FCC" w:rsidRDefault="00DD6144">
      <w:pPr>
        <w:autoSpaceDE w:val="0"/>
        <w:autoSpaceDN w:val="0"/>
        <w:adjustRightInd w:val="0"/>
        <w:spacing w:before="1" w:line="280" w:lineRule="exact"/>
        <w:ind w:left="1440" w:right="1402"/>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BA7FCC" w:rsidRDefault="00DD6144">
      <w:pPr>
        <w:autoSpaceDE w:val="0"/>
        <w:autoSpaceDN w:val="0"/>
        <w:adjustRightInd w:val="0"/>
        <w:spacing w:before="224" w:line="276" w:lineRule="exact"/>
        <w:ind w:left="1440" w:right="1418"/>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w:t>
      </w:r>
      <w:r>
        <w:rPr>
          <w:color w:val="000000"/>
          <w:spacing w:val="-2"/>
        </w:rPr>
        <w:t xml:space="preserve">quipment that can be used, consistent with Good Utility Practice and Applicable Reliability Requirements, to make the modifications or additions to Byways and Highways and Other Interfaces on the existing New York State Transmission </w:t>
      </w:r>
      <w:r>
        <w:rPr>
          <w:color w:val="000000"/>
          <w:spacing w:val="-2"/>
        </w:rPr>
        <w:br/>
        <w:t>System and Distributio</w:t>
      </w:r>
      <w:r>
        <w:rPr>
          <w:color w:val="000000"/>
          <w:spacing w:val="-2"/>
        </w:rPr>
        <w:t xml:space="preserve">n System that are required for the 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BA7FCC" w:rsidRDefault="00DD6144">
      <w:pPr>
        <w:autoSpaceDE w:val="0"/>
        <w:autoSpaceDN w:val="0"/>
        <w:adjustRightInd w:val="0"/>
        <w:spacing w:before="241" w:line="280" w:lineRule="exact"/>
        <w:ind w:left="1440" w:right="1564"/>
        <w:jc w:val="both"/>
        <w:rPr>
          <w:color w:val="000000"/>
          <w:spacing w:val="-2"/>
        </w:rPr>
      </w:pPr>
      <w:r>
        <w:rPr>
          <w:rFonts w:ascii="Times New Roman Bold" w:hAnsi="Times New Roman Bold"/>
          <w:color w:val="000000"/>
          <w:spacing w:val="-2"/>
        </w:rPr>
        <w:t>System Protection Facilitie</w:t>
      </w:r>
      <w:r>
        <w:rPr>
          <w:rFonts w:ascii="Times New Roman Bold" w:hAnsi="Times New Roman Bold"/>
          <w:color w:val="000000"/>
          <w:spacing w:val="-2"/>
        </w:rPr>
        <w:t>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p>
    <w:p w:rsidR="00BA7FCC" w:rsidRDefault="00BA7FCC">
      <w:pPr>
        <w:autoSpaceDE w:val="0"/>
        <w:autoSpaceDN w:val="0"/>
        <w:adjustRightInd w:val="0"/>
        <w:spacing w:line="276" w:lineRule="exact"/>
        <w:ind w:left="6057"/>
        <w:rPr>
          <w:color w:val="000000"/>
          <w:spacing w:val="-2"/>
        </w:rPr>
      </w:pPr>
    </w:p>
    <w:p w:rsidR="00BA7FCC" w:rsidRDefault="00DD6144">
      <w:pPr>
        <w:autoSpaceDE w:val="0"/>
        <w:autoSpaceDN w:val="0"/>
        <w:adjustRightInd w:val="0"/>
        <w:spacing w:before="188" w:line="276" w:lineRule="exact"/>
        <w:ind w:left="6057"/>
        <w:rPr>
          <w:color w:val="000000"/>
          <w:spacing w:val="-3"/>
        </w:rPr>
      </w:pPr>
      <w:r>
        <w:rPr>
          <w:color w:val="000000"/>
          <w:spacing w:val="-3"/>
        </w:rPr>
        <w:t xml:space="preserve">9 </w:t>
      </w:r>
    </w:p>
    <w:p w:rsidR="00BA7FCC" w:rsidRDefault="00BA7FCC">
      <w:pPr>
        <w:autoSpaceDE w:val="0"/>
        <w:autoSpaceDN w:val="0"/>
        <w:adjustRightInd w:val="0"/>
        <w:rPr>
          <w:color w:val="000000"/>
          <w:spacing w:val="-3"/>
        </w:rPr>
        <w:sectPr w:rsidR="00BA7FC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03" type="#_x0000_t75" style="position:absolute;margin-left:107.75pt;margin-top:594.7pt;width:24.2pt;height:9.35pt;z-index:-251527168;mso-position-horizontal-relative:page;mso-position-vertical-relative:page" o:allowincell="f">
            <v:imagedata r:id="rId91" o:title=""/>
            <w10:wrap anchorx="page" anchory="page"/>
          </v:shape>
        </w:pict>
      </w:r>
      <w:bookmarkStart w:id="15" w:name="Pg15"/>
      <w:bookmarkEnd w:id="15"/>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3" w:lineRule="exact"/>
        <w:ind w:left="1440"/>
        <w:rPr>
          <w:rFonts w:ascii="Times New Roman Bold" w:hAnsi="Times New Roman Bold"/>
          <w:color w:val="000000"/>
          <w:spacing w:val="-3"/>
        </w:rPr>
      </w:pPr>
    </w:p>
    <w:p w:rsidR="00BA7FCC" w:rsidRDefault="00DD6144">
      <w:pPr>
        <w:autoSpaceDE w:val="0"/>
        <w:autoSpaceDN w:val="0"/>
        <w:adjustRightInd w:val="0"/>
        <w:spacing w:before="174" w:line="273" w:lineRule="exact"/>
        <w:ind w:left="1440" w:right="1684"/>
        <w:rPr>
          <w:color w:val="000000"/>
          <w:spacing w:val="-2"/>
        </w:rPr>
      </w:pPr>
      <w:r>
        <w:rPr>
          <w:color w:val="000000"/>
          <w:spacing w:val="-2"/>
        </w:rPr>
        <w:t>from faults or other electrical disturbances occur</w:t>
      </w:r>
      <w:r>
        <w:rPr>
          <w:color w:val="000000"/>
          <w:spacing w:val="-2"/>
        </w:rPr>
        <w:t xml:space="preserve">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w:t>
      </w:r>
      <w:r>
        <w:rPr>
          <w:color w:val="000000"/>
          <w:spacing w:val="-2"/>
        </w:rPr>
        <w:t xml:space="preserve"> the New York State Transmission System is directly connected. </w:t>
      </w:r>
    </w:p>
    <w:p w:rsidR="00BA7FCC" w:rsidRDefault="00DD6144">
      <w:pPr>
        <w:autoSpaceDE w:val="0"/>
        <w:autoSpaceDN w:val="0"/>
        <w:adjustRightInd w:val="0"/>
        <w:spacing w:before="246" w:line="275" w:lineRule="exact"/>
        <w:ind w:left="1440" w:right="1279"/>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w:t>
      </w:r>
      <w:r>
        <w:rPr>
          <w:color w:val="000000"/>
          <w:spacing w:val="-2"/>
        </w:rPr>
        <w:t xml:space="preserve">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BA7FCC" w:rsidRDefault="00DD6144">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w:t>
      </w:r>
      <w:r>
        <w:rPr>
          <w:color w:val="000000"/>
          <w:spacing w:val="-2"/>
        </w:rPr>
        <w:t xml:space="preserve">ommission, and as amended or supplemented from time to time, or any successor tariff. </w:t>
      </w:r>
    </w:p>
    <w:p w:rsidR="00BA7FCC" w:rsidRDefault="00DD614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BA7FCC" w:rsidRDefault="00DD6144">
      <w:pPr>
        <w:autoSpaceDE w:val="0"/>
        <w:autoSpaceDN w:val="0"/>
        <w:adjustRightInd w:val="0"/>
        <w:spacing w:before="4" w:line="276" w:lineRule="exact"/>
        <w:ind w:left="1440"/>
        <w:rPr>
          <w:color w:val="000000"/>
          <w:spacing w:val="-2"/>
        </w:rPr>
      </w:pPr>
      <w:r>
        <w:rPr>
          <w:color w:val="000000"/>
          <w:spacing w:val="-2"/>
        </w:rPr>
        <w:t>operations and commissioning of the Large Generating Facility prior to Commercia</w:t>
      </w:r>
      <w:r>
        <w:rPr>
          <w:color w:val="000000"/>
          <w:spacing w:val="-2"/>
        </w:rPr>
        <w:t xml:space="preserve">l Operation. </w:t>
      </w:r>
    </w:p>
    <w:p w:rsidR="00BA7FCC" w:rsidRDefault="00DD614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BA7FCC" w:rsidRDefault="00DD614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A7FCC" w:rsidRDefault="00DD6144">
      <w:pPr>
        <w:autoSpaceDE w:val="0"/>
        <w:autoSpaceDN w:val="0"/>
        <w:adjustRightInd w:val="0"/>
        <w:spacing w:before="237" w:line="276" w:lineRule="exact"/>
        <w:ind w:left="2160"/>
        <w:rPr>
          <w:color w:val="000000"/>
          <w:spacing w:val="-2"/>
        </w:rPr>
      </w:pPr>
      <w:r>
        <w:rPr>
          <w:color w:val="000000"/>
          <w:spacing w:val="-2"/>
        </w:rPr>
        <w:t xml:space="preserve">This Agreement shall become effective upon execution by the Parties, subject to </w:t>
      </w:r>
    </w:p>
    <w:p w:rsidR="00BA7FCC" w:rsidRDefault="00DD6144">
      <w:pPr>
        <w:autoSpaceDE w:val="0"/>
        <w:autoSpaceDN w:val="0"/>
        <w:adjustRightInd w:val="0"/>
        <w:spacing w:line="28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BA7FCC" w:rsidRDefault="00DD6144">
      <w:pPr>
        <w:tabs>
          <w:tab w:val="left" w:pos="252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A7FCC" w:rsidRDefault="00DD6144">
      <w:pPr>
        <w:autoSpaceDE w:val="0"/>
        <w:autoSpaceDN w:val="0"/>
        <w:adjustRightInd w:val="0"/>
        <w:spacing w:before="212" w:line="280" w:lineRule="exact"/>
        <w:ind w:left="1440" w:right="1296" w:firstLine="720"/>
        <w:rPr>
          <w:color w:val="000000"/>
          <w:spacing w:val="-3"/>
        </w:rPr>
      </w:pPr>
      <w:r>
        <w:rPr>
          <w:color w:val="000000"/>
          <w:spacing w:val="-2"/>
        </w:rPr>
        <w:t xml:space="preserve">Subject to the provisions of Article 2.3, this Agreement shall remain in effect for a period of forty (40) years from the Effective Date and shall be automatically renewed for each </w:t>
      </w:r>
      <w:r>
        <w:rPr>
          <w:color w:val="000000"/>
          <w:spacing w:val="-2"/>
        </w:rPr>
        <w:br/>
      </w:r>
      <w:r>
        <w:rPr>
          <w:color w:val="000000"/>
          <w:spacing w:val="-3"/>
        </w:rPr>
        <w:t xml:space="preserve">successive one-year period thereafter. </w:t>
      </w:r>
    </w:p>
    <w:p w:rsidR="00BA7FCC" w:rsidRDefault="00DD614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A7FCC" w:rsidRDefault="00DD6144">
      <w:pPr>
        <w:autoSpaceDE w:val="0"/>
        <w:autoSpaceDN w:val="0"/>
        <w:adjustRightInd w:val="0"/>
        <w:spacing w:before="231"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BA7FCC" w:rsidRDefault="00DD6144">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BA7FCC" w:rsidRDefault="00DD6144">
      <w:pPr>
        <w:autoSpaceDE w:val="0"/>
        <w:autoSpaceDN w:val="0"/>
        <w:adjustRightInd w:val="0"/>
        <w:spacing w:before="1" w:line="28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Facil</w:t>
      </w:r>
      <w:r>
        <w:rPr>
          <w:color w:val="000000"/>
          <w:spacing w:val="-3"/>
        </w:rPr>
        <w:t xml:space="preserve">ity is Retired.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240" w:line="276" w:lineRule="exact"/>
        <w:ind w:left="6000"/>
        <w:rPr>
          <w:color w:val="000000"/>
          <w:spacing w:val="-3"/>
        </w:rPr>
      </w:pPr>
      <w:r>
        <w:rPr>
          <w:color w:val="000000"/>
          <w:spacing w:val="-3"/>
        </w:rPr>
        <w:t xml:space="preserve">10 </w:t>
      </w:r>
    </w:p>
    <w:p w:rsidR="00BA7FCC" w:rsidRDefault="00BA7FCC">
      <w:pPr>
        <w:autoSpaceDE w:val="0"/>
        <w:autoSpaceDN w:val="0"/>
        <w:adjustRightInd w:val="0"/>
        <w:rPr>
          <w:color w:val="000000"/>
          <w:spacing w:val="-3"/>
        </w:rPr>
        <w:sectPr w:rsidR="00BA7FCC">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26" type="#_x0000_t75" style="position:absolute;margin-left:107.75pt;margin-top:74.6pt;width:24.45pt;height:9.35pt;z-index:-251658240;mso-position-horizontal-relative:page;mso-position-vertical-relative:page" o:allowincell="f">
            <v:imagedata r:id="rId91" o:title=""/>
            <w10:wrap anchorx="page" anchory="page"/>
          </v:shape>
        </w:pict>
      </w:r>
      <w:r>
        <w:rPr>
          <w:color w:val="000000"/>
          <w:spacing w:val="-3"/>
        </w:rPr>
        <w:pict>
          <v:shape id="_x0000_s1027" type="#_x0000_t75" style="position:absolute;margin-left:107.75pt;margin-top:129.8pt;width:24.45pt;height:9.35pt;z-index:-251639808;mso-position-horizontal-relative:page;mso-position-vertical-relative:page" o:allowincell="f">
            <v:imagedata r:id="rId91" o:title=""/>
            <w10:wrap anchorx="page" anchory="page"/>
          </v:shape>
        </w:pict>
      </w:r>
      <w:r>
        <w:rPr>
          <w:color w:val="000000"/>
          <w:spacing w:val="-3"/>
        </w:rPr>
        <w:pict>
          <v:shape id="_x0000_s1028" type="#_x0000_t75" style="position:absolute;margin-left:107.75pt;margin-top:374.35pt;width:24.2pt;height:9.35pt;z-index:-251567104;mso-position-horizontal-relative:page;mso-position-vertical-relative:page" o:allowincell="f">
            <v:imagedata r:id="rId91" o:title=""/>
            <w10:wrap anchorx="page" anchory="page"/>
          </v:shape>
        </w:pict>
      </w:r>
      <w:r>
        <w:rPr>
          <w:color w:val="000000"/>
          <w:spacing w:val="-3"/>
        </w:rPr>
        <w:pict>
          <v:shape id="_x0000_s1029" type="#_x0000_t75" style="position:absolute;margin-left:107.75pt;margin-top:650.35pt;width:24.45pt;height:9.35pt;z-index:-251526144;mso-position-horizontal-relative:page;mso-position-vertical-relative:page" o:allowincell="f">
            <v:imagedata r:id="rId91" o:title=""/>
            <w10:wrap anchorx="page" anchory="page"/>
          </v:shape>
        </w:pict>
      </w:r>
      <w:bookmarkStart w:id="16" w:name="Pg16"/>
      <w:bookmarkEnd w:id="16"/>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2880"/>
        <w:rPr>
          <w:rFonts w:ascii="Times New Roman Bold" w:hAnsi="Times New Roman Bold"/>
          <w:color w:val="000000"/>
          <w:spacing w:val="-3"/>
        </w:rPr>
      </w:pPr>
    </w:p>
    <w:p w:rsidR="00BA7FCC" w:rsidRDefault="00DD6144">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BA7FCC" w:rsidRDefault="00DD6144">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BA7FCC" w:rsidRDefault="00DD6144">
      <w:pPr>
        <w:autoSpaceDE w:val="0"/>
        <w:autoSpaceDN w:val="0"/>
        <w:adjustRightInd w:val="0"/>
        <w:spacing w:before="261" w:line="280" w:lineRule="exact"/>
        <w:ind w:left="1440" w:right="1337" w:firstLine="720"/>
        <w:rPr>
          <w:color w:val="000000"/>
          <w:spacing w:val="-3"/>
        </w:rPr>
      </w:pPr>
      <w:r>
        <w:rPr>
          <w:color w:val="000000"/>
          <w:spacing w:val="-2"/>
        </w:rPr>
        <w:t>Notwithstanding Articles 2.3.1 and 2.3.2, no termin</w:t>
      </w:r>
      <w:r>
        <w:rPr>
          <w:color w:val="000000"/>
          <w:spacing w:val="-2"/>
        </w:rPr>
        <w:t xml:space="preserve">ation of this Agreement shall become effective until the Parties have complied with all Applicable Laws and Regulations applicable to such termination, including the filing with FERC of a notice of termination of this Agreement, </w:t>
      </w:r>
      <w:r>
        <w:rPr>
          <w:color w:val="000000"/>
          <w:spacing w:val="-3"/>
        </w:rPr>
        <w:t>which notice has been accep</w:t>
      </w:r>
      <w:r>
        <w:rPr>
          <w:color w:val="000000"/>
          <w:spacing w:val="-3"/>
        </w:rPr>
        <w:t xml:space="preserve">ted for filing by FERC. </w:t>
      </w:r>
    </w:p>
    <w:p w:rsidR="00BA7FCC" w:rsidRDefault="00DD614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BA7FCC" w:rsidRDefault="00DD6144">
      <w:pPr>
        <w:autoSpaceDE w:val="0"/>
        <w:autoSpaceDN w:val="0"/>
        <w:adjustRightInd w:val="0"/>
        <w:spacing w:before="219" w:line="276" w:lineRule="exact"/>
        <w:ind w:left="2160"/>
        <w:rPr>
          <w:color w:val="000000"/>
          <w:spacing w:val="-2"/>
        </w:rPr>
      </w:pPr>
      <w:r>
        <w:rPr>
          <w:color w:val="000000"/>
          <w:spacing w:val="-2"/>
        </w:rPr>
        <w:t xml:space="preserve">If a Party elects to terminate this Agreement pursuant to Article 2.3.1 above, the </w:t>
      </w:r>
    </w:p>
    <w:p w:rsidR="00BA7FCC" w:rsidRDefault="00DD6144">
      <w:pPr>
        <w:autoSpaceDE w:val="0"/>
        <w:autoSpaceDN w:val="0"/>
        <w:adjustRightInd w:val="0"/>
        <w:spacing w:before="4" w:line="276" w:lineRule="exact"/>
        <w:ind w:left="1440" w:right="1278"/>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BA7FCC" w:rsidRDefault="00BA7FCC">
      <w:pPr>
        <w:autoSpaceDE w:val="0"/>
        <w:autoSpaceDN w:val="0"/>
        <w:adjustRightInd w:val="0"/>
        <w:spacing w:line="272" w:lineRule="exact"/>
        <w:ind w:left="1440"/>
        <w:rPr>
          <w:color w:val="000000"/>
          <w:spacing w:val="-3"/>
        </w:rPr>
      </w:pPr>
    </w:p>
    <w:p w:rsidR="00BA7FCC" w:rsidRDefault="00DD6144">
      <w:pPr>
        <w:autoSpaceDE w:val="0"/>
        <w:autoSpaceDN w:val="0"/>
        <w:adjustRightInd w:val="0"/>
        <w:spacing w:before="16" w:line="272" w:lineRule="exact"/>
        <w:ind w:left="1440" w:right="1342" w:firstLine="1440"/>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Transmission Owner </w:t>
      </w:r>
      <w:r>
        <w:rPr>
          <w:color w:val="000000"/>
          <w:spacing w:val="-2"/>
        </w:rPr>
        <w:br/>
        <w:t>shall to the extent possible and with Developer’s authorization cancel any pen</w:t>
      </w:r>
      <w:r>
        <w:rPr>
          <w:color w:val="000000"/>
          <w:spacing w:val="-2"/>
        </w:rPr>
        <w:t xml:space="preserve">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w:t>
      </w:r>
      <w:r>
        <w:rPr>
          <w:color w:val="000000"/>
          <w:spacing w:val="-2"/>
        </w:rPr>
        <w:t xml:space="preserve">such materials, equipment, and contracts, and the </w:t>
      </w:r>
    </w:p>
    <w:p w:rsidR="00BA7FCC" w:rsidRDefault="00DD6144">
      <w:pPr>
        <w:autoSpaceDE w:val="0"/>
        <w:autoSpaceDN w:val="0"/>
        <w:adjustRightInd w:val="0"/>
        <w:spacing w:before="5" w:line="276" w:lineRule="exact"/>
        <w:ind w:left="1440"/>
        <w:rPr>
          <w:color w:val="000000"/>
          <w:spacing w:val="-2"/>
        </w:rPr>
      </w:pPr>
      <w:r>
        <w:rPr>
          <w:color w:val="000000"/>
          <w:spacing w:val="-2"/>
        </w:rPr>
        <w:t xml:space="preserve">Connecting Transmission Owner shall deliver such material and equipment, and, if necessary, </w:t>
      </w:r>
    </w:p>
    <w:p w:rsidR="00BA7FCC" w:rsidRDefault="00DD6144">
      <w:pPr>
        <w:autoSpaceDE w:val="0"/>
        <w:autoSpaceDN w:val="0"/>
        <w:adjustRightInd w:val="0"/>
        <w:spacing w:before="4" w:line="276" w:lineRule="exact"/>
        <w:ind w:left="1440" w:right="1251"/>
        <w:rPr>
          <w:color w:val="000000"/>
          <w:spacing w:val="-3"/>
        </w:rPr>
      </w:pPr>
      <w:r>
        <w:rPr>
          <w:color w:val="000000"/>
          <w:spacing w:val="-2"/>
        </w:rPr>
        <w:t xml:space="preserve">assign such contracts, to Developer as soon as practicable, at Developer’s expense.  To the extent </w:t>
      </w:r>
      <w:r>
        <w:rPr>
          <w:color w:val="000000"/>
          <w:spacing w:val="-2"/>
        </w:rPr>
        <w:br/>
      </w:r>
      <w:r>
        <w:rPr>
          <w:color w:val="000000"/>
          <w:spacing w:val="-2"/>
        </w:rP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refund such amounts to Developer, less any costs, including penalties i</w:t>
      </w:r>
      <w:r>
        <w:rPr>
          <w:color w:val="000000"/>
          <w:spacing w:val="-2"/>
        </w:rPr>
        <w:t xml:space="preserve">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BA7FCC" w:rsidRDefault="00BA7FCC">
      <w:pPr>
        <w:autoSpaceDE w:val="0"/>
        <w:autoSpaceDN w:val="0"/>
        <w:adjustRightInd w:val="0"/>
        <w:spacing w:line="275" w:lineRule="exact"/>
        <w:ind w:left="1440"/>
        <w:rPr>
          <w:color w:val="000000"/>
          <w:spacing w:val="-3"/>
        </w:rPr>
      </w:pPr>
    </w:p>
    <w:p w:rsidR="00BA7FCC" w:rsidRDefault="00DD6144">
      <w:pPr>
        <w:autoSpaceDE w:val="0"/>
        <w:autoSpaceDN w:val="0"/>
        <w:adjustRightInd w:val="0"/>
        <w:spacing w:before="10" w:line="275" w:lineRule="exact"/>
        <w:ind w:left="1440" w:right="1368" w:firstLine="720"/>
        <w:rPr>
          <w:color w:val="000000"/>
          <w:spacing w:val="-2"/>
        </w:rPr>
      </w:pPr>
      <w:r>
        <w:rPr>
          <w:color w:val="000000"/>
          <w:spacing w:val="-2"/>
        </w:rPr>
        <w:t>If Developer terminates this Agreement, it shall be responsible for all costs incurred in association with Developer’s inter</w:t>
      </w:r>
      <w:r>
        <w:rPr>
          <w:color w:val="000000"/>
          <w:spacing w:val="-2"/>
        </w:rPr>
        <w:t xml:space="preserve">connection, including any cancellation costs relating to orders or contracts for Attachment Facilities and equipment, and other expenses including any System Upgrade Facilities and System Deliverability Upgrades for which the Connecting Transmission Owner </w:t>
      </w:r>
      <w:r>
        <w:rPr>
          <w:color w:val="000000"/>
          <w:spacing w:val="-2"/>
        </w:rPr>
        <w:t xml:space="preserve">has incurred expenses and has not been reimbursed by the Developer. </w:t>
      </w:r>
    </w:p>
    <w:p w:rsidR="00BA7FCC" w:rsidRDefault="00BA7FCC">
      <w:pPr>
        <w:autoSpaceDE w:val="0"/>
        <w:autoSpaceDN w:val="0"/>
        <w:adjustRightInd w:val="0"/>
        <w:spacing w:line="276" w:lineRule="exact"/>
        <w:ind w:left="2880"/>
        <w:rPr>
          <w:color w:val="000000"/>
          <w:spacing w:val="-2"/>
        </w:rPr>
      </w:pPr>
    </w:p>
    <w:p w:rsidR="00BA7FCC" w:rsidRDefault="00DD6144">
      <w:pPr>
        <w:autoSpaceDE w:val="0"/>
        <w:autoSpaceDN w:val="0"/>
        <w:adjustRightInd w:val="0"/>
        <w:spacing w:before="9" w:line="276" w:lineRule="exact"/>
        <w:ind w:left="2880"/>
        <w:rPr>
          <w:color w:val="000000"/>
          <w:spacing w:val="-2"/>
        </w:rPr>
      </w:pPr>
      <w:r>
        <w:rPr>
          <w:color w:val="000000"/>
          <w:spacing w:val="-2"/>
        </w:rPr>
        <w:t xml:space="preserve">Connecting Transmission Owner may, at its option, retain any portion of such </w:t>
      </w:r>
    </w:p>
    <w:p w:rsidR="00BA7FCC" w:rsidRDefault="00DD6144">
      <w:pPr>
        <w:autoSpaceDE w:val="0"/>
        <w:autoSpaceDN w:val="0"/>
        <w:adjustRightInd w:val="0"/>
        <w:spacing w:line="280" w:lineRule="exact"/>
        <w:ind w:left="1440" w:right="1272"/>
        <w:jc w:val="both"/>
        <w:rPr>
          <w:color w:val="000000"/>
          <w:spacing w:val="-3"/>
        </w:rPr>
      </w:pPr>
      <w:r>
        <w:rPr>
          <w:color w:val="000000"/>
          <w:spacing w:val="-2"/>
        </w:rPr>
        <w:t xml:space="preserve">materials, equipment, or facilities that Developer chooses not to accept delivery of, in which case </w:t>
      </w: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213" w:line="276" w:lineRule="exact"/>
        <w:ind w:left="6000"/>
        <w:rPr>
          <w:color w:val="000000"/>
          <w:spacing w:val="-3"/>
        </w:rPr>
      </w:pPr>
      <w:r>
        <w:rPr>
          <w:color w:val="000000"/>
          <w:spacing w:val="-3"/>
        </w:rPr>
        <w:t xml:space="preserve">11 </w:t>
      </w:r>
    </w:p>
    <w:p w:rsidR="00BA7FCC" w:rsidRDefault="00BA7FCC">
      <w:pPr>
        <w:autoSpaceDE w:val="0"/>
        <w:autoSpaceDN w:val="0"/>
        <w:adjustRightInd w:val="0"/>
        <w:rPr>
          <w:color w:val="000000"/>
          <w:spacing w:val="-3"/>
        </w:rPr>
        <w:sectPr w:rsidR="00BA7FCC">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30" type="#_x0000_t75" style="position:absolute;margin-left:107.75pt;margin-top:74.35pt;width:24.45pt;height:9.35pt;z-index:-251657216;mso-position-horizontal-relative:page;mso-position-vertical-relative:page" o:allowincell="f">
            <v:imagedata r:id="rId91" o:title=""/>
            <w10:wrap anchorx="page" anchory="page"/>
          </v:shape>
        </w:pict>
      </w:r>
      <w:r>
        <w:rPr>
          <w:color w:val="000000"/>
          <w:spacing w:val="-3"/>
        </w:rPr>
        <w:pict>
          <v:shape id="_x0000_s1031" type="#_x0000_t75" style="position:absolute;margin-left:107.75pt;margin-top:637.9pt;width:24.2pt;height:9.35pt;z-index:-251539456;mso-position-horizontal-relative:page;mso-position-vertical-relative:page" o:allowincell="f">
            <v:imagedata r:id="rId91" o:title=""/>
            <w10:wrap anchorx="page" anchory="page"/>
          </v:shape>
        </w:pict>
      </w:r>
      <w:bookmarkStart w:id="17" w:name="Pg17"/>
      <w:bookmarkEnd w:id="17"/>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3" w:lineRule="exact"/>
        <w:ind w:left="1440"/>
        <w:rPr>
          <w:rFonts w:ascii="Times New Roman Bold" w:hAnsi="Times New Roman Bold"/>
          <w:color w:val="000000"/>
          <w:spacing w:val="-3"/>
        </w:rPr>
      </w:pPr>
    </w:p>
    <w:p w:rsidR="00BA7FCC" w:rsidRDefault="00DD6144">
      <w:pPr>
        <w:autoSpaceDE w:val="0"/>
        <w:autoSpaceDN w:val="0"/>
        <w:adjustRightInd w:val="0"/>
        <w:spacing w:before="174" w:line="273" w:lineRule="exact"/>
        <w:ind w:left="1440" w:right="1285" w:firstLine="1440"/>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costs associated with the removal, relocation or other disp</w:t>
      </w:r>
      <w:r>
        <w:rPr>
          <w:color w:val="000000"/>
          <w:spacing w:val="-2"/>
        </w:rPr>
        <w:t xml:space="preserve">osition or retirement </w:t>
      </w:r>
      <w:r>
        <w:rPr>
          <w:color w:val="000000"/>
          <w:spacing w:val="-3"/>
        </w:rPr>
        <w:t xml:space="preserve">of such materials, equipment, or facilities. </w:t>
      </w:r>
    </w:p>
    <w:p w:rsidR="00BA7FCC" w:rsidRDefault="00DD614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BA7FCC" w:rsidRDefault="00DD6144">
      <w:pPr>
        <w:autoSpaceDE w:val="0"/>
        <w:autoSpaceDN w:val="0"/>
        <w:adjustRightInd w:val="0"/>
        <w:spacing w:before="212" w:line="280" w:lineRule="exact"/>
        <w:ind w:left="1440" w:right="1396"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BA7FCC" w:rsidRDefault="00DD614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BA7FCC" w:rsidRDefault="00DD6144">
      <w:pPr>
        <w:autoSpaceDE w:val="0"/>
        <w:autoSpaceDN w:val="0"/>
        <w:adjustRightInd w:val="0"/>
        <w:spacing w:before="225"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BA7FCC" w:rsidRDefault="00DD6144">
      <w:pPr>
        <w:autoSpaceDE w:val="0"/>
        <w:autoSpaceDN w:val="0"/>
        <w:adjustRightInd w:val="0"/>
        <w:spacing w:before="4" w:line="276" w:lineRule="exact"/>
        <w:ind w:left="1440" w:right="1345"/>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BA7FCC" w:rsidRDefault="00DD614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BA7FCC" w:rsidRDefault="00DD6144">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BA7FCC" w:rsidRDefault="00DD6144">
      <w:pPr>
        <w:autoSpaceDE w:val="0"/>
        <w:autoSpaceDN w:val="0"/>
        <w:adjustRightInd w:val="0"/>
        <w:spacing w:line="276" w:lineRule="exact"/>
        <w:ind w:left="1440" w:right="1279"/>
        <w:rPr>
          <w:color w:val="000000"/>
          <w:spacing w:val="-2"/>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 Developer has executed this Agreement, or any amen</w:t>
      </w:r>
      <w:r>
        <w:rPr>
          <w:color w:val="000000"/>
          <w:spacing w:val="-2"/>
        </w:rPr>
        <w:t xml:space="preserve">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Transmission Owner needed to comply with Applica</w:t>
      </w:r>
      <w:r>
        <w:rPr>
          <w:color w:val="000000"/>
          <w:spacing w:val="-2"/>
        </w:rPr>
        <w:t xml:space="preserve">ble Laws and Regulations. </w:t>
      </w:r>
    </w:p>
    <w:p w:rsidR="00BA7FCC" w:rsidRDefault="00DD6144">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BA7FCC" w:rsidRDefault="00DD614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BA7FCC" w:rsidRDefault="00DD6144">
      <w:pPr>
        <w:autoSpaceDE w:val="0"/>
        <w:autoSpaceDN w:val="0"/>
        <w:adjustRightInd w:val="0"/>
        <w:spacing w:before="251" w:line="260" w:lineRule="exact"/>
        <w:ind w:left="1440" w:right="1316"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BA7FCC" w:rsidRDefault="00DD6144">
      <w:pPr>
        <w:autoSpaceDE w:val="0"/>
        <w:autoSpaceDN w:val="0"/>
        <w:adjustRightInd w:val="0"/>
        <w:spacing w:before="261" w:line="280" w:lineRule="exact"/>
        <w:ind w:left="1440" w:right="1605" w:firstLine="720"/>
        <w:jc w:val="both"/>
        <w:rPr>
          <w:color w:val="000000"/>
          <w:spacing w:val="-3"/>
        </w:rPr>
      </w:pPr>
      <w:r>
        <w:rPr>
          <w:color w:val="000000"/>
          <w:spacing w:val="-2"/>
        </w:rPr>
        <w:t>NYISO will provide Energy Resour</w:t>
      </w:r>
      <w:r>
        <w:rPr>
          <w:color w:val="000000"/>
          <w:spacing w:val="-2"/>
        </w:rPr>
        <w:t xml:space="preserve">ce Interconnection Service and Capacity Resource </w:t>
      </w:r>
      <w:r>
        <w:rPr>
          <w:color w:val="000000"/>
          <w:spacing w:val="-3"/>
        </w:rPr>
        <w:t xml:space="preserve">Interconnection Service to Developer at the Point of Interconnection.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216" w:line="276" w:lineRule="exact"/>
        <w:ind w:left="6000"/>
        <w:rPr>
          <w:color w:val="000000"/>
          <w:spacing w:val="-3"/>
        </w:rPr>
      </w:pPr>
      <w:r>
        <w:rPr>
          <w:color w:val="000000"/>
          <w:spacing w:val="-3"/>
        </w:rPr>
        <w:t xml:space="preserve">12 </w:t>
      </w:r>
    </w:p>
    <w:p w:rsidR="00BA7FCC" w:rsidRDefault="00BA7FCC">
      <w:pPr>
        <w:autoSpaceDE w:val="0"/>
        <w:autoSpaceDN w:val="0"/>
        <w:adjustRightInd w:val="0"/>
        <w:rPr>
          <w:color w:val="000000"/>
          <w:spacing w:val="-3"/>
        </w:rPr>
        <w:sectPr w:rsidR="00BA7FCC">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32" type="#_x0000_t75" style="position:absolute;margin-left:107.75pt;margin-top:74.35pt;width:24.45pt;height:9.35pt;z-index:-251656192;mso-position-horizontal-relative:page;mso-position-vertical-relative:page" o:allowincell="f">
            <v:imagedata r:id="rId91" o:title=""/>
            <w10:wrap anchorx="page" anchory="page"/>
          </v:shape>
        </w:pict>
      </w:r>
      <w:r>
        <w:rPr>
          <w:color w:val="000000"/>
          <w:spacing w:val="-3"/>
        </w:rPr>
        <w:pict>
          <v:shape id="_x0000_s1033" type="#_x0000_t75" style="position:absolute;margin-left:107.75pt;margin-top:610.05pt;width:24.2pt;height:9.35pt;z-index:-251540480;mso-position-horizontal-relative:page;mso-position-vertical-relative:page" o:allowincell="f">
            <v:imagedata r:id="rId91" o:title=""/>
            <w10:wrap anchorx="page" anchory="page"/>
          </v:shape>
        </w:pict>
      </w:r>
      <w:bookmarkStart w:id="18" w:name="Pg18"/>
      <w:bookmarkEnd w:id="18"/>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2880"/>
        <w:rPr>
          <w:rFonts w:ascii="Times New Roman Bold" w:hAnsi="Times New Roman Bold"/>
          <w:color w:val="000000"/>
          <w:spacing w:val="-3"/>
        </w:rPr>
      </w:pPr>
    </w:p>
    <w:p w:rsidR="00BA7FCC" w:rsidRDefault="00DD6144">
      <w:pPr>
        <w:autoSpaceDE w:val="0"/>
        <w:autoSpaceDN w:val="0"/>
        <w:adjustRightInd w:val="0"/>
        <w:spacing w:before="16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BA7FCC" w:rsidRDefault="00DD6144">
      <w:pPr>
        <w:autoSpaceDE w:val="0"/>
        <w:autoSpaceDN w:val="0"/>
        <w:adjustRightInd w:val="0"/>
        <w:spacing w:line="275" w:lineRule="exact"/>
        <w:ind w:left="1440" w:right="1299"/>
        <w:rPr>
          <w:color w:val="000000"/>
          <w:spacing w:val="-3"/>
        </w:rPr>
      </w:pPr>
      <w:r>
        <w:rPr>
          <w:color w:val="000000"/>
          <w:spacing w:val="-2"/>
        </w:rPr>
        <w:t>outp</w:t>
      </w:r>
      <w:r>
        <w:rPr>
          <w:color w:val="000000"/>
          <w:spacing w:val="-2"/>
        </w:rPr>
        <w:t>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 del</w:t>
      </w:r>
      <w:r>
        <w:rPr>
          <w:color w:val="000000"/>
          <w:spacing w:val="-2"/>
        </w:rPr>
        <w:t xml:space="preserve">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BA7FCC" w:rsidRDefault="00DD614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BA7FCC" w:rsidRDefault="00DD6144">
      <w:pPr>
        <w:autoSpaceDE w:val="0"/>
        <w:autoSpaceDN w:val="0"/>
        <w:adjustRightInd w:val="0"/>
        <w:spacing w:before="223" w:line="276" w:lineRule="exact"/>
        <w:ind w:left="2160"/>
        <w:rPr>
          <w:color w:val="000000"/>
          <w:spacing w:val="-2"/>
        </w:rPr>
      </w:pPr>
      <w:r>
        <w:rPr>
          <w:color w:val="000000"/>
          <w:spacing w:val="-2"/>
        </w:rPr>
        <w:t xml:space="preserve">The execution of this Agreement does not constitute a request for, nor agreement to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BA7FCC" w:rsidRDefault="00DD6144">
      <w:pPr>
        <w:autoSpaceDE w:val="0"/>
        <w:autoSpaceDN w:val="0"/>
        <w:adjustRightInd w:val="0"/>
        <w:spacing w:before="9" w:line="270" w:lineRule="exact"/>
        <w:ind w:left="1440" w:right="1284"/>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BA7FCC" w:rsidRDefault="00DD6144">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BA7FCC" w:rsidRDefault="00DD6144">
      <w:pPr>
        <w:autoSpaceDE w:val="0"/>
        <w:autoSpaceDN w:val="0"/>
        <w:adjustRightInd w:val="0"/>
        <w:spacing w:before="227" w:line="276" w:lineRule="exact"/>
        <w:ind w:left="2160"/>
        <w:rPr>
          <w:color w:val="000000"/>
          <w:spacing w:val="-2"/>
        </w:rPr>
      </w:pPr>
      <w:r>
        <w:rPr>
          <w:color w:val="000000"/>
          <w:spacing w:val="-2"/>
        </w:rPr>
        <w:t xml:space="preserve">The execution of this Agreement does not constitute a request for, nor agreement to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BA7FCC" w:rsidRDefault="00DD6144">
      <w:pPr>
        <w:autoSpaceDE w:val="0"/>
        <w:autoSpaceDN w:val="0"/>
        <w:adjustRightInd w:val="0"/>
        <w:spacing w:before="1" w:line="256" w:lineRule="exact"/>
        <w:ind w:left="1440"/>
        <w:rPr>
          <w:color w:val="000000"/>
          <w:spacing w:val="-2"/>
        </w:rPr>
      </w:pPr>
      <w:r>
        <w:rPr>
          <w:color w:val="000000"/>
          <w:spacing w:val="-2"/>
        </w:rPr>
        <w:t>Administration and Control Area Services Tariff (“S</w:t>
      </w:r>
      <w:r>
        <w:rPr>
          <w:color w:val="000000"/>
          <w:spacing w:val="-2"/>
        </w:rPr>
        <w:t xml:space="preserve">ervices Tariff”).  If Developer wishes to </w:t>
      </w:r>
    </w:p>
    <w:p w:rsidR="00BA7FCC" w:rsidRDefault="00DD6144">
      <w:pPr>
        <w:autoSpaceDE w:val="0"/>
        <w:autoSpaceDN w:val="0"/>
        <w:adjustRightInd w:val="0"/>
        <w:spacing w:before="5" w:line="280" w:lineRule="exact"/>
        <w:ind w:left="1440" w:right="1276"/>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BA7FCC" w:rsidRDefault="00DD6144">
      <w:pPr>
        <w:tabs>
          <w:tab w:val="left" w:pos="3062"/>
        </w:tabs>
        <w:autoSpaceDE w:val="0"/>
        <w:autoSpaceDN w:val="0"/>
        <w:adjustRightInd w:val="0"/>
        <w:spacing w:before="240" w:line="280" w:lineRule="exact"/>
        <w:ind w:left="1440" w:right="327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PROCUREM</w:t>
      </w:r>
      <w:r>
        <w:rPr>
          <w:rFonts w:ascii="Times New Roman Bold" w:hAnsi="Times New Roman Bold"/>
          <w:color w:val="000000"/>
          <w:spacing w:val="-3"/>
        </w:rPr>
        <w:t xml:space="preserve">ENT, AND CONSTRUCTION </w:t>
      </w:r>
    </w:p>
    <w:p w:rsidR="00BA7FCC" w:rsidRDefault="00DD614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BA7FCC" w:rsidRDefault="00DD6144">
      <w:pPr>
        <w:autoSpaceDE w:val="0"/>
        <w:autoSpaceDN w:val="0"/>
        <w:adjustRightInd w:val="0"/>
        <w:spacing w:before="224" w:line="270" w:lineRule="exact"/>
        <w:ind w:left="1439" w:right="1311" w:firstLine="720"/>
        <w:rPr>
          <w:color w:val="000000"/>
          <w:spacing w:val="-3"/>
          <w:sz w:val="23"/>
        </w:rPr>
      </w:pPr>
      <w:r>
        <w:rPr>
          <w:color w:val="000000"/>
          <w:spacing w:val="-2"/>
        </w:rPr>
        <w:t xml:space="preserve">Unless otherwise mutually agreed to by Developer and Connecting Transmission Owner, </w:t>
      </w:r>
      <w:r>
        <w:rPr>
          <w:color w:val="000000"/>
          <w:spacing w:val="-2"/>
        </w:rPr>
        <w:br/>
        <w:t xml:space="preserve">Developer shall select the In-Service Date, Initial Synchronization Date, and Commercial </w:t>
      </w:r>
      <w:r>
        <w:rPr>
          <w:color w:val="000000"/>
          <w:spacing w:val="-2"/>
        </w:rPr>
        <w:br/>
      </w:r>
      <w:r>
        <w:rPr>
          <w:color w:val="000000"/>
          <w:spacing w:val="-2"/>
        </w:rPr>
        <w:t xml:space="preserve">Operation Date; and either the Standard Option or Alternate Option set forth below, and such </w:t>
      </w:r>
      <w:r>
        <w:rPr>
          <w:color w:val="000000"/>
          <w:spacing w:val="-2"/>
        </w:rPr>
        <w:br/>
        <w:t xml:space="preserve">dates and selected option shall be set forth in Appendix B hereto.  </w:t>
      </w:r>
      <w:r>
        <w:rPr>
          <w:color w:val="000000"/>
          <w:spacing w:val="-2"/>
          <w:sz w:val="23"/>
        </w:rPr>
        <w:t xml:space="preserve">At the same time, Developer </w:t>
      </w:r>
      <w:r>
        <w:rPr>
          <w:color w:val="000000"/>
          <w:spacing w:val="-2"/>
          <w:sz w:val="23"/>
        </w:rPr>
        <w:br/>
        <w:t xml:space="preserve">shall indicate whether it elects to exercise the Option to Build </w:t>
      </w:r>
      <w:r>
        <w:rPr>
          <w:color w:val="000000"/>
          <w:spacing w:val="-2"/>
          <w:sz w:val="23"/>
        </w:rPr>
        <w:t xml:space="preserve">set forth in Article 5.1.3 below. If the </w:t>
      </w:r>
      <w:r>
        <w:rPr>
          <w:color w:val="000000"/>
          <w:spacing w:val="-2"/>
          <w:sz w:val="23"/>
        </w:rPr>
        <w:br/>
        <w:t xml:space="preserve">dates designated by the Developer are not acceptable to the Connecting Transmission Owner, the </w:t>
      </w:r>
      <w:r>
        <w:rPr>
          <w:color w:val="000000"/>
          <w:spacing w:val="-2"/>
          <w:sz w:val="23"/>
        </w:rPr>
        <w:br/>
        <w:t xml:space="preserve">Connecting Transmission Owner shall so notify the Developer within thirty (30) Calendar Days. </w:t>
      </w:r>
      <w:r>
        <w:rPr>
          <w:color w:val="000000"/>
          <w:spacing w:val="-2"/>
          <w:sz w:val="23"/>
        </w:rPr>
        <w:br/>
        <w:t>Upon receipt of the not</w:t>
      </w:r>
      <w:r>
        <w:rPr>
          <w:color w:val="000000"/>
          <w:spacing w:val="-2"/>
          <w:sz w:val="23"/>
        </w:rPr>
        <w:t xml:space="preserve">ification that Developer’s designated dates are not acceptable to the </w:t>
      </w:r>
      <w:r>
        <w:rPr>
          <w:color w:val="000000"/>
          <w:spacing w:val="-2"/>
          <w:sz w:val="23"/>
        </w:rPr>
        <w:br/>
        <w:t xml:space="preserve">Connecting Transmission Owner, the Developer shall notify the Connecting Transmission Owner </w:t>
      </w:r>
      <w:r>
        <w:rPr>
          <w:color w:val="000000"/>
          <w:spacing w:val="-2"/>
          <w:sz w:val="23"/>
        </w:rPr>
        <w:br/>
        <w:t>within thirty (30) Calendar Days whether it elects to exercise the Option to Build if it has</w:t>
      </w:r>
      <w:r>
        <w:rPr>
          <w:color w:val="000000"/>
          <w:spacing w:val="-2"/>
          <w:sz w:val="23"/>
        </w:rPr>
        <w:t xml:space="preserve"> not already </w:t>
      </w:r>
      <w:r>
        <w:rPr>
          <w:color w:val="000000"/>
          <w:spacing w:val="-2"/>
          <w:sz w:val="23"/>
        </w:rPr>
        <w:br/>
      </w:r>
      <w:r>
        <w:rPr>
          <w:color w:val="000000"/>
          <w:spacing w:val="-3"/>
          <w:sz w:val="23"/>
        </w:rPr>
        <w:t xml:space="preserve">elected to exercise the Option to Build. </w:t>
      </w:r>
    </w:p>
    <w:p w:rsidR="00BA7FCC" w:rsidRDefault="00DD6144">
      <w:pPr>
        <w:autoSpaceDE w:val="0"/>
        <w:autoSpaceDN w:val="0"/>
        <w:adjustRightInd w:val="0"/>
        <w:spacing w:before="266"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BA7FCC" w:rsidRDefault="00BA7FCC">
      <w:pPr>
        <w:autoSpaceDE w:val="0"/>
        <w:autoSpaceDN w:val="0"/>
        <w:adjustRightInd w:val="0"/>
        <w:spacing w:line="272" w:lineRule="exact"/>
        <w:ind w:left="1440"/>
        <w:rPr>
          <w:rFonts w:ascii="Times New Roman Bold" w:hAnsi="Times New Roman Bold"/>
          <w:color w:val="000000"/>
          <w:spacing w:val="-3"/>
        </w:rPr>
      </w:pPr>
    </w:p>
    <w:p w:rsidR="00BA7FCC" w:rsidRDefault="00DD6144">
      <w:pPr>
        <w:autoSpaceDE w:val="0"/>
        <w:autoSpaceDN w:val="0"/>
        <w:adjustRightInd w:val="0"/>
        <w:spacing w:before="16" w:line="272" w:lineRule="exact"/>
        <w:ind w:left="1440" w:right="1300" w:firstLine="720"/>
        <w:rPr>
          <w:color w:val="000000"/>
          <w:spacing w:val="-2"/>
        </w:rPr>
      </w:pPr>
      <w:r>
        <w:rPr>
          <w:color w:val="000000"/>
          <w:spacing w:val="-2"/>
        </w:rPr>
        <w:t xml:space="preserve">The Connecting 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29" w:line="276" w:lineRule="exact"/>
        <w:ind w:left="6000"/>
        <w:rPr>
          <w:color w:val="000000"/>
          <w:spacing w:val="-3"/>
        </w:rPr>
      </w:pPr>
      <w:r>
        <w:rPr>
          <w:color w:val="000000"/>
          <w:spacing w:val="-3"/>
        </w:rPr>
        <w:t xml:space="preserve">13 </w:t>
      </w:r>
    </w:p>
    <w:p w:rsidR="00BA7FCC" w:rsidRDefault="00BA7FCC">
      <w:pPr>
        <w:autoSpaceDE w:val="0"/>
        <w:autoSpaceDN w:val="0"/>
        <w:adjustRightInd w:val="0"/>
        <w:rPr>
          <w:color w:val="000000"/>
          <w:spacing w:val="-3"/>
        </w:rPr>
        <w:sectPr w:rsidR="00BA7FCC">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34" type="#_x0000_t75" style="position:absolute;margin-left:107.75pt;margin-top:185pt;width:24.45pt;height:9.35pt;z-index:-251641856;mso-position-horizontal-relative:page;mso-position-vertical-relative:page" o:allowincell="f">
            <v:imagedata r:id="rId91" o:title=""/>
            <w10:wrap anchorx="page" anchory="page"/>
          </v:shape>
        </w:pict>
      </w:r>
      <w:r>
        <w:rPr>
          <w:color w:val="000000"/>
          <w:spacing w:val="-3"/>
        </w:rPr>
        <w:pict>
          <v:shape id="_x0000_s1035" type="#_x0000_t75" style="position:absolute;margin-left:107.75pt;margin-top:433.4pt;width:24.45pt;height:9.35pt;z-index:-251583488;mso-position-horizontal-relative:page;mso-position-vertical-relative:page" o:allowincell="f">
            <v:imagedata r:id="rId91" o:title=""/>
            <w10:wrap anchorx="page" anchory="page"/>
          </v:shape>
        </w:pict>
      </w:r>
      <w:r>
        <w:rPr>
          <w:color w:val="000000"/>
          <w:spacing w:val="-3"/>
        </w:rPr>
        <w:pict>
          <v:shape id="_x0000_s1036" type="#_x0000_t75" style="position:absolute;margin-left:107.75pt;margin-top:612.7pt;width:24.45pt;height:9.35pt;z-index:-251547648;mso-position-horizontal-relative:page;mso-position-vertical-relative:page" o:allowincell="f">
            <v:imagedata r:id="rId91" o:title=""/>
            <w10:wrap anchorx="page" anchory="page"/>
          </v:shape>
        </w:pict>
      </w:r>
      <w:bookmarkStart w:id="19" w:name="Pg19"/>
      <w:bookmarkEnd w:id="19"/>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3" w:lineRule="exact"/>
        <w:ind w:left="1440"/>
        <w:rPr>
          <w:rFonts w:ascii="Times New Roman Bold" w:hAnsi="Times New Roman Bold"/>
          <w:color w:val="000000"/>
          <w:spacing w:val="-3"/>
        </w:rPr>
      </w:pPr>
    </w:p>
    <w:p w:rsidR="00BA7FCC" w:rsidRDefault="00DD6144">
      <w:pPr>
        <w:autoSpaceDE w:val="0"/>
        <w:autoSpaceDN w:val="0"/>
        <w:adjustRightInd w:val="0"/>
        <w:spacing w:before="174" w:line="273" w:lineRule="exact"/>
        <w:ind w:left="1440" w:right="1734"/>
        <w:rPr>
          <w:color w:val="000000"/>
          <w:spacing w:val="-3"/>
        </w:rPr>
      </w:pPr>
      <w:r>
        <w:rPr>
          <w:color w:val="000000"/>
          <w:spacing w:val="-2"/>
        </w:rPr>
        <w:t xml:space="preserve">practices, its material and equipment specifications, its design criteria and construction </w:t>
      </w:r>
      <w:r>
        <w:rPr>
          <w:color w:val="000000"/>
          <w:spacing w:val="-2"/>
        </w:rPr>
        <w:br/>
      </w:r>
      <w:r>
        <w:rPr>
          <w:color w:val="000000"/>
          <w:spacing w:val="-2"/>
        </w:rPr>
        <w:t>procedures, its labor agreements, and Applicable Laws and Regulations.  In the event the Connecting Transmission Owner reasonably expects that it will not be able to complete the Connecting Transmission Owner’s Attachment Facilities and System Upgrade Faci</w:t>
      </w:r>
      <w:r>
        <w:rPr>
          <w:color w:val="000000"/>
          <w:spacing w:val="-2"/>
        </w:rPr>
        <w:t xml:space="preserve">lities and System Deliverability Upgrades by the specified dates, the Connecting Transmission Owner shall promptly provide written notice to the Developer and NYISO, and shall undertake </w:t>
      </w:r>
      <w:r>
        <w:rPr>
          <w:color w:val="000000"/>
          <w:spacing w:val="-3"/>
        </w:rPr>
        <w:t xml:space="preserve">Reasonable Efforts to meet the earliest dates thereafter.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w:t>
      </w:r>
      <w:r>
        <w:rPr>
          <w:rFonts w:ascii="Times New Roman Bold" w:hAnsi="Times New Roman Bold"/>
          <w:color w:val="000000"/>
          <w:spacing w:val="-3"/>
        </w:rPr>
        <w:t xml:space="preserve">Option. </w:t>
      </w:r>
    </w:p>
    <w:p w:rsidR="00BA7FCC" w:rsidRDefault="00BA7FCC">
      <w:pPr>
        <w:autoSpaceDE w:val="0"/>
        <w:autoSpaceDN w:val="0"/>
        <w:adjustRightInd w:val="0"/>
        <w:spacing w:line="275" w:lineRule="exact"/>
        <w:ind w:left="1440"/>
        <w:rPr>
          <w:rFonts w:ascii="Times New Roman Bold" w:hAnsi="Times New Roman Bold"/>
          <w:color w:val="000000"/>
          <w:spacing w:val="-3"/>
        </w:rPr>
      </w:pPr>
    </w:p>
    <w:p w:rsidR="00BA7FCC" w:rsidRDefault="00DD6144">
      <w:pPr>
        <w:autoSpaceDE w:val="0"/>
        <w:autoSpaceDN w:val="0"/>
        <w:adjustRightInd w:val="0"/>
        <w:spacing w:before="10" w:line="275" w:lineRule="exact"/>
        <w:ind w:left="1440" w:right="1250"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responsibility for the design, procur</w:t>
      </w:r>
      <w:r>
        <w:rPr>
          <w:color w:val="000000"/>
          <w:spacing w:val="-2"/>
        </w:rPr>
        <w:t xml:space="preserve">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Facilities by the In-Service Date, to</w:t>
      </w:r>
      <w:r>
        <w:rPr>
          <w:color w:val="000000"/>
          <w:spacing w:val="-2"/>
        </w:rPr>
        <w:t xml:space="preserve"> 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w:t>
      </w:r>
      <w:r>
        <w:rPr>
          <w:color w:val="000000"/>
          <w:spacing w:val="-2"/>
        </w:rPr>
        <w:t xml:space="preserv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w:t>
      </w:r>
      <w:r>
        <w:rPr>
          <w:color w:val="000000"/>
          <w:spacing w:val="-2"/>
        </w:rPr>
        <w:t xml:space="preserve">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be extended day for day for each day that NYISO refuses </w:t>
      </w:r>
      <w:r>
        <w:rPr>
          <w:color w:val="000000"/>
          <w:spacing w:val="-2"/>
        </w:rPr>
        <w:t xml:space="preserve">to grant clearances to </w:t>
      </w:r>
      <w:r>
        <w:rPr>
          <w:color w:val="000000"/>
          <w:spacing w:val="-2"/>
        </w:rPr>
        <w:br/>
      </w:r>
      <w:r>
        <w:rPr>
          <w:color w:val="000000"/>
          <w:spacing w:val="-3"/>
        </w:rPr>
        <w:t xml:space="preserve">install equipment.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BA7FCC" w:rsidRDefault="00DD6144">
      <w:pPr>
        <w:autoSpaceDE w:val="0"/>
        <w:autoSpaceDN w:val="0"/>
        <w:adjustRightInd w:val="0"/>
        <w:spacing w:before="265" w:line="275" w:lineRule="exact"/>
        <w:ind w:left="1440" w:right="1333"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r>
      <w:r>
        <w:rPr>
          <w:color w:val="000000"/>
          <w:spacing w:val="-2"/>
        </w:rP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w:t>
      </w:r>
      <w:r>
        <w:rPr>
          <w:color w:val="000000"/>
          <w:spacing w:val="-2"/>
        </w:rPr>
        <w:t xml:space="preserv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w:t>
      </w:r>
      <w:r>
        <w:rPr>
          <w:color w:val="000000"/>
          <w:spacing w:val="-2"/>
        </w:rPr>
        <w:t xml:space="preserve">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BA7FCC" w:rsidRDefault="00BA7FCC">
      <w:pPr>
        <w:autoSpaceDE w:val="0"/>
        <w:autoSpaceDN w:val="0"/>
        <w:adjustRightInd w:val="0"/>
        <w:spacing w:line="264" w:lineRule="exact"/>
        <w:ind w:left="2160"/>
        <w:rPr>
          <w:rFonts w:ascii="Times New Roman Bold" w:hAnsi="Times New Roman Bold"/>
          <w:color w:val="000000"/>
          <w:spacing w:val="-3"/>
        </w:rPr>
      </w:pPr>
    </w:p>
    <w:p w:rsidR="00BA7FCC" w:rsidRDefault="00DD6144">
      <w:pPr>
        <w:autoSpaceDE w:val="0"/>
        <w:autoSpaceDN w:val="0"/>
        <w:adjustRightInd w:val="0"/>
        <w:spacing w:before="10" w:line="264" w:lineRule="exact"/>
        <w:ind w:left="2160"/>
        <w:rPr>
          <w:color w:val="000000"/>
          <w:spacing w:val="-2"/>
          <w:sz w:val="23"/>
        </w:rPr>
      </w:pPr>
      <w:r>
        <w:rPr>
          <w:color w:val="000000"/>
          <w:spacing w:val="-2"/>
          <w:sz w:val="23"/>
        </w:rPr>
        <w:t xml:space="preserve">If the dates designated by Developer are not acceptable to the Connecting Transmission </w:t>
      </w:r>
    </w:p>
    <w:p w:rsidR="00BA7FCC" w:rsidRDefault="00DD6144">
      <w:pPr>
        <w:autoSpaceDE w:val="0"/>
        <w:autoSpaceDN w:val="0"/>
        <w:adjustRightInd w:val="0"/>
        <w:spacing w:before="2" w:line="257" w:lineRule="exact"/>
        <w:ind w:left="1440"/>
        <w:rPr>
          <w:color w:val="000000"/>
          <w:spacing w:val="-2"/>
        </w:rPr>
      </w:pPr>
      <w:r>
        <w:rPr>
          <w:color w:val="000000"/>
          <w:spacing w:val="-2"/>
          <w:sz w:val="23"/>
        </w:rPr>
        <w:t>O</w:t>
      </w:r>
      <w:r>
        <w:rPr>
          <w:color w:val="000000"/>
          <w:spacing w:val="-2"/>
          <w:sz w:val="23"/>
        </w:rPr>
        <w:t xml:space="preserve">wner, </w:t>
      </w:r>
      <w:r>
        <w:rPr>
          <w:color w:val="000000"/>
          <w:spacing w:val="-2"/>
        </w:rPr>
        <w:t xml:space="preserve">the Developer and Connecting Transmission Owner shall in good faith attempt to </w:t>
      </w:r>
    </w:p>
    <w:p w:rsidR="00BA7FCC" w:rsidRDefault="00DD6144">
      <w:pPr>
        <w:autoSpaceDE w:val="0"/>
        <w:autoSpaceDN w:val="0"/>
        <w:adjustRightInd w:val="0"/>
        <w:spacing w:before="10" w:line="273" w:lineRule="exact"/>
        <w:ind w:left="1440" w:right="1279"/>
        <w:rPr>
          <w:color w:val="000000"/>
          <w:spacing w:val="-2"/>
        </w:rPr>
      </w:pP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w:t>
      </w:r>
      <w:r>
        <w:rPr>
          <w:color w:val="000000"/>
          <w:spacing w:val="-2"/>
          <w:sz w:val="23"/>
        </w:rPr>
        <w:t xml:space="preserve">all </w:t>
      </w:r>
      <w:r>
        <w:rPr>
          <w:color w:val="000000"/>
          <w:spacing w:val="-2"/>
          <w:sz w:val="23"/>
        </w:rPr>
        <w:t xml:space="preserve">facilities other than the </w:t>
      </w:r>
      <w:r>
        <w:rPr>
          <w:color w:val="000000"/>
          <w:spacing w:val="-2"/>
          <w:sz w:val="23"/>
        </w:rPr>
        <w:br/>
        <w:t xml:space="preserve">Connecting Transmission Owner’s Attachment Facilities and Stand Alone System Upgrade Facilities </w:t>
      </w:r>
      <w:r>
        <w:rPr>
          <w:color w:val="000000"/>
          <w:spacing w:val="-2"/>
          <w:sz w:val="23"/>
        </w:rPr>
        <w:br/>
        <w:t>if the Developer elects to exercise the Option to Build under Article 5.1.3</w:t>
      </w:r>
      <w:r>
        <w:rPr>
          <w:color w:val="000000"/>
          <w:spacing w:val="-2"/>
        </w:rPr>
        <w:t xml:space="preserve">.  If the two Parties are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89" w:line="276" w:lineRule="exact"/>
        <w:ind w:left="6000"/>
        <w:rPr>
          <w:color w:val="000000"/>
          <w:spacing w:val="-3"/>
        </w:rPr>
      </w:pPr>
      <w:r>
        <w:rPr>
          <w:color w:val="000000"/>
          <w:spacing w:val="-3"/>
        </w:rPr>
        <w:t xml:space="preserve">14 </w:t>
      </w:r>
    </w:p>
    <w:p w:rsidR="00BA7FCC" w:rsidRDefault="00BA7FCC">
      <w:pPr>
        <w:autoSpaceDE w:val="0"/>
        <w:autoSpaceDN w:val="0"/>
        <w:adjustRightInd w:val="0"/>
        <w:rPr>
          <w:color w:val="000000"/>
          <w:spacing w:val="-3"/>
        </w:rPr>
        <w:sectPr w:rsidR="00BA7FCC">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37" type="#_x0000_t75" style="position:absolute;margin-left:107.75pt;margin-top:235.9pt;width:24.2pt;height:9.35pt;z-index:-251627520;mso-position-horizontal-relative:page;mso-position-vertical-relative:page" o:allowincell="f">
            <v:imagedata r:id="rId91" o:title=""/>
            <w10:wrap anchorx="page" anchory="page"/>
          </v:shape>
        </w:pict>
      </w:r>
      <w:r>
        <w:rPr>
          <w:color w:val="000000"/>
          <w:spacing w:val="-3"/>
        </w:rPr>
        <w:pict>
          <v:shape id="_x0000_s1038" type="#_x0000_t75" style="position:absolute;margin-left:107.75pt;margin-top:304.75pt;width:24.45pt;height:9.35pt;z-index:-251612160;mso-position-horizontal-relative:page;mso-position-vertical-relative:page" o:allowincell="f">
            <v:imagedata r:id="rId91" o:title=""/>
            <w10:wrap anchorx="page" anchory="page"/>
          </v:shape>
        </w:pict>
      </w:r>
      <w:r>
        <w:rPr>
          <w:color w:val="000000"/>
          <w:spacing w:val="-3"/>
        </w:rPr>
        <w:pict>
          <v:shape id="_x0000_s1039" type="#_x0000_t75" style="position:absolute;margin-left:107.75pt;margin-top:387.55pt;width:24.45pt;height:9.35pt;z-index:-251578368;mso-position-horizontal-relative:page;mso-position-vertical-relative:page" o:allowincell="f">
            <v:imagedata r:id="rId91" o:title=""/>
            <w10:wrap anchorx="page" anchory="page"/>
          </v:shape>
        </w:pict>
      </w:r>
      <w:r>
        <w:rPr>
          <w:color w:val="000000"/>
          <w:spacing w:val="-3"/>
        </w:rPr>
        <w:pict>
          <v:shape id="_x0000_s1040" type="#_x0000_t75" style="position:absolute;margin-left:107.75pt;margin-top:442.75pt;width:24.45pt;height:9.35pt;z-index:-251563008;mso-position-horizontal-relative:page;mso-position-vertical-relative:page" o:allowincell="f">
            <v:imagedata r:id="rId91" o:title=""/>
            <w10:wrap anchorx="page" anchory="page"/>
          </v:shape>
        </w:pict>
      </w:r>
      <w:r>
        <w:rPr>
          <w:color w:val="000000"/>
          <w:spacing w:val="-3"/>
        </w:rPr>
        <w:pict>
          <v:shape id="_x0000_s1041" type="#_x0000_t75" style="position:absolute;margin-left:107.75pt;margin-top:511.65pt;width:24.7pt;height:9.35pt;z-index:-251546624;mso-position-horizontal-relative:page;mso-position-vertical-relative:page" o:allowincell="f">
            <v:imagedata r:id="rId91" o:title=""/>
            <w10:wrap anchorx="page" anchory="page"/>
          </v:shape>
        </w:pict>
      </w:r>
      <w:r>
        <w:rPr>
          <w:color w:val="000000"/>
          <w:spacing w:val="-3"/>
        </w:rPr>
        <w:pict>
          <v:shape id="_x0000_s1042" type="#_x0000_t75" style="position:absolute;margin-left:107.75pt;margin-top:566.85pt;width:24.7pt;height:9.35pt;z-index:-251535360;mso-position-horizontal-relative:page;mso-position-vertical-relative:page" o:allowincell="f">
            <v:imagedata r:id="rId91" o:title=""/>
            <w10:wrap anchorx="page" anchory="page"/>
          </v:shape>
        </w:pict>
      </w:r>
      <w:r>
        <w:rPr>
          <w:color w:val="000000"/>
          <w:spacing w:val="-3"/>
        </w:rPr>
        <w:pict>
          <v:shape id="_x0000_s1043" type="#_x0000_t75" style="position:absolute;margin-left:107.75pt;margin-top:663.55pt;width:24.7pt;height:9.35pt;z-index:-251504640;mso-position-horizontal-relative:page;mso-position-vertical-relative:page" o:allowincell="f">
            <v:imagedata r:id="rId91" o:title=""/>
            <w10:wrap anchorx="page" anchory="page"/>
          </v:shape>
        </w:pict>
      </w:r>
      <w:bookmarkStart w:id="20" w:name="Pg20"/>
      <w:bookmarkEnd w:id="20"/>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2535 </w:t>
      </w:r>
    </w:p>
    <w:p w:rsidR="00BA7FCC" w:rsidRDefault="00BA7FCC">
      <w:pPr>
        <w:autoSpaceDE w:val="0"/>
        <w:autoSpaceDN w:val="0"/>
        <w:adjustRightInd w:val="0"/>
        <w:spacing w:line="270" w:lineRule="exact"/>
        <w:ind w:left="1440"/>
        <w:rPr>
          <w:rFonts w:ascii="Times New Roman Bold" w:hAnsi="Times New Roman Bold"/>
          <w:color w:val="000000"/>
          <w:spacing w:val="-3"/>
        </w:rPr>
      </w:pPr>
    </w:p>
    <w:p w:rsidR="00BA7FCC" w:rsidRDefault="00DD6144">
      <w:pPr>
        <w:autoSpaceDE w:val="0"/>
        <w:autoSpaceDN w:val="0"/>
        <w:adjustRightInd w:val="0"/>
        <w:spacing w:before="179" w:line="270" w:lineRule="exact"/>
        <w:ind w:left="1440" w:right="1371"/>
        <w:rPr>
          <w:color w:val="000000"/>
          <w:spacing w:val="-3"/>
        </w:rPr>
      </w:pPr>
      <w:r>
        <w:rPr>
          <w:color w:val="000000"/>
          <w:spacing w:val="-2"/>
        </w:rPr>
        <w:t xml:space="preserve">unable to reach agreement on such terms and conditions, </w:t>
      </w:r>
      <w:r>
        <w:rPr>
          <w:color w:val="000000"/>
          <w:spacing w:val="-2"/>
          <w:sz w:val="23"/>
        </w:rPr>
        <w:t xml:space="preserve">then, pursuant to Article 5.1.1(Standard </w:t>
      </w:r>
      <w:r>
        <w:rPr>
          <w:color w:val="000000"/>
          <w:spacing w:val="-2"/>
          <w:sz w:val="23"/>
        </w:rPr>
        <w:br/>
        <w:t xml:space="preserve">Option), </w:t>
      </w:r>
      <w:r>
        <w:rPr>
          <w:color w:val="000000"/>
          <w:spacing w:val="-2"/>
        </w:rPr>
        <w:t xml:space="preserve">Connecting Transmission Owner shall assume responsibility for the design, </w:t>
      </w:r>
      <w:r>
        <w:rPr>
          <w:color w:val="000000"/>
          <w:spacing w:val="-2"/>
        </w:rPr>
        <w:br/>
        <w:t xml:space="preserve">procurement and construction of </w:t>
      </w:r>
      <w:r>
        <w:rPr>
          <w:color w:val="000000"/>
          <w:spacing w:val="-2"/>
          <w:sz w:val="23"/>
        </w:rPr>
        <w:t xml:space="preserve">all facilities </w:t>
      </w:r>
      <w:r>
        <w:rPr>
          <w:color w:val="000000"/>
          <w:spacing w:val="-2"/>
          <w:sz w:val="23"/>
        </w:rPr>
        <w:t xml:space="preserve">other than the Connecting Transmission Owner’s </w:t>
      </w:r>
      <w:r>
        <w:rPr>
          <w:color w:val="000000"/>
          <w:spacing w:val="-2"/>
          <w:sz w:val="23"/>
        </w:rPr>
        <w:br/>
        <w:t xml:space="preserve">Attachment Facilities and Stand Alone System Upgrade Facilities if the Developer elects to exercise </w:t>
      </w:r>
      <w:r>
        <w:rPr>
          <w:color w:val="000000"/>
          <w:spacing w:val="-2"/>
          <w:sz w:val="23"/>
        </w:rPr>
        <w:br/>
      </w:r>
      <w:r>
        <w:rPr>
          <w:color w:val="000000"/>
          <w:spacing w:val="-3"/>
          <w:sz w:val="23"/>
        </w:rPr>
        <w:t>the Option to Build</w:t>
      </w:r>
      <w:r>
        <w:rPr>
          <w:color w:val="000000"/>
          <w:spacing w:val="-3"/>
        </w:rPr>
        <w:t xml:space="preserve">. </w:t>
      </w:r>
    </w:p>
    <w:p w:rsidR="00BA7FCC" w:rsidRDefault="00DD614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BA7FCC" w:rsidRDefault="00DD6144">
      <w:pPr>
        <w:autoSpaceDE w:val="0"/>
        <w:autoSpaceDN w:val="0"/>
        <w:adjustRightInd w:val="0"/>
        <w:spacing w:before="236" w:line="270" w:lineRule="exact"/>
        <w:ind w:left="1440" w:right="1457" w:firstLine="720"/>
        <w:rPr>
          <w:color w:val="000000"/>
          <w:spacing w:val="-3"/>
        </w:rPr>
      </w:pPr>
      <w:r>
        <w:rPr>
          <w:color w:val="000000"/>
          <w:spacing w:val="-2"/>
        </w:rPr>
        <w:t>If Developer assumes responsibi</w:t>
      </w:r>
      <w:r>
        <w:rPr>
          <w:color w:val="000000"/>
          <w:spacing w:val="-2"/>
        </w:rPr>
        <w:t xml:space="preserve">lity for the design, procurement and construction of the Connecting Transmission Owner’s Attachment Facilities and Stand Alone System Upgrade </w:t>
      </w:r>
      <w:r>
        <w:rPr>
          <w:color w:val="000000"/>
          <w:spacing w:val="-3"/>
        </w:rPr>
        <w:t xml:space="preserve">Facilities, the following conditions apply: </w:t>
      </w:r>
    </w:p>
    <w:p w:rsidR="00BA7FCC" w:rsidRDefault="00BA7FCC">
      <w:pPr>
        <w:autoSpaceDE w:val="0"/>
        <w:autoSpaceDN w:val="0"/>
        <w:adjustRightInd w:val="0"/>
        <w:spacing w:line="273" w:lineRule="exact"/>
        <w:ind w:left="1440"/>
        <w:rPr>
          <w:color w:val="000000"/>
          <w:spacing w:val="-3"/>
        </w:rPr>
      </w:pPr>
    </w:p>
    <w:p w:rsidR="00BA7FCC" w:rsidRDefault="00DD6144">
      <w:pPr>
        <w:autoSpaceDE w:val="0"/>
        <w:autoSpaceDN w:val="0"/>
        <w:adjustRightInd w:val="0"/>
        <w:spacing w:before="15" w:line="273" w:lineRule="exact"/>
        <w:ind w:left="1440" w:right="1405"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BA7FCC" w:rsidRDefault="00DD6144">
      <w:pPr>
        <w:autoSpaceDE w:val="0"/>
        <w:autoSpaceDN w:val="0"/>
        <w:adjustRightInd w:val="0"/>
        <w:spacing w:before="7" w:line="273" w:lineRule="exact"/>
        <w:ind w:left="1440" w:right="1308"/>
        <w:rPr>
          <w:color w:val="000000"/>
          <w:spacing w:val="-3"/>
        </w:rPr>
      </w:pPr>
      <w:r>
        <w:rPr>
          <w:color w:val="000000"/>
          <w:spacing w:val="-2"/>
        </w:rPr>
        <w:t xml:space="preserve">Transmission Owner’s Attachment Facilities and Stand Alone System Upgrade Facilities shall comply with all requirements of law to </w:t>
      </w:r>
      <w:r>
        <w:rPr>
          <w:color w:val="000000"/>
          <w:spacing w:val="-2"/>
        </w:rPr>
        <w:t xml:space="preserve">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BA7FCC" w:rsidRDefault="00BA7FCC">
      <w:pPr>
        <w:autoSpaceDE w:val="0"/>
        <w:autoSpaceDN w:val="0"/>
        <w:adjustRightInd w:val="0"/>
        <w:spacing w:line="270" w:lineRule="exact"/>
        <w:ind w:left="1440"/>
        <w:jc w:val="both"/>
        <w:rPr>
          <w:color w:val="000000"/>
          <w:spacing w:val="-3"/>
        </w:rPr>
      </w:pPr>
    </w:p>
    <w:p w:rsidR="00BA7FCC" w:rsidRDefault="00DD6144">
      <w:pPr>
        <w:autoSpaceDE w:val="0"/>
        <w:autoSpaceDN w:val="0"/>
        <w:adjustRightInd w:val="0"/>
        <w:spacing w:before="20" w:line="270" w:lineRule="exact"/>
        <w:ind w:left="1440" w:right="1974" w:firstLine="1440"/>
        <w:jc w:val="both"/>
        <w:rPr>
          <w:color w:val="000000"/>
          <w:spacing w:val="-2"/>
        </w:rPr>
      </w:pPr>
      <w:r>
        <w:rPr>
          <w:color w:val="000000"/>
          <w:spacing w:val="-3"/>
        </w:rPr>
        <w:t>Connecting Transmission Owner shall review and a</w:t>
      </w:r>
      <w:r>
        <w:rPr>
          <w:color w:val="000000"/>
          <w:spacing w:val="-3"/>
        </w:rPr>
        <w:t xml:space="preserve">pprove the engineering </w:t>
      </w:r>
      <w:r>
        <w:rPr>
          <w:color w:val="000000"/>
          <w:spacing w:val="-2"/>
        </w:rPr>
        <w:t xml:space="preserve">design, equipment acceptance tests, and the construction of the Connecting Transmission Owner’s Attachment Facilities and Stand Alone System Upgrade Facilities; </w:t>
      </w:r>
    </w:p>
    <w:p w:rsidR="00BA7FCC" w:rsidRDefault="00BA7FCC">
      <w:pPr>
        <w:autoSpaceDE w:val="0"/>
        <w:autoSpaceDN w:val="0"/>
        <w:adjustRightInd w:val="0"/>
        <w:spacing w:line="273" w:lineRule="exact"/>
        <w:ind w:left="1440"/>
        <w:jc w:val="both"/>
        <w:rPr>
          <w:color w:val="000000"/>
          <w:spacing w:val="-2"/>
        </w:rPr>
      </w:pPr>
    </w:p>
    <w:p w:rsidR="00BA7FCC" w:rsidRDefault="00DD6144">
      <w:pPr>
        <w:autoSpaceDE w:val="0"/>
        <w:autoSpaceDN w:val="0"/>
        <w:adjustRightInd w:val="0"/>
        <w:spacing w:before="15" w:line="273" w:lineRule="exact"/>
        <w:ind w:left="1440" w:right="1483" w:firstLine="1440"/>
        <w:jc w:val="both"/>
        <w:rPr>
          <w:color w:val="000000"/>
          <w:spacing w:val="-2"/>
        </w:rPr>
      </w:pPr>
      <w:r>
        <w:rPr>
          <w:color w:val="000000"/>
          <w:spacing w:val="-2"/>
        </w:rPr>
        <w:t>Prior to commencement of construction, Developer shall provide to Conn</w:t>
      </w:r>
      <w:r>
        <w:rPr>
          <w:color w:val="000000"/>
          <w:spacing w:val="-2"/>
        </w:rPr>
        <w:t xml:space="preserve">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to requests for information from Connecting Transmission O</w:t>
      </w:r>
      <w:r>
        <w:rPr>
          <w:color w:val="000000"/>
          <w:spacing w:val="-2"/>
        </w:rPr>
        <w:t xml:space="preserve">wner or NYISO; </w:t>
      </w:r>
    </w:p>
    <w:p w:rsidR="00BA7FCC" w:rsidRDefault="00BA7FCC">
      <w:pPr>
        <w:autoSpaceDE w:val="0"/>
        <w:autoSpaceDN w:val="0"/>
        <w:adjustRightInd w:val="0"/>
        <w:spacing w:line="270" w:lineRule="exact"/>
        <w:ind w:left="1440"/>
        <w:jc w:val="both"/>
        <w:rPr>
          <w:color w:val="000000"/>
          <w:spacing w:val="-2"/>
        </w:rPr>
      </w:pPr>
    </w:p>
    <w:p w:rsidR="00BA7FCC" w:rsidRDefault="00DD6144">
      <w:pPr>
        <w:autoSpaceDE w:val="0"/>
        <w:autoSpaceDN w:val="0"/>
        <w:adjustRightInd w:val="0"/>
        <w:spacing w:before="20" w:line="270" w:lineRule="exact"/>
        <w:ind w:left="1440" w:right="1430" w:firstLine="1440"/>
        <w:jc w:val="both"/>
        <w:rPr>
          <w:color w:val="000000"/>
          <w:spacing w:val="-2"/>
        </w:rPr>
      </w:pPr>
      <w:r>
        <w:rPr>
          <w:color w:val="000000"/>
          <w:spacing w:val="-2"/>
        </w:rPr>
        <w:t xml:space="preserve">At any time during construction, Connecting Transmission Owner shall have the right to gain unrestricted access to the Connecting Transmission Owner’s Attachment Facilities </w:t>
      </w:r>
      <w:r>
        <w:rPr>
          <w:color w:val="000000"/>
          <w:spacing w:val="-2"/>
        </w:rPr>
        <w:t xml:space="preserve">and Stand Alone System Upgrade Facilities and to conduct inspections of the same; </w:t>
      </w:r>
    </w:p>
    <w:p w:rsidR="00BA7FCC" w:rsidRDefault="00BA7FCC">
      <w:pPr>
        <w:autoSpaceDE w:val="0"/>
        <w:autoSpaceDN w:val="0"/>
        <w:adjustRightInd w:val="0"/>
        <w:spacing w:line="276" w:lineRule="exact"/>
        <w:ind w:left="1440"/>
        <w:rPr>
          <w:color w:val="000000"/>
          <w:spacing w:val="-2"/>
        </w:rPr>
      </w:pPr>
    </w:p>
    <w:p w:rsidR="00BA7FCC" w:rsidRDefault="00DD6144">
      <w:pPr>
        <w:autoSpaceDE w:val="0"/>
        <w:autoSpaceDN w:val="0"/>
        <w:adjustRightInd w:val="0"/>
        <w:spacing w:before="10" w:line="276" w:lineRule="exact"/>
        <w:ind w:left="1440" w:right="1284" w:firstLine="1440"/>
        <w:rPr>
          <w:color w:val="000000"/>
          <w:spacing w:val="-3"/>
        </w:rPr>
      </w:pP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Facilities a</w:t>
      </w:r>
      <w:r>
        <w:rPr>
          <w:color w:val="000000"/>
          <w:spacing w:val="-2"/>
        </w:rPr>
        <w:t xml:space="preserve">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w:t>
      </w:r>
      <w:r>
        <w:rPr>
          <w:color w:val="000000"/>
          <w:spacing w:val="-2"/>
        </w:rPr>
        <w:t xml:space="preserve">ities and Stand Alone System </w:t>
      </w:r>
      <w:r>
        <w:rPr>
          <w:color w:val="000000"/>
          <w:spacing w:val="-2"/>
        </w:rPr>
        <w:br/>
      </w:r>
      <w:r>
        <w:rPr>
          <w:color w:val="000000"/>
          <w:spacing w:val="-3"/>
        </w:rPr>
        <w:t xml:space="preserve">Upgrade Facilities; </w:t>
      </w:r>
    </w:p>
    <w:p w:rsidR="00BA7FCC" w:rsidRDefault="00BA7FCC">
      <w:pPr>
        <w:autoSpaceDE w:val="0"/>
        <w:autoSpaceDN w:val="0"/>
        <w:adjustRightInd w:val="0"/>
        <w:spacing w:line="260" w:lineRule="exact"/>
        <w:ind w:left="1440"/>
        <w:jc w:val="both"/>
        <w:rPr>
          <w:color w:val="000000"/>
          <w:spacing w:val="-3"/>
        </w:rPr>
      </w:pPr>
    </w:p>
    <w:p w:rsidR="00BA7FCC" w:rsidRDefault="00DD6144">
      <w:pPr>
        <w:autoSpaceDE w:val="0"/>
        <w:autoSpaceDN w:val="0"/>
        <w:adjustRightInd w:val="0"/>
        <w:spacing w:before="38" w:line="260" w:lineRule="exact"/>
        <w:ind w:left="1440" w:right="1833" w:firstLine="1440"/>
        <w:jc w:val="both"/>
        <w:rPr>
          <w:color w:val="000000"/>
          <w:spacing w:val="-2"/>
        </w:rPr>
      </w:pPr>
      <w:r>
        <w:rPr>
          <w:color w:val="000000"/>
          <w:spacing w:val="-3"/>
        </w:rPr>
        <w:t xml:space="preserve">Developer shall indemnify Connecting Transmission Owner and NYISO for </w:t>
      </w:r>
      <w:r>
        <w:rPr>
          <w:color w:val="000000"/>
          <w:spacing w:val="-3"/>
        </w:rPr>
        <w:br/>
      </w:r>
      <w:r>
        <w:rPr>
          <w:color w:val="000000"/>
          <w:spacing w:val="-2"/>
        </w:rPr>
        <w:t xml:space="preserve">claims arising from the Developer’s construction of Connecting Transmission Owner’s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59" w:line="276" w:lineRule="exact"/>
        <w:ind w:left="6000"/>
        <w:rPr>
          <w:color w:val="000000"/>
          <w:spacing w:val="-3"/>
        </w:rPr>
      </w:pPr>
      <w:r>
        <w:rPr>
          <w:color w:val="000000"/>
          <w:spacing w:val="-3"/>
        </w:rPr>
        <w:t xml:space="preserve">15 </w:t>
      </w:r>
    </w:p>
    <w:p w:rsidR="00BA7FCC" w:rsidRDefault="00BA7FCC">
      <w:pPr>
        <w:autoSpaceDE w:val="0"/>
        <w:autoSpaceDN w:val="0"/>
        <w:adjustRightInd w:val="0"/>
        <w:rPr>
          <w:color w:val="000000"/>
          <w:spacing w:val="-3"/>
        </w:rPr>
        <w:sectPr w:rsidR="00BA7FCC">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44" type="#_x0000_t75" style="position:absolute;margin-left:107.75pt;margin-top:115.65pt;width:24.7pt;height:9.35pt;z-index:-251646976;mso-position-horizontal-relative:page;mso-position-vertical-relative:page" o:allowincell="f">
            <v:imagedata r:id="rId91" o:title=""/>
            <w10:wrap anchorx="page" anchory="page"/>
          </v:shape>
        </w:pict>
      </w:r>
      <w:r>
        <w:rPr>
          <w:color w:val="000000"/>
          <w:spacing w:val="-3"/>
        </w:rPr>
        <w:pict>
          <v:shape id="_x0000_s1045" type="#_x0000_t75" style="position:absolute;margin-left:107.75pt;margin-top:157.15pt;width:24.7pt;height:9.35pt;z-index:-251634688;mso-position-horizontal-relative:page;mso-position-vertical-relative:page" o:allowincell="f">
            <v:imagedata r:id="rId91" o:title=""/>
            <w10:wrap anchorx="page" anchory="page"/>
          </v:shape>
        </w:pict>
      </w:r>
      <w:r>
        <w:rPr>
          <w:color w:val="000000"/>
          <w:spacing w:val="-3"/>
        </w:rPr>
        <w:pict>
          <v:shape id="_x0000_s1046" type="#_x0000_t75" style="position:absolute;margin-left:107.75pt;margin-top:212.35pt;width:30.7pt;height:9.35pt;z-index:-251625472;mso-position-horizontal-relative:page;mso-position-vertical-relative:page" o:allowincell="f">
            <v:imagedata r:id="rId128" o:title=""/>
            <w10:wrap anchorx="page" anchory="page"/>
          </v:shape>
        </w:pict>
      </w:r>
      <w:r>
        <w:rPr>
          <w:color w:val="000000"/>
          <w:spacing w:val="-3"/>
        </w:rPr>
        <w:pict>
          <v:shape id="_x0000_s1047" type="#_x0000_t75" style="position:absolute;margin-left:107.75pt;margin-top:281.25pt;width:30.2pt;height:9.35pt;z-index:-251606016;mso-position-horizontal-relative:page;mso-position-vertical-relative:page" o:allowincell="f">
            <v:imagedata r:id="rId128" o:title=""/>
            <w10:wrap anchorx="page" anchory="page"/>
          </v:shape>
        </w:pict>
      </w:r>
      <w:r>
        <w:rPr>
          <w:color w:val="000000"/>
          <w:spacing w:val="-3"/>
        </w:rPr>
        <w:pict>
          <v:shape id="_x0000_s1048" type="#_x0000_t75" style="position:absolute;margin-left:107.75pt;margin-top:364.05pt;width:30.45pt;height:9.35pt;z-index:-251576320;mso-position-horizontal-relative:page;mso-position-vertical-relative:page" o:allowincell="f">
            <v:imagedata r:id="rId128" o:title=""/>
            <w10:wrap anchorx="page" anchory="page"/>
          </v:shape>
        </w:pict>
      </w:r>
      <w:bookmarkStart w:id="21" w:name="Pg21"/>
      <w:bookmarkEnd w:id="21"/>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282"/>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BA7FCC" w:rsidRDefault="00BA7FCC">
      <w:pPr>
        <w:autoSpaceDE w:val="0"/>
        <w:autoSpaceDN w:val="0"/>
        <w:adjustRightInd w:val="0"/>
        <w:spacing w:line="280" w:lineRule="exact"/>
        <w:ind w:left="1440"/>
        <w:jc w:val="both"/>
        <w:rPr>
          <w:color w:val="000000"/>
          <w:spacing w:val="-3"/>
        </w:rPr>
      </w:pPr>
    </w:p>
    <w:p w:rsidR="00BA7FCC" w:rsidRDefault="00DD6144">
      <w:pPr>
        <w:autoSpaceDE w:val="0"/>
        <w:autoSpaceDN w:val="0"/>
        <w:adjustRightInd w:val="0"/>
        <w:spacing w:before="4"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Facilities and Stand Alone</w:t>
      </w:r>
      <w:r>
        <w:rPr>
          <w:color w:val="000000"/>
          <w:spacing w:val="-2"/>
        </w:rPr>
        <w:t xml:space="preserve"> System Upgrade Facilities to the Connecting Transmission Owner; </w:t>
      </w:r>
    </w:p>
    <w:p w:rsidR="00BA7FCC" w:rsidRDefault="00DD6144">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BA7FCC" w:rsidRDefault="00DD6144">
      <w:pPr>
        <w:autoSpaceDE w:val="0"/>
        <w:autoSpaceDN w:val="0"/>
        <w:adjustRightInd w:val="0"/>
        <w:spacing w:before="1" w:line="280" w:lineRule="exact"/>
        <w:ind w:left="1440" w:right="1454"/>
        <w:jc w:val="both"/>
        <w:rPr>
          <w:color w:val="000000"/>
          <w:spacing w:val="-2"/>
        </w:rPr>
      </w:pPr>
      <w:r>
        <w:rPr>
          <w:color w:val="000000"/>
          <w:spacing w:val="-2"/>
        </w:rPr>
        <w:t xml:space="preserve">Developer shall transfer ownership of Connecting Transmission Owner’s Attachment Facilities </w:t>
      </w:r>
      <w:r>
        <w:rPr>
          <w:color w:val="000000"/>
          <w:spacing w:val="-2"/>
        </w:rPr>
        <w:t xml:space="preserve">and Stand Alone System Upgrade Facilities to Connecting Transmission Owner; </w:t>
      </w:r>
    </w:p>
    <w:p w:rsidR="00BA7FCC" w:rsidRDefault="00BA7FCC">
      <w:pPr>
        <w:autoSpaceDE w:val="0"/>
        <w:autoSpaceDN w:val="0"/>
        <w:adjustRightInd w:val="0"/>
        <w:spacing w:line="273" w:lineRule="exact"/>
        <w:ind w:left="1440"/>
        <w:jc w:val="both"/>
        <w:rPr>
          <w:color w:val="000000"/>
          <w:spacing w:val="-2"/>
        </w:rPr>
      </w:pPr>
    </w:p>
    <w:p w:rsidR="00BA7FCC" w:rsidRDefault="00DD6144">
      <w:pPr>
        <w:autoSpaceDE w:val="0"/>
        <w:autoSpaceDN w:val="0"/>
        <w:adjustRightInd w:val="0"/>
        <w:spacing w:before="13" w:line="273" w:lineRule="exact"/>
        <w:ind w:left="1440" w:right="1721" w:firstLine="1440"/>
        <w:jc w:val="both"/>
        <w:rPr>
          <w:color w:val="000000"/>
          <w:spacing w:val="-3"/>
        </w:rPr>
      </w:pPr>
      <w:r>
        <w:rPr>
          <w:color w:val="000000"/>
          <w:spacing w:val="-2"/>
        </w:rPr>
        <w:t>Connecting Transmission Owner shall approve and accept for operation and maintenance the Connecting Transmission Owner’s Attachment Facilities and Stand Alone System Upgrade Faci</w:t>
      </w:r>
      <w:r>
        <w:rPr>
          <w:color w:val="000000"/>
          <w:spacing w:val="-2"/>
        </w:rPr>
        <w:t xml:space="preserve">lities to the extent engineered, procured, and constructed in accordance </w:t>
      </w:r>
      <w:r>
        <w:rPr>
          <w:color w:val="000000"/>
          <w:spacing w:val="-3"/>
        </w:rPr>
        <w:t xml:space="preserve">with this Article 5.2; and </w:t>
      </w:r>
    </w:p>
    <w:p w:rsidR="00BA7FCC" w:rsidRDefault="00DD6144">
      <w:pPr>
        <w:autoSpaceDE w:val="0"/>
        <w:autoSpaceDN w:val="0"/>
        <w:adjustRightInd w:val="0"/>
        <w:spacing w:before="262" w:line="280" w:lineRule="exact"/>
        <w:ind w:left="1440" w:right="1275" w:firstLine="1440"/>
        <w:rPr>
          <w:color w:val="000000"/>
          <w:spacing w:val="-3"/>
        </w:rPr>
      </w:pPr>
      <w:r>
        <w:rPr>
          <w:color w:val="000000"/>
          <w:spacing w:val="-2"/>
        </w:rPr>
        <w:t>Developer shall deliver to NYISO and Connecting Transmission Owner “as built” drawings, information, and any other documents that are reasonably required b</w:t>
      </w:r>
      <w:r>
        <w:rPr>
          <w:color w:val="000000"/>
          <w:spacing w:val="-2"/>
        </w:rPr>
        <w:t xml:space="preserve">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BA7FCC" w:rsidRDefault="00DD6144">
      <w:pPr>
        <w:autoSpaceDE w:val="0"/>
        <w:autoSpaceDN w:val="0"/>
        <w:adjustRightInd w:val="0"/>
        <w:spacing w:before="264" w:line="276" w:lineRule="exact"/>
        <w:ind w:left="2880"/>
        <w:rPr>
          <w:color w:val="000000"/>
          <w:spacing w:val="-2"/>
        </w:rPr>
      </w:pPr>
      <w:r>
        <w:rPr>
          <w:color w:val="000000"/>
          <w:spacing w:val="-2"/>
        </w:rPr>
        <w:t>If Developer exercises the Option to Bu</w:t>
      </w:r>
      <w:r>
        <w:rPr>
          <w:color w:val="000000"/>
          <w:spacing w:val="-2"/>
        </w:rPr>
        <w:t xml:space="preserve">ild pursuant to Article 5.1.3, the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Developer shall pay the Connecting Transmission Owner the agreed upon amount of [$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PLACEHOLDER] for the Connecting Transmission Owner to execute the responsibilities </w:t>
      </w:r>
    </w:p>
    <w:p w:rsidR="00BA7FCC" w:rsidRDefault="00DD6144">
      <w:pPr>
        <w:autoSpaceDE w:val="0"/>
        <w:autoSpaceDN w:val="0"/>
        <w:adjustRightInd w:val="0"/>
        <w:spacing w:before="9" w:line="270" w:lineRule="exact"/>
        <w:ind w:left="1440" w:right="1280"/>
        <w:jc w:val="both"/>
        <w:rPr>
          <w:color w:val="000000"/>
          <w:spacing w:val="-3"/>
        </w:rPr>
      </w:pPr>
      <w:r>
        <w:rPr>
          <w:color w:val="000000"/>
          <w:spacing w:val="-2"/>
        </w:rPr>
        <w:t>enumerated to Connecting Transmission Owner under Ar</w:t>
      </w:r>
      <w:r>
        <w:rPr>
          <w:color w:val="000000"/>
          <w:spacing w:val="-2"/>
        </w:rPr>
        <w:t xml:space="preserve">ticle 5.2. The Connecting Transmission </w:t>
      </w:r>
      <w:r>
        <w:rPr>
          <w:color w:val="000000"/>
          <w:spacing w:val="-2"/>
        </w:rPr>
        <w:br/>
        <w:t xml:space="preserve">Owner shall invoice Developer for this total amount to be divided on a monthly basis pursuant to </w:t>
      </w:r>
      <w:r>
        <w:rPr>
          <w:color w:val="000000"/>
          <w:spacing w:val="-2"/>
        </w:rPr>
        <w:br/>
      </w:r>
      <w:r>
        <w:rPr>
          <w:color w:val="000000"/>
          <w:spacing w:val="-3"/>
        </w:rPr>
        <w:t xml:space="preserve">Article 12. </w:t>
      </w:r>
    </w:p>
    <w:p w:rsidR="00BA7FCC" w:rsidRDefault="00DD6144">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BA7FCC" w:rsidRDefault="00DD6144">
      <w:pPr>
        <w:autoSpaceDE w:val="0"/>
        <w:autoSpaceDN w:val="0"/>
        <w:adjustRightInd w:val="0"/>
        <w:spacing w:before="229" w:line="276" w:lineRule="exact"/>
        <w:ind w:left="1440" w:right="1303"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Conne</w:t>
      </w:r>
      <w:r>
        <w:rPr>
          <w:color w:val="000000"/>
          <w:spacing w:val="-2"/>
        </w:rPr>
        <w:t xml:space="preserv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Because of s</w:t>
      </w:r>
      <w:r>
        <w:rPr>
          <w:color w:val="000000"/>
          <w:spacing w:val="-2"/>
        </w:rPr>
        <w:t xml:space="preserve">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w:t>
      </w:r>
      <w:r>
        <w:rPr>
          <w:color w:val="000000"/>
          <w:spacing w:val="-2"/>
        </w:rPr>
        <w:t xml:space="preserve">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Deliverabili</w:t>
      </w:r>
      <w:r>
        <w:rPr>
          <w:color w:val="000000"/>
          <w:spacing w:val="-2"/>
        </w:rPr>
        <w:t xml:space="preserve">ty Upgrades, in the aggregate, for which Connecting Transmission Owner </w:t>
      </w:r>
      <w:r>
        <w:rPr>
          <w:color w:val="000000"/>
          <w:spacing w:val="-2"/>
        </w:rPr>
        <w:br/>
      </w:r>
      <w:r>
        <w:rPr>
          <w:color w:val="000000"/>
          <w:spacing w:val="-3"/>
        </w:rPr>
        <w:t xml:space="preserve">has assumed responsibility to design, procure and construct. </w:t>
      </w:r>
    </w:p>
    <w:p w:rsidR="00BA7FCC" w:rsidRDefault="00DD6144">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BA7FCC" w:rsidRDefault="00DD6144">
      <w:pPr>
        <w:autoSpaceDE w:val="0"/>
        <w:autoSpaceDN w:val="0"/>
        <w:adjustRightInd w:val="0"/>
        <w:spacing w:before="1" w:line="280" w:lineRule="exact"/>
        <w:ind w:left="1440" w:right="1255"/>
        <w:jc w:val="both"/>
        <w:rPr>
          <w:color w:val="000000"/>
          <w:spacing w:val="-2"/>
        </w:rPr>
      </w:pPr>
      <w:r>
        <w:rPr>
          <w:color w:val="000000"/>
          <w:spacing w:val="-2"/>
        </w:rPr>
        <w:t>cost of the Connecting Transmissi</w:t>
      </w:r>
      <w:r>
        <w:rPr>
          <w:color w:val="000000"/>
          <w:spacing w:val="-2"/>
        </w:rPr>
        <w:t xml:space="preserve">on Owner Attachment Facilities and System Upgrade Facilities </w:t>
      </w:r>
      <w:r>
        <w:rPr>
          <w:color w:val="000000"/>
          <w:spacing w:val="-2"/>
        </w:rPr>
        <w:br/>
        <w:t xml:space="preserve">and System Deliverability Upgrades for which the Connecting Transmission Owner has assumed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28" w:line="276" w:lineRule="exact"/>
        <w:ind w:left="6000"/>
        <w:rPr>
          <w:color w:val="000000"/>
          <w:spacing w:val="-3"/>
        </w:rPr>
      </w:pPr>
      <w:r>
        <w:rPr>
          <w:color w:val="000000"/>
          <w:spacing w:val="-3"/>
        </w:rPr>
        <w:t xml:space="preserve">16 </w:t>
      </w:r>
    </w:p>
    <w:p w:rsidR="00BA7FCC" w:rsidRDefault="00BA7FCC">
      <w:pPr>
        <w:autoSpaceDE w:val="0"/>
        <w:autoSpaceDN w:val="0"/>
        <w:adjustRightInd w:val="0"/>
        <w:rPr>
          <w:color w:val="000000"/>
          <w:spacing w:val="-3"/>
        </w:rPr>
        <w:sectPr w:rsidR="00BA7FCC">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22" w:name="Pg22"/>
      <w:bookmarkEnd w:id="22"/>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2" w:lineRule="exact"/>
        <w:ind w:left="1440"/>
        <w:rPr>
          <w:rFonts w:ascii="Times New Roman Bold" w:hAnsi="Times New Roman Bold"/>
          <w:color w:val="000000"/>
          <w:spacing w:val="-3"/>
        </w:rPr>
      </w:pPr>
    </w:p>
    <w:p w:rsidR="00BA7FCC" w:rsidRDefault="00DD6144">
      <w:pPr>
        <w:autoSpaceDE w:val="0"/>
        <w:autoSpaceDN w:val="0"/>
        <w:adjustRightInd w:val="0"/>
        <w:spacing w:before="176" w:line="272" w:lineRule="exact"/>
        <w:ind w:left="1440" w:right="1321"/>
        <w:rPr>
          <w:color w:val="000000"/>
          <w:spacing w:val="-2"/>
        </w:rPr>
      </w:pPr>
      <w:r>
        <w:rPr>
          <w:color w:val="000000"/>
          <w:spacing w:val="-2"/>
        </w:rP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uncertain and impossible t</w:t>
      </w:r>
      <w:r>
        <w:rPr>
          <w:color w:val="000000"/>
          <w:spacing w:val="-2"/>
        </w:rPr>
        <w:t xml:space="preserve">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exclusive remedy f</w:t>
      </w:r>
      <w:r>
        <w:rPr>
          <w:color w:val="000000"/>
          <w:spacing w:val="-2"/>
        </w:rPr>
        <w:t xml:space="preserve">or the Connecting Transmission Owner’s failure to </w:t>
      </w:r>
    </w:p>
    <w:p w:rsidR="00BA7FCC" w:rsidRDefault="00DD6144">
      <w:pPr>
        <w:autoSpaceDE w:val="0"/>
        <w:autoSpaceDN w:val="0"/>
        <w:adjustRightInd w:val="0"/>
        <w:spacing w:before="5" w:line="276" w:lineRule="exact"/>
        <w:ind w:left="1440"/>
        <w:rPr>
          <w:color w:val="000000"/>
          <w:spacing w:val="-3"/>
        </w:rPr>
      </w:pPr>
      <w:r>
        <w:rPr>
          <w:color w:val="000000"/>
          <w:spacing w:val="-3"/>
        </w:rPr>
        <w:t xml:space="preserve">meet its schedule. </w:t>
      </w:r>
    </w:p>
    <w:p w:rsidR="00BA7FCC" w:rsidRDefault="00BA7FCC">
      <w:pPr>
        <w:autoSpaceDE w:val="0"/>
        <w:autoSpaceDN w:val="0"/>
        <w:adjustRightInd w:val="0"/>
        <w:spacing w:line="275" w:lineRule="exact"/>
        <w:ind w:left="1440"/>
        <w:rPr>
          <w:color w:val="000000"/>
          <w:spacing w:val="-3"/>
        </w:rPr>
      </w:pPr>
    </w:p>
    <w:p w:rsidR="00BA7FCC" w:rsidRDefault="00DD6144">
      <w:pPr>
        <w:autoSpaceDE w:val="0"/>
        <w:autoSpaceDN w:val="0"/>
        <w:adjustRightInd w:val="0"/>
        <w:spacing w:before="10" w:line="275" w:lineRule="exact"/>
        <w:ind w:left="1440" w:right="1340" w:firstLine="720"/>
        <w:rPr>
          <w:color w:val="000000"/>
          <w:spacing w:val="-3"/>
        </w:rPr>
      </w:pPr>
      <w:r>
        <w:rPr>
          <w:color w:val="000000"/>
          <w:spacing w:val="-2"/>
        </w:rPr>
        <w:t xml:space="preserve">Further, Connecting Transmission Owner shall not pay liquidated damages to Developer </w:t>
      </w:r>
      <w:r>
        <w:rPr>
          <w:color w:val="000000"/>
          <w:spacing w:val="-2"/>
        </w:rPr>
        <w:br/>
        <w:t xml:space="preserve">if: (1) Developer is not ready to commence use of the Connecting Transmission Owner’s </w:t>
      </w:r>
      <w:r>
        <w:rPr>
          <w:color w:val="000000"/>
          <w:spacing w:val="-2"/>
        </w:rPr>
        <w:br/>
        <w:t xml:space="preserve">Attachment </w:t>
      </w:r>
      <w:r>
        <w:rPr>
          <w:color w:val="000000"/>
          <w:spacing w:val="-2"/>
        </w:rPr>
        <w:t xml:space="preserve">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export power from the Developer’s Large Generating Facility on the specified dat</w:t>
      </w:r>
      <w:r>
        <w:rPr>
          <w:color w:val="000000"/>
          <w:spacing w:val="-2"/>
        </w:rPr>
        <w:t xml:space="preserve">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Large Generating Faci</w:t>
      </w:r>
      <w:r>
        <w:rPr>
          <w:color w:val="000000"/>
          <w:spacing w:val="-2"/>
        </w:rPr>
        <w:t xml:space="preserve">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w:t>
      </w:r>
      <w:r>
        <w:rPr>
          <w:color w:val="000000"/>
          <w:spacing w:val="-2"/>
        </w:rPr>
        <w:t xml:space="preserve">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 Transmissi</w:t>
      </w:r>
      <w:r>
        <w:rPr>
          <w:color w:val="000000"/>
          <w:spacing w:val="-2"/>
        </w:rPr>
        <w:t xml:space="preserve">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Facilities</w:t>
      </w:r>
      <w:r>
        <w:rPr>
          <w:color w:val="000000"/>
          <w:spacing w:val="-2"/>
        </w:rPr>
        <w:t xml:space="preserve">;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associated with the engineering, procurement or construction of Attachment Facilities</w:t>
      </w:r>
      <w:r>
        <w:rPr>
          <w:color w:val="000000"/>
          <w:spacing w:val="-2"/>
        </w:rPr>
        <w:t xml:space="preserve"> or System </w:t>
      </w:r>
      <w:r>
        <w:rPr>
          <w:color w:val="000000"/>
          <w:spacing w:val="-2"/>
        </w:rPr>
        <w:br/>
      </w:r>
      <w:r>
        <w:rPr>
          <w:color w:val="000000"/>
          <w:spacing w:val="-3"/>
        </w:rPr>
        <w:t xml:space="preserve">Upgrade Facilities or System Deliverability Upgrades. </w:t>
      </w:r>
    </w:p>
    <w:p w:rsidR="00BA7FCC" w:rsidRDefault="00DD614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BA7FCC" w:rsidRDefault="00DD6144">
      <w:pPr>
        <w:autoSpaceDE w:val="0"/>
        <w:autoSpaceDN w:val="0"/>
        <w:adjustRightInd w:val="0"/>
        <w:spacing w:before="232" w:line="275" w:lineRule="exact"/>
        <w:ind w:left="1440" w:right="1549" w:firstLine="720"/>
        <w:rPr>
          <w:color w:val="000000"/>
          <w:spacing w:val="-3"/>
        </w:rPr>
      </w:pPr>
      <w:r>
        <w:rPr>
          <w:color w:val="000000"/>
          <w:spacing w:val="-2"/>
        </w:rPr>
        <w:t xml:space="preserve">The Developer shall procure, install, maintain and operate Power System Stabilizers in </w:t>
      </w:r>
      <w:r>
        <w:rPr>
          <w:color w:val="000000"/>
          <w:spacing w:val="-2"/>
        </w:rPr>
        <w:br/>
        <w:t>accordance with the requirements identified in the Interconnection Stud</w:t>
      </w:r>
      <w:r>
        <w:rPr>
          <w:color w:val="000000"/>
          <w:spacing w:val="-2"/>
        </w:rPr>
        <w:t xml:space="preserve">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subject to the design and operating limit</w:t>
      </w:r>
      <w:r>
        <w:rPr>
          <w:color w:val="000000"/>
          <w:spacing w:val="-2"/>
        </w:rPr>
        <w:t xml:space="preserve">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Transmission Owner and NYISO.  Th</w:t>
      </w:r>
      <w:r>
        <w:rPr>
          <w:color w:val="000000"/>
          <w:spacing w:val="-2"/>
        </w:rPr>
        <w:t xml:space="preserve">e requirements of this paragraph shall not apply to wind </w:t>
      </w:r>
      <w:r>
        <w:rPr>
          <w:color w:val="000000"/>
          <w:spacing w:val="-2"/>
        </w:rPr>
        <w:br/>
      </w:r>
      <w:r>
        <w:rPr>
          <w:color w:val="000000"/>
          <w:spacing w:val="-3"/>
        </w:rPr>
        <w:t xml:space="preserve">generators. </w:t>
      </w:r>
    </w:p>
    <w:p w:rsidR="00BA7FCC" w:rsidRDefault="00DD614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BA7FCC" w:rsidRDefault="00DD6144">
      <w:pPr>
        <w:autoSpaceDE w:val="0"/>
        <w:autoSpaceDN w:val="0"/>
        <w:adjustRightInd w:val="0"/>
        <w:spacing w:before="234" w:line="273" w:lineRule="exact"/>
        <w:ind w:left="1440" w:right="1459" w:firstLine="720"/>
        <w:rPr>
          <w:color w:val="000000"/>
          <w:spacing w:val="-2"/>
        </w:rPr>
      </w:pPr>
      <w:r>
        <w:rPr>
          <w:color w:val="000000"/>
          <w:spacing w:val="-2"/>
        </w:rPr>
        <w:t xml:space="preserve">If responsibility for construction of the Connecting Transmission Owner’s Attachment </w:t>
      </w:r>
      <w:r>
        <w:rPr>
          <w:color w:val="000000"/>
          <w:spacing w:val="-2"/>
        </w:rPr>
        <w:br/>
        <w:t>Facilities or System Upgrade Facilities or System Deliverability Upgrade</w:t>
      </w:r>
      <w:r>
        <w:rPr>
          <w:color w:val="000000"/>
          <w:spacing w:val="-2"/>
        </w:rPr>
        <w:t xml:space="preserve">s is to be borne by the </w:t>
      </w:r>
      <w:r>
        <w:rPr>
          <w:color w:val="000000"/>
          <w:spacing w:val="-2"/>
        </w:rPr>
        <w:br/>
        <w:t xml:space="preserve">Connecting Transmission Owner, then the Connecting Transmission Owner shall commence </w:t>
      </w:r>
      <w:r>
        <w:rPr>
          <w:color w:val="000000"/>
          <w:spacing w:val="-2"/>
        </w:rPr>
        <w:br/>
        <w:t xml:space="preserve">design of the Connecting Transmission Owner’s Attachment Facilities or System Upgrade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33" w:line="276" w:lineRule="exact"/>
        <w:ind w:left="6000"/>
        <w:rPr>
          <w:color w:val="000000"/>
          <w:spacing w:val="-3"/>
        </w:rPr>
      </w:pPr>
      <w:r>
        <w:rPr>
          <w:color w:val="000000"/>
          <w:spacing w:val="-3"/>
        </w:rPr>
        <w:t xml:space="preserve">17 </w:t>
      </w:r>
    </w:p>
    <w:p w:rsidR="00BA7FCC" w:rsidRDefault="00BA7FCC">
      <w:pPr>
        <w:autoSpaceDE w:val="0"/>
        <w:autoSpaceDN w:val="0"/>
        <w:adjustRightInd w:val="0"/>
        <w:rPr>
          <w:color w:val="000000"/>
          <w:spacing w:val="-3"/>
        </w:rPr>
        <w:sectPr w:rsidR="00BA7FCC">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49" type="#_x0000_t75" style="position:absolute;margin-left:107.75pt;margin-top:129.55pt;width:24.2pt;height:9.35pt;z-index:-251649024;mso-position-horizontal-relative:page;mso-position-vertical-relative:page" o:allowincell="f">
            <v:imagedata r:id="rId91" o:title=""/>
            <w10:wrap anchorx="page" anchory="page"/>
          </v:shape>
        </w:pict>
      </w:r>
      <w:r>
        <w:rPr>
          <w:color w:val="000000"/>
          <w:spacing w:val="-3"/>
        </w:rPr>
        <w:pict>
          <v:shape id="_x0000_s1050" type="#_x0000_t75" style="position:absolute;margin-left:107.75pt;margin-top:170.85pt;width:24.45pt;height:9.35pt;z-index:-251638784;mso-position-horizontal-relative:page;mso-position-vertical-relative:page" o:allowincell="f">
            <v:imagedata r:id="rId91" o:title=""/>
            <w10:wrap anchorx="page" anchory="page"/>
          </v:shape>
        </w:pict>
      </w:r>
      <w:r>
        <w:rPr>
          <w:color w:val="000000"/>
          <w:spacing w:val="-3"/>
        </w:rPr>
        <w:pict>
          <v:shape id="_x0000_s1051" type="#_x0000_t75" style="position:absolute;margin-left:107.75pt;margin-top:226.05pt;width:24.45pt;height:9.35pt;z-index:-251623424;mso-position-horizontal-relative:page;mso-position-vertical-relative:page" o:allowincell="f">
            <v:imagedata r:id="rId91" o:title=""/>
            <w10:wrap anchorx="page" anchory="page"/>
          </v:shape>
        </w:pict>
      </w:r>
      <w:r>
        <w:rPr>
          <w:color w:val="000000"/>
          <w:spacing w:val="-3"/>
        </w:rPr>
        <w:pict>
          <v:shape id="_x0000_s1052" type="#_x0000_t75" style="position:absolute;margin-left:107.75pt;margin-top:281.25pt;width:24.45pt;height:9.35pt;z-index:-251611136;mso-position-horizontal-relative:page;mso-position-vertical-relative:page" o:allowincell="f">
            <v:imagedata r:id="rId91" o:title=""/>
            <w10:wrap anchorx="page" anchory="page"/>
          </v:shape>
        </w:pict>
      </w:r>
      <w:r>
        <w:rPr>
          <w:color w:val="000000"/>
          <w:spacing w:val="-3"/>
        </w:rPr>
        <w:pict>
          <v:shape id="_x0000_s1053" type="#_x0000_t75" style="position:absolute;margin-left:107.75pt;margin-top:415.65pt;width:24.2pt;height:9.35pt;z-index:-251559936;mso-position-horizontal-relative:page;mso-position-vertical-relative:page" o:allowincell="f">
            <v:imagedata r:id="rId91" o:title=""/>
            <w10:wrap anchorx="page" anchory="page"/>
          </v:shape>
        </w:pict>
      </w:r>
      <w:r>
        <w:rPr>
          <w:color w:val="000000"/>
          <w:spacing w:val="-3"/>
        </w:rPr>
        <w:pict>
          <v:shape id="_x0000_s1054" type="#_x0000_t75" style="position:absolute;margin-left:107.75pt;margin-top:457.15pt;width:24.45pt;height:9.35pt;z-index:-251548672;mso-position-horizontal-relative:page;mso-position-vertical-relative:page" o:allowincell="f">
            <v:imagedata r:id="rId91" o:title=""/>
            <w10:wrap anchorx="page" anchory="page"/>
          </v:shape>
        </w:pict>
      </w:r>
      <w:r>
        <w:rPr>
          <w:color w:val="000000"/>
          <w:spacing w:val="-3"/>
        </w:rPr>
        <w:pict>
          <v:shape id="_x0000_s1055" type="#_x0000_t75" style="position:absolute;margin-left:107.75pt;margin-top:512.35pt;width:24.45pt;height:9.35pt;z-index:-251538432;mso-position-horizontal-relative:page;mso-position-vertical-relative:page" o:allowincell="f">
            <v:imagedata r:id="rId91" o:title=""/>
            <w10:wrap anchorx="page" anchory="page"/>
          </v:shape>
        </w:pict>
      </w:r>
      <w:r>
        <w:rPr>
          <w:color w:val="000000"/>
          <w:spacing w:val="-3"/>
        </w:rPr>
        <w:pict>
          <v:shape id="_x0000_s1056" type="#_x0000_t75" style="position:absolute;margin-left:107.75pt;margin-top:553.65pt;width:24.45pt;height:9.35pt;z-index:-251516928;mso-position-horizontal-relative:page;mso-position-vertical-relative:page" o:allowincell="f">
            <v:imagedata r:id="rId91" o:title=""/>
            <w10:wrap anchorx="page" anchory="page"/>
          </v:shape>
        </w:pict>
      </w:r>
      <w:bookmarkStart w:id="23" w:name="Pg23"/>
      <w:bookmarkEnd w:id="23"/>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0" w:lineRule="exact"/>
        <w:ind w:left="1440"/>
        <w:rPr>
          <w:rFonts w:ascii="Times New Roman Bold" w:hAnsi="Times New Roman Bold"/>
          <w:color w:val="000000"/>
          <w:spacing w:val="-3"/>
        </w:rPr>
      </w:pPr>
    </w:p>
    <w:p w:rsidR="00BA7FCC" w:rsidRDefault="00DD6144">
      <w:pPr>
        <w:autoSpaceDE w:val="0"/>
        <w:autoSpaceDN w:val="0"/>
        <w:adjustRightInd w:val="0"/>
        <w:spacing w:before="179" w:line="270" w:lineRule="exact"/>
        <w:ind w:left="1440" w:right="2031"/>
        <w:rPr>
          <w:color w:val="000000"/>
          <w:spacing w:val="-3"/>
        </w:rPr>
      </w:pPr>
      <w:r>
        <w:rPr>
          <w:color w:val="000000"/>
          <w:spacing w:val="-2"/>
        </w:rPr>
        <w:t xml:space="preserve">Facilities or System Deliverability Upgrades and procure necessary equipment as soon as practicable after all of the following conditions are satisfied, unless the Developer and </w:t>
      </w:r>
      <w:r>
        <w:rPr>
          <w:color w:val="000000"/>
          <w:spacing w:val="-3"/>
        </w:rPr>
        <w:t xml:space="preserve">Connecting Transmission Owner otherwise agree in writing: </w:t>
      </w:r>
    </w:p>
    <w:p w:rsidR="00BA7FCC" w:rsidRDefault="00BA7FCC">
      <w:pPr>
        <w:autoSpaceDE w:val="0"/>
        <w:autoSpaceDN w:val="0"/>
        <w:adjustRightInd w:val="0"/>
        <w:spacing w:line="260" w:lineRule="exact"/>
        <w:ind w:left="1440"/>
        <w:jc w:val="both"/>
        <w:rPr>
          <w:color w:val="000000"/>
          <w:spacing w:val="-3"/>
        </w:rPr>
      </w:pPr>
    </w:p>
    <w:p w:rsidR="00BA7FCC" w:rsidRDefault="00DD6144">
      <w:pPr>
        <w:autoSpaceDE w:val="0"/>
        <w:autoSpaceDN w:val="0"/>
        <w:adjustRightInd w:val="0"/>
        <w:spacing w:before="39" w:line="260" w:lineRule="exact"/>
        <w:ind w:left="1440" w:right="1301"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BA7FCC" w:rsidRDefault="00BA7FCC">
      <w:pPr>
        <w:autoSpaceDE w:val="0"/>
        <w:autoSpaceDN w:val="0"/>
        <w:adjustRightInd w:val="0"/>
        <w:spacing w:line="280" w:lineRule="exact"/>
        <w:ind w:left="1440"/>
        <w:rPr>
          <w:color w:val="000000"/>
          <w:spacing w:val="-2"/>
        </w:rPr>
      </w:pPr>
    </w:p>
    <w:p w:rsidR="00BA7FCC" w:rsidRDefault="00DD6144">
      <w:pPr>
        <w:autoSpaceDE w:val="0"/>
        <w:autoSpaceDN w:val="0"/>
        <w:adjustRightInd w:val="0"/>
        <w:spacing w:before="4" w:line="280" w:lineRule="exact"/>
        <w:ind w:left="1440" w:right="1495" w:firstLine="1440"/>
        <w:rPr>
          <w:color w:val="000000"/>
          <w:spacing w:val="-2"/>
        </w:rPr>
      </w:pPr>
      <w:r>
        <w:rPr>
          <w:color w:val="000000"/>
          <w:spacing w:val="-2"/>
        </w:rPr>
        <w:t xml:space="preserve">The NYISO has completed the required cost allocation analyses, and Developer </w:t>
      </w:r>
      <w:r>
        <w:rPr>
          <w:color w:val="000000"/>
          <w:spacing w:val="-2"/>
        </w:rPr>
        <w:br/>
        <w:t>has accepted its share o</w:t>
      </w:r>
      <w:r>
        <w:rPr>
          <w:color w:val="000000"/>
          <w:spacing w:val="-2"/>
        </w:rPr>
        <w:t xml:space="preserve">f the costs for necessary System Upgrade Facilities and System </w:t>
      </w:r>
      <w:r>
        <w:rPr>
          <w:color w:val="000000"/>
          <w:spacing w:val="-2"/>
        </w:rPr>
        <w:br/>
        <w:t xml:space="preserve">Deliverability Upgrades in accordance with the provisions of Attachment S of the ISO OATT; </w:t>
      </w:r>
    </w:p>
    <w:p w:rsidR="00BA7FCC" w:rsidRDefault="00DD6144">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BA7FCC" w:rsidRDefault="00DD6144">
      <w:pPr>
        <w:autoSpaceDE w:val="0"/>
        <w:autoSpaceDN w:val="0"/>
        <w:adjustRightInd w:val="0"/>
        <w:spacing w:before="1" w:line="280" w:lineRule="exact"/>
        <w:ind w:left="1440" w:right="1544"/>
        <w:jc w:val="both"/>
        <w:rPr>
          <w:color w:val="000000"/>
          <w:spacing w:val="-3"/>
        </w:rPr>
      </w:pPr>
      <w:r>
        <w:rPr>
          <w:color w:val="000000"/>
          <w:spacing w:val="-2"/>
        </w:rPr>
        <w:t>proceed with design and pro</w:t>
      </w:r>
      <w:r>
        <w:rPr>
          <w:color w:val="000000"/>
          <w:spacing w:val="-2"/>
        </w:rPr>
        <w:t xml:space="preserve">curement from the Developer by the date specified in Appendix B </w:t>
      </w:r>
      <w:r>
        <w:rPr>
          <w:color w:val="000000"/>
          <w:spacing w:val="-3"/>
        </w:rPr>
        <w:t xml:space="preserve">hereto; and </w:t>
      </w:r>
    </w:p>
    <w:p w:rsidR="00BA7FCC" w:rsidRDefault="00DD6144">
      <w:pPr>
        <w:autoSpaceDE w:val="0"/>
        <w:autoSpaceDN w:val="0"/>
        <w:adjustRightInd w:val="0"/>
        <w:spacing w:before="260"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BA7FCC" w:rsidRDefault="00DD614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w:t>
      </w:r>
      <w:r>
        <w:rPr>
          <w:rFonts w:ascii="Times New Roman Bold" w:hAnsi="Times New Roman Bold"/>
          <w:color w:val="000000"/>
          <w:spacing w:val="-3"/>
        </w:rPr>
        <w:t>t.</w:t>
      </w:r>
    </w:p>
    <w:p w:rsidR="00BA7FCC" w:rsidRDefault="00DD6144">
      <w:pPr>
        <w:autoSpaceDE w:val="0"/>
        <w:autoSpaceDN w:val="0"/>
        <w:adjustRightInd w:val="0"/>
        <w:spacing w:before="232" w:line="273" w:lineRule="exact"/>
        <w:ind w:left="1440" w:right="1641"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r>
      <w:r>
        <w:rPr>
          <w:color w:val="000000"/>
          <w:spacing w:val="-2"/>
        </w:rPr>
        <w:t xml:space="preserve">Deliverability Upgrades for which it is responsible as soon as practicable after the following </w:t>
      </w:r>
      <w:r>
        <w:rPr>
          <w:color w:val="000000"/>
          <w:spacing w:val="-3"/>
        </w:rPr>
        <w:t xml:space="preserve">additional conditions are satisfied: </w:t>
      </w:r>
    </w:p>
    <w:p w:rsidR="00BA7FCC" w:rsidRDefault="00BA7FCC">
      <w:pPr>
        <w:autoSpaceDE w:val="0"/>
        <w:autoSpaceDN w:val="0"/>
        <w:adjustRightInd w:val="0"/>
        <w:spacing w:line="280" w:lineRule="exact"/>
        <w:ind w:left="1440"/>
        <w:jc w:val="both"/>
        <w:rPr>
          <w:color w:val="000000"/>
          <w:spacing w:val="-3"/>
        </w:rPr>
      </w:pPr>
    </w:p>
    <w:p w:rsidR="00BA7FCC" w:rsidRDefault="00DD6144">
      <w:pPr>
        <w:autoSpaceDE w:val="0"/>
        <w:autoSpaceDN w:val="0"/>
        <w:adjustRightInd w:val="0"/>
        <w:spacing w:before="2"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BA7FCC" w:rsidRDefault="00DD6144">
      <w:pPr>
        <w:autoSpaceDE w:val="0"/>
        <w:autoSpaceDN w:val="0"/>
        <w:adjustRightInd w:val="0"/>
        <w:spacing w:before="260" w:line="280" w:lineRule="exact"/>
        <w:ind w:left="1440" w:right="1289" w:firstLine="1440"/>
        <w:rPr>
          <w:color w:val="000000"/>
          <w:spacing w:val="-2"/>
        </w:rPr>
      </w:pPr>
      <w:r>
        <w:rPr>
          <w:color w:val="000000"/>
          <w:spacing w:val="-2"/>
        </w:rPr>
        <w:t>Ne</w:t>
      </w:r>
      <w:r>
        <w:rPr>
          <w:color w:val="000000"/>
          <w:spacing w:val="-2"/>
        </w:rPr>
        <w:t xml:space="preserv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Deliverability Upgra</w:t>
      </w:r>
      <w:r>
        <w:rPr>
          <w:color w:val="000000"/>
          <w:spacing w:val="-2"/>
        </w:rPr>
        <w:t xml:space="preserve">des; </w:t>
      </w:r>
    </w:p>
    <w:p w:rsidR="00BA7FCC" w:rsidRDefault="00BA7FCC">
      <w:pPr>
        <w:autoSpaceDE w:val="0"/>
        <w:autoSpaceDN w:val="0"/>
        <w:adjustRightInd w:val="0"/>
        <w:spacing w:line="276" w:lineRule="exact"/>
        <w:ind w:left="2880"/>
        <w:rPr>
          <w:color w:val="000000"/>
          <w:spacing w:val="-2"/>
        </w:rPr>
      </w:pPr>
    </w:p>
    <w:p w:rsidR="00BA7FCC" w:rsidRDefault="00DD6144">
      <w:pPr>
        <w:autoSpaceDE w:val="0"/>
        <w:autoSpaceDN w:val="0"/>
        <w:adjustRightInd w:val="0"/>
        <w:spacing w:before="8" w:line="276" w:lineRule="exact"/>
        <w:ind w:left="2880"/>
        <w:rPr>
          <w:color w:val="000000"/>
          <w:spacing w:val="-2"/>
        </w:rPr>
      </w:pPr>
      <w:r>
        <w:rPr>
          <w:color w:val="000000"/>
          <w:spacing w:val="-2"/>
        </w:rPr>
        <w:t xml:space="preserve">The Connecting Transmission Owner has received written authorization to </w:t>
      </w:r>
    </w:p>
    <w:p w:rsidR="00BA7FCC" w:rsidRDefault="00DD6144">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BA7FCC" w:rsidRDefault="00BA7FCC">
      <w:pPr>
        <w:autoSpaceDE w:val="0"/>
        <w:autoSpaceDN w:val="0"/>
        <w:adjustRightInd w:val="0"/>
        <w:spacing w:line="280" w:lineRule="exact"/>
        <w:ind w:left="1440"/>
        <w:jc w:val="both"/>
        <w:rPr>
          <w:color w:val="000000"/>
          <w:spacing w:val="-2"/>
        </w:rPr>
      </w:pPr>
    </w:p>
    <w:p w:rsidR="00BA7FCC" w:rsidRDefault="00DD6144">
      <w:pPr>
        <w:autoSpaceDE w:val="0"/>
        <w:autoSpaceDN w:val="0"/>
        <w:adjustRightInd w:val="0"/>
        <w:spacing w:before="5" w:line="280" w:lineRule="exact"/>
        <w:ind w:left="1440" w:right="1544" w:firstLine="1440"/>
        <w:jc w:val="both"/>
        <w:rPr>
          <w:color w:val="000000"/>
          <w:spacing w:val="-2"/>
        </w:rPr>
      </w:pPr>
      <w:r>
        <w:rPr>
          <w:color w:val="000000"/>
          <w:spacing w:val="-2"/>
        </w:rPr>
        <w:t>The Developer has provided security to the Connecting Transmission Owner in accor</w:t>
      </w:r>
      <w:r>
        <w:rPr>
          <w:color w:val="000000"/>
          <w:spacing w:val="-2"/>
        </w:rPr>
        <w:t xml:space="preserve">dance with Article 11.5 by the dates specified in Appendix B hereto.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BA7FCC" w:rsidRDefault="00DD6144">
      <w:pPr>
        <w:autoSpaceDE w:val="0"/>
        <w:autoSpaceDN w:val="0"/>
        <w:adjustRightInd w:val="0"/>
        <w:spacing w:before="221" w:line="276" w:lineRule="exact"/>
        <w:ind w:left="1440" w:right="1310" w:firstLine="720"/>
        <w:rPr>
          <w:color w:val="000000"/>
          <w:spacing w:val="-2"/>
        </w:rPr>
      </w:pPr>
      <w:r>
        <w:rPr>
          <w:color w:val="000000"/>
          <w:spacing w:val="-2"/>
        </w:rPr>
        <w:t xml:space="preserve">The Developer and Connecting Transmission Owner will keep each other, and NYISO, </w:t>
      </w:r>
      <w:r>
        <w:rPr>
          <w:color w:val="000000"/>
          <w:spacing w:val="-2"/>
        </w:rPr>
        <w:br/>
      </w:r>
      <w:r>
        <w:rPr>
          <w:color w:val="000000"/>
          <w:spacing w:val="-2"/>
        </w:rPr>
        <w:t xml:space="preserve">advised periodically as to the progress of their respective design, procurement and construction </w:t>
      </w:r>
      <w:r>
        <w:rPr>
          <w:color w:val="000000"/>
          <w:spacing w:val="-2"/>
        </w:rPr>
        <w:br/>
        <w:t xml:space="preserve">efforts.  Any Party may, at any time, request a progress report from the Developer or Connecting </w:t>
      </w:r>
      <w:r>
        <w:rPr>
          <w:color w:val="000000"/>
          <w:spacing w:val="-2"/>
        </w:rPr>
        <w:br/>
        <w:t>Transmission Owner.  If, at any time, the Developer determin</w:t>
      </w:r>
      <w:r>
        <w:rPr>
          <w:color w:val="000000"/>
          <w:spacing w:val="-2"/>
        </w:rPr>
        <w:t xml:space="preserve">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36" w:line="276" w:lineRule="exact"/>
        <w:ind w:left="6000"/>
        <w:rPr>
          <w:color w:val="000000"/>
          <w:spacing w:val="-3"/>
        </w:rPr>
      </w:pPr>
      <w:r>
        <w:rPr>
          <w:color w:val="000000"/>
          <w:spacing w:val="-3"/>
        </w:rPr>
        <w:t xml:space="preserve">18 </w:t>
      </w:r>
    </w:p>
    <w:p w:rsidR="00BA7FCC" w:rsidRDefault="00BA7FCC">
      <w:pPr>
        <w:autoSpaceDE w:val="0"/>
        <w:autoSpaceDN w:val="0"/>
        <w:adjustRightInd w:val="0"/>
        <w:rPr>
          <w:color w:val="000000"/>
          <w:spacing w:val="-3"/>
        </w:rPr>
        <w:sectPr w:rsidR="00BA7FCC">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57" type="#_x0000_t75" style="position:absolute;margin-left:107.75pt;margin-top:246.7pt;width:24.2pt;height:9.35pt;z-index:-251629568;mso-position-horizontal-relative:page;mso-position-vertical-relative:page" o:allowincell="f">
            <v:imagedata r:id="rId91" o:title=""/>
            <w10:wrap anchorx="page" anchory="page"/>
          </v:shape>
        </w:pict>
      </w:r>
      <w:r>
        <w:rPr>
          <w:color w:val="000000"/>
          <w:spacing w:val="-3"/>
        </w:rPr>
        <w:pict>
          <v:shape id="_x0000_s1058" type="#_x0000_t75" style="position:absolute;margin-left:107.75pt;margin-top:453.8pt;width:24.45pt;height:9.35pt;z-index:-251589632;mso-position-horizontal-relative:page;mso-position-vertical-relative:page" o:allowincell="f">
            <v:imagedata r:id="rId91" o:title=""/>
            <w10:wrap anchorx="page" anchory="page"/>
          </v:shape>
        </w:pict>
      </w:r>
      <w:bookmarkStart w:id="24" w:name="Pg24"/>
      <w:bookmarkEnd w:id="24"/>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2404"/>
        <w:jc w:val="both"/>
        <w:rPr>
          <w:color w:val="000000"/>
          <w:spacing w:val="-2"/>
        </w:rPr>
      </w:pPr>
      <w:r>
        <w:rPr>
          <w:color w:val="000000"/>
          <w:spacing w:val="-2"/>
        </w:rPr>
        <w:t xml:space="preserve">Transmission Owner and NYISO of such later date upon which the completion of the Connecting Transmission Owner’s Attachment Facilities will be required. </w:t>
      </w:r>
    </w:p>
    <w:p w:rsidR="00BA7FCC" w:rsidRDefault="00DD6144">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BA7FCC" w:rsidRDefault="00DD6144">
      <w:pPr>
        <w:autoSpaceDE w:val="0"/>
        <w:autoSpaceDN w:val="0"/>
        <w:adjustRightInd w:val="0"/>
        <w:spacing w:before="228" w:line="275" w:lineRule="exact"/>
        <w:ind w:left="1440" w:right="1273" w:firstLine="720"/>
        <w:rPr>
          <w:color w:val="000000"/>
          <w:spacing w:val="-2"/>
        </w:rPr>
      </w:pPr>
      <w:r>
        <w:rPr>
          <w:color w:val="000000"/>
          <w:spacing w:val="-2"/>
        </w:rPr>
        <w:t>As soon as reasonably practicable after the Eff</w:t>
      </w:r>
      <w:r>
        <w:rPr>
          <w:color w:val="000000"/>
          <w:spacing w:val="-2"/>
        </w:rPr>
        <w:t xml:space="preserve">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the Attachment Facilitie</w:t>
      </w:r>
      <w:r>
        <w:rPr>
          <w:color w:val="000000"/>
          <w:spacing w:val="-2"/>
        </w:rPr>
        <w:t xml:space="preserve">s with the New York State Transmission System, and shall work diligently and in good faith to make any necessary design changes. </w:t>
      </w:r>
    </w:p>
    <w:p w:rsidR="00BA7FCC" w:rsidRDefault="00DD614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BA7FCC" w:rsidRDefault="00DD6144">
      <w:pPr>
        <w:autoSpaceDE w:val="0"/>
        <w:autoSpaceDN w:val="0"/>
        <w:adjustRightInd w:val="0"/>
        <w:spacing w:before="231"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BA7FCC" w:rsidRDefault="00DD6144">
      <w:pPr>
        <w:autoSpaceDE w:val="0"/>
        <w:autoSpaceDN w:val="0"/>
        <w:adjustRightInd w:val="0"/>
        <w:spacing w:before="264" w:line="276" w:lineRule="exact"/>
        <w:ind w:left="1440" w:right="1265" w:firstLine="720"/>
        <w:rPr>
          <w:color w:val="000000"/>
          <w:spacing w:val="-3"/>
        </w:rPr>
      </w:pPr>
      <w:r>
        <w:rPr>
          <w:color w:val="000000"/>
          <w:spacing w:val="-2"/>
        </w:rPr>
        <w:t>If any of the Connecting Transmission Owner’s Attachment Facilities or S</w:t>
      </w:r>
      <w:r>
        <w:rPr>
          <w:color w:val="000000"/>
          <w:spacing w:val="-2"/>
        </w:rPr>
        <w:t xml:space="preserve">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w:t>
      </w:r>
      <w:r>
        <w:rPr>
          <w:color w:val="000000"/>
          <w:spacing w:val="-2"/>
        </w:rPr>
        <w:t xml:space="preserve"> conjunction with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w:t>
      </w:r>
      <w:r>
        <w:rPr>
          <w:color w:val="000000"/>
          <w:spacing w:val="-2"/>
        </w:rPr>
        <w:t xml:space="preserve">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w:t>
      </w:r>
      <w:r>
        <w:rPr>
          <w:color w:val="000000"/>
          <w:spacing w:val="-2"/>
        </w:rPr>
        <w:t xml:space="preserv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BA7FCC" w:rsidRDefault="00DD6144">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BA7FCC" w:rsidRDefault="00DD6144">
      <w:pPr>
        <w:autoSpaceDE w:val="0"/>
        <w:autoSpaceDN w:val="0"/>
        <w:adjustRightInd w:val="0"/>
        <w:spacing w:before="4" w:line="276" w:lineRule="exact"/>
        <w:ind w:left="1440" w:right="1272"/>
        <w:rPr>
          <w:color w:val="000000"/>
          <w:spacing w:val="-2"/>
        </w:rPr>
      </w:pPr>
      <w:r>
        <w:rPr>
          <w:color w:val="000000"/>
          <w:spacing w:val="-2"/>
        </w:rPr>
        <w:t xml:space="preserve">completion of requisite Attachment Facilities, Distribution Upgrades, System Upgrade Facilities, </w:t>
      </w:r>
      <w:r>
        <w:rPr>
          <w:color w:val="000000"/>
          <w:spacing w:val="-2"/>
        </w:rPr>
        <w:br/>
      </w:r>
      <w:r>
        <w:rPr>
          <w:color w:val="000000"/>
          <w:spacing w:val="-2"/>
        </w:rPr>
        <w:t xml:space="preserve">System Distribution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studies or a</w:t>
      </w:r>
      <w:r>
        <w:rPr>
          <w:color w:val="000000"/>
          <w:spacing w:val="-2"/>
        </w:rPr>
        <w:t xml:space="preserve">dditional studies as </w:t>
      </w:r>
      <w:r>
        <w:rPr>
          <w:color w:val="000000"/>
          <w:spacing w:val="-2"/>
        </w:rPr>
        <w:br/>
        <w:t xml:space="preserve">necessary,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w:t>
      </w:r>
      <w:r>
        <w:rPr>
          <w:color w:val="000000"/>
          <w:spacing w:val="-2"/>
        </w:rPr>
        <w:t xml:space="preserve"> System as applicable).  NYISO, in conjunction with </w:t>
      </w:r>
      <w:r>
        <w:rPr>
          <w:color w:val="000000"/>
          <w:spacing w:val="-2"/>
        </w:rPr>
        <w:br/>
        <w:t xml:space="preserve">the Connecting Transmission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 xml:space="preserve">Protection Facilities, </w:t>
      </w:r>
      <w:r>
        <w:rPr>
          <w:color w:val="000000"/>
          <w:spacing w:val="-2"/>
        </w:rPr>
        <w:t xml:space="preserve">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studies indicate that th</w:t>
      </w:r>
      <w:r>
        <w:rPr>
          <w:color w:val="000000"/>
          <w:spacing w:val="-2"/>
        </w:rPr>
        <w:t xml:space="preserve">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and/or expanded Large Facility but such facilities are not</w:t>
      </w:r>
      <w:r>
        <w:rPr>
          <w:color w:val="000000"/>
          <w:spacing w:val="-2"/>
        </w:rPr>
        <w:t xml:space="preserve"> currently in place, NYISO, in </w:t>
      </w:r>
      <w:r>
        <w:rPr>
          <w:color w:val="000000"/>
          <w:spacing w:val="-2"/>
        </w:rPr>
        <w:br/>
        <w:t xml:space="preserve">conjunction with the Connecting Transmission Owner, will perform a study, at the Developer’s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32" w:line="276" w:lineRule="exact"/>
        <w:ind w:left="6000"/>
        <w:rPr>
          <w:color w:val="000000"/>
          <w:spacing w:val="-3"/>
        </w:rPr>
      </w:pPr>
      <w:r>
        <w:rPr>
          <w:color w:val="000000"/>
          <w:spacing w:val="-3"/>
        </w:rPr>
        <w:t xml:space="preserve">19 </w:t>
      </w:r>
    </w:p>
    <w:p w:rsidR="00BA7FCC" w:rsidRDefault="00BA7FCC">
      <w:pPr>
        <w:autoSpaceDE w:val="0"/>
        <w:autoSpaceDN w:val="0"/>
        <w:adjustRightInd w:val="0"/>
        <w:rPr>
          <w:color w:val="000000"/>
          <w:spacing w:val="-3"/>
        </w:rPr>
        <w:sectPr w:rsidR="00BA7FCC">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59" type="#_x0000_t75" style="position:absolute;margin-left:107.75pt;margin-top:360.7pt;width:30.2pt;height:9.35pt;z-index:-251618304;mso-position-horizontal-relative:page;mso-position-vertical-relative:page" o:allowincell="f">
            <v:imagedata r:id="rId128" o:title=""/>
            <w10:wrap anchorx="page" anchory="page"/>
          </v:shape>
        </w:pict>
      </w:r>
      <w:r>
        <w:rPr>
          <w:color w:val="000000"/>
          <w:spacing w:val="-3"/>
        </w:rPr>
        <w:pict>
          <v:shape id="_x0000_s1060" type="#_x0000_t75" style="position:absolute;margin-left:107.75pt;margin-top:526.3pt;width:30.45pt;height:9.35pt;z-index:-251575296;mso-position-horizontal-relative:page;mso-position-vertical-relative:page" o:allowincell="f">
            <v:imagedata r:id="rId128" o:title=""/>
            <w10:wrap anchorx="page" anchory="page"/>
          </v:shape>
        </w:pict>
      </w:r>
      <w:r>
        <w:rPr>
          <w:color w:val="000000"/>
          <w:spacing w:val="-3"/>
        </w:rPr>
        <w:pict>
          <v:shape id="_x0000_s1061" type="#_x0000_t75" style="position:absolute;margin-left:107.75pt;margin-top:664.3pt;width:30.45pt;height:9.35pt;z-index:-251549696;mso-position-horizontal-relative:page;mso-position-vertical-relative:page" o:allowincell="f">
            <v:imagedata r:id="rId128" o:title=""/>
            <w10:wrap anchorx="page" anchory="page"/>
          </v:shape>
        </w:pict>
      </w:r>
      <w:bookmarkStart w:id="25" w:name="Pg25"/>
      <w:bookmarkEnd w:id="25"/>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5" w:lineRule="exact"/>
        <w:ind w:left="1440"/>
        <w:rPr>
          <w:rFonts w:ascii="Times New Roman Bold" w:hAnsi="Times New Roman Bold"/>
          <w:color w:val="000000"/>
          <w:spacing w:val="-3"/>
        </w:rPr>
      </w:pPr>
    </w:p>
    <w:p w:rsidR="00BA7FCC" w:rsidRDefault="00DD6144">
      <w:pPr>
        <w:autoSpaceDE w:val="0"/>
        <w:autoSpaceDN w:val="0"/>
        <w:adjustRightInd w:val="0"/>
        <w:spacing w:before="170" w:line="275" w:lineRule="exact"/>
        <w:ind w:left="1440" w:right="1379"/>
        <w:rPr>
          <w:color w:val="000000"/>
          <w:spacing w:val="-3"/>
        </w:rPr>
      </w:pPr>
      <w:r>
        <w:rPr>
          <w:color w:val="000000"/>
          <w:spacing w:val="-2"/>
        </w:rP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 xml:space="preserve">Interconnection Agreement shall be studied, at the Developer’s expense, </w:t>
      </w:r>
      <w:r>
        <w:rPr>
          <w:color w:val="000000"/>
          <w:spacing w:val="-2"/>
        </w:rPr>
        <w:t xml:space="preserve">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Connecting Transmission Owner, that the Developer may reliabl</w:t>
      </w:r>
      <w:r>
        <w:rPr>
          <w:color w:val="000000"/>
          <w:spacing w:val="-2"/>
        </w:rPr>
        <w:t xml:space="preserve">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Connecting Transmission Owner may execute the Provisiona</w:t>
      </w:r>
      <w:r>
        <w:rPr>
          <w:color w:val="000000"/>
          <w:spacing w:val="-2"/>
        </w:rPr>
        <w:t xml:space="preserve">l Large Facility Interconnection </w:t>
      </w:r>
      <w:r>
        <w:rPr>
          <w:color w:val="000000"/>
          <w:spacing w:val="-2"/>
        </w:rPr>
        <w:br/>
        <w:t xml:space="preserve">Agreement, or the Developer may request the filing of an unexecuted Provisional Large Facility </w:t>
      </w:r>
      <w:r>
        <w:rPr>
          <w:color w:val="000000"/>
          <w:spacing w:val="-2"/>
        </w:rPr>
        <w:br/>
        <w:t xml:space="preserve">Interconnection Agreement with the Commission.  The Developer shall assume all risk and </w:t>
      </w:r>
      <w:r>
        <w:rPr>
          <w:color w:val="000000"/>
          <w:spacing w:val="-2"/>
        </w:rPr>
        <w:br/>
        <w:t>liabilities with respect to changes b</w:t>
      </w:r>
      <w:r>
        <w:rPr>
          <w:color w:val="000000"/>
          <w:spacing w:val="-2"/>
        </w:rPr>
        <w:t xml:space="preserve">etween the Provisional Large Facility Interconnection </w:t>
      </w:r>
      <w:r>
        <w:rPr>
          <w:color w:val="000000"/>
          <w:spacing w:val="-2"/>
        </w:rPr>
        <w:br/>
        <w:t xml:space="preserve">Agreement and the Large Generator Interconnection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System Delivera</w:t>
      </w:r>
      <w:r>
        <w:rPr>
          <w:color w:val="000000"/>
          <w:spacing w:val="-3"/>
        </w:rPr>
        <w:t xml:space="preserve">bility Upgrades, and/or System Protection Facilities. </w:t>
      </w:r>
    </w:p>
    <w:p w:rsidR="00BA7FCC" w:rsidRDefault="00DD614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BA7FCC" w:rsidRDefault="00DD6144">
      <w:pPr>
        <w:autoSpaceDE w:val="0"/>
        <w:autoSpaceDN w:val="0"/>
        <w:adjustRightInd w:val="0"/>
        <w:spacing w:before="218" w:line="280" w:lineRule="exact"/>
        <w:ind w:left="1440" w:right="1560"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BA7FCC" w:rsidRDefault="00DD6144">
      <w:pPr>
        <w:autoSpaceDE w:val="0"/>
        <w:autoSpaceDN w:val="0"/>
        <w:adjustRightInd w:val="0"/>
        <w:spacing w:before="264" w:line="277" w:lineRule="exact"/>
        <w:ind w:left="1440" w:right="1419" w:firstLine="720"/>
        <w:rPr>
          <w:color w:val="000000"/>
          <w:spacing w:val="-3"/>
        </w:rPr>
      </w:pPr>
      <w:r>
        <w:rPr>
          <w:color w:val="000000"/>
          <w:spacing w:val="-2"/>
        </w:rPr>
        <w:t>Developer</w:t>
      </w:r>
      <w:r>
        <w:rPr>
          <w:color w:val="000000"/>
          <w:spacing w:val="-2"/>
        </w:rPr>
        <w:t xml:space="preserve"> shall submit initial specifications for the DAF, including System Protection Facilities, to Connecting Transmission Owner and NYISO at least one hundred eighty (180) Calendar Days prior to the Initial Synchronization Date; and final specifications for rev</w:t>
      </w:r>
      <w:r>
        <w:rPr>
          <w:color w:val="000000"/>
          <w:spacing w:val="-2"/>
        </w:rPr>
        <w:t xml:space="preserve">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operational con</w:t>
      </w:r>
      <w:r>
        <w:rPr>
          <w:color w:val="000000"/>
          <w:spacing w:val="-2"/>
        </w:rPr>
        <w:t xml:space="preserve">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BA7FCC" w:rsidRDefault="00DD6144">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8" w:line="276" w:lineRule="exact"/>
        <w:ind w:left="1440" w:right="1261" w:firstLine="720"/>
        <w:rPr>
          <w:color w:val="000000"/>
          <w:spacing w:val="-3"/>
        </w:rPr>
      </w:pPr>
      <w:r>
        <w:rPr>
          <w:color w:val="000000"/>
          <w:spacing w:val="-2"/>
        </w:rPr>
        <w:t xml:space="preserve">The review of Developer’s final specifications by Connecting Transmission Owner and </w:t>
      </w:r>
      <w:r>
        <w:rPr>
          <w:color w:val="000000"/>
          <w:spacing w:val="-2"/>
        </w:rPr>
        <w:t>NYISO shall not be construed as confirming, endorsing, or providing a warranty as to the design, fitness, safety, durability or reliability of the Large Generating Facility, or the DAF.  Developer shall make such changes to the DAF as may reasonably be req</w:t>
      </w:r>
      <w:r>
        <w:rPr>
          <w:color w:val="000000"/>
          <w:spacing w:val="-2"/>
        </w:rPr>
        <w:t xml:space="preserve">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NYISO</w:t>
      </w:r>
      <w:r>
        <w:rPr>
          <w:color w:val="000000"/>
          <w:spacing w:val="-3"/>
        </w:rPr>
        <w:t xml:space="preserve">. </w:t>
      </w:r>
    </w:p>
    <w:p w:rsidR="00BA7FCC" w:rsidRDefault="00DD6144">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BA7FCC" w:rsidRDefault="00BA7FCC">
      <w:pPr>
        <w:autoSpaceDE w:val="0"/>
        <w:autoSpaceDN w:val="0"/>
        <w:adjustRightInd w:val="0"/>
        <w:spacing w:line="28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 w:line="280" w:lineRule="exact"/>
        <w:ind w:left="1440" w:right="1565" w:firstLine="720"/>
        <w:jc w:val="both"/>
        <w:rPr>
          <w:color w:val="000000"/>
          <w:spacing w:val="-2"/>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28" w:line="276" w:lineRule="exact"/>
        <w:ind w:left="6000"/>
        <w:rPr>
          <w:color w:val="000000"/>
          <w:spacing w:val="-3"/>
        </w:rPr>
      </w:pPr>
      <w:r>
        <w:rPr>
          <w:color w:val="000000"/>
          <w:spacing w:val="-3"/>
        </w:rPr>
        <w:t xml:space="preserve">20 </w:t>
      </w:r>
    </w:p>
    <w:p w:rsidR="00BA7FCC" w:rsidRDefault="00BA7FCC">
      <w:pPr>
        <w:autoSpaceDE w:val="0"/>
        <w:autoSpaceDN w:val="0"/>
        <w:adjustRightInd w:val="0"/>
        <w:rPr>
          <w:color w:val="000000"/>
          <w:spacing w:val="-3"/>
        </w:rPr>
        <w:sectPr w:rsidR="00BA7FCC">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26" w:name="Pg26"/>
      <w:bookmarkEnd w:id="26"/>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2"/>
        </w:rPr>
      </w:pPr>
      <w:r>
        <w:rPr>
          <w:color w:val="000000"/>
          <w:spacing w:val="-2"/>
        </w:rPr>
        <w:t xml:space="preserve">the Developer and Connecting Transmission Owner agree on another mutually acceptable </w:t>
      </w:r>
    </w:p>
    <w:p w:rsidR="00BA7FCC" w:rsidRDefault="00DD6144">
      <w:pPr>
        <w:autoSpaceDE w:val="0"/>
        <w:autoSpaceDN w:val="0"/>
        <w:adjustRightInd w:val="0"/>
        <w:spacing w:before="1" w:line="256" w:lineRule="exact"/>
        <w:ind w:left="1440"/>
        <w:rPr>
          <w:color w:val="000000"/>
          <w:spacing w:val="-2"/>
        </w:rPr>
      </w:pPr>
      <w:r>
        <w:rPr>
          <w:color w:val="000000"/>
          <w:spacing w:val="-2"/>
        </w:rPr>
        <w:t>deadline, the Developer shall deliver to the Connecting Transmission Owner and NYISO “as-</w:t>
      </w:r>
    </w:p>
    <w:p w:rsidR="00BA7FCC" w:rsidRDefault="00DD6144">
      <w:pPr>
        <w:autoSpaceDE w:val="0"/>
        <w:autoSpaceDN w:val="0"/>
        <w:adjustRightInd w:val="0"/>
        <w:spacing w:before="9" w:line="275" w:lineRule="exact"/>
        <w:ind w:left="1440" w:right="1283"/>
        <w:rPr>
          <w:color w:val="000000"/>
          <w:spacing w:val="-3"/>
        </w:rPr>
      </w:pPr>
      <w:r>
        <w:rPr>
          <w:color w:val="000000"/>
          <w:spacing w:val="-2"/>
        </w:rPr>
        <w:t>built” drawings, information and documents for the DAF, such as: a one-line diag</w:t>
      </w:r>
      <w:r>
        <w:rPr>
          <w:color w:val="000000"/>
          <w:spacing w:val="-2"/>
        </w:rPr>
        <w:t>ram, a site plan showing the Large Generating Facility and the DAF, plan and elevation drawings showing the layout of the DAF, a relay functional diagram, relaying AC and DC schematic wiring diagrams and relay settings for all facilities associated with th</w:t>
      </w:r>
      <w:r>
        <w:rPr>
          <w:color w:val="000000"/>
          <w:spacing w:val="-2"/>
        </w:rPr>
        <w:t xml:space="preserve">e Developer’s step-up transformers, the </w:t>
      </w:r>
      <w:r>
        <w:rPr>
          <w:color w:val="000000"/>
          <w:spacing w:val="-2"/>
        </w:rPr>
        <w:br/>
        <w:t xml:space="preserve">facilities connecting the Large Generating Facility to the step-up transformers and the DAF, and the impedances (determined by factory tests) for the associated step-up transformers and the </w:t>
      </w:r>
      <w:r>
        <w:rPr>
          <w:color w:val="000000"/>
          <w:spacing w:val="-2"/>
        </w:rPr>
        <w:br/>
        <w:t>Large Generating Facilit</w:t>
      </w:r>
      <w:r>
        <w:rPr>
          <w:color w:val="000000"/>
          <w:spacing w:val="-2"/>
        </w:rPr>
        <w:t xml:space="preserve">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3"/>
        </w:rPr>
        <w:t>tr</w:t>
      </w:r>
      <w:r>
        <w:rPr>
          <w:color w:val="000000"/>
          <w:spacing w:val="-3"/>
        </w:rPr>
        <w:t xml:space="preserve">ansformer tap settings, and communications, if applicable. </w:t>
      </w:r>
    </w:p>
    <w:p w:rsidR="00BA7FCC" w:rsidRDefault="00DD614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BA7FCC" w:rsidRDefault="00DD6144">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BA7FCC" w:rsidRDefault="00DD6144">
      <w:pPr>
        <w:autoSpaceDE w:val="0"/>
        <w:autoSpaceDN w:val="0"/>
        <w:adjustRightInd w:val="0"/>
        <w:spacing w:before="4" w:line="276" w:lineRule="exact"/>
        <w:ind w:left="1440" w:right="1346"/>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BA7FCC" w:rsidRDefault="00DD6144">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BA7FCC" w:rsidRDefault="00DD6144">
      <w:pPr>
        <w:autoSpaceDE w:val="0"/>
        <w:autoSpaceDN w:val="0"/>
        <w:adjustRightInd w:val="0"/>
        <w:spacing w:before="1" w:line="280" w:lineRule="exact"/>
        <w:ind w:left="1440" w:right="1827"/>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BA7FCC" w:rsidRDefault="00DD614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BA7FCC" w:rsidRDefault="00DD6144">
      <w:pPr>
        <w:autoSpaceDE w:val="0"/>
        <w:autoSpaceDN w:val="0"/>
        <w:adjustRightInd w:val="0"/>
        <w:spacing w:before="215" w:line="276" w:lineRule="exact"/>
        <w:ind w:left="2160"/>
        <w:rPr>
          <w:color w:val="000000"/>
          <w:spacing w:val="-2"/>
        </w:rPr>
      </w:pPr>
      <w:r>
        <w:rPr>
          <w:color w:val="000000"/>
          <w:spacing w:val="-2"/>
        </w:rPr>
        <w:t>Upon reas</w:t>
      </w:r>
      <w:r>
        <w:rPr>
          <w:color w:val="000000"/>
          <w:spacing w:val="-2"/>
        </w:rPr>
        <w:t xml:space="preserve">onable notice and supervision by the Granting Party, and subject to any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BA7FCC" w:rsidRDefault="00DD6144">
      <w:pPr>
        <w:autoSpaceDE w:val="0"/>
        <w:autoSpaceDN w:val="0"/>
        <w:adjustRightInd w:val="0"/>
        <w:spacing w:before="4" w:line="276" w:lineRule="exact"/>
        <w:ind w:left="1440" w:right="1286"/>
        <w:rPr>
          <w:color w:val="000000"/>
          <w:spacing w:val="-2"/>
        </w:rPr>
      </w:pPr>
      <w:r>
        <w:rPr>
          <w:color w:val="000000"/>
          <w:spacing w:val="-2"/>
        </w:rPr>
        <w:t xml:space="preserve">Developer (“Granting Party”) shall furnish to the other of those two Parties (“Access Party”) </w:t>
      </w:r>
      <w:r>
        <w:rPr>
          <w:color w:val="000000"/>
          <w:spacing w:val="-2"/>
        </w:rPr>
        <w:t xml:space="preserve">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Access</w:t>
      </w:r>
      <w:r>
        <w:rPr>
          <w:color w:val="000000"/>
          <w:spacing w:val="-2"/>
        </w:rPr>
        <w:t xml:space="preserve"> Party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the New Y</w:t>
      </w:r>
      <w:r>
        <w:rPr>
          <w:color w:val="000000"/>
          <w:spacing w:val="-2"/>
        </w:rPr>
        <w:t xml:space="preserve">ork State Transmission System; (ii) operate and maintain the Large Generating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BA7FCC" w:rsidRDefault="00DD6144">
      <w:pPr>
        <w:autoSpaceDE w:val="0"/>
        <w:autoSpaceDN w:val="0"/>
        <w:adjustRightInd w:val="0"/>
        <w:spacing w:before="1" w:line="256" w:lineRule="exact"/>
        <w:ind w:left="1440"/>
        <w:rPr>
          <w:color w:val="000000"/>
          <w:spacing w:val="-2"/>
        </w:rPr>
      </w:pPr>
      <w:r>
        <w:rPr>
          <w:color w:val="000000"/>
          <w:spacing w:val="-2"/>
        </w:rPr>
        <w:t>disconnect or remove the Access Party’s facilities and equipment upon termination of t</w:t>
      </w:r>
      <w:r>
        <w:rPr>
          <w:color w:val="000000"/>
          <w:spacing w:val="-2"/>
        </w:rPr>
        <w:t xml:space="preserve">his </w:t>
      </w:r>
    </w:p>
    <w:p w:rsidR="00BA7FCC" w:rsidRDefault="00DD6144">
      <w:pPr>
        <w:autoSpaceDE w:val="0"/>
        <w:autoSpaceDN w:val="0"/>
        <w:adjustRightInd w:val="0"/>
        <w:spacing w:before="8" w:line="276" w:lineRule="exact"/>
        <w:ind w:left="1440" w:right="1352"/>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w:t>
      </w:r>
      <w:r>
        <w:rPr>
          <w:color w:val="000000"/>
          <w:spacing w:val="-2"/>
        </w:rPr>
        <w:t xml:space="preserve">n advance,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w:t>
      </w:r>
      <w:r>
        <w:rPr>
          <w:color w:val="000000"/>
          <w:spacing w:val="-3"/>
        </w:rPr>
        <w:t xml:space="preserve"> rights provided for herein.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36" w:line="276" w:lineRule="exact"/>
        <w:ind w:left="6000"/>
        <w:rPr>
          <w:color w:val="000000"/>
          <w:spacing w:val="-3"/>
        </w:rPr>
      </w:pPr>
      <w:r>
        <w:rPr>
          <w:color w:val="000000"/>
          <w:spacing w:val="-3"/>
        </w:rPr>
        <w:t xml:space="preserve">21 </w:t>
      </w:r>
    </w:p>
    <w:p w:rsidR="00BA7FCC" w:rsidRDefault="00BA7FCC">
      <w:pPr>
        <w:autoSpaceDE w:val="0"/>
        <w:autoSpaceDN w:val="0"/>
        <w:adjustRightInd w:val="0"/>
        <w:rPr>
          <w:color w:val="000000"/>
          <w:spacing w:val="-3"/>
        </w:rPr>
        <w:sectPr w:rsidR="00BA7FCC">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27" w:name="Pg27"/>
      <w:bookmarkEnd w:id="27"/>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BA7FCC" w:rsidRDefault="00DD6144">
      <w:pPr>
        <w:autoSpaceDE w:val="0"/>
        <w:autoSpaceDN w:val="0"/>
        <w:adjustRightInd w:val="0"/>
        <w:spacing w:before="219" w:line="277"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BA7FCC" w:rsidRDefault="00DD614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w:t>
      </w:r>
      <w:r>
        <w:rPr>
          <w:rFonts w:ascii="Times New Roman Bold" w:hAnsi="Times New Roman Bold"/>
          <w:color w:val="000000"/>
          <w:spacing w:val="-3"/>
        </w:rPr>
        <w:t>ermits.</w:t>
      </w:r>
    </w:p>
    <w:p w:rsidR="00BA7FCC" w:rsidRDefault="00DD6144">
      <w:pPr>
        <w:autoSpaceDE w:val="0"/>
        <w:autoSpaceDN w:val="0"/>
        <w:adjustRightInd w:val="0"/>
        <w:spacing w:before="225" w:line="276" w:lineRule="exact"/>
        <w:ind w:left="1440" w:right="1331"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w:t>
      </w:r>
      <w:r>
        <w:rPr>
          <w:color w:val="000000"/>
          <w:spacing w:val="-2"/>
        </w:rPr>
        <w:t xml:space="preserve"> Regulations.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BA7FCC" w:rsidRDefault="00DD614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w:t>
      </w:r>
      <w:r>
        <w:rPr>
          <w:rFonts w:ascii="Times New Roman Bold" w:hAnsi="Times New Roman Bold"/>
          <w:color w:val="000000"/>
          <w:spacing w:val="-3"/>
        </w:rPr>
        <w:t>struction of Base Case Facilities.</w:t>
      </w:r>
    </w:p>
    <w:p w:rsidR="00BA7FCC" w:rsidRDefault="00DD6144">
      <w:pPr>
        <w:autoSpaceDE w:val="0"/>
        <w:autoSpaceDN w:val="0"/>
        <w:adjustRightInd w:val="0"/>
        <w:spacing w:before="232" w:line="275" w:lineRule="exact"/>
        <w:ind w:left="1440" w:right="1331"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w:t>
      </w:r>
      <w:r>
        <w:rPr>
          <w:color w:val="000000"/>
          <w:spacing w:val="-2"/>
        </w:rPr>
        <w:t xml:space="preserve">, including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w:t>
      </w:r>
      <w:r>
        <w:rPr>
          <w:color w:val="000000"/>
          <w:spacing w:val="-2"/>
        </w:rPr>
        <w:t xml:space="preserve">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achieve D</w:t>
      </w:r>
      <w:r>
        <w:rPr>
          <w:color w:val="000000"/>
          <w:spacing w:val="-3"/>
        </w:rPr>
        <w:t xml:space="preserve">eveloper’s In-Service Date. </w:t>
      </w:r>
    </w:p>
    <w:p w:rsidR="00BA7FCC" w:rsidRDefault="00DD614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BA7FCC" w:rsidRDefault="00DD6144">
      <w:pPr>
        <w:autoSpaceDE w:val="0"/>
        <w:autoSpaceDN w:val="0"/>
        <w:adjustRightInd w:val="0"/>
        <w:spacing w:before="231" w:line="276" w:lineRule="exact"/>
        <w:ind w:left="1440" w:right="1297"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w:t>
      </w:r>
      <w:r>
        <w:rPr>
          <w:color w:val="000000"/>
          <w:spacing w:val="-2"/>
        </w:rPr>
        <w:t xml:space="preserve">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w:t>
      </w:r>
      <w:r>
        <w:rPr>
          <w:color w:val="000000"/>
          <w:spacing w:val="-2"/>
        </w:rPr>
        <w:t xml:space="preserve">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reasonable and necessary costs and</w:t>
      </w:r>
      <w:r>
        <w:rPr>
          <w:color w:val="000000"/>
          <w:spacing w:val="-2"/>
        </w:rPr>
        <w:t xml:space="preserve">/or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including any costs incurred</w:t>
      </w:r>
      <w:r>
        <w:rPr>
          <w:color w:val="000000"/>
          <w:spacing w:val="-2"/>
        </w:rPr>
        <w:t xml:space="preserve"> to perform such work as may be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32" w:line="276" w:lineRule="exact"/>
        <w:ind w:left="6000"/>
        <w:rPr>
          <w:color w:val="000000"/>
          <w:spacing w:val="-3"/>
        </w:rPr>
      </w:pPr>
      <w:r>
        <w:rPr>
          <w:color w:val="000000"/>
          <w:spacing w:val="-3"/>
        </w:rPr>
        <w:t xml:space="preserve">22 </w:t>
      </w:r>
    </w:p>
    <w:p w:rsidR="00BA7FCC" w:rsidRDefault="00BA7FCC">
      <w:pPr>
        <w:autoSpaceDE w:val="0"/>
        <w:autoSpaceDN w:val="0"/>
        <w:adjustRightInd w:val="0"/>
        <w:rPr>
          <w:color w:val="000000"/>
          <w:spacing w:val="-3"/>
        </w:rPr>
        <w:sectPr w:rsidR="00BA7FCC">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62" type="#_x0000_t75" style="position:absolute;margin-left:107.75pt;margin-top:319.4pt;width:30.2pt;height:9.35pt;z-index:-251621376;mso-position-horizontal-relative:page;mso-position-vertical-relative:page" o:allowincell="f">
            <v:imagedata r:id="rId128" o:title=""/>
            <w10:wrap anchorx="page" anchory="page"/>
          </v:shape>
        </w:pict>
      </w:r>
      <w:r>
        <w:rPr>
          <w:color w:val="000000"/>
          <w:spacing w:val="-3"/>
        </w:rPr>
        <w:pict>
          <v:shape id="_x0000_s1063" type="#_x0000_t75" style="position:absolute;margin-left:107.75pt;margin-top:457.4pt;width:30.45pt;height:9.35pt;z-index:-251579392;mso-position-horizontal-relative:page;mso-position-vertical-relative:page" o:allowincell="f">
            <v:imagedata r:id="rId128" o:title=""/>
            <w10:wrap anchorx="page" anchory="page"/>
          </v:shape>
        </w:pict>
      </w:r>
      <w:bookmarkStart w:id="28" w:name="Pg28"/>
      <w:bookmarkEnd w:id="28"/>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2"/>
        </w:rPr>
      </w:pPr>
      <w:r>
        <w:rPr>
          <w:color w:val="000000"/>
          <w:spacing w:val="-2"/>
        </w:rPr>
        <w:t xml:space="preserve">necessary to ensure the safety of persons and property and the integrity of the New York State </w:t>
      </w:r>
    </w:p>
    <w:p w:rsidR="00BA7FCC" w:rsidRDefault="00DD6144">
      <w:pPr>
        <w:autoSpaceDE w:val="0"/>
        <w:autoSpaceDN w:val="0"/>
        <w:adjustRightInd w:val="0"/>
        <w:spacing w:line="275" w:lineRule="exact"/>
        <w:ind w:left="1440" w:right="1294"/>
        <w:rPr>
          <w:color w:val="000000"/>
          <w:spacing w:val="-3"/>
        </w:rPr>
      </w:pPr>
      <w:r>
        <w:rPr>
          <w:color w:val="000000"/>
          <w:spacing w:val="-2"/>
        </w:rPr>
        <w:t>Transmission System during such suspension and, if applicable, any costs incurred in connection with the cancellation or suspension of material, equipment and labor contracts which Connecting Transmission Owner cannot reasonably avoid; provided, however, t</w:t>
      </w:r>
      <w:r>
        <w:rPr>
          <w:color w:val="000000"/>
          <w:spacing w:val="-2"/>
        </w:rPr>
        <w:t xml:space="preserve">hat prior to canceling or </w:t>
      </w:r>
      <w:r>
        <w:rPr>
          <w:color w:val="000000"/>
          <w:spacing w:val="-2"/>
        </w:rPr>
        <w:br/>
        <w:t xml:space="preserve">suspending any such material, equipment or labor contract, Connecting Transmission Owner </w:t>
      </w:r>
      <w:r>
        <w:rPr>
          <w:color w:val="000000"/>
          <w:spacing w:val="-3"/>
        </w:rPr>
        <w:t xml:space="preserve">shall obtain Developer’s authorization to do so. </w:t>
      </w:r>
    </w:p>
    <w:p w:rsidR="00BA7FCC" w:rsidRDefault="00DD6144">
      <w:pPr>
        <w:autoSpaceDE w:val="0"/>
        <w:autoSpaceDN w:val="0"/>
        <w:adjustRightInd w:val="0"/>
        <w:spacing w:before="270" w:line="276" w:lineRule="exact"/>
        <w:ind w:left="2160"/>
        <w:rPr>
          <w:color w:val="000000"/>
          <w:spacing w:val="-2"/>
        </w:rPr>
      </w:pPr>
      <w:r>
        <w:rPr>
          <w:color w:val="000000"/>
          <w:spacing w:val="-2"/>
        </w:rPr>
        <w:t xml:space="preserve">Connecting Transmission Owner shall invoice Developer for such costs pursuant to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BA7FCC" w:rsidRDefault="00DD6144">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w:t>
      </w:r>
      <w:r>
        <w:rPr>
          <w:color w:val="000000"/>
          <w:spacing w:val="-2"/>
        </w:rPr>
        <w:t>mence the work required under this Agreement on or before the expiration of three (3) years following commencement of such suspension, this Agreement shall be deemed terminated.  The three-year period shall begin on the date the suspension is requested, or</w:t>
      </w:r>
      <w:r>
        <w:rPr>
          <w:color w:val="000000"/>
          <w:spacing w:val="-2"/>
        </w:rPr>
        <w:t xml:space="preserve"> the date of the written notice to Connecting </w:t>
      </w:r>
      <w:r>
        <w:rPr>
          <w:color w:val="000000"/>
          <w:spacing w:val="-2"/>
        </w:rPr>
        <w:br/>
      </w:r>
      <w:r>
        <w:rPr>
          <w:color w:val="000000"/>
          <w:spacing w:val="-3"/>
        </w:rPr>
        <w:t xml:space="preserve">Transmission Owner and NYISO, if no effective date is specified. </w:t>
      </w:r>
    </w:p>
    <w:p w:rsidR="00BA7FCC" w:rsidRDefault="00DD614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BA7FCC" w:rsidRDefault="00DD6144">
      <w:pPr>
        <w:autoSpaceDE w:val="0"/>
        <w:autoSpaceDN w:val="0"/>
        <w:adjustRightInd w:val="0"/>
        <w:spacing w:before="241"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BA7FCC" w:rsidRDefault="00DD6144">
      <w:pPr>
        <w:autoSpaceDE w:val="0"/>
        <w:autoSpaceDN w:val="0"/>
        <w:adjustRightInd w:val="0"/>
        <w:spacing w:before="264" w:line="276" w:lineRule="exact"/>
        <w:ind w:left="1440" w:right="1319" w:firstLine="720"/>
        <w:rPr>
          <w:color w:val="000000"/>
          <w:spacing w:val="-3"/>
        </w:rPr>
      </w:pPr>
      <w:r>
        <w:rPr>
          <w:color w:val="000000"/>
          <w:spacing w:val="-2"/>
        </w:rPr>
        <w:t>The Developer and Connecting Transmission Owner intend that all payments or property transfers mad</w:t>
      </w:r>
      <w:r>
        <w:rPr>
          <w:color w:val="000000"/>
          <w:spacing w:val="-2"/>
        </w:rPr>
        <w:t xml:space="preserve">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contributions to cap</w:t>
      </w:r>
      <w:r>
        <w:rPr>
          <w:color w:val="000000"/>
          <w:spacing w:val="-2"/>
        </w:rPr>
        <w:t xml:space="preserve">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state income tax</w:t>
      </w:r>
      <w:r>
        <w:rPr>
          <w:color w:val="000000"/>
          <w:spacing w:val="-3"/>
        </w:rPr>
        <w:t xml:space="preserve"> laws.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BA7FCC" w:rsidRDefault="00DD6144">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BA7FCC" w:rsidRDefault="00DD6144">
      <w:pPr>
        <w:autoSpaceDE w:val="0"/>
        <w:autoSpaceDN w:val="0"/>
        <w:adjustRightInd w:val="0"/>
        <w:spacing w:before="5" w:line="275" w:lineRule="exact"/>
        <w:ind w:left="1440" w:right="1290"/>
        <w:rPr>
          <w:color w:val="000000"/>
          <w:spacing w:val="-3"/>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w:t>
      </w:r>
      <w:r>
        <w:rPr>
          <w:color w:val="000000"/>
          <w:spacing w:val="-2"/>
        </w:rPr>
        <w:t xml:space="preserve">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Transmission Owner’s</w:t>
      </w:r>
      <w:r>
        <w:rPr>
          <w:color w:val="000000"/>
          <w:spacing w:val="-2"/>
        </w:rPr>
        <w:t xml:space="preserve">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Attachment Facilities that i</w:t>
      </w:r>
      <w:r>
        <w:rPr>
          <w:color w:val="000000"/>
          <w:spacing w:val="-2"/>
        </w:rPr>
        <w:t>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means no more than 5 perc</w:t>
      </w:r>
      <w:r>
        <w:rPr>
          <w:color w:val="000000"/>
          <w:spacing w:val="-2"/>
        </w:rPr>
        <w:t xml:space="preserve">ent of the total power flows in both directions,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w:t>
      </w:r>
      <w:r>
        <w:rPr>
          <w:color w:val="000000"/>
          <w:spacing w:val="-3"/>
        </w:rPr>
        <w:t xml:space="preserve">for non-taxable treatment. </w:t>
      </w: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Transmission Owner with a report from an independent engineer confirming its representation in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28" w:line="276" w:lineRule="exact"/>
        <w:ind w:left="6000"/>
        <w:rPr>
          <w:color w:val="000000"/>
          <w:spacing w:val="-3"/>
        </w:rPr>
      </w:pPr>
      <w:r>
        <w:rPr>
          <w:color w:val="000000"/>
          <w:spacing w:val="-3"/>
        </w:rPr>
        <w:t xml:space="preserve">23 </w:t>
      </w:r>
    </w:p>
    <w:p w:rsidR="00BA7FCC" w:rsidRDefault="00BA7FCC">
      <w:pPr>
        <w:autoSpaceDE w:val="0"/>
        <w:autoSpaceDN w:val="0"/>
        <w:adjustRightInd w:val="0"/>
        <w:rPr>
          <w:color w:val="000000"/>
          <w:spacing w:val="-3"/>
        </w:rPr>
        <w:sectPr w:rsidR="00BA7FCC">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64" type="#_x0000_t75" style="position:absolute;margin-left:107.75pt;margin-top:129.55pt;width:30.45pt;height:9.35pt;z-index:-251648000;mso-position-horizontal-relative:page;mso-position-vertical-relative:page" o:allowincell="f">
            <v:imagedata r:id="rId128" o:title=""/>
            <w10:wrap anchorx="page" anchory="page"/>
          </v:shape>
        </w:pict>
      </w:r>
      <w:r>
        <w:rPr>
          <w:color w:val="000000"/>
          <w:spacing w:val="-3"/>
        </w:rPr>
        <w:pict>
          <v:shape id="_x0000_s1065" type="#_x0000_t75" style="position:absolute;margin-left:107.75pt;margin-top:528.2pt;width:30.45pt;height:9.35pt;z-index:-251553792;mso-position-horizontal-relative:page;mso-position-vertical-relative:page" o:allowincell="f">
            <v:imagedata r:id="rId128" o:title=""/>
            <w10:wrap anchorx="page" anchory="page"/>
          </v:shape>
        </w:pict>
      </w:r>
      <w:bookmarkStart w:id="29" w:name="Pg29"/>
      <w:bookmarkEnd w:id="29"/>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79" w:line="270" w:lineRule="exact"/>
        <w:ind w:left="1440" w:right="1250"/>
        <w:jc w:val="both"/>
        <w:rPr>
          <w:color w:val="000000"/>
          <w:spacing w:val="-3"/>
        </w:rPr>
      </w:pPr>
      <w:r>
        <w:rPr>
          <w:color w:val="000000"/>
          <w:spacing w:val="-2"/>
        </w:rPr>
        <w:t xml:space="preserve">clause (iii), above.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BA7FCC" w:rsidRDefault="00BA7FCC">
      <w:pPr>
        <w:autoSpaceDE w:val="0"/>
        <w:autoSpaceDN w:val="0"/>
        <w:adjustRightInd w:val="0"/>
        <w:spacing w:line="280" w:lineRule="exact"/>
        <w:ind w:left="2880"/>
        <w:jc w:val="both"/>
        <w:rPr>
          <w:color w:val="000000"/>
          <w:spacing w:val="-3"/>
        </w:rPr>
      </w:pPr>
    </w:p>
    <w:p w:rsidR="00BA7FCC" w:rsidRDefault="00DD6144">
      <w:pPr>
        <w:autoSpaceDE w:val="0"/>
        <w:autoSpaceDN w:val="0"/>
        <w:adjustRightInd w:val="0"/>
        <w:spacing w:before="2" w:line="280" w:lineRule="exact"/>
        <w:ind w:left="2880" w:right="1252"/>
        <w:jc w:val="both"/>
        <w:rPr>
          <w:rFonts w:ascii="Times New Roman Bold" w:hAnsi="Times New Roman Bold"/>
          <w:color w:val="000000"/>
          <w:spacing w:val="-3"/>
        </w:rPr>
      </w:pPr>
      <w:r>
        <w:rPr>
          <w:rFonts w:ascii="Times New Roman Bold" w:hAnsi="Times New Roman Bold"/>
          <w:color w:val="000000"/>
          <w:spacing w:val="-2"/>
        </w:rPr>
        <w:t>Indemnifica</w:t>
      </w:r>
      <w:r>
        <w:rPr>
          <w:rFonts w:ascii="Times New Roman Bold" w:hAnsi="Times New Roman Bold"/>
          <w:color w:val="000000"/>
          <w:spacing w:val="-2"/>
        </w:rPr>
        <w:t xml:space="preserve">tion for the Cost Consequences of Current Tax Liability Imposed </w:t>
      </w:r>
      <w:r>
        <w:rPr>
          <w:rFonts w:ascii="Times New Roman Bold" w:hAnsi="Times New Roman Bold"/>
          <w:color w:val="000000"/>
          <w:spacing w:val="-3"/>
        </w:rPr>
        <w:t xml:space="preserve">Upon the Connecting Transmission Owner. </w:t>
      </w:r>
    </w:p>
    <w:p w:rsidR="00BA7FCC" w:rsidRDefault="00DD6144">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BA7FCC" w:rsidRDefault="00DD6144">
      <w:pPr>
        <w:autoSpaceDE w:val="0"/>
        <w:autoSpaceDN w:val="0"/>
        <w:adjustRightInd w:val="0"/>
        <w:spacing w:before="5" w:line="275" w:lineRule="exact"/>
        <w:ind w:left="1440" w:right="1289"/>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BA7FCC" w:rsidRDefault="00BA7FCC">
      <w:pPr>
        <w:autoSpaceDE w:val="0"/>
        <w:autoSpaceDN w:val="0"/>
        <w:adjustRightInd w:val="0"/>
        <w:spacing w:line="275" w:lineRule="exact"/>
        <w:ind w:left="1440"/>
        <w:rPr>
          <w:color w:val="000000"/>
          <w:spacing w:val="-3"/>
        </w:rPr>
      </w:pPr>
    </w:p>
    <w:p w:rsidR="00BA7FCC" w:rsidRDefault="00DD6144">
      <w:pPr>
        <w:autoSpaceDE w:val="0"/>
        <w:autoSpaceDN w:val="0"/>
        <w:adjustRightInd w:val="0"/>
        <w:spacing w:before="10" w:line="275" w:lineRule="exact"/>
        <w:ind w:left="1440" w:right="1246"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w:t>
      </w:r>
      <w:r>
        <w:rPr>
          <w:color w:val="000000"/>
          <w:spacing w:val="-2"/>
        </w:rPr>
        <w:t xml:space="preserve">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w:t>
      </w:r>
      <w:r>
        <w:rPr>
          <w:color w:val="000000"/>
          <w:spacing w:val="-2"/>
        </w:rPr>
        <w:t xml:space="preserv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w:t>
      </w:r>
      <w:r>
        <w:rPr>
          <w:color w:val="000000"/>
          <w:spacing w:val="-2"/>
        </w:rPr>
        <w:t xml:space="preserve">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w:t>
      </w:r>
      <w:r>
        <w:rPr>
          <w:color w:val="000000"/>
          <w:spacing w:val="-2"/>
        </w:rPr>
        <w:t xml:space="preserve">ission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w:t>
      </w:r>
      <w:r>
        <w:rPr>
          <w:color w:val="000000"/>
          <w:spacing w:val="-3"/>
        </w:rPr>
        <w:t xml:space="preserve">s calculated. </w:t>
      </w:r>
    </w:p>
    <w:p w:rsidR="00BA7FCC" w:rsidRDefault="00DD6144">
      <w:pPr>
        <w:autoSpaceDE w:val="0"/>
        <w:autoSpaceDN w:val="0"/>
        <w:adjustRightInd w:val="0"/>
        <w:spacing w:before="1" w:line="280" w:lineRule="exact"/>
        <w:ind w:left="1440" w:right="1489"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w:t>
      </w:r>
      <w:r>
        <w:rPr>
          <w:color w:val="000000"/>
          <w:spacing w:val="-2"/>
        </w:rPr>
        <w:t xml:space="preserve">Connecting Transmission Owner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BA7FCC" w:rsidRDefault="00DD6144">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T</w:t>
      </w:r>
      <w:r>
        <w:rPr>
          <w:rFonts w:ascii="Times New Roman Bold" w:hAnsi="Times New Roman Bold"/>
          <w:color w:val="000000"/>
          <w:spacing w:val="-3"/>
        </w:rPr>
        <w:t xml:space="preserve">ax Gross-Up Amount. </w:t>
      </w:r>
    </w:p>
    <w:p w:rsidR="00BA7FCC" w:rsidRDefault="00BA7FCC">
      <w:pPr>
        <w:autoSpaceDE w:val="0"/>
        <w:autoSpaceDN w:val="0"/>
        <w:adjustRightInd w:val="0"/>
        <w:spacing w:line="276" w:lineRule="exact"/>
        <w:ind w:left="2160"/>
        <w:rPr>
          <w:rFonts w:ascii="Times New Roman Bold" w:hAnsi="Times New Roman Bold"/>
          <w:color w:val="000000"/>
          <w:spacing w:val="-3"/>
        </w:rPr>
      </w:pPr>
    </w:p>
    <w:p w:rsidR="00BA7FCC" w:rsidRDefault="00DD6144">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BA7FCC" w:rsidRDefault="00DD6144">
      <w:pPr>
        <w:autoSpaceDE w:val="0"/>
        <w:autoSpaceDN w:val="0"/>
        <w:adjustRightInd w:val="0"/>
        <w:spacing w:line="277" w:lineRule="exact"/>
        <w:ind w:left="1440" w:right="1246"/>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w:t>
      </w:r>
      <w:r>
        <w:rPr>
          <w:color w:val="000000"/>
          <w:spacing w:val="-2"/>
        </w:rPr>
        <w:t xml:space="preserve">ll pay Connecting Transmission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w:t>
      </w:r>
      <w:r>
        <w:rPr>
          <w:color w:val="000000"/>
          <w:spacing w:val="-2"/>
        </w:rPr>
        <w:t xml:space="preserve">ent Taxes”) on the excess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w:t>
      </w:r>
      <w:r>
        <w:rPr>
          <w:color w:val="000000"/>
          <w:spacing w:val="-2"/>
        </w:rPr>
        <w:t xml:space="preserve">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Amount”), plus (2) an additional amo</w:t>
      </w:r>
      <w:r>
        <w:rPr>
          <w:color w:val="000000"/>
          <w:spacing w:val="-2"/>
        </w:rPr>
        <w:t xml:space="preserve">unt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76" w:line="276" w:lineRule="exact"/>
        <w:ind w:left="6000"/>
        <w:rPr>
          <w:color w:val="000000"/>
          <w:spacing w:val="-3"/>
        </w:rPr>
      </w:pPr>
      <w:r>
        <w:rPr>
          <w:color w:val="000000"/>
          <w:spacing w:val="-3"/>
        </w:rPr>
        <w:t xml:space="preserve">24 </w:t>
      </w:r>
    </w:p>
    <w:p w:rsidR="00BA7FCC" w:rsidRDefault="00BA7FCC">
      <w:pPr>
        <w:autoSpaceDE w:val="0"/>
        <w:autoSpaceDN w:val="0"/>
        <w:adjustRightInd w:val="0"/>
        <w:rPr>
          <w:color w:val="000000"/>
          <w:spacing w:val="-3"/>
        </w:rPr>
        <w:sectPr w:rsidR="00BA7FCC">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66" type="#_x0000_t75" style="position:absolute;margin-left:107.75pt;margin-top:295.4pt;width:30.7pt;height:9.35pt;z-index:-251619328;mso-position-horizontal-relative:page;mso-position-vertical-relative:page" o:allowincell="f">
            <v:imagedata r:id="rId128" o:title=""/>
            <w10:wrap anchorx="page" anchory="page"/>
          </v:shape>
        </w:pict>
      </w:r>
      <w:r>
        <w:rPr>
          <w:color w:val="000000"/>
          <w:spacing w:val="-3"/>
        </w:rPr>
        <w:pict>
          <v:shape id="_x0000_s1067" type="#_x0000_t75" style="position:absolute;margin-left:107.75pt;margin-top:543.8pt;width:30.7pt;height:9.35pt;z-index:-251558912;mso-position-horizontal-relative:page;mso-position-vertical-relative:page" o:allowincell="f">
            <v:imagedata r:id="rId128" o:title=""/>
            <w10:wrap anchorx="page" anchory="page"/>
          </v:shape>
        </w:pict>
      </w:r>
      <w:bookmarkStart w:id="30" w:name="Pg30"/>
      <w:bookmarkEnd w:id="30"/>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372"/>
        <w:jc w:val="both"/>
        <w:rPr>
          <w:color w:val="000000"/>
          <w:spacing w:val="-2"/>
        </w:rPr>
      </w:pPr>
      <w:r>
        <w:rPr>
          <w:color w:val="000000"/>
          <w:spacing w:val="-2"/>
        </w:rPr>
        <w:t xml:space="preserve">sufficient to permit the Connecting Transmission Owner to receive and retain, after the payment of all Current Taxes, an amount equal to the net amount described in clause (1). </w:t>
      </w:r>
    </w:p>
    <w:p w:rsidR="00BA7FCC" w:rsidRDefault="00BA7FCC">
      <w:pPr>
        <w:autoSpaceDE w:val="0"/>
        <w:autoSpaceDN w:val="0"/>
        <w:adjustRightInd w:val="0"/>
        <w:spacing w:line="277" w:lineRule="exact"/>
        <w:ind w:left="1440"/>
        <w:rPr>
          <w:color w:val="000000"/>
          <w:spacing w:val="-2"/>
        </w:rPr>
      </w:pPr>
    </w:p>
    <w:p w:rsidR="00BA7FCC" w:rsidRDefault="00DD6144">
      <w:pPr>
        <w:autoSpaceDE w:val="0"/>
        <w:autoSpaceDN w:val="0"/>
        <w:adjustRightInd w:val="0"/>
        <w:spacing w:before="9" w:line="277"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BA7FCC" w:rsidRDefault="00DD6144">
      <w:pPr>
        <w:autoSpaceDE w:val="0"/>
        <w:autoSpaceDN w:val="0"/>
        <w:adjustRightInd w:val="0"/>
        <w:spacing w:line="280" w:lineRule="exact"/>
        <w:ind w:left="1440" w:right="1360"/>
        <w:rPr>
          <w:color w:val="000000"/>
          <w:spacing w:val="-3"/>
        </w:rPr>
      </w:pPr>
      <w:r>
        <w:rPr>
          <w:color w:val="000000"/>
          <w:spacing w:val="-2"/>
        </w:rPr>
        <w:t>5.17.4 can be expre</w:t>
      </w:r>
      <w:r>
        <w:rPr>
          <w:color w:val="000000"/>
          <w:spacing w:val="-2"/>
        </w:rPr>
        <w:t>ssed as follows: (Current Tax Rate x (Gross Income Amount - Present Value Depreciation Amount))/(1 - Current Tax Rate).  Developer’s estimated tax liability in the event taxes are imposed shall be stated in Appendix A, Attachment Facilities and System Upgr</w:t>
      </w:r>
      <w:r>
        <w:rPr>
          <w:color w:val="000000"/>
          <w:spacing w:val="-2"/>
        </w:rPr>
        <w:t xml:space="preserve">ade </w:t>
      </w:r>
      <w:r>
        <w:rPr>
          <w:color w:val="000000"/>
          <w:spacing w:val="-3"/>
        </w:rPr>
        <w:t xml:space="preserve">Facilities and System Deliverability Upgrades. </w:t>
      </w:r>
    </w:p>
    <w:p w:rsidR="00BA7FCC" w:rsidRDefault="00DD6144">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BA7FCC" w:rsidRDefault="00DD6144">
      <w:pPr>
        <w:autoSpaceDE w:val="0"/>
        <w:autoSpaceDN w:val="0"/>
        <w:adjustRightInd w:val="0"/>
        <w:spacing w:before="264" w:line="276" w:lineRule="exact"/>
        <w:ind w:left="1440" w:right="1308" w:firstLine="720"/>
        <w:rPr>
          <w:color w:val="000000"/>
          <w:spacing w:val="-2"/>
        </w:rPr>
      </w:pPr>
      <w:r>
        <w:rPr>
          <w:color w:val="000000"/>
          <w:spacing w:val="-2"/>
        </w:rPr>
        <w:t xml:space="preserve">At Developer’s request and expense, Connecting Transmission Owner shall file with the </w:t>
      </w:r>
      <w:r>
        <w:rPr>
          <w:color w:val="000000"/>
          <w:spacing w:val="-2"/>
        </w:rPr>
        <w:br/>
      </w:r>
      <w:r>
        <w:rPr>
          <w:color w:val="000000"/>
          <w:spacing w:val="-2"/>
        </w:rPr>
        <w:t xml:space="preserve">IRS a request for a private letter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Developer will prepare the initial d</w:t>
      </w:r>
      <w:r>
        <w:rPr>
          <w:color w:val="000000"/>
          <w:spacing w:val="-2"/>
        </w:rPr>
        <w:t xml:space="preserve">raft of the request for a private letter </w:t>
      </w:r>
      <w:r>
        <w:rPr>
          <w:color w:val="000000"/>
          <w:spacing w:val="-2"/>
        </w:rPr>
        <w:br/>
        <w:t xml:space="preserve">ruling, and will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w:t>
      </w:r>
      <w:r>
        <w:rPr>
          <w:color w:val="000000"/>
          <w:spacing w:val="-2"/>
        </w:rPr>
        <w:t xml:space="preserve">ate in good faith with respect to the submission of such request. </w:t>
      </w:r>
    </w:p>
    <w:p w:rsidR="00BA7FCC" w:rsidRDefault="00DD6144">
      <w:pPr>
        <w:autoSpaceDE w:val="0"/>
        <w:autoSpaceDN w:val="0"/>
        <w:adjustRightInd w:val="0"/>
        <w:spacing w:before="264" w:line="276" w:lineRule="exact"/>
        <w:ind w:left="1440" w:right="1343"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w:t>
      </w:r>
      <w:r>
        <w:rPr>
          <w:color w:val="000000"/>
          <w:spacing w:val="-2"/>
        </w:rPr>
        <w:t xml:space="preserv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w:t>
      </w:r>
      <w:r>
        <w:rPr>
          <w:color w:val="000000"/>
          <w:spacing w:val="-2"/>
        </w:rPr>
        <w:t xml:space="preserve">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BA7FCC" w:rsidRDefault="00DD6144">
      <w:pPr>
        <w:autoSpaceDE w:val="0"/>
        <w:autoSpaceDN w:val="0"/>
        <w:adjustRightInd w:val="0"/>
        <w:spacing w:before="264" w:line="276" w:lineRule="exact"/>
        <w:ind w:left="1440" w:right="1303" w:firstLine="720"/>
        <w:rPr>
          <w:color w:val="000000"/>
          <w:spacing w:val="-2"/>
        </w:rPr>
      </w:pPr>
      <w:r>
        <w:rPr>
          <w:color w:val="000000"/>
          <w:spacing w:val="-2"/>
        </w:rPr>
        <w:t>If, within 10 years from the date on which the relevant Connecting Transmissio</w:t>
      </w:r>
      <w:r>
        <w:rPr>
          <w:color w:val="000000"/>
          <w:spacing w:val="-2"/>
        </w:rPr>
        <w:t xml:space="preserve">n Owner </w:t>
      </w:r>
      <w:r>
        <w:rPr>
          <w:color w:val="000000"/>
          <w:spacing w:val="-2"/>
        </w:rPr>
        <w:b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(iii) this Agreement terminates and Connecting Tran</w:t>
      </w:r>
      <w:r>
        <w:rPr>
          <w:color w:val="000000"/>
          <w:spacing w:val="-2"/>
        </w:rPr>
        <w:t xml:space="preserve">smission 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w:t>
      </w:r>
      <w:r>
        <w:rPr>
          <w:color w:val="000000"/>
          <w:spacing w:val="-2"/>
        </w:rPr>
        <w:t xml:space="preserve">ion Owner, calculated using the methodology described in Article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160" w:line="276" w:lineRule="exact"/>
        <w:ind w:left="6000"/>
        <w:rPr>
          <w:color w:val="000000"/>
          <w:spacing w:val="-3"/>
        </w:rPr>
      </w:pPr>
      <w:r>
        <w:rPr>
          <w:color w:val="000000"/>
          <w:spacing w:val="-3"/>
        </w:rPr>
        <w:t xml:space="preserve">25 </w:t>
      </w:r>
    </w:p>
    <w:p w:rsidR="00BA7FCC" w:rsidRDefault="00BA7FCC">
      <w:pPr>
        <w:autoSpaceDE w:val="0"/>
        <w:autoSpaceDN w:val="0"/>
        <w:adjustRightInd w:val="0"/>
        <w:rPr>
          <w:color w:val="000000"/>
          <w:spacing w:val="-3"/>
        </w:rPr>
        <w:sectPr w:rsidR="00BA7FCC">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68" type="#_x0000_t75" style="position:absolute;margin-left:107.75pt;margin-top:74.6pt;width:30.7pt;height:9.35pt;z-index:-251655168;mso-position-horizontal-relative:page;mso-position-vertical-relative:page" o:allowincell="f">
            <v:imagedata r:id="rId128" o:title=""/>
            <w10:wrap anchorx="page" anchory="page"/>
          </v:shape>
        </w:pict>
      </w:r>
      <w:r>
        <w:rPr>
          <w:color w:val="000000"/>
          <w:spacing w:val="-3"/>
        </w:rPr>
        <w:pict>
          <v:shape id="_x0000_s1069" type="#_x0000_t75" style="position:absolute;margin-left:107.75pt;margin-top:599pt;width:30.7pt;height:9.35pt;z-index:-251568128;mso-position-horizontal-relative:page;mso-position-vertical-relative:page" o:allowincell="f">
            <v:imagedata r:id="rId128" o:title=""/>
            <w10:wrap anchorx="page" anchory="page"/>
          </v:shape>
        </w:pict>
      </w:r>
      <w:bookmarkStart w:id="31" w:name="Pg31"/>
      <w:bookmarkEnd w:id="31"/>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2880"/>
        <w:rPr>
          <w:rFonts w:ascii="Times New Roman Bold" w:hAnsi="Times New Roman Bold"/>
          <w:color w:val="000000"/>
          <w:spacing w:val="-3"/>
        </w:rPr>
      </w:pPr>
    </w:p>
    <w:p w:rsidR="00BA7FCC" w:rsidRDefault="00DD6144">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BA7FCC" w:rsidRDefault="00DD6144">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BA7FCC" w:rsidRDefault="00DD6144">
      <w:pPr>
        <w:autoSpaceDE w:val="0"/>
        <w:autoSpaceDN w:val="0"/>
        <w:adjustRightInd w:val="0"/>
        <w:spacing w:before="4" w:line="276" w:lineRule="exact"/>
        <w:ind w:left="1440" w:right="1346"/>
        <w:rPr>
          <w:color w:val="000000"/>
          <w:spacing w:val="-2"/>
        </w:rPr>
      </w:pPr>
      <w:r>
        <w:rPr>
          <w:color w:val="000000"/>
          <w:spacing w:val="-2"/>
        </w:rPr>
        <w:t xml:space="preserve">Connecting Transmission Owner shall notify Developer, in writing, within thirty (30) Calendar </w:t>
      </w:r>
      <w:r>
        <w:rPr>
          <w:color w:val="000000"/>
          <w:spacing w:val="-2"/>
        </w:rPr>
        <w:br/>
      </w:r>
      <w:r>
        <w:rPr>
          <w:color w:val="000000"/>
          <w:spacing w:val="-2"/>
        </w:rP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oppose suc</w:t>
      </w:r>
      <w:r>
        <w:rPr>
          <w:color w:val="000000"/>
          <w:spacing w:val="-2"/>
        </w:rPr>
        <w:t xml:space="preserve">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Connecting Trans</w:t>
      </w:r>
      <w:r>
        <w:rPr>
          <w:color w:val="000000"/>
          <w:spacing w:val="-2"/>
        </w:rPr>
        <w:t xml:space="preserve">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w:t>
      </w:r>
      <w:r>
        <w:rPr>
          <w:color w:val="000000"/>
          <w:spacing w:val="-2"/>
        </w:rPr>
        <w:t xml:space="preserve">all keep Developer informed, shall consider in good faith suggestions from Developer </w:t>
      </w:r>
      <w:r>
        <w:rPr>
          <w:color w:val="000000"/>
          <w:spacing w:val="-2"/>
        </w:rPr>
        <w:br/>
        <w:t xml:space="preserve">about the conduct of the contest, and shall reasonably permit Developer or an Developer </w:t>
      </w:r>
    </w:p>
    <w:p w:rsidR="00BA7FCC" w:rsidRDefault="00DD6144">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BA7FCC" w:rsidRDefault="00BA7FCC">
      <w:pPr>
        <w:autoSpaceDE w:val="0"/>
        <w:autoSpaceDN w:val="0"/>
        <w:adjustRightInd w:val="0"/>
        <w:spacing w:line="275" w:lineRule="exact"/>
        <w:ind w:left="1440"/>
        <w:rPr>
          <w:color w:val="000000"/>
          <w:spacing w:val="-3"/>
        </w:rPr>
      </w:pPr>
    </w:p>
    <w:p w:rsidR="00BA7FCC" w:rsidRDefault="00DD6144">
      <w:pPr>
        <w:autoSpaceDE w:val="0"/>
        <w:autoSpaceDN w:val="0"/>
        <w:adjustRightInd w:val="0"/>
        <w:spacing w:before="14" w:line="275" w:lineRule="exact"/>
        <w:ind w:left="1440" w:right="1300" w:firstLine="720"/>
        <w:rPr>
          <w:color w:val="000000"/>
          <w:spacing w:val="-3"/>
        </w:rPr>
      </w:pPr>
      <w:r>
        <w:rPr>
          <w:color w:val="000000"/>
          <w:spacing w:val="-2"/>
        </w:rPr>
        <w:t>Developer shall pay to Connecting</w:t>
      </w:r>
      <w:r>
        <w:rPr>
          <w:color w:val="000000"/>
          <w:spacing w:val="-2"/>
        </w:rPr>
        <w:t xml:space="preserve">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with obtai</w:t>
      </w:r>
      <w:r>
        <w:rPr>
          <w:color w:val="000000"/>
          <w:spacing w:val="-2"/>
        </w:rPr>
        <w:t xml:space="preserve">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 thirty (30) Calendar Days of rec</w:t>
      </w:r>
      <w:r>
        <w:rPr>
          <w:color w:val="000000"/>
          <w:spacing w:val="-2"/>
        </w:rPr>
        <w:t xml:space="preserve">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selected by Connecting Transmission O</w:t>
      </w:r>
      <w:r>
        <w:rPr>
          <w:color w:val="000000"/>
          <w:spacing w:val="-2"/>
        </w:rPr>
        <w:t xml:space="preserve">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 xml:space="preserve">Developer, or if a higher </w:t>
      </w:r>
      <w:r>
        <w:rPr>
          <w:color w:val="000000"/>
          <w:spacing w:val="-2"/>
        </w:rPr>
        <w:t xml:space="preserve">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w:t>
      </w:r>
      <w:r>
        <w:rPr>
          <w:color w:val="000000"/>
          <w:spacing w:val="-2"/>
        </w:rPr>
        <w:t xml:space="preserve">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 xml:space="preserve">advice; however, any such settlement will relieve the Developer from </w:t>
      </w:r>
      <w:r>
        <w:rPr>
          <w:color w:val="000000"/>
          <w:spacing w:val="-2"/>
        </w:rPr>
        <w:t xml:space="preserve">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 xml:space="preserve">appointment of independent tax counsel).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BA7FCC" w:rsidRDefault="00BA7FCC">
      <w:pPr>
        <w:autoSpaceDE w:val="0"/>
        <w:autoSpaceDN w:val="0"/>
        <w:adjustRightInd w:val="0"/>
        <w:spacing w:line="272" w:lineRule="exact"/>
        <w:ind w:left="1440"/>
        <w:rPr>
          <w:rFonts w:ascii="Times New Roman Bold" w:hAnsi="Times New Roman Bold"/>
          <w:color w:val="000000"/>
          <w:spacing w:val="-3"/>
        </w:rPr>
      </w:pPr>
    </w:p>
    <w:p w:rsidR="00BA7FCC" w:rsidRDefault="00DD6144">
      <w:pPr>
        <w:autoSpaceDE w:val="0"/>
        <w:autoSpaceDN w:val="0"/>
        <w:adjustRightInd w:val="0"/>
        <w:spacing w:before="16" w:line="272" w:lineRule="exact"/>
        <w:ind w:left="1440" w:right="1463"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w:t>
      </w:r>
      <w:r>
        <w:rPr>
          <w:color w:val="000000"/>
          <w:spacing w:val="-2"/>
        </w:rPr>
        <w:t xml:space="preserve">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w:t>
      </w:r>
      <w:r>
        <w:rPr>
          <w:color w:val="000000"/>
          <w:spacing w:val="-2"/>
        </w:rPr>
        <w:t xml:space="preserve"> transferred by Developer to Connecting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73" w:line="276" w:lineRule="exact"/>
        <w:ind w:left="6000"/>
        <w:rPr>
          <w:color w:val="000000"/>
          <w:spacing w:val="-3"/>
        </w:rPr>
      </w:pPr>
      <w:r>
        <w:rPr>
          <w:color w:val="000000"/>
          <w:spacing w:val="-3"/>
        </w:rPr>
        <w:t xml:space="preserve">26 </w:t>
      </w:r>
    </w:p>
    <w:p w:rsidR="00BA7FCC" w:rsidRDefault="00BA7FCC">
      <w:pPr>
        <w:autoSpaceDE w:val="0"/>
        <w:autoSpaceDN w:val="0"/>
        <w:adjustRightInd w:val="0"/>
        <w:rPr>
          <w:color w:val="000000"/>
          <w:spacing w:val="-3"/>
        </w:rPr>
        <w:sectPr w:rsidR="00BA7FCC">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70" type="#_x0000_t75" style="position:absolute;margin-left:107.75pt;margin-top:529.9pt;width:30.7pt;height:9.35pt;z-index:-251565056;mso-position-horizontal-relative:page;mso-position-vertical-relative:page" o:allowincell="f">
            <v:imagedata r:id="rId128" o:title=""/>
            <w10:wrap anchorx="page" anchory="page"/>
          </v:shape>
        </w:pict>
      </w:r>
      <w:bookmarkStart w:id="32" w:name="Pg32"/>
      <w:bookmarkEnd w:id="32"/>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2"/>
        </w:rPr>
      </w:pPr>
      <w:r>
        <w:rPr>
          <w:color w:val="000000"/>
          <w:spacing w:val="-2"/>
        </w:rPr>
        <w:t xml:space="preserve">Transmission Owner under the terms of this Agreement is not taxable to Connecting </w:t>
      </w:r>
    </w:p>
    <w:p w:rsidR="00BA7FCC" w:rsidRDefault="00DD6144">
      <w:pPr>
        <w:autoSpaceDE w:val="0"/>
        <w:autoSpaceDN w:val="0"/>
        <w:adjustRightInd w:val="0"/>
        <w:spacing w:before="1" w:line="256" w:lineRule="exact"/>
        <w:ind w:left="1440"/>
        <w:rPr>
          <w:color w:val="000000"/>
          <w:spacing w:val="-2"/>
        </w:rPr>
      </w:pPr>
      <w:r>
        <w:rPr>
          <w:color w:val="000000"/>
          <w:spacing w:val="-2"/>
        </w:rPr>
        <w:t>Transmission Owner, (c) any abatement, appeal, protest, or other c</w:t>
      </w:r>
      <w:r>
        <w:rPr>
          <w:color w:val="000000"/>
          <w:spacing w:val="-2"/>
        </w:rPr>
        <w:t xml:space="preserve">ontest results in a </w:t>
      </w:r>
    </w:p>
    <w:p w:rsidR="00BA7FCC" w:rsidRDefault="00DD6144">
      <w:pPr>
        <w:autoSpaceDE w:val="0"/>
        <w:autoSpaceDN w:val="0"/>
        <w:adjustRightInd w:val="0"/>
        <w:spacing w:before="8" w:line="276" w:lineRule="exact"/>
        <w:ind w:left="1440"/>
        <w:rPr>
          <w:color w:val="000000"/>
          <w:spacing w:val="-2"/>
        </w:rPr>
      </w:pPr>
      <w:r>
        <w:rPr>
          <w:color w:val="000000"/>
          <w:spacing w:val="-2"/>
        </w:rPr>
        <w:t xml:space="preserve">determination that any payments or transfers made by Developer to Connecting Transmission </w:t>
      </w:r>
    </w:p>
    <w:p w:rsidR="00BA7FCC" w:rsidRDefault="00DD6144">
      <w:pPr>
        <w:autoSpaceDE w:val="0"/>
        <w:autoSpaceDN w:val="0"/>
        <w:adjustRightInd w:val="0"/>
        <w:spacing w:before="7" w:line="273" w:lineRule="exact"/>
        <w:ind w:left="1440" w:right="1290"/>
        <w:rPr>
          <w:color w:val="000000"/>
          <w:spacing w:val="-2"/>
        </w:rPr>
      </w:pPr>
      <w:r>
        <w:rPr>
          <w:color w:val="000000"/>
          <w:spacing w:val="-2"/>
        </w:rPr>
        <w:t xml:space="preserve">Owner are not subject to federal income tax, or (d) if Connecting Transmission Owner receives a </w:t>
      </w:r>
      <w:r>
        <w:rPr>
          <w:color w:val="000000"/>
          <w:spacing w:val="-2"/>
        </w:rPr>
        <w:br/>
      </w:r>
      <w:r>
        <w:rPr>
          <w:color w:val="000000"/>
          <w:spacing w:val="-2"/>
        </w:rP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Transmission Owner shall promptly refund to Developer t</w:t>
      </w:r>
      <w:r>
        <w:rPr>
          <w:color w:val="000000"/>
          <w:spacing w:val="-2"/>
        </w:rPr>
        <w:t xml:space="preserve">he following: </w:t>
      </w:r>
    </w:p>
    <w:p w:rsidR="00BA7FCC" w:rsidRDefault="00BA7FCC">
      <w:pPr>
        <w:autoSpaceDE w:val="0"/>
        <w:autoSpaceDN w:val="0"/>
        <w:adjustRightInd w:val="0"/>
        <w:spacing w:line="280" w:lineRule="exact"/>
        <w:ind w:left="1440"/>
        <w:jc w:val="both"/>
        <w:rPr>
          <w:color w:val="000000"/>
          <w:spacing w:val="-2"/>
        </w:rPr>
      </w:pPr>
    </w:p>
    <w:p w:rsidR="00BA7FCC" w:rsidRDefault="00DD6144">
      <w:pPr>
        <w:tabs>
          <w:tab w:val="left" w:pos="2880"/>
        </w:tabs>
        <w:autoSpaceDE w:val="0"/>
        <w:autoSpaceDN w:val="0"/>
        <w:adjustRightInd w:val="0"/>
        <w:spacing w:before="2" w:line="280" w:lineRule="exact"/>
        <w:ind w:left="1440" w:right="2174"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BA7FCC" w:rsidRDefault="00DD6144">
      <w:pPr>
        <w:tabs>
          <w:tab w:val="left" w:pos="2880"/>
        </w:tabs>
        <w:autoSpaceDE w:val="0"/>
        <w:autoSpaceDN w:val="0"/>
        <w:adjustRightInd w:val="0"/>
        <w:spacing w:before="265"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w:t>
      </w:r>
      <w:r>
        <w:rPr>
          <w:color w:val="000000"/>
          <w:spacing w:val="-2"/>
        </w:rPr>
        <w:t>on Owner for such taxes which Connecting Transmission Owner did not submit to the taxing authority, calculated in accordance with the methodology set forth in FERC’s regulations at 18 C.F.R. §35.19a(a)(2)(iii) from the date payment was made by Developer to</w:t>
      </w:r>
      <w:r>
        <w:rPr>
          <w:color w:val="000000"/>
          <w:spacing w:val="-2"/>
        </w:rPr>
        <w:t xml:space="preserve"> the date Connecting </w:t>
      </w:r>
      <w:r>
        <w:rPr>
          <w:color w:val="000000"/>
          <w:spacing w:val="-2"/>
        </w:rPr>
        <w:br/>
      </w:r>
      <w:r>
        <w:rPr>
          <w:color w:val="000000"/>
          <w:spacing w:val="-3"/>
        </w:rPr>
        <w:t xml:space="preserve">Transmission Owner refunds such payment to Developer, and </w:t>
      </w:r>
    </w:p>
    <w:p w:rsidR="00BA7FCC" w:rsidRDefault="00BA7FCC">
      <w:pPr>
        <w:autoSpaceDE w:val="0"/>
        <w:autoSpaceDN w:val="0"/>
        <w:adjustRightInd w:val="0"/>
        <w:spacing w:line="275" w:lineRule="exact"/>
        <w:ind w:left="1440"/>
        <w:rPr>
          <w:color w:val="000000"/>
          <w:spacing w:val="-3"/>
        </w:rPr>
      </w:pPr>
    </w:p>
    <w:p w:rsidR="00BA7FCC" w:rsidRDefault="00DD6144">
      <w:pPr>
        <w:tabs>
          <w:tab w:val="left" w:pos="2880"/>
        </w:tabs>
        <w:autoSpaceDE w:val="0"/>
        <w:autoSpaceDN w:val="0"/>
        <w:adjustRightInd w:val="0"/>
        <w:spacing w:before="10" w:line="275" w:lineRule="exact"/>
        <w:ind w:left="1440" w:right="1538"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(including any reduction in interest otherwise payable by C</w:t>
      </w:r>
      <w:r>
        <w:rPr>
          <w:color w:val="000000"/>
          <w:spacing w:val="-2"/>
        </w:rPr>
        <w:t xml:space="preserve">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w:t>
      </w:r>
      <w:r>
        <w:rPr>
          <w:color w:val="000000"/>
          <w:spacing w:val="-2"/>
        </w:rPr>
        <w:t xml:space="preserve">Owner has 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BA7FCC" w:rsidRDefault="00BA7FCC">
      <w:pPr>
        <w:autoSpaceDE w:val="0"/>
        <w:autoSpaceDN w:val="0"/>
        <w:adjustRightInd w:val="0"/>
        <w:spacing w:line="273" w:lineRule="exact"/>
        <w:ind w:left="1440"/>
        <w:rPr>
          <w:color w:val="000000"/>
          <w:spacing w:val="-2"/>
        </w:rPr>
      </w:pPr>
    </w:p>
    <w:p w:rsidR="00BA7FCC" w:rsidRDefault="00DD6144">
      <w:pPr>
        <w:autoSpaceDE w:val="0"/>
        <w:autoSpaceDN w:val="0"/>
        <w:adjustRightInd w:val="0"/>
        <w:spacing w:before="14" w:line="273" w:lineRule="exact"/>
        <w:ind w:left="1440" w:right="1417" w:firstLine="720"/>
        <w:rPr>
          <w:color w:val="000000"/>
          <w:spacing w:val="-2"/>
        </w:rPr>
      </w:pPr>
      <w:r>
        <w:rPr>
          <w:color w:val="000000"/>
          <w:spacing w:val="-2"/>
        </w:rPr>
        <w:t>The intent of this provision is to leave both the Devel</w:t>
      </w:r>
      <w:r>
        <w:rPr>
          <w:color w:val="000000"/>
          <w:spacing w:val="-2"/>
        </w:rPr>
        <w:t xml:space="preserve">oper and Connecting Transmission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w:t>
      </w:r>
      <w:r>
        <w:rPr>
          <w:color w:val="000000"/>
          <w:spacing w:val="-2"/>
        </w:rPr>
        <w:t xml:space="preserve">they would have been in had no such tax payments been made. </w:t>
      </w:r>
    </w:p>
    <w:p w:rsidR="00BA7FCC" w:rsidRDefault="00BA7FCC">
      <w:pPr>
        <w:autoSpaceDE w:val="0"/>
        <w:autoSpaceDN w:val="0"/>
        <w:adjustRightInd w:val="0"/>
        <w:spacing w:line="276" w:lineRule="exact"/>
        <w:ind w:left="2880"/>
        <w:rPr>
          <w:color w:val="000000"/>
          <w:spacing w:val="-2"/>
        </w:rPr>
      </w:pPr>
    </w:p>
    <w:p w:rsidR="00BA7FCC" w:rsidRDefault="00DD614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BA7FCC" w:rsidRDefault="00DD6144">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BA7FCC" w:rsidRDefault="00DD6144">
      <w:pPr>
        <w:autoSpaceDE w:val="0"/>
        <w:autoSpaceDN w:val="0"/>
        <w:adjustRightInd w:val="0"/>
        <w:spacing w:before="5" w:line="275" w:lineRule="exact"/>
        <w:ind w:left="1440" w:right="1293"/>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73" w:line="276" w:lineRule="exact"/>
        <w:ind w:left="6000"/>
        <w:rPr>
          <w:color w:val="000000"/>
          <w:spacing w:val="-3"/>
        </w:rPr>
      </w:pPr>
      <w:r>
        <w:rPr>
          <w:color w:val="000000"/>
          <w:spacing w:val="-3"/>
        </w:rPr>
        <w:t xml:space="preserve">27 </w:t>
      </w:r>
    </w:p>
    <w:p w:rsidR="00BA7FCC" w:rsidRDefault="00BA7FCC">
      <w:pPr>
        <w:autoSpaceDE w:val="0"/>
        <w:autoSpaceDN w:val="0"/>
        <w:adjustRightInd w:val="0"/>
        <w:rPr>
          <w:color w:val="000000"/>
          <w:spacing w:val="-3"/>
        </w:rPr>
        <w:sectPr w:rsidR="00BA7FCC">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71" type="#_x0000_t75" style="position:absolute;margin-left:107.75pt;margin-top:153.8pt;width:30.2pt;height:9.35pt;z-index:-251642880;mso-position-horizontal-relative:page;mso-position-vertical-relative:page" o:allowincell="f">
            <v:imagedata r:id="rId128" o:title=""/>
            <w10:wrap anchorx="page" anchory="page"/>
          </v:shape>
        </w:pict>
      </w:r>
      <w:r>
        <w:rPr>
          <w:color w:val="000000"/>
          <w:spacing w:val="-3"/>
        </w:rPr>
        <w:pict>
          <v:shape id="_x0000_s1072" type="#_x0000_t75" style="position:absolute;margin-left:107.75pt;margin-top:347pt;width:30.45pt;height:9.35pt;z-index:-251598848;mso-position-horizontal-relative:page;mso-position-vertical-relative:page" o:allowincell="f">
            <v:imagedata r:id="rId128" o:title=""/>
            <w10:wrap anchorx="page" anchory="page"/>
          </v:shape>
        </w:pict>
      </w:r>
      <w:r>
        <w:rPr>
          <w:color w:val="000000"/>
          <w:spacing w:val="-3"/>
        </w:rPr>
        <w:pict>
          <v:shape id="_x0000_s1073" type="#_x0000_t75" style="position:absolute;margin-left:107.75pt;margin-top:453.8pt;width:30.2pt;height:9.35pt;z-index:-251560960;mso-position-horizontal-relative:page;mso-position-vertical-relative:page" o:allowincell="f">
            <v:imagedata r:id="rId128" o:title=""/>
            <w10:wrap anchorx="page" anchory="page"/>
          </v:shape>
        </w:pict>
      </w:r>
      <w:bookmarkStart w:id="33" w:name="Pg33"/>
      <w:bookmarkEnd w:id="33"/>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79" w:line="270" w:lineRule="exact"/>
        <w:ind w:left="1440" w:right="1323"/>
        <w:jc w:val="both"/>
        <w:rPr>
          <w:color w:val="000000"/>
          <w:spacing w:val="-2"/>
        </w:rPr>
      </w:pPr>
      <w:r>
        <w:rPr>
          <w:color w:val="000000"/>
          <w:spacing w:val="-2"/>
        </w:rPr>
        <w:t>agency of competent jurisdiction.  In the event that a tax payment is withheld and ultimately due and payable after appeal, Developer will be responsible for all taxes, interest and penalties, other than penalties attributable to any delay caused by Connec</w:t>
      </w:r>
      <w:r>
        <w:rPr>
          <w:color w:val="000000"/>
          <w:spacing w:val="-2"/>
        </w:rPr>
        <w:t xml:space="preserve">ting Transmission Owner. </w:t>
      </w:r>
    </w:p>
    <w:p w:rsidR="00BA7FCC" w:rsidRDefault="00DD614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BA7FCC" w:rsidRDefault="00DD6144">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BA7FCC" w:rsidRDefault="00DD6144">
      <w:pPr>
        <w:autoSpaceDE w:val="0"/>
        <w:autoSpaceDN w:val="0"/>
        <w:adjustRightInd w:val="0"/>
        <w:spacing w:before="264" w:line="276" w:lineRule="exact"/>
        <w:ind w:left="1440" w:right="1363" w:firstLine="720"/>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Agreement is intended to adversely affect the tax status of a</w:t>
      </w:r>
      <w:r>
        <w:rPr>
          <w:color w:val="000000"/>
          <w:spacing w:val="-2"/>
        </w:rPr>
        <w:t xml:space="preserve">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other provisions of this Agreement, LIPA, NYPA a</w:t>
      </w:r>
      <w:r>
        <w:rPr>
          <w:color w:val="000000"/>
          <w:spacing w:val="-2"/>
        </w:rPr>
        <w:t xml:space="preserve">nd Consolidated Edison Company of New </w:t>
      </w:r>
      <w:r>
        <w:rPr>
          <w:color w:val="000000"/>
          <w:spacing w:val="-2"/>
        </w:rPr>
        <w:br/>
        <w:t xml:space="preserve">York, Inc. shall not be required to comply with any provisions of this Agreement that would </w:t>
      </w:r>
    </w:p>
    <w:p w:rsidR="00BA7FCC" w:rsidRDefault="00DD6144">
      <w:pPr>
        <w:autoSpaceDE w:val="0"/>
        <w:autoSpaceDN w:val="0"/>
        <w:adjustRightInd w:val="0"/>
        <w:spacing w:before="5" w:line="275" w:lineRule="exact"/>
        <w:ind w:left="1440" w:right="1304"/>
        <w:rPr>
          <w:color w:val="000000"/>
          <w:spacing w:val="-3"/>
        </w:rPr>
      </w:pPr>
      <w:r>
        <w:rPr>
          <w:color w:val="000000"/>
          <w:spacing w:val="-2"/>
        </w:rPr>
        <w:t xml:space="preserve">result in the loss of tax-exempt status of any of their Tax-Exempt Bonds or impair their ability to </w:t>
      </w:r>
      <w:r>
        <w:rPr>
          <w:color w:val="000000"/>
          <w:spacing w:val="-2"/>
        </w:rPr>
        <w:t xml:space="preserve">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 Inc., the interest on which is not included in gros</w:t>
      </w:r>
      <w:r>
        <w:rPr>
          <w:color w:val="000000"/>
          <w:spacing w:val="-2"/>
        </w:rPr>
        <w:t xml:space="preserve">s income under the </w:t>
      </w:r>
      <w:r>
        <w:rPr>
          <w:color w:val="000000"/>
          <w:spacing w:val="-2"/>
        </w:rPr>
        <w:br/>
      </w:r>
      <w:r>
        <w:rPr>
          <w:color w:val="000000"/>
          <w:spacing w:val="-3"/>
        </w:rPr>
        <w:t xml:space="preserve">Internal Revenue Code.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BA7FCC" w:rsidRDefault="00BA7FCC">
      <w:pPr>
        <w:autoSpaceDE w:val="0"/>
        <w:autoSpaceDN w:val="0"/>
        <w:adjustRightInd w:val="0"/>
        <w:spacing w:line="27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 w:line="270" w:lineRule="exact"/>
        <w:ind w:left="1440" w:right="1463"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BA7FCC" w:rsidRDefault="00DD614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BA7FCC" w:rsidRDefault="00DD6144">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BA7FCC" w:rsidRDefault="00DD6144">
      <w:pPr>
        <w:autoSpaceDE w:val="0"/>
        <w:autoSpaceDN w:val="0"/>
        <w:adjustRightInd w:val="0"/>
        <w:spacing w:before="264" w:line="276" w:lineRule="exact"/>
        <w:ind w:left="1440" w:right="1290"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Owner plans to undertak</w:t>
      </w:r>
      <w:r>
        <w:rPr>
          <w:color w:val="000000"/>
          <w:spacing w:val="-2"/>
        </w:rPr>
        <w:t xml:space="preserve">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w:t>
      </w:r>
      <w:r>
        <w:rPr>
          <w:color w:val="000000"/>
          <w:spacing w:val="-2"/>
        </w:rPr>
        <w:t xml:space="preserve">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w:t>
      </w:r>
      <w:r>
        <w:rPr>
          <w:color w:val="000000"/>
          <w:spacing w:val="-2"/>
        </w:rPr>
        <w:t xml:space="preserve">expected to </w:t>
      </w:r>
      <w:r>
        <w:rPr>
          <w:color w:val="000000"/>
          <w:spacing w:val="-2"/>
        </w:rPr>
        <w:br/>
        <w:t xml:space="preserve">interrupt the 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w:t>
      </w:r>
      <w:r>
        <w:rPr>
          <w:color w:val="000000"/>
          <w:spacing w:val="-2"/>
        </w:rPr>
        <w:t xml:space="preserve">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BA7FCC" w:rsidRDefault="00BA7FCC">
      <w:pPr>
        <w:autoSpaceDE w:val="0"/>
        <w:autoSpaceDN w:val="0"/>
        <w:adjustRightInd w:val="0"/>
        <w:spacing w:line="270" w:lineRule="exact"/>
        <w:ind w:left="1440"/>
        <w:jc w:val="both"/>
        <w:rPr>
          <w:color w:val="000000"/>
          <w:spacing w:val="-3"/>
        </w:rPr>
      </w:pPr>
    </w:p>
    <w:p w:rsidR="00BA7FCC" w:rsidRDefault="00DD6144">
      <w:pPr>
        <w:autoSpaceDE w:val="0"/>
        <w:autoSpaceDN w:val="0"/>
        <w:adjustRightInd w:val="0"/>
        <w:spacing w:before="19" w:line="270" w:lineRule="exact"/>
        <w:ind w:left="1440" w:right="1455" w:firstLine="720"/>
        <w:jc w:val="both"/>
        <w:rPr>
          <w:color w:val="000000"/>
          <w:spacing w:val="-2"/>
        </w:rPr>
      </w:pPr>
      <w:r>
        <w:rPr>
          <w:color w:val="000000"/>
          <w:spacing w:val="-2"/>
        </w:rPr>
        <w:t>In the case of Large Generating Facility modifications that do not require Deve</w:t>
      </w:r>
      <w:r>
        <w:rPr>
          <w:color w:val="000000"/>
          <w:spacing w:val="-2"/>
        </w:rPr>
        <w:t xml:space="preser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34" w:line="276" w:lineRule="exact"/>
        <w:ind w:left="6000"/>
        <w:rPr>
          <w:color w:val="000000"/>
          <w:spacing w:val="-3"/>
        </w:rPr>
      </w:pPr>
      <w:r>
        <w:rPr>
          <w:color w:val="000000"/>
          <w:spacing w:val="-3"/>
        </w:rPr>
        <w:t xml:space="preserve">28 </w:t>
      </w:r>
    </w:p>
    <w:p w:rsidR="00BA7FCC" w:rsidRDefault="00BA7FCC">
      <w:pPr>
        <w:autoSpaceDE w:val="0"/>
        <w:autoSpaceDN w:val="0"/>
        <w:adjustRightInd w:val="0"/>
        <w:rPr>
          <w:color w:val="000000"/>
          <w:spacing w:val="-3"/>
        </w:rPr>
        <w:sectPr w:rsidR="00BA7FCC">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74" type="#_x0000_t75" style="position:absolute;margin-left:107.75pt;margin-top:157.4pt;width:30.45pt;height:9.35pt;z-index:-251645952;mso-position-horizontal-relative:page;mso-position-vertical-relative:page" o:allowincell="f">
            <v:imagedata r:id="rId128" o:title=""/>
            <w10:wrap anchorx="page" anchory="page"/>
          </v:shape>
        </w:pict>
      </w:r>
      <w:r>
        <w:rPr>
          <w:color w:val="000000"/>
          <w:spacing w:val="-3"/>
        </w:rPr>
        <w:pict>
          <v:shape id="_x0000_s1075" type="#_x0000_t75" style="position:absolute;margin-left:107.75pt;margin-top:240.2pt;width:30.45pt;height:9.35pt;z-index:-251628544;mso-position-horizontal-relative:page;mso-position-vertical-relative:page" o:allowincell="f">
            <v:imagedata r:id="rId128" o:title=""/>
            <w10:wrap anchorx="page" anchory="page"/>
          </v:shape>
        </w:pict>
      </w:r>
      <w:bookmarkStart w:id="34" w:name="Pg34"/>
      <w:bookmarkEnd w:id="34"/>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5" w:lineRule="exact"/>
        <w:ind w:left="1440"/>
        <w:jc w:val="both"/>
        <w:rPr>
          <w:rFonts w:ascii="Times New Roman Bold" w:hAnsi="Times New Roman Bold"/>
          <w:color w:val="000000"/>
          <w:spacing w:val="-3"/>
        </w:rPr>
      </w:pPr>
    </w:p>
    <w:p w:rsidR="00BA7FCC" w:rsidRDefault="00DD6144">
      <w:pPr>
        <w:autoSpaceDE w:val="0"/>
        <w:autoSpaceDN w:val="0"/>
        <w:adjustRightInd w:val="0"/>
        <w:spacing w:before="170" w:line="275" w:lineRule="exact"/>
        <w:ind w:left="1440" w:right="1302"/>
        <w:jc w:val="both"/>
        <w:rPr>
          <w:color w:val="000000"/>
          <w:spacing w:val="-3"/>
        </w:rPr>
      </w:pPr>
      <w:r>
        <w:rPr>
          <w:color w:val="000000"/>
          <w:spacing w:val="-2"/>
        </w:rPr>
        <w:t>New York State Transmission System, Connecting Transmission Owner’s Attachment Facilities or System Upgrade Facilities or System Deliverability Upgrades necessitated by such Developer modification and a good faith estimate of the costs thereof.  The Develo</w:t>
      </w:r>
      <w:r>
        <w:rPr>
          <w:color w:val="000000"/>
          <w:spacing w:val="-2"/>
        </w:rPr>
        <w:t xml:space="preserve">per shall be responsible for the cost of any such additional modifications, including the cost of studying the impact of the </w:t>
      </w:r>
      <w:r>
        <w:rPr>
          <w:color w:val="000000"/>
          <w:spacing w:val="-3"/>
        </w:rPr>
        <w:t xml:space="preserve">Developer modification.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BA7FCC" w:rsidRDefault="00DD6144">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BA7FCC" w:rsidRDefault="00DD6144">
      <w:pPr>
        <w:autoSpaceDE w:val="0"/>
        <w:autoSpaceDN w:val="0"/>
        <w:adjustRightInd w:val="0"/>
        <w:spacing w:before="1" w:line="280" w:lineRule="exact"/>
        <w:ind w:left="1440" w:right="1252"/>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BA7FCC" w:rsidRDefault="00DD6144">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BA7FCC" w:rsidRDefault="00BA7FCC">
      <w:pPr>
        <w:autoSpaceDE w:val="0"/>
        <w:autoSpaceDN w:val="0"/>
        <w:adjustRightInd w:val="0"/>
        <w:spacing w:line="275" w:lineRule="exact"/>
        <w:ind w:left="1440"/>
        <w:rPr>
          <w:rFonts w:ascii="Times New Roman Bold" w:hAnsi="Times New Roman Bold"/>
          <w:color w:val="000000"/>
          <w:spacing w:val="-3"/>
        </w:rPr>
      </w:pPr>
    </w:p>
    <w:p w:rsidR="00BA7FCC" w:rsidRDefault="00DD6144">
      <w:pPr>
        <w:autoSpaceDE w:val="0"/>
        <w:autoSpaceDN w:val="0"/>
        <w:adjustRightInd w:val="0"/>
        <w:spacing w:before="10" w:line="275" w:lineRule="exact"/>
        <w:ind w:left="1440" w:right="1249" w:firstLine="720"/>
        <w:rPr>
          <w:color w:val="000000"/>
          <w:spacing w:val="-2"/>
        </w:rPr>
      </w:pPr>
      <w:r>
        <w:rPr>
          <w:color w:val="000000"/>
          <w:spacing w:val="-2"/>
        </w:rPr>
        <w:t>Developer shall not be assigned the costs of any additions, modifications, or replacements that Connecting Transmissi</w:t>
      </w:r>
      <w:r>
        <w:rPr>
          <w:color w:val="000000"/>
          <w:spacing w:val="-2"/>
        </w:rPr>
        <w:t xml:space="preserve">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State Tr</w:t>
      </w:r>
      <w:r>
        <w:rPr>
          <w:color w:val="000000"/>
          <w:spacing w:val="-2"/>
        </w:rPr>
        <w:t>ansmission System, or to provide Transmission Service to a third party under the ISO OATT, except in accordance with the cost allocation procedures in Attachment S of the ISO OATT.  Developer shall be responsible for the costs of any additions, modificatio</w:t>
      </w:r>
      <w:r>
        <w:rPr>
          <w:color w:val="000000"/>
          <w:spacing w:val="-2"/>
        </w:rPr>
        <w:t xml:space="preserve">ns, or replacements to the Developer’s Attachment Facilities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BA7FCC" w:rsidRDefault="00DD6144">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w:t>
      </w:r>
      <w:r>
        <w:rPr>
          <w:rFonts w:ascii="Times New Roman Bold" w:hAnsi="Times New Roman Bold"/>
          <w:color w:val="000000"/>
          <w:spacing w:val="-1"/>
        </w:rPr>
        <w:t>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BA7FCC" w:rsidRDefault="00DD6144">
      <w:pPr>
        <w:autoSpaceDE w:val="0"/>
        <w:autoSpaceDN w:val="0"/>
        <w:adjustRightInd w:val="0"/>
        <w:spacing w:before="222" w:line="275" w:lineRule="exact"/>
        <w:ind w:left="1439" w:right="1240"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w:t>
      </w:r>
      <w:r>
        <w:rPr>
          <w:color w:val="000000"/>
          <w:spacing w:val="-2"/>
          <w:sz w:val="23"/>
        </w:rPr>
        <w:t>(including requ</w:t>
      </w:r>
      <w:r>
        <w:rPr>
          <w:color w:val="000000"/>
          <w:spacing w:val="-2"/>
          <w:sz w:val="23"/>
        </w:rPr>
        <w:t xml:space="preserve">ired control </w:t>
      </w:r>
      <w:r>
        <w:rPr>
          <w:color w:val="000000"/>
          <w:spacing w:val="-2"/>
          <w:sz w:val="23"/>
        </w:rPr>
        <w:br/>
        <w:t xml:space="preserve">technologies and protection systems) </w:t>
      </w:r>
      <w:r>
        <w:rPr>
          <w:color w:val="000000"/>
          <w:spacing w:val="-2"/>
        </w:rPr>
        <w:t xml:space="preserve">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r>
      <w:r>
        <w:rPr>
          <w:color w:val="000000"/>
          <w:spacing w:val="-2"/>
        </w:rP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 xml:space="preserve">its facilities that are found to be necessary as a result </w:t>
      </w:r>
      <w:r>
        <w:rPr>
          <w:color w:val="000000"/>
          <w:spacing w:val="-2"/>
        </w:rPr>
        <w:t xml:space="preserve">of such testing.  Developer shall bear the </w:t>
      </w:r>
      <w:r>
        <w:rPr>
          <w:color w:val="000000"/>
          <w:spacing w:val="-2"/>
        </w:rPr>
        <w:br/>
        <w:t xml:space="preserve">cost of all such testing and modifications.  Developer shall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NYISO procedur</w:t>
      </w:r>
      <w:r>
        <w:rPr>
          <w:color w:val="000000"/>
          <w:spacing w:val="-3"/>
        </w:rPr>
        <w:t xml:space="preserve">es. </w:t>
      </w:r>
    </w:p>
    <w:p w:rsidR="00BA7FCC" w:rsidRDefault="00DD6144">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BA7FCC" w:rsidRDefault="00DD6144">
      <w:pPr>
        <w:autoSpaceDE w:val="0"/>
        <w:autoSpaceDN w:val="0"/>
        <w:adjustRightInd w:val="0"/>
        <w:spacing w:before="224" w:line="275" w:lineRule="exact"/>
        <w:ind w:left="1440" w:right="1396" w:firstLine="720"/>
        <w:rPr>
          <w:color w:val="000000"/>
          <w:spacing w:val="-2"/>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r>
      <w:r>
        <w:rPr>
          <w:color w:val="000000"/>
          <w:spacing w:val="-2"/>
        </w:rP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Transmission O</w:t>
      </w:r>
      <w:r>
        <w:rPr>
          <w:color w:val="000000"/>
          <w:spacing w:val="-2"/>
        </w:rPr>
        <w:t xml:space="preserve">wner shall each have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73" w:line="276" w:lineRule="exact"/>
        <w:ind w:left="6000"/>
        <w:rPr>
          <w:color w:val="000000"/>
          <w:spacing w:val="-3"/>
        </w:rPr>
      </w:pPr>
      <w:r>
        <w:rPr>
          <w:color w:val="000000"/>
          <w:spacing w:val="-3"/>
        </w:rPr>
        <w:t xml:space="preserve">29 </w:t>
      </w:r>
    </w:p>
    <w:p w:rsidR="00BA7FCC" w:rsidRDefault="00BA7FCC">
      <w:pPr>
        <w:autoSpaceDE w:val="0"/>
        <w:autoSpaceDN w:val="0"/>
        <w:adjustRightInd w:val="0"/>
        <w:rPr>
          <w:color w:val="000000"/>
          <w:spacing w:val="-3"/>
        </w:rPr>
        <w:sectPr w:rsidR="00BA7FCC">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35" w:name="Pg35"/>
      <w:bookmarkEnd w:id="35"/>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2"/>
        </w:rPr>
      </w:pPr>
      <w:r>
        <w:rPr>
          <w:color w:val="000000"/>
          <w:spacing w:val="-2"/>
        </w:rPr>
        <w:t xml:space="preserve">the right, upon advance written notice, to require reasonable additional testing of the other </w:t>
      </w:r>
    </w:p>
    <w:p w:rsidR="00BA7FCC" w:rsidRDefault="00DD6144">
      <w:pPr>
        <w:autoSpaceDE w:val="0"/>
        <w:autoSpaceDN w:val="0"/>
        <w:adjustRightInd w:val="0"/>
        <w:spacing w:line="280" w:lineRule="exact"/>
        <w:ind w:left="1440" w:right="1524"/>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BA7FCC" w:rsidRDefault="00DD6144">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BA7FCC" w:rsidRDefault="00DD6144">
      <w:pPr>
        <w:autoSpaceDE w:val="0"/>
        <w:autoSpaceDN w:val="0"/>
        <w:adjustRightInd w:val="0"/>
        <w:spacing w:before="238" w:line="270" w:lineRule="exact"/>
        <w:ind w:left="1440" w:right="1308" w:firstLine="720"/>
        <w:jc w:val="both"/>
        <w:rPr>
          <w:color w:val="000000"/>
          <w:spacing w:val="-2"/>
        </w:rPr>
      </w:pPr>
      <w:r>
        <w:rPr>
          <w:color w:val="000000"/>
          <w:spacing w:val="-2"/>
        </w:rPr>
        <w:t xml:space="preserve">Developer and Connecting Transmission Owner shall each notify the other Party, and the </w:t>
      </w:r>
      <w:r>
        <w:rPr>
          <w:color w:val="000000"/>
          <w:spacing w:val="-2"/>
        </w:rPr>
        <w:t xml:space="preserve">NYISO, in advance of its performance of tests of its Attachment Facilities.  The other Party, and the NYISO, shall each have the right, at its own expense, to observe such testing. </w:t>
      </w:r>
    </w:p>
    <w:p w:rsidR="00BA7FCC" w:rsidRDefault="00DD6144">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BA7FCC" w:rsidRDefault="00DD6144">
      <w:pPr>
        <w:autoSpaceDE w:val="0"/>
        <w:autoSpaceDN w:val="0"/>
        <w:adjustRightInd w:val="0"/>
        <w:spacing w:before="229" w:line="276" w:lineRule="exact"/>
        <w:ind w:left="1440" w:right="1309" w:firstLine="720"/>
        <w:rPr>
          <w:color w:val="000000"/>
          <w:spacing w:val="-2"/>
        </w:rPr>
      </w:pPr>
      <w:r>
        <w:rPr>
          <w:color w:val="000000"/>
          <w:spacing w:val="-2"/>
        </w:rPr>
        <w:t>Developer and Connecting Transmission Owner shall ea</w:t>
      </w:r>
      <w:r>
        <w:rPr>
          <w:color w:val="000000"/>
          <w:spacing w:val="-2"/>
        </w:rPr>
        <w:t xml:space="preserve">ch have the right, but shall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w:t>
      </w:r>
      <w:r>
        <w:rPr>
          <w:color w:val="000000"/>
          <w:spacing w:val="-2"/>
        </w:rPr>
        <w:t xml:space="preserv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w:t>
      </w:r>
      <w:r>
        <w:rPr>
          <w:color w:val="000000"/>
          <w:spacing w:val="-2"/>
        </w:rPr>
        <w:t xml:space="preserv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reasonable notice to the other Party.  The exercise or non-exerc</w:t>
      </w:r>
      <w:r>
        <w:rPr>
          <w:color w:val="000000"/>
          <w:spacing w:val="-2"/>
        </w:rPr>
        <w:t xml:space="preserve">ise by a Party of any such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w:t>
      </w:r>
      <w:r>
        <w:rPr>
          <w:color w:val="000000"/>
          <w:spacing w:val="-2"/>
        </w:rPr>
        <w:t xml:space="preserve">nty as to the fitness, safety, desirability, or reliability of same. </w:t>
      </w:r>
      <w:r>
        <w:rPr>
          <w:color w:val="000000"/>
          <w:spacing w:val="-2"/>
        </w:rPr>
        <w:br/>
        <w:t xml:space="preserve">Any information that a Party obtains through the exercise of any of its rights under this Article </w:t>
      </w:r>
    </w:p>
    <w:p w:rsidR="00BA7FCC" w:rsidRDefault="00DD6144">
      <w:pPr>
        <w:autoSpaceDE w:val="0"/>
        <w:autoSpaceDN w:val="0"/>
        <w:adjustRightInd w:val="0"/>
        <w:spacing w:line="280" w:lineRule="exact"/>
        <w:ind w:left="1440" w:right="1277"/>
        <w:jc w:val="both"/>
        <w:rPr>
          <w:color w:val="000000"/>
          <w:spacing w:val="-3"/>
        </w:rPr>
      </w:pPr>
      <w:r>
        <w:rPr>
          <w:color w:val="000000"/>
          <w:spacing w:val="-2"/>
        </w:rPr>
        <w:t>6.4 shall be treated in accordance with Article 22 of this Agreement and Attachment F t</w:t>
      </w:r>
      <w:r>
        <w:rPr>
          <w:color w:val="000000"/>
          <w:spacing w:val="-2"/>
        </w:rPr>
        <w:t xml:space="preserve">o the ISO </w:t>
      </w:r>
      <w:r>
        <w:rPr>
          <w:color w:val="000000"/>
          <w:spacing w:val="-2"/>
        </w:rPr>
        <w:br/>
      </w:r>
      <w:r>
        <w:rPr>
          <w:color w:val="000000"/>
          <w:spacing w:val="-3"/>
        </w:rPr>
        <w:t xml:space="preserve">OATT. </w:t>
      </w:r>
    </w:p>
    <w:p w:rsidR="00BA7FCC" w:rsidRDefault="00DD6144">
      <w:pPr>
        <w:autoSpaceDE w:val="0"/>
        <w:autoSpaceDN w:val="0"/>
        <w:adjustRightInd w:val="0"/>
        <w:spacing w:before="225"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BA7FCC" w:rsidRDefault="00DD614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A7FCC" w:rsidRDefault="00DD6144">
      <w:pPr>
        <w:autoSpaceDE w:val="0"/>
        <w:autoSpaceDN w:val="0"/>
        <w:adjustRightInd w:val="0"/>
        <w:spacing w:before="215" w:line="276"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r>
      <w:r>
        <w:rPr>
          <w:color w:val="000000"/>
          <w:spacing w:val="-2"/>
        </w:rPr>
        <w:t xml:space="preserve">rights and fulfilling its responsibilities under this Article 7.  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w:t>
      </w:r>
      <w:r>
        <w:rPr>
          <w:color w:val="000000"/>
          <w:spacing w:val="-2"/>
        </w:rPr>
        <w:t xml:space="preserve">the Point of </w:t>
      </w:r>
      <w:r>
        <w:rPr>
          <w:color w:val="000000"/>
          <w:spacing w:val="-2"/>
        </w:rPr>
        <w:br/>
        <w:t xml:space="preserve">Interconnection prior to any operation of the Large Generating Facility and shall own, operate, </w:t>
      </w:r>
      <w:r>
        <w:rPr>
          <w:color w:val="000000"/>
          <w:spacing w:val="-2"/>
        </w:rPr>
        <w:br/>
        <w:t xml:space="preserve">test and maintain such Metering Equipment.  Net power flows including MW and MVAR, </w:t>
      </w:r>
      <w:r>
        <w:rPr>
          <w:color w:val="000000"/>
          <w:spacing w:val="-2"/>
        </w:rPr>
        <w:br/>
        <w:t>MWHR and loss profile data to and from the Large Generating F</w:t>
      </w:r>
      <w:r>
        <w:rPr>
          <w:color w:val="000000"/>
          <w:spacing w:val="-2"/>
        </w:rPr>
        <w:t xml:space="preserve">acility shall be measured at the </w:t>
      </w:r>
      <w:r>
        <w:rPr>
          <w:color w:val="000000"/>
          <w:spacing w:val="-2"/>
        </w:rPr>
        <w:br/>
        <w:t xml:space="preserve">Point of Interconnection.  Connecting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of Interconnection for the Larg</w:t>
      </w:r>
      <w:r>
        <w:rPr>
          <w:color w:val="000000"/>
          <w:spacing w:val="-2"/>
        </w:rPr>
        <w:t xml:space="preserve">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operati</w:t>
      </w:r>
      <w:r>
        <w:rPr>
          <w:color w:val="000000"/>
          <w:spacing w:val="-3"/>
        </w:rPr>
        <w:t xml:space="preserve">on, testing and maintenance of the Metering Equipment.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136" w:line="276" w:lineRule="exact"/>
        <w:ind w:left="6000"/>
        <w:rPr>
          <w:color w:val="000000"/>
          <w:spacing w:val="-3"/>
        </w:rPr>
      </w:pPr>
      <w:r>
        <w:rPr>
          <w:color w:val="000000"/>
          <w:spacing w:val="-3"/>
        </w:rPr>
        <w:t xml:space="preserve">30 </w:t>
      </w:r>
    </w:p>
    <w:p w:rsidR="00BA7FCC" w:rsidRDefault="00BA7FCC">
      <w:pPr>
        <w:autoSpaceDE w:val="0"/>
        <w:autoSpaceDN w:val="0"/>
        <w:adjustRightInd w:val="0"/>
        <w:rPr>
          <w:color w:val="000000"/>
          <w:spacing w:val="-3"/>
        </w:rPr>
        <w:sectPr w:rsidR="00BA7FCC">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36" w:name="Pg36"/>
      <w:bookmarkEnd w:id="36"/>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BA7FCC" w:rsidRDefault="00DD6144">
      <w:pPr>
        <w:autoSpaceDE w:val="0"/>
        <w:autoSpaceDN w:val="0"/>
        <w:adjustRightInd w:val="0"/>
        <w:spacing w:before="219" w:line="277" w:lineRule="exact"/>
        <w:ind w:left="1440" w:right="1299" w:firstLine="720"/>
        <w:rPr>
          <w:color w:val="000000"/>
          <w:spacing w:val="-3"/>
        </w:rPr>
      </w:pPr>
      <w:r>
        <w:rPr>
          <w:color w:val="000000"/>
          <w:spacing w:val="-2"/>
        </w:rPr>
        <w:t xml:space="preserve">Developer, at its option and expense, may install and operate, on its premises and on its </w:t>
      </w:r>
      <w:r>
        <w:rPr>
          <w:color w:val="000000"/>
          <w:spacing w:val="-2"/>
        </w:rPr>
        <w:br/>
      </w:r>
      <w:r>
        <w:rPr>
          <w:color w:val="000000"/>
          <w:spacing w:val="-2"/>
        </w:rP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w:t>
      </w:r>
      <w:r>
        <w:rPr>
          <w:color w:val="000000"/>
          <w:spacing w:val="-2"/>
        </w:rPr>
        <w:t xml:space="preserv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w:t>
      </w:r>
      <w:r>
        <w:rPr>
          <w:color w:val="000000"/>
          <w:spacing w:val="-2"/>
        </w:rPr>
        <w:t xml:space="preserve">tirely by Developer in accordance with Good Utility </w:t>
      </w:r>
      <w:r>
        <w:rPr>
          <w:color w:val="000000"/>
          <w:spacing w:val="-2"/>
        </w:rPr>
        <w:br/>
      </w:r>
      <w:r>
        <w:rPr>
          <w:color w:val="000000"/>
          <w:spacing w:val="-3"/>
        </w:rPr>
        <w:t xml:space="preserve">Practice. </w:t>
      </w:r>
    </w:p>
    <w:p w:rsidR="00BA7FCC" w:rsidRDefault="00DD614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A7FCC" w:rsidRDefault="00DD6144">
      <w:pPr>
        <w:autoSpaceDE w:val="0"/>
        <w:autoSpaceDN w:val="0"/>
        <w:adjustRightInd w:val="0"/>
        <w:spacing w:before="240" w:line="273" w:lineRule="exact"/>
        <w:ind w:left="1440" w:right="1261"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BA7FCC" w:rsidRDefault="00DD614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BA7FCC" w:rsidRDefault="00DD6144">
      <w:pPr>
        <w:autoSpaceDE w:val="0"/>
        <w:autoSpaceDN w:val="0"/>
        <w:adjustRightInd w:val="0"/>
        <w:spacing w:before="215" w:line="276" w:lineRule="exact"/>
        <w:ind w:left="2160"/>
        <w:rPr>
          <w:color w:val="000000"/>
          <w:spacing w:val="-2"/>
        </w:rPr>
      </w:pPr>
      <w:r>
        <w:rPr>
          <w:color w:val="000000"/>
          <w:spacing w:val="-2"/>
        </w:rPr>
        <w:t>Connecting Transmission Owner shall inspect and test all of its Mete</w:t>
      </w:r>
      <w:r>
        <w:rPr>
          <w:color w:val="000000"/>
          <w:spacing w:val="-2"/>
        </w:rPr>
        <w:t xml:space="preserve">ring Equipment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BA7FCC" w:rsidRDefault="00DD6144">
      <w:pPr>
        <w:autoSpaceDE w:val="0"/>
        <w:autoSpaceDN w:val="0"/>
        <w:adjustRightInd w:val="0"/>
        <w:spacing w:before="4" w:line="276" w:lineRule="exact"/>
        <w:ind w:left="1440" w:right="1259"/>
        <w:rPr>
          <w:color w:val="000000"/>
          <w:spacing w:val="-3"/>
        </w:rPr>
      </w:pPr>
      <w:r>
        <w:rPr>
          <w:color w:val="000000"/>
          <w:spacing w:val="-2"/>
        </w:rPr>
        <w:t xml:space="preserve">NYISO or Developer, Connecting Transmission Owner shall, at Developer’s expense, inspect or </w:t>
      </w:r>
      <w:r>
        <w:rPr>
          <w:color w:val="000000"/>
          <w:spacing w:val="-2"/>
        </w:rPr>
        <w:br/>
      </w:r>
      <w:r>
        <w:rPr>
          <w:color w:val="000000"/>
          <w:spacing w:val="-2"/>
        </w:rP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present at the test o</w:t>
      </w:r>
      <w:r>
        <w:rPr>
          <w:color w:val="000000"/>
          <w:spacing w:val="-2"/>
        </w:rPr>
        <w:t xml:space="preserve">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defect is due to Connecting Trans</w:t>
      </w:r>
      <w:r>
        <w:rPr>
          <w:color w:val="000000"/>
          <w:spacing w:val="-2"/>
        </w:rPr>
        <w:t xml:space="preserve">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w:t>
      </w:r>
      <w:r>
        <w:rPr>
          <w:color w:val="000000"/>
          <w:spacing w:val="-2"/>
        </w:rPr>
        <w:t xml:space="preserve">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Developer’s check meters, if installed.  If no such check met</w:t>
      </w:r>
      <w:r>
        <w:rPr>
          <w:color w:val="000000"/>
          <w:spacing w:val="-2"/>
        </w:rPr>
        <w:t xml:space="preserve">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w:t>
      </w:r>
      <w:r>
        <w:rPr>
          <w:color w:val="000000"/>
          <w:spacing w:val="-2"/>
        </w:rPr>
        <w:t>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BA7FCC" w:rsidRDefault="00DD614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A7FCC" w:rsidRDefault="00DD6144">
      <w:pPr>
        <w:autoSpaceDE w:val="0"/>
        <w:autoSpaceDN w:val="0"/>
        <w:adjustRightInd w:val="0"/>
        <w:spacing w:before="212" w:line="280" w:lineRule="exact"/>
        <w:ind w:left="1440" w:right="1430" w:firstLine="720"/>
        <w:jc w:val="both"/>
        <w:rPr>
          <w:color w:val="000000"/>
          <w:spacing w:val="-2"/>
        </w:rPr>
      </w:pPr>
      <w:r>
        <w:rPr>
          <w:color w:val="000000"/>
          <w:spacing w:val="-2"/>
        </w:rPr>
        <w:t>At Developer’s expense, the metered data shall be telemetere</w:t>
      </w:r>
      <w:r>
        <w:rPr>
          <w:color w:val="000000"/>
          <w:spacing w:val="-2"/>
        </w:rPr>
        <w:t>d to one or more locations designated by Connecting Transmission Owner, Developer and NYISO.  Such telemetered data shall be used, under normal operating conditions, as the official measurement of the amount of energy delivered from the Large Generating Fa</w:t>
      </w:r>
      <w:r>
        <w:rPr>
          <w:color w:val="000000"/>
          <w:spacing w:val="-2"/>
        </w:rPr>
        <w:t xml:space="preserve">cility to the Point of Interconnection.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36" w:line="276" w:lineRule="exact"/>
        <w:ind w:left="6000"/>
        <w:rPr>
          <w:color w:val="000000"/>
          <w:spacing w:val="-3"/>
        </w:rPr>
      </w:pPr>
      <w:r>
        <w:rPr>
          <w:color w:val="000000"/>
          <w:spacing w:val="-3"/>
        </w:rPr>
        <w:t xml:space="preserve">31 </w:t>
      </w:r>
    </w:p>
    <w:p w:rsidR="00BA7FCC" w:rsidRDefault="00BA7FCC">
      <w:pPr>
        <w:autoSpaceDE w:val="0"/>
        <w:autoSpaceDN w:val="0"/>
        <w:adjustRightInd w:val="0"/>
        <w:rPr>
          <w:color w:val="000000"/>
          <w:spacing w:val="-3"/>
        </w:rPr>
        <w:sectPr w:rsidR="00BA7FCC">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37" w:name="Pg37"/>
      <w:bookmarkEnd w:id="37"/>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BA7FCC" w:rsidRDefault="00DD614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BA7FCC" w:rsidRDefault="00DD6144">
      <w:pPr>
        <w:autoSpaceDE w:val="0"/>
        <w:autoSpaceDN w:val="0"/>
        <w:adjustRightInd w:val="0"/>
        <w:spacing w:before="225" w:line="276" w:lineRule="exact"/>
        <w:ind w:left="2160"/>
        <w:rPr>
          <w:color w:val="000000"/>
          <w:spacing w:val="-2"/>
        </w:rPr>
      </w:pPr>
      <w:r>
        <w:rPr>
          <w:color w:val="000000"/>
          <w:spacing w:val="-2"/>
        </w:rPr>
        <w:t xml:space="preserve">In accordance with applicable NYISO requirements, Developer shall maintain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BA7FCC" w:rsidRDefault="00DD6144">
      <w:pPr>
        <w:autoSpaceDE w:val="0"/>
        <w:autoSpaceDN w:val="0"/>
        <w:adjustRightInd w:val="0"/>
        <w:spacing w:before="4" w:line="276" w:lineRule="exact"/>
        <w:ind w:left="1440" w:right="1255"/>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A7FCC" w:rsidRDefault="00DD6144">
      <w:pPr>
        <w:autoSpaceDE w:val="0"/>
        <w:autoSpaceDN w:val="0"/>
        <w:adjustRightInd w:val="0"/>
        <w:spacing w:before="221" w:line="277"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w:t>
      </w:r>
      <w:r>
        <w:rPr>
          <w:color w:val="000000"/>
          <w:spacing w:val="-2"/>
        </w:rPr>
        <w:t xml:space="preserve">eloper, or by Connecting Transmission Owner at Developer’s expense, to gather accumulated and instantaneous data to be telemetered to the location(s) designated by Connecting Transmission Owner and NYISO through use of a dedicated point-to-point data </w:t>
      </w:r>
      <w:r>
        <w:rPr>
          <w:color w:val="000000"/>
          <w:spacing w:val="-2"/>
        </w:rPr>
        <w:br/>
        <w:t>circ</w:t>
      </w:r>
      <w:r>
        <w:rPr>
          <w:color w:val="000000"/>
          <w:spacing w:val="-2"/>
        </w:rPr>
        <w:t>uit(s) as indicated in Article 8.1.  The communication protocol for the data circuit(s) shall be specified by Connecting Transmission Owner and NYISO.  Instantaneous bi-directional analog real power and reactive power flow information must be telemetered d</w:t>
      </w:r>
      <w:r>
        <w:rPr>
          <w:color w:val="000000"/>
          <w:spacing w:val="-2"/>
        </w:rPr>
        <w:t xml:space="preserve">irectly to the location(s) </w:t>
      </w:r>
      <w:r>
        <w:rPr>
          <w:color w:val="000000"/>
          <w:spacing w:val="-3"/>
        </w:rPr>
        <w:t xml:space="preserve">specified by Connecting Transmission Owner and NYISO. </w:t>
      </w:r>
    </w:p>
    <w:p w:rsidR="00BA7FCC" w:rsidRDefault="00DD6144">
      <w:pPr>
        <w:autoSpaceDE w:val="0"/>
        <w:autoSpaceDN w:val="0"/>
        <w:adjustRightInd w:val="0"/>
        <w:spacing w:before="261" w:line="280" w:lineRule="exact"/>
        <w:ind w:left="1440" w:right="1652"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BA7FCC" w:rsidRDefault="00DD614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A7FCC" w:rsidRDefault="00DD6144">
      <w:pPr>
        <w:autoSpaceDE w:val="0"/>
        <w:autoSpaceDN w:val="0"/>
        <w:adjustRightInd w:val="0"/>
        <w:spacing w:before="216" w:line="280" w:lineRule="exact"/>
        <w:ind w:left="1440" w:right="1282"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BA7FCC" w:rsidRDefault="00DD614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BA7FCC" w:rsidRDefault="00DD614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A7FCC" w:rsidRDefault="00DD6144">
      <w:pPr>
        <w:autoSpaceDE w:val="0"/>
        <w:autoSpaceDN w:val="0"/>
        <w:adjustRightInd w:val="0"/>
        <w:spacing w:before="223" w:line="276" w:lineRule="exact"/>
        <w:ind w:left="2160"/>
        <w:rPr>
          <w:color w:val="000000"/>
          <w:spacing w:val="-2"/>
        </w:rPr>
      </w:pPr>
      <w:r>
        <w:rPr>
          <w:color w:val="000000"/>
          <w:spacing w:val="-2"/>
        </w:rPr>
        <w:t xml:space="preserve">Each Party shall comply with Applicable Laws and Regulations and Applicable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w:t>
      </w:r>
      <w:r>
        <w:rPr>
          <w:color w:val="000000"/>
          <w:spacing w:val="-2"/>
        </w:rPr>
        <w:t xml:space="preserve">other Parties all information that may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08" w:line="276" w:lineRule="exact"/>
        <w:ind w:left="6000"/>
        <w:rPr>
          <w:color w:val="000000"/>
          <w:spacing w:val="-3"/>
        </w:rPr>
      </w:pPr>
      <w:r>
        <w:rPr>
          <w:color w:val="000000"/>
          <w:spacing w:val="-3"/>
        </w:rPr>
        <w:t xml:space="preserve">32 </w:t>
      </w:r>
    </w:p>
    <w:p w:rsidR="00BA7FCC" w:rsidRDefault="00BA7FCC">
      <w:pPr>
        <w:autoSpaceDE w:val="0"/>
        <w:autoSpaceDN w:val="0"/>
        <w:adjustRightInd w:val="0"/>
        <w:rPr>
          <w:color w:val="000000"/>
          <w:spacing w:val="-3"/>
        </w:rPr>
        <w:sectPr w:rsidR="00BA7FCC">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76" type="#_x0000_t75" style="position:absolute;margin-left:107.75pt;margin-top:529.4pt;width:24.2pt;height:9.35pt;z-index:-251573248;mso-position-horizontal-relative:page;mso-position-vertical-relative:page" o:allowincell="f">
            <v:imagedata r:id="rId91" o:title=""/>
            <w10:wrap anchorx="page" anchory="page"/>
          </v:shape>
        </w:pict>
      </w:r>
      <w:bookmarkStart w:id="38" w:name="Pg38"/>
      <w:bookmarkEnd w:id="38"/>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277"/>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BA7FCC" w:rsidRDefault="00DD6144">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w:t>
      </w:r>
      <w:r>
        <w:rPr>
          <w:rFonts w:ascii="Times New Roman Bold" w:hAnsi="Times New Roman Bold"/>
          <w:color w:val="000000"/>
          <w:spacing w:val="-3"/>
        </w:rPr>
        <w:t>ner Obligations.</w:t>
      </w:r>
    </w:p>
    <w:p w:rsidR="00BA7FCC" w:rsidRDefault="00DD6144">
      <w:pPr>
        <w:autoSpaceDE w:val="0"/>
        <w:autoSpaceDN w:val="0"/>
        <w:adjustRightInd w:val="0"/>
        <w:spacing w:before="227" w:line="276" w:lineRule="exact"/>
        <w:ind w:left="2160"/>
        <w:rPr>
          <w:color w:val="000000"/>
          <w:spacing w:val="-3"/>
        </w:rPr>
      </w:pPr>
      <w:r>
        <w:rPr>
          <w:color w:val="000000"/>
          <w:spacing w:val="-3"/>
        </w:rPr>
        <w:t xml:space="preserve">Connecting Transmission Owner and NYISO shall cause the New York State </w:t>
      </w:r>
    </w:p>
    <w:p w:rsidR="00BA7FCC" w:rsidRDefault="00DD6144">
      <w:pPr>
        <w:autoSpaceDE w:val="0"/>
        <w:autoSpaceDN w:val="0"/>
        <w:adjustRightInd w:val="0"/>
        <w:spacing w:before="4" w:line="276" w:lineRule="exact"/>
        <w:ind w:left="1440" w:right="1346"/>
        <w:rPr>
          <w:color w:val="000000"/>
          <w:spacing w:val="-3"/>
        </w:rPr>
      </w:pPr>
      <w:r>
        <w:rPr>
          <w:color w:val="000000"/>
          <w:spacing w:val="-2"/>
        </w:rPr>
        <w:t xml:space="preserve">Transmission System and the Connecting Transmission Owner’s Attachment Facilities to be </w:t>
      </w:r>
      <w:r>
        <w:rPr>
          <w:color w:val="000000"/>
          <w:spacing w:val="-2"/>
        </w:rPr>
        <w:t xml:space="preserve">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NYISO proce</w:t>
      </w:r>
      <w:r>
        <w:rPr>
          <w:color w:val="000000"/>
          <w:spacing w:val="-2"/>
        </w:rPr>
        <w:t xml:space="preserv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Developer.</w:t>
      </w:r>
      <w:r>
        <w:rPr>
          <w:color w:val="000000"/>
          <w:spacing w:val="-3"/>
        </w:rPr>
        <w:t xml:space="preserve"> </w:t>
      </w:r>
    </w:p>
    <w:p w:rsidR="00BA7FCC" w:rsidRDefault="00DD614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BA7FCC" w:rsidRDefault="00DD6144">
      <w:pPr>
        <w:autoSpaceDE w:val="0"/>
        <w:autoSpaceDN w:val="0"/>
        <w:adjustRightInd w:val="0"/>
        <w:spacing w:before="225" w:line="277" w:lineRule="exact"/>
        <w:ind w:left="1440" w:right="1313"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shall ope</w:t>
      </w:r>
      <w:r>
        <w:rPr>
          <w:color w:val="000000"/>
          <w:spacing w:val="-2"/>
        </w:rPr>
        <w:t>rate the Large Generating Facility and the Developer’s Attachment Facilities in accordance with NYISO and Connecting Transmission Owner requirements, as such requirements are set forth or referenced in Appendix C hereto. Appendix C will be modified to refl</w:t>
      </w:r>
      <w:r>
        <w:rPr>
          <w:color w:val="000000"/>
          <w:spacing w:val="-2"/>
        </w:rPr>
        <w:t xml:space="preserve">ect changes to the requirements as they may change from time to time.  Any Party may request that the appropriate other Party or Parties provide copies of </w:t>
      </w:r>
      <w:r>
        <w:rPr>
          <w:color w:val="000000"/>
          <w:spacing w:val="-3"/>
        </w:rPr>
        <w:t xml:space="preserve">the requirements set forth or referenced in Appendix C hereto. </w:t>
      </w:r>
    </w:p>
    <w:p w:rsidR="00BA7FCC" w:rsidRDefault="00DD614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BA7FCC" w:rsidRDefault="00DD6144">
      <w:pPr>
        <w:autoSpaceDE w:val="0"/>
        <w:autoSpaceDN w:val="0"/>
        <w:adjustRightInd w:val="0"/>
        <w:spacing w:before="216" w:line="280" w:lineRule="exact"/>
        <w:ind w:left="1440" w:right="1349" w:firstLine="720"/>
        <w:rPr>
          <w:color w:val="000000"/>
          <w:spacing w:val="-3"/>
        </w:rPr>
      </w:pPr>
      <w:r>
        <w:rPr>
          <w:color w:val="000000"/>
          <w:spacing w:val="-2"/>
        </w:rPr>
        <w:t>Con</w:t>
      </w:r>
      <w:r>
        <w:rPr>
          <w:color w:val="000000"/>
          <w:spacing w:val="-2"/>
        </w:rPr>
        <w:t>sistent with the mutually acceptable procedures of the Developer and Connecting Transmission Owner, the Developer is responsible for the proper synchronization of the Large Generating Facility to the New York State Transmission System in accordance with NY</w:t>
      </w:r>
      <w:r>
        <w:rPr>
          <w:color w:val="000000"/>
          <w:spacing w:val="-2"/>
        </w:rPr>
        <w:t xml:space="preserve">ISO and </w:t>
      </w:r>
      <w:r>
        <w:rPr>
          <w:color w:val="000000"/>
          <w:spacing w:val="-3"/>
        </w:rPr>
        <w:t xml:space="preserve">Connecting Transmission Owner procedures and requirements.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BA7FCC" w:rsidRDefault="00DD6144">
      <w:pPr>
        <w:autoSpaceDE w:val="0"/>
        <w:autoSpaceDN w:val="0"/>
        <w:adjustRightInd w:val="0"/>
        <w:spacing w:before="242"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BA7FCC" w:rsidRDefault="00DD6144">
      <w:pPr>
        <w:autoSpaceDE w:val="0"/>
        <w:autoSpaceDN w:val="0"/>
        <w:adjustRightInd w:val="0"/>
        <w:spacing w:before="263"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BA7FCC" w:rsidRDefault="00DD6144">
      <w:pPr>
        <w:autoSpaceDE w:val="0"/>
        <w:autoSpaceDN w:val="0"/>
        <w:adjustRightInd w:val="0"/>
        <w:spacing w:before="261" w:line="280" w:lineRule="exact"/>
        <w:ind w:left="1440" w:right="1672"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176" w:line="276" w:lineRule="exact"/>
        <w:ind w:left="6000"/>
        <w:rPr>
          <w:color w:val="000000"/>
          <w:spacing w:val="-3"/>
        </w:rPr>
      </w:pPr>
      <w:r>
        <w:rPr>
          <w:color w:val="000000"/>
          <w:spacing w:val="-3"/>
        </w:rPr>
        <w:t xml:space="preserve">33 </w:t>
      </w:r>
    </w:p>
    <w:p w:rsidR="00BA7FCC" w:rsidRDefault="00BA7FCC">
      <w:pPr>
        <w:autoSpaceDE w:val="0"/>
        <w:autoSpaceDN w:val="0"/>
        <w:adjustRightInd w:val="0"/>
        <w:rPr>
          <w:color w:val="000000"/>
          <w:spacing w:val="-3"/>
        </w:rPr>
        <w:sectPr w:rsidR="00BA7FCC">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77" type="#_x0000_t75" style="position:absolute;margin-left:107.75pt;margin-top:295.4pt;width:24.45pt;height:9.35pt;z-index:-251614208;mso-position-horizontal-relative:page;mso-position-vertical-relative:page" o:allowincell="f">
            <v:imagedata r:id="rId91" o:title=""/>
            <w10:wrap anchorx="page" anchory="page"/>
          </v:shape>
        </w:pict>
      </w:r>
      <w:r>
        <w:rPr>
          <w:color w:val="000000"/>
          <w:spacing w:val="-3"/>
        </w:rPr>
        <w:pict>
          <v:shape id="_x0000_s1078" type="#_x0000_t75" style="position:absolute;margin-left:107.75pt;margin-top:516.2pt;width:24.45pt;height:9.35pt;z-index:-251551744;mso-position-horizontal-relative:page;mso-position-vertical-relative:page" o:allowincell="f">
            <v:imagedata r:id="rId91" o:title=""/>
            <w10:wrap anchorx="page" anchory="page"/>
          </v:shape>
        </w:pict>
      </w:r>
      <w:r>
        <w:rPr>
          <w:color w:val="000000"/>
          <w:spacing w:val="-3"/>
        </w:rPr>
        <w:pict>
          <v:shape id="_x0000_s1079" type="#_x0000_t75" style="position:absolute;margin-left:107.75pt;margin-top:599pt;width:24.45pt;height:9.35pt;z-index:-251537408;mso-position-horizontal-relative:page;mso-position-vertical-relative:page" o:allowincell="f">
            <v:imagedata r:id="rId91" o:title=""/>
            <w10:wrap anchorx="page" anchory="page"/>
          </v:shape>
        </w:pict>
      </w:r>
      <w:bookmarkStart w:id="39" w:name="Pg39"/>
      <w:bookmarkEnd w:id="39"/>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4" w:lineRule="exact"/>
        <w:ind w:left="1440"/>
        <w:rPr>
          <w:rFonts w:ascii="Times New Roman Bold" w:hAnsi="Times New Roman Bold"/>
          <w:color w:val="000000"/>
          <w:spacing w:val="-3"/>
        </w:rPr>
      </w:pPr>
    </w:p>
    <w:p w:rsidR="00BA7FCC" w:rsidRDefault="00DD6144">
      <w:pPr>
        <w:autoSpaceDE w:val="0"/>
        <w:autoSpaceDN w:val="0"/>
        <w:adjustRightInd w:val="0"/>
        <w:spacing w:before="172" w:line="274" w:lineRule="exact"/>
        <w:ind w:left="1440" w:right="1266"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w:t>
      </w:r>
      <w:r>
        <w:rPr>
          <w:color w:val="000000"/>
          <w:spacing w:val="-2"/>
        </w:rPr>
        <w:t xml:space="preserve"> or the Transmission Owner in whose Transmission District the Large </w:t>
      </w:r>
      <w:r>
        <w:rPr>
          <w:color w:val="000000"/>
          <w:spacing w:val="-2"/>
        </w:rPr>
        <w:br/>
        <w:t>Generating Facility interconnects has established a different power factor range that applies to all non-synchronous generators in the Control Area or Transmission District (as applicable</w:t>
      </w:r>
      <w:r>
        <w:rPr>
          <w:color w:val="000000"/>
          <w:spacing w:val="-2"/>
        </w:rPr>
        <w:t xml:space="preserve">) on a </w:t>
      </w:r>
      <w:r>
        <w:rPr>
          <w:color w:val="000000"/>
          <w:spacing w:val="-2"/>
        </w:rPr>
        <w:br/>
        <w:t xml:space="preserve">comparable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w:t>
      </w:r>
      <w:r>
        <w:rPr>
          <w:color w:val="000000"/>
          <w:spacing w:val="-2"/>
        </w:rPr>
        <w:t xml:space="preserve">itations due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BA7FCC" w:rsidRDefault="00BA7FCC">
      <w:pPr>
        <w:autoSpaceDE w:val="0"/>
        <w:autoSpaceDN w:val="0"/>
        <w:adjustRightInd w:val="0"/>
        <w:spacing w:line="280" w:lineRule="exact"/>
        <w:ind w:left="1440"/>
        <w:jc w:val="both"/>
        <w:rPr>
          <w:color w:val="000000"/>
          <w:spacing w:val="-3"/>
        </w:rPr>
      </w:pPr>
    </w:p>
    <w:p w:rsidR="00BA7FCC" w:rsidRDefault="00DD6144">
      <w:pPr>
        <w:autoSpaceDE w:val="0"/>
        <w:autoSpaceDN w:val="0"/>
        <w:adjustRightInd w:val="0"/>
        <w:spacing w:before="2" w:line="280" w:lineRule="exact"/>
        <w:ind w:left="1440" w:right="1672"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BA7FCC" w:rsidRDefault="00DD6144">
      <w:pPr>
        <w:autoSpaceDE w:val="0"/>
        <w:autoSpaceDN w:val="0"/>
        <w:adjustRightInd w:val="0"/>
        <w:spacing w:before="264" w:line="276" w:lineRule="exact"/>
        <w:ind w:left="1440" w:right="1273" w:firstLine="720"/>
        <w:rPr>
          <w:color w:val="000000"/>
          <w:spacing w:val="-3"/>
        </w:rPr>
      </w:pPr>
      <w:r>
        <w:rPr>
          <w:color w:val="000000"/>
          <w:spacing w:val="-2"/>
        </w:rPr>
        <w:t>Once the Developer has synchron</w:t>
      </w:r>
      <w:r>
        <w:rPr>
          <w:color w:val="000000"/>
          <w:spacing w:val="-2"/>
        </w:rPr>
        <w:t xml:space="preserve">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 xml:space="preserve">Facility set </w:t>
      </w:r>
      <w:r>
        <w:rPr>
          <w:color w:val="000000"/>
          <w:spacing w:val="-2"/>
        </w:rPr>
        <w:t xml:space="preserve">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exercise Reasonable Efforts to pro</w:t>
      </w:r>
      <w:r>
        <w:rPr>
          <w:color w:val="000000"/>
          <w:spacing w:val="-2"/>
        </w:rPr>
        <w:t xml:space="preserve">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 Large Generating Facility to m</w:t>
      </w:r>
      <w:r>
        <w:rPr>
          <w:color w:val="000000"/>
          <w:spacing w:val="-2"/>
        </w:rPr>
        <w:t xml:space="preserve">aintain the specified output voltage or </w:t>
      </w:r>
      <w:r>
        <w:rPr>
          <w:color w:val="000000"/>
          <w:spacing w:val="-2"/>
        </w:rPr>
        <w:br/>
        <w:t xml:space="preserve">power factor 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w:t>
      </w:r>
      <w:r>
        <w:rPr>
          <w:color w:val="000000"/>
          <w:spacing w:val="-2"/>
        </w:rPr>
        <w:t xml:space="preserve">’s system operator or the NYISO.  If Developer is unable to maintain the </w:t>
      </w:r>
      <w:r>
        <w:rPr>
          <w:color w:val="000000"/>
          <w:spacing w:val="-2"/>
        </w:rPr>
        <w:br/>
      </w:r>
      <w:r>
        <w:rPr>
          <w:color w:val="000000"/>
          <w:spacing w:val="-3"/>
        </w:rPr>
        <w:t xml:space="preserve">specified voltage or power factor, it shall promptly notify NYISO. </w:t>
      </w:r>
    </w:p>
    <w:p w:rsidR="00BA7FCC" w:rsidRDefault="00DD6144">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38" w:line="26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BA7FCC" w:rsidRDefault="00DD6144">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BA7FCC" w:rsidRDefault="00BA7FCC">
      <w:pPr>
        <w:autoSpaceDE w:val="0"/>
        <w:autoSpaceDN w:val="0"/>
        <w:adjustRightInd w:val="0"/>
        <w:spacing w:line="272" w:lineRule="exact"/>
        <w:ind w:left="1440"/>
        <w:rPr>
          <w:rFonts w:ascii="Times New Roman Bold" w:hAnsi="Times New Roman Bold"/>
          <w:color w:val="000000"/>
          <w:spacing w:val="-3"/>
        </w:rPr>
      </w:pPr>
    </w:p>
    <w:p w:rsidR="00BA7FCC" w:rsidRDefault="00DD6144">
      <w:pPr>
        <w:autoSpaceDE w:val="0"/>
        <w:autoSpaceDN w:val="0"/>
        <w:adjustRightInd w:val="0"/>
        <w:spacing w:before="16" w:line="272" w:lineRule="exact"/>
        <w:ind w:left="1440" w:right="1284" w:firstLine="720"/>
        <w:rPr>
          <w:color w:val="000000"/>
          <w:spacing w:val="-2"/>
        </w:rPr>
      </w:pPr>
      <w:r>
        <w:rPr>
          <w:color w:val="000000"/>
          <w:spacing w:val="-2"/>
        </w:rPr>
        <w:t>Whenever the Lar</w:t>
      </w:r>
      <w:r>
        <w:rPr>
          <w:color w:val="000000"/>
          <w:spacing w:val="-2"/>
        </w:rPr>
        <w:t xml:space="preserve">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are not capable of</w:t>
      </w:r>
      <w:r>
        <w:rPr>
          <w:color w:val="000000"/>
          <w:spacing w:val="-2"/>
        </w:rPr>
        <w:t xml:space="preserve">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within the design capability of the Large Generating Facility’s gener</w:t>
      </w:r>
      <w:r>
        <w:rPr>
          <w:color w:val="000000"/>
          <w:spacing w:val="-2"/>
        </w:rPr>
        <w:t xml:space="preserve">ating unit(s) and steady state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73" w:line="276" w:lineRule="exact"/>
        <w:ind w:left="6000"/>
        <w:rPr>
          <w:color w:val="000000"/>
          <w:spacing w:val="-3"/>
        </w:rPr>
      </w:pPr>
      <w:r>
        <w:rPr>
          <w:color w:val="000000"/>
          <w:spacing w:val="-3"/>
        </w:rPr>
        <w:t xml:space="preserve">34 </w:t>
      </w:r>
    </w:p>
    <w:p w:rsidR="00BA7FCC" w:rsidRDefault="00BA7FCC">
      <w:pPr>
        <w:autoSpaceDE w:val="0"/>
        <w:autoSpaceDN w:val="0"/>
        <w:adjustRightInd w:val="0"/>
        <w:rPr>
          <w:color w:val="000000"/>
          <w:spacing w:val="-3"/>
        </w:rPr>
        <w:sectPr w:rsidR="00BA7FCC">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40" w:name="Pg40"/>
      <w:bookmarkEnd w:id="40"/>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3" w:lineRule="exact"/>
        <w:ind w:left="1440"/>
        <w:rPr>
          <w:rFonts w:ascii="Times New Roman Bold" w:hAnsi="Times New Roman Bold"/>
          <w:color w:val="000000"/>
          <w:spacing w:val="-3"/>
        </w:rPr>
      </w:pPr>
    </w:p>
    <w:p w:rsidR="00BA7FCC" w:rsidRDefault="00DD6144">
      <w:pPr>
        <w:autoSpaceDE w:val="0"/>
        <w:autoSpaceDN w:val="0"/>
        <w:adjustRightInd w:val="0"/>
        <w:spacing w:before="174" w:line="273" w:lineRule="exact"/>
        <w:ind w:left="1440" w:right="1423"/>
        <w:rPr>
          <w:color w:val="000000"/>
          <w:spacing w:val="-3"/>
        </w:rPr>
      </w:pPr>
      <w:r>
        <w:rPr>
          <w:color w:val="000000"/>
          <w:spacing w:val="-2"/>
        </w:rPr>
        <w:t xml:space="preserve">stability limits and NYISO system operating (thermal, voltage and transient stability) limits. </w:t>
      </w:r>
      <w:r>
        <w:rPr>
          <w:color w:val="000000"/>
          <w:spacing w:val="-2"/>
        </w:rPr>
        <w:br/>
      </w:r>
      <w:r>
        <w:rPr>
          <w:color w:val="000000"/>
          <w:spacing w:val="-2"/>
        </w:rP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 for an under or over frequency conditi</w:t>
      </w:r>
      <w:r>
        <w:rPr>
          <w:color w:val="000000"/>
          <w:spacing w:val="-2"/>
        </w:rPr>
        <w:t xml:space="preserve">on unless the 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3"/>
        </w:rPr>
        <w:t xml:space="preserve">York Control Area on a comparable basis. </w:t>
      </w:r>
    </w:p>
    <w:p w:rsidR="00BA7FCC" w:rsidRDefault="00DD6144">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9.5.5   Primary Fre</w:t>
      </w:r>
      <w:r>
        <w:rPr>
          <w:rFonts w:ascii="Times New Roman Bold" w:hAnsi="Times New Roman Bold"/>
          <w:color w:val="000000"/>
          <w:spacing w:val="-1"/>
        </w:rPr>
        <w:t xml:space="preserve">quency Response. </w:t>
      </w:r>
    </w:p>
    <w:p w:rsidR="00BA7FCC" w:rsidRDefault="00DD6144">
      <w:pPr>
        <w:autoSpaceDE w:val="0"/>
        <w:autoSpaceDN w:val="0"/>
        <w:adjustRightInd w:val="0"/>
        <w:spacing w:before="244" w:line="276" w:lineRule="exact"/>
        <w:ind w:left="1440" w:right="1294"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t>The term “functioning governor or equivalent cont</w:t>
      </w:r>
      <w:r>
        <w:rPr>
          <w:color w:val="000000"/>
          <w:spacing w:val="-2"/>
        </w:rPr>
        <w:t xml:space="preserve">rols” as used herein shall mean the required </w:t>
      </w:r>
      <w:r>
        <w:rPr>
          <w:color w:val="000000"/>
          <w:spacing w:val="-2"/>
        </w:rPr>
        <w:br/>
        <w:t xml:space="preserve">hardware and/or software that provides frequency responsive real power control with the ability </w:t>
      </w:r>
      <w:r>
        <w:rPr>
          <w:color w:val="000000"/>
          <w:spacing w:val="-2"/>
        </w:rPr>
        <w:br/>
        <w:t xml:space="preserve">to sense changes in system frequency and autonomously adjust the Large Generating Facility’s </w:t>
      </w:r>
      <w:r>
        <w:rPr>
          <w:color w:val="000000"/>
          <w:spacing w:val="-2"/>
        </w:rPr>
        <w:br/>
        <w:t>real power output i</w:t>
      </w:r>
      <w:r>
        <w:rPr>
          <w:color w:val="000000"/>
          <w:spacing w:val="-2"/>
        </w:rPr>
        <w:t xml:space="preserve">n accordance with the droop and deadband parameters and in the direction </w:t>
      </w:r>
    </w:p>
    <w:p w:rsidR="00BA7FCC" w:rsidRDefault="00DD6144">
      <w:pPr>
        <w:autoSpaceDE w:val="0"/>
        <w:autoSpaceDN w:val="0"/>
        <w:adjustRightInd w:val="0"/>
        <w:spacing w:before="4" w:line="276" w:lineRule="exact"/>
        <w:ind w:left="1440" w:right="1306"/>
        <w:rPr>
          <w:color w:val="000000"/>
          <w:spacing w:val="-2"/>
        </w:rPr>
      </w:pPr>
      <w:r>
        <w:rPr>
          <w:color w:val="000000"/>
          <w:spacing w:val="-2"/>
        </w:rPr>
        <w:t xml:space="preserve">needed to correct frequency deviations.  Developer is required to install a governor or equivalent </w:t>
      </w:r>
      <w:r>
        <w:rPr>
          <w:color w:val="000000"/>
          <w:spacing w:val="-2"/>
        </w:rPr>
        <w:br/>
        <w:t>controls with the capability of operating: (1) with a maximum 5 percent droop ± 0.</w:t>
      </w:r>
      <w:r>
        <w:rPr>
          <w:color w:val="000000"/>
          <w:spacing w:val="-2"/>
        </w:rPr>
        <w:t xml:space="preserve">036 Hz </w:t>
      </w:r>
      <w:r>
        <w:rPr>
          <w:color w:val="000000"/>
          <w:spacing w:val="-2"/>
        </w:rPr>
        <w:br/>
        <w:t xml:space="preserve">deadband; 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stringent parameters.  The droop characteristic shall b</w:t>
      </w:r>
      <w:r>
        <w:rPr>
          <w:color w:val="000000"/>
          <w:spacing w:val="-2"/>
        </w:rPr>
        <w:t xml:space="preserve">e: (1) based on the nameplate </w:t>
      </w:r>
      <w:r>
        <w:rPr>
          <w:color w:val="000000"/>
          <w:spacing w:val="-2"/>
        </w:rPr>
        <w:br/>
        <w:t xml:space="preserve">capacity of the Large Generating Facility, and shall be linear in the range of frequencies between </w:t>
      </w:r>
    </w:p>
    <w:p w:rsidR="00BA7FCC" w:rsidRDefault="00DD6144">
      <w:pPr>
        <w:autoSpaceDE w:val="0"/>
        <w:autoSpaceDN w:val="0"/>
        <w:adjustRightInd w:val="0"/>
        <w:spacing w:before="5" w:line="275" w:lineRule="exact"/>
        <w:ind w:left="1440" w:right="1256"/>
        <w:rPr>
          <w:color w:val="000000"/>
          <w:spacing w:val="-3"/>
        </w:rPr>
      </w:pPr>
      <w:r>
        <w:rPr>
          <w:color w:val="000000"/>
          <w:spacing w:val="-2"/>
        </w:rPr>
        <w:t xml:space="preserve">59 and 61 Hz that are outside of the deadband parameter; or (2) based on an approved Applicable </w:t>
      </w:r>
      <w:r>
        <w:rPr>
          <w:color w:val="000000"/>
          <w:spacing w:val="-2"/>
        </w:rPr>
        <w:br/>
      </w:r>
      <w:r>
        <w:rPr>
          <w:color w:val="000000"/>
          <w:spacing w:val="-2"/>
        </w:rPr>
        <w:t xml:space="preserve">Reliability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governor or equivalent controls is not expected to adjust the Large Gene</w:t>
      </w:r>
      <w:r>
        <w:rPr>
          <w:color w:val="000000"/>
          <w:spacing w:val="-2"/>
        </w:rPr>
        <w:t xml:space="preserve">rating Facility’s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parameter, the expected change in the Large Ge</w:t>
      </w:r>
      <w:r>
        <w:rPr>
          <w:color w:val="000000"/>
          <w:spacing w:val="-2"/>
        </w:rPr>
        <w:t xml:space="preserve">nerating Facility’s real power output in response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in proportion to the magnitude of the </w:t>
      </w:r>
      <w:r>
        <w:rPr>
          <w:color w:val="000000"/>
          <w:spacing w:val="-2"/>
        </w:rPr>
        <w:br/>
        <w:t>frequency devia</w:t>
      </w:r>
      <w:r>
        <w:rPr>
          <w:color w:val="000000"/>
          <w:spacing w:val="-2"/>
        </w:rPr>
        <w:t xml:space="preserve">tion; or (2)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primary frequency response capability of the Large Generating Facility has been te</w:t>
      </w:r>
      <w:r>
        <w:rPr>
          <w:color w:val="000000"/>
          <w:spacing w:val="-2"/>
        </w:rPr>
        <w:t xml:space="preserv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w:t>
      </w:r>
      <w:r>
        <w:rPr>
          <w:color w:val="000000"/>
          <w:spacing w:val="-2"/>
        </w:rPr>
        <w:t xml:space="preserve">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 xml:space="preserve">synchronous and non-synchronous Large Generating Facilities.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BA7FCC" w:rsidRDefault="00DD6144">
      <w:pPr>
        <w:autoSpaceDE w:val="0"/>
        <w:autoSpaceDN w:val="0"/>
        <w:adjustRightInd w:val="0"/>
        <w:spacing w:before="245" w:line="275" w:lineRule="exact"/>
        <w:ind w:left="1440" w:right="1258" w:firstLine="720"/>
        <w:rPr>
          <w:color w:val="000000"/>
          <w:spacing w:val="-2"/>
        </w:rPr>
      </w:pPr>
      <w:r>
        <w:rPr>
          <w:color w:val="000000"/>
          <w:spacing w:val="-2"/>
        </w:rPr>
        <w:t>Whenever the Large Genera</w:t>
      </w:r>
      <w:r>
        <w:rPr>
          <w:color w:val="000000"/>
          <w:spacing w:val="-2"/>
        </w:rPr>
        <w:t xml:space="preserve">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service and responsive to frequency.  Developer shall: (1) in coordinatio</w:t>
      </w:r>
      <w:r>
        <w:rPr>
          <w:color w:val="000000"/>
          <w:spacing w:val="-2"/>
        </w:rPr>
        <w:t xml:space="preserve">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69" w:line="276" w:lineRule="exact"/>
        <w:ind w:left="6000"/>
        <w:rPr>
          <w:color w:val="000000"/>
          <w:spacing w:val="-3"/>
        </w:rPr>
      </w:pPr>
      <w:r>
        <w:rPr>
          <w:color w:val="000000"/>
          <w:spacing w:val="-3"/>
        </w:rPr>
        <w:t xml:space="preserve">35 </w:t>
      </w:r>
    </w:p>
    <w:p w:rsidR="00BA7FCC" w:rsidRDefault="00BA7FCC">
      <w:pPr>
        <w:autoSpaceDE w:val="0"/>
        <w:autoSpaceDN w:val="0"/>
        <w:adjustRightInd w:val="0"/>
        <w:rPr>
          <w:color w:val="000000"/>
          <w:spacing w:val="-3"/>
        </w:rPr>
        <w:sectPr w:rsidR="00BA7FCC">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41" w:name="Pg41"/>
      <w:bookmarkEnd w:id="41"/>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5" w:lineRule="exact"/>
        <w:ind w:left="1440"/>
        <w:rPr>
          <w:rFonts w:ascii="Times New Roman Bold" w:hAnsi="Times New Roman Bold"/>
          <w:color w:val="000000"/>
          <w:spacing w:val="-3"/>
        </w:rPr>
      </w:pPr>
    </w:p>
    <w:p w:rsidR="00BA7FCC" w:rsidRDefault="00DD6144">
      <w:pPr>
        <w:autoSpaceDE w:val="0"/>
        <w:autoSpaceDN w:val="0"/>
        <w:adjustRightInd w:val="0"/>
        <w:spacing w:before="170" w:line="275" w:lineRule="exact"/>
        <w:ind w:left="1440" w:right="1289"/>
        <w:rPr>
          <w:color w:val="000000"/>
          <w:spacing w:val="-3"/>
        </w:rPr>
      </w:pPr>
      <w:r>
        <w:rPr>
          <w:color w:val="000000"/>
          <w:spacing w:val="-2"/>
        </w:rPr>
        <w:t xml:space="preserve">from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equivalent controls to NYISO and/or the Connecting Transmissio</w:t>
      </w:r>
      <w:r>
        <w:rPr>
          <w:color w:val="000000"/>
          <w:spacing w:val="-2"/>
        </w:rPr>
        <w:t xml:space="preserve">n Owner upon request.  If </w:t>
      </w:r>
      <w:r>
        <w:rPr>
          <w:color w:val="000000"/>
          <w:spacing w:val="-2"/>
        </w:rPr>
        <w:b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provide both with the followi</w:t>
      </w:r>
      <w:r>
        <w:rPr>
          <w:color w:val="000000"/>
          <w:spacing w:val="-2"/>
        </w:rPr>
        <w:t xml:space="preserve">ng information: (1) the operating status </w:t>
      </w:r>
      <w:r>
        <w:rPr>
          <w:color w:val="000000"/>
          <w:spacing w:val="-2"/>
        </w:rPr>
        <w:b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w:t>
      </w:r>
      <w:r>
        <w:rPr>
          <w:color w:val="000000"/>
          <w:spacing w:val="-2"/>
        </w:rPr>
        <w:t xml:space="preserve">)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w:t>
      </w:r>
      <w:r>
        <w:rPr>
          <w:color w:val="000000"/>
          <w:spacing w:val="-2"/>
        </w:rPr>
        <w:t xml:space="preserve">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BA7FCC" w:rsidRDefault="00DD6144">
      <w:pPr>
        <w:autoSpaceDE w:val="0"/>
        <w:autoSpaceDN w:val="0"/>
        <w:adjustRightInd w:val="0"/>
        <w:spacing w:before="224" w:line="276" w:lineRule="exact"/>
        <w:ind w:left="2160"/>
        <w:rPr>
          <w:color w:val="000000"/>
          <w:spacing w:val="-2"/>
        </w:rPr>
      </w:pPr>
      <w:r>
        <w:rPr>
          <w:color w:val="000000"/>
          <w:spacing w:val="-2"/>
        </w:rPr>
        <w:t xml:space="preserve">Developer shall ensure that the Large Generating Facility’s real power response to </w:t>
      </w:r>
    </w:p>
    <w:p w:rsidR="00BA7FCC" w:rsidRDefault="00DD6144">
      <w:pPr>
        <w:autoSpaceDE w:val="0"/>
        <w:autoSpaceDN w:val="0"/>
        <w:adjustRightInd w:val="0"/>
        <w:spacing w:before="4" w:line="276" w:lineRule="exact"/>
        <w:ind w:left="1440" w:right="1272"/>
        <w:rPr>
          <w:color w:val="000000"/>
          <w:spacing w:val="-3"/>
        </w:rPr>
      </w:pPr>
      <w:r>
        <w:rPr>
          <w:color w:val="000000"/>
          <w:spacing w:val="-2"/>
        </w:rPr>
        <w:t xml:space="preserve">sustained frequency deviations outside of the deadband setting is automatically provided and </w:t>
      </w:r>
      <w:r>
        <w:rPr>
          <w:color w:val="000000"/>
          <w:spacing w:val="-2"/>
        </w:rPr>
        <w:br/>
        <w:t>shall begin immediately after frequency deviates outside of the deadband, and</w:t>
      </w:r>
      <w:r>
        <w:rPr>
          <w:color w:val="000000"/>
          <w:spacing w:val="-2"/>
        </w:rPr>
        <w:t xml:space="preserve"> to the extent the </w:t>
      </w:r>
      <w:r>
        <w:rPr>
          <w:color w:val="000000"/>
          <w:spacing w:val="-2"/>
        </w:rPr>
        <w:b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w:t>
      </w:r>
      <w:r>
        <w:rPr>
          <w:color w:val="000000"/>
          <w:spacing w:val="-2"/>
        </w:rPr>
        <w:t xml:space="preserve">ure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w:t>
      </w:r>
      <w:r>
        <w:rPr>
          <w:color w:val="000000"/>
          <w:spacing w:val="-2"/>
        </w:rPr>
        <w:t xml:space="preserve">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Applicable Reliability Standard with equivalent or more stringent requiremen</w:t>
      </w:r>
      <w:r>
        <w:rPr>
          <w:color w:val="000000"/>
          <w:spacing w:val="-2"/>
        </w:rPr>
        <w:t xml:space="preserve">ts shall supersede </w:t>
      </w:r>
      <w:r>
        <w:rPr>
          <w:color w:val="000000"/>
          <w:spacing w:val="-2"/>
        </w:rPr>
        <w:br/>
      </w:r>
      <w:r>
        <w:rPr>
          <w:color w:val="000000"/>
          <w:spacing w:val="-3"/>
        </w:rPr>
        <w:t xml:space="preserve">the above requirements. </w:t>
      </w:r>
    </w:p>
    <w:p w:rsidR="00BA7FCC" w:rsidRDefault="00DD6144">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BA7FCC" w:rsidRDefault="00DD6144">
      <w:pPr>
        <w:autoSpaceDE w:val="0"/>
        <w:autoSpaceDN w:val="0"/>
        <w:adjustRightInd w:val="0"/>
        <w:spacing w:before="245" w:line="275" w:lineRule="exact"/>
        <w:ind w:left="1440" w:right="1270"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w:t>
      </w:r>
      <w:r>
        <w:rPr>
          <w:color w:val="000000"/>
          <w:spacing w:val="-2"/>
        </w:rPr>
        <w:t xml:space="preserve">ng Facilities that are behind the meter generation that is sized-to-load (i.e., the thermal load and the generation are near-balanced in real-time operation and the generation is primarily controlled to maintain the unique thermal, chemical, or mechanical </w:t>
      </w:r>
      <w:r>
        <w:rPr>
          <w:color w:val="000000"/>
          <w:spacing w:val="-2"/>
        </w:rPr>
        <w:t xml:space="preserve">output necessary for the </w:t>
      </w:r>
      <w:r>
        <w:rPr>
          <w:color w:val="000000"/>
          <w:spacing w:val="-2"/>
        </w:rPr>
        <w:br/>
        <w:t xml:space="preserve">operating requirements of its host facility) shall be required to install primary frequency response capability requirements in accordance with the droop and deadband capability requirements </w:t>
      </w:r>
      <w:r>
        <w:rPr>
          <w:color w:val="000000"/>
          <w:spacing w:val="-2"/>
        </w:rPr>
        <w:br/>
        <w:t xml:space="preserve">specified in Article 9.5.5, but shall </w:t>
      </w:r>
      <w:r>
        <w:rPr>
          <w:color w:val="000000"/>
          <w:spacing w:val="-2"/>
        </w:rPr>
        <w:t xml:space="preserve">be otherwise exempt from the operating requirements in </w:t>
      </w:r>
      <w:r>
        <w:rPr>
          <w:color w:val="000000"/>
          <w:spacing w:val="-2"/>
        </w:rPr>
        <w:br/>
      </w:r>
      <w:r>
        <w:rPr>
          <w:color w:val="000000"/>
          <w:spacing w:val="-3"/>
        </w:rPr>
        <w:t xml:space="preserve">Articles 9.5.5, 9.5.5.1, 9.5.5.2, and 9.5.5.4 of this Agreement. </w:t>
      </w:r>
    </w:p>
    <w:p w:rsidR="00BA7FCC" w:rsidRDefault="00DD6144">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BA7FCC" w:rsidRDefault="00DD6144">
      <w:pPr>
        <w:autoSpaceDE w:val="0"/>
        <w:autoSpaceDN w:val="0"/>
        <w:adjustRightInd w:val="0"/>
        <w:spacing w:before="249" w:line="270" w:lineRule="exact"/>
        <w:ind w:left="1440" w:right="1258" w:firstLine="720"/>
        <w:rPr>
          <w:color w:val="000000"/>
          <w:spacing w:val="-2"/>
        </w:rPr>
      </w:pPr>
      <w:r>
        <w:rPr>
          <w:color w:val="000000"/>
          <w:spacing w:val="-2"/>
        </w:rPr>
        <w:t xml:space="preserve">Developer interconnecting an electric storage resource shall establish an operating range </w:t>
      </w:r>
      <w:r>
        <w:rPr>
          <w:color w:val="000000"/>
          <w:spacing w:val="-2"/>
        </w:rPr>
        <w:br/>
      </w:r>
      <w:r>
        <w:rPr>
          <w:color w:val="000000"/>
          <w:spacing w:val="-2"/>
        </w:rP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74" w:line="276" w:lineRule="exact"/>
        <w:ind w:left="6000"/>
        <w:rPr>
          <w:color w:val="000000"/>
          <w:spacing w:val="-3"/>
        </w:rPr>
      </w:pPr>
      <w:r>
        <w:rPr>
          <w:color w:val="000000"/>
          <w:spacing w:val="-3"/>
        </w:rPr>
        <w:t xml:space="preserve">36 </w:t>
      </w:r>
    </w:p>
    <w:p w:rsidR="00BA7FCC" w:rsidRDefault="00BA7FCC">
      <w:pPr>
        <w:autoSpaceDE w:val="0"/>
        <w:autoSpaceDN w:val="0"/>
        <w:adjustRightInd w:val="0"/>
        <w:rPr>
          <w:color w:val="000000"/>
          <w:spacing w:val="-3"/>
        </w:rPr>
        <w:sectPr w:rsidR="00BA7FCC">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80" type="#_x0000_t75" style="position:absolute;margin-left:125.75pt;margin-top:455.5pt;width:24.2pt;height:9.35pt;z-index:-251608064;mso-position-horizontal-relative:page;mso-position-vertical-relative:page" o:allowincell="f">
            <v:imagedata r:id="rId91" o:title=""/>
            <w10:wrap anchorx="page" anchory="page"/>
          </v:shape>
        </w:pict>
      </w:r>
      <w:bookmarkStart w:id="42" w:name="Pg42"/>
      <w:bookmarkEnd w:id="42"/>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ight="1250"/>
        <w:rPr>
          <w:color w:val="000000"/>
          <w:spacing w:val="-3"/>
        </w:rPr>
      </w:pPr>
      <w:r>
        <w:rPr>
          <w:color w:val="000000"/>
          <w:spacing w:val="-2"/>
        </w:rP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shall consider (1) the expected magnitude of frequency d</w:t>
      </w:r>
      <w:r>
        <w:rPr>
          <w:color w:val="000000"/>
          <w:spacing w:val="-2"/>
        </w:rPr>
        <w:t xml:space="preserve">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w:t>
      </w:r>
      <w:r>
        <w:rPr>
          <w:color w:val="000000"/>
          <w:spacing w:val="-2"/>
        </w:rPr>
        <w:t xml:space="preserve">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Connecting Transmission Ow</w:t>
      </w:r>
      <w:r>
        <w:rPr>
          <w:color w:val="000000"/>
          <w:spacing w:val="-2"/>
        </w:rPr>
        <w:t xml:space="preserve">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BA7FCC" w:rsidRDefault="00DD6144">
      <w:pPr>
        <w:autoSpaceDE w:val="0"/>
        <w:autoSpaceDN w:val="0"/>
        <w:adjustRightInd w:val="0"/>
        <w:spacing w:before="224" w:line="276" w:lineRule="exact"/>
        <w:ind w:left="1440" w:right="1259" w:firstLine="720"/>
        <w:rPr>
          <w:color w:val="000000"/>
          <w:spacing w:val="-3"/>
        </w:rPr>
      </w:pPr>
      <w:r>
        <w:rPr>
          <w:color w:val="000000"/>
          <w:spacing w:val="-2"/>
        </w:rPr>
        <w:t>Developer’s electric storage resource is requi</w:t>
      </w:r>
      <w:r>
        <w:rPr>
          <w:color w:val="000000"/>
          <w:spacing w:val="-2"/>
        </w:rPr>
        <w:t xml:space="preserve">red to provide timely and sustained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electricity from the New Yor</w:t>
      </w:r>
      <w:r>
        <w:rPr>
          <w:color w:val="000000"/>
          <w:spacing w:val="-2"/>
        </w:rPr>
        <w:t xml:space="preserve">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 xml:space="preserve">Transmission </w:t>
      </w:r>
      <w:r>
        <w:rPr>
          <w:color w:val="000000"/>
          <w:spacing w:val="-2"/>
        </w:rPr>
        <w:t xml:space="preserve">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under-frequency deviations) the rate at which it is c</w:t>
      </w:r>
      <w:r>
        <w:rPr>
          <w:color w:val="000000"/>
          <w:spacing w:val="-2"/>
        </w:rPr>
        <w:t xml:space="preserve">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settings requires it to do so and it</w:t>
      </w:r>
      <w:r>
        <w:rPr>
          <w:color w:val="000000"/>
          <w:spacing w:val="-2"/>
        </w:rPr>
        <w:t xml:space="preserve"> is technically capable of making such a </w:t>
      </w:r>
      <w:r>
        <w:rPr>
          <w:color w:val="000000"/>
          <w:spacing w:val="-2"/>
        </w:rPr>
        <w:br/>
      </w:r>
      <w:r>
        <w:rPr>
          <w:color w:val="000000"/>
          <w:spacing w:val="-3"/>
        </w:rPr>
        <w:t xml:space="preserve">transition. </w:t>
      </w:r>
    </w:p>
    <w:p w:rsidR="00BA7FCC" w:rsidRDefault="00DD614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BA7FCC" w:rsidRDefault="00DD6144">
      <w:pPr>
        <w:autoSpaceDE w:val="0"/>
        <w:autoSpaceDN w:val="0"/>
        <w:adjustRightInd w:val="0"/>
        <w:spacing w:before="235"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BA7FCC" w:rsidRDefault="00DD6144">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BA7FCC" w:rsidRDefault="00BA7FCC">
      <w:pPr>
        <w:autoSpaceDE w:val="0"/>
        <w:autoSpaceDN w:val="0"/>
        <w:adjustRightInd w:val="0"/>
        <w:spacing w:line="275" w:lineRule="exact"/>
        <w:ind w:left="1440"/>
        <w:rPr>
          <w:color w:val="000000"/>
          <w:spacing w:val="-3"/>
        </w:rPr>
      </w:pPr>
    </w:p>
    <w:p w:rsidR="00BA7FCC" w:rsidRDefault="00DD6144">
      <w:pPr>
        <w:autoSpaceDE w:val="0"/>
        <w:autoSpaceDN w:val="0"/>
        <w:adjustRightInd w:val="0"/>
        <w:spacing w:before="10" w:line="275" w:lineRule="exact"/>
        <w:ind w:left="1440" w:right="1376" w:firstLine="720"/>
        <w:rPr>
          <w:color w:val="000000"/>
          <w:spacing w:val="-3"/>
        </w:rPr>
      </w:pPr>
      <w:r>
        <w:rPr>
          <w:color w:val="000000"/>
          <w:spacing w:val="-2"/>
        </w:rPr>
        <w:t xml:space="preserve">Developer and Connecting Transmission Owner may each, in accordance with NYISO </w:t>
      </w:r>
      <w:r>
        <w:rPr>
          <w:color w:val="000000"/>
          <w:spacing w:val="-2"/>
        </w:rPr>
        <w:br/>
        <w:t>procedures and Good Utility Practic</w:t>
      </w:r>
      <w:r>
        <w:rPr>
          <w:color w:val="000000"/>
          <w:spacing w:val="-2"/>
        </w:rPr>
        <w:t xml:space="preserve">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 xml:space="preserve">maintenance </w:t>
      </w:r>
      <w:r>
        <w:rPr>
          <w:color w:val="000000"/>
          <w:spacing w:val="-2"/>
        </w:rPr>
        <w:t xml:space="preserve">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time mutually acceptable to both the Developer</w:t>
      </w:r>
      <w:r>
        <w:rPr>
          <w:color w:val="000000"/>
          <w:spacing w:val="-2"/>
        </w:rPr>
        <w:t xml:space="preserve">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BA7FCC" w:rsidRDefault="00DD6144">
      <w:pPr>
        <w:autoSpaceDE w:val="0"/>
        <w:autoSpaceDN w:val="0"/>
        <w:adjustRightInd w:val="0"/>
        <w:spacing w:before="261" w:line="280" w:lineRule="exact"/>
        <w:ind w:left="1440" w:right="1462"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68" w:line="276" w:lineRule="exact"/>
        <w:ind w:left="6000"/>
        <w:rPr>
          <w:color w:val="000000"/>
          <w:spacing w:val="-3"/>
        </w:rPr>
      </w:pPr>
      <w:r>
        <w:rPr>
          <w:color w:val="000000"/>
          <w:spacing w:val="-3"/>
        </w:rPr>
        <w:t xml:space="preserve">37 </w:t>
      </w:r>
    </w:p>
    <w:p w:rsidR="00BA7FCC" w:rsidRDefault="00BA7FCC">
      <w:pPr>
        <w:autoSpaceDE w:val="0"/>
        <w:autoSpaceDN w:val="0"/>
        <w:adjustRightInd w:val="0"/>
        <w:rPr>
          <w:color w:val="000000"/>
          <w:spacing w:val="-3"/>
        </w:rPr>
        <w:sectPr w:rsidR="00BA7FCC">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81" type="#_x0000_t75" style="position:absolute;margin-left:107.75pt;margin-top:415.65pt;width:24.45pt;height:9.35pt;z-index:-251610112;mso-position-horizontal-relative:page;mso-position-vertical-relative:page" o:allowincell="f">
            <v:imagedata r:id="rId91" o:title=""/>
            <w10:wrap anchorx="page" anchory="page"/>
          </v:shape>
        </w:pict>
      </w:r>
      <w:bookmarkStart w:id="43" w:name="Pg43"/>
      <w:bookmarkEnd w:id="43"/>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4" w:lineRule="exact"/>
        <w:ind w:left="1440"/>
        <w:rPr>
          <w:rFonts w:ascii="Times New Roman Bold" w:hAnsi="Times New Roman Bold"/>
          <w:color w:val="000000"/>
          <w:spacing w:val="-3"/>
        </w:rPr>
      </w:pPr>
    </w:p>
    <w:p w:rsidR="00BA7FCC" w:rsidRDefault="00DD6144">
      <w:pPr>
        <w:autoSpaceDE w:val="0"/>
        <w:autoSpaceDN w:val="0"/>
        <w:adjustRightInd w:val="0"/>
        <w:spacing w:before="172" w:line="274" w:lineRule="exact"/>
        <w:ind w:left="1440" w:right="1270"/>
        <w:rPr>
          <w:color w:val="000000"/>
          <w:spacing w:val="-3"/>
        </w:rPr>
      </w:pPr>
      <w:r>
        <w:rPr>
          <w:color w:val="000000"/>
          <w:spacing w:val="-2"/>
        </w:rP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w:t>
      </w:r>
      <w:r>
        <w:rPr>
          <w:color w:val="000000"/>
          <w:spacing w:val="-2"/>
        </w:rPr>
        <w:t xml:space="preserve">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w:t>
      </w:r>
      <w:r>
        <w:rPr>
          <w:color w:val="000000"/>
          <w:spacing w:val="-2"/>
        </w:rPr>
        <w:t xml:space="preserve">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w:t>
      </w:r>
      <w:r>
        <w:rPr>
          <w:color w:val="000000"/>
          <w:spacing w:val="-2"/>
        </w:rPr>
        <w:t xml:space="preserve">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activities other than at the direction of the NYISO or request of the Con</w:t>
      </w:r>
      <w:r>
        <w:rPr>
          <w:color w:val="000000"/>
          <w:spacing w:val="-2"/>
        </w:rPr>
        <w:t xml:space="preserve">necting </w:t>
      </w:r>
      <w:r>
        <w:rPr>
          <w:color w:val="000000"/>
          <w:spacing w:val="-2"/>
        </w:rPr>
        <w:br/>
      </w:r>
      <w:r>
        <w:rPr>
          <w:color w:val="000000"/>
          <w:spacing w:val="-3"/>
        </w:rPr>
        <w:t xml:space="preserve">Transmission Owner. </w:t>
      </w:r>
    </w:p>
    <w:p w:rsidR="00BA7FCC" w:rsidRDefault="00DD6144">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BA7FCC" w:rsidRDefault="00DD6144">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BA7FCC" w:rsidRDefault="00DD6144">
      <w:pPr>
        <w:autoSpaceDE w:val="0"/>
        <w:autoSpaceDN w:val="0"/>
        <w:adjustRightInd w:val="0"/>
        <w:spacing w:before="6" w:line="274" w:lineRule="exact"/>
        <w:ind w:left="1440" w:right="1343"/>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BA7FCC" w:rsidRDefault="00DD6144">
      <w:pPr>
        <w:autoSpaceDE w:val="0"/>
        <w:autoSpaceDN w:val="0"/>
        <w:adjustRightInd w:val="0"/>
        <w:spacing w:before="4" w:line="276" w:lineRule="exact"/>
        <w:ind w:left="1440"/>
        <w:rPr>
          <w:color w:val="000000"/>
          <w:spacing w:val="-2"/>
        </w:rPr>
      </w:pPr>
      <w:r>
        <w:rPr>
          <w:color w:val="000000"/>
          <w:spacing w:val="-2"/>
        </w:rPr>
        <w:t>Reliability Standards to do so, the NYISO or Connecting Tr</w:t>
      </w:r>
      <w:r>
        <w:rPr>
          <w:color w:val="000000"/>
          <w:spacing w:val="-2"/>
        </w:rPr>
        <w:t xml:space="preserve">ansmission Owner may require </w:t>
      </w:r>
    </w:p>
    <w:p w:rsidR="00BA7FCC" w:rsidRDefault="00DD6144">
      <w:pPr>
        <w:autoSpaceDE w:val="0"/>
        <w:autoSpaceDN w:val="0"/>
        <w:adjustRightInd w:val="0"/>
        <w:spacing w:line="280" w:lineRule="exact"/>
        <w:ind w:left="1440" w:right="1458"/>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w:t>
      </w:r>
      <w:r>
        <w:rPr>
          <w:color w:val="000000"/>
          <w:spacing w:val="-2"/>
        </w:rPr>
        <w:t xml:space="preserve">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BA7FCC" w:rsidRDefault="00DD6144">
      <w:pPr>
        <w:autoSpaceDE w:val="0"/>
        <w:autoSpaceDN w:val="0"/>
        <w:adjustRightInd w:val="0"/>
        <w:spacing w:before="24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The interruption or reduction shall continue only for so long as r</w:t>
      </w:r>
      <w:r>
        <w:rPr>
          <w:color w:val="000000"/>
          <w:spacing w:val="-2"/>
        </w:rPr>
        <w:t xml:space="preserve">easonably </w:t>
      </w:r>
      <w:r>
        <w:rPr>
          <w:color w:val="000000"/>
          <w:spacing w:val="-3"/>
        </w:rPr>
        <w:t xml:space="preserve">necessary under Good Utility Practice; </w:t>
      </w:r>
    </w:p>
    <w:p w:rsidR="00BA7FCC" w:rsidRDefault="00BA7FCC">
      <w:pPr>
        <w:autoSpaceDE w:val="0"/>
        <w:autoSpaceDN w:val="0"/>
        <w:adjustRightInd w:val="0"/>
        <w:spacing w:line="270" w:lineRule="exact"/>
        <w:ind w:left="1440"/>
        <w:rPr>
          <w:color w:val="000000"/>
          <w:spacing w:val="-3"/>
        </w:rPr>
      </w:pPr>
    </w:p>
    <w:p w:rsidR="00BA7FCC" w:rsidRDefault="00DD6144">
      <w:pPr>
        <w:autoSpaceDE w:val="0"/>
        <w:autoSpaceDN w:val="0"/>
        <w:adjustRightInd w:val="0"/>
        <w:spacing w:before="19" w:line="270" w:lineRule="exact"/>
        <w:ind w:left="1440" w:right="1440"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BA7FCC" w:rsidRDefault="00DD6144">
      <w:pPr>
        <w:autoSpaceDE w:val="0"/>
        <w:autoSpaceDN w:val="0"/>
        <w:adjustRightInd w:val="0"/>
        <w:spacing w:before="7" w:line="273" w:lineRule="exact"/>
        <w:ind w:left="1440" w:right="1356"/>
        <w:rPr>
          <w:color w:val="000000"/>
          <w:spacing w:val="-3"/>
        </w:rPr>
      </w:pPr>
      <w:r>
        <w:rPr>
          <w:color w:val="000000"/>
          <w:spacing w:val="-2"/>
        </w:rPr>
        <w:t>which do not allow for advance notice, NYISO or Connecting Transmission Owner shall notify Developer by telephone as soon as practicable of the reasons for the curtailment, interr</w:t>
      </w:r>
      <w:r>
        <w:rPr>
          <w:color w:val="000000"/>
          <w:spacing w:val="-2"/>
        </w:rPr>
        <w:t xml:space="preserve">uption, or reduction, and, if known, its expected duration.  Telephone notification shall be followed by </w:t>
      </w:r>
      <w:r>
        <w:rPr>
          <w:color w:val="000000"/>
          <w:spacing w:val="-3"/>
        </w:rPr>
        <w:t xml:space="preserve">written notification as soon as practicable;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237" w:line="276" w:lineRule="exact"/>
        <w:ind w:left="6000"/>
        <w:rPr>
          <w:color w:val="000000"/>
          <w:spacing w:val="-3"/>
        </w:rPr>
      </w:pPr>
      <w:r>
        <w:rPr>
          <w:color w:val="000000"/>
          <w:spacing w:val="-3"/>
        </w:rPr>
        <w:t xml:space="preserve">38 </w:t>
      </w:r>
    </w:p>
    <w:p w:rsidR="00BA7FCC" w:rsidRDefault="00BA7FCC">
      <w:pPr>
        <w:autoSpaceDE w:val="0"/>
        <w:autoSpaceDN w:val="0"/>
        <w:adjustRightInd w:val="0"/>
        <w:rPr>
          <w:color w:val="000000"/>
          <w:spacing w:val="-3"/>
        </w:rPr>
        <w:sectPr w:rsidR="00BA7FCC">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82" type="#_x0000_t75" style="position:absolute;margin-left:107.75pt;margin-top:253.9pt;width:24.45pt;height:9.35pt;z-index:-251626496;mso-position-horizontal-relative:page;mso-position-vertical-relative:page" o:allowincell="f">
            <v:imagedata r:id="rId91" o:title=""/>
            <w10:wrap anchorx="page" anchory="page"/>
          </v:shape>
        </w:pict>
      </w:r>
      <w:r>
        <w:rPr>
          <w:color w:val="000000"/>
          <w:spacing w:val="-3"/>
        </w:rPr>
        <w:pict>
          <v:shape id="_x0000_s1083" type="#_x0000_t75" style="position:absolute;margin-left:107.75pt;margin-top:461pt;width:24.45pt;height:9.35pt;z-index:-251556864;mso-position-horizontal-relative:page;mso-position-vertical-relative:page" o:allowincell="f">
            <v:imagedata r:id="rId91" o:title=""/>
            <w10:wrap anchorx="page" anchory="page"/>
          </v:shape>
        </w:pict>
      </w:r>
      <w:bookmarkStart w:id="44" w:name="Pg44"/>
      <w:bookmarkEnd w:id="44"/>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3" w:lineRule="exact"/>
        <w:ind w:left="1440"/>
        <w:rPr>
          <w:rFonts w:ascii="Times New Roman Bold" w:hAnsi="Times New Roman Bold"/>
          <w:color w:val="000000"/>
          <w:spacing w:val="-3"/>
        </w:rPr>
      </w:pPr>
    </w:p>
    <w:p w:rsidR="00BA7FCC" w:rsidRDefault="00DD6144">
      <w:pPr>
        <w:autoSpaceDE w:val="0"/>
        <w:autoSpaceDN w:val="0"/>
        <w:adjustRightInd w:val="0"/>
        <w:spacing w:before="174" w:line="273"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notify Developer in advance regarding the timing of such scheduling and further noti</w:t>
      </w:r>
      <w:r>
        <w:rPr>
          <w:color w:val="000000"/>
          <w:spacing w:val="-2"/>
        </w:rPr>
        <w:t xml:space="preserve">fy Developer of the expected duration.  NYISO or Connecting Transmission Owner shall coordinate with each other and the Developer using Good Utility Practice to schedule the </w:t>
      </w:r>
      <w:r>
        <w:rPr>
          <w:color w:val="000000"/>
          <w:spacing w:val="-2"/>
        </w:rPr>
        <w:br/>
        <w:t>interruption or reduction during periods of least impact to the Developer, the Co</w:t>
      </w:r>
      <w:r>
        <w:rPr>
          <w:color w:val="000000"/>
          <w:spacing w:val="-2"/>
        </w:rPr>
        <w:t xml:space="preserve">nnecting </w:t>
      </w:r>
      <w:r>
        <w:rPr>
          <w:color w:val="000000"/>
          <w:spacing w:val="-2"/>
        </w:rPr>
        <w:br/>
      </w:r>
      <w:r>
        <w:rPr>
          <w:color w:val="000000"/>
          <w:spacing w:val="-3"/>
        </w:rPr>
        <w:t xml:space="preserve">Transmission Owner and the New York State Transmission System; </w:t>
      </w:r>
    </w:p>
    <w:p w:rsidR="00BA7FCC" w:rsidRDefault="00BA7FCC">
      <w:pPr>
        <w:autoSpaceDE w:val="0"/>
        <w:autoSpaceDN w:val="0"/>
        <w:adjustRightInd w:val="0"/>
        <w:spacing w:line="273" w:lineRule="exact"/>
        <w:ind w:left="1440"/>
        <w:rPr>
          <w:color w:val="000000"/>
          <w:spacing w:val="-3"/>
        </w:rPr>
      </w:pPr>
    </w:p>
    <w:p w:rsidR="00BA7FCC" w:rsidRDefault="00DD6144">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w:t>
      </w:r>
      <w:r>
        <w:rPr>
          <w:color w:val="000000"/>
          <w:spacing w:val="-2"/>
        </w:rPr>
        <w:t xml:space="preserve"> State Transmission System to their normal operating state, consistent with system </w:t>
      </w:r>
      <w:r>
        <w:rPr>
          <w:color w:val="000000"/>
          <w:spacing w:val="-2"/>
        </w:rPr>
        <w:br/>
      </w:r>
      <w:r>
        <w:rPr>
          <w:color w:val="000000"/>
          <w:spacing w:val="-3"/>
        </w:rPr>
        <w:t xml:space="preserve">conditions and Good Utility Practice.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BA7FCC" w:rsidRDefault="00DD6144">
      <w:pPr>
        <w:autoSpaceDE w:val="0"/>
        <w:autoSpaceDN w:val="0"/>
        <w:adjustRightInd w:val="0"/>
        <w:spacing w:before="264" w:line="276" w:lineRule="exact"/>
        <w:ind w:left="1440" w:right="1268"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w:t>
      </w:r>
      <w:r>
        <w:rPr>
          <w:color w:val="000000"/>
          <w:spacing w:val="-2"/>
        </w:rPr>
        <w:t xml:space="preserve">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w:t>
      </w:r>
      <w:r>
        <w:rPr>
          <w:color w:val="000000"/>
          <w:spacing w:val="-2"/>
        </w:rPr>
        <w:t xml:space="preserve">ting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w:t>
      </w:r>
      <w:r>
        <w:rPr>
          <w:color w:val="000000"/>
          <w:spacing w:val="-2"/>
        </w:rPr>
        <w:t xml:space="preserve">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BA7FCC" w:rsidRDefault="00BA7FCC">
      <w:pPr>
        <w:autoSpaceDE w:val="0"/>
        <w:autoSpaceDN w:val="0"/>
        <w:adjustRightInd w:val="0"/>
        <w:spacing w:line="272" w:lineRule="exact"/>
        <w:ind w:left="1440"/>
        <w:rPr>
          <w:rFonts w:ascii="Times New Roman Bold" w:hAnsi="Times New Roman Bold"/>
          <w:color w:val="000000"/>
          <w:spacing w:val="-3"/>
        </w:rPr>
      </w:pPr>
    </w:p>
    <w:p w:rsidR="00BA7FCC" w:rsidRDefault="00DD6144">
      <w:pPr>
        <w:autoSpaceDE w:val="0"/>
        <w:autoSpaceDN w:val="0"/>
        <w:adjustRightInd w:val="0"/>
        <w:spacing w:before="16" w:line="272" w:lineRule="exact"/>
        <w:ind w:left="1440" w:right="1334"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w:t>
      </w:r>
      <w:r>
        <w:rPr>
          <w:color w:val="000000"/>
          <w:spacing w:val="-2"/>
        </w:rPr>
        <w:t xml:space="preserve">ll at Developer’s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w:t>
      </w:r>
      <w:r>
        <w:rPr>
          <w:color w:val="000000"/>
          <w:spacing w:val="-2"/>
        </w:rPr>
        <w:t xml:space="preserve">d Developer’s Attachment Facilities. </w:t>
      </w:r>
    </w:p>
    <w:p w:rsidR="00BA7FCC" w:rsidRDefault="00BA7FCC">
      <w:pPr>
        <w:autoSpaceDE w:val="0"/>
        <w:autoSpaceDN w:val="0"/>
        <w:adjustRightInd w:val="0"/>
        <w:spacing w:line="276" w:lineRule="exact"/>
        <w:ind w:left="2880"/>
        <w:rPr>
          <w:color w:val="000000"/>
          <w:spacing w:val="-2"/>
        </w:rPr>
      </w:pPr>
    </w:p>
    <w:p w:rsidR="00BA7FCC" w:rsidRDefault="00DD6144">
      <w:pPr>
        <w:autoSpaceDE w:val="0"/>
        <w:autoSpaceDN w:val="0"/>
        <w:adjustRightInd w:val="0"/>
        <w:spacing w:before="9"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BA7FCC" w:rsidRDefault="00DD6144">
      <w:pPr>
        <w:autoSpaceDE w:val="0"/>
        <w:autoSpaceDN w:val="0"/>
        <w:adjustRightInd w:val="0"/>
        <w:spacing w:before="1" w:line="280" w:lineRule="exact"/>
        <w:ind w:left="1440" w:right="1553"/>
        <w:jc w:val="both"/>
        <w:rPr>
          <w:color w:val="000000"/>
          <w:spacing w:val="-3"/>
        </w:rPr>
      </w:pPr>
      <w:r>
        <w:rPr>
          <w:color w:val="000000"/>
          <w:spacing w:val="-2"/>
        </w:rPr>
        <w:t xml:space="preserve">Transmission Owner shall be designed and coordinated with other systems in accordance with </w:t>
      </w:r>
      <w:r>
        <w:rPr>
          <w:color w:val="000000"/>
          <w:spacing w:val="-3"/>
        </w:rPr>
        <w:t>Good Utility Practice and Applicable Reliability Stand</w:t>
      </w:r>
      <w:r>
        <w:rPr>
          <w:color w:val="000000"/>
          <w:spacing w:val="-3"/>
        </w:rPr>
        <w:t xml:space="preserve">ards. </w:t>
      </w:r>
    </w:p>
    <w:p w:rsidR="00BA7FCC" w:rsidRDefault="00DD6144">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BA7FCC" w:rsidRDefault="00DD6144">
      <w:pPr>
        <w:autoSpaceDE w:val="0"/>
        <w:autoSpaceDN w:val="0"/>
        <w:adjustRightInd w:val="0"/>
        <w:spacing w:before="1" w:line="280" w:lineRule="exact"/>
        <w:ind w:left="1440" w:right="1646"/>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160" w:line="276" w:lineRule="exact"/>
        <w:ind w:left="6000"/>
        <w:rPr>
          <w:color w:val="000000"/>
          <w:spacing w:val="-3"/>
        </w:rPr>
      </w:pPr>
      <w:r>
        <w:rPr>
          <w:color w:val="000000"/>
          <w:spacing w:val="-3"/>
        </w:rPr>
        <w:t xml:space="preserve">39 </w:t>
      </w:r>
    </w:p>
    <w:p w:rsidR="00BA7FCC" w:rsidRDefault="00BA7FCC">
      <w:pPr>
        <w:autoSpaceDE w:val="0"/>
        <w:autoSpaceDN w:val="0"/>
        <w:adjustRightInd w:val="0"/>
        <w:rPr>
          <w:color w:val="000000"/>
          <w:spacing w:val="-3"/>
        </w:rPr>
        <w:sectPr w:rsidR="00BA7FCC">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84" type="#_x0000_t75" style="position:absolute;margin-left:107.75pt;margin-top:348.7pt;width:24.7pt;height:9.35pt;z-index:-251588608;mso-position-horizontal-relative:page;mso-position-vertical-relative:page" o:allowincell="f">
            <v:imagedata r:id="rId91" o:title=""/>
            <w10:wrap anchorx="page" anchory="page"/>
          </v:shape>
        </w:pict>
      </w:r>
      <w:r>
        <w:rPr>
          <w:color w:val="000000"/>
          <w:spacing w:val="-3"/>
        </w:rPr>
        <w:pict>
          <v:shape id="_x0000_s1085" type="#_x0000_t75" style="position:absolute;margin-left:107.75pt;margin-top:611pt;width:24.7pt;height:9.35pt;z-index:-251522048;mso-position-horizontal-relative:page;mso-position-vertical-relative:page" o:allowincell="f">
            <v:imagedata r:id="rId91" o:title=""/>
            <w10:wrap anchorx="page" anchory="page"/>
          </v:shape>
        </w:pict>
      </w:r>
      <w:bookmarkStart w:id="45" w:name="Pg45"/>
      <w:bookmarkEnd w:id="45"/>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BA7FCC" w:rsidRDefault="00BA7FCC">
      <w:pPr>
        <w:autoSpaceDE w:val="0"/>
        <w:autoSpaceDN w:val="0"/>
        <w:adjustRightInd w:val="0"/>
        <w:spacing w:line="276" w:lineRule="exact"/>
        <w:ind w:left="2880"/>
        <w:rPr>
          <w:rFonts w:ascii="Times New Roman Bold" w:hAnsi="Times New Roman Bold"/>
          <w:color w:val="000000"/>
          <w:spacing w:val="-3"/>
        </w:rPr>
      </w:pPr>
    </w:p>
    <w:p w:rsidR="00BA7FCC" w:rsidRDefault="00DD6144">
      <w:pPr>
        <w:autoSpaceDE w:val="0"/>
        <w:autoSpaceDN w:val="0"/>
        <w:adjustRightInd w:val="0"/>
        <w:spacing w:before="16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BA7FCC" w:rsidRDefault="00DD6144">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BA7FCC" w:rsidRDefault="00DD6144">
      <w:pPr>
        <w:autoSpaceDE w:val="0"/>
        <w:autoSpaceDN w:val="0"/>
        <w:adjustRightInd w:val="0"/>
        <w:spacing w:before="10" w:line="273" w:lineRule="exact"/>
        <w:ind w:left="1440" w:right="1362"/>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tripping of</w:t>
      </w:r>
      <w:r>
        <w:rPr>
          <w:color w:val="000000"/>
          <w:spacing w:val="-2"/>
        </w:rPr>
        <w:t xml:space="preserve"> the Developer’s Large Generating </w:t>
      </w:r>
      <w:r>
        <w:rPr>
          <w:color w:val="000000"/>
          <w:spacing w:val="-2"/>
        </w:rPr>
        <w:br/>
      </w:r>
      <w:r>
        <w:rPr>
          <w:color w:val="000000"/>
          <w:spacing w:val="-3"/>
        </w:rPr>
        <w:t xml:space="preserve">Facility. </w:t>
      </w:r>
    </w:p>
    <w:p w:rsidR="00BA7FCC" w:rsidRDefault="00BA7FCC">
      <w:pPr>
        <w:autoSpaceDE w:val="0"/>
        <w:autoSpaceDN w:val="0"/>
        <w:adjustRightInd w:val="0"/>
        <w:spacing w:line="280" w:lineRule="exact"/>
        <w:ind w:left="1440"/>
        <w:jc w:val="both"/>
        <w:rPr>
          <w:color w:val="000000"/>
          <w:spacing w:val="-3"/>
        </w:rPr>
      </w:pPr>
    </w:p>
    <w:p w:rsidR="00BA7FCC" w:rsidRDefault="00DD6144">
      <w:pPr>
        <w:autoSpaceDE w:val="0"/>
        <w:autoSpaceDN w:val="0"/>
        <w:adjustRightInd w:val="0"/>
        <w:spacing w:before="2" w:line="280" w:lineRule="exact"/>
        <w:ind w:left="1440" w:right="1794"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BA7FCC" w:rsidRDefault="00DD6144">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 complete calibration test and functional trip test of the System Protecti</w:t>
      </w:r>
      <w:r>
        <w:rPr>
          <w:color w:val="000000"/>
          <w:spacing w:val="-2"/>
        </w:rPr>
        <w:t xml:space="preserve">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w:t>
      </w:r>
      <w:r>
        <w:rPr>
          <w:color w:val="000000"/>
          <w:spacing w:val="-2"/>
        </w:rPr>
        <w:t xml:space="preserve">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BA7FCC" w:rsidRDefault="00BA7FCC">
      <w:pPr>
        <w:autoSpaceDE w:val="0"/>
        <w:autoSpaceDN w:val="0"/>
        <w:adjustRightInd w:val="0"/>
        <w:spacing w:line="276" w:lineRule="exact"/>
        <w:ind w:left="2880"/>
        <w:rPr>
          <w:color w:val="000000"/>
          <w:spacing w:val="-2"/>
        </w:rPr>
      </w:pPr>
    </w:p>
    <w:p w:rsidR="00BA7FCC" w:rsidRDefault="00DD614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BA7FCC" w:rsidRDefault="00DD6144">
      <w:pPr>
        <w:autoSpaceDE w:val="0"/>
        <w:autoSpaceDN w:val="0"/>
        <w:adjustRightInd w:val="0"/>
        <w:spacing w:before="264" w:line="276" w:lineRule="exact"/>
        <w:ind w:left="1440" w:right="1310" w:firstLine="720"/>
        <w:rPr>
          <w:color w:val="000000"/>
          <w:spacing w:val="-3"/>
        </w:rPr>
      </w:pPr>
      <w:r>
        <w:rPr>
          <w:color w:val="000000"/>
          <w:spacing w:val="-2"/>
        </w:rPr>
        <w:t>In compliance wi</w:t>
      </w:r>
      <w:r>
        <w:rPr>
          <w:color w:val="000000"/>
          <w:spacing w:val="-2"/>
        </w:rPr>
        <w:t xml:space="preserve">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w:t>
      </w:r>
      <w:r>
        <w:rPr>
          <w:color w:val="000000"/>
          <w:spacing w:val="-2"/>
        </w:rPr>
        <w:t xml:space="preserve">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Transmission Syste</w:t>
      </w:r>
      <w:r>
        <w:rPr>
          <w:color w:val="000000"/>
          <w:spacing w:val="-2"/>
        </w:rPr>
        <w:t xml:space="preserve">m.  Such protective </w:t>
      </w:r>
      <w:r>
        <w:rPr>
          <w:color w:val="000000"/>
          <w:spacing w:val="-2"/>
        </w:rPr>
        <w:br/>
        <w:t>equipment shall include, without limitation, a disconnecting device or switch with load-</w:t>
      </w:r>
      <w:r>
        <w:rPr>
          <w:color w:val="000000"/>
          <w:spacing w:val="-2"/>
        </w:rPr>
        <w:br/>
        <w:t xml:space="preserve">interrupting capability located between the Large Generating Facility and the New York State </w:t>
      </w:r>
      <w:r>
        <w:rPr>
          <w:color w:val="000000"/>
          <w:spacing w:val="-2"/>
        </w:rPr>
        <w:br/>
        <w:t>Transmission System at a site selected upon mutual a</w:t>
      </w:r>
      <w:r>
        <w:rPr>
          <w:color w:val="000000"/>
          <w:spacing w:val="-2"/>
        </w:rPr>
        <w:t xml:space="preserve">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w:t>
      </w:r>
      <w:r>
        <w:rPr>
          <w:color w:val="000000"/>
          <w:spacing w:val="-2"/>
        </w:rPr>
        <w:t xml:space="preserve">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w:t>
      </w:r>
      <w:r>
        <w:rPr>
          <w:color w:val="000000"/>
          <w:spacing w:val="-2"/>
        </w:rPr>
        <w:t xml:space="preserve">ditions on the New York State Transmission System could adversely affect the Large </w:t>
      </w:r>
      <w:r>
        <w:rPr>
          <w:color w:val="000000"/>
          <w:spacing w:val="-2"/>
        </w:rPr>
        <w:br/>
      </w:r>
      <w:r>
        <w:rPr>
          <w:color w:val="000000"/>
          <w:spacing w:val="-3"/>
        </w:rPr>
        <w:t xml:space="preserve">Generating Facility.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BA7FCC" w:rsidRDefault="00BA7FCC">
      <w:pPr>
        <w:autoSpaceDE w:val="0"/>
        <w:autoSpaceDN w:val="0"/>
        <w:adjustRightInd w:val="0"/>
        <w:spacing w:line="272" w:lineRule="exact"/>
        <w:ind w:left="1440"/>
        <w:rPr>
          <w:rFonts w:ascii="Times New Roman Bold" w:hAnsi="Times New Roman Bold"/>
          <w:color w:val="000000"/>
          <w:spacing w:val="-3"/>
        </w:rPr>
      </w:pPr>
    </w:p>
    <w:p w:rsidR="00BA7FCC" w:rsidRDefault="00DD6144">
      <w:pPr>
        <w:autoSpaceDE w:val="0"/>
        <w:autoSpaceDN w:val="0"/>
        <w:adjustRightInd w:val="0"/>
        <w:spacing w:before="16" w:line="272" w:lineRule="exact"/>
        <w:ind w:left="1440" w:right="1390" w:firstLine="720"/>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09" w:line="276" w:lineRule="exact"/>
        <w:ind w:left="6000"/>
        <w:rPr>
          <w:color w:val="000000"/>
          <w:spacing w:val="-3"/>
        </w:rPr>
      </w:pPr>
      <w:r>
        <w:rPr>
          <w:color w:val="000000"/>
          <w:spacing w:val="-3"/>
        </w:rPr>
        <w:t xml:space="preserve">40 </w:t>
      </w:r>
    </w:p>
    <w:p w:rsidR="00BA7FCC" w:rsidRDefault="00BA7FCC">
      <w:pPr>
        <w:autoSpaceDE w:val="0"/>
        <w:autoSpaceDN w:val="0"/>
        <w:adjustRightInd w:val="0"/>
        <w:rPr>
          <w:color w:val="000000"/>
          <w:spacing w:val="-3"/>
        </w:rPr>
        <w:sectPr w:rsidR="00BA7FCC">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86" type="#_x0000_t75" style="position:absolute;margin-left:107.75pt;margin-top:207.1pt;width:24.2pt;height:9.35pt;z-index:-251635712;mso-position-horizontal-relative:page;mso-position-vertical-relative:page" o:allowincell="f">
            <v:imagedata r:id="rId91" o:title=""/>
            <w10:wrap anchorx="page" anchory="page"/>
          </v:shape>
        </w:pict>
      </w:r>
      <w:r>
        <w:rPr>
          <w:color w:val="000000"/>
          <w:spacing w:val="-3"/>
        </w:rPr>
        <w:pict>
          <v:shape id="_x0000_s1087" type="#_x0000_t75" style="position:absolute;margin-left:107.75pt;margin-top:303.8pt;width:24.45pt;height:9.35pt;z-index:-251615232;mso-position-horizontal-relative:page;mso-position-vertical-relative:page" o:allowincell="f">
            <v:imagedata r:id="rId91" o:title=""/>
            <w10:wrap anchorx="page" anchory="page"/>
          </v:shape>
        </w:pict>
      </w:r>
      <w:bookmarkStart w:id="46" w:name="Pg46"/>
      <w:bookmarkEnd w:id="46"/>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BA7FCC" w:rsidRDefault="00DD6144">
      <w:pPr>
        <w:autoSpaceDE w:val="0"/>
        <w:autoSpaceDN w:val="0"/>
        <w:adjustRightInd w:val="0"/>
        <w:spacing w:before="220" w:line="275" w:lineRule="exact"/>
        <w:ind w:left="1440" w:right="1365" w:firstLine="720"/>
        <w:rPr>
          <w:color w:val="000000"/>
          <w:spacing w:val="-3"/>
        </w:rPr>
      </w:pPr>
      <w:r>
        <w:rPr>
          <w:color w:val="000000"/>
          <w:spacing w:val="-2"/>
        </w:rPr>
        <w:t xml:space="preserve">The Developer and Connecting Transmission Owner shall each provide the other Party a copy of its switching and tagging rules that are applicable to the other Party’s activities.  Such </w:t>
      </w:r>
      <w:r>
        <w:rPr>
          <w:color w:val="000000"/>
          <w:spacing w:val="-2"/>
        </w:rPr>
        <w:t xml:space="preserve">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equipment. </w:t>
      </w:r>
    </w:p>
    <w:p w:rsidR="00BA7FCC" w:rsidRDefault="00DD6144">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8</w:t>
      </w:r>
      <w:r>
        <w:rPr>
          <w:rFonts w:ascii="Times New Roman Bold" w:hAnsi="Times New Roman Bold"/>
          <w:color w:val="000000"/>
          <w:spacing w:val="-3"/>
        </w:rPr>
        <w:tab/>
        <w:t>Use of Attachment Facilities by Third Parties.</w:t>
      </w:r>
    </w:p>
    <w:p w:rsidR="00BA7FCC" w:rsidRDefault="00DD6144">
      <w:pPr>
        <w:autoSpaceDE w:val="0"/>
        <w:autoSpaceDN w:val="0"/>
        <w:adjustRightInd w:val="0"/>
        <w:spacing w:before="223"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BA7FCC" w:rsidRDefault="00BA7FCC">
      <w:pPr>
        <w:autoSpaceDE w:val="0"/>
        <w:autoSpaceDN w:val="0"/>
        <w:adjustRightInd w:val="0"/>
        <w:spacing w:line="273" w:lineRule="exact"/>
        <w:ind w:left="1440"/>
        <w:rPr>
          <w:rFonts w:ascii="Times New Roman Bold" w:hAnsi="Times New Roman Bold"/>
          <w:color w:val="000000"/>
          <w:spacing w:val="-3"/>
        </w:rPr>
      </w:pPr>
    </w:p>
    <w:p w:rsidR="00BA7FCC" w:rsidRDefault="00DD6144">
      <w:pPr>
        <w:autoSpaceDE w:val="0"/>
        <w:autoSpaceDN w:val="0"/>
        <w:adjustRightInd w:val="0"/>
        <w:spacing w:before="14" w:line="273"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w:t>
      </w:r>
      <w:r>
        <w:rPr>
          <w:color w:val="000000"/>
          <w:spacing w:val="-2"/>
        </w:rPr>
        <w:t xml:space="preserve">ose of interconnecting the Large Generating Facility to the New York State Transmission System and </w:t>
      </w:r>
      <w:r>
        <w:rPr>
          <w:color w:val="000000"/>
          <w:spacing w:val="-3"/>
        </w:rPr>
        <w:t xml:space="preserve">shall be used for no other purpose.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BA7FCC" w:rsidRDefault="00DD6144">
      <w:pPr>
        <w:autoSpaceDE w:val="0"/>
        <w:autoSpaceDN w:val="0"/>
        <w:adjustRightInd w:val="0"/>
        <w:spacing w:before="264" w:line="276"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agreement no</w:t>
      </w:r>
      <w:r>
        <w:rPr>
          <w:color w:val="000000"/>
          <w:spacing w:val="-2"/>
        </w:rPr>
        <w:t xml:space="preserve">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connection with th</w:t>
      </w:r>
      <w:r>
        <w:rPr>
          <w:color w:val="000000"/>
          <w:spacing w:val="-2"/>
        </w:rPr>
        <w:t xml:space="preserve">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upon methodolo</w:t>
      </w:r>
      <w:r>
        <w:rPr>
          <w:color w:val="000000"/>
          <w:spacing w:val="-2"/>
        </w:rPr>
        <w:t xml:space="preserve">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Attachment Fac</w:t>
      </w:r>
      <w:r>
        <w:rPr>
          <w:color w:val="000000"/>
          <w:spacing w:val="-2"/>
        </w:rPr>
        <w:t xml:space="preserve">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 xml:space="preserve">mutually agreed upon methodology.  If the issue of such compensation or allocation cannot be </w:t>
      </w:r>
      <w:r>
        <w:rPr>
          <w:color w:val="000000"/>
          <w:spacing w:val="-2"/>
        </w:rPr>
        <w:br/>
        <w:t>resolved t</w:t>
      </w:r>
      <w:r>
        <w:rPr>
          <w:color w:val="000000"/>
          <w:spacing w:val="-2"/>
        </w:rPr>
        <w:t xml:space="preserve">hrough such negotiations, it shall be submitted to FERC for resolution. </w:t>
      </w:r>
    </w:p>
    <w:p w:rsidR="00BA7FCC" w:rsidRDefault="00DD614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BA7FCC" w:rsidRDefault="00DD6144">
      <w:pPr>
        <w:autoSpaceDE w:val="0"/>
        <w:autoSpaceDN w:val="0"/>
        <w:adjustRightInd w:val="0"/>
        <w:spacing w:before="237" w:line="276" w:lineRule="exact"/>
        <w:ind w:left="2160"/>
        <w:rPr>
          <w:color w:val="000000"/>
          <w:spacing w:val="-2"/>
        </w:rPr>
      </w:pPr>
      <w:r>
        <w:rPr>
          <w:color w:val="000000"/>
          <w:spacing w:val="-2"/>
        </w:rPr>
        <w:t xml:space="preserve">The Parties will cooperate with one another and the NYISO in the analysis of </w:t>
      </w:r>
    </w:p>
    <w:p w:rsidR="00BA7FCC" w:rsidRDefault="00DD6144">
      <w:pPr>
        <w:autoSpaceDE w:val="0"/>
        <w:autoSpaceDN w:val="0"/>
        <w:adjustRightInd w:val="0"/>
        <w:spacing w:line="275"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BA7FCC" w:rsidRDefault="00DD614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BA7FCC" w:rsidRDefault="00DD6144">
      <w:pPr>
        <w:autoSpaceDE w:val="0"/>
        <w:autoSpaceDN w:val="0"/>
        <w:adjustRightInd w:val="0"/>
        <w:spacing w:before="223" w:line="276" w:lineRule="exact"/>
        <w:ind w:left="2160"/>
        <w:rPr>
          <w:color w:val="000000"/>
          <w:spacing w:val="-2"/>
        </w:rPr>
      </w:pPr>
      <w:r>
        <w:rPr>
          <w:color w:val="000000"/>
          <w:spacing w:val="-2"/>
        </w:rPr>
        <w:t xml:space="preserve">A Developer shall install and maintain, at its expense, phasor measurement units </w:t>
      </w:r>
    </w:p>
    <w:p w:rsidR="00BA7FCC" w:rsidRDefault="00DD6144">
      <w:pPr>
        <w:autoSpaceDE w:val="0"/>
        <w:autoSpaceDN w:val="0"/>
        <w:adjustRightInd w:val="0"/>
        <w:spacing w:before="1" w:line="280" w:lineRule="exact"/>
        <w:ind w:left="1440" w:right="1503"/>
        <w:jc w:val="both"/>
        <w:rPr>
          <w:color w:val="000000"/>
          <w:spacing w:val="-2"/>
        </w:rPr>
      </w:pPr>
      <w:r>
        <w:rPr>
          <w:color w:val="000000"/>
          <w:spacing w:val="-2"/>
        </w:rPr>
        <w:t xml:space="preserve">(“PMUs”) if it meets the following criteria:  (1) completed a Class Year after Class Year 2017; </w:t>
      </w:r>
      <w:r>
        <w:rPr>
          <w:color w:val="000000"/>
          <w:spacing w:val="-2"/>
        </w:rPr>
        <w:br/>
        <w:t xml:space="preserve">and (2) proposes a new Large Facility that either (a) has a maximum net output equal to or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32" w:line="276" w:lineRule="exact"/>
        <w:ind w:left="6000"/>
        <w:rPr>
          <w:color w:val="000000"/>
          <w:spacing w:val="-3"/>
        </w:rPr>
      </w:pPr>
      <w:r>
        <w:rPr>
          <w:color w:val="000000"/>
          <w:spacing w:val="-3"/>
        </w:rPr>
        <w:t xml:space="preserve">41 </w:t>
      </w:r>
    </w:p>
    <w:p w:rsidR="00BA7FCC" w:rsidRDefault="00BA7FCC">
      <w:pPr>
        <w:autoSpaceDE w:val="0"/>
        <w:autoSpaceDN w:val="0"/>
        <w:adjustRightInd w:val="0"/>
        <w:rPr>
          <w:color w:val="000000"/>
          <w:spacing w:val="-3"/>
        </w:rPr>
        <w:sectPr w:rsidR="00BA7FCC">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47" w:name="Pg47"/>
      <w:bookmarkEnd w:id="47"/>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594"/>
        <w:jc w:val="both"/>
        <w:rPr>
          <w:color w:val="000000"/>
          <w:spacing w:val="-3"/>
        </w:rPr>
      </w:pPr>
      <w:r>
        <w:rPr>
          <w:color w:val="000000"/>
          <w:spacing w:val="-2"/>
        </w:rPr>
        <w:t xml:space="preserve">greater than 100 MW or (b) requires, as Attachment Facilities or System Upgrade Facilities, a </w:t>
      </w:r>
      <w:r>
        <w:rPr>
          <w:color w:val="000000"/>
          <w:spacing w:val="-3"/>
        </w:rPr>
        <w:t xml:space="preserve">new substation of 230kV or above. </w:t>
      </w: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11" w:line="276" w:lineRule="exact"/>
        <w:ind w:left="2160"/>
        <w:rPr>
          <w:color w:val="000000"/>
          <w:spacing w:val="-2"/>
        </w:rPr>
      </w:pPr>
      <w:r>
        <w:rPr>
          <w:color w:val="000000"/>
          <w:spacing w:val="-2"/>
        </w:rPr>
        <w:t xml:space="preserve">PMUs shall be installed on the Large Facility on the low side of the generator step-up </w:t>
      </w:r>
    </w:p>
    <w:p w:rsidR="00BA7FCC" w:rsidRDefault="00DD6144">
      <w:pPr>
        <w:autoSpaceDE w:val="0"/>
        <w:autoSpaceDN w:val="0"/>
        <w:adjustRightInd w:val="0"/>
        <w:spacing w:before="4" w:line="276" w:lineRule="exact"/>
        <w:ind w:left="1440" w:right="1361"/>
        <w:rPr>
          <w:color w:val="000000"/>
          <w:spacing w:val="-3"/>
        </w:rPr>
      </w:pPr>
      <w:r>
        <w:rPr>
          <w:color w:val="000000"/>
          <w:spacing w:val="-2"/>
        </w:rPr>
        <w:t>transformer, unless it is a non-synchr</w:t>
      </w:r>
      <w:r>
        <w:rPr>
          <w:color w:val="000000"/>
          <w:spacing w:val="-2"/>
        </w:rPr>
        <w:t xml:space="preserve">onous 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w:t>
      </w:r>
      <w:r>
        <w:rPr>
          <w:color w:val="000000"/>
          <w:spacing w:val="-2"/>
        </w:rPr>
        <w:t>h-accuracy satellite clock. To the extent Developer installs similar quality equipment, such as relays or digital fault recorders, that can collect data at least at the same rate as PMUs and which data is synchronized via a high-accuracy satellite clock, s</w:t>
      </w:r>
      <w:r>
        <w:rPr>
          <w:color w:val="000000"/>
          <w:spacing w:val="-2"/>
        </w:rPr>
        <w:t xml:space="preserve">uch equipment </w:t>
      </w:r>
      <w:r>
        <w:rPr>
          <w:color w:val="000000"/>
          <w:spacing w:val="-2"/>
        </w:rPr>
        <w:br/>
      </w:r>
      <w:r>
        <w:rPr>
          <w:color w:val="000000"/>
          <w:spacing w:val="-3"/>
        </w:rPr>
        <w:t xml:space="preserve">would satisfy this requirement. </w:t>
      </w:r>
    </w:p>
    <w:p w:rsidR="00BA7FCC" w:rsidRDefault="00DD6144">
      <w:pPr>
        <w:autoSpaceDE w:val="0"/>
        <w:autoSpaceDN w:val="0"/>
        <w:adjustRightInd w:val="0"/>
        <w:spacing w:before="265" w:line="275" w:lineRule="exact"/>
        <w:ind w:left="1440" w:right="1255"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r>
      <w:r>
        <w:rPr>
          <w:color w:val="000000"/>
          <w:spacing w:val="-2"/>
        </w:rP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necessa</w:t>
      </w:r>
      <w:r>
        <w:rPr>
          <w:color w:val="000000"/>
          <w:spacing w:val="-2"/>
        </w:rPr>
        <w:t xml:space="preserve">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w:t>
      </w:r>
      <w:r>
        <w:rPr>
          <w:color w:val="000000"/>
          <w:spacing w:val="-2"/>
        </w:rPr>
        <w:t xml:space="preserve">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BA7FCC" w:rsidRDefault="00DD6144">
      <w:pPr>
        <w:autoSpaceDE w:val="0"/>
        <w:autoSpaceDN w:val="0"/>
        <w:adjustRightInd w:val="0"/>
        <w:spacing w:before="5" w:line="275" w:lineRule="exact"/>
        <w:ind w:left="1440" w:right="1442"/>
        <w:rPr>
          <w:color w:val="000000"/>
          <w:spacing w:val="-3"/>
        </w:rPr>
      </w:pPr>
      <w:r>
        <w:rPr>
          <w:color w:val="000000"/>
          <w:spacing w:val="-2"/>
        </w:rPr>
        <w:t xml:space="preserve">(d) generator field voltage </w:t>
      </w:r>
      <w:r>
        <w:rPr>
          <w:color w:val="000000"/>
          <w:spacing w:val="-2"/>
        </w:rPr>
        <w:t xml:space="preserve">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a</w:t>
      </w:r>
      <w:r>
        <w:rPr>
          <w:color w:val="000000"/>
          <w:spacing w:val="-2"/>
        </w:rPr>
        <w:t xml:space="preserve">nd the NYISO, consistent with ISO Procedures detailing the obligations related to SCADA </w:t>
      </w:r>
      <w:r>
        <w:rPr>
          <w:color w:val="000000"/>
          <w:spacing w:val="-2"/>
        </w:rPr>
        <w:br/>
      </w:r>
      <w:r>
        <w:rPr>
          <w:color w:val="000000"/>
          <w:spacing w:val="-3"/>
        </w:rPr>
        <w:t xml:space="preserve">data. </w:t>
      </w:r>
    </w:p>
    <w:p w:rsidR="00BA7FCC" w:rsidRDefault="00DD6144">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BA7FCC" w:rsidRDefault="00DD614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BA7FCC" w:rsidRDefault="00DD6144">
      <w:pPr>
        <w:autoSpaceDE w:val="0"/>
        <w:autoSpaceDN w:val="0"/>
        <w:adjustRightInd w:val="0"/>
        <w:spacing w:before="228" w:line="280" w:lineRule="exact"/>
        <w:ind w:left="1440" w:right="1266"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BA7FCC" w:rsidRDefault="00DD614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BA7FCC" w:rsidRDefault="00DD6144">
      <w:pPr>
        <w:autoSpaceDE w:val="0"/>
        <w:autoSpaceDN w:val="0"/>
        <w:adjustRightInd w:val="0"/>
        <w:spacing w:before="222" w:line="280" w:lineRule="exact"/>
        <w:ind w:left="1440" w:right="1260"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BA7FCC" w:rsidRDefault="00DD614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A7FCC" w:rsidRDefault="00DD6144">
      <w:pPr>
        <w:autoSpaceDE w:val="0"/>
        <w:autoSpaceDN w:val="0"/>
        <w:adjustRightInd w:val="0"/>
        <w:spacing w:before="212" w:line="280" w:lineRule="exact"/>
        <w:ind w:left="1440" w:right="1264"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32" w:line="276" w:lineRule="exact"/>
        <w:ind w:left="6000"/>
        <w:rPr>
          <w:color w:val="000000"/>
          <w:spacing w:val="-3"/>
        </w:rPr>
      </w:pPr>
      <w:r>
        <w:rPr>
          <w:color w:val="000000"/>
          <w:spacing w:val="-3"/>
        </w:rPr>
        <w:t xml:space="preserve">42 </w:t>
      </w:r>
    </w:p>
    <w:p w:rsidR="00BA7FCC" w:rsidRDefault="00BA7FCC">
      <w:pPr>
        <w:autoSpaceDE w:val="0"/>
        <w:autoSpaceDN w:val="0"/>
        <w:adjustRightInd w:val="0"/>
        <w:rPr>
          <w:color w:val="000000"/>
          <w:spacing w:val="-3"/>
        </w:rPr>
        <w:sectPr w:rsidR="00BA7FCC">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48" w:name="Pg48"/>
      <w:bookmarkEnd w:id="48"/>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A7FCC" w:rsidRDefault="00DD6144">
      <w:pPr>
        <w:autoSpaceDE w:val="0"/>
        <w:autoSpaceDN w:val="0"/>
        <w:adjustRightInd w:val="0"/>
        <w:spacing w:before="219" w:line="277" w:lineRule="exact"/>
        <w:ind w:left="1440" w:right="1385"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hardware, control or p</w:t>
      </w:r>
      <w:r>
        <w:rPr>
          <w:color w:val="000000"/>
          <w:spacing w:val="-2"/>
        </w:rPr>
        <w:t xml:space="preserve">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w:t>
      </w:r>
      <w:r>
        <w:rPr>
          <w:color w:val="000000"/>
          <w:spacing w:val="-2"/>
        </w:rPr>
        <w:t xml:space="preserve">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w:t>
      </w:r>
      <w:r>
        <w:rPr>
          <w:color w:val="000000"/>
          <w:spacing w:val="-2"/>
        </w:rPr>
        <w:t xml:space="preserve">trical circuits involving circuit breaker trip and close contacts, current </w:t>
      </w:r>
      <w:r>
        <w:rPr>
          <w:color w:val="000000"/>
          <w:spacing w:val="-2"/>
        </w:rPr>
        <w:br/>
      </w:r>
      <w:r>
        <w:rPr>
          <w:color w:val="000000"/>
          <w:spacing w:val="-3"/>
        </w:rPr>
        <w:t xml:space="preserve">transformers, or potential transformers. </w:t>
      </w:r>
    </w:p>
    <w:p w:rsidR="00BA7FCC" w:rsidRDefault="00DD614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BA7FCC" w:rsidRDefault="00DD6144">
      <w:pPr>
        <w:autoSpaceDE w:val="0"/>
        <w:autoSpaceDN w:val="0"/>
        <w:adjustRightInd w:val="0"/>
        <w:spacing w:before="226" w:line="275" w:lineRule="exact"/>
        <w:ind w:left="1440" w:right="1441" w:firstLine="720"/>
        <w:rPr>
          <w:color w:val="000000"/>
          <w:spacing w:val="-3"/>
        </w:rPr>
      </w:pPr>
      <w:r>
        <w:rPr>
          <w:color w:val="000000"/>
          <w:spacing w:val="-2"/>
        </w:rPr>
        <w:t>Subject to the provisions herein addressing the use of facilities by others, and except for opera</w:t>
      </w:r>
      <w:r>
        <w:rPr>
          <w:color w:val="000000"/>
          <w:spacing w:val="-2"/>
        </w:rPr>
        <w:t xml:space="preserve">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expenses including ove</w:t>
      </w:r>
      <w:r>
        <w:rPr>
          <w:color w:val="000000"/>
          <w:spacing w:val="-2"/>
        </w:rPr>
        <w:t xml:space="preser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Owner’s Attachment Facilities.  The Connecting Tran</w:t>
      </w:r>
      <w:r>
        <w:rPr>
          <w:color w:val="000000"/>
          <w:spacing w:val="-2"/>
        </w:rPr>
        <w:t xml:space="preserve">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Attachment S to the ISO</w:t>
      </w:r>
      <w:r>
        <w:rPr>
          <w:color w:val="000000"/>
          <w:spacing w:val="-3"/>
        </w:rPr>
        <w:t xml:space="preserve"> OATT. </w:t>
      </w:r>
    </w:p>
    <w:p w:rsidR="00BA7FCC" w:rsidRDefault="00DD6144">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BA7FCC" w:rsidRDefault="00DD614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BA7FCC" w:rsidRDefault="00DD6144">
      <w:pPr>
        <w:autoSpaceDE w:val="0"/>
        <w:autoSpaceDN w:val="0"/>
        <w:adjustRightInd w:val="0"/>
        <w:spacing w:before="247" w:line="260" w:lineRule="exact"/>
        <w:ind w:left="1440" w:right="1596"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BA7FCC" w:rsidRDefault="00DD6144">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BA7FCC" w:rsidRDefault="00DD6144">
      <w:pPr>
        <w:autoSpaceDE w:val="0"/>
        <w:autoSpaceDN w:val="0"/>
        <w:adjustRightInd w:val="0"/>
        <w:spacing w:before="221" w:line="280" w:lineRule="exact"/>
        <w:ind w:left="1440" w:right="1582"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BA7FCC" w:rsidRDefault="00DD614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11.3 </w:t>
      </w:r>
      <w:r>
        <w:rPr>
          <w:rFonts w:ascii="Times New Roman Bold" w:hAnsi="Times New Roman Bold"/>
          <w:color w:val="000000"/>
          <w:spacing w:val="-2"/>
        </w:rPr>
        <w:tab/>
      </w:r>
      <w:r>
        <w:rPr>
          <w:rFonts w:ascii="Times New Roman Bold" w:hAnsi="Times New Roman Bold"/>
          <w:color w:val="000000"/>
          <w:spacing w:val="-3"/>
        </w:rPr>
        <w:t xml:space="preserve">System Upgrade Facilities and System Deliverability Upgrades. </w:t>
      </w:r>
    </w:p>
    <w:p w:rsidR="00BA7FCC" w:rsidRDefault="00DD6144">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BA7FCC" w:rsidRDefault="00DD6144">
      <w:pPr>
        <w:autoSpaceDE w:val="0"/>
        <w:autoSpaceDN w:val="0"/>
        <w:adjustRightInd w:val="0"/>
        <w:spacing w:before="7" w:line="273" w:lineRule="exact"/>
        <w:ind w:left="1440" w:right="1344"/>
        <w:rPr>
          <w:color w:val="000000"/>
          <w:spacing w:val="-3"/>
        </w:rPr>
      </w:pPr>
      <w:r>
        <w:rPr>
          <w:color w:val="000000"/>
          <w:spacing w:val="-2"/>
        </w:rPr>
        <w:t>System Upgrade Facilities and System Deliverability Up</w:t>
      </w:r>
      <w:r>
        <w:rPr>
          <w:color w:val="000000"/>
          <w:spacing w:val="-2"/>
        </w:rPr>
        <w:t xml:space="preserve">grades described in Appendix A hereto. 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257" w:line="276" w:lineRule="exact"/>
        <w:ind w:left="6000"/>
        <w:rPr>
          <w:color w:val="000000"/>
          <w:spacing w:val="-3"/>
        </w:rPr>
      </w:pPr>
      <w:r>
        <w:rPr>
          <w:color w:val="000000"/>
          <w:spacing w:val="-3"/>
        </w:rPr>
        <w:t xml:space="preserve">43 </w:t>
      </w:r>
    </w:p>
    <w:p w:rsidR="00BA7FCC" w:rsidRDefault="00BA7FCC">
      <w:pPr>
        <w:autoSpaceDE w:val="0"/>
        <w:autoSpaceDN w:val="0"/>
        <w:adjustRightInd w:val="0"/>
        <w:rPr>
          <w:color w:val="000000"/>
          <w:spacing w:val="-3"/>
        </w:rPr>
        <w:sectPr w:rsidR="00BA7FCC">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49" w:name="Pg49"/>
      <w:bookmarkEnd w:id="49"/>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BA7FCC" w:rsidRDefault="00DD6144">
      <w:pPr>
        <w:autoSpaceDE w:val="0"/>
        <w:autoSpaceDN w:val="0"/>
        <w:adjustRightInd w:val="0"/>
        <w:spacing w:before="219" w:line="276" w:lineRule="exact"/>
        <w:ind w:left="2160"/>
        <w:rPr>
          <w:color w:val="000000"/>
          <w:spacing w:val="-2"/>
        </w:rPr>
      </w:pPr>
      <w:r>
        <w:rPr>
          <w:color w:val="000000"/>
          <w:spacing w:val="-2"/>
        </w:rPr>
        <w:t xml:space="preserve">For the re-payment of amounts advanced to Affected System Operator for System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BA7FCC" w:rsidRDefault="00DD6144">
      <w:pPr>
        <w:autoSpaceDE w:val="0"/>
        <w:autoSpaceDN w:val="0"/>
        <w:adjustRightInd w:val="0"/>
        <w:spacing w:before="7" w:line="273" w:lineRule="exact"/>
        <w:ind w:left="1440" w:right="1410"/>
        <w:rPr>
          <w:color w:val="000000"/>
          <w:spacing w:val="-3"/>
        </w:rPr>
      </w:pPr>
      <w:r>
        <w:rPr>
          <w:color w:val="000000"/>
          <w:spacing w:val="-2"/>
        </w:rPr>
        <w:t xml:space="preserve">responsibility for the cost of such System Upgrade Facilities or System Deliverability Upgrades is not to be allocated in accordance with Attachment S to the ISO OATT.  </w:t>
      </w:r>
      <w:r>
        <w:rPr>
          <w:color w:val="000000"/>
          <w:spacing w:val="-2"/>
        </w:rPr>
        <w:t xml:space="preserve">The agreement shall specify the terms governing payments to be made by the Developer to the Affected System </w:t>
      </w:r>
      <w:r>
        <w:rPr>
          <w:color w:val="000000"/>
          <w:spacing w:val="-3"/>
        </w:rPr>
        <w:t xml:space="preserve">Operator as well as the re-payment by the Affected System Operator. </w:t>
      </w:r>
    </w:p>
    <w:p w:rsidR="00BA7FCC" w:rsidRDefault="00DD614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BA7FCC" w:rsidRDefault="00DD6144">
      <w:pPr>
        <w:autoSpaceDE w:val="0"/>
        <w:autoSpaceDN w:val="0"/>
        <w:adjustRightInd w:val="0"/>
        <w:spacing w:before="231" w:line="276" w:lineRule="exact"/>
        <w:ind w:left="2160"/>
        <w:rPr>
          <w:color w:val="000000"/>
          <w:spacing w:val="-2"/>
        </w:rPr>
      </w:pPr>
      <w:r>
        <w:rPr>
          <w:color w:val="000000"/>
          <w:spacing w:val="-2"/>
        </w:rPr>
        <w:t>At least thirty (30) Calendar Days prior to the com</w:t>
      </w:r>
      <w:r>
        <w:rPr>
          <w:color w:val="000000"/>
          <w:spacing w:val="-2"/>
        </w:rPr>
        <w:t xml:space="preserve">mencement of the procurement,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BA7FCC" w:rsidRDefault="00DD6144">
      <w:pPr>
        <w:autoSpaceDE w:val="0"/>
        <w:autoSpaceDN w:val="0"/>
        <w:adjustRightInd w:val="0"/>
        <w:spacing w:line="277" w:lineRule="exact"/>
        <w:ind w:left="1440" w:right="1361"/>
        <w:rPr>
          <w:color w:val="000000"/>
          <w:spacing w:val="-3"/>
        </w:rPr>
      </w:pPr>
      <w:r>
        <w:rPr>
          <w:color w:val="000000"/>
          <w:spacing w:val="-2"/>
        </w:rPr>
        <w:t xml:space="preserve">Attachment Facilities, Developer shall provide Connecting Transmission Owner, at Developer’s </w:t>
      </w:r>
      <w:r>
        <w:rPr>
          <w:color w:val="000000"/>
          <w:spacing w:val="-2"/>
        </w:rPr>
        <w:t>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in Article 14.2.1 of this Agreem</w:t>
      </w:r>
      <w:r>
        <w:rPr>
          <w:color w:val="000000"/>
          <w:spacing w:val="-2"/>
        </w:rPr>
        <w:t xml:space="preserve">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w:t>
      </w:r>
      <w:r>
        <w:rPr>
          <w:color w:val="000000"/>
          <w:spacing w:val="-2"/>
        </w:rPr>
        <w:t xml:space="preserve">on a dollar-for-dollar basis for payments </w:t>
      </w:r>
      <w:r>
        <w:rPr>
          <w:color w:val="000000"/>
          <w:spacing w:val="-3"/>
        </w:rPr>
        <w:t xml:space="preserve">made to Connecting Transmission Owner for these purposes. </w:t>
      </w:r>
    </w:p>
    <w:p w:rsidR="00BA7FCC" w:rsidRDefault="00DD6144">
      <w:pPr>
        <w:autoSpaceDE w:val="0"/>
        <w:autoSpaceDN w:val="0"/>
        <w:adjustRightInd w:val="0"/>
        <w:spacing w:before="268" w:line="276" w:lineRule="exact"/>
        <w:ind w:left="2160"/>
        <w:rPr>
          <w:color w:val="000000"/>
          <w:spacing w:val="-3"/>
        </w:rPr>
      </w:pPr>
      <w:r>
        <w:rPr>
          <w:color w:val="000000"/>
          <w:spacing w:val="-3"/>
        </w:rPr>
        <w:t xml:space="preserve">In addition: </w:t>
      </w:r>
    </w:p>
    <w:p w:rsidR="00BA7FCC" w:rsidRDefault="00DD6144">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BA7FCC" w:rsidRDefault="00DD6144">
      <w:pPr>
        <w:autoSpaceDE w:val="0"/>
        <w:autoSpaceDN w:val="0"/>
        <w:adjustRightInd w:val="0"/>
        <w:spacing w:before="18" w:line="26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11" w:line="276" w:lineRule="exact"/>
        <w:ind w:left="2160"/>
        <w:rPr>
          <w:color w:val="000000"/>
        </w:rPr>
      </w:pPr>
      <w:r>
        <w:rPr>
          <w:rFonts w:ascii="Times New Roman Bold" w:hAnsi="Times New Roman Bold"/>
          <w:color w:val="000000"/>
        </w:rPr>
        <w:t>11.5.2</w:t>
      </w:r>
      <w:r>
        <w:rPr>
          <w:color w:val="000000"/>
        </w:rPr>
        <w:t xml:space="preserve">   The letter of credit must be is</w:t>
      </w:r>
      <w:r>
        <w:rPr>
          <w:color w:val="000000"/>
        </w:rPr>
        <w:t xml:space="preserve">sued by a financial institution reasonably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BA7FCC" w:rsidRDefault="00BA7FCC">
      <w:pPr>
        <w:autoSpaceDE w:val="0"/>
        <w:autoSpaceDN w:val="0"/>
        <w:adjustRightInd w:val="0"/>
        <w:spacing w:line="260" w:lineRule="exact"/>
        <w:ind w:left="1440"/>
        <w:jc w:val="both"/>
        <w:rPr>
          <w:color w:val="000000"/>
          <w:spacing w:val="-2"/>
        </w:rPr>
      </w:pPr>
    </w:p>
    <w:p w:rsidR="00BA7FCC" w:rsidRDefault="00DD6144">
      <w:pPr>
        <w:autoSpaceDE w:val="0"/>
        <w:autoSpaceDN w:val="0"/>
        <w:adjustRightInd w:val="0"/>
        <w:spacing w:before="38" w:line="26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Connecting Transmission Owner and must s</w:t>
      </w:r>
      <w:r>
        <w:rPr>
          <w:color w:val="000000"/>
          <w:spacing w:val="-2"/>
        </w:rPr>
        <w:t xml:space="preserve">pecify a reasonable expiration date. </w:t>
      </w:r>
    </w:p>
    <w:p w:rsidR="00BA7FCC" w:rsidRDefault="00BA7FCC">
      <w:pPr>
        <w:autoSpaceDE w:val="0"/>
        <w:autoSpaceDN w:val="0"/>
        <w:adjustRightInd w:val="0"/>
        <w:spacing w:line="280" w:lineRule="exact"/>
        <w:ind w:left="1440"/>
        <w:jc w:val="both"/>
        <w:rPr>
          <w:color w:val="000000"/>
          <w:spacing w:val="-2"/>
        </w:rPr>
      </w:pPr>
    </w:p>
    <w:p w:rsidR="00BA7FCC" w:rsidRDefault="00DD6144">
      <w:pPr>
        <w:autoSpaceDE w:val="0"/>
        <w:autoSpaceDN w:val="0"/>
        <w:adjustRightInd w:val="0"/>
        <w:spacing w:before="4" w:line="28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BA7FCC" w:rsidRDefault="00DD6144">
      <w:pPr>
        <w:autoSpaceDE w:val="0"/>
        <w:autoSpaceDN w:val="0"/>
        <w:adjustRightInd w:val="0"/>
        <w:spacing w:before="218" w:line="28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64" w:line="276" w:lineRule="exact"/>
        <w:ind w:left="6000"/>
        <w:rPr>
          <w:color w:val="000000"/>
          <w:spacing w:val="-3"/>
        </w:rPr>
      </w:pPr>
      <w:r>
        <w:rPr>
          <w:color w:val="000000"/>
          <w:spacing w:val="-3"/>
        </w:rPr>
        <w:t xml:space="preserve">44 </w:t>
      </w:r>
    </w:p>
    <w:p w:rsidR="00BA7FCC" w:rsidRDefault="00BA7FCC">
      <w:pPr>
        <w:autoSpaceDE w:val="0"/>
        <w:autoSpaceDN w:val="0"/>
        <w:adjustRightInd w:val="0"/>
        <w:rPr>
          <w:color w:val="000000"/>
          <w:spacing w:val="-3"/>
        </w:rPr>
        <w:sectPr w:rsidR="00BA7FCC">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50" w:name="Pg50"/>
      <w:bookmarkEnd w:id="50"/>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BA7FCC" w:rsidRDefault="00DD6144">
      <w:pPr>
        <w:autoSpaceDE w:val="0"/>
        <w:autoSpaceDN w:val="0"/>
        <w:adjustRightInd w:val="0"/>
        <w:spacing w:before="216" w:line="280" w:lineRule="exact"/>
        <w:ind w:left="1440" w:right="1247"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w:t>
      </w:r>
      <w:r>
        <w:rPr>
          <w:color w:val="000000"/>
          <w:spacing w:val="-2"/>
        </w:rPr>
        <w:t xml:space="preserve">tachment Facilities or System Upgrade Facilities or System </w:t>
      </w:r>
      <w:r>
        <w:rPr>
          <w:color w:val="000000"/>
          <w:spacing w:val="-2"/>
        </w:rPr>
        <w:br/>
      </w:r>
      <w:r>
        <w:rPr>
          <w:color w:val="000000"/>
          <w:spacing w:val="-3"/>
        </w:rPr>
        <w:t xml:space="preserve">Deliverability Upgrades on a case-by-case basis. </w:t>
      </w:r>
    </w:p>
    <w:p w:rsidR="00BA7FCC" w:rsidRDefault="00DD614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BA7FCC" w:rsidRDefault="00DD614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BA7FCC" w:rsidRDefault="00DD6144">
      <w:pPr>
        <w:autoSpaceDE w:val="0"/>
        <w:autoSpaceDN w:val="0"/>
        <w:adjustRightInd w:val="0"/>
        <w:spacing w:before="223" w:line="277"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BA7FCC" w:rsidRDefault="00DD6144">
      <w:pPr>
        <w:autoSpaceDE w:val="0"/>
        <w:autoSpaceDN w:val="0"/>
        <w:adjustRightInd w:val="0"/>
        <w:spacing w:before="222" w:line="275" w:lineRule="exact"/>
        <w:ind w:left="1440" w:right="1277"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w:t>
      </w:r>
      <w:r>
        <w:rPr>
          <w:color w:val="000000"/>
          <w:spacing w:val="-2"/>
        </w:rPr>
        <w:t xml:space="preserve">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w:t>
      </w:r>
      <w:r>
        <w:rPr>
          <w:color w:val="000000"/>
          <w:spacing w:val="-2"/>
        </w:rPr>
        <w:t xml:space="preserve">ar Days of the issuance of such final construction invoice. </w:t>
      </w:r>
    </w:p>
    <w:p w:rsidR="00BA7FCC" w:rsidRDefault="00DD6144">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BA7FCC" w:rsidRDefault="00DD6144">
      <w:pPr>
        <w:autoSpaceDE w:val="0"/>
        <w:autoSpaceDN w:val="0"/>
        <w:adjustRightInd w:val="0"/>
        <w:spacing w:before="223" w:line="276" w:lineRule="exact"/>
        <w:ind w:left="2160"/>
        <w:rPr>
          <w:color w:val="000000"/>
          <w:spacing w:val="-2"/>
        </w:rPr>
      </w:pPr>
      <w:r>
        <w:rPr>
          <w:color w:val="000000"/>
          <w:spacing w:val="-2"/>
        </w:rPr>
        <w:t xml:space="preserve">Invoices shall be rendered to the paying Party at the address specified in Appendix F </w:t>
      </w:r>
    </w:p>
    <w:p w:rsidR="00BA7FCC" w:rsidRDefault="00DD6144">
      <w:pPr>
        <w:autoSpaceDE w:val="0"/>
        <w:autoSpaceDN w:val="0"/>
        <w:adjustRightInd w:val="0"/>
        <w:spacing w:before="5" w:line="275" w:lineRule="exact"/>
        <w:ind w:left="1440" w:right="1281"/>
        <w:rPr>
          <w:color w:val="000000"/>
          <w:spacing w:val="-3"/>
        </w:rPr>
      </w:pPr>
      <w:r>
        <w:rPr>
          <w:color w:val="000000"/>
          <w:spacing w:val="-2"/>
        </w:rPr>
        <w:t>hereto.  The Party receiving the invoice shall pay the invoice within thirty (30) Calendar Day</w:t>
      </w:r>
      <w:r>
        <w:rPr>
          <w:color w:val="000000"/>
          <w:spacing w:val="-2"/>
        </w:rPr>
        <w:t xml:space="preserve">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w:t>
      </w:r>
      <w:r>
        <w:rPr>
          <w:color w:val="000000"/>
          <w:spacing w:val="-2"/>
        </w:rPr>
        <w:t xml:space="preserve">aims the paying Party may have under this </w:t>
      </w:r>
      <w:r>
        <w:rPr>
          <w:color w:val="000000"/>
          <w:spacing w:val="-2"/>
        </w:rPr>
        <w:br/>
      </w:r>
      <w:r>
        <w:rPr>
          <w:color w:val="000000"/>
          <w:spacing w:val="-3"/>
        </w:rPr>
        <w:t xml:space="preserve">Agreement. </w:t>
      </w:r>
    </w:p>
    <w:p w:rsidR="00BA7FCC" w:rsidRDefault="00DD614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BA7FCC" w:rsidRDefault="00DD6144">
      <w:pPr>
        <w:autoSpaceDE w:val="0"/>
        <w:autoSpaceDN w:val="0"/>
        <w:adjustRightInd w:val="0"/>
        <w:spacing w:before="236" w:line="273"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w:t>
      </w:r>
      <w:r>
        <w:rPr>
          <w:color w:val="000000"/>
          <w:spacing w:val="-2"/>
        </w:rPr>
        <w:t xml:space="preserve">: (i) continues to make all payments not in dispute; and (ii) pays to Connecting </w:t>
      </w:r>
      <w:r>
        <w:rPr>
          <w:color w:val="000000"/>
          <w:spacing w:val="-2"/>
        </w:rPr>
        <w:br/>
        <w:t xml:space="preserve">Transmission Owner or into an independent escrow account the portion of the invoice in dispute,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49" w:line="276" w:lineRule="exact"/>
        <w:ind w:left="6000"/>
        <w:rPr>
          <w:color w:val="000000"/>
          <w:spacing w:val="-3"/>
        </w:rPr>
      </w:pPr>
      <w:r>
        <w:rPr>
          <w:color w:val="000000"/>
          <w:spacing w:val="-3"/>
        </w:rPr>
        <w:t xml:space="preserve">45 </w:t>
      </w:r>
    </w:p>
    <w:p w:rsidR="00BA7FCC" w:rsidRDefault="00BA7FCC">
      <w:pPr>
        <w:autoSpaceDE w:val="0"/>
        <w:autoSpaceDN w:val="0"/>
        <w:adjustRightInd w:val="0"/>
        <w:rPr>
          <w:color w:val="000000"/>
          <w:spacing w:val="-3"/>
        </w:rPr>
        <w:sectPr w:rsidR="00BA7FCC">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88" type="#_x0000_t75" style="position:absolute;margin-left:109.1pt;margin-top:638.25pt;width:28.85pt;height:9pt;z-index:-251545600;mso-position-horizontal-relative:page;mso-position-vertical-relative:page" o:allowincell="f">
            <v:imagedata r:id="rId309" o:title=""/>
            <w10:wrap anchorx="page" anchory="page"/>
          </v:shape>
        </w:pict>
      </w:r>
      <w:bookmarkStart w:id="51" w:name="Pg51"/>
      <w:bookmarkEnd w:id="51"/>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2"/>
        </w:rPr>
      </w:pPr>
      <w:r>
        <w:rPr>
          <w:color w:val="000000"/>
          <w:spacing w:val="-2"/>
        </w:rPr>
        <w:t xml:space="preserve">pending resolution of such dispute.  If Developer fails to meet these two requirements for </w:t>
      </w:r>
    </w:p>
    <w:p w:rsidR="00BA7FCC" w:rsidRDefault="00DD6144">
      <w:pPr>
        <w:autoSpaceDE w:val="0"/>
        <w:autoSpaceDN w:val="0"/>
        <w:adjustRightInd w:val="0"/>
        <w:spacing w:line="280" w:lineRule="exact"/>
        <w:ind w:left="1440" w:right="1423"/>
        <w:rPr>
          <w:color w:val="000000"/>
          <w:spacing w:val="-2"/>
        </w:rPr>
      </w:pPr>
      <w:r>
        <w:rPr>
          <w:color w:val="000000"/>
          <w:spacing w:val="-2"/>
        </w:rPr>
        <w:t xml:space="preserve">continuation of service, then Connecting Transmission Owner may provide notice to Developer </w:t>
      </w:r>
      <w:r>
        <w:rPr>
          <w:color w:val="000000"/>
          <w:spacing w:val="-2"/>
        </w:rPr>
        <w:br/>
        <w:t xml:space="preserve">of a Default pursuant to Article 17.  Within thirty (30) Calendar Days </w:t>
      </w:r>
      <w:r>
        <w:rPr>
          <w:color w:val="000000"/>
          <w:spacing w:val="-2"/>
        </w:rPr>
        <w:t xml:space="preserve">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BA7FCC" w:rsidRDefault="00DD6144">
      <w:pPr>
        <w:autoSpaceDE w:val="0"/>
        <w:autoSpaceDN w:val="0"/>
        <w:adjustRightInd w:val="0"/>
        <w:spacing w:before="1" w:line="232" w:lineRule="exact"/>
        <w:ind w:left="1440"/>
        <w:rPr>
          <w:color w:val="000000"/>
          <w:spacing w:val="-3"/>
        </w:rPr>
      </w:pPr>
      <w:r>
        <w:rPr>
          <w:color w:val="000000"/>
          <w:spacing w:val="-3"/>
        </w:rPr>
        <w:t xml:space="preserve">35.19a(a)(2)(iii). </w:t>
      </w:r>
    </w:p>
    <w:p w:rsidR="00BA7FCC" w:rsidRDefault="00DD6144">
      <w:pPr>
        <w:autoSpaceDE w:val="0"/>
        <w:autoSpaceDN w:val="0"/>
        <w:adjustRightInd w:val="0"/>
        <w:spacing w:before="272"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BA7FCC" w:rsidRDefault="00DD6144">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BA7FCC" w:rsidRDefault="00DD6144">
      <w:pPr>
        <w:autoSpaceDE w:val="0"/>
        <w:autoSpaceDN w:val="0"/>
        <w:adjustRightInd w:val="0"/>
        <w:spacing w:before="226" w:line="280" w:lineRule="exact"/>
        <w:ind w:left="1440" w:right="1270"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BA7FCC" w:rsidRDefault="00DD614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w:t>
      </w:r>
      <w:r>
        <w:rPr>
          <w:rFonts w:ascii="Times New Roman Bold" w:hAnsi="Times New Roman Bold"/>
          <w:color w:val="000000"/>
          <w:spacing w:val="-3"/>
        </w:rPr>
        <w:t>e.</w:t>
      </w:r>
    </w:p>
    <w:p w:rsidR="00BA7FCC" w:rsidRDefault="00DD6144">
      <w:pPr>
        <w:autoSpaceDE w:val="0"/>
        <w:autoSpaceDN w:val="0"/>
        <w:adjustRightInd w:val="0"/>
        <w:spacing w:before="225" w:line="276" w:lineRule="exact"/>
        <w:ind w:left="2160"/>
        <w:rPr>
          <w:color w:val="000000"/>
          <w:spacing w:val="-2"/>
        </w:rPr>
      </w:pPr>
      <w:r>
        <w:rPr>
          <w:color w:val="000000"/>
          <w:spacing w:val="-2"/>
        </w:rPr>
        <w:t xml:space="preserve">NYISO or, as applicable, Connecting Transmission Owner shall notify Developer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BA7FCC" w:rsidRDefault="00DD6144">
      <w:pPr>
        <w:autoSpaceDE w:val="0"/>
        <w:autoSpaceDN w:val="0"/>
        <w:adjustRightInd w:val="0"/>
        <w:spacing w:before="4"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m</w:t>
      </w:r>
      <w:r>
        <w:rPr>
          <w:color w:val="000000"/>
          <w:spacing w:val="-2"/>
        </w:rPr>
        <w:t xml:space="preserve">ay reasonably be expected to affect Developer’s operation of the Large Generating Facility or the Developer’s Attachment Facilities.  Developer shall notify NYISO and Connecting </w:t>
      </w:r>
      <w:r>
        <w:rPr>
          <w:color w:val="000000"/>
          <w:spacing w:val="-2"/>
        </w:rPr>
        <w:br/>
        <w:t xml:space="preserve">Transmission Owner promptly when it becomes aware of an Emergency State that </w:t>
      </w:r>
      <w:r>
        <w:rPr>
          <w:color w:val="000000"/>
          <w:spacing w:val="-2"/>
        </w:rPr>
        <w:t xml:space="preserve">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information is k</w:t>
      </w:r>
      <w:r>
        <w:rPr>
          <w:color w:val="000000"/>
          <w:spacing w:val="-2"/>
        </w:rPr>
        <w:t xml:space="preserve">nown, the notification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correcti</w:t>
      </w:r>
      <w:r>
        <w:rPr>
          <w:color w:val="000000"/>
          <w:spacing w:val="-2"/>
        </w:rPr>
        <w:t xml:space="preserve">ve action taken and/or to be taken.  The initial notice shall be </w:t>
      </w:r>
      <w:r>
        <w:rPr>
          <w:color w:val="000000"/>
          <w:spacing w:val="-3"/>
        </w:rPr>
        <w:t xml:space="preserve">followed as soon as practicable with written notice.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BA7FCC" w:rsidRDefault="00DD6144">
      <w:pPr>
        <w:autoSpaceDE w:val="0"/>
        <w:autoSpaceDN w:val="0"/>
        <w:adjustRightInd w:val="0"/>
        <w:spacing w:before="221" w:line="276" w:lineRule="exact"/>
        <w:ind w:left="2160"/>
        <w:rPr>
          <w:color w:val="000000"/>
          <w:spacing w:val="-2"/>
        </w:rPr>
      </w:pPr>
      <w:r>
        <w:rPr>
          <w:color w:val="000000"/>
          <w:spacing w:val="-2"/>
        </w:rPr>
        <w:t xml:space="preserve">Unless, in Developer’s reasonable judgment, immediate action is required, Developer </w:t>
      </w:r>
    </w:p>
    <w:p w:rsidR="00BA7FCC" w:rsidRDefault="00DD6144">
      <w:pPr>
        <w:autoSpaceDE w:val="0"/>
        <w:autoSpaceDN w:val="0"/>
        <w:adjustRightInd w:val="0"/>
        <w:spacing w:before="5" w:line="275"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BA7FCC" w:rsidRDefault="00DD614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BA7FCC" w:rsidRDefault="00DD6144">
      <w:pPr>
        <w:autoSpaceDE w:val="0"/>
        <w:autoSpaceDN w:val="0"/>
        <w:adjustRightInd w:val="0"/>
        <w:spacing w:before="238"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BA7FCC" w:rsidRDefault="00DD6144">
      <w:pPr>
        <w:autoSpaceDE w:val="0"/>
        <w:autoSpaceDN w:val="0"/>
        <w:adjustRightInd w:val="0"/>
        <w:spacing w:before="250" w:line="280" w:lineRule="exact"/>
        <w:ind w:left="1440" w:right="1272" w:firstLine="720"/>
        <w:rPr>
          <w:color w:val="000000"/>
          <w:spacing w:val="-2"/>
        </w:rPr>
      </w:pPr>
      <w:r>
        <w:rPr>
          <w:color w:val="000000"/>
          <w:spacing w:val="-2"/>
        </w:rPr>
        <w:t>NYISO or Connecting Transmission Owner may take whatever actio</w:t>
      </w:r>
      <w:r>
        <w:rPr>
          <w:color w:val="000000"/>
          <w:spacing w:val="-2"/>
        </w:rPr>
        <w:t xml:space="preserve">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t>
      </w:r>
      <w:r>
        <w:rPr>
          <w:color w:val="000000"/>
          <w:spacing w:val="-2"/>
        </w:rPr>
        <w:t xml:space="preserve">w York State Transmission System or the Connecting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08" w:line="276" w:lineRule="exact"/>
        <w:ind w:left="6000"/>
        <w:rPr>
          <w:color w:val="000000"/>
          <w:spacing w:val="-3"/>
        </w:rPr>
      </w:pPr>
      <w:r>
        <w:rPr>
          <w:color w:val="000000"/>
          <w:spacing w:val="-3"/>
        </w:rPr>
        <w:t xml:space="preserve">46 </w:t>
      </w:r>
    </w:p>
    <w:p w:rsidR="00BA7FCC" w:rsidRDefault="00BA7FCC">
      <w:pPr>
        <w:autoSpaceDE w:val="0"/>
        <w:autoSpaceDN w:val="0"/>
        <w:adjustRightInd w:val="0"/>
        <w:rPr>
          <w:color w:val="000000"/>
          <w:spacing w:val="-3"/>
        </w:rPr>
        <w:sectPr w:rsidR="00BA7FCC">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89" type="#_x0000_t75" style="position:absolute;margin-left:108.2pt;margin-top:323pt;width:30pt;height:9.35pt;z-index:-251613184;mso-position-horizontal-relative:page;mso-position-vertical-relative:page" o:allowincell="f">
            <v:imagedata r:id="rId128" o:title=""/>
            <w10:wrap anchorx="page" anchory="page"/>
          </v:shape>
        </w:pict>
      </w:r>
      <w:bookmarkStart w:id="52" w:name="Pg52"/>
      <w:bookmarkEnd w:id="52"/>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721"/>
        <w:jc w:val="both"/>
        <w:rPr>
          <w:color w:val="000000"/>
          <w:spacing w:val="-3"/>
        </w:rPr>
      </w:pPr>
      <w:r>
        <w:rPr>
          <w:color w:val="000000"/>
          <w:spacing w:val="-2"/>
        </w:rPr>
        <w:t xml:space="preserve">Transmission Owner’s Attachment Facilities, (iii) limit or prevent damage, and (iv) expedite </w:t>
      </w:r>
      <w:r>
        <w:rPr>
          <w:color w:val="000000"/>
          <w:spacing w:val="-3"/>
        </w:rPr>
        <w:t xml:space="preserve">restoration of service. </w:t>
      </w:r>
    </w:p>
    <w:p w:rsidR="00BA7FCC" w:rsidRDefault="00BA7FCC">
      <w:pPr>
        <w:autoSpaceDE w:val="0"/>
        <w:autoSpaceDN w:val="0"/>
        <w:adjustRightInd w:val="0"/>
        <w:spacing w:line="275" w:lineRule="exact"/>
        <w:ind w:left="1440"/>
        <w:rPr>
          <w:color w:val="000000"/>
          <w:spacing w:val="-3"/>
        </w:rPr>
      </w:pPr>
    </w:p>
    <w:p w:rsidR="00BA7FCC" w:rsidRDefault="00DD6144">
      <w:pPr>
        <w:autoSpaceDE w:val="0"/>
        <w:autoSpaceDN w:val="0"/>
        <w:adjustRightInd w:val="0"/>
        <w:spacing w:before="13" w:line="275" w:lineRule="exact"/>
        <w:ind w:left="1440" w:right="1307"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w:t>
      </w:r>
      <w:r>
        <w:rPr>
          <w:color w:val="000000"/>
          <w:spacing w:val="-2"/>
        </w:rPr>
        <w:t xml:space="preserve">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w:t>
      </w:r>
      <w:r>
        <w:rPr>
          <w:color w:val="000000"/>
          <w:spacing w:val="-2"/>
        </w:rPr>
        <w:t xml:space="preserve">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w:t>
      </w:r>
      <w:r>
        <w:rPr>
          <w:color w:val="000000"/>
          <w:spacing w:val="-2"/>
        </w:rPr>
        <w:t xml:space="preserve">tering the outage schedules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w:t>
      </w:r>
      <w:r>
        <w:rPr>
          <w:color w:val="000000"/>
          <w:spacing w:val="-2"/>
        </w:rPr>
        <w:t xml:space="preserve">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BA7FCC" w:rsidRDefault="00BA7FCC">
      <w:pPr>
        <w:autoSpaceDE w:val="0"/>
        <w:autoSpaceDN w:val="0"/>
        <w:adjustRightInd w:val="0"/>
        <w:spacing w:line="276" w:lineRule="exact"/>
        <w:ind w:left="2880"/>
        <w:rPr>
          <w:color w:val="000000"/>
          <w:spacing w:val="-3"/>
        </w:rPr>
      </w:pPr>
    </w:p>
    <w:p w:rsidR="00BA7FCC" w:rsidRDefault="00DD614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w:t>
      </w:r>
      <w:r>
        <w:rPr>
          <w:rFonts w:ascii="Times New Roman Bold" w:hAnsi="Times New Roman Bold"/>
          <w:color w:val="000000"/>
          <w:spacing w:val="-3"/>
        </w:rPr>
        <w:t xml:space="preserve">and Disconnection. </w:t>
      </w:r>
    </w:p>
    <w:p w:rsidR="00BA7FCC" w:rsidRDefault="00BA7FCC">
      <w:pPr>
        <w:autoSpaceDE w:val="0"/>
        <w:autoSpaceDN w:val="0"/>
        <w:adjustRightInd w:val="0"/>
        <w:spacing w:line="276" w:lineRule="exact"/>
        <w:ind w:left="2160"/>
        <w:rPr>
          <w:rFonts w:ascii="Times New Roman Bold" w:hAnsi="Times New Roman Bold"/>
          <w:color w:val="000000"/>
          <w:spacing w:val="-3"/>
        </w:rPr>
      </w:pPr>
    </w:p>
    <w:p w:rsidR="00BA7FCC" w:rsidRDefault="00DD6144">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BA7FCC" w:rsidRDefault="00DD6144">
      <w:pPr>
        <w:autoSpaceDE w:val="0"/>
        <w:autoSpaceDN w:val="0"/>
        <w:adjustRightInd w:val="0"/>
        <w:spacing w:line="276" w:lineRule="exact"/>
        <w:ind w:left="1440" w:right="1271"/>
        <w:rPr>
          <w:color w:val="000000"/>
          <w:spacing w:val="-3"/>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w:t>
      </w:r>
      <w:r>
        <w:rPr>
          <w:color w:val="000000"/>
          <w:spacing w:val="-2"/>
        </w:rPr>
        <w:t xml:space="preserve">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w:t>
      </w:r>
      <w:r>
        <w:rPr>
          <w:color w:val="000000"/>
          <w:spacing w:val="-2"/>
        </w:rPr>
        <w:t xml:space="preserv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w:t>
      </w:r>
      <w:r>
        <w:rPr>
          <w:color w:val="000000"/>
          <w:spacing w:val="-2"/>
        </w:rPr>
        <w:t xml:space="preserv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w:t>
      </w:r>
      <w:r>
        <w:rPr>
          <w:color w:val="000000"/>
          <w:spacing w:val="-2"/>
        </w:rPr>
        <w:t xml:space="preserve">ission System to their normal operating state as soon as practicable consistent with Good </w:t>
      </w:r>
      <w:r>
        <w:rPr>
          <w:color w:val="000000"/>
          <w:spacing w:val="-2"/>
        </w:rPr>
        <w:br/>
      </w:r>
      <w:r>
        <w:rPr>
          <w:color w:val="000000"/>
          <w:spacing w:val="-3"/>
        </w:rPr>
        <w:t xml:space="preserve">Utility Practice. </w:t>
      </w:r>
    </w:p>
    <w:p w:rsidR="00BA7FCC" w:rsidRDefault="00DD6144">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BA7FCC" w:rsidRDefault="00DD6144">
      <w:pPr>
        <w:autoSpaceDE w:val="0"/>
        <w:autoSpaceDN w:val="0"/>
        <w:adjustRightInd w:val="0"/>
        <w:spacing w:before="221" w:line="276" w:lineRule="exact"/>
        <w:ind w:left="2160"/>
        <w:rPr>
          <w:color w:val="000000"/>
          <w:spacing w:val="-2"/>
        </w:rPr>
      </w:pPr>
      <w:r>
        <w:rPr>
          <w:color w:val="000000"/>
          <w:spacing w:val="-2"/>
        </w:rPr>
        <w:t xml:space="preserve">Consistent with Good Utility Practice and this Agreement, the Developer may take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BA7FCC" w:rsidRDefault="00DD6144">
      <w:pPr>
        <w:autoSpaceDE w:val="0"/>
        <w:autoSpaceDN w:val="0"/>
        <w:adjustRightInd w:val="0"/>
        <w:spacing w:before="4" w:line="276" w:lineRule="exact"/>
        <w:ind w:left="1440" w:right="1255"/>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Generating Facilit</w:t>
      </w:r>
      <w:r>
        <w:rPr>
          <w:color w:val="000000"/>
          <w:spacing w:val="-2"/>
        </w:rPr>
        <w:t xml:space="preserve">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w:t>
      </w:r>
      <w:r>
        <w:rPr>
          <w:color w:val="000000"/>
          <w:spacing w:val="-2"/>
        </w:rPr>
        <w:t xml:space="preserve">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228" w:line="276" w:lineRule="exact"/>
        <w:ind w:left="6000"/>
        <w:rPr>
          <w:color w:val="000000"/>
          <w:spacing w:val="-3"/>
        </w:rPr>
      </w:pPr>
      <w:r>
        <w:rPr>
          <w:color w:val="000000"/>
          <w:spacing w:val="-3"/>
        </w:rPr>
        <w:t xml:space="preserve">47 </w:t>
      </w:r>
    </w:p>
    <w:p w:rsidR="00BA7FCC" w:rsidRDefault="00BA7FCC">
      <w:pPr>
        <w:autoSpaceDE w:val="0"/>
        <w:autoSpaceDN w:val="0"/>
        <w:adjustRightInd w:val="0"/>
        <w:rPr>
          <w:color w:val="000000"/>
          <w:spacing w:val="-3"/>
        </w:rPr>
        <w:sectPr w:rsidR="00BA7FCC">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90" type="#_x0000_t75" style="position:absolute;margin-left:113.6pt;margin-top:367.55pt;width:28.65pt;height:9pt;z-index:-251607040;mso-position-horizontal-relative:page;mso-position-vertical-relative:page" o:allowincell="f">
            <v:imagedata r:id="rId309" o:title=""/>
            <w10:wrap anchorx="page" anchory="page"/>
          </v:shape>
        </w:pict>
      </w:r>
      <w:r>
        <w:rPr>
          <w:color w:val="000000"/>
          <w:spacing w:val="-3"/>
        </w:rPr>
        <w:pict>
          <v:shape id="_x0000_s1091" type="#_x0000_t75" style="position:absolute;margin-left:112.55pt;margin-top:422.35pt;width:30pt;height:9.35pt;z-index:-251574272;mso-position-horizontal-relative:page;mso-position-vertical-relative:page" o:allowincell="f">
            <v:imagedata r:id="rId128" o:title=""/>
            <w10:wrap anchorx="page" anchory="page"/>
          </v:shape>
        </w:pict>
      </w:r>
      <w:r>
        <w:rPr>
          <w:color w:val="000000"/>
          <w:spacing w:val="-3"/>
        </w:rPr>
        <w:pict>
          <v:shape id="_x0000_s1092" type="#_x0000_t75" style="position:absolute;margin-left:112.55pt;margin-top:450pt;width:30pt;height:9.35pt;z-index:-251561984;mso-position-horizontal-relative:page;mso-position-vertical-relative:page" o:allowincell="f">
            <v:imagedata r:id="rId128" o:title=""/>
            <w10:wrap anchorx="page" anchory="page"/>
          </v:shape>
        </w:pict>
      </w:r>
      <w:bookmarkStart w:id="53" w:name="Pg53"/>
      <w:bookmarkEnd w:id="53"/>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BA7FCC" w:rsidRDefault="00DD6144">
      <w:pPr>
        <w:autoSpaceDE w:val="0"/>
        <w:autoSpaceDN w:val="0"/>
        <w:adjustRightInd w:val="0"/>
        <w:spacing w:before="216" w:line="280" w:lineRule="exact"/>
        <w:ind w:left="1440" w:right="1361"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BA7FCC" w:rsidRDefault="00DD614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BA7FCC" w:rsidRDefault="00DD6144">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BA7FCC" w:rsidRDefault="00DD6144">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BA7FCC" w:rsidRDefault="00DD6144">
      <w:pPr>
        <w:autoSpaceDE w:val="0"/>
        <w:autoSpaceDN w:val="0"/>
        <w:adjustRightInd w:val="0"/>
        <w:spacing w:before="5" w:line="275" w:lineRule="exact"/>
        <w:ind w:left="1440" w:right="1271"/>
        <w:jc w:val="both"/>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BA7FCC" w:rsidRDefault="00DD614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A7FCC" w:rsidRDefault="00DD6144">
      <w:pPr>
        <w:autoSpaceDE w:val="0"/>
        <w:autoSpaceDN w:val="0"/>
        <w:adjustRightInd w:val="0"/>
        <w:spacing w:before="221" w:line="276" w:lineRule="exact"/>
        <w:ind w:left="2971"/>
        <w:rPr>
          <w:color w:val="000000"/>
          <w:spacing w:val="-2"/>
        </w:rPr>
      </w:pPr>
      <w:r>
        <w:rPr>
          <w:color w:val="000000"/>
          <w:spacing w:val="-2"/>
        </w:rPr>
        <w:t xml:space="preserve">The validity, interpretation and performance of </w:t>
      </w:r>
      <w:r>
        <w:rPr>
          <w:color w:val="000000"/>
          <w:spacing w:val="-2"/>
        </w:rPr>
        <w:t xml:space="preserve">this Agreement and each of its </w:t>
      </w:r>
    </w:p>
    <w:p w:rsidR="00BA7FCC" w:rsidRDefault="00DD6144">
      <w:pPr>
        <w:autoSpaceDE w:val="0"/>
        <w:autoSpaceDN w:val="0"/>
        <w:adjustRightInd w:val="0"/>
        <w:spacing w:before="1" w:line="280" w:lineRule="exact"/>
        <w:ind w:left="1440" w:right="1313"/>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A7FCC" w:rsidRDefault="00BA7FCC">
      <w:pPr>
        <w:autoSpaceDE w:val="0"/>
        <w:autoSpaceDN w:val="0"/>
        <w:adjustRightInd w:val="0"/>
        <w:spacing w:line="276" w:lineRule="exact"/>
        <w:ind w:left="2971"/>
        <w:rPr>
          <w:color w:val="000000"/>
          <w:spacing w:val="-3"/>
        </w:rPr>
      </w:pPr>
    </w:p>
    <w:p w:rsidR="00BA7FCC" w:rsidRDefault="00DD6144">
      <w:pPr>
        <w:autoSpaceDE w:val="0"/>
        <w:autoSpaceDN w:val="0"/>
        <w:adjustRightInd w:val="0"/>
        <w:spacing w:before="8" w:line="276" w:lineRule="exact"/>
        <w:ind w:left="2971"/>
        <w:rPr>
          <w:color w:val="000000"/>
          <w:spacing w:val="-3"/>
        </w:rPr>
      </w:pPr>
      <w:r>
        <w:rPr>
          <w:color w:val="000000"/>
          <w:spacing w:val="-3"/>
        </w:rPr>
        <w:t xml:space="preserve">This Agreement is subject to all Applicable Laws and Regulations. </w:t>
      </w:r>
    </w:p>
    <w:p w:rsidR="00BA7FCC" w:rsidRDefault="00DD6144">
      <w:pPr>
        <w:autoSpaceDE w:val="0"/>
        <w:autoSpaceDN w:val="0"/>
        <w:adjustRightInd w:val="0"/>
        <w:spacing w:before="261" w:line="280" w:lineRule="exact"/>
        <w:ind w:left="1440" w:right="1475" w:firstLine="1531"/>
        <w:jc w:val="both"/>
        <w:rPr>
          <w:color w:val="000000"/>
          <w:spacing w:val="-2"/>
        </w:rPr>
      </w:pPr>
      <w:r>
        <w:rPr>
          <w:color w:val="000000"/>
          <w:spacing w:val="-2"/>
        </w:rPr>
        <w:t>Each Party expressly reserves the rig</w:t>
      </w:r>
      <w:r>
        <w:rPr>
          <w:color w:val="000000"/>
          <w:spacing w:val="-2"/>
        </w:rPr>
        <w:t xml:space="preserve">ht to seek changes in, appeal, or otherwise contest any laws, orders, rules, or regulations of a Governmental Authority. </w:t>
      </w:r>
    </w:p>
    <w:p w:rsidR="00BA7FCC" w:rsidRDefault="00DD614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BA7FCC" w:rsidRDefault="00DD6144">
      <w:pPr>
        <w:autoSpaceDE w:val="0"/>
        <w:autoSpaceDN w:val="0"/>
        <w:adjustRightInd w:val="0"/>
        <w:spacing w:before="221" w:line="276" w:lineRule="exact"/>
        <w:ind w:left="1440" w:right="1416"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BA7FCC" w:rsidRDefault="00BA7FCC">
      <w:pPr>
        <w:autoSpaceDE w:val="0"/>
        <w:autoSpaceDN w:val="0"/>
        <w:adjustRightInd w:val="0"/>
        <w:spacing w:line="260" w:lineRule="exact"/>
        <w:ind w:left="1440"/>
        <w:jc w:val="both"/>
        <w:rPr>
          <w:color w:val="000000"/>
          <w:spacing w:val="-3"/>
        </w:rPr>
      </w:pPr>
    </w:p>
    <w:p w:rsidR="00BA7FCC" w:rsidRDefault="00DD6144">
      <w:pPr>
        <w:autoSpaceDE w:val="0"/>
        <w:autoSpaceDN w:val="0"/>
        <w:adjustRightInd w:val="0"/>
        <w:spacing w:before="38" w:line="26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223" w:line="276" w:lineRule="exact"/>
        <w:ind w:left="6000"/>
        <w:rPr>
          <w:color w:val="000000"/>
          <w:spacing w:val="-3"/>
        </w:rPr>
      </w:pPr>
      <w:r>
        <w:rPr>
          <w:color w:val="000000"/>
          <w:spacing w:val="-3"/>
        </w:rPr>
        <w:t xml:space="preserve">48 </w:t>
      </w:r>
    </w:p>
    <w:p w:rsidR="00BA7FCC" w:rsidRDefault="00BA7FCC">
      <w:pPr>
        <w:autoSpaceDE w:val="0"/>
        <w:autoSpaceDN w:val="0"/>
        <w:adjustRightInd w:val="0"/>
        <w:rPr>
          <w:color w:val="000000"/>
          <w:spacing w:val="-3"/>
        </w:rPr>
        <w:sectPr w:rsidR="00BA7FCC">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54" w:name="Pg54"/>
      <w:bookmarkEnd w:id="54"/>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BA7FCC" w:rsidRDefault="00DD6144">
      <w:pPr>
        <w:autoSpaceDE w:val="0"/>
        <w:autoSpaceDN w:val="0"/>
        <w:adjustRightInd w:val="0"/>
        <w:spacing w:before="219" w:line="276" w:lineRule="exact"/>
        <w:ind w:left="2160"/>
        <w:rPr>
          <w:color w:val="000000"/>
          <w:spacing w:val="-2"/>
        </w:rPr>
      </w:pPr>
      <w:r>
        <w:rPr>
          <w:color w:val="000000"/>
          <w:spacing w:val="-2"/>
        </w:rPr>
        <w:t>Billings and paym</w:t>
      </w:r>
      <w:r>
        <w:rPr>
          <w:color w:val="000000"/>
          <w:spacing w:val="-2"/>
        </w:rPr>
        <w:t xml:space="preserve">ents shall be sent to the addresses set out in Appendix F hereto. </w:t>
      </w:r>
    </w:p>
    <w:p w:rsidR="00BA7FCC" w:rsidRDefault="00DD6144">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BA7FCC" w:rsidRDefault="00DD6144">
      <w:pPr>
        <w:autoSpaceDE w:val="0"/>
        <w:autoSpaceDN w:val="0"/>
        <w:adjustRightInd w:val="0"/>
        <w:spacing w:before="232" w:line="270" w:lineRule="exact"/>
        <w:ind w:left="1440" w:right="1279" w:firstLine="720"/>
        <w:jc w:val="both"/>
        <w:rPr>
          <w:color w:val="000000"/>
          <w:spacing w:val="-2"/>
        </w:rPr>
      </w:pPr>
      <w:r>
        <w:rPr>
          <w:color w:val="000000"/>
          <w:spacing w:val="-2"/>
        </w:rPr>
        <w:t>Any notice or request required or permitted to be given by a Party to the other Parties and not required by this Agreement to be given in writing may be so</w:t>
      </w:r>
      <w:r>
        <w:rPr>
          <w:color w:val="000000"/>
          <w:spacing w:val="-2"/>
        </w:rPr>
        <w:t xml:space="preserve"> given by telephone, facsimile or email to the telephone numbers and email addresses set out in Appendix F hereto. </w:t>
      </w:r>
    </w:p>
    <w:p w:rsidR="00BA7FCC" w:rsidRDefault="00DD6144">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BA7FCC" w:rsidRDefault="00DD6144">
      <w:pPr>
        <w:autoSpaceDE w:val="0"/>
        <w:autoSpaceDN w:val="0"/>
        <w:adjustRightInd w:val="0"/>
        <w:spacing w:before="223" w:line="276" w:lineRule="exact"/>
        <w:ind w:left="1886"/>
        <w:rPr>
          <w:color w:val="000000"/>
          <w:spacing w:val="-2"/>
        </w:rPr>
      </w:pPr>
      <w:r>
        <w:rPr>
          <w:color w:val="000000"/>
          <w:spacing w:val="-2"/>
        </w:rPr>
        <w:t xml:space="preserve">Developer and Connecting Transmission Owner shall each notify the other Party, and </w:t>
      </w:r>
    </w:p>
    <w:p w:rsidR="00BA7FCC" w:rsidRDefault="00DD6144">
      <w:pPr>
        <w:autoSpaceDE w:val="0"/>
        <w:autoSpaceDN w:val="0"/>
        <w:adjustRightInd w:val="0"/>
        <w:spacing w:before="1" w:line="280" w:lineRule="exact"/>
        <w:ind w:left="1440" w:right="1246"/>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BA7FCC" w:rsidRDefault="00DD614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BA7FCC" w:rsidRDefault="00DD6144">
      <w:pPr>
        <w:tabs>
          <w:tab w:val="left" w:pos="2880"/>
        </w:tabs>
        <w:autoSpaceDE w:val="0"/>
        <w:autoSpaceDN w:val="0"/>
        <w:adjustRightInd w:val="0"/>
        <w:spacing w:before="243"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w:t>
      </w:r>
      <w:r>
        <w:rPr>
          <w:color w:val="000000"/>
          <w:spacing w:val="-3"/>
        </w:rPr>
        <w:t>e event.</w:t>
      </w:r>
    </w:p>
    <w:p w:rsidR="00BA7FCC" w:rsidRDefault="00DD6144">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BA7FCC" w:rsidRDefault="00DD6144">
      <w:pPr>
        <w:autoSpaceDE w:val="0"/>
        <w:autoSpaceDN w:val="0"/>
        <w:adjustRightInd w:val="0"/>
        <w:spacing w:line="274" w:lineRule="exact"/>
        <w:ind w:left="1440" w:right="1248"/>
        <w:rPr>
          <w:color w:val="000000"/>
          <w:spacing w:val="-3"/>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w:t>
      </w:r>
      <w:r>
        <w:rPr>
          <w:color w:val="000000"/>
          <w:spacing w:val="-2"/>
        </w:rPr>
        <w:t xml:space="preserve">is prevented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w:t>
      </w:r>
      <w:r>
        <w:rPr>
          <w:color w:val="000000"/>
          <w:spacing w:val="-2"/>
        </w:rPr>
        <w:t xml:space="preserve">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w:t>
      </w:r>
      <w:r>
        <w:rPr>
          <w:color w:val="000000"/>
          <w:spacing w:val="-2"/>
        </w:rPr>
        <w:t xml:space="preserv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diligence to remove such disability with reasonabl</w:t>
      </w:r>
      <w:r>
        <w:rPr>
          <w:color w:val="000000"/>
          <w:spacing w:val="-2"/>
        </w:rPr>
        <w:t xml:space="preserve">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BA7FCC" w:rsidRDefault="00DD6144">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BA7FCC" w:rsidRDefault="00DD6144">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BA7FCC" w:rsidRDefault="00DD6144">
      <w:pPr>
        <w:autoSpaceDE w:val="0"/>
        <w:autoSpaceDN w:val="0"/>
        <w:adjustRightInd w:val="0"/>
        <w:spacing w:before="229" w:line="276" w:lineRule="exact"/>
        <w:ind w:left="2160"/>
        <w:rPr>
          <w:color w:val="000000"/>
          <w:spacing w:val="-2"/>
        </w:rPr>
      </w:pPr>
      <w:r>
        <w:rPr>
          <w:color w:val="000000"/>
          <w:spacing w:val="-2"/>
        </w:rPr>
        <w:t xml:space="preserve">No Breach shall exist where such failure to discharge an obligation (other than the </w:t>
      </w:r>
    </w:p>
    <w:p w:rsidR="00BA7FCC" w:rsidRDefault="00DD6144">
      <w:pPr>
        <w:autoSpaceDE w:val="0"/>
        <w:autoSpaceDN w:val="0"/>
        <w:adjustRightInd w:val="0"/>
        <w:spacing w:before="6" w:line="274" w:lineRule="exact"/>
        <w:ind w:left="1440" w:right="1265"/>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53" w:line="276" w:lineRule="exact"/>
        <w:ind w:left="6000"/>
        <w:rPr>
          <w:color w:val="000000"/>
          <w:spacing w:val="-3"/>
        </w:rPr>
      </w:pPr>
      <w:r>
        <w:rPr>
          <w:color w:val="000000"/>
          <w:spacing w:val="-3"/>
        </w:rPr>
        <w:t xml:space="preserve">49 </w:t>
      </w:r>
    </w:p>
    <w:p w:rsidR="00BA7FCC" w:rsidRDefault="00BA7FCC">
      <w:pPr>
        <w:autoSpaceDE w:val="0"/>
        <w:autoSpaceDN w:val="0"/>
        <w:adjustRightInd w:val="0"/>
        <w:rPr>
          <w:color w:val="000000"/>
          <w:spacing w:val="-3"/>
        </w:rPr>
        <w:sectPr w:rsidR="00BA7FCC">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93" type="#_x0000_t75" style="position:absolute;margin-left:109.1pt;margin-top:440.25pt;width:28.85pt;height:9pt;z-index:-251577344;mso-position-horizontal-relative:page;mso-position-vertical-relative:page" o:allowincell="f">
            <v:imagedata r:id="rId309" o:title=""/>
            <w10:wrap anchorx="page" anchory="page"/>
          </v:shape>
        </w:pict>
      </w:r>
      <w:r>
        <w:rPr>
          <w:color w:val="000000"/>
          <w:spacing w:val="-3"/>
        </w:rPr>
        <w:pict>
          <v:shape id="_x0000_s1094" type="#_x0000_t75" style="position:absolute;margin-left:108.2pt;margin-top:550.3pt;width:30pt;height:9.35pt;z-index:-251544576;mso-position-horizontal-relative:page;mso-position-vertical-relative:page" o:allowincell="f">
            <v:imagedata r:id="rId128" o:title=""/>
            <w10:wrap anchorx="page" anchory="page"/>
          </v:shape>
        </w:pict>
      </w:r>
      <w:r>
        <w:rPr>
          <w:color w:val="000000"/>
          <w:spacing w:val="-3"/>
        </w:rPr>
        <w:pict>
          <v:shape id="_x0000_s1095" type="#_x0000_t75" style="position:absolute;margin-left:108.2pt;margin-top:633.1pt;width:30pt;height:9.35pt;z-index:-251509760;mso-position-horizontal-relative:page;mso-position-vertical-relative:page" o:allowincell="f">
            <v:imagedata r:id="rId128" o:title=""/>
            <w10:wrap anchorx="page" anchory="page"/>
          </v:shape>
        </w:pict>
      </w:r>
      <w:bookmarkStart w:id="55" w:name="Pg55"/>
      <w:bookmarkEnd w:id="55"/>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BA7FCC" w:rsidRDefault="00DD6144">
      <w:pPr>
        <w:autoSpaceDE w:val="0"/>
        <w:autoSpaceDN w:val="0"/>
        <w:adjustRightInd w:val="0"/>
        <w:spacing w:before="219" w:line="276" w:lineRule="exact"/>
        <w:ind w:left="2160"/>
        <w:rPr>
          <w:color w:val="000000"/>
          <w:spacing w:val="-2"/>
        </w:rPr>
      </w:pPr>
      <w:r>
        <w:rPr>
          <w:color w:val="000000"/>
          <w:spacing w:val="-2"/>
        </w:rPr>
        <w:t xml:space="preserve">If a Breach is not cured as provided in this Article 17, or if a Breach is not capable of </w:t>
      </w:r>
    </w:p>
    <w:p w:rsidR="00BA7FCC" w:rsidRDefault="00DD6144">
      <w:pPr>
        <w:autoSpaceDE w:val="0"/>
        <w:autoSpaceDN w:val="0"/>
        <w:adjustRightInd w:val="0"/>
        <w:spacing w:before="4" w:line="276" w:lineRule="exact"/>
        <w:ind w:left="1440" w:right="1246"/>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BA7FCC" w:rsidRDefault="00DD614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BA7FCC" w:rsidRDefault="00DD614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A7FCC" w:rsidRDefault="00DD6144">
      <w:pPr>
        <w:autoSpaceDE w:val="0"/>
        <w:autoSpaceDN w:val="0"/>
        <w:adjustRightInd w:val="0"/>
        <w:spacing w:before="237" w:line="276" w:lineRule="exact"/>
        <w:ind w:left="2160"/>
        <w:rPr>
          <w:color w:val="000000"/>
          <w:spacing w:val="-2"/>
        </w:rPr>
      </w:pPr>
      <w:r>
        <w:rPr>
          <w:color w:val="000000"/>
          <w:spacing w:val="-2"/>
        </w:rPr>
        <w:t xml:space="preserve">Each Party (the “Indemnifying Party”) shall at all times indemnify, defend, and save </w:t>
      </w:r>
    </w:p>
    <w:p w:rsidR="00BA7FCC" w:rsidRDefault="00DD6144">
      <w:pPr>
        <w:autoSpaceDE w:val="0"/>
        <w:autoSpaceDN w:val="0"/>
        <w:adjustRightInd w:val="0"/>
        <w:spacing w:before="1" w:line="25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BA7FCC" w:rsidRDefault="00DD6144">
      <w:pPr>
        <w:autoSpaceDE w:val="0"/>
        <w:autoSpaceDN w:val="0"/>
        <w:adjustRightInd w:val="0"/>
        <w:spacing w:before="9" w:line="275"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w:t>
      </w:r>
      <w:r>
        <w:rPr>
          <w:color w:val="000000"/>
          <w:spacing w:val="-2"/>
        </w:rPr>
        <w:t xml:space="preserve">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w:t>
      </w:r>
      <w:r>
        <w:rPr>
          <w:color w:val="000000"/>
          <w:spacing w:val="-2"/>
        </w:rPr>
        <w:t xml:space="preserve">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w:t>
      </w:r>
      <w:r>
        <w:rPr>
          <w:color w:val="000000"/>
          <w:spacing w:val="-2"/>
        </w:rPr>
        <w:t xml:space="preserv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BA7FCC" w:rsidRDefault="00DD6144">
      <w:pPr>
        <w:autoSpaceDE w:val="0"/>
        <w:autoSpaceDN w:val="0"/>
        <w:adjustRightInd w:val="0"/>
        <w:spacing w:before="261" w:line="280" w:lineRule="exact"/>
        <w:ind w:left="1440" w:right="1429"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BA7FCC" w:rsidRDefault="00DD6144">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BA7FCC" w:rsidRDefault="00BA7FCC">
      <w:pPr>
        <w:autoSpaceDE w:val="0"/>
        <w:autoSpaceDN w:val="0"/>
        <w:adjustRightInd w:val="0"/>
        <w:spacing w:line="276" w:lineRule="exact"/>
        <w:ind w:left="2160"/>
        <w:rPr>
          <w:rFonts w:ascii="Times New Roman Bold" w:hAnsi="Times New Roman Bold"/>
          <w:color w:val="000000"/>
          <w:spacing w:val="-3"/>
        </w:rPr>
      </w:pPr>
    </w:p>
    <w:p w:rsidR="00BA7FCC" w:rsidRDefault="00DD6144">
      <w:pPr>
        <w:autoSpaceDE w:val="0"/>
        <w:autoSpaceDN w:val="0"/>
        <w:adjustRightInd w:val="0"/>
        <w:spacing w:before="8" w:line="276" w:lineRule="exact"/>
        <w:ind w:left="2160"/>
        <w:rPr>
          <w:color w:val="000000"/>
          <w:spacing w:val="-2"/>
        </w:rPr>
      </w:pPr>
      <w:r>
        <w:rPr>
          <w:color w:val="000000"/>
          <w:spacing w:val="-2"/>
        </w:rPr>
        <w:t>If an Indemnifying Party is obligated to indemnify and hold any Indemni</w:t>
      </w:r>
      <w:r>
        <w:rPr>
          <w:color w:val="000000"/>
          <w:spacing w:val="-2"/>
        </w:rPr>
        <w:t xml:space="preserve">fied Party </w:t>
      </w:r>
    </w:p>
    <w:p w:rsidR="00BA7FCC" w:rsidRDefault="00DD6144">
      <w:pPr>
        <w:autoSpaceDE w:val="0"/>
        <w:autoSpaceDN w:val="0"/>
        <w:adjustRightInd w:val="0"/>
        <w:spacing w:before="18" w:line="260" w:lineRule="exact"/>
        <w:ind w:left="1440" w:right="1269"/>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BA7FCC" w:rsidRDefault="00BA7FCC">
      <w:pPr>
        <w:autoSpaceDE w:val="0"/>
        <w:autoSpaceDN w:val="0"/>
        <w:adjustRightInd w:val="0"/>
        <w:spacing w:line="276" w:lineRule="exact"/>
        <w:ind w:left="3600"/>
        <w:rPr>
          <w:color w:val="000000"/>
          <w:spacing w:val="-2"/>
        </w:rPr>
      </w:pPr>
    </w:p>
    <w:p w:rsidR="00BA7FCC" w:rsidRDefault="00DD6144">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BA7FCC" w:rsidRDefault="00BA7FCC">
      <w:pPr>
        <w:autoSpaceDE w:val="0"/>
        <w:autoSpaceDN w:val="0"/>
        <w:adjustRightInd w:val="0"/>
        <w:spacing w:line="276" w:lineRule="exact"/>
        <w:ind w:left="2160"/>
        <w:rPr>
          <w:rFonts w:ascii="Times New Roman Bold" w:hAnsi="Times New Roman Bold"/>
          <w:color w:val="000000"/>
          <w:spacing w:val="-3"/>
        </w:rPr>
      </w:pPr>
    </w:p>
    <w:p w:rsidR="00BA7FCC" w:rsidRDefault="00DD6144">
      <w:pPr>
        <w:autoSpaceDE w:val="0"/>
        <w:autoSpaceDN w:val="0"/>
        <w:adjustRightInd w:val="0"/>
        <w:spacing w:before="8" w:line="276" w:lineRule="exact"/>
        <w:ind w:left="2160"/>
        <w:rPr>
          <w:color w:val="000000"/>
          <w:spacing w:val="-2"/>
        </w:rPr>
      </w:pPr>
      <w:r>
        <w:rPr>
          <w:color w:val="000000"/>
          <w:spacing w:val="-2"/>
        </w:rPr>
        <w:t>Promptly after receipt by an Indemnified Pa</w:t>
      </w:r>
      <w:r>
        <w:rPr>
          <w:color w:val="000000"/>
          <w:spacing w:val="-2"/>
        </w:rPr>
        <w:t xml:space="preserve">rty of any claim or notice of the </w:t>
      </w:r>
    </w:p>
    <w:p w:rsidR="00BA7FCC" w:rsidRDefault="00DD6144">
      <w:pPr>
        <w:autoSpaceDE w:val="0"/>
        <w:autoSpaceDN w:val="0"/>
        <w:adjustRightInd w:val="0"/>
        <w:spacing w:before="9" w:line="27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w:t>
      </w:r>
      <w:r>
        <w:rPr>
          <w:color w:val="000000"/>
          <w:spacing w:val="-2"/>
        </w:rPr>
        <w:t xml:space="preserve">  Any failure of or delay in such notification shall not affect a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34" w:line="276" w:lineRule="exact"/>
        <w:ind w:left="6000"/>
        <w:rPr>
          <w:color w:val="000000"/>
          <w:spacing w:val="-3"/>
        </w:rPr>
      </w:pPr>
      <w:r>
        <w:rPr>
          <w:color w:val="000000"/>
          <w:spacing w:val="-3"/>
        </w:rPr>
        <w:t xml:space="preserve">50 </w:t>
      </w:r>
    </w:p>
    <w:p w:rsidR="00BA7FCC" w:rsidRDefault="00BA7FCC">
      <w:pPr>
        <w:autoSpaceDE w:val="0"/>
        <w:autoSpaceDN w:val="0"/>
        <w:adjustRightInd w:val="0"/>
        <w:rPr>
          <w:color w:val="000000"/>
          <w:spacing w:val="-3"/>
        </w:rPr>
        <w:sectPr w:rsidR="00BA7FCC">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56" w:name="Pg56"/>
      <w:bookmarkEnd w:id="56"/>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690"/>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BA7FCC" w:rsidRDefault="00BA7FCC">
      <w:pPr>
        <w:autoSpaceDE w:val="0"/>
        <w:autoSpaceDN w:val="0"/>
        <w:adjustRightInd w:val="0"/>
        <w:spacing w:line="275" w:lineRule="exact"/>
        <w:ind w:left="1440"/>
        <w:rPr>
          <w:color w:val="000000"/>
          <w:spacing w:val="-3"/>
        </w:rPr>
      </w:pPr>
    </w:p>
    <w:p w:rsidR="00BA7FCC" w:rsidRDefault="00DD6144">
      <w:pPr>
        <w:autoSpaceDE w:val="0"/>
        <w:autoSpaceDN w:val="0"/>
        <w:adjustRightInd w:val="0"/>
        <w:spacing w:before="13"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BA7FCC" w:rsidRDefault="00BA7FCC">
      <w:pPr>
        <w:autoSpaceDE w:val="0"/>
        <w:autoSpaceDN w:val="0"/>
        <w:adjustRightInd w:val="0"/>
        <w:spacing w:line="276" w:lineRule="exact"/>
        <w:ind w:left="1440"/>
        <w:rPr>
          <w:color w:val="000000"/>
          <w:spacing w:val="-2"/>
        </w:rPr>
      </w:pPr>
    </w:p>
    <w:p w:rsidR="00BA7FCC" w:rsidRDefault="00DD6144">
      <w:pPr>
        <w:autoSpaceDE w:val="0"/>
        <w:autoSpaceDN w:val="0"/>
        <w:adjustRightInd w:val="0"/>
        <w:spacing w:before="9" w:line="276" w:lineRule="exact"/>
        <w:ind w:left="1440" w:right="1284" w:firstLine="720"/>
        <w:rPr>
          <w:color w:val="000000"/>
          <w:spacing w:val="-3"/>
        </w:rPr>
      </w:pPr>
      <w:r>
        <w:rPr>
          <w:color w:val="000000"/>
          <w:spacing w:val="-2"/>
        </w:rPr>
        <w:t xml:space="preserve">The Indemnified Party shall be entitled, at its expense, to participate in any </w:t>
      </w:r>
      <w:r>
        <w:rPr>
          <w:color w:val="000000"/>
          <w:spacing w:val="-2"/>
        </w:rPr>
        <w:t xml:space="preserve">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w:t>
      </w:r>
      <w:r>
        <w:rPr>
          <w:color w:val="000000"/>
          <w:spacing w:val="-2"/>
        </w:rPr>
        <w:t xml:space="preserve">f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w:t>
      </w:r>
      <w:r>
        <w:rPr>
          <w:color w:val="000000"/>
          <w:spacing w:val="-2"/>
        </w:rPr>
        <w:t xml:space="preserve">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w:t>
      </w:r>
      <w:r>
        <w:rPr>
          <w:color w:val="000000"/>
          <w:spacing w:val="-2"/>
        </w:rPr>
        <w:t xml:space="preserve">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BA7FCC" w:rsidRDefault="00DD6144">
      <w:pPr>
        <w:autoSpaceDE w:val="0"/>
        <w:autoSpaceDN w:val="0"/>
        <w:adjustRightInd w:val="0"/>
        <w:spacing w:before="221" w:line="277" w:lineRule="exact"/>
        <w:ind w:left="1440" w:right="1245"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w:t>
      </w:r>
      <w:r>
        <w:rPr>
          <w:color w:val="000000"/>
          <w:spacing w:val="-2"/>
        </w:rPr>
        <w:t xml:space="preserve">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punitive damages, including but not limited to loss of profit or revenue, loss</w:t>
      </w:r>
      <w:r>
        <w:rPr>
          <w:color w:val="000000"/>
          <w:spacing w:val="-2"/>
        </w:rPr>
        <w:t xml:space="preserve"> of the use 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w:t>
      </w:r>
      <w:r>
        <w:rPr>
          <w:color w:val="000000"/>
          <w:spacing w:val="-2"/>
        </w:rPr>
        <w:t xml:space="preserve">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BA7FCC" w:rsidRDefault="00DD6144">
      <w:pPr>
        <w:autoSpaceDE w:val="0"/>
        <w:autoSpaceDN w:val="0"/>
        <w:adjustRightInd w:val="0"/>
        <w:spacing w:before="221" w:line="276" w:lineRule="exact"/>
        <w:ind w:left="1440" w:right="1430" w:firstLine="720"/>
        <w:rPr>
          <w:color w:val="000000"/>
          <w:spacing w:val="-3"/>
        </w:rPr>
      </w:pPr>
      <w:r>
        <w:rPr>
          <w:color w:val="000000"/>
          <w:spacing w:val="-2"/>
        </w:rPr>
        <w:t>Developer and Connecting Transmission Owner shall each, at its own expense</w:t>
      </w:r>
      <w:r>
        <w:rPr>
          <w:color w:val="000000"/>
          <w:spacing w:val="-2"/>
        </w:rPr>
        <w:t xml:space="preserve">, procure 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 xml:space="preserve">write insurance or approved eligible surplus lines carriers </w:t>
      </w:r>
      <w:r>
        <w:rPr>
          <w:color w:val="000000"/>
          <w:spacing w:val="-2"/>
        </w:rPr>
        <w:t xml:space="preserve">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36" w:line="276" w:lineRule="exact"/>
        <w:ind w:left="6000"/>
        <w:rPr>
          <w:color w:val="000000"/>
          <w:spacing w:val="-3"/>
        </w:rPr>
      </w:pPr>
      <w:r>
        <w:rPr>
          <w:color w:val="000000"/>
          <w:spacing w:val="-3"/>
        </w:rPr>
        <w:t xml:space="preserve">51 </w:t>
      </w:r>
    </w:p>
    <w:p w:rsidR="00BA7FCC" w:rsidRDefault="00BA7FCC">
      <w:pPr>
        <w:autoSpaceDE w:val="0"/>
        <w:autoSpaceDN w:val="0"/>
        <w:adjustRightInd w:val="0"/>
        <w:rPr>
          <w:color w:val="000000"/>
          <w:spacing w:val="-3"/>
        </w:rPr>
        <w:sectPr w:rsidR="00BA7FCC">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096" type="#_x0000_t75" style="position:absolute;margin-left:113.6pt;margin-top:74.75pt;width:28.65pt;height:9pt;z-index:-251652096;mso-position-horizontal-relative:page;mso-position-vertical-relative:page" o:allowincell="f">
            <v:imagedata r:id="rId309" o:title=""/>
            <w10:wrap anchorx="page" anchory="page"/>
          </v:shape>
        </w:pict>
      </w:r>
      <w:r>
        <w:rPr>
          <w:color w:val="000000"/>
          <w:spacing w:val="-3"/>
        </w:rPr>
        <w:pict>
          <v:shape id="_x0000_s1097" type="#_x0000_t75" style="position:absolute;margin-left:112.55pt;margin-top:115.65pt;width:30pt;height:9.35pt;z-index:-251644928;mso-position-horizontal-relative:page;mso-position-vertical-relative:page" o:allowincell="f">
            <v:imagedata r:id="rId128" o:title=""/>
            <w10:wrap anchorx="page" anchory="page"/>
          </v:shape>
        </w:pict>
      </w:r>
      <w:r>
        <w:rPr>
          <w:color w:val="000000"/>
          <w:spacing w:val="-3"/>
        </w:rPr>
        <w:pict>
          <v:shape id="_x0000_s1098" type="#_x0000_t75" style="position:absolute;margin-left:112.55pt;margin-top:253.65pt;width:30pt;height:9.35pt;z-index:-251624448;mso-position-horizontal-relative:page;mso-position-vertical-relative:page" o:allowincell="f">
            <v:imagedata r:id="rId128" o:title=""/>
            <w10:wrap anchorx="page" anchory="page"/>
          </v:shape>
        </w:pict>
      </w:r>
      <w:r>
        <w:rPr>
          <w:color w:val="000000"/>
          <w:spacing w:val="-3"/>
        </w:rPr>
        <w:pict>
          <v:shape id="_x0000_s1099" type="#_x0000_t75" style="position:absolute;margin-left:108.2pt;margin-top:322.75pt;width:30pt;height:9.35pt;z-index:-251604992;mso-position-horizontal-relative:page;mso-position-vertical-relative:page" o:allowincell="f">
            <v:imagedata r:id="rId128" o:title=""/>
            <w10:wrap anchorx="page" anchory="page"/>
          </v:shape>
        </w:pict>
      </w:r>
      <w:r>
        <w:rPr>
          <w:color w:val="000000"/>
          <w:spacing w:val="-3"/>
        </w:rPr>
        <w:pict>
          <v:shape id="_x0000_s1100" type="#_x0000_t75" style="position:absolute;margin-left:108.2pt;margin-top:391.65pt;width:30.2pt;height:9.35pt;z-index:-251571200;mso-position-horizontal-relative:page;mso-position-vertical-relative:page" o:allowincell="f">
            <v:imagedata r:id="rId128" o:title=""/>
            <w10:wrap anchorx="page" anchory="page"/>
          </v:shape>
        </w:pict>
      </w:r>
      <w:r>
        <w:rPr>
          <w:color w:val="000000"/>
          <w:spacing w:val="-3"/>
        </w:rPr>
        <w:pict>
          <v:shape id="_x0000_s1101" type="#_x0000_t75" style="position:absolute;margin-left:108.2pt;margin-top:474.45pt;width:30.2pt;height:9.35pt;z-index:-251554816;mso-position-horizontal-relative:page;mso-position-vertical-relative:page" o:allowincell="f">
            <v:imagedata r:id="rId128" o:title=""/>
            <w10:wrap anchorx="page" anchory="page"/>
          </v:shape>
        </w:pict>
      </w:r>
      <w:r>
        <w:rPr>
          <w:color w:val="000000"/>
          <w:spacing w:val="-3"/>
        </w:rPr>
        <w:pict>
          <v:shape id="_x0000_s1102" type="#_x0000_t75" style="position:absolute;margin-left:108.2pt;margin-top:626.35pt;width:30.2pt;height:9.35pt;z-index:-251531264;mso-position-horizontal-relative:page;mso-position-vertical-relative:page" o:allowincell="f">
            <v:imagedata r:id="rId128" o:title=""/>
            <w10:wrap anchorx="page" anchory="page"/>
          </v:shape>
        </w:pict>
      </w:r>
      <w:bookmarkStart w:id="57" w:name="Pg57"/>
      <w:bookmarkEnd w:id="57"/>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3600"/>
        <w:rPr>
          <w:rFonts w:ascii="Times New Roman Bold" w:hAnsi="Times New Roman Bold"/>
          <w:color w:val="000000"/>
          <w:spacing w:val="-3"/>
        </w:rPr>
      </w:pPr>
    </w:p>
    <w:p w:rsidR="00BA7FCC" w:rsidRDefault="00DD6144">
      <w:pPr>
        <w:autoSpaceDE w:val="0"/>
        <w:autoSpaceDN w:val="0"/>
        <w:adjustRightInd w:val="0"/>
        <w:spacing w:before="168" w:line="276" w:lineRule="exact"/>
        <w:ind w:left="3600"/>
        <w:rPr>
          <w:color w:val="000000"/>
          <w:spacing w:val="-3"/>
        </w:rPr>
      </w:pPr>
      <w:r>
        <w:rPr>
          <w:color w:val="000000"/>
          <w:spacing w:val="-3"/>
        </w:rPr>
        <w:t xml:space="preserve">Employers’ Liability and Workers’ Compensation Insurance providing </w:t>
      </w:r>
    </w:p>
    <w:p w:rsidR="00BA7FCC" w:rsidRDefault="00DD6144">
      <w:pPr>
        <w:autoSpaceDE w:val="0"/>
        <w:autoSpaceDN w:val="0"/>
        <w:adjustRightInd w:val="0"/>
        <w:spacing w:before="1" w:line="256" w:lineRule="exact"/>
        <w:ind w:left="1440"/>
        <w:rPr>
          <w:color w:val="000000"/>
          <w:spacing w:val="-2"/>
        </w:rPr>
      </w:pPr>
      <w:r>
        <w:rPr>
          <w:color w:val="000000"/>
          <w:spacing w:val="-2"/>
        </w:rPr>
        <w:t xml:space="preserve">statutory benefits in accordance with the laws and regulations of New York State. </w:t>
      </w:r>
    </w:p>
    <w:p w:rsidR="00BA7FCC" w:rsidRDefault="00BA7FCC">
      <w:pPr>
        <w:autoSpaceDE w:val="0"/>
        <w:autoSpaceDN w:val="0"/>
        <w:adjustRightInd w:val="0"/>
        <w:spacing w:line="276" w:lineRule="exact"/>
        <w:ind w:left="3600"/>
        <w:rPr>
          <w:color w:val="000000"/>
          <w:spacing w:val="-2"/>
        </w:rPr>
      </w:pPr>
    </w:p>
    <w:p w:rsidR="00BA7FCC" w:rsidRDefault="00DD6144">
      <w:pPr>
        <w:autoSpaceDE w:val="0"/>
        <w:autoSpaceDN w:val="0"/>
        <w:adjustRightInd w:val="0"/>
        <w:spacing w:before="12" w:line="276" w:lineRule="exact"/>
        <w:ind w:left="3600"/>
        <w:rPr>
          <w:color w:val="000000"/>
          <w:spacing w:val="-3"/>
        </w:rPr>
      </w:pPr>
      <w:r>
        <w:rPr>
          <w:color w:val="000000"/>
          <w:spacing w:val="-3"/>
        </w:rPr>
        <w:t xml:space="preserve">Commercial General Liability (“CGL”) Insurance including premises and </w:t>
      </w:r>
    </w:p>
    <w:p w:rsidR="00BA7FCC" w:rsidRDefault="00DD6144">
      <w:pPr>
        <w:autoSpaceDE w:val="0"/>
        <w:autoSpaceDN w:val="0"/>
        <w:adjustRightInd w:val="0"/>
        <w:spacing w:before="6" w:line="274"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BA7FCC" w:rsidRDefault="00BA7FCC">
      <w:pPr>
        <w:autoSpaceDE w:val="0"/>
        <w:autoSpaceDN w:val="0"/>
        <w:adjustRightInd w:val="0"/>
        <w:spacing w:line="276" w:lineRule="exact"/>
        <w:ind w:left="3600"/>
        <w:rPr>
          <w:color w:val="000000"/>
          <w:spacing w:val="-2"/>
        </w:rPr>
      </w:pPr>
    </w:p>
    <w:p w:rsidR="00BA7FCC" w:rsidRDefault="00DD6144">
      <w:pPr>
        <w:autoSpaceDE w:val="0"/>
        <w:autoSpaceDN w:val="0"/>
        <w:adjustRightInd w:val="0"/>
        <w:spacing w:before="9" w:line="276" w:lineRule="exact"/>
        <w:ind w:left="3600"/>
        <w:rPr>
          <w:color w:val="000000"/>
          <w:spacing w:val="-3"/>
        </w:rPr>
      </w:pPr>
      <w:r>
        <w:rPr>
          <w:color w:val="000000"/>
          <w:spacing w:val="-3"/>
        </w:rPr>
        <w:t>Comprehensive Automobile Liabil</w:t>
      </w:r>
      <w:r>
        <w:rPr>
          <w:color w:val="000000"/>
          <w:spacing w:val="-3"/>
        </w:rPr>
        <w:t xml:space="preserve">ity Insurance for coverage of owned </w:t>
      </w:r>
    </w:p>
    <w:p w:rsidR="00BA7FCC" w:rsidRDefault="00DD6144">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w:t>
      </w:r>
      <w:r>
        <w:rPr>
          <w:color w:val="000000"/>
          <w:spacing w:val="-3"/>
        </w:rPr>
        <w:t xml:space="preserve">h, and property damage.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BA7FCC" w:rsidRDefault="00DD6144">
      <w:pPr>
        <w:autoSpaceDE w:val="0"/>
        <w:autoSpaceDN w:val="0"/>
        <w:adjustRightInd w:val="0"/>
        <w:spacing w:before="18" w:line="260" w:lineRule="exact"/>
        <w:ind w:left="1440" w:right="1391"/>
        <w:jc w:val="both"/>
        <w:rPr>
          <w:color w:val="000000"/>
          <w:spacing w:val="-3"/>
        </w:rPr>
      </w:pPr>
      <w:r>
        <w:rPr>
          <w:color w:val="000000"/>
          <w:spacing w:val="-2"/>
        </w:rPr>
        <w:t>connection with construction or demolition work on or within 50 feet of a</w:t>
      </w:r>
      <w:r>
        <w:rPr>
          <w:color w:val="000000"/>
          <w:spacing w:val="-2"/>
        </w:rPr>
        <w:t xml:space="preserve"> railroad, or a separate </w:t>
      </w:r>
      <w:r>
        <w:rPr>
          <w:color w:val="000000"/>
          <w:spacing w:val="-3"/>
        </w:rPr>
        <w:t xml:space="preserve">Railroad Protective Liability Policy should be provided.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11" w:line="276" w:lineRule="exact"/>
        <w:ind w:left="3600"/>
        <w:rPr>
          <w:color w:val="000000"/>
          <w:spacing w:val="-3"/>
        </w:rPr>
      </w:pPr>
      <w:r>
        <w:rPr>
          <w:color w:val="000000"/>
          <w:spacing w:val="-3"/>
        </w:rPr>
        <w:t xml:space="preserve">Excess Liability Insurance over and above the Employers’ Liability, </w:t>
      </w:r>
    </w:p>
    <w:p w:rsidR="00BA7FCC" w:rsidRDefault="00DD6144">
      <w:pPr>
        <w:autoSpaceDE w:val="0"/>
        <w:autoSpaceDN w:val="0"/>
        <w:adjustRightInd w:val="0"/>
        <w:spacing w:before="7" w:line="273" w:lineRule="exact"/>
        <w:ind w:left="1440" w:right="1364"/>
        <w:rPr>
          <w:color w:val="000000"/>
          <w:spacing w:val="-3"/>
        </w:rPr>
      </w:pPr>
      <w:r>
        <w:rPr>
          <w:color w:val="000000"/>
          <w:spacing w:val="-2"/>
        </w:rPr>
        <w:t xml:space="preserve">Commercial General Liability and Comprehensive Automobile Liability Insurance coverages, </w:t>
      </w:r>
      <w:r>
        <w:rPr>
          <w:color w:val="000000"/>
          <w:spacing w:val="-2"/>
        </w:rPr>
        <w:t xml:space="preserve">with a minimum combined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9" w:line="276" w:lineRule="exact"/>
        <w:ind w:left="3600"/>
        <w:rPr>
          <w:color w:val="000000"/>
          <w:spacing w:val="-3"/>
        </w:rPr>
      </w:pPr>
      <w:r>
        <w:rPr>
          <w:color w:val="000000"/>
          <w:spacing w:val="-3"/>
        </w:rPr>
        <w:t>The Commercial Gene</w:t>
      </w:r>
      <w:r>
        <w:rPr>
          <w:color w:val="000000"/>
          <w:spacing w:val="-3"/>
        </w:rPr>
        <w:t xml:space="preserve">ral Liability Insurance, Comprehensive Automobile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BA7FCC" w:rsidRDefault="00DD6144">
      <w:pPr>
        <w:autoSpaceDE w:val="0"/>
        <w:autoSpaceDN w:val="0"/>
        <w:adjustRightInd w:val="0"/>
        <w:spacing w:before="1" w:line="256" w:lineRule="exact"/>
        <w:ind w:left="1440"/>
        <w:rPr>
          <w:color w:val="000000"/>
          <w:spacing w:val="-2"/>
        </w:rPr>
      </w:pPr>
      <w:r>
        <w:rPr>
          <w:color w:val="000000"/>
          <w:spacing w:val="-2"/>
        </w:rPr>
        <w:t xml:space="preserve">Owner shall name the other Party, its parent, associated and Affiliate companies and their </w:t>
      </w:r>
    </w:p>
    <w:p w:rsidR="00BA7FCC" w:rsidRDefault="00DD6144">
      <w:pPr>
        <w:autoSpaceDE w:val="0"/>
        <w:autoSpaceDN w:val="0"/>
        <w:adjustRightInd w:val="0"/>
        <w:spacing w:before="8" w:line="276" w:lineRule="exact"/>
        <w:ind w:left="1440" w:right="1249"/>
        <w:rPr>
          <w:color w:val="000000"/>
          <w:spacing w:val="-3"/>
        </w:rPr>
      </w:pPr>
      <w:r>
        <w:rPr>
          <w:color w:val="000000"/>
          <w:spacing w:val="-2"/>
        </w:rPr>
        <w:t>respective directors,</w:t>
      </w:r>
      <w:r>
        <w:rPr>
          <w:color w:val="000000"/>
          <w:spacing w:val="-2"/>
        </w:rPr>
        <w:t xml:space="preserve">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 shall contain provis</w:t>
      </w:r>
      <w:r>
        <w:rPr>
          <w:color w:val="000000"/>
          <w:spacing w:val="-2"/>
        </w:rPr>
        <w:t xml:space="preserve">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notice to the Other Party Group prior to anniversary date o</w:t>
      </w:r>
      <w:r>
        <w:rPr>
          <w:color w:val="000000"/>
          <w:spacing w:val="-2"/>
        </w:rPr>
        <w:t xml:space="preserve">f cancellation or any material change </w:t>
      </w:r>
      <w:r>
        <w:rPr>
          <w:color w:val="000000"/>
          <w:spacing w:val="-2"/>
        </w:rPr>
        <w:br/>
      </w:r>
      <w:r>
        <w:rPr>
          <w:color w:val="000000"/>
          <w:spacing w:val="-3"/>
        </w:rPr>
        <w:t xml:space="preserve">in coverage or condition.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BA7FCC" w:rsidRDefault="00DD6144">
      <w:pPr>
        <w:autoSpaceDE w:val="0"/>
        <w:autoSpaceDN w:val="0"/>
        <w:adjustRightInd w:val="0"/>
        <w:spacing w:line="280" w:lineRule="exact"/>
        <w:ind w:left="1440" w:right="1454"/>
        <w:rPr>
          <w:color w:val="000000"/>
          <w:spacing w:val="-2"/>
        </w:rPr>
      </w:pPr>
      <w:r>
        <w:rPr>
          <w:color w:val="000000"/>
          <w:spacing w:val="-2"/>
        </w:rPr>
        <w:t>Liability Insurance and Excess Liability Insurance policies shall contain provisions that specify that the policies are</w:t>
      </w:r>
      <w:r>
        <w:rPr>
          <w:color w:val="000000"/>
          <w:spacing w:val="-2"/>
        </w:rPr>
        <w:t xml:space="preserve"> primary and non-contributory.  Developer and Connecting Transmission Owner shall each be responsible for its respective deductibles or retentions.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41" w:line="276" w:lineRule="exact"/>
        <w:ind w:left="6000"/>
        <w:rPr>
          <w:color w:val="000000"/>
          <w:spacing w:val="-3"/>
        </w:rPr>
      </w:pPr>
      <w:r>
        <w:rPr>
          <w:color w:val="000000"/>
          <w:spacing w:val="-3"/>
        </w:rPr>
        <w:t xml:space="preserve">52 </w:t>
      </w:r>
    </w:p>
    <w:p w:rsidR="00BA7FCC" w:rsidRDefault="00BA7FCC">
      <w:pPr>
        <w:autoSpaceDE w:val="0"/>
        <w:autoSpaceDN w:val="0"/>
        <w:adjustRightInd w:val="0"/>
        <w:rPr>
          <w:color w:val="000000"/>
          <w:spacing w:val="-3"/>
        </w:rPr>
        <w:sectPr w:rsidR="00BA7FCC">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103" type="#_x0000_t75" style="position:absolute;margin-left:108.2pt;margin-top:74.35pt;width:30.2pt;height:9.35pt;z-index:-251654144;mso-position-horizontal-relative:page;mso-position-vertical-relative:page" o:allowincell="f">
            <v:imagedata r:id="rId128" o:title=""/>
            <w10:wrap anchorx="page" anchory="page"/>
          </v:shape>
        </w:pict>
      </w:r>
      <w:r>
        <w:rPr>
          <w:color w:val="000000"/>
          <w:spacing w:val="-3"/>
        </w:rPr>
        <w:pict>
          <v:shape id="_x0000_s1104" type="#_x0000_t75" style="position:absolute;margin-left:108.2pt;margin-top:157.15pt;width:30.2pt;height:9.35pt;z-index:-251637760;mso-position-horizontal-relative:page;mso-position-vertical-relative:page" o:allowincell="f">
            <v:imagedata r:id="rId128" o:title=""/>
            <w10:wrap anchorx="page" anchory="page"/>
          </v:shape>
        </w:pict>
      </w:r>
      <w:r>
        <w:rPr>
          <w:color w:val="000000"/>
          <w:spacing w:val="-3"/>
        </w:rPr>
        <w:pict>
          <v:shape id="_x0000_s1105" type="#_x0000_t75" style="position:absolute;margin-left:109.1pt;margin-top:281.25pt;width:35.35pt;height:9.35pt;z-index:-251622400;mso-position-horizontal-relative:page;mso-position-vertical-relative:page" o:allowincell="f">
            <v:imagedata r:id="rId352" o:title=""/>
            <w10:wrap anchorx="page" anchory="page"/>
          </v:shape>
        </w:pict>
      </w:r>
      <w:r>
        <w:rPr>
          <w:color w:val="000000"/>
          <w:spacing w:val="-3"/>
        </w:rPr>
        <w:pict>
          <v:shape id="_x0000_s1106" type="#_x0000_t75" style="position:absolute;margin-left:108.2pt;margin-top:350.35pt;width:35.75pt;height:9.35pt;z-index:-251603968;mso-position-horizontal-relative:page;mso-position-vertical-relative:page" o:allowincell="f">
            <v:imagedata r:id="rId352" o:title=""/>
            <w10:wrap anchorx="page" anchory="page"/>
          </v:shape>
        </w:pict>
      </w:r>
      <w:r>
        <w:rPr>
          <w:color w:val="000000"/>
          <w:spacing w:val="-3"/>
        </w:rPr>
        <w:pict>
          <v:shape id="_x0000_s1107" type="#_x0000_t75" style="position:absolute;margin-left:108.2pt;margin-top:433.15pt;width:36pt;height:9.35pt;z-index:-251572224;mso-position-horizontal-relative:page;mso-position-vertical-relative:page" o:allowincell="f">
            <v:imagedata r:id="rId353" o:title=""/>
            <w10:wrap anchorx="page" anchory="page"/>
          </v:shape>
        </w:pict>
      </w:r>
      <w:r>
        <w:rPr>
          <w:color w:val="000000"/>
          <w:spacing w:val="-3"/>
        </w:rPr>
        <w:pict>
          <v:shape id="_x0000_s1108" type="#_x0000_t75" style="position:absolute;margin-left:108.2pt;margin-top:612.45pt;width:36pt;height:9.35pt;z-index:-251480064;mso-position-horizontal-relative:page;mso-position-vertical-relative:page" o:allowincell="f">
            <v:imagedata r:id="rId353" o:title=""/>
            <w10:wrap anchorx="page" anchory="page"/>
          </v:shape>
        </w:pict>
      </w:r>
      <w:r>
        <w:rPr>
          <w:color w:val="000000"/>
          <w:spacing w:val="-3"/>
        </w:rPr>
        <w:pict>
          <v:shape id="_x0000_s1109" type="#_x0000_t75" style="position:absolute;margin-left:108.2pt;margin-top:667.65pt;width:36pt;height:9.35pt;z-index:-251476992;mso-position-horizontal-relative:page;mso-position-vertical-relative:page" o:allowincell="f">
            <v:imagedata r:id="rId353" o:title=""/>
            <w10:wrap anchorx="page" anchory="page"/>
          </v:shape>
        </w:pict>
      </w:r>
      <w:bookmarkStart w:id="58" w:name="Pg58"/>
      <w:bookmarkEnd w:id="58"/>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3600"/>
        <w:rPr>
          <w:rFonts w:ascii="Times New Roman Bold" w:hAnsi="Times New Roman Bold"/>
          <w:color w:val="000000"/>
          <w:spacing w:val="-3"/>
        </w:rPr>
      </w:pPr>
    </w:p>
    <w:p w:rsidR="00BA7FCC" w:rsidRDefault="00DD6144">
      <w:pPr>
        <w:autoSpaceDE w:val="0"/>
        <w:autoSpaceDN w:val="0"/>
        <w:adjustRightInd w:val="0"/>
        <w:spacing w:before="168" w:line="276" w:lineRule="exact"/>
        <w:ind w:left="3600"/>
        <w:rPr>
          <w:color w:val="000000"/>
          <w:spacing w:val="-3"/>
        </w:rPr>
      </w:pPr>
      <w:r>
        <w:rPr>
          <w:color w:val="000000"/>
          <w:spacing w:val="-3"/>
        </w:rPr>
        <w:t xml:space="preserve">The Commercial General Liability Insurance, </w:t>
      </w:r>
      <w:r>
        <w:rPr>
          <w:color w:val="000000"/>
          <w:spacing w:val="-3"/>
        </w:rPr>
        <w:t xml:space="preserve">Comprehensive Automobile </w:t>
      </w:r>
    </w:p>
    <w:p w:rsidR="00BA7FCC" w:rsidRDefault="00DD6144">
      <w:pPr>
        <w:autoSpaceDE w:val="0"/>
        <w:autoSpaceDN w:val="0"/>
        <w:adjustRightInd w:val="0"/>
        <w:spacing w:line="280" w:lineRule="exact"/>
        <w:ind w:left="1440" w:right="1262"/>
        <w:rPr>
          <w:color w:val="000000"/>
          <w:spacing w:val="-3"/>
        </w:rPr>
      </w:pPr>
      <w:r>
        <w:rPr>
          <w:color w:val="000000"/>
          <w:spacing w:val="-2"/>
        </w:rPr>
        <w:t>Liability Insurance and Excess Liability Insurance policies, if written on a Claims First Made Basis, shall be maintained in full force and effect for at least three (3) years after termination of this Agreement, which coverage ma</w:t>
      </w:r>
      <w:r>
        <w:rPr>
          <w:color w:val="000000"/>
          <w:spacing w:val="-2"/>
        </w:rPr>
        <w:t xml:space="preserve">y be in the form of tail coverage or extended reporting period </w:t>
      </w:r>
      <w:r>
        <w:rPr>
          <w:color w:val="000000"/>
          <w:spacing w:val="-3"/>
        </w:rPr>
        <w:t xml:space="preserve">coverage if agreed by the Developer and Connecting Transmission Owner. </w:t>
      </w:r>
    </w:p>
    <w:p w:rsidR="00BA7FCC" w:rsidRDefault="00DD6144">
      <w:pPr>
        <w:autoSpaceDE w:val="0"/>
        <w:autoSpaceDN w:val="0"/>
        <w:adjustRightInd w:val="0"/>
        <w:spacing w:before="245" w:line="276" w:lineRule="exact"/>
        <w:ind w:left="3600"/>
        <w:rPr>
          <w:color w:val="000000"/>
          <w:spacing w:val="-3"/>
        </w:rPr>
      </w:pPr>
      <w:r>
        <w:rPr>
          <w:color w:val="000000"/>
          <w:spacing w:val="-3"/>
        </w:rPr>
        <w:t xml:space="preserve">If applicable, Pollution Liability Insurance in an amount no less than </w:t>
      </w:r>
    </w:p>
    <w:p w:rsidR="00BA7FCC" w:rsidRDefault="00DD6144">
      <w:pPr>
        <w:autoSpaceDE w:val="0"/>
        <w:autoSpaceDN w:val="0"/>
        <w:adjustRightInd w:val="0"/>
        <w:spacing w:before="4" w:line="276" w:lineRule="exact"/>
        <w:ind w:left="1440" w:right="1539"/>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BA7FCC" w:rsidRDefault="00DD6144">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BA7FCC" w:rsidRDefault="00DD6144">
      <w:pPr>
        <w:autoSpaceDE w:val="0"/>
        <w:autoSpaceDN w:val="0"/>
        <w:adjustRightInd w:val="0"/>
        <w:spacing w:before="1" w:line="280" w:lineRule="exact"/>
        <w:ind w:left="1440" w:right="1517"/>
        <w:jc w:val="both"/>
        <w:rPr>
          <w:color w:val="000000"/>
          <w:spacing w:val="-3"/>
        </w:rPr>
      </w:pPr>
      <w:r>
        <w:rPr>
          <w:color w:val="000000"/>
          <w:spacing w:val="-2"/>
        </w:rPr>
        <w:t>intended to and s</w:t>
      </w:r>
      <w:r>
        <w:rPr>
          <w:color w:val="000000"/>
          <w:spacing w:val="-2"/>
        </w:rPr>
        <w:t xml:space="preserve">hall not in any manner, limit or qualify the liabilities and obligations assumed </w:t>
      </w:r>
      <w:r>
        <w:rPr>
          <w:color w:val="000000"/>
          <w:spacing w:val="-3"/>
        </w:rPr>
        <w:t xml:space="preserve">by those Parties under this Agreement.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8" w:line="276" w:lineRule="exact"/>
        <w:ind w:left="3600"/>
        <w:rPr>
          <w:color w:val="000000"/>
          <w:spacing w:val="-2"/>
        </w:rPr>
      </w:pPr>
      <w:r>
        <w:rPr>
          <w:color w:val="000000"/>
          <w:spacing w:val="-2"/>
        </w:rPr>
        <w:t xml:space="preserve">Within ten (10) days following execution of this Agreement, and as soon </w:t>
      </w:r>
    </w:p>
    <w:p w:rsidR="00BA7FCC" w:rsidRDefault="00DD6144">
      <w:pPr>
        <w:autoSpaceDE w:val="0"/>
        <w:autoSpaceDN w:val="0"/>
        <w:adjustRightInd w:val="0"/>
        <w:spacing w:line="280" w:lineRule="exact"/>
        <w:ind w:left="1440" w:right="1567"/>
        <w:jc w:val="both"/>
        <w:rPr>
          <w:color w:val="000000"/>
          <w:spacing w:val="-3"/>
        </w:rPr>
      </w:pPr>
      <w:r>
        <w:rPr>
          <w:color w:val="000000"/>
          <w:spacing w:val="-2"/>
        </w:rPr>
        <w:t>as practicable after the end of each fiscal year or at the re</w:t>
      </w:r>
      <w:r>
        <w:rPr>
          <w:color w:val="000000"/>
          <w:spacing w:val="-2"/>
        </w:rPr>
        <w:t xml:space="preserve">newal of the insurance policy and in any event within ninety (90) days thereafter, Developer and Connecting Transmission Owner shall provide certificate of insurance for all insurance required in this Agreement, executed by </w:t>
      </w:r>
      <w:r>
        <w:rPr>
          <w:color w:val="000000"/>
          <w:spacing w:val="-3"/>
        </w:rPr>
        <w:t>each insurer or by an authorized</w:t>
      </w:r>
      <w:r>
        <w:rPr>
          <w:color w:val="000000"/>
          <w:spacing w:val="-3"/>
        </w:rPr>
        <w:t xml:space="preserve"> representative of each insurer. </w:t>
      </w:r>
    </w:p>
    <w:p w:rsidR="00BA7FCC" w:rsidRDefault="00DD6144">
      <w:pPr>
        <w:autoSpaceDE w:val="0"/>
        <w:autoSpaceDN w:val="0"/>
        <w:adjustRightInd w:val="0"/>
        <w:spacing w:before="245" w:line="276" w:lineRule="exact"/>
        <w:ind w:left="3600"/>
        <w:rPr>
          <w:color w:val="000000"/>
          <w:spacing w:val="-3"/>
        </w:rPr>
      </w:pPr>
      <w:r>
        <w:rPr>
          <w:color w:val="000000"/>
          <w:spacing w:val="-3"/>
        </w:rPr>
        <w:t xml:space="preserve">Notwithstanding the foregoing, Developer and Connecting Transmission </w:t>
      </w:r>
    </w:p>
    <w:p w:rsidR="00BA7FCC" w:rsidRDefault="00DD6144">
      <w:pPr>
        <w:autoSpaceDE w:val="0"/>
        <w:autoSpaceDN w:val="0"/>
        <w:adjustRightInd w:val="0"/>
        <w:spacing w:before="4" w:line="276" w:lineRule="exact"/>
        <w:ind w:left="1440" w:right="1290"/>
        <w:rPr>
          <w:color w:val="000000"/>
          <w:spacing w:val="-2"/>
        </w:rPr>
      </w:pPr>
      <w:r>
        <w:rPr>
          <w:color w:val="000000"/>
          <w:spacing w:val="-2"/>
        </w:rPr>
        <w:t xml:space="preserve">Owner may each self-insure to meet the minimum insurance requirements of Articles 18.3.1 </w:t>
      </w:r>
      <w:r>
        <w:rPr>
          <w:color w:val="000000"/>
          <w:spacing w:val="-2"/>
        </w:rPr>
        <w:br/>
      </w:r>
      <w:r>
        <w:rPr>
          <w:color w:val="000000"/>
          <w:spacing w:val="-2"/>
        </w:rP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w:t>
      </w:r>
      <w:r>
        <w:rPr>
          <w:color w:val="000000"/>
          <w:spacing w:val="-2"/>
        </w:rPr>
        <w:t xml:space="preserve">ance requirements in a manner consistent with that specified in Articles </w:t>
      </w:r>
    </w:p>
    <w:p w:rsidR="00BA7FCC" w:rsidRDefault="00DD6144">
      <w:pPr>
        <w:autoSpaceDE w:val="0"/>
        <w:autoSpaceDN w:val="0"/>
        <w:adjustRightInd w:val="0"/>
        <w:spacing w:before="7" w:line="273" w:lineRule="exact"/>
        <w:ind w:left="1440" w:right="1507"/>
        <w:rPr>
          <w:color w:val="000000"/>
          <w:spacing w:val="-3"/>
        </w:rPr>
      </w:pPr>
      <w:r>
        <w:rPr>
          <w:color w:val="000000"/>
          <w:spacing w:val="-2"/>
        </w:rPr>
        <w:t>18.3.1 through 18.3.9 and provide evidence of such coverages.  For any period of time that a Party’s senior debt is unrated by Standard &amp;</w:t>
      </w:r>
      <w:r>
        <w:rPr>
          <w:color w:val="000000"/>
          <w:spacing w:val="-2"/>
        </w:rPr>
        <w:t xml:space="preserve"> Poor’s or is rated at less than investment grade by Standard &amp; Poor’s, such Party shall comply with the insurance requirements applicable to it </w:t>
      </w:r>
      <w:r>
        <w:rPr>
          <w:color w:val="000000"/>
          <w:spacing w:val="-3"/>
        </w:rPr>
        <w:t xml:space="preserve">under Articles 18.3.1 through 18.3.9.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9" w:line="276" w:lineRule="exact"/>
        <w:ind w:left="3600"/>
        <w:rPr>
          <w:color w:val="000000"/>
          <w:spacing w:val="-3"/>
        </w:rPr>
      </w:pPr>
      <w:r>
        <w:rPr>
          <w:color w:val="000000"/>
          <w:spacing w:val="-3"/>
        </w:rPr>
        <w:t xml:space="preserve">Developer and Connecting Transmission Owner agree to report to each </w:t>
      </w:r>
    </w:p>
    <w:p w:rsidR="00BA7FCC" w:rsidRDefault="00DD6144">
      <w:pPr>
        <w:autoSpaceDE w:val="0"/>
        <w:autoSpaceDN w:val="0"/>
        <w:adjustRightInd w:val="0"/>
        <w:spacing w:before="18" w:line="260" w:lineRule="exact"/>
        <w:ind w:left="1440" w:right="1893"/>
        <w:jc w:val="both"/>
        <w:rPr>
          <w:color w:val="000000"/>
          <w:spacing w:val="-2"/>
        </w:rPr>
      </w:pPr>
      <w:r>
        <w:rPr>
          <w:color w:val="000000"/>
          <w:spacing w:val="-2"/>
        </w:rPr>
        <w:t>ot</w:t>
      </w:r>
      <w:r>
        <w:rPr>
          <w:color w:val="000000"/>
          <w:spacing w:val="-2"/>
        </w:rPr>
        <w:t xml:space="preserve">her in writing as soon as practical all accidents or occurrences resulting in injuries to any person, including death, and any property damage arising out of this Agreement. </w:t>
      </w:r>
    </w:p>
    <w:p w:rsidR="00BA7FCC" w:rsidRDefault="00BA7FCC">
      <w:pPr>
        <w:autoSpaceDE w:val="0"/>
        <w:autoSpaceDN w:val="0"/>
        <w:adjustRightInd w:val="0"/>
        <w:spacing w:line="276" w:lineRule="exact"/>
        <w:ind w:left="3600"/>
        <w:rPr>
          <w:color w:val="000000"/>
          <w:spacing w:val="-2"/>
        </w:rPr>
      </w:pPr>
    </w:p>
    <w:p w:rsidR="00BA7FCC" w:rsidRDefault="00DD6144">
      <w:pPr>
        <w:autoSpaceDE w:val="0"/>
        <w:autoSpaceDN w:val="0"/>
        <w:adjustRightInd w:val="0"/>
        <w:spacing w:before="11" w:line="276" w:lineRule="exact"/>
        <w:ind w:left="3600"/>
        <w:rPr>
          <w:color w:val="000000"/>
          <w:spacing w:val="-3"/>
        </w:rPr>
      </w:pPr>
      <w:r>
        <w:rPr>
          <w:color w:val="000000"/>
          <w:spacing w:val="-3"/>
        </w:rPr>
        <w:t xml:space="preserve">Subcontractors of each party must maintain the same insurance </w:t>
      </w:r>
    </w:p>
    <w:p w:rsidR="00BA7FCC" w:rsidRDefault="00DD6144">
      <w:pPr>
        <w:autoSpaceDE w:val="0"/>
        <w:autoSpaceDN w:val="0"/>
        <w:adjustRightInd w:val="0"/>
        <w:spacing w:before="4" w:line="276" w:lineRule="exact"/>
        <w:ind w:left="1440"/>
        <w:rPr>
          <w:color w:val="000000"/>
          <w:spacing w:val="-2"/>
        </w:rPr>
      </w:pPr>
      <w:r>
        <w:rPr>
          <w:color w:val="000000"/>
          <w:spacing w:val="-2"/>
        </w:rPr>
        <w:t>requirements stat</w:t>
      </w:r>
      <w:r>
        <w:rPr>
          <w:color w:val="000000"/>
          <w:spacing w:val="-2"/>
        </w:rPr>
        <w:t xml:space="preserve">ed under Articles 18.3.1 through 18.3.9 and comply with the Additional Insured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56" w:line="276" w:lineRule="exact"/>
        <w:ind w:left="6000"/>
        <w:rPr>
          <w:color w:val="000000"/>
          <w:spacing w:val="-3"/>
        </w:rPr>
      </w:pPr>
      <w:r>
        <w:rPr>
          <w:color w:val="000000"/>
          <w:spacing w:val="-3"/>
        </w:rPr>
        <w:t xml:space="preserve">53 </w:t>
      </w:r>
    </w:p>
    <w:p w:rsidR="00BA7FCC" w:rsidRDefault="00BA7FCC">
      <w:pPr>
        <w:autoSpaceDE w:val="0"/>
        <w:autoSpaceDN w:val="0"/>
        <w:adjustRightInd w:val="0"/>
        <w:rPr>
          <w:color w:val="000000"/>
          <w:spacing w:val="-3"/>
        </w:rPr>
        <w:sectPr w:rsidR="00BA7FCC">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59" w:name="Pg59"/>
      <w:bookmarkEnd w:id="59"/>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2100"/>
        <w:jc w:val="both"/>
        <w:rPr>
          <w:color w:val="000000"/>
          <w:spacing w:val="-3"/>
        </w:rPr>
      </w:pPr>
      <w:r>
        <w:rPr>
          <w:color w:val="000000"/>
          <w:spacing w:val="-2"/>
        </w:rPr>
        <w:t>requirements herein.  In addition, their policies must state that they are primary and non</w:t>
      </w:r>
      <w:r>
        <w:rPr>
          <w:color w:val="000000"/>
          <w:spacing w:val="-3"/>
        </w:rPr>
        <w:t xml:space="preserve">contributory and contain a waiver </w:t>
      </w:r>
      <w:r>
        <w:rPr>
          <w:color w:val="000000"/>
          <w:spacing w:val="-3"/>
        </w:rPr>
        <w:t xml:space="preserve">of subrogation. </w:t>
      </w:r>
    </w:p>
    <w:p w:rsidR="00BA7FCC" w:rsidRDefault="00DD6144">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BA7FCC" w:rsidRDefault="00DD6144">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BA7FCC" w:rsidRDefault="00DD6144">
      <w:pPr>
        <w:autoSpaceDE w:val="0"/>
        <w:autoSpaceDN w:val="0"/>
        <w:adjustRightInd w:val="0"/>
        <w:spacing w:before="4" w:line="276" w:lineRule="exact"/>
        <w:ind w:left="1440" w:right="1287"/>
        <w:rPr>
          <w:color w:val="000000"/>
          <w:spacing w:val="-3"/>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w:t>
      </w:r>
      <w:r>
        <w:rPr>
          <w:color w:val="000000"/>
          <w:spacing w:val="-2"/>
        </w:rPr>
        <w:t xml:space="preserve">ignment will not be </w:t>
      </w:r>
      <w:r>
        <w:rPr>
          <w:color w:val="000000"/>
          <w:spacing w:val="-2"/>
        </w:rPr>
        <w:br/>
      </w:r>
      <w:r>
        <w:rPr>
          <w:color w:val="000000"/>
          <w:spacing w:val="-3"/>
        </w:rPr>
        <w:t xml:space="preserve">unreasonably withheld, conditioned or delayed. </w:t>
      </w:r>
    </w:p>
    <w:p w:rsidR="00BA7FCC" w:rsidRDefault="00DD614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BA7FCC" w:rsidRDefault="00DD6144">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BA7FCC" w:rsidRDefault="00DD6144">
      <w:pPr>
        <w:autoSpaceDE w:val="0"/>
        <w:autoSpaceDN w:val="0"/>
        <w:adjustRightInd w:val="0"/>
        <w:spacing w:before="4" w:line="276" w:lineRule="exact"/>
        <w:ind w:left="1440"/>
        <w:rPr>
          <w:color w:val="000000"/>
          <w:spacing w:val="-2"/>
        </w:rPr>
      </w:pPr>
      <w:r>
        <w:rPr>
          <w:color w:val="000000"/>
          <w:spacing w:val="-2"/>
        </w:rPr>
        <w:t>unenforceable by any court or other Governmental Authority having jurisdiction,</w:t>
      </w:r>
      <w:r>
        <w:rPr>
          <w:color w:val="000000"/>
          <w:spacing w:val="-2"/>
        </w:rPr>
        <w:t xml:space="preserve"> such </w:t>
      </w:r>
    </w:p>
    <w:p w:rsidR="00BA7FCC" w:rsidRDefault="00DD6144">
      <w:pPr>
        <w:autoSpaceDE w:val="0"/>
        <w:autoSpaceDN w:val="0"/>
        <w:adjustRightInd w:val="0"/>
        <w:spacing w:before="7" w:line="273" w:lineRule="exact"/>
        <w:ind w:left="1440" w:right="1276"/>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w:t>
      </w:r>
      <w:r>
        <w:rPr>
          <w:color w:val="000000"/>
          <w:spacing w:val="-2"/>
        </w:rPr>
        <w:t xml:space="preserve">necting Transmission Owner) seeks and </w:t>
      </w:r>
      <w:r>
        <w:rPr>
          <w:color w:val="000000"/>
          <w:spacing w:val="-2"/>
        </w:rPr>
        <w:br/>
        <w:t xml:space="preserve">obtains such a final determination with respect to any provision of the Alternate Option (Article </w:t>
      </w:r>
    </w:p>
    <w:p w:rsidR="00BA7FCC" w:rsidRDefault="00DD6144">
      <w:pPr>
        <w:autoSpaceDE w:val="0"/>
        <w:autoSpaceDN w:val="0"/>
        <w:adjustRightInd w:val="0"/>
        <w:spacing w:before="2" w:line="280" w:lineRule="exact"/>
        <w:ind w:left="1440" w:right="1683"/>
        <w:rPr>
          <w:color w:val="000000"/>
          <w:spacing w:val="-2"/>
        </w:rPr>
      </w:pPr>
      <w:r>
        <w:rPr>
          <w:color w:val="000000"/>
          <w:spacing w:val="-2"/>
        </w:rPr>
        <w:t>5.1.2), or the Negotiated Option (Article 5.1.4), then none of these provisions shall thereafter have any force or eff</w:t>
      </w:r>
      <w:r>
        <w:rPr>
          <w:color w:val="000000"/>
          <w:spacing w:val="-2"/>
        </w:rPr>
        <w:t xml:space="preserve">ect and the rights and obligations of Developer and Connecting </w:t>
      </w:r>
      <w:r>
        <w:rPr>
          <w:color w:val="000000"/>
          <w:spacing w:val="-2"/>
        </w:rPr>
        <w:br/>
        <w:t xml:space="preserve">Transmission Owner shall be governed solely by the Standard Option (Article 5.1.1). </w:t>
      </w:r>
    </w:p>
    <w:p w:rsidR="00BA7FCC" w:rsidRDefault="00DD614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BA7FCC" w:rsidRDefault="00DD6144">
      <w:pPr>
        <w:autoSpaceDE w:val="0"/>
        <w:autoSpaceDN w:val="0"/>
        <w:adjustRightInd w:val="0"/>
        <w:spacing w:before="221" w:line="280" w:lineRule="exact"/>
        <w:ind w:left="1440" w:right="1277" w:firstLine="720"/>
        <w:jc w:val="both"/>
        <w:rPr>
          <w:color w:val="000000"/>
          <w:spacing w:val="-3"/>
        </w:rPr>
      </w:pPr>
      <w:r>
        <w:rPr>
          <w:color w:val="000000"/>
          <w:spacing w:val="-2"/>
        </w:rPr>
        <w:t>The Parties will comply with all applicable comparability and code of conduct l</w:t>
      </w:r>
      <w:r>
        <w:rPr>
          <w:color w:val="000000"/>
          <w:spacing w:val="-2"/>
        </w:rPr>
        <w:t xml:space="preserve">aws, rules </w:t>
      </w:r>
      <w:r>
        <w:rPr>
          <w:color w:val="000000"/>
          <w:spacing w:val="-3"/>
        </w:rPr>
        <w:t xml:space="preserve">and regulations, as amended from time to time.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104" w:line="276" w:lineRule="exact"/>
        <w:ind w:left="6000"/>
        <w:rPr>
          <w:color w:val="000000"/>
          <w:spacing w:val="-3"/>
        </w:rPr>
      </w:pPr>
      <w:r>
        <w:rPr>
          <w:color w:val="000000"/>
          <w:spacing w:val="-3"/>
        </w:rPr>
        <w:t xml:space="preserve">54 </w:t>
      </w:r>
    </w:p>
    <w:p w:rsidR="00BA7FCC" w:rsidRDefault="00BA7FCC">
      <w:pPr>
        <w:autoSpaceDE w:val="0"/>
        <w:autoSpaceDN w:val="0"/>
        <w:adjustRightInd w:val="0"/>
        <w:rPr>
          <w:color w:val="000000"/>
          <w:spacing w:val="-3"/>
        </w:rPr>
        <w:sectPr w:rsidR="00BA7FCC">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60" w:name="Pg60"/>
      <w:bookmarkEnd w:id="60"/>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BA7FCC" w:rsidRDefault="00DD614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A7FCC" w:rsidRDefault="00DD6144">
      <w:pPr>
        <w:autoSpaceDE w:val="0"/>
        <w:autoSpaceDN w:val="0"/>
        <w:adjustRightInd w:val="0"/>
        <w:spacing w:before="222" w:line="280" w:lineRule="exact"/>
        <w:ind w:left="1440" w:right="1686"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BA7FCC" w:rsidRDefault="00DD6144">
      <w:pPr>
        <w:autoSpaceDE w:val="0"/>
        <w:autoSpaceDN w:val="0"/>
        <w:adjustRightInd w:val="0"/>
        <w:spacing w:before="260" w:line="280" w:lineRule="exact"/>
        <w:ind w:left="1440" w:right="1338" w:firstLine="720"/>
        <w:rPr>
          <w:color w:val="000000"/>
          <w:spacing w:val="-3"/>
        </w:rPr>
      </w:pPr>
      <w:r>
        <w:rPr>
          <w:color w:val="000000"/>
          <w:spacing w:val="-2"/>
        </w:rPr>
        <w:t>If requested by a Party receiving information, the Party supplying the information shall provide in writing, the basis for asserting that the inform</w:t>
      </w:r>
      <w:r>
        <w:rPr>
          <w:color w:val="000000"/>
          <w:spacing w:val="-2"/>
        </w:rPr>
        <w:t xml:space="preserve">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treatment</w:t>
      </w:r>
      <w:r>
        <w:rPr>
          <w:color w:val="000000"/>
          <w:spacing w:val="-3"/>
        </w:rPr>
        <w:t xml:space="preserve"> to its information. </w:t>
      </w:r>
    </w:p>
    <w:p w:rsidR="00BA7FCC" w:rsidRDefault="00DD6144">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BA7FCC" w:rsidRDefault="00DD6144">
      <w:pPr>
        <w:autoSpaceDE w:val="0"/>
        <w:autoSpaceDN w:val="0"/>
        <w:adjustRightInd w:val="0"/>
        <w:spacing w:before="222" w:line="280" w:lineRule="exact"/>
        <w:ind w:left="1440" w:right="1320"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w:t>
      </w:r>
      <w:r>
        <w:rPr>
          <w:color w:val="000000"/>
          <w:spacing w:val="-2"/>
        </w:rPr>
        <w:t xml:space="preserve">shall hold in confidence and shall not disclose to any person Confidential Information. </w:t>
      </w:r>
    </w:p>
    <w:p w:rsidR="00BA7FCC" w:rsidRDefault="00DD6144">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BA7FCC" w:rsidRDefault="00DD6144">
      <w:pPr>
        <w:autoSpaceDE w:val="0"/>
        <w:autoSpaceDN w:val="0"/>
        <w:adjustRightInd w:val="0"/>
        <w:spacing w:before="218" w:line="280"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w:t>
      </w:r>
      <w:r>
        <w:rPr>
          <w:color w:val="000000"/>
          <w:spacing w:val="-2"/>
        </w:rPr>
        <w:t xml:space="preserve">ng Party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w:t>
      </w:r>
      <w:r>
        <w:rPr>
          <w:color w:val="000000"/>
          <w:spacing w:val="-3"/>
        </w:rPr>
        <w:t xml:space="preserve"> F to the ISO OATT. </w:t>
      </w:r>
    </w:p>
    <w:p w:rsidR="00BA7FCC" w:rsidRDefault="00DD6144">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BA7FCC" w:rsidRDefault="00DD6144">
      <w:pPr>
        <w:autoSpaceDE w:val="0"/>
        <w:autoSpaceDN w:val="0"/>
        <w:adjustRightInd w:val="0"/>
        <w:spacing w:before="225" w:line="276" w:lineRule="exact"/>
        <w:ind w:left="2160"/>
        <w:rPr>
          <w:color w:val="000000"/>
          <w:spacing w:val="-2"/>
        </w:rPr>
      </w:pPr>
      <w:r>
        <w:rPr>
          <w:color w:val="000000"/>
          <w:spacing w:val="-2"/>
        </w:rPr>
        <w:t xml:space="preserve">Confidential Information shall not include information that the receiving Party can </w:t>
      </w:r>
    </w:p>
    <w:p w:rsidR="00BA7FCC" w:rsidRDefault="00DD6144">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w:t>
      </w:r>
      <w:r>
        <w:rPr>
          <w:color w:val="000000"/>
          <w:spacing w:val="-2"/>
        </w:rPr>
        <w:t xml:space="preserve">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t>
      </w:r>
      <w:r>
        <w:rPr>
          <w:color w:val="000000"/>
          <w:spacing w:val="-2"/>
        </w:rPr>
        <w:t xml:space="preserve">was under no obligation to the disclosing Party to keep such information confidential; </w:t>
      </w:r>
    </w:p>
    <w:p w:rsidR="00BA7FCC" w:rsidRDefault="00DD6144">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BA7FCC" w:rsidRDefault="00DD6144">
      <w:pPr>
        <w:autoSpaceDE w:val="0"/>
        <w:autoSpaceDN w:val="0"/>
        <w:adjustRightInd w:val="0"/>
        <w:spacing w:before="6" w:line="274" w:lineRule="exact"/>
        <w:ind w:left="1440" w:right="1332"/>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181" w:line="276" w:lineRule="exact"/>
        <w:ind w:left="6000"/>
        <w:rPr>
          <w:color w:val="000000"/>
          <w:spacing w:val="-3"/>
        </w:rPr>
      </w:pPr>
      <w:r>
        <w:rPr>
          <w:color w:val="000000"/>
          <w:spacing w:val="-3"/>
        </w:rPr>
        <w:t xml:space="preserve">55 </w:t>
      </w:r>
    </w:p>
    <w:p w:rsidR="00BA7FCC" w:rsidRDefault="00BA7FCC">
      <w:pPr>
        <w:autoSpaceDE w:val="0"/>
        <w:autoSpaceDN w:val="0"/>
        <w:adjustRightInd w:val="0"/>
        <w:rPr>
          <w:color w:val="000000"/>
          <w:spacing w:val="-3"/>
        </w:rPr>
        <w:sectPr w:rsidR="00BA7FCC">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61" w:name="Pg61"/>
      <w:bookmarkEnd w:id="61"/>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92"/>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BA7FCC" w:rsidRDefault="00DD6144">
      <w:pPr>
        <w:autoSpaceDE w:val="0"/>
        <w:autoSpaceDN w:val="0"/>
        <w:adjustRightInd w:val="0"/>
        <w:spacing w:before="219" w:line="277" w:lineRule="exact"/>
        <w:ind w:left="1440" w:right="1327"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BA7FCC" w:rsidRDefault="00DD6144">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6</w:t>
      </w:r>
      <w:r>
        <w:rPr>
          <w:rFonts w:ascii="Times New Roman Bold" w:hAnsi="Times New Roman Bold"/>
          <w:color w:val="000000"/>
          <w:spacing w:val="-3"/>
        </w:rPr>
        <w:tab/>
        <w:t>Rights.</w:t>
      </w:r>
    </w:p>
    <w:p w:rsidR="00BA7FCC" w:rsidRDefault="00DD6144">
      <w:pPr>
        <w:autoSpaceDE w:val="0"/>
        <w:autoSpaceDN w:val="0"/>
        <w:adjustRightInd w:val="0"/>
        <w:spacing w:before="240" w:line="273" w:lineRule="exact"/>
        <w:ind w:left="1440" w:right="1286"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w:t>
      </w:r>
      <w:r>
        <w:rPr>
          <w:color w:val="000000"/>
          <w:spacing w:val="-2"/>
        </w:rPr>
        <w:t xml:space="preserve">arty or any other person or entity of the right to protect the Confidential Information from public disclosure. </w:t>
      </w:r>
    </w:p>
    <w:p w:rsidR="00BA7FCC" w:rsidRDefault="00DD6144">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BA7FCC" w:rsidRDefault="00DD6144">
      <w:pPr>
        <w:autoSpaceDE w:val="0"/>
        <w:autoSpaceDN w:val="0"/>
        <w:adjustRightInd w:val="0"/>
        <w:spacing w:before="212" w:line="280"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w:t>
      </w:r>
      <w:r>
        <w:rPr>
          <w:color w:val="000000"/>
          <w:spacing w:val="-2"/>
        </w:rPr>
        <w:t xml:space="preserve">.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relationship or joi</w:t>
      </w:r>
      <w:r>
        <w:rPr>
          <w:color w:val="000000"/>
          <w:spacing w:val="-2"/>
        </w:rPr>
        <w:t xml:space="preserve">nt </w:t>
      </w:r>
      <w:r>
        <w:rPr>
          <w:color w:val="000000"/>
          <w:spacing w:val="-2"/>
        </w:rPr>
        <w:br/>
      </w:r>
      <w:r>
        <w:rPr>
          <w:color w:val="000000"/>
          <w:spacing w:val="-3"/>
        </w:rPr>
        <w:t xml:space="preserve">venture. </w:t>
      </w:r>
    </w:p>
    <w:p w:rsidR="00BA7FCC" w:rsidRDefault="00DD6144">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BA7FCC" w:rsidRDefault="00DD6144">
      <w:pPr>
        <w:autoSpaceDE w:val="0"/>
        <w:autoSpaceDN w:val="0"/>
        <w:adjustRightInd w:val="0"/>
        <w:spacing w:before="219" w:line="276" w:lineRule="exact"/>
        <w:ind w:left="1440" w:right="1246" w:firstLine="720"/>
        <w:rPr>
          <w:color w:val="000000"/>
          <w:spacing w:val="-2"/>
        </w:rPr>
      </w:pPr>
      <w:r>
        <w:rPr>
          <w:color w:val="000000"/>
          <w:spacing w:val="-2"/>
        </w:rPr>
        <w:t xml:space="preserve">Each Party shall use at least the same standard of care to protect Confidential Information it receives as it uses to protect its own Confidential Information from unauthorized disclosure, </w:t>
      </w:r>
      <w:r>
        <w:rPr>
          <w:color w:val="000000"/>
          <w:spacing w:val="-2"/>
        </w:rPr>
        <w:t>publication or dissemination.  Each Party may use Confidential Information solely to fulfill its obligations to the other Parties under this Agreement or its regulatory requirements, including the ISO OATT and NYISO Services Tariff.  The NYISO shall, in al</w:t>
      </w:r>
      <w:r>
        <w:rPr>
          <w:color w:val="000000"/>
          <w:spacing w:val="-2"/>
        </w:rPr>
        <w:t xml:space="preserve">l cases, treat the information it receives in accordance with the requirements of Attachment F to the ISO OATT. </w:t>
      </w:r>
    </w:p>
    <w:p w:rsidR="00BA7FCC" w:rsidRDefault="00DD6144">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BA7FCC" w:rsidRDefault="00DD6144">
      <w:pPr>
        <w:autoSpaceDE w:val="0"/>
        <w:autoSpaceDN w:val="0"/>
        <w:adjustRightInd w:val="0"/>
        <w:spacing w:before="229" w:line="276" w:lineRule="exact"/>
        <w:ind w:left="2160"/>
        <w:rPr>
          <w:color w:val="000000"/>
          <w:spacing w:val="-2"/>
        </w:rPr>
      </w:pPr>
      <w:r>
        <w:rPr>
          <w:color w:val="000000"/>
          <w:spacing w:val="-2"/>
        </w:rPr>
        <w:t xml:space="preserve">If a court or a Government Authority or entity with the right, power, and apparent </w:t>
      </w:r>
    </w:p>
    <w:p w:rsidR="00BA7FCC" w:rsidRDefault="00DD6144">
      <w:pPr>
        <w:autoSpaceDE w:val="0"/>
        <w:autoSpaceDN w:val="0"/>
        <w:adjustRightInd w:val="0"/>
        <w:spacing w:before="4" w:line="276" w:lineRule="exact"/>
        <w:ind w:left="1440"/>
        <w:rPr>
          <w:color w:val="000000"/>
          <w:spacing w:val="-2"/>
        </w:rPr>
      </w:pPr>
      <w:r>
        <w:rPr>
          <w:color w:val="000000"/>
          <w:spacing w:val="-2"/>
        </w:rPr>
        <w:t>authority to do so requests or re</w:t>
      </w:r>
      <w:r>
        <w:rPr>
          <w:color w:val="000000"/>
          <w:spacing w:val="-2"/>
        </w:rPr>
        <w:t xml:space="preserve">quires any Party, by subpoena, oral deposition, interrogatories, </w:t>
      </w:r>
    </w:p>
    <w:p w:rsidR="00BA7FCC" w:rsidRDefault="00DD6144">
      <w:pPr>
        <w:autoSpaceDE w:val="0"/>
        <w:autoSpaceDN w:val="0"/>
        <w:adjustRightInd w:val="0"/>
        <w:spacing w:before="6" w:line="274"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with prompt notice of such request</w:t>
      </w:r>
      <w:r>
        <w:rPr>
          <w:color w:val="000000"/>
          <w:spacing w:val="-2"/>
        </w:rPr>
        <w:t xml:space="preserve">(s)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disclose such Confidential Informa</w:t>
      </w:r>
      <w:r>
        <w:rPr>
          <w:color w:val="000000"/>
          <w:spacing w:val="-2"/>
        </w:rPr>
        <w:t xml:space="preserve">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213" w:line="276" w:lineRule="exact"/>
        <w:ind w:left="6000"/>
        <w:rPr>
          <w:color w:val="000000"/>
          <w:spacing w:val="-3"/>
        </w:rPr>
      </w:pPr>
      <w:r>
        <w:rPr>
          <w:color w:val="000000"/>
          <w:spacing w:val="-3"/>
        </w:rPr>
        <w:t xml:space="preserve">56 </w:t>
      </w:r>
    </w:p>
    <w:p w:rsidR="00BA7FCC" w:rsidRDefault="00BA7FCC">
      <w:pPr>
        <w:autoSpaceDE w:val="0"/>
        <w:autoSpaceDN w:val="0"/>
        <w:adjustRightInd w:val="0"/>
        <w:rPr>
          <w:color w:val="000000"/>
          <w:spacing w:val="-3"/>
        </w:rPr>
        <w:sectPr w:rsidR="00BA7FCC">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62" w:name="Pg62"/>
      <w:bookmarkEnd w:id="62"/>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92"/>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BA7FCC" w:rsidRDefault="00DD6144">
      <w:pPr>
        <w:autoSpaceDE w:val="0"/>
        <w:autoSpaceDN w:val="0"/>
        <w:adjustRightInd w:val="0"/>
        <w:spacing w:before="219" w:line="276"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electronic Confidential Information received from</w:t>
      </w:r>
      <w:r>
        <w:rPr>
          <w:color w:val="000000"/>
          <w:spacing w:val="-2"/>
        </w:rPr>
        <w:t xml:space="preserve"> the other Parties pursuant to this </w:t>
      </w:r>
      <w:r>
        <w:rPr>
          <w:color w:val="000000"/>
          <w:spacing w:val="-2"/>
        </w:rPr>
        <w:br/>
      </w:r>
      <w:r>
        <w:rPr>
          <w:color w:val="000000"/>
          <w:spacing w:val="-3"/>
        </w:rPr>
        <w:t xml:space="preserve">Agreement. </w:t>
      </w:r>
    </w:p>
    <w:p w:rsidR="00BA7FCC" w:rsidRDefault="00DD614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BA7FCC" w:rsidRDefault="00DD6144">
      <w:pPr>
        <w:autoSpaceDE w:val="0"/>
        <w:autoSpaceDN w:val="0"/>
        <w:adjustRightInd w:val="0"/>
        <w:spacing w:before="231" w:line="274" w:lineRule="exact"/>
        <w:ind w:left="1440" w:right="1304"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w:t>
      </w:r>
      <w:r>
        <w:rPr>
          <w:color w:val="000000"/>
          <w:spacing w:val="-2"/>
        </w:rPr>
        <w:t xml:space="preserve">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w:t>
      </w:r>
      <w:r>
        <w:rPr>
          <w:color w:val="000000"/>
          <w:spacing w:val="-2"/>
        </w:rPr>
        <w:t xml:space="preserve">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w:t>
      </w:r>
      <w:r>
        <w:rPr>
          <w:color w:val="000000"/>
          <w:spacing w:val="-2"/>
        </w:rPr>
        <w:t xml:space="preserve">in equity.  The Parties further acknowledge and agree that the covenants </w:t>
      </w:r>
    </w:p>
    <w:p w:rsidR="00BA7FCC" w:rsidRDefault="00DD6144">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BA7FCC" w:rsidRDefault="00DD6144">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BA7FCC" w:rsidRDefault="00DD614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BA7FCC" w:rsidRDefault="00DD6144">
      <w:pPr>
        <w:autoSpaceDE w:val="0"/>
        <w:autoSpaceDN w:val="0"/>
        <w:adjustRightInd w:val="0"/>
        <w:spacing w:before="219" w:line="276" w:lineRule="exact"/>
        <w:ind w:left="1440" w:right="1284"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68" w:line="276" w:lineRule="exact"/>
        <w:ind w:left="6000"/>
        <w:rPr>
          <w:color w:val="000000"/>
          <w:spacing w:val="-3"/>
        </w:rPr>
      </w:pPr>
      <w:r>
        <w:rPr>
          <w:color w:val="000000"/>
          <w:spacing w:val="-3"/>
        </w:rPr>
        <w:t xml:space="preserve">57 </w:t>
      </w:r>
    </w:p>
    <w:p w:rsidR="00BA7FCC" w:rsidRDefault="00BA7FCC">
      <w:pPr>
        <w:autoSpaceDE w:val="0"/>
        <w:autoSpaceDN w:val="0"/>
        <w:adjustRightInd w:val="0"/>
        <w:rPr>
          <w:color w:val="000000"/>
          <w:spacing w:val="-3"/>
        </w:rPr>
        <w:sectPr w:rsidR="00BA7FCC">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63" w:name="Pg63"/>
      <w:bookmarkEnd w:id="63"/>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BA7FCC" w:rsidRDefault="00DD6144">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BA7FCC" w:rsidRDefault="00DD6144">
      <w:pPr>
        <w:autoSpaceDE w:val="0"/>
        <w:autoSpaceDN w:val="0"/>
        <w:adjustRightInd w:val="0"/>
        <w:spacing w:before="4" w:line="276" w:lineRule="exact"/>
        <w:ind w:left="1440" w:right="1255"/>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w:t>
      </w:r>
      <w:r>
        <w:rPr>
          <w:color w:val="000000"/>
          <w:spacing w:val="-2"/>
        </w:rPr>
        <w:t xml:space="preserve">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seeki</w:t>
      </w:r>
      <w:r>
        <w:rPr>
          <w:color w:val="000000"/>
          <w:spacing w:val="-2"/>
        </w:rPr>
        <w:t xml:space="preserve">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BA7FCC" w:rsidRDefault="00DD6144">
      <w:pPr>
        <w:tabs>
          <w:tab w:val="left" w:pos="3062"/>
        </w:tabs>
        <w:autoSpaceDE w:val="0"/>
        <w:autoSpaceDN w:val="0"/>
        <w:adjustRightInd w:val="0"/>
        <w:spacing w:before="241" w:line="280" w:lineRule="exact"/>
        <w:ind w:left="1440" w:right="1253"/>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CONNECTING   TRANSMISSION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BA7FCC" w:rsidRDefault="00DD6144">
      <w:pPr>
        <w:autoSpaceDE w:val="0"/>
        <w:autoSpaceDN w:val="0"/>
        <w:adjustRightInd w:val="0"/>
        <w:spacing w:before="224" w:line="276" w:lineRule="exact"/>
        <w:ind w:left="2160"/>
        <w:rPr>
          <w:color w:val="000000"/>
          <w:spacing w:val="-2"/>
        </w:rPr>
      </w:pPr>
      <w:r>
        <w:rPr>
          <w:color w:val="000000"/>
          <w:spacing w:val="-2"/>
        </w:rPr>
        <w:t>Develope</w:t>
      </w:r>
      <w:r>
        <w:rPr>
          <w:color w:val="000000"/>
          <w:spacing w:val="-2"/>
        </w:rPr>
        <w:t xml:space="preserve">r and Connecting Transmission Owner shall each notify the other Party, first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BA7FCC" w:rsidRDefault="00DD6144">
      <w:pPr>
        <w:autoSpaceDE w:val="0"/>
        <w:autoSpaceDN w:val="0"/>
        <w:adjustRightInd w:val="0"/>
        <w:spacing w:before="4" w:line="276" w:lineRule="exact"/>
        <w:ind w:left="1440" w:right="1247"/>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w:t>
      </w:r>
      <w:r>
        <w:rPr>
          <w:color w:val="000000"/>
          <w:spacing w:val="-2"/>
        </w:rPr>
        <w:t xml:space="preserve">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w:t>
      </w:r>
      <w:r>
        <w:rPr>
          <w:color w:val="000000"/>
          <w:spacing w:val="-2"/>
        </w:rPr>
        <w:t xml:space="preserve">ts filed with any Governmental Authorities addressing such events. </w:t>
      </w:r>
    </w:p>
    <w:p w:rsidR="00BA7FCC" w:rsidRDefault="00DD614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BA7FCC" w:rsidRDefault="00DD6144">
      <w:pPr>
        <w:autoSpaceDE w:val="0"/>
        <w:autoSpaceDN w:val="0"/>
        <w:adjustRightInd w:val="0"/>
        <w:spacing w:before="218" w:line="280" w:lineRule="exact"/>
        <w:ind w:left="1440" w:right="1306" w:firstLine="720"/>
        <w:rPr>
          <w:color w:val="000000"/>
          <w:spacing w:val="-2"/>
        </w:rPr>
      </w:pPr>
      <w:r>
        <w:rPr>
          <w:color w:val="000000"/>
          <w:spacing w:val="-2"/>
        </w:rPr>
        <w:t xml:space="preserve">Connecting Transmission Owner and Developer shall each submit specific information </w:t>
      </w:r>
      <w:r>
        <w:rPr>
          <w:color w:val="000000"/>
          <w:spacing w:val="-2"/>
        </w:rPr>
        <w:t xml:space="preserve">regarding the electrical characteristics of their respective facilities to the other, and to NYISO, as described below and in accordance with Applicable Reliability Standards. </w:t>
      </w:r>
    </w:p>
    <w:p w:rsidR="00BA7FCC" w:rsidRDefault="00DD614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BA7FCC" w:rsidRDefault="00DD6144">
      <w:pPr>
        <w:autoSpaceDE w:val="0"/>
        <w:autoSpaceDN w:val="0"/>
        <w:adjustRightInd w:val="0"/>
        <w:spacing w:before="245" w:line="275" w:lineRule="exact"/>
        <w:ind w:left="1440" w:right="1308" w:firstLine="720"/>
        <w:rPr>
          <w:color w:val="000000"/>
          <w:spacing w:val="-2"/>
        </w:rPr>
      </w:pPr>
      <w:r>
        <w:rPr>
          <w:color w:val="000000"/>
          <w:spacing w:val="-2"/>
        </w:rPr>
        <w:t>The initial inf</w:t>
      </w:r>
      <w:r>
        <w:rPr>
          <w:color w:val="000000"/>
          <w:spacing w:val="-2"/>
        </w:rPr>
        <w:t xml:space="preserve">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w:t>
      </w:r>
      <w:r>
        <w:rPr>
          <w:color w:val="000000"/>
          <w:spacing w:val="-2"/>
        </w:rPr>
        <w:t xml:space="preserve">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status report</w:t>
      </w:r>
      <w:r>
        <w:rPr>
          <w:color w:val="000000"/>
          <w:spacing w:val="-2"/>
        </w:rPr>
        <w:t xml:space="preserve">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date; (2) a descr</w:t>
      </w:r>
      <w:r>
        <w:rPr>
          <w:color w:val="000000"/>
          <w:spacing w:val="-2"/>
        </w:rPr>
        <w:t xml:space="preserve">iption of the activities since the last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73" w:line="276" w:lineRule="exact"/>
        <w:ind w:left="6000"/>
        <w:rPr>
          <w:color w:val="000000"/>
          <w:spacing w:val="-3"/>
        </w:rPr>
      </w:pPr>
      <w:r>
        <w:rPr>
          <w:color w:val="000000"/>
          <w:spacing w:val="-3"/>
        </w:rPr>
        <w:t xml:space="preserve">58 </w:t>
      </w:r>
    </w:p>
    <w:p w:rsidR="00BA7FCC" w:rsidRDefault="00BA7FCC">
      <w:pPr>
        <w:autoSpaceDE w:val="0"/>
        <w:autoSpaceDN w:val="0"/>
        <w:adjustRightInd w:val="0"/>
        <w:rPr>
          <w:color w:val="000000"/>
          <w:spacing w:val="-3"/>
        </w:rPr>
        <w:sectPr w:rsidR="00BA7FCC">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64" w:name="Pg64"/>
      <w:bookmarkEnd w:id="64"/>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778"/>
        <w:jc w:val="both"/>
        <w:rPr>
          <w:color w:val="000000"/>
          <w:spacing w:val="-3"/>
        </w:rPr>
      </w:pPr>
      <w:r>
        <w:rPr>
          <w:color w:val="000000"/>
          <w:spacing w:val="-2"/>
        </w:rPr>
        <w:t xml:space="preserve">report; (3) a description of the action items for the next period; and (4) the delivery status of </w:t>
      </w:r>
      <w:r>
        <w:rPr>
          <w:color w:val="000000"/>
          <w:spacing w:val="-3"/>
        </w:rPr>
        <w:t xml:space="preserve">equipment ordered. </w:t>
      </w:r>
    </w:p>
    <w:p w:rsidR="00BA7FCC" w:rsidRDefault="00DD6144">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Information </w:t>
      </w:r>
      <w:r>
        <w:rPr>
          <w:rFonts w:ascii="Times New Roman Bold" w:hAnsi="Times New Roman Bold"/>
          <w:color w:val="000000"/>
          <w:spacing w:val="-3"/>
        </w:rPr>
        <w:t>Submission by Developer.</w:t>
      </w:r>
    </w:p>
    <w:p w:rsidR="00BA7FCC" w:rsidRDefault="00DD6144">
      <w:pPr>
        <w:autoSpaceDE w:val="0"/>
        <w:autoSpaceDN w:val="0"/>
        <w:adjustRightInd w:val="0"/>
        <w:spacing w:before="227" w:line="276" w:lineRule="exact"/>
        <w:ind w:left="2160"/>
        <w:rPr>
          <w:color w:val="000000"/>
          <w:spacing w:val="-2"/>
        </w:rPr>
      </w:pPr>
      <w:r>
        <w:rPr>
          <w:color w:val="000000"/>
          <w:spacing w:val="-2"/>
        </w:rPr>
        <w:t xml:space="preserve">The updated information submission by the Developer, including manufacturer </w:t>
      </w:r>
    </w:p>
    <w:p w:rsidR="00BA7FCC" w:rsidRDefault="00DD6144">
      <w:pPr>
        <w:autoSpaceDE w:val="0"/>
        <w:autoSpaceDN w:val="0"/>
        <w:adjustRightInd w:val="0"/>
        <w:spacing w:before="5" w:line="275" w:lineRule="exact"/>
        <w:ind w:left="1440" w:right="1247"/>
        <w:rPr>
          <w:color w:val="000000"/>
          <w:spacing w:val="-3"/>
        </w:rPr>
      </w:pPr>
      <w:r>
        <w:rPr>
          <w:color w:val="000000"/>
          <w:spacing w:val="-2"/>
        </w:rPr>
        <w:t xml:space="preserve">information, shall occur no later than one hundred eighty (180) Calendar Days prior to the Trial </w:t>
      </w:r>
      <w:r>
        <w:rPr>
          <w:color w:val="000000"/>
          <w:spacing w:val="-2"/>
        </w:rPr>
        <w:t xml:space="preserve">Operation.  Developer shall submit a completed copy of the Large Generating Facility data </w:t>
      </w:r>
      <w:r>
        <w:rPr>
          <w:color w:val="000000"/>
          <w:spacing w:val="-2"/>
        </w:rPr>
        <w:br/>
        <w:t>requirements contained in Appendix 1 to the Standard Large Facility Interconnection Procedures. It shall also include any additional information provided to Connecti</w:t>
      </w:r>
      <w:r>
        <w:rPr>
          <w:color w:val="000000"/>
          <w:spacing w:val="-2"/>
        </w:rPr>
        <w:t xml:space="preserve">ng Transmission Owner for the Interconnection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w:t>
      </w:r>
      <w:r>
        <w:rPr>
          <w:color w:val="000000"/>
          <w:spacing w:val="-2"/>
        </w:rPr>
        <w:t xml:space="preserve">NYISO standard models.  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9" w:line="276" w:lineRule="exact"/>
        <w:ind w:left="2160"/>
        <w:rPr>
          <w:color w:val="000000"/>
          <w:spacing w:val="-2"/>
        </w:rPr>
      </w:pPr>
      <w:r>
        <w:rPr>
          <w:color w:val="000000"/>
          <w:spacing w:val="-2"/>
        </w:rPr>
        <w:t>If the Developer’s data is different from what was or</w:t>
      </w:r>
      <w:r>
        <w:rPr>
          <w:color w:val="000000"/>
          <w:spacing w:val="-2"/>
        </w:rPr>
        <w:t xml:space="preserve">iginally provided to Connecting </w:t>
      </w:r>
    </w:p>
    <w:p w:rsidR="00BA7FCC" w:rsidRDefault="00DD6144">
      <w:pPr>
        <w:autoSpaceDE w:val="0"/>
        <w:autoSpaceDN w:val="0"/>
        <w:adjustRightInd w:val="0"/>
        <w:spacing w:before="1" w:line="256" w:lineRule="exact"/>
        <w:ind w:left="1440"/>
        <w:rPr>
          <w:color w:val="000000"/>
          <w:spacing w:val="-2"/>
        </w:rPr>
      </w:pPr>
      <w:r>
        <w:rPr>
          <w:color w:val="000000"/>
          <w:spacing w:val="-2"/>
        </w:rPr>
        <w:t xml:space="preserve">Transmission Owner and NYISO pursuant to an Interconnection Study Agreement among </w:t>
      </w:r>
    </w:p>
    <w:p w:rsidR="00BA7FCC" w:rsidRDefault="00DD6144">
      <w:pPr>
        <w:autoSpaceDE w:val="0"/>
        <w:autoSpaceDN w:val="0"/>
        <w:adjustRightInd w:val="0"/>
        <w:spacing w:before="8" w:line="276" w:lineRule="exact"/>
        <w:ind w:left="1440" w:right="1403"/>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w:t>
      </w:r>
      <w:r>
        <w:rPr>
          <w:color w:val="000000"/>
          <w:spacing w:val="-2"/>
        </w:rPr>
        <w:t xml:space="preserve">r the New York State Transmission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w:t>
      </w:r>
      <w:r>
        <w:rPr>
          <w:color w:val="000000"/>
          <w:spacing w:val="-2"/>
        </w:rPr>
        <w:t xml:space="preserve">ted pursuant to this Article 24.3.  Such studies will provide an estimate </w:t>
      </w:r>
      <w:r>
        <w:rPr>
          <w:color w:val="000000"/>
          <w:spacing w:val="-2"/>
        </w:rPr>
        <w:br/>
        <w:t xml:space="preserve">of any additional modifications to the New York State Transmission System, Connecting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BA7FCC" w:rsidRDefault="00DD6144">
      <w:pPr>
        <w:autoSpaceDE w:val="0"/>
        <w:autoSpaceDN w:val="0"/>
        <w:adjustRightInd w:val="0"/>
        <w:spacing w:before="7" w:line="273" w:lineRule="exact"/>
        <w:ind w:left="1440" w:right="1402"/>
        <w:jc w:val="both"/>
        <w:rPr>
          <w:color w:val="000000"/>
          <w:spacing w:val="-3"/>
        </w:rPr>
      </w:pPr>
      <w:r>
        <w:rPr>
          <w:color w:val="000000"/>
          <w:spacing w:val="-2"/>
        </w:rPr>
        <w:t>Deliverabil</w:t>
      </w:r>
      <w:r>
        <w:rPr>
          <w:color w:val="000000"/>
          <w:spacing w:val="-2"/>
        </w:rPr>
        <w:t>ity Upgrades based on the actual data and a good faith estimate of the costs thereof. The Developer shall not begin Trial Operation until such studies are completed.  The Developer shall be responsible for the cost of any modifications required by the actu</w:t>
      </w:r>
      <w:r>
        <w:rPr>
          <w:color w:val="000000"/>
          <w:spacing w:val="-2"/>
        </w:rPr>
        <w:t xml:space="preserve">al data, including the </w:t>
      </w:r>
      <w:r>
        <w:rPr>
          <w:color w:val="000000"/>
          <w:spacing w:val="-3"/>
        </w:rPr>
        <w:t xml:space="preserve">cost of any required studies. </w:t>
      </w:r>
    </w:p>
    <w:p w:rsidR="00BA7FCC" w:rsidRDefault="00DD614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BA7FCC" w:rsidRDefault="00DD6144">
      <w:pPr>
        <w:autoSpaceDE w:val="0"/>
        <w:autoSpaceDN w:val="0"/>
        <w:adjustRightInd w:val="0"/>
        <w:spacing w:before="231" w:line="274" w:lineRule="exact"/>
        <w:ind w:left="1440" w:right="1341"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w:t>
      </w:r>
      <w:r>
        <w:rPr>
          <w:color w:val="000000"/>
          <w:spacing w:val="-2"/>
        </w:rPr>
        <w:t xml:space="preserve">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w:t>
      </w:r>
      <w:r>
        <w:rPr>
          <w:color w:val="000000"/>
          <w:spacing w:val="-2"/>
        </w:rPr>
        <w:t xml:space="preserve">sts on the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9" w:line="276" w:lineRule="exact"/>
        <w:ind w:left="1440" w:right="1397"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voltage in</w:t>
      </w:r>
      <w:r>
        <w:rPr>
          <w:color w:val="000000"/>
          <w:spacing w:val="-2"/>
        </w:rPr>
        <w:t xml:space="preserve">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w:t>
      </w:r>
      <w:r>
        <w:rPr>
          <w:color w:val="000000"/>
          <w:spacing w:val="-2"/>
        </w:rPr>
        <w:t xml:space="preserve"> impractical, recordings of other voltages or currents that mirror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32" w:line="276" w:lineRule="exact"/>
        <w:ind w:left="6000"/>
        <w:rPr>
          <w:color w:val="000000"/>
          <w:spacing w:val="-3"/>
        </w:rPr>
      </w:pPr>
      <w:r>
        <w:rPr>
          <w:color w:val="000000"/>
          <w:spacing w:val="-3"/>
        </w:rPr>
        <w:t xml:space="preserve">59 </w:t>
      </w:r>
    </w:p>
    <w:p w:rsidR="00BA7FCC" w:rsidRDefault="00BA7FCC">
      <w:pPr>
        <w:autoSpaceDE w:val="0"/>
        <w:autoSpaceDN w:val="0"/>
        <w:adjustRightInd w:val="0"/>
        <w:rPr>
          <w:color w:val="000000"/>
          <w:spacing w:val="-3"/>
        </w:rPr>
        <w:sectPr w:rsidR="00BA7FCC">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65" w:name="Pg65"/>
      <w:bookmarkEnd w:id="65"/>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2"/>
        </w:rPr>
      </w:pPr>
      <w:r>
        <w:rPr>
          <w:color w:val="000000"/>
          <w:spacing w:val="-2"/>
        </w:rPr>
        <w:t xml:space="preserve">the response of the Large Generating Facility’s terminal or field voltage are acceptable if </w:t>
      </w:r>
    </w:p>
    <w:p w:rsidR="00BA7FCC" w:rsidRDefault="00DD6144">
      <w:pPr>
        <w:autoSpaceDE w:val="0"/>
        <w:autoSpaceDN w:val="0"/>
        <w:adjustRightInd w:val="0"/>
        <w:spacing w:line="280" w:lineRule="exact"/>
        <w:ind w:left="1440" w:right="1444"/>
        <w:rPr>
          <w:color w:val="000000"/>
          <w:spacing w:val="-3"/>
        </w:rPr>
      </w:pPr>
      <w:r>
        <w:rPr>
          <w:color w:val="000000"/>
          <w:spacing w:val="-2"/>
        </w:rPr>
        <w:t>information necessary to translate these alternate quantities to actual Large Generating Facility terminal or field voltages is provided.  Large Generating Facility testing shall be conducted and results provided to the Connecting Transmission Owner and NY</w:t>
      </w:r>
      <w:r>
        <w:rPr>
          <w:color w:val="000000"/>
          <w:spacing w:val="-2"/>
        </w:rPr>
        <w:t xml:space="preserve">ISO for each individual </w:t>
      </w:r>
      <w:r>
        <w:rPr>
          <w:color w:val="000000"/>
          <w:spacing w:val="-2"/>
        </w:rPr>
        <w:br/>
      </w:r>
      <w:r>
        <w:rPr>
          <w:color w:val="000000"/>
          <w:spacing w:val="-3"/>
        </w:rPr>
        <w:t xml:space="preserve">generating unit in a station. </w:t>
      </w:r>
    </w:p>
    <w:p w:rsidR="00BA7FCC" w:rsidRDefault="00DD6144">
      <w:pPr>
        <w:autoSpaceDE w:val="0"/>
        <w:autoSpaceDN w:val="0"/>
        <w:adjustRightInd w:val="0"/>
        <w:spacing w:before="244" w:line="277" w:lineRule="exact"/>
        <w:ind w:left="1440" w:right="1268"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w:t>
      </w:r>
      <w:r>
        <w:rPr>
          <w:color w:val="000000"/>
          <w:spacing w:val="-2"/>
        </w:rPr>
        <w:t xml:space="preserve">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w:t>
      </w:r>
      <w:r>
        <w:rPr>
          <w:color w:val="000000"/>
          <w:spacing w:val="-2"/>
        </w:rPr>
        <w:t xml:space="preserve">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equipment replacement, repa</w:t>
      </w:r>
      <w:r>
        <w:rPr>
          <w:color w:val="000000"/>
          <w:spacing w:val="-2"/>
        </w:rPr>
        <w:t xml:space="preserve">ir or adjustment. </w:t>
      </w:r>
    </w:p>
    <w:p w:rsidR="00BA7FCC" w:rsidRDefault="00DD614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BA7FCC" w:rsidRDefault="00DD6144">
      <w:pPr>
        <w:autoSpaceDE w:val="0"/>
        <w:autoSpaceDN w:val="0"/>
        <w:adjustRightInd w:val="0"/>
        <w:spacing w:before="221" w:line="276" w:lineRule="exact"/>
        <w:ind w:left="2160"/>
        <w:rPr>
          <w:color w:val="000000"/>
          <w:spacing w:val="-2"/>
        </w:rPr>
      </w:pPr>
      <w:r>
        <w:rPr>
          <w:color w:val="000000"/>
          <w:spacing w:val="-2"/>
        </w:rPr>
        <w:t xml:space="preserve">Each Party (“Disclosing Party”) shall make available to another Party (“Requesting </w:t>
      </w:r>
    </w:p>
    <w:p w:rsidR="00BA7FCC" w:rsidRDefault="00DD6144">
      <w:pPr>
        <w:autoSpaceDE w:val="0"/>
        <w:autoSpaceDN w:val="0"/>
        <w:adjustRightInd w:val="0"/>
        <w:spacing w:before="4" w:line="276" w:lineRule="exact"/>
        <w:ind w:left="1440" w:right="1353"/>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BA7FCC" w:rsidRDefault="00DD614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BA7FCC" w:rsidRDefault="00DD6144">
      <w:pPr>
        <w:autoSpaceDE w:val="0"/>
        <w:autoSpaceDN w:val="0"/>
        <w:adjustRightInd w:val="0"/>
        <w:spacing w:before="235" w:line="274" w:lineRule="exact"/>
        <w:ind w:left="1440" w:right="1261"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w:t>
      </w:r>
      <w:r>
        <w:rPr>
          <w:color w:val="000000"/>
          <w:spacing w:val="-2"/>
        </w:rPr>
        <w:t xml:space="preserve">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w:t>
      </w:r>
      <w:r>
        <w:rPr>
          <w:color w:val="000000"/>
          <w:spacing w:val="-2"/>
        </w:rPr>
        <w:t xml:space="preserve">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BA7FCC" w:rsidRDefault="00DD614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 xml:space="preserve">Audit </w:t>
      </w:r>
      <w:r>
        <w:rPr>
          <w:rFonts w:ascii="Times New Roman Bold" w:hAnsi="Times New Roman Bold"/>
          <w:color w:val="000000"/>
          <w:spacing w:val="-3"/>
        </w:rPr>
        <w:t>Rights.</w:t>
      </w:r>
    </w:p>
    <w:p w:rsidR="00BA7FCC" w:rsidRDefault="00DD6144">
      <w:pPr>
        <w:autoSpaceDE w:val="0"/>
        <w:autoSpaceDN w:val="0"/>
        <w:adjustRightInd w:val="0"/>
        <w:spacing w:before="227" w:line="276" w:lineRule="exact"/>
        <w:ind w:left="1440" w:right="1298"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w:t>
      </w:r>
      <w:r>
        <w:rPr>
          <w:color w:val="000000"/>
          <w:spacing w:val="-2"/>
        </w:rPr>
        <w:t xml:space="preserve">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w:t>
      </w:r>
      <w:r>
        <w:rPr>
          <w:color w:val="000000"/>
          <w:spacing w:val="-2"/>
        </w:rPr>
        <w:t xml:space="preserve">ergency State.  Any audit authorized by this Article shall be performed </w:t>
      </w:r>
      <w:r>
        <w:rPr>
          <w:color w:val="000000"/>
          <w:spacing w:val="-2"/>
        </w:rPr>
        <w:br/>
        <w:t xml:space="preserve">at the offices where such accounts and records are maintained and shall be limited to those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32" w:line="276" w:lineRule="exact"/>
        <w:ind w:left="6000"/>
        <w:rPr>
          <w:color w:val="000000"/>
          <w:spacing w:val="-3"/>
        </w:rPr>
      </w:pPr>
      <w:r>
        <w:rPr>
          <w:color w:val="000000"/>
          <w:spacing w:val="-3"/>
        </w:rPr>
        <w:t xml:space="preserve">60 </w:t>
      </w:r>
    </w:p>
    <w:p w:rsidR="00BA7FCC" w:rsidRDefault="00BA7FCC">
      <w:pPr>
        <w:autoSpaceDE w:val="0"/>
        <w:autoSpaceDN w:val="0"/>
        <w:adjustRightInd w:val="0"/>
        <w:rPr>
          <w:color w:val="000000"/>
          <w:spacing w:val="-3"/>
        </w:rPr>
        <w:sectPr w:rsidR="00BA7FCC">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110" type="#_x0000_t75" style="position:absolute;margin-left:112.05pt;margin-top:155.25pt;width:30.2pt;height:9.35pt;z-index:-251632640;mso-position-horizontal-relative:page;mso-position-vertical-relative:page" o:allowincell="f">
            <v:imagedata r:id="rId128" o:title=""/>
            <w10:wrap anchorx="page" anchory="page"/>
          </v:shape>
        </w:pict>
      </w:r>
      <w:r>
        <w:rPr>
          <w:color w:val="000000"/>
          <w:spacing w:val="-3"/>
        </w:rPr>
        <w:pict>
          <v:shape id="_x0000_s1111" type="#_x0000_t75" style="position:absolute;margin-left:125.75pt;margin-top:265.9pt;width:30.45pt;height:9.35pt;z-index:-251592704;mso-position-horizontal-relative:page;mso-position-vertical-relative:page" o:allowincell="f">
            <v:imagedata r:id="rId128" o:title=""/>
            <w10:wrap anchorx="page" anchory="page"/>
          </v:shape>
        </w:pict>
      </w:r>
      <w:bookmarkStart w:id="66" w:name="Pg66"/>
      <w:bookmarkEnd w:id="66"/>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79" w:line="270" w:lineRule="exact"/>
        <w:ind w:left="1440" w:right="1396"/>
        <w:jc w:val="both"/>
        <w:rPr>
          <w:color w:val="000000"/>
          <w:spacing w:val="-2"/>
        </w:rPr>
      </w:pPr>
      <w:r>
        <w:rPr>
          <w:color w:val="000000"/>
          <w:spacing w:val="-2"/>
        </w:rPr>
        <w:t>portions of such accounts and records that relate to the Party’s performance and satisfaction of obligations under this Agreement.  Each Party shall keep such accounts and records for a period equivalent to the audit rights periods described in Article 25.</w:t>
      </w:r>
      <w:r>
        <w:rPr>
          <w:color w:val="000000"/>
          <w:spacing w:val="-2"/>
        </w:rPr>
        <w:t xml:space="preserve">4 of this Agreement. </w:t>
      </w:r>
    </w:p>
    <w:p w:rsidR="00BA7FCC" w:rsidRDefault="00BA7FCC">
      <w:pPr>
        <w:autoSpaceDE w:val="0"/>
        <w:autoSpaceDN w:val="0"/>
        <w:adjustRightInd w:val="0"/>
        <w:spacing w:line="276" w:lineRule="exact"/>
        <w:ind w:left="1440"/>
        <w:rPr>
          <w:color w:val="000000"/>
          <w:spacing w:val="-2"/>
        </w:rPr>
      </w:pPr>
    </w:p>
    <w:p w:rsidR="00BA7FCC" w:rsidRDefault="00DD6144">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A7FCC" w:rsidRDefault="00DD6144">
      <w:pPr>
        <w:autoSpaceDE w:val="0"/>
        <w:autoSpaceDN w:val="0"/>
        <w:adjustRightInd w:val="0"/>
        <w:spacing w:before="215"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BA7FCC" w:rsidRDefault="00BA7FCC">
      <w:pPr>
        <w:autoSpaceDE w:val="0"/>
        <w:autoSpaceDN w:val="0"/>
        <w:adjustRightInd w:val="0"/>
        <w:spacing w:line="275" w:lineRule="exact"/>
        <w:ind w:left="1440"/>
        <w:rPr>
          <w:rFonts w:ascii="Times New Roman Bold" w:hAnsi="Times New Roman Bold"/>
          <w:color w:val="000000"/>
          <w:spacing w:val="-3"/>
        </w:rPr>
      </w:pPr>
    </w:p>
    <w:p w:rsidR="00BA7FCC" w:rsidRDefault="00DD6144">
      <w:pPr>
        <w:autoSpaceDE w:val="0"/>
        <w:autoSpaceDN w:val="0"/>
        <w:adjustRightInd w:val="0"/>
        <w:spacing w:before="10" w:line="275" w:lineRule="exact"/>
        <w:ind w:left="1440" w:right="1247" w:firstLine="720"/>
        <w:rPr>
          <w:color w:val="000000"/>
          <w:spacing w:val="-3"/>
        </w:rPr>
      </w:pPr>
      <w:r>
        <w:rPr>
          <w:color w:val="000000"/>
          <w:spacing w:val="-2"/>
        </w:rPr>
        <w:t>Accounts and records related to the design, engineering, procurement, and construction of Connecting Transmission Owner’s Attachment Faci</w:t>
      </w:r>
      <w:r>
        <w:rPr>
          <w:color w:val="000000"/>
          <w:spacing w:val="-2"/>
        </w:rPr>
        <w:t xml:space="preserve">lities and System Upgrade Facilities and </w:t>
      </w:r>
      <w:r>
        <w:rPr>
          <w:color w:val="000000"/>
          <w:spacing w:val="-2"/>
        </w:rPr>
        <w:br/>
        <w:t xml:space="preserve">System Deliverability Upgrades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Article 12.2 of this Agreement.</w:t>
      </w:r>
      <w:r>
        <w:rPr>
          <w:color w:val="000000"/>
          <w:spacing w:val="-3"/>
        </w:rPr>
        <w:t xml:space="preserve"> </w:t>
      </w:r>
    </w:p>
    <w:p w:rsidR="00BA7FCC" w:rsidRDefault="00BA7FCC">
      <w:pPr>
        <w:autoSpaceDE w:val="0"/>
        <w:autoSpaceDN w:val="0"/>
        <w:adjustRightInd w:val="0"/>
        <w:spacing w:line="276" w:lineRule="exact"/>
        <w:ind w:left="3240"/>
        <w:rPr>
          <w:color w:val="000000"/>
          <w:spacing w:val="-3"/>
        </w:rPr>
      </w:pPr>
    </w:p>
    <w:p w:rsidR="00BA7FCC" w:rsidRDefault="00DD6144">
      <w:pPr>
        <w:autoSpaceDE w:val="0"/>
        <w:autoSpaceDN w:val="0"/>
        <w:adjustRightInd w:val="0"/>
        <w:spacing w:before="9" w:line="276" w:lineRule="exact"/>
        <w:ind w:left="324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BA7FCC" w:rsidRDefault="00DD6144">
      <w:pPr>
        <w:autoSpaceDE w:val="0"/>
        <w:autoSpaceDN w:val="0"/>
        <w:adjustRightInd w:val="0"/>
        <w:spacing w:before="261" w:line="280" w:lineRule="exact"/>
        <w:ind w:left="1440" w:right="1361"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r>
      <w:r>
        <w:rPr>
          <w:color w:val="000000"/>
          <w:spacing w:val="-2"/>
        </w:rP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w:t>
      </w:r>
      <w:r>
        <w:rPr>
          <w:color w:val="000000"/>
          <w:spacing w:val="-2"/>
        </w:rPr>
        <w:t xml:space="preserve">ng to all other obligations, the applicable audit </w:t>
      </w:r>
      <w:r>
        <w:rPr>
          <w:color w:val="000000"/>
          <w:spacing w:val="-2"/>
        </w:rPr>
        <w:br/>
        <w:t xml:space="preserve">rights period shall be twenty-four months after the event for which the audit is sought. </w:t>
      </w:r>
    </w:p>
    <w:p w:rsidR="00BA7FCC" w:rsidRDefault="00DD614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A7FCC" w:rsidRDefault="00DD6144">
      <w:pPr>
        <w:autoSpaceDE w:val="0"/>
        <w:autoSpaceDN w:val="0"/>
        <w:adjustRightInd w:val="0"/>
        <w:spacing w:before="222" w:line="280" w:lineRule="exact"/>
        <w:ind w:left="1440" w:right="1248" w:firstLine="720"/>
        <w:rPr>
          <w:color w:val="000000"/>
          <w:spacing w:val="-3"/>
        </w:rPr>
      </w:pPr>
      <w:r>
        <w:rPr>
          <w:color w:val="000000"/>
          <w:spacing w:val="-2"/>
        </w:rPr>
        <w:t>If an audit by a Party determines that an overpayment or an underpayment has occurred, a notice</w:t>
      </w:r>
      <w:r>
        <w:rPr>
          <w:color w:val="000000"/>
          <w:spacing w:val="-2"/>
        </w:rPr>
        <w:t xml:space="preserv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BA7FCC" w:rsidRDefault="00DD614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BA7FCC" w:rsidRDefault="00DD614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A7FCC" w:rsidRDefault="00DD6144">
      <w:pPr>
        <w:autoSpaceDE w:val="0"/>
        <w:autoSpaceDN w:val="0"/>
        <w:adjustRightInd w:val="0"/>
        <w:spacing w:before="223" w:line="276" w:lineRule="exact"/>
        <w:ind w:left="2160"/>
        <w:rPr>
          <w:color w:val="000000"/>
          <w:spacing w:val="-2"/>
        </w:rPr>
      </w:pPr>
      <w:r>
        <w:rPr>
          <w:color w:val="000000"/>
          <w:spacing w:val="-2"/>
        </w:rPr>
        <w:t xml:space="preserve">Nothing in this Agreement shall prevent a Party from utilizing </w:t>
      </w:r>
      <w:r>
        <w:rPr>
          <w:color w:val="000000"/>
          <w:spacing w:val="-2"/>
        </w:rPr>
        <w:t xml:space="preserve">the services of any </w:t>
      </w:r>
    </w:p>
    <w:p w:rsidR="00BA7FCC" w:rsidRDefault="00DD6144">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w:t>
      </w:r>
      <w:r>
        <w:rPr>
          <w:color w:val="000000"/>
          <w:spacing w:val="-2"/>
        </w:rPr>
        <w:t xml:space="preserve">g such services and each Party shall remain primarily </w:t>
      </w:r>
      <w:r>
        <w:rPr>
          <w:color w:val="000000"/>
          <w:spacing w:val="-3"/>
        </w:rPr>
        <w:t xml:space="preserve">liable to the other Parties for the performance of such subcontractor. </w:t>
      </w:r>
    </w:p>
    <w:p w:rsidR="00BA7FCC" w:rsidRDefault="00DD614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BA7FCC" w:rsidRDefault="00DD6144">
      <w:pPr>
        <w:autoSpaceDE w:val="0"/>
        <w:autoSpaceDN w:val="0"/>
        <w:adjustRightInd w:val="0"/>
        <w:spacing w:before="227" w:line="276" w:lineRule="exact"/>
        <w:ind w:left="1440" w:right="1292"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o</w:t>
      </w:r>
      <w:r>
        <w:rPr>
          <w:color w:val="000000"/>
          <w:spacing w:val="-2"/>
        </w:rPr>
        <w:t xml:space="preserve">bligations under this Agreement.  The hiring Party shall be fully responsible to the other Parties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NYI</w:t>
      </w:r>
      <w:r>
        <w:rPr>
          <w:color w:val="000000"/>
          <w:spacing w:val="-2"/>
        </w:rPr>
        <w:t xml:space="preserve">SO or Connecting Transmission Owner </w:t>
      </w:r>
      <w:r>
        <w:rPr>
          <w:color w:val="000000"/>
          <w:spacing w:val="-2"/>
        </w:rPr>
        <w:br/>
        <w:t xml:space="preserve">be liable for the actions or inactions of the Developer or its subcontractors with respect to </w:t>
      </w:r>
      <w:r>
        <w:rPr>
          <w:color w:val="000000"/>
          <w:spacing w:val="-2"/>
        </w:rPr>
        <w:br/>
        <w:t xml:space="preserve">obligations of the Developer under Article 5 of this Agreement.  Any applicable obligation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72" w:line="276" w:lineRule="exact"/>
        <w:ind w:left="6000"/>
        <w:rPr>
          <w:color w:val="000000"/>
          <w:spacing w:val="-3"/>
        </w:rPr>
      </w:pPr>
      <w:r>
        <w:rPr>
          <w:color w:val="000000"/>
          <w:spacing w:val="-3"/>
        </w:rPr>
        <w:t xml:space="preserve">61 </w:t>
      </w:r>
    </w:p>
    <w:p w:rsidR="00BA7FCC" w:rsidRDefault="00BA7FCC">
      <w:pPr>
        <w:autoSpaceDE w:val="0"/>
        <w:autoSpaceDN w:val="0"/>
        <w:adjustRightInd w:val="0"/>
        <w:rPr>
          <w:color w:val="000000"/>
          <w:spacing w:val="-3"/>
        </w:rPr>
        <w:sectPr w:rsidR="00BA7FCC">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67" w:name="Pg67"/>
      <w:bookmarkEnd w:id="67"/>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701"/>
        <w:jc w:val="both"/>
        <w:rPr>
          <w:color w:val="000000"/>
          <w:spacing w:val="-3"/>
        </w:rPr>
      </w:pPr>
      <w:r>
        <w:rPr>
          <w:color w:val="000000"/>
          <w:spacing w:val="-2"/>
        </w:rPr>
        <w:t xml:space="preserve">imposed by this Agreement upon the hiring Party shall be equally binding upon, and shall be </w:t>
      </w:r>
      <w:r>
        <w:rPr>
          <w:color w:val="000000"/>
          <w:spacing w:val="-3"/>
        </w:rPr>
        <w:t xml:space="preserve">construed as having application to, any subcontractor of such Party. </w:t>
      </w:r>
    </w:p>
    <w:p w:rsidR="00BA7FCC" w:rsidRDefault="00DD6144">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BA7FCC" w:rsidRDefault="00DD6144">
      <w:pPr>
        <w:autoSpaceDE w:val="0"/>
        <w:autoSpaceDN w:val="0"/>
        <w:adjustRightInd w:val="0"/>
        <w:spacing w:before="224"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BA7FCC" w:rsidRDefault="00DD614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BA7FCC" w:rsidRDefault="00DD614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BA7FCC" w:rsidRDefault="00DD6144">
      <w:pPr>
        <w:autoSpaceDE w:val="0"/>
        <w:autoSpaceDN w:val="0"/>
        <w:adjustRightInd w:val="0"/>
        <w:spacing w:before="223" w:line="276" w:lineRule="exact"/>
        <w:ind w:left="1440" w:right="1286"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BA7FCC" w:rsidRDefault="00DD614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A7FCC" w:rsidRDefault="00DD6144">
      <w:pPr>
        <w:autoSpaceDE w:val="0"/>
        <w:autoSpaceDN w:val="0"/>
        <w:adjustRightInd w:val="0"/>
        <w:spacing w:before="228" w:line="280" w:lineRule="exact"/>
        <w:ind w:left="1440" w:right="1383" w:firstLine="720"/>
        <w:jc w:val="both"/>
        <w:rPr>
          <w:color w:val="000000"/>
          <w:spacing w:val="-2"/>
        </w:rPr>
      </w:pPr>
      <w:r>
        <w:rPr>
          <w:color w:val="000000"/>
          <w:spacing w:val="-2"/>
        </w:rPr>
        <w:t>Any arbitration initiated under t</w:t>
      </w:r>
      <w:r>
        <w:rPr>
          <w:color w:val="000000"/>
          <w:spacing w:val="-2"/>
        </w:rPr>
        <w:t xml:space="preserve">his Agreement shall be conducted before a single neutral </w:t>
      </w:r>
      <w:r>
        <w:rPr>
          <w:color w:val="000000"/>
          <w:spacing w:val="-2"/>
        </w:rPr>
        <w:br/>
        <w:t xml:space="preserve">arbitrator appointed by the Parties.  If the Parties fail to agree upon a single arbitrator within ten </w:t>
      </w:r>
    </w:p>
    <w:p w:rsidR="00BA7FCC" w:rsidRDefault="00DD6144">
      <w:pPr>
        <w:autoSpaceDE w:val="0"/>
        <w:autoSpaceDN w:val="0"/>
        <w:adjustRightInd w:val="0"/>
        <w:spacing w:line="277" w:lineRule="exact"/>
        <w:ind w:left="1440" w:right="1271"/>
        <w:rPr>
          <w:color w:val="000000"/>
          <w:spacing w:val="-3"/>
        </w:rPr>
      </w:pPr>
      <w:r>
        <w:rPr>
          <w:color w:val="000000"/>
          <w:spacing w:val="-2"/>
        </w:rPr>
        <w:t>(10) Calendar Days of the submission of the Dispute to arbitration, each Party shall choose on</w:t>
      </w:r>
      <w:r>
        <w:rPr>
          <w:color w:val="000000"/>
          <w:spacing w:val="-2"/>
        </w:rPr>
        <w:t xml:space="preserve">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w:t>
      </w:r>
      <w:r>
        <w:rPr>
          <w:color w:val="000000"/>
          <w:spacing w:val="-2"/>
        </w:rPr>
        <w:t xml:space="preserve">l business or financial relationships with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arbitration i</w:t>
      </w:r>
      <w:r>
        <w:rPr>
          <w:color w:val="000000"/>
          <w:spacing w:val="-2"/>
        </w:rPr>
        <w:t xml:space="preserve">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 a conflict between the Arbitration Rules and the terms o</w:t>
      </w:r>
      <w:r>
        <w:rPr>
          <w:color w:val="000000"/>
          <w:spacing w:val="-2"/>
        </w:rPr>
        <w:t xml:space="preserve">f this Article 27, </w:t>
      </w:r>
      <w:r>
        <w:rPr>
          <w:color w:val="000000"/>
          <w:spacing w:val="-2"/>
        </w:rPr>
        <w:br/>
      </w:r>
      <w:r>
        <w:rPr>
          <w:color w:val="000000"/>
          <w:spacing w:val="-3"/>
        </w:rPr>
        <w:t xml:space="preserve">the terms of this Article 27 shall prevail. </w:t>
      </w:r>
    </w:p>
    <w:p w:rsidR="00BA7FCC" w:rsidRDefault="00DD6144">
      <w:pPr>
        <w:tabs>
          <w:tab w:val="left" w:pos="252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A7FCC" w:rsidRDefault="00DD6144">
      <w:pPr>
        <w:autoSpaceDE w:val="0"/>
        <w:autoSpaceDN w:val="0"/>
        <w:adjustRightInd w:val="0"/>
        <w:spacing w:before="225" w:line="276" w:lineRule="exact"/>
        <w:ind w:left="2160"/>
        <w:rPr>
          <w:color w:val="000000"/>
          <w:spacing w:val="-2"/>
        </w:rPr>
      </w:pPr>
      <w:r>
        <w:rPr>
          <w:color w:val="000000"/>
          <w:spacing w:val="-2"/>
        </w:rPr>
        <w:t xml:space="preserve">Unless otherwise agreed by the Parties, the arbitrator(s) shall render a decision within </w:t>
      </w:r>
    </w:p>
    <w:p w:rsidR="00BA7FCC" w:rsidRDefault="00DD6144">
      <w:pPr>
        <w:autoSpaceDE w:val="0"/>
        <w:autoSpaceDN w:val="0"/>
        <w:adjustRightInd w:val="0"/>
        <w:spacing w:before="4" w:line="276"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08" w:line="276" w:lineRule="exact"/>
        <w:ind w:left="6000"/>
        <w:rPr>
          <w:color w:val="000000"/>
          <w:spacing w:val="-3"/>
        </w:rPr>
      </w:pPr>
      <w:r>
        <w:rPr>
          <w:color w:val="000000"/>
          <w:spacing w:val="-3"/>
        </w:rPr>
        <w:t xml:space="preserve">62 </w:t>
      </w:r>
    </w:p>
    <w:p w:rsidR="00BA7FCC" w:rsidRDefault="00BA7FCC">
      <w:pPr>
        <w:autoSpaceDE w:val="0"/>
        <w:autoSpaceDN w:val="0"/>
        <w:adjustRightInd w:val="0"/>
        <w:rPr>
          <w:color w:val="000000"/>
          <w:spacing w:val="-3"/>
        </w:rPr>
        <w:sectPr w:rsidR="00BA7FCC">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112" type="#_x0000_t75" style="position:absolute;margin-left:107.75pt;margin-top:393.1pt;width:30.2pt;height:9.35pt;z-index:-251585536;mso-position-horizontal-relative:page;mso-position-vertical-relative:page" o:allowincell="f">
            <v:imagedata r:id="rId128" o:title=""/>
            <w10:wrap anchorx="page" anchory="page"/>
          </v:shape>
        </w:pict>
      </w:r>
      <w:r>
        <w:rPr>
          <w:color w:val="000000"/>
          <w:spacing w:val="-3"/>
        </w:rPr>
        <w:pict>
          <v:shape id="_x0000_s1113" type="#_x0000_t75" style="position:absolute;margin-left:107.75pt;margin-top:545pt;width:30.45pt;height:9.35pt;z-index:-251557888;mso-position-horizontal-relative:page;mso-position-vertical-relative:page" o:allowincell="f">
            <v:imagedata r:id="rId128" o:title=""/>
            <w10:wrap anchorx="page" anchory="page"/>
          </v:shape>
        </w:pict>
      </w:r>
      <w:bookmarkStart w:id="68" w:name="Pg68"/>
      <w:bookmarkEnd w:id="68"/>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3" w:lineRule="exact"/>
        <w:ind w:left="1440"/>
        <w:rPr>
          <w:rFonts w:ascii="Times New Roman Bold" w:hAnsi="Times New Roman Bold"/>
          <w:color w:val="000000"/>
          <w:spacing w:val="-3"/>
        </w:rPr>
      </w:pPr>
    </w:p>
    <w:p w:rsidR="00BA7FCC" w:rsidRDefault="00DD6144">
      <w:pPr>
        <w:autoSpaceDE w:val="0"/>
        <w:autoSpaceDN w:val="0"/>
        <w:adjustRightInd w:val="0"/>
        <w:spacing w:before="174" w:line="273" w:lineRule="exact"/>
        <w:ind w:left="1440" w:right="1411"/>
        <w:rPr>
          <w:color w:val="000000"/>
          <w:spacing w:val="-2"/>
        </w:rPr>
      </w:pPr>
      <w:r>
        <w:rPr>
          <w:color w:val="000000"/>
          <w:spacing w:val="-2"/>
        </w:rPr>
        <w:t xml:space="preserve">arbitrator(s), or the decision itself, violated the standards set forth in the Federal Arbitration Act </w:t>
      </w:r>
      <w:r>
        <w:rPr>
          <w:color w:val="000000"/>
          <w:spacing w:val="-2"/>
        </w:rPr>
        <w:t>or the Administrative Dispute Resolution Act.  The final decision of the arbitrator must also be filed with FERC if it affects jurisdictional rates, terms and conditions of service, Attachment Facilities, System Upgrade Facilities, or System Deliverability</w:t>
      </w:r>
      <w:r>
        <w:rPr>
          <w:color w:val="000000"/>
          <w:spacing w:val="-2"/>
        </w:rPr>
        <w:t xml:space="preserve"> Upgrades. </w:t>
      </w:r>
    </w:p>
    <w:p w:rsidR="00BA7FCC" w:rsidRDefault="00DD614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BA7FCC" w:rsidRDefault="00DD6144">
      <w:pPr>
        <w:autoSpaceDE w:val="0"/>
        <w:autoSpaceDN w:val="0"/>
        <w:adjustRightInd w:val="0"/>
        <w:spacing w:before="212" w:line="280" w:lineRule="exact"/>
        <w:ind w:left="1440" w:right="1376"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BA7FCC" w:rsidRDefault="00DD614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BA7FCC" w:rsidRDefault="00DD6144">
      <w:pPr>
        <w:autoSpaceDE w:val="0"/>
        <w:autoSpaceDN w:val="0"/>
        <w:adjustRightInd w:val="0"/>
        <w:spacing w:before="237" w:line="276" w:lineRule="exact"/>
        <w:ind w:left="2160"/>
        <w:rPr>
          <w:color w:val="000000"/>
          <w:spacing w:val="-2"/>
        </w:rPr>
      </w:pPr>
      <w:r>
        <w:rPr>
          <w:color w:val="000000"/>
          <w:spacing w:val="-2"/>
        </w:rPr>
        <w:t xml:space="preserve">Notwithstanding the provisions of this Article 27, any Party may terminate this </w:t>
      </w:r>
    </w:p>
    <w:p w:rsidR="00BA7FCC" w:rsidRDefault="00DD6144">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pursuant to an action at law or equit</w:t>
      </w:r>
      <w:r>
        <w:rPr>
          <w:color w:val="000000"/>
          <w:spacing w:val="-2"/>
        </w:rPr>
        <w:t xml:space="preserve">y.  The issue of whether such a termination is proper shall not be considered a  Dispute hereunder. </w:t>
      </w:r>
    </w:p>
    <w:p w:rsidR="00BA7FCC" w:rsidRDefault="00DD6144">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BA7FCC" w:rsidRDefault="00DD614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BA7FCC" w:rsidRDefault="00DD6144">
      <w:pPr>
        <w:autoSpaceDE w:val="0"/>
        <w:autoSpaceDN w:val="0"/>
        <w:adjustRightInd w:val="0"/>
        <w:spacing w:before="215" w:line="276" w:lineRule="exact"/>
        <w:ind w:left="2160"/>
        <w:rPr>
          <w:color w:val="000000"/>
          <w:spacing w:val="-2"/>
        </w:rPr>
      </w:pPr>
      <w:r>
        <w:rPr>
          <w:color w:val="000000"/>
          <w:spacing w:val="-2"/>
        </w:rPr>
        <w:t xml:space="preserve">Each Party makes the following representations, warranties and covenants: </w:t>
      </w:r>
    </w:p>
    <w:p w:rsidR="00BA7FCC" w:rsidRDefault="00BA7FCC">
      <w:pPr>
        <w:autoSpaceDE w:val="0"/>
        <w:autoSpaceDN w:val="0"/>
        <w:adjustRightInd w:val="0"/>
        <w:spacing w:line="276" w:lineRule="exact"/>
        <w:ind w:left="3600"/>
        <w:rPr>
          <w:color w:val="000000"/>
          <w:spacing w:val="-2"/>
        </w:rPr>
      </w:pPr>
    </w:p>
    <w:p w:rsidR="00BA7FCC" w:rsidRDefault="00DD6144">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BA7FCC" w:rsidRDefault="00BA7FCC">
      <w:pPr>
        <w:autoSpaceDE w:val="0"/>
        <w:autoSpaceDN w:val="0"/>
        <w:adjustRightInd w:val="0"/>
        <w:spacing w:line="274" w:lineRule="exact"/>
        <w:ind w:left="1440"/>
        <w:rPr>
          <w:rFonts w:ascii="Times New Roman Bold" w:hAnsi="Times New Roman Bold"/>
          <w:color w:val="000000"/>
          <w:spacing w:val="-3"/>
        </w:rPr>
      </w:pPr>
    </w:p>
    <w:p w:rsidR="00BA7FCC" w:rsidRDefault="00DD6144">
      <w:pPr>
        <w:autoSpaceDE w:val="0"/>
        <w:autoSpaceDN w:val="0"/>
        <w:adjustRightInd w:val="0"/>
        <w:spacing w:before="12" w:line="274" w:lineRule="exact"/>
        <w:ind w:left="1440" w:right="1341"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w:t>
      </w:r>
      <w:r>
        <w:rPr>
          <w:color w:val="000000"/>
          <w:spacing w:val="-2"/>
        </w:rPr>
        <w:t xml:space="preserve"> Generating Facility,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w:t>
      </w:r>
      <w:r>
        <w:rPr>
          <w:color w:val="000000"/>
          <w:spacing w:val="-2"/>
        </w:rPr>
        <w:t xml:space="preserve"> as now being conducted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BA7FCC" w:rsidRDefault="00BA7FCC">
      <w:pPr>
        <w:autoSpaceDE w:val="0"/>
        <w:autoSpaceDN w:val="0"/>
        <w:adjustRightInd w:val="0"/>
        <w:spacing w:line="272" w:lineRule="exact"/>
        <w:ind w:left="1440"/>
        <w:rPr>
          <w:rFonts w:ascii="Times New Roman Bold" w:hAnsi="Times New Roman Bold"/>
          <w:color w:val="000000"/>
          <w:spacing w:val="-3"/>
        </w:rPr>
      </w:pPr>
    </w:p>
    <w:p w:rsidR="00BA7FCC" w:rsidRDefault="00DD6144">
      <w:pPr>
        <w:autoSpaceDE w:val="0"/>
        <w:autoSpaceDN w:val="0"/>
        <w:adjustRightInd w:val="0"/>
        <w:spacing w:before="16" w:line="272" w:lineRule="exact"/>
        <w:ind w:left="1440" w:right="1317" w:firstLine="720"/>
        <w:rPr>
          <w:color w:val="000000"/>
          <w:spacing w:val="-2"/>
        </w:rPr>
      </w:pPr>
      <w:r>
        <w:rPr>
          <w:color w:val="000000"/>
          <w:spacing w:val="-2"/>
        </w:rPr>
        <w:t xml:space="preserve">Such Party </w:t>
      </w:r>
      <w:r>
        <w:rPr>
          <w:color w:val="000000"/>
          <w:spacing w:val="-2"/>
        </w:rPr>
        <w:t xml:space="preserve">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w:t>
      </w:r>
      <w:r>
        <w:rPr>
          <w:color w:val="000000"/>
          <w:spacing w:val="-2"/>
        </w:rPr>
        <w:t xml:space="preserve">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w:t>
      </w:r>
      <w:r>
        <w:rPr>
          <w:color w:val="000000"/>
          <w:spacing w:val="-2"/>
        </w:rPr>
        <w:t xml:space="preserve">sought in a proceeding in equity or at law).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49" w:line="276" w:lineRule="exact"/>
        <w:ind w:left="6000"/>
        <w:rPr>
          <w:color w:val="000000"/>
          <w:spacing w:val="-3"/>
        </w:rPr>
      </w:pPr>
      <w:r>
        <w:rPr>
          <w:color w:val="000000"/>
          <w:spacing w:val="-3"/>
        </w:rPr>
        <w:t xml:space="preserve">63 </w:t>
      </w:r>
    </w:p>
    <w:p w:rsidR="00BA7FCC" w:rsidRDefault="00BA7FCC">
      <w:pPr>
        <w:autoSpaceDE w:val="0"/>
        <w:autoSpaceDN w:val="0"/>
        <w:adjustRightInd w:val="0"/>
        <w:rPr>
          <w:color w:val="000000"/>
          <w:spacing w:val="-3"/>
        </w:rPr>
        <w:sectPr w:rsidR="00BA7FCC">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BA7FCC" w:rsidRDefault="00DD6144">
      <w:pPr>
        <w:autoSpaceDE w:val="0"/>
        <w:autoSpaceDN w:val="0"/>
        <w:adjustRightInd w:val="0"/>
        <w:spacing w:line="240" w:lineRule="exact"/>
        <w:rPr>
          <w:color w:val="000000"/>
          <w:spacing w:val="-3"/>
        </w:rPr>
      </w:pPr>
      <w:r>
        <w:rPr>
          <w:color w:val="000000"/>
          <w:spacing w:val="-3"/>
        </w:rPr>
        <w:pict>
          <v:shape id="_x0000_s1114" type="#_x0000_t75" style="position:absolute;margin-left:107.75pt;margin-top:74.6pt;width:30.45pt;height:9.35pt;z-index:-251653120;mso-position-horizontal-relative:page;mso-position-vertical-relative:page" o:allowincell="f">
            <v:imagedata r:id="rId128" o:title=""/>
            <w10:wrap anchorx="page" anchory="page"/>
          </v:shape>
        </w:pict>
      </w:r>
      <w:r>
        <w:rPr>
          <w:color w:val="000000"/>
          <w:spacing w:val="-3"/>
        </w:rPr>
        <w:pict>
          <v:shape id="_x0000_s1115" type="#_x0000_t75" style="position:absolute;margin-left:107.75pt;margin-top:171.1pt;width:30.45pt;height:9.35pt;z-index:-251636736;mso-position-horizontal-relative:page;mso-position-vertical-relative:page" o:allowincell="f">
            <v:imagedata r:id="rId128" o:title=""/>
            <w10:wrap anchorx="page" anchory="page"/>
          </v:shape>
        </w:pict>
      </w:r>
      <w:bookmarkStart w:id="69" w:name="Pg69"/>
      <w:bookmarkEnd w:id="69"/>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3600"/>
        <w:rPr>
          <w:rFonts w:ascii="Times New Roman Bold" w:hAnsi="Times New Roman Bold"/>
          <w:color w:val="000000"/>
          <w:spacing w:val="-3"/>
        </w:rPr>
      </w:pPr>
    </w:p>
    <w:p w:rsidR="00BA7FCC" w:rsidRDefault="00DD6144">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BA7FCC" w:rsidRDefault="00DD6144">
      <w:pPr>
        <w:autoSpaceDE w:val="0"/>
        <w:autoSpaceDN w:val="0"/>
        <w:adjustRightInd w:val="0"/>
        <w:spacing w:before="267" w:line="273" w:lineRule="exact"/>
        <w:ind w:left="1440" w:right="1381" w:firstLine="720"/>
        <w:rPr>
          <w:color w:val="000000"/>
          <w:spacing w:val="-3"/>
        </w:rPr>
      </w:pPr>
      <w:r>
        <w:rPr>
          <w:color w:val="000000"/>
          <w:spacing w:val="-2"/>
        </w:rPr>
        <w:t xml:space="preserve">The execution, delivery and performance of this Agreement does not violate or conflict </w:t>
      </w:r>
      <w:r>
        <w:rPr>
          <w:color w:val="000000"/>
          <w:spacing w:val="-2"/>
        </w:rPr>
        <w:t xml:space="preserve">with the organizational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BA7FCC" w:rsidRDefault="00BA7FCC">
      <w:pPr>
        <w:autoSpaceDE w:val="0"/>
        <w:autoSpaceDN w:val="0"/>
        <w:adjustRightInd w:val="0"/>
        <w:spacing w:line="276" w:lineRule="exact"/>
        <w:ind w:left="3600"/>
        <w:rPr>
          <w:color w:val="000000"/>
          <w:spacing w:val="-3"/>
        </w:rPr>
      </w:pPr>
    </w:p>
    <w:p w:rsidR="00BA7FCC" w:rsidRDefault="00DD6144">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Consent and Approva</w:t>
      </w:r>
      <w:r>
        <w:rPr>
          <w:rFonts w:ascii="Times New Roman Bold" w:hAnsi="Times New Roman Bold"/>
          <w:color w:val="000000"/>
          <w:spacing w:val="-3"/>
        </w:rPr>
        <w:t xml:space="preserve">l. </w:t>
      </w:r>
    </w:p>
    <w:p w:rsidR="00BA7FCC" w:rsidRDefault="00BA7FCC">
      <w:pPr>
        <w:autoSpaceDE w:val="0"/>
        <w:autoSpaceDN w:val="0"/>
        <w:adjustRightInd w:val="0"/>
        <w:spacing w:line="275" w:lineRule="exact"/>
        <w:ind w:left="1440"/>
        <w:rPr>
          <w:rFonts w:ascii="Times New Roman Bold" w:hAnsi="Times New Roman Bold"/>
          <w:color w:val="000000"/>
          <w:spacing w:val="-3"/>
        </w:rPr>
      </w:pPr>
    </w:p>
    <w:p w:rsidR="00BA7FCC" w:rsidRDefault="00DD6144">
      <w:pPr>
        <w:autoSpaceDE w:val="0"/>
        <w:autoSpaceDN w:val="0"/>
        <w:adjustRightInd w:val="0"/>
        <w:spacing w:before="10" w:line="275" w:lineRule="exact"/>
        <w:ind w:left="1440" w:right="1394"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w:t>
      </w:r>
      <w:r>
        <w:rPr>
          <w:color w:val="000000"/>
          <w:spacing w:val="-2"/>
        </w:rPr>
        <w:t xml:space="preserve"> Agreement, and it will provide to any Governmental Authority notice of any actions under this Agreement that are </w:t>
      </w:r>
      <w:r>
        <w:rPr>
          <w:color w:val="000000"/>
          <w:spacing w:val="-3"/>
        </w:rPr>
        <w:t xml:space="preserve">required by Applicable Laws and Regulations. </w:t>
      </w:r>
    </w:p>
    <w:p w:rsidR="00BA7FCC" w:rsidRDefault="00DD6144">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A7FCC" w:rsidRDefault="00DD6144">
      <w:pPr>
        <w:autoSpaceDE w:val="0"/>
        <w:autoSpaceDN w:val="0"/>
        <w:adjustRightInd w:val="0"/>
        <w:spacing w:before="218" w:line="280" w:lineRule="exact"/>
        <w:ind w:left="1440" w:right="1646"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BA7FCC" w:rsidRDefault="00DD614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A7FCC" w:rsidRDefault="00DD6144">
      <w:pPr>
        <w:autoSpaceDE w:val="0"/>
        <w:autoSpaceDN w:val="0"/>
        <w:adjustRightInd w:val="0"/>
        <w:spacing w:before="234" w:line="273" w:lineRule="exact"/>
        <w:ind w:left="1440" w:right="1490" w:firstLine="720"/>
        <w:rPr>
          <w:color w:val="000000"/>
          <w:spacing w:val="-3"/>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r>
        <w:rPr>
          <w:color w:val="000000"/>
          <w:spacing w:val="-2"/>
        </w:rPr>
        <w:br/>
        <w:t>shall be given precedence over the Appendices, except as otherwise express</w:t>
      </w:r>
      <w:r>
        <w:rPr>
          <w:color w:val="000000"/>
          <w:spacing w:val="-2"/>
        </w:rPr>
        <w:t xml:space="preserve">ly agreed to in </w:t>
      </w:r>
      <w:r>
        <w:rPr>
          <w:color w:val="000000"/>
          <w:spacing w:val="-2"/>
        </w:rPr>
        <w:br/>
        <w:t xml:space="preserve">writing by the Parties. As permitted by the foregoing, the Parties expressly agree that the terms </w:t>
      </w:r>
      <w:r>
        <w:rPr>
          <w:color w:val="000000"/>
          <w:spacing w:val="-2"/>
        </w:rPr>
        <w:br/>
        <w:t xml:space="preserve">and conditions of the Appendices shall take precedence over the provisions of this cover </w:t>
      </w:r>
      <w:r>
        <w:rPr>
          <w:color w:val="000000"/>
          <w:spacing w:val="-2"/>
        </w:rPr>
        <w:br/>
        <w:t>agreement in case of a discrepancy or conflict bet</w:t>
      </w:r>
      <w:r>
        <w:rPr>
          <w:color w:val="000000"/>
          <w:spacing w:val="-2"/>
        </w:rPr>
        <w:t xml:space="preserve">ween or among the terms and conditions of </w:t>
      </w:r>
      <w:r>
        <w:rPr>
          <w:color w:val="000000"/>
          <w:spacing w:val="-2"/>
        </w:rPr>
        <w:br/>
      </w:r>
      <w:r>
        <w:rPr>
          <w:color w:val="000000"/>
          <w:spacing w:val="-3"/>
        </w:rPr>
        <w:t xml:space="preserve">same. </w:t>
      </w:r>
    </w:p>
    <w:p w:rsidR="00BA7FCC" w:rsidRDefault="00DD6144">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BA7FCC" w:rsidRDefault="00DD6144">
      <w:pPr>
        <w:autoSpaceDE w:val="0"/>
        <w:autoSpaceDN w:val="0"/>
        <w:adjustRightInd w:val="0"/>
        <w:spacing w:before="223" w:line="276" w:lineRule="exact"/>
        <w:ind w:left="2160"/>
        <w:rPr>
          <w:color w:val="000000"/>
          <w:spacing w:val="-2"/>
        </w:rPr>
      </w:pPr>
      <w:r>
        <w:rPr>
          <w:color w:val="000000"/>
          <w:spacing w:val="-2"/>
        </w:rPr>
        <w:t xml:space="preserve">This Agreement, unless a clear contrary intention appears, shall be construed and </w:t>
      </w:r>
    </w:p>
    <w:p w:rsidR="00BA7FCC" w:rsidRDefault="00DD6144">
      <w:pPr>
        <w:autoSpaceDE w:val="0"/>
        <w:autoSpaceDN w:val="0"/>
        <w:adjustRightInd w:val="0"/>
        <w:spacing w:before="4" w:line="276" w:lineRule="exact"/>
        <w:ind w:left="1440"/>
        <w:rPr>
          <w:color w:val="000000"/>
          <w:spacing w:val="-2"/>
        </w:rPr>
      </w:pPr>
      <w:r>
        <w:rPr>
          <w:color w:val="000000"/>
          <w:spacing w:val="-2"/>
        </w:rPr>
        <w:t>interpreted as follows: (1) the singular number includes the plural number and vice versa; (2</w:t>
      </w:r>
      <w:r>
        <w:rPr>
          <w:color w:val="000000"/>
          <w:spacing w:val="-2"/>
        </w:rPr>
        <w:t xml:space="preserve">) </w:t>
      </w:r>
    </w:p>
    <w:p w:rsidR="00BA7FCC" w:rsidRDefault="00DD6144">
      <w:pPr>
        <w:autoSpaceDE w:val="0"/>
        <w:autoSpaceDN w:val="0"/>
        <w:adjustRightInd w:val="0"/>
        <w:spacing w:before="4" w:line="276" w:lineRule="exact"/>
        <w:ind w:left="1440" w:right="1257"/>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w:t>
      </w:r>
      <w:r>
        <w:rPr>
          <w:color w:val="000000"/>
          <w:spacing w:val="-2"/>
        </w:rPr>
        <w:t xml:space="preserve">r capacity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w:t>
      </w:r>
      <w:r>
        <w:rPr>
          <w:color w:val="000000"/>
          <w:spacing w:val="-2"/>
        </w:rPr>
        <w:t xml:space="preserve">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w:t>
      </w:r>
      <w:r>
        <w:rPr>
          <w:color w:val="000000"/>
          <w:spacing w:val="-2"/>
        </w:rPr>
        <w:t xml:space="preserve">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w:t>
      </w:r>
      <w:r>
        <w:rPr>
          <w:color w:val="000000"/>
          <w:spacing w:val="-2"/>
        </w:rPr>
        <w:t xml:space="preserve">Large Facility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132" w:line="276" w:lineRule="exact"/>
        <w:ind w:left="6000"/>
        <w:rPr>
          <w:color w:val="000000"/>
          <w:spacing w:val="-3"/>
        </w:rPr>
      </w:pPr>
      <w:r>
        <w:rPr>
          <w:color w:val="000000"/>
          <w:spacing w:val="-3"/>
        </w:rPr>
        <w:t xml:space="preserve">64 </w:t>
      </w:r>
    </w:p>
    <w:p w:rsidR="00BA7FCC" w:rsidRDefault="00BA7FCC">
      <w:pPr>
        <w:autoSpaceDE w:val="0"/>
        <w:autoSpaceDN w:val="0"/>
        <w:adjustRightInd w:val="0"/>
        <w:rPr>
          <w:color w:val="000000"/>
          <w:spacing w:val="-3"/>
        </w:rPr>
        <w:sectPr w:rsidR="00BA7FCC">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70" w:name="Pg70"/>
      <w:bookmarkEnd w:id="70"/>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2"/>
        </w:rPr>
      </w:pPr>
      <w:r>
        <w:rPr>
          <w:color w:val="000000"/>
          <w:spacing w:val="-2"/>
        </w:rPr>
        <w:t xml:space="preserve">Interconnection Procedures or such Appendix to the Standard Large Facility Interconnection </w:t>
      </w:r>
    </w:p>
    <w:p w:rsidR="00BA7FCC" w:rsidRDefault="00DD6144">
      <w:pPr>
        <w:autoSpaceDE w:val="0"/>
        <w:autoSpaceDN w:val="0"/>
        <w:adjustRightInd w:val="0"/>
        <w:spacing w:before="1" w:line="256" w:lineRule="exact"/>
        <w:ind w:left="1440"/>
        <w:rPr>
          <w:color w:val="000000"/>
          <w:spacing w:val="-2"/>
        </w:rPr>
      </w:pPr>
      <w:r>
        <w:rPr>
          <w:color w:val="000000"/>
          <w:spacing w:val="-2"/>
        </w:rPr>
        <w:t>Procedures, as the case may be; (6) “hereunder”, “hereof’, “herein”, “hereto” a</w:t>
      </w:r>
      <w:r>
        <w:rPr>
          <w:color w:val="000000"/>
          <w:spacing w:val="-2"/>
        </w:rPr>
        <w:t xml:space="preserve">nd words of </w:t>
      </w:r>
    </w:p>
    <w:p w:rsidR="00BA7FCC" w:rsidRDefault="00DD6144">
      <w:pPr>
        <w:autoSpaceDE w:val="0"/>
        <w:autoSpaceDN w:val="0"/>
        <w:adjustRightInd w:val="0"/>
        <w:spacing w:before="9" w:line="275" w:lineRule="exact"/>
        <w:ind w:left="1440" w:right="1327"/>
        <w:rPr>
          <w:color w:val="000000"/>
          <w:spacing w:val="-2"/>
        </w:rPr>
      </w:pPr>
      <w:r>
        <w:rPr>
          <w:color w:val="000000"/>
          <w:spacing w:val="-2"/>
        </w:rP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w:t>
      </w:r>
      <w:r>
        <w:rPr>
          <w:color w:val="000000"/>
          <w:spacing w:val="-2"/>
        </w:rPr>
        <w:t xml:space="preserv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BA7FCC" w:rsidRDefault="00DD614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A7FCC" w:rsidRDefault="00DD6144">
      <w:pPr>
        <w:autoSpaceDE w:val="0"/>
        <w:autoSpaceDN w:val="0"/>
        <w:adjustRightInd w:val="0"/>
        <w:spacing w:before="229" w:line="276" w:lineRule="exact"/>
        <w:ind w:left="2160"/>
        <w:rPr>
          <w:color w:val="000000"/>
          <w:spacing w:val="-2"/>
        </w:rPr>
      </w:pPr>
      <w:r>
        <w:rPr>
          <w:color w:val="000000"/>
          <w:spacing w:val="-2"/>
        </w:rPr>
        <w:t xml:space="preserve">Each Party shall perform its obligations under this Agreement in accordance with </w:t>
      </w:r>
    </w:p>
    <w:p w:rsidR="00BA7FCC" w:rsidRDefault="00DD6144">
      <w:pPr>
        <w:autoSpaceDE w:val="0"/>
        <w:autoSpaceDN w:val="0"/>
        <w:adjustRightInd w:val="0"/>
        <w:spacing w:before="4" w:line="276" w:lineRule="exact"/>
        <w:ind w:left="1440" w:right="1250"/>
        <w:rPr>
          <w:color w:val="000000"/>
          <w:spacing w:val="-3"/>
        </w:rPr>
      </w:pPr>
      <w:r>
        <w:rPr>
          <w:color w:val="000000"/>
          <w:spacing w:val="-2"/>
        </w:rPr>
        <w:t>Applicable Laws and Regulations, Applicable Reliability Standards, the ISO OATT and Good Utility Practice.  To the extent a Party is required or prevented or limited in takin</w:t>
      </w:r>
      <w:r>
        <w:rPr>
          <w:color w:val="000000"/>
          <w:spacing w:val="-2"/>
        </w:rPr>
        <w:t>g any action by such regulations and standards, such Party shall not be deemed to be in Breach of this Agreement for its compliance therewith.  When any Party becomes aware of such a situation, it shall notify the other Parties promptly so that the Parties</w:t>
      </w:r>
      <w:r>
        <w:rPr>
          <w:color w:val="000000"/>
          <w:spacing w:val="-2"/>
        </w:rPr>
        <w:t xml:space="preserve"> can discuss the amendment to this Agreement that is </w:t>
      </w:r>
      <w:r>
        <w:rPr>
          <w:color w:val="000000"/>
          <w:spacing w:val="-3"/>
        </w:rPr>
        <w:t xml:space="preserve">appropriate under the circumstances.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BA7FCC" w:rsidRDefault="00DD6144">
      <w:pPr>
        <w:autoSpaceDE w:val="0"/>
        <w:autoSpaceDN w:val="0"/>
        <w:adjustRightInd w:val="0"/>
        <w:spacing w:before="218" w:line="280" w:lineRule="exact"/>
        <w:ind w:left="1440" w:right="1400" w:firstLine="720"/>
        <w:jc w:val="both"/>
        <w:rPr>
          <w:color w:val="000000"/>
          <w:spacing w:val="-2"/>
        </w:rPr>
      </w:pPr>
      <w:r>
        <w:rPr>
          <w:color w:val="000000"/>
          <w:spacing w:val="-2"/>
        </w:rPr>
        <w:t>Except as otherwise stated herein, the obligations of NYISO, Developer and Connecting Transmission Owner are several, and are nei</w:t>
      </w:r>
      <w:r>
        <w:rPr>
          <w:color w:val="000000"/>
          <w:spacing w:val="-2"/>
        </w:rPr>
        <w:t xml:space="preserve">ther joint nor joint and several. </w:t>
      </w:r>
    </w:p>
    <w:p w:rsidR="00BA7FCC" w:rsidRDefault="00DD614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BA7FCC" w:rsidRDefault="00DD6144">
      <w:pPr>
        <w:autoSpaceDE w:val="0"/>
        <w:autoSpaceDN w:val="0"/>
        <w:adjustRightInd w:val="0"/>
        <w:spacing w:before="231" w:line="276" w:lineRule="exact"/>
        <w:ind w:left="2160"/>
        <w:rPr>
          <w:color w:val="000000"/>
          <w:spacing w:val="-2"/>
        </w:rPr>
      </w:pPr>
      <w:r>
        <w:rPr>
          <w:color w:val="000000"/>
          <w:spacing w:val="-2"/>
        </w:rPr>
        <w:t xml:space="preserve">Except as described in Section 2(m) of Appendix C, this Agreement, including all </w:t>
      </w:r>
    </w:p>
    <w:p w:rsidR="00BA7FCC" w:rsidRDefault="00DD6144">
      <w:pPr>
        <w:autoSpaceDE w:val="0"/>
        <w:autoSpaceDN w:val="0"/>
        <w:adjustRightInd w:val="0"/>
        <w:spacing w:before="7" w:line="273" w:lineRule="exact"/>
        <w:ind w:left="1440" w:right="1267"/>
        <w:rPr>
          <w:color w:val="000000"/>
          <w:spacing w:val="-3"/>
        </w:rPr>
      </w:pPr>
      <w:r>
        <w:rPr>
          <w:color w:val="000000"/>
          <w:spacing w:val="-2"/>
        </w:rPr>
        <w:t xml:space="preserve">Appendices and Schedules attached hereto, constitutes the entire agreement between the Parties </w:t>
      </w:r>
      <w:r>
        <w:rPr>
          <w:color w:val="000000"/>
          <w:spacing w:val="-2"/>
        </w:rPr>
        <w:br/>
        <w:t>with reference to th</w:t>
      </w:r>
      <w:r>
        <w:rPr>
          <w:color w:val="000000"/>
          <w:spacing w:val="-2"/>
        </w:rPr>
        <w:t xml:space="preserve">e subject matter hereof, and supersedes all prior and contemporaneous </w:t>
      </w:r>
      <w:r>
        <w:rPr>
          <w:color w:val="000000"/>
          <w:spacing w:val="-2"/>
        </w:rPr>
        <w:br/>
        <w:t xml:space="preserve">understandings or agreements, oral or written, between the Parties with respect to the subject </w:t>
      </w:r>
      <w:r>
        <w:rPr>
          <w:color w:val="000000"/>
          <w:spacing w:val="-2"/>
        </w:rPr>
        <w:br/>
        <w:t>matter of this Agreement.  Except as described in Section 2(m) of Appendix C, there are n</w:t>
      </w:r>
      <w:r>
        <w:rPr>
          <w:color w:val="000000"/>
          <w:spacing w:val="-2"/>
        </w:rPr>
        <w:t xml:space="preserve">o other </w:t>
      </w:r>
      <w:r>
        <w:rPr>
          <w:color w:val="000000"/>
          <w:spacing w:val="-2"/>
        </w:rPr>
        <w:br/>
        <w:t xml:space="preserve">agreements, representations, warranties, or covenants which constitute any part of the </w:t>
      </w:r>
      <w:r>
        <w:rPr>
          <w:color w:val="000000"/>
          <w:spacing w:val="-2"/>
        </w:rPr>
        <w:br/>
        <w:t xml:space="preserve">consideration for, or any condition to, either Party’s compliance with its obligations under this </w:t>
      </w:r>
      <w:r>
        <w:rPr>
          <w:color w:val="000000"/>
          <w:spacing w:val="-2"/>
        </w:rPr>
        <w:br/>
      </w:r>
      <w:r>
        <w:rPr>
          <w:color w:val="000000"/>
          <w:spacing w:val="-3"/>
        </w:rPr>
        <w:t xml:space="preserve">Agreement. </w:t>
      </w:r>
    </w:p>
    <w:p w:rsidR="00BA7FCC" w:rsidRDefault="00DD614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BA7FCC" w:rsidRDefault="00DD6144">
      <w:pPr>
        <w:autoSpaceDE w:val="0"/>
        <w:autoSpaceDN w:val="0"/>
        <w:adjustRightInd w:val="0"/>
        <w:spacing w:before="232" w:line="273" w:lineRule="exact"/>
        <w:ind w:left="1440" w:right="1244"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w:t>
      </w:r>
      <w:r>
        <w:rPr>
          <w:color w:val="000000"/>
          <w:spacing w:val="-3"/>
        </w:rPr>
        <w:t xml:space="preserve">successors in interest and permitted their assigns. </w:t>
      </w:r>
    </w:p>
    <w:p w:rsidR="00BA7FCC" w:rsidRDefault="00DD614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BA7FCC" w:rsidRDefault="00DD6144">
      <w:pPr>
        <w:autoSpaceDE w:val="0"/>
        <w:autoSpaceDN w:val="0"/>
        <w:adjustRightInd w:val="0"/>
        <w:spacing w:before="227" w:line="276" w:lineRule="exact"/>
        <w:ind w:left="2160"/>
        <w:rPr>
          <w:color w:val="000000"/>
          <w:spacing w:val="-2"/>
        </w:rPr>
      </w:pPr>
      <w:r>
        <w:rPr>
          <w:color w:val="000000"/>
          <w:spacing w:val="-2"/>
        </w:rPr>
        <w:t xml:space="preserve">The failure of a Party to this Agreement to insist, on any occasion, upon strict </w:t>
      </w:r>
    </w:p>
    <w:p w:rsidR="00BA7FCC" w:rsidRDefault="00DD6144">
      <w:pPr>
        <w:autoSpaceDE w:val="0"/>
        <w:autoSpaceDN w:val="0"/>
        <w:adjustRightInd w:val="0"/>
        <w:spacing w:before="4" w:line="276" w:lineRule="exact"/>
        <w:ind w:left="1440"/>
        <w:rPr>
          <w:color w:val="000000"/>
          <w:spacing w:val="-2"/>
        </w:rPr>
      </w:pPr>
      <w:r>
        <w:rPr>
          <w:color w:val="000000"/>
          <w:spacing w:val="-2"/>
        </w:rPr>
        <w:t>performance of any provision of this Agreement will not be considered a</w:t>
      </w:r>
      <w:r>
        <w:rPr>
          <w:color w:val="000000"/>
          <w:spacing w:val="-2"/>
        </w:rPr>
        <w:t xml:space="preserve"> waiver of any </w:t>
      </w:r>
    </w:p>
    <w:p w:rsidR="00BA7FCC" w:rsidRDefault="00DD6144">
      <w:pPr>
        <w:autoSpaceDE w:val="0"/>
        <w:autoSpaceDN w:val="0"/>
        <w:adjustRightInd w:val="0"/>
        <w:spacing w:line="280"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w:t>
      </w:r>
      <w:r>
        <w:rPr>
          <w:color w:val="000000"/>
          <w:spacing w:val="-2"/>
        </w:rPr>
        <w:t xml:space="preserve">ly with any other obligation, right, duty of this </w:t>
      </w: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229" w:line="276" w:lineRule="exact"/>
        <w:ind w:left="6000"/>
        <w:rPr>
          <w:color w:val="000000"/>
          <w:spacing w:val="-3"/>
        </w:rPr>
      </w:pPr>
      <w:r>
        <w:rPr>
          <w:color w:val="000000"/>
          <w:spacing w:val="-3"/>
        </w:rPr>
        <w:t xml:space="preserve">65 </w:t>
      </w:r>
    </w:p>
    <w:p w:rsidR="00BA7FCC" w:rsidRDefault="00BA7FCC">
      <w:pPr>
        <w:autoSpaceDE w:val="0"/>
        <w:autoSpaceDN w:val="0"/>
        <w:adjustRightInd w:val="0"/>
        <w:rPr>
          <w:color w:val="000000"/>
          <w:spacing w:val="-3"/>
        </w:rPr>
        <w:sectPr w:rsidR="00BA7FCC">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71" w:name="Pg71"/>
      <w:bookmarkEnd w:id="71"/>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5" w:lineRule="exact"/>
        <w:ind w:left="1440"/>
        <w:rPr>
          <w:rFonts w:ascii="Times New Roman Bold" w:hAnsi="Times New Roman Bold"/>
          <w:color w:val="000000"/>
          <w:spacing w:val="-3"/>
        </w:rPr>
      </w:pPr>
    </w:p>
    <w:p w:rsidR="00BA7FCC" w:rsidRDefault="00DD6144">
      <w:pPr>
        <w:autoSpaceDE w:val="0"/>
        <w:autoSpaceDN w:val="0"/>
        <w:adjustRightInd w:val="0"/>
        <w:spacing w:before="170" w:line="275" w:lineRule="exact"/>
        <w:ind w:left="1440" w:right="1312"/>
        <w:rPr>
          <w:color w:val="000000"/>
          <w:spacing w:val="-3"/>
        </w:rPr>
      </w:pPr>
      <w:r>
        <w:rPr>
          <w:color w:val="000000"/>
          <w:spacing w:val="-2"/>
        </w:rPr>
        <w:t xml:space="preserve">Agreement.  Termination or Default of this Agreement for any reason by the Developer shall not </w:t>
      </w:r>
      <w:r>
        <w:rPr>
          <w:color w:val="000000"/>
          <w:spacing w:val="-2"/>
        </w:rPr>
        <w:t xml:space="preserve">constitute a waiver of the Developer’s legal rights to obtain Capacity Resource Interconnection Service and Energy Resource Interconnection Service from the NYISO and Connecting </w:t>
      </w:r>
      <w:r>
        <w:rPr>
          <w:color w:val="000000"/>
          <w:spacing w:val="-2"/>
        </w:rPr>
        <w:br/>
        <w:t>Transmission Owner in accordance with the provisions of the ISO OATT.  Any wa</w:t>
      </w:r>
      <w:r>
        <w:rPr>
          <w:color w:val="000000"/>
          <w:spacing w:val="-2"/>
        </w:rPr>
        <w:t xml:space="preserve">iver of this </w:t>
      </w:r>
      <w:r>
        <w:rPr>
          <w:color w:val="000000"/>
          <w:spacing w:val="-3"/>
        </w:rPr>
        <w:t xml:space="preserve">Agreement shall, if requested, be provided in writing. </w:t>
      </w:r>
    </w:p>
    <w:p w:rsidR="00BA7FCC" w:rsidRDefault="00DD614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A7FCC" w:rsidRDefault="00DD6144">
      <w:pPr>
        <w:autoSpaceDE w:val="0"/>
        <w:autoSpaceDN w:val="0"/>
        <w:adjustRightInd w:val="0"/>
        <w:spacing w:before="218" w:line="28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w:t>
      </w:r>
      <w:r>
        <w:rPr>
          <w:color w:val="000000"/>
          <w:spacing w:val="-2"/>
        </w:rPr>
        <w:t xml:space="preserve">construction of </w:t>
      </w:r>
      <w:r>
        <w:rPr>
          <w:color w:val="000000"/>
          <w:spacing w:val="-3"/>
        </w:rPr>
        <w:t xml:space="preserve">this Agreement. </w:t>
      </w:r>
    </w:p>
    <w:p w:rsidR="00BA7FCC" w:rsidRDefault="00DD614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BA7FCC" w:rsidRDefault="00DD6144">
      <w:pPr>
        <w:autoSpaceDE w:val="0"/>
        <w:autoSpaceDN w:val="0"/>
        <w:adjustRightInd w:val="0"/>
        <w:spacing w:before="251" w:line="260" w:lineRule="exact"/>
        <w:ind w:left="1440" w:right="143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A7FCC" w:rsidRDefault="00DD6144">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BA7FCC" w:rsidRDefault="00DD6144">
      <w:pPr>
        <w:autoSpaceDE w:val="0"/>
        <w:autoSpaceDN w:val="0"/>
        <w:adjustRightInd w:val="0"/>
        <w:spacing w:before="224"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BA7FCC" w:rsidRDefault="00DD614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BA7FCC" w:rsidRDefault="00DD6144">
      <w:pPr>
        <w:autoSpaceDE w:val="0"/>
        <w:autoSpaceDN w:val="0"/>
        <w:adjustRightInd w:val="0"/>
        <w:spacing w:before="218" w:line="28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BA7FCC" w:rsidRDefault="00DD614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BA7FCC" w:rsidRDefault="00DD6144">
      <w:pPr>
        <w:autoSpaceDE w:val="0"/>
        <w:autoSpaceDN w:val="0"/>
        <w:adjustRightInd w:val="0"/>
        <w:spacing w:before="239" w:line="274" w:lineRule="exact"/>
        <w:ind w:left="1440" w:right="1318" w:firstLine="720"/>
        <w:rPr>
          <w:color w:val="000000"/>
          <w:spacing w:val="-3"/>
        </w:rPr>
      </w:pPr>
      <w:r>
        <w:rPr>
          <w:color w:val="000000"/>
          <w:spacing w:val="-2"/>
        </w:rPr>
        <w:t>NYISO and Connecting Transmission Owner shall h</w:t>
      </w:r>
      <w:r>
        <w:rPr>
          <w:color w:val="000000"/>
          <w:spacing w:val="-2"/>
        </w:rPr>
        <w:t xml:space="preserve">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w:t>
      </w:r>
      <w:r>
        <w:rPr>
          <w:color w:val="000000"/>
          <w:spacing w:val="-2"/>
        </w:rPr>
        <w:t xml:space="preserve">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w:t>
      </w:r>
      <w:r>
        <w:rPr>
          <w:color w:val="000000"/>
          <w:spacing w:val="-2"/>
        </w:rPr>
        <w:t xml:space="preserve">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w:t>
      </w:r>
      <w:r>
        <w:rPr>
          <w:color w:val="000000"/>
          <w:spacing w:val="-2"/>
        </w:rPr>
        <w:t xml:space="preserve">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BA7FCC" w:rsidRDefault="00DD614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BA7FCC" w:rsidRDefault="00DD6144">
      <w:pPr>
        <w:autoSpaceDE w:val="0"/>
        <w:autoSpaceDN w:val="0"/>
        <w:adjustRightInd w:val="0"/>
        <w:spacing w:before="232" w:line="270" w:lineRule="exact"/>
        <w:ind w:left="1440" w:right="1848" w:firstLine="720"/>
        <w:jc w:val="both"/>
        <w:rPr>
          <w:color w:val="000000"/>
          <w:spacing w:val="-2"/>
        </w:rPr>
      </w:pPr>
      <w:r>
        <w:rPr>
          <w:color w:val="000000"/>
          <w:spacing w:val="-2"/>
        </w:rPr>
        <w:t>This Agreement</w:t>
      </w:r>
      <w:r>
        <w:rPr>
          <w:color w:val="000000"/>
          <w:spacing w:val="-2"/>
        </w:rPr>
        <w:t xml:space="preserve"> shall not be interpreted or construed to create an association, joint </w:t>
      </w:r>
      <w:r>
        <w:rPr>
          <w:color w:val="000000"/>
          <w:spacing w:val="-2"/>
        </w:rPr>
        <w:br/>
        <w:t xml:space="preserve">venture, agency relationship, or partnership among the Parties or to impose any partnership </w:t>
      </w:r>
      <w:r>
        <w:rPr>
          <w:color w:val="000000"/>
          <w:spacing w:val="-2"/>
        </w:rPr>
        <w:br/>
        <w:t>obligation or partnership liability upon any Party.  No Party shall have any right, power o</w:t>
      </w:r>
      <w:r>
        <w:rPr>
          <w:color w:val="000000"/>
          <w:spacing w:val="-2"/>
        </w:rPr>
        <w:t xml:space="preserve">r </w:t>
      </w:r>
    </w:p>
    <w:p w:rsidR="00BA7FCC" w:rsidRDefault="00BA7FCC">
      <w:pPr>
        <w:autoSpaceDE w:val="0"/>
        <w:autoSpaceDN w:val="0"/>
        <w:adjustRightInd w:val="0"/>
        <w:spacing w:line="276" w:lineRule="exact"/>
        <w:ind w:left="6000"/>
        <w:rPr>
          <w:color w:val="000000"/>
          <w:spacing w:val="-2"/>
        </w:rPr>
      </w:pPr>
    </w:p>
    <w:p w:rsidR="00BA7FCC" w:rsidRDefault="00BA7FCC">
      <w:pPr>
        <w:autoSpaceDE w:val="0"/>
        <w:autoSpaceDN w:val="0"/>
        <w:adjustRightInd w:val="0"/>
        <w:spacing w:line="276" w:lineRule="exact"/>
        <w:ind w:left="6000"/>
        <w:rPr>
          <w:color w:val="000000"/>
          <w:spacing w:val="-2"/>
        </w:rPr>
      </w:pPr>
    </w:p>
    <w:p w:rsidR="00BA7FCC" w:rsidRDefault="00DD6144">
      <w:pPr>
        <w:autoSpaceDE w:val="0"/>
        <w:autoSpaceDN w:val="0"/>
        <w:adjustRightInd w:val="0"/>
        <w:spacing w:before="54" w:line="276" w:lineRule="exact"/>
        <w:ind w:left="6000"/>
        <w:rPr>
          <w:color w:val="000000"/>
          <w:spacing w:val="-3"/>
        </w:rPr>
      </w:pPr>
      <w:r>
        <w:rPr>
          <w:color w:val="000000"/>
          <w:spacing w:val="-3"/>
        </w:rPr>
        <w:t xml:space="preserve">66 </w:t>
      </w:r>
    </w:p>
    <w:p w:rsidR="00BA7FCC" w:rsidRDefault="00BA7FCC">
      <w:pPr>
        <w:autoSpaceDE w:val="0"/>
        <w:autoSpaceDN w:val="0"/>
        <w:adjustRightInd w:val="0"/>
        <w:rPr>
          <w:color w:val="000000"/>
          <w:spacing w:val="-3"/>
        </w:rPr>
        <w:sectPr w:rsidR="00BA7FCC">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72" w:name="Pg72"/>
      <w:bookmarkEnd w:id="72"/>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w:t>
      </w:r>
      <w:r>
        <w:rPr>
          <w:color w:val="000000"/>
          <w:spacing w:val="-3"/>
        </w:rPr>
        <w:t xml:space="preserve"> any other Party. </w:t>
      </w:r>
    </w:p>
    <w:p w:rsidR="00BA7FCC" w:rsidRDefault="00DD6144">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BA7FCC" w:rsidRDefault="00DD6144">
      <w:pPr>
        <w:autoSpaceDE w:val="0"/>
        <w:autoSpaceDN w:val="0"/>
        <w:adjustRightInd w:val="0"/>
        <w:spacing w:before="227" w:line="276" w:lineRule="exact"/>
        <w:ind w:left="1440" w:right="1260"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r>
      <w:r>
        <w:rPr>
          <w:color w:val="000000"/>
          <w:spacing w:val="-2"/>
        </w:rPr>
        <w:t xml:space="preserve">capacity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capacity, if any, created by the System Up</w:t>
      </w:r>
      <w:r>
        <w:rPr>
          <w:color w:val="000000"/>
          <w:spacing w:val="-2"/>
        </w:rPr>
        <w:t xml:space="preserve">grade Facilities and System </w:t>
      </w:r>
      <w:r>
        <w:rPr>
          <w:color w:val="000000"/>
          <w:spacing w:val="-2"/>
        </w:rPr>
        <w:br/>
      </w:r>
      <w:r>
        <w:rPr>
          <w:color w:val="000000"/>
          <w:spacing w:val="-3"/>
        </w:rPr>
        <w:t xml:space="preserve">Deliverability Upgrades.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232" w:line="276" w:lineRule="exact"/>
        <w:ind w:left="6000"/>
        <w:rPr>
          <w:color w:val="000000"/>
          <w:spacing w:val="-3"/>
        </w:rPr>
      </w:pPr>
      <w:r>
        <w:rPr>
          <w:color w:val="000000"/>
          <w:spacing w:val="-3"/>
        </w:rPr>
        <w:t xml:space="preserve">67 </w:t>
      </w:r>
    </w:p>
    <w:p w:rsidR="00BA7FCC" w:rsidRDefault="00BA7FCC">
      <w:pPr>
        <w:autoSpaceDE w:val="0"/>
        <w:autoSpaceDN w:val="0"/>
        <w:adjustRightInd w:val="0"/>
        <w:rPr>
          <w:color w:val="000000"/>
          <w:spacing w:val="-3"/>
        </w:rPr>
        <w:sectPr w:rsidR="00BA7FCC">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73" w:name="Pg73"/>
      <w:bookmarkEnd w:id="73"/>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BA7FCC" w:rsidRDefault="00BA7FCC">
      <w:pPr>
        <w:autoSpaceDE w:val="0"/>
        <w:autoSpaceDN w:val="0"/>
        <w:adjustRightInd w:val="0"/>
        <w:spacing w:line="276" w:lineRule="exact"/>
        <w:ind w:left="1440"/>
        <w:rPr>
          <w:color w:val="000000"/>
          <w:spacing w:val="-2"/>
        </w:rPr>
      </w:pPr>
    </w:p>
    <w:p w:rsidR="00BA7FCC" w:rsidRDefault="00DD6144">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A7FCC" w:rsidRDefault="00DD6144">
      <w:pPr>
        <w:autoSpaceDE w:val="0"/>
        <w:autoSpaceDN w:val="0"/>
        <w:adjustRightInd w:val="0"/>
        <w:spacing w:before="264" w:line="276" w:lineRule="exact"/>
        <w:ind w:left="1440"/>
        <w:rPr>
          <w:color w:val="000000"/>
          <w:spacing w:val="-3"/>
        </w:rPr>
      </w:pPr>
      <w:r>
        <w:rPr>
          <w:color w:val="000000"/>
          <w:spacing w:val="-3"/>
        </w:rPr>
        <w:t xml:space="preserve">By: </w:t>
      </w:r>
    </w:p>
    <w:p w:rsidR="00BA7FCC" w:rsidRDefault="00BA7FCC">
      <w:pPr>
        <w:autoSpaceDE w:val="0"/>
        <w:autoSpaceDN w:val="0"/>
        <w:adjustRightInd w:val="0"/>
        <w:spacing w:line="288" w:lineRule="exact"/>
        <w:ind w:left="1440"/>
        <w:rPr>
          <w:color w:val="000000"/>
          <w:spacing w:val="-3"/>
        </w:rPr>
      </w:pPr>
    </w:p>
    <w:p w:rsidR="00BA7FCC" w:rsidRDefault="00DD6144">
      <w:pPr>
        <w:autoSpaceDE w:val="0"/>
        <w:autoSpaceDN w:val="0"/>
        <w:adjustRightInd w:val="0"/>
        <w:spacing w:before="267" w:line="288" w:lineRule="exact"/>
        <w:ind w:left="1440"/>
        <w:rPr>
          <w:color w:val="000000"/>
          <w:spacing w:val="-3"/>
        </w:rPr>
      </w:pPr>
      <w:r>
        <w:rPr>
          <w:color w:val="000000"/>
          <w:spacing w:val="-3"/>
        </w:rPr>
        <w:t xml:space="preserve">Name: ___________________________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266" w:line="276" w:lineRule="exact"/>
        <w:ind w:left="1440"/>
        <w:rPr>
          <w:color w:val="000000"/>
          <w:spacing w:val="-2"/>
        </w:rPr>
      </w:pPr>
      <w:r>
        <w:rPr>
          <w:color w:val="000000"/>
          <w:spacing w:val="-2"/>
        </w:rPr>
        <w:t xml:space="preserve">Title: </w:t>
      </w:r>
    </w:p>
    <w:p w:rsidR="00BA7FCC" w:rsidRDefault="00BA7FCC">
      <w:pPr>
        <w:autoSpaceDE w:val="0"/>
        <w:autoSpaceDN w:val="0"/>
        <w:adjustRightInd w:val="0"/>
        <w:spacing w:line="276" w:lineRule="exact"/>
        <w:ind w:left="1440"/>
        <w:rPr>
          <w:color w:val="000000"/>
          <w:spacing w:val="-2"/>
        </w:rPr>
      </w:pPr>
    </w:p>
    <w:p w:rsidR="00BA7FCC" w:rsidRDefault="00BA7FCC">
      <w:pPr>
        <w:autoSpaceDE w:val="0"/>
        <w:autoSpaceDN w:val="0"/>
        <w:adjustRightInd w:val="0"/>
        <w:spacing w:line="276" w:lineRule="exact"/>
        <w:ind w:left="1440"/>
        <w:rPr>
          <w:color w:val="000000"/>
          <w:spacing w:val="-2"/>
        </w:rPr>
      </w:pPr>
    </w:p>
    <w:p w:rsidR="00BA7FCC" w:rsidRDefault="00DD6144">
      <w:pPr>
        <w:autoSpaceDE w:val="0"/>
        <w:autoSpaceDN w:val="0"/>
        <w:adjustRightInd w:val="0"/>
        <w:spacing w:before="12" w:line="276" w:lineRule="exact"/>
        <w:ind w:left="1440"/>
        <w:rPr>
          <w:color w:val="000000"/>
          <w:spacing w:val="-3"/>
        </w:rPr>
      </w:pPr>
      <w:r>
        <w:rPr>
          <w:color w:val="000000"/>
          <w:spacing w:val="-3"/>
        </w:rPr>
        <w:t xml:space="preserve">Date: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8" w:line="276" w:lineRule="exact"/>
        <w:ind w:left="1440"/>
        <w:rPr>
          <w:color w:val="000000"/>
          <w:spacing w:val="-3"/>
        </w:rPr>
      </w:pPr>
      <w:r>
        <w:rPr>
          <w:color w:val="000000"/>
          <w:spacing w:val="-3"/>
        </w:rPr>
        <w:t xml:space="preserve">By: </w:t>
      </w:r>
    </w:p>
    <w:p w:rsidR="00BA7FCC" w:rsidRDefault="00BA7FCC">
      <w:pPr>
        <w:autoSpaceDE w:val="0"/>
        <w:autoSpaceDN w:val="0"/>
        <w:adjustRightInd w:val="0"/>
        <w:spacing w:line="288" w:lineRule="exact"/>
        <w:ind w:left="1440"/>
        <w:rPr>
          <w:color w:val="000000"/>
          <w:spacing w:val="-3"/>
        </w:rPr>
      </w:pPr>
    </w:p>
    <w:p w:rsidR="00BA7FCC" w:rsidRDefault="00DD6144">
      <w:pPr>
        <w:autoSpaceDE w:val="0"/>
        <w:autoSpaceDN w:val="0"/>
        <w:adjustRightInd w:val="0"/>
        <w:spacing w:before="247" w:line="288" w:lineRule="exact"/>
        <w:ind w:left="1440"/>
        <w:rPr>
          <w:color w:val="000000"/>
          <w:spacing w:val="-3"/>
        </w:rPr>
      </w:pPr>
      <w:r>
        <w:rPr>
          <w:color w:val="000000"/>
          <w:spacing w:val="-3"/>
        </w:rPr>
        <w:t xml:space="preserve">Name: ________________________________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266" w:line="276" w:lineRule="exact"/>
        <w:ind w:left="1440"/>
        <w:rPr>
          <w:color w:val="000000"/>
          <w:spacing w:val="-2"/>
        </w:rPr>
      </w:pPr>
      <w:r>
        <w:rPr>
          <w:color w:val="000000"/>
          <w:spacing w:val="-2"/>
        </w:rPr>
        <w:t xml:space="preserve">Title: </w:t>
      </w:r>
    </w:p>
    <w:p w:rsidR="00BA7FCC" w:rsidRDefault="00BA7FCC">
      <w:pPr>
        <w:autoSpaceDE w:val="0"/>
        <w:autoSpaceDN w:val="0"/>
        <w:adjustRightInd w:val="0"/>
        <w:spacing w:line="276" w:lineRule="exact"/>
        <w:ind w:left="1440"/>
        <w:rPr>
          <w:color w:val="000000"/>
          <w:spacing w:val="-2"/>
        </w:rPr>
      </w:pPr>
    </w:p>
    <w:p w:rsidR="00BA7FCC" w:rsidRDefault="00BA7FCC">
      <w:pPr>
        <w:autoSpaceDE w:val="0"/>
        <w:autoSpaceDN w:val="0"/>
        <w:adjustRightInd w:val="0"/>
        <w:spacing w:line="276" w:lineRule="exact"/>
        <w:ind w:left="1440"/>
        <w:rPr>
          <w:color w:val="000000"/>
          <w:spacing w:val="-2"/>
        </w:rPr>
      </w:pPr>
    </w:p>
    <w:p w:rsidR="00BA7FCC" w:rsidRDefault="00DD6144">
      <w:pPr>
        <w:autoSpaceDE w:val="0"/>
        <w:autoSpaceDN w:val="0"/>
        <w:adjustRightInd w:val="0"/>
        <w:spacing w:before="12" w:line="276" w:lineRule="exact"/>
        <w:ind w:left="1440"/>
        <w:rPr>
          <w:color w:val="000000"/>
          <w:spacing w:val="-3"/>
        </w:rPr>
      </w:pPr>
      <w:r>
        <w:rPr>
          <w:color w:val="000000"/>
          <w:spacing w:val="-3"/>
        </w:rPr>
        <w:t xml:space="preserve">Date: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NRG Berrians East Development LLC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8" w:line="276" w:lineRule="exact"/>
        <w:ind w:left="1440"/>
        <w:rPr>
          <w:color w:val="000000"/>
          <w:spacing w:val="-3"/>
        </w:rPr>
      </w:pPr>
      <w:r>
        <w:rPr>
          <w:color w:val="000000"/>
          <w:spacing w:val="-3"/>
        </w:rPr>
        <w:t xml:space="preserve">By: </w:t>
      </w:r>
    </w:p>
    <w:p w:rsidR="00BA7FCC" w:rsidRDefault="00BA7FCC">
      <w:pPr>
        <w:autoSpaceDE w:val="0"/>
        <w:autoSpaceDN w:val="0"/>
        <w:adjustRightInd w:val="0"/>
        <w:spacing w:line="288" w:lineRule="exact"/>
        <w:ind w:left="1440"/>
        <w:rPr>
          <w:color w:val="000000"/>
          <w:spacing w:val="-3"/>
        </w:rPr>
      </w:pPr>
    </w:p>
    <w:p w:rsidR="00BA7FCC" w:rsidRDefault="00DD6144">
      <w:pPr>
        <w:autoSpaceDE w:val="0"/>
        <w:autoSpaceDN w:val="0"/>
        <w:adjustRightInd w:val="0"/>
        <w:spacing w:before="247" w:line="288" w:lineRule="exact"/>
        <w:ind w:left="1440"/>
        <w:rPr>
          <w:color w:val="000000"/>
          <w:spacing w:val="-3"/>
        </w:rPr>
      </w:pPr>
      <w:r>
        <w:rPr>
          <w:color w:val="000000"/>
          <w:spacing w:val="-3"/>
        </w:rPr>
        <w:t xml:space="preserve">Name: ___________________________ </w:t>
      </w:r>
    </w:p>
    <w:p w:rsidR="00BA7FCC" w:rsidRDefault="00BA7FCC">
      <w:pPr>
        <w:autoSpaceDE w:val="0"/>
        <w:autoSpaceDN w:val="0"/>
        <w:adjustRightInd w:val="0"/>
        <w:spacing w:line="276" w:lineRule="exact"/>
        <w:ind w:left="1440"/>
        <w:rPr>
          <w:color w:val="000000"/>
          <w:spacing w:val="-3"/>
        </w:rPr>
      </w:pP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0" w:line="276" w:lineRule="exact"/>
        <w:ind w:left="1440"/>
        <w:rPr>
          <w:color w:val="000000"/>
          <w:spacing w:val="-2"/>
        </w:rPr>
      </w:pPr>
      <w:r>
        <w:rPr>
          <w:color w:val="000000"/>
          <w:spacing w:val="-2"/>
        </w:rPr>
        <w:t xml:space="preserve">Title: </w:t>
      </w:r>
    </w:p>
    <w:p w:rsidR="00BA7FCC" w:rsidRDefault="00BA7FCC">
      <w:pPr>
        <w:autoSpaceDE w:val="0"/>
        <w:autoSpaceDN w:val="0"/>
        <w:adjustRightInd w:val="0"/>
        <w:spacing w:line="276" w:lineRule="exact"/>
        <w:ind w:left="1440"/>
        <w:rPr>
          <w:color w:val="000000"/>
          <w:spacing w:val="-2"/>
        </w:rPr>
      </w:pPr>
    </w:p>
    <w:p w:rsidR="00BA7FCC" w:rsidRDefault="00DD6144">
      <w:pPr>
        <w:autoSpaceDE w:val="0"/>
        <w:autoSpaceDN w:val="0"/>
        <w:adjustRightInd w:val="0"/>
        <w:spacing w:before="268" w:line="276" w:lineRule="exact"/>
        <w:ind w:left="1440"/>
        <w:rPr>
          <w:color w:val="000000"/>
          <w:spacing w:val="-3"/>
        </w:rPr>
      </w:pPr>
      <w:r>
        <w:rPr>
          <w:color w:val="000000"/>
          <w:spacing w:val="-3"/>
        </w:rPr>
        <w:t xml:space="preserve">Date: </w:t>
      </w: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BA7FCC">
      <w:pPr>
        <w:autoSpaceDE w:val="0"/>
        <w:autoSpaceDN w:val="0"/>
        <w:adjustRightInd w:val="0"/>
        <w:spacing w:line="276" w:lineRule="exact"/>
        <w:ind w:left="6000"/>
        <w:rPr>
          <w:color w:val="000000"/>
          <w:spacing w:val="-3"/>
        </w:rPr>
      </w:pPr>
    </w:p>
    <w:p w:rsidR="00BA7FCC" w:rsidRDefault="00DD6144">
      <w:pPr>
        <w:autoSpaceDE w:val="0"/>
        <w:autoSpaceDN w:val="0"/>
        <w:adjustRightInd w:val="0"/>
        <w:spacing w:before="164" w:line="276" w:lineRule="exact"/>
        <w:ind w:left="6000"/>
        <w:rPr>
          <w:color w:val="000000"/>
          <w:spacing w:val="-3"/>
        </w:rPr>
      </w:pPr>
      <w:r>
        <w:rPr>
          <w:color w:val="000000"/>
          <w:spacing w:val="-3"/>
        </w:rPr>
        <w:t xml:space="preserve">68 </w:t>
      </w:r>
      <w:r>
        <w:rPr>
          <w:color w:val="000000"/>
          <w:spacing w:val="-3"/>
        </w:rPr>
        <w:pict>
          <v:polyline id="_x0000_s1116" style="position:absolute;left:0;text-align:left;z-index:-251633664;mso-position-horizontal-relative:page;mso-position-vertical-relative:page" points="92.4pt,154.1pt,270pt,154.1pt,270pt,153.1pt,92.4pt,153.1pt,92.4pt,154.1pt" coordsize="3552,20" o:allowincell="f" fillcolor="black" stroked="f">
            <v:path arrowok="t"/>
            <w10:wrap anchorx="page" anchory="page"/>
          </v:polyline>
        </w:pict>
      </w:r>
      <w:r>
        <w:rPr>
          <w:color w:val="000000"/>
          <w:spacing w:val="-3"/>
        </w:rPr>
        <w:pict>
          <v:polyline id="_x0000_s1117" style="position:absolute;left:0;text-align:left;z-index:-251616256;mso-position-horizontal-relative:page;mso-position-vertical-relative:page" points="101pt,236.9pt,270pt,236.9pt,270pt,235.9pt,101pt,235.9pt,101pt,236.9pt" coordsize="3380,20" o:allowincell="f" fillcolor="black" stroked="f">
            <v:path arrowok="t"/>
            <w10:wrap anchorx="page" anchory="page"/>
          </v:polyline>
        </w:pict>
      </w:r>
      <w:r>
        <w:rPr>
          <w:color w:val="000000"/>
          <w:spacing w:val="-3"/>
        </w:rPr>
        <w:pict>
          <v:polyline id="_x0000_s1118" style="position:absolute;left:0;text-align:left;z-index:-251602944;mso-position-horizontal-relative:page;mso-position-vertical-relative:page" points="101pt,278.4pt,270pt,278.4pt,270pt,277.4pt,101pt,277.4pt,101pt,278.4pt" coordsize="3380,20" o:allowincell="f" fillcolor="black" stroked="f">
            <v:path arrowok="t"/>
            <w10:wrap anchorx="page" anchory="page"/>
          </v:polyline>
        </w:pict>
      </w:r>
      <w:r>
        <w:rPr>
          <w:color w:val="000000"/>
          <w:spacing w:val="-3"/>
        </w:rPr>
        <w:pict>
          <v:polyline id="_x0000_s1119" style="position:absolute;left:0;text-align:left;z-index:-251569152;mso-position-horizontal-relative:page;mso-position-vertical-relative:page" points="92.4pt,347.3pt,4in,347.3pt,4in,346.3pt,92.4pt,346.3pt,92.4pt,347.3pt" coordsize="3912,20" o:allowincell="f" fillcolor="black" stroked="f">
            <v:path arrowok="t"/>
            <w10:wrap anchorx="page" anchory="page"/>
          </v:polyline>
        </w:pict>
      </w:r>
      <w:r>
        <w:rPr>
          <w:color w:val="000000"/>
          <w:spacing w:val="-3"/>
        </w:rPr>
        <w:pict>
          <v:polyline id="_x0000_s1120" style="position:absolute;left:0;text-align:left;z-index:-251550720;mso-position-horizontal-relative:page;mso-position-vertical-relative:page" points="101pt,430.1pt,4in,430.1pt,4in,429.1pt,101pt,429.1pt,101pt,430.1pt" coordsize="3740,20" o:allowincell="f" fillcolor="black" stroked="f">
            <v:path arrowok="t"/>
            <w10:wrap anchorx="page" anchory="page"/>
          </v:polyline>
        </w:pict>
      </w:r>
      <w:r>
        <w:rPr>
          <w:color w:val="000000"/>
          <w:spacing w:val="-3"/>
        </w:rPr>
        <w:pict>
          <v:polyline id="_x0000_s1121" style="position:absolute;left:0;text-align:left;z-index:-251541504;mso-position-horizontal-relative:page;mso-position-vertical-relative:page" points="101pt,471.6pt,4in,471.6pt,4in,470.6pt,101pt,470.6pt,101pt,471.6pt" coordsize="3740,20" o:allowincell="f" fillcolor="black" stroked="f">
            <v:path arrowok="t"/>
            <w10:wrap anchorx="page" anchory="page"/>
          </v:polyline>
        </w:pict>
      </w:r>
      <w:r>
        <w:rPr>
          <w:color w:val="000000"/>
          <w:spacing w:val="-3"/>
        </w:rPr>
        <w:pict>
          <v:polyline id="_x0000_s1122" style="position:absolute;left:0;text-align:left;z-index:-251513856;mso-position-horizontal-relative:page;mso-position-vertical-relative:page" points="95.25pt,540.5pt,270pt,540.5pt,270pt,539.5pt,95.25pt,539.5pt,95.25pt,540.5pt" coordsize="3495,20" o:allowincell="f" fillcolor="black" stroked="f">
            <v:path arrowok="t"/>
            <w10:wrap anchorx="page" anchory="page"/>
          </v:polyline>
        </w:pict>
      </w:r>
      <w:r>
        <w:rPr>
          <w:color w:val="000000"/>
          <w:spacing w:val="-3"/>
        </w:rPr>
        <w:pict>
          <v:polyline id="_x0000_s1123" style="position:absolute;left:0;text-align:left;z-index:-251490304;mso-position-horizontal-relative:page;mso-position-vertical-relative:page" points="103.9pt,623.3pt,270pt,623.3pt,270pt,622.3pt,103.9pt,622.3pt,103.9pt,623.3pt" coordsize="3322,20" o:allowincell="f" fillcolor="black" stroked="f">
            <v:path arrowok="t"/>
            <w10:wrap anchorx="page" anchory="page"/>
          </v:polyline>
        </w:pict>
      </w:r>
      <w:r>
        <w:rPr>
          <w:color w:val="000000"/>
          <w:spacing w:val="-3"/>
        </w:rPr>
        <w:pict>
          <v:polyline id="_x0000_s1124" style="position:absolute;left:0;text-align:left;z-index:-251478016;mso-position-horizontal-relative:page;mso-position-vertical-relative:page" points="103.9pt,664.8pt,270pt,664.8pt,270pt,663.8pt,103.9pt,663.8pt,103.9pt,664.8pt" coordsize="3322,20" o:allowincell="f" fillcolor="black" stroked="f">
            <v:path arrowok="t"/>
            <w10:wrap anchorx="page" anchory="page"/>
          </v:polyline>
        </w:pict>
      </w:r>
    </w:p>
    <w:p w:rsidR="00BA7FCC" w:rsidRDefault="00BA7FCC">
      <w:pPr>
        <w:autoSpaceDE w:val="0"/>
        <w:autoSpaceDN w:val="0"/>
        <w:adjustRightInd w:val="0"/>
        <w:rPr>
          <w:color w:val="000000"/>
          <w:spacing w:val="-3"/>
        </w:rPr>
        <w:sectPr w:rsidR="00BA7FCC">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74" w:name="Pg74"/>
      <w:bookmarkEnd w:id="74"/>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73"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BA7FCC" w:rsidRDefault="00DD6144">
      <w:pPr>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A7FCC" w:rsidRDefault="00DD6144">
      <w:pPr>
        <w:autoSpaceDE w:val="0"/>
        <w:autoSpaceDN w:val="0"/>
        <w:adjustRightInd w:val="0"/>
        <w:spacing w:before="4" w:line="276" w:lineRule="exact"/>
        <w:ind w:left="2160"/>
        <w:rPr>
          <w:color w:val="000000"/>
          <w:spacing w:val="-3"/>
        </w:rPr>
      </w:pPr>
      <w:r>
        <w:rPr>
          <w:color w:val="000000"/>
          <w:spacing w:val="-3"/>
        </w:rPr>
        <w:t>Attachment Facil</w:t>
      </w:r>
      <w:r>
        <w:rPr>
          <w:color w:val="000000"/>
          <w:spacing w:val="-3"/>
        </w:rPr>
        <w:t xml:space="preserve">ities and System Upgrade Facilities </w:t>
      </w:r>
    </w:p>
    <w:p w:rsidR="00BA7FCC" w:rsidRDefault="00DD614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A7FCC" w:rsidRDefault="00DD6144">
      <w:pPr>
        <w:autoSpaceDE w:val="0"/>
        <w:autoSpaceDN w:val="0"/>
        <w:adjustRightInd w:val="0"/>
        <w:spacing w:before="4" w:line="276" w:lineRule="exact"/>
        <w:ind w:left="2160"/>
        <w:rPr>
          <w:color w:val="000000"/>
          <w:spacing w:val="-3"/>
        </w:rPr>
      </w:pPr>
      <w:r>
        <w:rPr>
          <w:color w:val="000000"/>
          <w:spacing w:val="-3"/>
        </w:rPr>
        <w:t xml:space="preserve">Milestones </w:t>
      </w:r>
    </w:p>
    <w:p w:rsidR="00BA7FCC" w:rsidRDefault="00DD6144">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A7FCC" w:rsidRDefault="00DD6144">
      <w:pPr>
        <w:autoSpaceDE w:val="0"/>
        <w:autoSpaceDN w:val="0"/>
        <w:adjustRightInd w:val="0"/>
        <w:spacing w:before="24" w:line="276" w:lineRule="exact"/>
        <w:ind w:left="2160"/>
        <w:rPr>
          <w:color w:val="000000"/>
          <w:spacing w:val="-3"/>
        </w:rPr>
      </w:pPr>
      <w:r>
        <w:rPr>
          <w:color w:val="000000"/>
          <w:spacing w:val="-3"/>
        </w:rPr>
        <w:t xml:space="preserve">Interconnection Details </w:t>
      </w:r>
    </w:p>
    <w:p w:rsidR="00BA7FCC" w:rsidRDefault="00DD6144">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A7FCC" w:rsidRDefault="00DD6144">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BA7FCC" w:rsidRDefault="00DD614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BA7FCC" w:rsidRDefault="00DD6144">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BA7FCC" w:rsidRDefault="00DD6144">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BA7FCC" w:rsidRDefault="00DD6144">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BA7FCC" w:rsidRDefault="00DD614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A7FCC" w:rsidRDefault="00DD6144">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A7FCC" w:rsidRDefault="00BA7FCC">
      <w:pPr>
        <w:autoSpaceDE w:val="0"/>
        <w:autoSpaceDN w:val="0"/>
        <w:adjustRightInd w:val="0"/>
        <w:rPr>
          <w:color w:val="000000"/>
          <w:spacing w:val="-3"/>
        </w:rPr>
        <w:sectPr w:rsidR="00BA7FCC">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75" w:name="Pg75"/>
      <w:bookmarkEnd w:id="75"/>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BA7FCC" w:rsidRDefault="00DD6144">
      <w:pPr>
        <w:autoSpaceDE w:val="0"/>
        <w:autoSpaceDN w:val="0"/>
        <w:adjustRightInd w:val="0"/>
        <w:spacing w:before="238"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BA7FCC" w:rsidRDefault="00DD6144">
      <w:pPr>
        <w:tabs>
          <w:tab w:val="left" w:pos="2880"/>
        </w:tabs>
        <w:autoSpaceDE w:val="0"/>
        <w:autoSpaceDN w:val="0"/>
        <w:adjustRightInd w:val="0"/>
        <w:spacing w:before="237"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BA7FCC" w:rsidRDefault="00DD6144">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BA7FCC" w:rsidRDefault="00DD6144">
      <w:pPr>
        <w:autoSpaceDE w:val="0"/>
        <w:autoSpaceDN w:val="0"/>
        <w:adjustRightInd w:val="0"/>
        <w:spacing w:before="257" w:line="280" w:lineRule="exact"/>
        <w:ind w:left="1440" w:right="1294"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As depicted in Figure A-1 to this Appendix A, the DAFs consist of the</w:t>
      </w:r>
      <w:r>
        <w:rPr>
          <w:color w:val="000000"/>
          <w:spacing w:val="-2"/>
        </w:rPr>
        <w:t xml:space="preserve"> following major </w:t>
      </w:r>
      <w:r>
        <w:rPr>
          <w:color w:val="000000"/>
          <w:spacing w:val="-3"/>
        </w:rPr>
        <w:t xml:space="preserve">electrical and physical equipment: </w:t>
      </w:r>
    </w:p>
    <w:p w:rsidR="00BA7FCC" w:rsidRDefault="00DD6144">
      <w:pPr>
        <w:tabs>
          <w:tab w:val="left" w:pos="2880"/>
        </w:tabs>
        <w:autoSpaceDE w:val="0"/>
        <w:autoSpaceDN w:val="0"/>
        <w:adjustRightInd w:val="0"/>
        <w:spacing w:before="249" w:line="276" w:lineRule="exact"/>
        <w:ind w:left="2160"/>
        <w:rPr>
          <w:color w:val="000000"/>
          <w:spacing w:val="-3"/>
        </w:rPr>
      </w:pPr>
      <w:r>
        <w:rPr>
          <w:color w:val="000000"/>
          <w:spacing w:val="-3"/>
        </w:rPr>
        <w:t>i.</w:t>
      </w:r>
      <w:r>
        <w:rPr>
          <w:color w:val="000000"/>
          <w:spacing w:val="-3"/>
        </w:rPr>
        <w:tab/>
      </w:r>
      <w:r>
        <w:rPr>
          <w:color w:val="000000"/>
          <w:spacing w:val="-3"/>
          <w:u w:val="single"/>
        </w:rPr>
        <w:t>Existing Developer’s Attachment Facilities</w:t>
      </w:r>
      <w:r>
        <w:rPr>
          <w:color w:val="000000"/>
          <w:spacing w:val="-3"/>
        </w:rPr>
        <w:t>:</w:t>
      </w:r>
    </w:p>
    <w:p w:rsidR="00BA7FCC" w:rsidRDefault="00DD6144">
      <w:pPr>
        <w:autoSpaceDE w:val="0"/>
        <w:autoSpaceDN w:val="0"/>
        <w:adjustRightInd w:val="0"/>
        <w:spacing w:before="219" w:line="276" w:lineRule="exact"/>
        <w:ind w:left="2520"/>
        <w:rPr>
          <w:color w:val="000000"/>
          <w:spacing w:val="-3"/>
          <w:u w:val="single"/>
        </w:rPr>
      </w:pPr>
      <w:r>
        <w:rPr>
          <w:color w:val="000000"/>
          <w:spacing w:val="-3"/>
          <w:u w:val="single"/>
        </w:rPr>
        <w:t xml:space="preserve">To be Retired </w:t>
      </w:r>
    </w:p>
    <w:p w:rsidR="00BA7FCC" w:rsidRDefault="00DD6144">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Electro-mechanical relays; </w:t>
      </w:r>
    </w:p>
    <w:p w:rsidR="00BA7FCC" w:rsidRDefault="00DD6144">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Twelve (12) generator breakers 13.8 kV, 1,000 MVA, 3,000A; </w:t>
      </w:r>
    </w:p>
    <w:p w:rsidR="00BA7FCC" w:rsidRDefault="00DD6144">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generator step-up (“GSU”) transformers, 138/13.8 kV, 1 @ 180 MVA, </w:t>
      </w:r>
    </w:p>
    <w:p w:rsidR="00BA7FCC" w:rsidRDefault="00DD6144">
      <w:pPr>
        <w:autoSpaceDE w:val="0"/>
        <w:autoSpaceDN w:val="0"/>
        <w:adjustRightInd w:val="0"/>
        <w:spacing w:before="4" w:line="276" w:lineRule="exact"/>
        <w:ind w:left="2880"/>
        <w:rPr>
          <w:color w:val="000000"/>
          <w:spacing w:val="-3"/>
        </w:rPr>
      </w:pPr>
      <w:r>
        <w:rPr>
          <w:color w:val="000000"/>
          <w:spacing w:val="-3"/>
        </w:rPr>
        <w:t xml:space="preserve">2 @ 151.2 MVA; </w:t>
      </w:r>
    </w:p>
    <w:p w:rsidR="00BA7FCC" w:rsidRDefault="00DD6144">
      <w:pPr>
        <w:tabs>
          <w:tab w:val="left" w:pos="2880"/>
        </w:tabs>
        <w:autoSpaceDE w:val="0"/>
        <w:autoSpaceDN w:val="0"/>
        <w:adjustRightInd w:val="0"/>
        <w:spacing w:before="21" w:line="280" w:lineRule="exact"/>
        <w:ind w:left="2520" w:right="2530"/>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Twelve (12) unit auxiliary transformers, 3x150kVA, 3x500kVA, and </w:t>
      </w:r>
      <w:r>
        <w:rPr>
          <w:color w:val="000000"/>
          <w:spacing w:val="-2"/>
        </w:rPr>
        <w:br/>
      </w:r>
      <w:r>
        <w:rPr>
          <w:color w:val="000000"/>
          <w:spacing w:val="-2"/>
        </w:rPr>
        <w:tab/>
      </w:r>
      <w:r>
        <w:rPr>
          <w:color w:val="000000"/>
          <w:spacing w:val="-3"/>
        </w:rPr>
        <w:t xml:space="preserve">6x112.5kVA; </w:t>
      </w:r>
    </w:p>
    <w:p w:rsidR="00BA7FCC" w:rsidRDefault="00DD6144">
      <w:pPr>
        <w:autoSpaceDE w:val="0"/>
        <w:autoSpaceDN w:val="0"/>
        <w:adjustRightInd w:val="0"/>
        <w:spacing w:before="264" w:line="276" w:lineRule="exact"/>
        <w:ind w:left="2520"/>
        <w:rPr>
          <w:color w:val="000000"/>
          <w:spacing w:val="-3"/>
          <w:u w:val="single"/>
        </w:rPr>
      </w:pPr>
      <w:r>
        <w:rPr>
          <w:color w:val="000000"/>
          <w:spacing w:val="-3"/>
          <w:u w:val="single"/>
        </w:rPr>
        <w:t xml:space="preserve">To be Replaced </w:t>
      </w:r>
    </w:p>
    <w:p w:rsidR="00BA7FCC" w:rsidRDefault="00DD6144">
      <w:pPr>
        <w:tabs>
          <w:tab w:val="left" w:pos="2880"/>
        </w:tabs>
        <w:autoSpaceDE w:val="0"/>
        <w:autoSpaceDN w:val="0"/>
        <w:adjustRightInd w:val="0"/>
        <w:spacing w:before="21" w:line="280" w:lineRule="exact"/>
        <w:ind w:left="2520" w:right="161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Metering and protection system current transformers (“CTs”) designated M30, </w:t>
      </w:r>
      <w:r>
        <w:rPr>
          <w:color w:val="000000"/>
          <w:spacing w:val="-1"/>
        </w:rPr>
        <w:br/>
      </w:r>
      <w:r>
        <w:rPr>
          <w:color w:val="000000"/>
          <w:spacing w:val="-1"/>
        </w:rPr>
        <w:tab/>
      </w:r>
      <w:r>
        <w:rPr>
          <w:color w:val="000000"/>
          <w:spacing w:val="-3"/>
        </w:rPr>
        <w:t xml:space="preserve">M31 and M32; </w:t>
      </w:r>
    </w:p>
    <w:p w:rsidR="00BA7FCC" w:rsidRDefault="00DD6144">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existing disconnect switches 138kV designated F6E1, F-5AW and F3W1; </w:t>
      </w:r>
    </w:p>
    <w:p w:rsidR="00BA7FCC" w:rsidRDefault="00DD6144">
      <w:pPr>
        <w:autoSpaceDE w:val="0"/>
        <w:autoSpaceDN w:val="0"/>
        <w:adjustRightInd w:val="0"/>
        <w:spacing w:before="244" w:line="276" w:lineRule="exact"/>
        <w:ind w:left="2520"/>
        <w:rPr>
          <w:color w:val="000000"/>
          <w:spacing w:val="-3"/>
          <w:u w:val="single"/>
        </w:rPr>
      </w:pPr>
      <w:r>
        <w:rPr>
          <w:color w:val="000000"/>
          <w:spacing w:val="-3"/>
          <w:u w:val="single"/>
        </w:rPr>
        <w:t xml:space="preserve">To be Retained </w:t>
      </w:r>
    </w:p>
    <w:p w:rsidR="00BA7FCC" w:rsidRDefault="00DD6144">
      <w:pPr>
        <w:tabs>
          <w:tab w:val="left" w:pos="2880"/>
        </w:tabs>
        <w:autoSpaceDE w:val="0"/>
        <w:autoSpaceDN w:val="0"/>
        <w:adjustRightInd w:val="0"/>
        <w:spacing w:before="21" w:line="280" w:lineRule="exact"/>
        <w:ind w:left="2520" w:right="1781"/>
        <w:jc w:val="both"/>
        <w:rPr>
          <w:color w:val="000000"/>
          <w:spacing w:val="-3"/>
        </w:rPr>
      </w:pPr>
      <w:r>
        <w:rPr>
          <w:color w:val="000000"/>
        </w:rPr>
        <w:t>•</w:t>
      </w:r>
      <w:r>
        <w:rPr>
          <w:rFonts w:ascii="Arial" w:hAnsi="Arial"/>
          <w:color w:val="000000"/>
        </w:rPr>
        <w:t xml:space="preserve"> </w:t>
      </w:r>
      <w:r>
        <w:rPr>
          <w:color w:val="000000"/>
        </w:rPr>
        <w:t xml:space="preserve">  Three (3) 138 kV feeders - underground (“UG”) designated 34126 (2760 ft), </w:t>
      </w:r>
      <w:r>
        <w:rPr>
          <w:color w:val="000000"/>
        </w:rPr>
        <w:br/>
      </w:r>
      <w:r>
        <w:rPr>
          <w:color w:val="000000"/>
        </w:rPr>
        <w:tab/>
      </w:r>
      <w:r>
        <w:rPr>
          <w:color w:val="000000"/>
          <w:spacing w:val="-3"/>
        </w:rPr>
        <w:t xml:space="preserve">34127 (2060 ft), and 34129 (2350 ft). </w:t>
      </w:r>
    </w:p>
    <w:p w:rsidR="00BA7FCC" w:rsidRDefault="00DD6144">
      <w:pPr>
        <w:tabs>
          <w:tab w:val="left" w:pos="2880"/>
        </w:tabs>
        <w:autoSpaceDE w:val="0"/>
        <w:autoSpaceDN w:val="0"/>
        <w:adjustRightInd w:val="0"/>
        <w:spacing w:before="274" w:line="276" w:lineRule="exact"/>
        <w:ind w:left="2160"/>
        <w:rPr>
          <w:color w:val="000000"/>
          <w:spacing w:val="-3"/>
        </w:rPr>
      </w:pPr>
      <w:r>
        <w:rPr>
          <w:color w:val="000000"/>
          <w:spacing w:val="-3"/>
        </w:rPr>
        <w:t>ii.</w:t>
      </w:r>
      <w:r>
        <w:rPr>
          <w:color w:val="000000"/>
          <w:spacing w:val="-3"/>
        </w:rPr>
        <w:tab/>
      </w:r>
      <w:r>
        <w:rPr>
          <w:color w:val="000000"/>
          <w:spacing w:val="-3"/>
          <w:u w:val="single"/>
        </w:rPr>
        <w:t>New Developer’s Attachment Facilities</w:t>
      </w:r>
      <w:r>
        <w:rPr>
          <w:color w:val="000000"/>
          <w:spacing w:val="-3"/>
        </w:rPr>
        <w:t>:</w:t>
      </w:r>
    </w:p>
    <w:p w:rsidR="00BA7FCC" w:rsidRDefault="00BA7FCC">
      <w:pPr>
        <w:autoSpaceDE w:val="0"/>
        <w:autoSpaceDN w:val="0"/>
        <w:adjustRightInd w:val="0"/>
        <w:spacing w:line="276" w:lineRule="exact"/>
        <w:ind w:left="2520"/>
        <w:rPr>
          <w:color w:val="000000"/>
          <w:spacing w:val="-3"/>
        </w:rPr>
      </w:pPr>
    </w:p>
    <w:p w:rsidR="00BA7FCC" w:rsidRDefault="00DD6144">
      <w:pPr>
        <w:autoSpaceDE w:val="0"/>
        <w:autoSpaceDN w:val="0"/>
        <w:adjustRightInd w:val="0"/>
        <w:spacing w:before="18" w:line="276" w:lineRule="exact"/>
        <w:ind w:left="2520"/>
        <w:rPr>
          <w:color w:val="000000"/>
        </w:rPr>
      </w:pPr>
      <w:r>
        <w:rPr>
          <w:color w:val="000000"/>
        </w:rPr>
        <w:t>•</w:t>
      </w:r>
      <w:r>
        <w:rPr>
          <w:rFonts w:ascii="Arial" w:hAnsi="Arial"/>
          <w:color w:val="000000"/>
        </w:rPr>
        <w:t xml:space="preserve"> </w:t>
      </w:r>
      <w:r>
        <w:rPr>
          <w:color w:val="000000"/>
        </w:rPr>
        <w:t xml:space="preserve">  Microprocessor relays; </w:t>
      </w:r>
    </w:p>
    <w:p w:rsidR="00BA7FCC" w:rsidRDefault="00DD6144">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generator breaker 24kV, 15,000 A, 100 kAIC; </w:t>
      </w:r>
    </w:p>
    <w:p w:rsidR="00BA7FCC" w:rsidRDefault="00DD6144">
      <w:pPr>
        <w:tabs>
          <w:tab w:val="left" w:pos="2880"/>
        </w:tabs>
        <w:autoSpaceDE w:val="0"/>
        <w:autoSpaceDN w:val="0"/>
        <w:adjustRightInd w:val="0"/>
        <w:spacing w:before="29" w:line="270" w:lineRule="exact"/>
        <w:ind w:left="2520" w:right="1640"/>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GSU transformers 138/24kV, 109/146/182 MVA with asymmetrical </w:t>
      </w:r>
      <w:r>
        <w:rPr>
          <w:color w:val="000000"/>
          <w:spacing w:val="-1"/>
        </w:rPr>
        <w:br/>
      </w:r>
      <w:r>
        <w:rPr>
          <w:color w:val="000000"/>
          <w:spacing w:val="-1"/>
        </w:rPr>
        <w:tab/>
      </w:r>
      <w:r>
        <w:rPr>
          <w:color w:val="000000"/>
          <w:spacing w:val="-2"/>
        </w:rPr>
        <w:t xml:space="preserve">under-load tap changer (“ULTC”) on H winding having the following taps: </w:t>
      </w:r>
      <w:r>
        <w:rPr>
          <w:color w:val="000000"/>
          <w:spacing w:val="-2"/>
        </w:rPr>
        <w:br/>
      </w:r>
      <w:r>
        <w:rPr>
          <w:color w:val="000000"/>
          <w:spacing w:val="-2"/>
        </w:rPr>
        <w:tab/>
      </w:r>
      <w:r>
        <w:rPr>
          <w:color w:val="000000"/>
          <w:spacing w:val="-3"/>
        </w:rPr>
        <w:t xml:space="preserve">+12.5%/-7.5% (10 up / 6 down at 1.25% steps); </w:t>
      </w:r>
    </w:p>
    <w:p w:rsidR="00BA7FCC" w:rsidRDefault="00DD6144">
      <w:pPr>
        <w:tabs>
          <w:tab w:val="left" w:pos="2880"/>
        </w:tabs>
        <w:autoSpaceDE w:val="0"/>
        <w:autoSpaceDN w:val="0"/>
        <w:adjustRightInd w:val="0"/>
        <w:spacing w:before="22" w:line="280" w:lineRule="exact"/>
        <w:ind w:left="2520" w:right="146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unit auxiliary transformer 24/4.16kV, 19/25.3 MV</w:t>
      </w:r>
      <w:r>
        <w:rPr>
          <w:color w:val="000000"/>
          <w:spacing w:val="-1"/>
        </w:rPr>
        <w:t xml:space="preserve">A with ULTC having </w:t>
      </w:r>
      <w:r>
        <w:rPr>
          <w:color w:val="000000"/>
          <w:spacing w:val="-1"/>
        </w:rPr>
        <w:br/>
      </w:r>
      <w:r>
        <w:rPr>
          <w:color w:val="000000"/>
          <w:spacing w:val="-1"/>
        </w:rPr>
        <w:tab/>
      </w:r>
      <w:r>
        <w:rPr>
          <w:color w:val="000000"/>
          <w:spacing w:val="-3"/>
        </w:rPr>
        <w:t xml:space="preserve">the following taps;+/- 5% (2 up / 2 down at 2.5% steps); </w:t>
      </w:r>
    </w:p>
    <w:p w:rsidR="00BA7FCC" w:rsidRDefault="00DD6144">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Three (3) GSU breakers 138kV; </w:t>
      </w:r>
    </w:p>
    <w:p w:rsidR="00BA7FCC" w:rsidRDefault="00DD6144">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GSU breaker disconnect switches 138kV; </w:t>
      </w:r>
    </w:p>
    <w:p w:rsidR="00BA7FCC" w:rsidRDefault="00DD6144">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GSU disconnect switches 24kV; </w:t>
      </w:r>
    </w:p>
    <w:p w:rsidR="00BA7FCC" w:rsidRDefault="00DD6144">
      <w:pPr>
        <w:tabs>
          <w:tab w:val="left" w:pos="2880"/>
        </w:tabs>
        <w:autoSpaceDE w:val="0"/>
        <w:autoSpaceDN w:val="0"/>
        <w:adjustRightInd w:val="0"/>
        <w:spacing w:before="21" w:line="280" w:lineRule="exact"/>
        <w:ind w:left="2520" w:right="18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disconnect switches 138 kV in Astoria East yard (replacements for </w:t>
      </w:r>
      <w:r>
        <w:rPr>
          <w:color w:val="000000"/>
          <w:spacing w:val="-1"/>
        </w:rPr>
        <w:br/>
      </w:r>
      <w:r>
        <w:rPr>
          <w:color w:val="000000"/>
          <w:spacing w:val="-1"/>
        </w:rPr>
        <w:tab/>
      </w:r>
      <w:r>
        <w:rPr>
          <w:color w:val="000000"/>
          <w:spacing w:val="-3"/>
        </w:rPr>
        <w:t xml:space="preserve">F6E1, F-5AW and F3W1); </w:t>
      </w:r>
    </w:p>
    <w:p w:rsidR="00BA7FCC" w:rsidRDefault="00BA7FCC">
      <w:pPr>
        <w:autoSpaceDE w:val="0"/>
        <w:autoSpaceDN w:val="0"/>
        <w:adjustRightInd w:val="0"/>
        <w:spacing w:line="276" w:lineRule="exact"/>
        <w:ind w:left="5932"/>
        <w:rPr>
          <w:color w:val="000000"/>
          <w:spacing w:val="-3"/>
        </w:rPr>
      </w:pPr>
    </w:p>
    <w:p w:rsidR="00BA7FCC" w:rsidRDefault="00BA7FCC">
      <w:pPr>
        <w:autoSpaceDE w:val="0"/>
        <w:autoSpaceDN w:val="0"/>
        <w:adjustRightInd w:val="0"/>
        <w:spacing w:line="276" w:lineRule="exact"/>
        <w:ind w:left="5932"/>
        <w:rPr>
          <w:color w:val="000000"/>
          <w:spacing w:val="-3"/>
        </w:rPr>
      </w:pPr>
    </w:p>
    <w:p w:rsidR="00BA7FCC" w:rsidRDefault="00DD6144">
      <w:pPr>
        <w:autoSpaceDE w:val="0"/>
        <w:autoSpaceDN w:val="0"/>
        <w:adjustRightInd w:val="0"/>
        <w:spacing w:before="72" w:line="276" w:lineRule="exact"/>
        <w:ind w:left="5932"/>
        <w:rPr>
          <w:color w:val="000000"/>
          <w:spacing w:val="-4"/>
        </w:rPr>
      </w:pPr>
      <w:r>
        <w:rPr>
          <w:color w:val="000000"/>
          <w:spacing w:val="-4"/>
        </w:rPr>
        <w:t xml:space="preserve">A-1 </w:t>
      </w:r>
    </w:p>
    <w:p w:rsidR="00BA7FCC" w:rsidRDefault="00BA7FCC">
      <w:pPr>
        <w:autoSpaceDE w:val="0"/>
        <w:autoSpaceDN w:val="0"/>
        <w:adjustRightInd w:val="0"/>
        <w:rPr>
          <w:color w:val="000000"/>
          <w:spacing w:val="-4"/>
        </w:rPr>
        <w:sectPr w:rsidR="00BA7FCC">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76" w:name="Pg76"/>
      <w:bookmarkEnd w:id="76"/>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2520"/>
        <w:jc w:val="both"/>
        <w:rPr>
          <w:rFonts w:ascii="Times New Roman Bold" w:hAnsi="Times New Roman Bold"/>
          <w:color w:val="000000"/>
          <w:spacing w:val="-3"/>
        </w:rPr>
      </w:pPr>
    </w:p>
    <w:p w:rsidR="00BA7FCC" w:rsidRDefault="00DD6144">
      <w:pPr>
        <w:tabs>
          <w:tab w:val="left" w:pos="2880"/>
        </w:tabs>
        <w:autoSpaceDE w:val="0"/>
        <w:autoSpaceDN w:val="0"/>
        <w:adjustRightInd w:val="0"/>
        <w:spacing w:before="218" w:line="260" w:lineRule="exact"/>
        <w:ind w:left="2520" w:right="1416"/>
        <w:jc w:val="both"/>
        <w:rPr>
          <w:color w:val="000000"/>
          <w:spacing w:val="-2"/>
        </w:rPr>
      </w:pPr>
      <w:r>
        <w:rPr>
          <w:color w:val="000000"/>
        </w:rPr>
        <w:t>•</w:t>
      </w:r>
      <w:r>
        <w:rPr>
          <w:rFonts w:ascii="Arial" w:hAnsi="Arial"/>
          <w:color w:val="000000"/>
        </w:rPr>
        <w:t xml:space="preserve"> </w:t>
      </w:r>
      <w:r>
        <w:rPr>
          <w:color w:val="000000"/>
        </w:rPr>
        <w:t xml:space="preserve">  Extension to existing three (3) 138 kV feeders - underground (“UG”) from GSU </w:t>
      </w:r>
      <w:r>
        <w:rPr>
          <w:color w:val="000000"/>
        </w:rPr>
        <w:br/>
      </w:r>
      <w:r>
        <w:rPr>
          <w:color w:val="000000"/>
        </w:rPr>
        <w:tab/>
      </w:r>
      <w:r>
        <w:rPr>
          <w:color w:val="000000"/>
          <w:spacing w:val="-2"/>
        </w:rPr>
        <w:t xml:space="preserve">disconnect switches to existing UG feeder potheads (675 ft, 517 ft and 352 ft); </w:t>
      </w:r>
    </w:p>
    <w:p w:rsidR="00BA7FCC" w:rsidRDefault="00DD6144">
      <w:pPr>
        <w:tabs>
          <w:tab w:val="left" w:pos="2880"/>
        </w:tabs>
        <w:autoSpaceDE w:val="0"/>
        <w:autoSpaceDN w:val="0"/>
        <w:adjustRightInd w:val="0"/>
        <w:spacing w:before="24" w:line="280" w:lineRule="exact"/>
        <w:ind w:left="2520" w:right="233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Metering and protection system potential transformers (“PTs”)/ current </w:t>
      </w:r>
      <w:r>
        <w:rPr>
          <w:color w:val="000000"/>
          <w:spacing w:val="-1"/>
        </w:rPr>
        <w:br/>
      </w:r>
      <w:r>
        <w:rPr>
          <w:color w:val="000000"/>
          <w:spacing w:val="-1"/>
        </w:rPr>
        <w:tab/>
      </w:r>
      <w:r>
        <w:rPr>
          <w:color w:val="000000"/>
          <w:spacing w:val="-3"/>
        </w:rPr>
        <w:t xml:space="preserve">transformers (“CTs”); </w:t>
      </w:r>
    </w:p>
    <w:p w:rsidR="00BA7FCC" w:rsidRDefault="00DD6144">
      <w:pPr>
        <w:tabs>
          <w:tab w:val="left" w:pos="2880"/>
        </w:tabs>
        <w:autoSpaceDE w:val="0"/>
        <w:autoSpaceDN w:val="0"/>
        <w:adjustRightInd w:val="0"/>
        <w:spacing w:line="280" w:lineRule="exact"/>
        <w:ind w:left="2520" w:right="227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Leased digital T1 communication path from approved supplier for relay </w:t>
      </w:r>
      <w:r>
        <w:rPr>
          <w:color w:val="000000"/>
          <w:spacing w:val="-1"/>
        </w:rPr>
        <w:br/>
      </w:r>
      <w:r>
        <w:rPr>
          <w:color w:val="000000"/>
          <w:spacing w:val="-1"/>
        </w:rPr>
        <w:tab/>
      </w:r>
      <w:r>
        <w:rPr>
          <w:color w:val="000000"/>
          <w:spacing w:val="-3"/>
        </w:rPr>
        <w:t xml:space="preserve">protection; and </w:t>
      </w:r>
    </w:p>
    <w:p w:rsidR="00BA7FCC" w:rsidRDefault="00DD6144">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Direct fiber optic communication path from Astoria East Substation to </w:t>
      </w:r>
    </w:p>
    <w:p w:rsidR="00BA7FCC" w:rsidRDefault="00DD6144">
      <w:pPr>
        <w:autoSpaceDE w:val="0"/>
        <w:autoSpaceDN w:val="0"/>
        <w:adjustRightInd w:val="0"/>
        <w:spacing w:before="18" w:line="260" w:lineRule="exact"/>
        <w:ind w:left="2880" w:right="1323"/>
        <w:jc w:val="both"/>
        <w:rPr>
          <w:color w:val="000000"/>
          <w:spacing w:val="-3"/>
        </w:rPr>
      </w:pPr>
      <w:r>
        <w:rPr>
          <w:color w:val="000000"/>
          <w:spacing w:val="-2"/>
        </w:rPr>
        <w:t xml:space="preserve">Developer’s facility used as an independent and redundant communication circuit </w:t>
      </w:r>
      <w:r>
        <w:rPr>
          <w:color w:val="000000"/>
          <w:spacing w:val="-3"/>
        </w:rPr>
        <w:t xml:space="preserve">for relay protection.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1" w:line="276" w:lineRule="exact"/>
        <w:ind w:left="1440"/>
        <w:rPr>
          <w:color w:val="000000"/>
          <w:spacing w:val="-2"/>
        </w:rPr>
      </w:pPr>
      <w:r>
        <w:rPr>
          <w:color w:val="000000"/>
          <w:spacing w:val="-2"/>
        </w:rPr>
        <w:t>Connecting Transmission Owner will have operational jurisdi</w:t>
      </w:r>
      <w:r>
        <w:rPr>
          <w:color w:val="000000"/>
          <w:spacing w:val="-2"/>
        </w:rPr>
        <w:t xml:space="preserve">ction and control over the </w:t>
      </w:r>
    </w:p>
    <w:p w:rsidR="00BA7FCC" w:rsidRDefault="00DD6144">
      <w:pPr>
        <w:autoSpaceDE w:val="0"/>
        <w:autoSpaceDN w:val="0"/>
        <w:adjustRightInd w:val="0"/>
        <w:spacing w:before="7" w:line="273" w:lineRule="exact"/>
        <w:ind w:left="1440" w:right="1817"/>
        <w:jc w:val="both"/>
        <w:rPr>
          <w:color w:val="000000"/>
          <w:spacing w:val="-3"/>
        </w:rPr>
      </w:pPr>
      <w:r>
        <w:rPr>
          <w:color w:val="000000"/>
          <w:spacing w:val="-2"/>
        </w:rPr>
        <w:t xml:space="preserve">following new Developer’s Attachment Facilities: three (3) disconnect switches 138 kV in </w:t>
      </w:r>
      <w:r>
        <w:rPr>
          <w:color w:val="000000"/>
          <w:spacing w:val="-2"/>
        </w:rPr>
        <w:br/>
        <w:t xml:space="preserve">Astoria East yard (replacements for F6E1, F-5AW and F3W1) shown in Figure A-1.  The </w:t>
      </w:r>
      <w:r>
        <w:rPr>
          <w:color w:val="000000"/>
          <w:spacing w:val="-2"/>
        </w:rPr>
        <w:br/>
      </w:r>
      <w:r>
        <w:rPr>
          <w:color w:val="000000"/>
          <w:spacing w:val="-2"/>
        </w:rPr>
        <w:t xml:space="preserve">designation of these new disconnect switches will remain the same, </w:t>
      </w:r>
      <w:r>
        <w:rPr>
          <w:rFonts w:ascii="Times New Roman Italic" w:hAnsi="Times New Roman Italic"/>
          <w:color w:val="000000"/>
          <w:spacing w:val="-2"/>
        </w:rPr>
        <w:t>i.e.,</w:t>
      </w:r>
      <w:r>
        <w:rPr>
          <w:color w:val="000000"/>
          <w:spacing w:val="-2"/>
        </w:rPr>
        <w:t xml:space="preserve"> F6E1, F-5AW, and </w:t>
      </w:r>
      <w:r>
        <w:rPr>
          <w:color w:val="000000"/>
          <w:spacing w:val="-2"/>
        </w:rPr>
        <w:br/>
      </w:r>
      <w:r>
        <w:rPr>
          <w:color w:val="000000"/>
          <w:spacing w:val="-3"/>
        </w:rPr>
        <w:t xml:space="preserve">F3W1. </w:t>
      </w:r>
    </w:p>
    <w:p w:rsidR="00BA7FCC" w:rsidRDefault="00BA7FCC">
      <w:pPr>
        <w:autoSpaceDE w:val="0"/>
        <w:autoSpaceDN w:val="0"/>
        <w:adjustRightInd w:val="0"/>
        <w:spacing w:line="276" w:lineRule="exact"/>
        <w:ind w:left="2880"/>
        <w:rPr>
          <w:color w:val="000000"/>
          <w:spacing w:val="-3"/>
        </w:rPr>
      </w:pPr>
    </w:p>
    <w:p w:rsidR="00BA7FCC" w:rsidRDefault="00DD6144">
      <w:pPr>
        <w:tabs>
          <w:tab w:val="left" w:pos="3600"/>
        </w:tabs>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BA7FCC" w:rsidRDefault="00DD6144">
      <w:pPr>
        <w:autoSpaceDE w:val="0"/>
        <w:autoSpaceDN w:val="0"/>
        <w:adjustRightInd w:val="0"/>
        <w:spacing w:before="261" w:line="280" w:lineRule="exact"/>
        <w:ind w:left="1440" w:right="1500" w:firstLine="720"/>
        <w:rPr>
          <w:color w:val="000000"/>
          <w:spacing w:val="-2"/>
        </w:rPr>
      </w:pPr>
      <w:r>
        <w:rPr>
          <w:color w:val="000000"/>
          <w:spacing w:val="-2"/>
        </w:rPr>
        <w:t>The PCO and the Point of Interconnection (“POI”) are designated on Figure A-1 to this Appendix A</w:t>
      </w:r>
      <w:r>
        <w:rPr>
          <w:color w:val="000000"/>
          <w:spacing w:val="-2"/>
        </w:rPr>
        <w:t xml:space="preserve"> and as described in Appendix C.  The Connecting Transmission Owner’s </w:t>
      </w:r>
      <w:r>
        <w:rPr>
          <w:color w:val="000000"/>
          <w:spacing w:val="-2"/>
        </w:rPr>
        <w:br/>
        <w:t xml:space="preserve">Attachment Facilities (“CTOAFs”) are depicted on Figure A-1 and consist of the following major electrical and physical equipment located as indicated on Figure A-1: </w:t>
      </w:r>
    </w:p>
    <w:p w:rsidR="00BA7FCC" w:rsidRDefault="00DD6144">
      <w:pPr>
        <w:tabs>
          <w:tab w:val="left" w:pos="2880"/>
        </w:tabs>
        <w:autoSpaceDE w:val="0"/>
        <w:autoSpaceDN w:val="0"/>
        <w:adjustRightInd w:val="0"/>
        <w:spacing w:before="244" w:line="276" w:lineRule="exact"/>
        <w:ind w:left="2160"/>
        <w:rPr>
          <w:color w:val="000000"/>
          <w:spacing w:val="-3"/>
        </w:rPr>
      </w:pPr>
      <w:r>
        <w:rPr>
          <w:color w:val="000000"/>
          <w:spacing w:val="-4"/>
        </w:rPr>
        <w:t xml:space="preserve">i. </w:t>
      </w:r>
      <w:r>
        <w:rPr>
          <w:color w:val="000000"/>
          <w:spacing w:val="-4"/>
        </w:rPr>
        <w:tab/>
      </w:r>
      <w:r>
        <w:rPr>
          <w:color w:val="000000"/>
          <w:spacing w:val="-3"/>
          <w:u w:val="single"/>
        </w:rPr>
        <w:t xml:space="preserve">Existing </w:t>
      </w:r>
      <w:r>
        <w:rPr>
          <w:color w:val="000000"/>
          <w:spacing w:val="-3"/>
          <w:u w:val="single"/>
        </w:rPr>
        <w:t>Connecting Transmission Owner’s Attachment Facilities</w:t>
      </w:r>
      <w:r>
        <w:rPr>
          <w:color w:val="000000"/>
          <w:spacing w:val="-3"/>
        </w:rPr>
        <w:t xml:space="preserve">: </w:t>
      </w:r>
    </w:p>
    <w:p w:rsidR="00BA7FCC" w:rsidRDefault="00DD6144">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Bus work 138kV; </w:t>
      </w:r>
    </w:p>
    <w:p w:rsidR="00BA7FCC" w:rsidRDefault="00DD6144">
      <w:pPr>
        <w:tabs>
          <w:tab w:val="left" w:pos="2880"/>
        </w:tabs>
        <w:autoSpaceDE w:val="0"/>
        <w:autoSpaceDN w:val="0"/>
        <w:adjustRightInd w:val="0"/>
        <w:spacing w:before="29" w:line="270" w:lineRule="exact"/>
        <w:ind w:left="2520" w:right="1363"/>
        <w:rPr>
          <w:color w:val="000000"/>
          <w:spacing w:val="-3"/>
        </w:rPr>
      </w:pPr>
      <w:r>
        <w:rPr>
          <w:color w:val="000000"/>
          <w:spacing w:val="-1"/>
        </w:rPr>
        <w:t>•</w:t>
      </w:r>
      <w:r>
        <w:rPr>
          <w:rFonts w:ascii="Arial" w:hAnsi="Arial"/>
          <w:color w:val="000000"/>
          <w:spacing w:val="-1"/>
        </w:rPr>
        <w:t xml:space="preserve"> </w:t>
      </w:r>
      <w:r>
        <w:rPr>
          <w:color w:val="000000"/>
          <w:spacing w:val="-1"/>
        </w:rPr>
        <w:t xml:space="preserve">  Potential transformers located at Astoria East Substation on bus sections 6E, 3W, </w:t>
      </w:r>
      <w:r>
        <w:rPr>
          <w:color w:val="000000"/>
          <w:spacing w:val="-1"/>
        </w:rPr>
        <w:br/>
      </w:r>
      <w:r>
        <w:rPr>
          <w:color w:val="000000"/>
          <w:spacing w:val="-1"/>
        </w:rPr>
        <w:tab/>
      </w:r>
      <w:r>
        <w:rPr>
          <w:color w:val="000000"/>
          <w:spacing w:val="-3"/>
        </w:rPr>
        <w:t xml:space="preserve">and 4AW and connected to Developer’s revenue meters M30, M32, and M31, </w:t>
      </w:r>
      <w:r>
        <w:rPr>
          <w:color w:val="000000"/>
          <w:spacing w:val="-3"/>
        </w:rPr>
        <w:br/>
      </w:r>
      <w:r>
        <w:rPr>
          <w:color w:val="000000"/>
          <w:spacing w:val="-3"/>
        </w:rPr>
        <w:tab/>
        <w:t xml:space="preserve">respectively; and </w:t>
      </w:r>
    </w:p>
    <w:p w:rsidR="00BA7FCC" w:rsidRDefault="00DD6144">
      <w:pPr>
        <w:tabs>
          <w:tab w:val="left" w:pos="2880"/>
        </w:tabs>
        <w:autoSpaceDE w:val="0"/>
        <w:autoSpaceDN w:val="0"/>
        <w:adjustRightInd w:val="0"/>
        <w:spacing w:before="22" w:line="280" w:lineRule="exact"/>
        <w:ind w:left="2520" w:right="132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Necessary accessories and appurtenances to interconnect the feeder to the Astoria </w:t>
      </w:r>
      <w:r>
        <w:rPr>
          <w:color w:val="000000"/>
          <w:spacing w:val="-1"/>
        </w:rPr>
        <w:br/>
      </w:r>
      <w:r>
        <w:rPr>
          <w:color w:val="000000"/>
          <w:spacing w:val="-1"/>
        </w:rPr>
        <w:tab/>
      </w:r>
      <w:r>
        <w:rPr>
          <w:color w:val="000000"/>
          <w:spacing w:val="-3"/>
        </w:rPr>
        <w:t xml:space="preserve">East Substation bus sections as shown in Appendix A-1. </w:t>
      </w:r>
    </w:p>
    <w:p w:rsidR="00BA7FCC" w:rsidRDefault="00BA7FCC">
      <w:pPr>
        <w:autoSpaceDE w:val="0"/>
        <w:autoSpaceDN w:val="0"/>
        <w:adjustRightInd w:val="0"/>
        <w:spacing w:line="276" w:lineRule="exact"/>
        <w:ind w:left="2160"/>
        <w:rPr>
          <w:color w:val="000000"/>
          <w:spacing w:val="-3"/>
        </w:rPr>
      </w:pPr>
    </w:p>
    <w:p w:rsidR="00BA7FCC" w:rsidRDefault="00DD6144">
      <w:pPr>
        <w:tabs>
          <w:tab w:val="left" w:pos="2880"/>
        </w:tabs>
        <w:autoSpaceDE w:val="0"/>
        <w:autoSpaceDN w:val="0"/>
        <w:adjustRightInd w:val="0"/>
        <w:spacing w:before="8" w:line="276" w:lineRule="exact"/>
        <w:ind w:left="2160"/>
        <w:rPr>
          <w:color w:val="000000"/>
          <w:spacing w:val="-3"/>
        </w:rPr>
      </w:pPr>
      <w:r>
        <w:rPr>
          <w:color w:val="000000"/>
          <w:spacing w:val="-4"/>
        </w:rPr>
        <w:t xml:space="preserve">ii. </w:t>
      </w:r>
      <w:r>
        <w:rPr>
          <w:color w:val="000000"/>
          <w:spacing w:val="-4"/>
        </w:rPr>
        <w:tab/>
      </w:r>
      <w:r>
        <w:rPr>
          <w:color w:val="000000"/>
          <w:spacing w:val="-3"/>
          <w:u w:val="single"/>
        </w:rPr>
        <w:t>New Connecting Transmission Owner’s Attachment Facilities</w:t>
      </w:r>
      <w:r>
        <w:rPr>
          <w:color w:val="000000"/>
          <w:spacing w:val="-3"/>
        </w:rPr>
        <w:t xml:space="preserve">: </w:t>
      </w:r>
    </w:p>
    <w:p w:rsidR="00BA7FCC" w:rsidRDefault="00BA7FCC">
      <w:pPr>
        <w:autoSpaceDE w:val="0"/>
        <w:autoSpaceDN w:val="0"/>
        <w:adjustRightInd w:val="0"/>
        <w:spacing w:line="280" w:lineRule="exact"/>
        <w:ind w:left="2520"/>
        <w:jc w:val="both"/>
        <w:rPr>
          <w:color w:val="000000"/>
          <w:spacing w:val="-3"/>
        </w:rPr>
      </w:pPr>
    </w:p>
    <w:p w:rsidR="00BA7FCC" w:rsidRDefault="00DD6144">
      <w:pPr>
        <w:tabs>
          <w:tab w:val="left" w:pos="2880"/>
        </w:tabs>
        <w:autoSpaceDE w:val="0"/>
        <w:autoSpaceDN w:val="0"/>
        <w:adjustRightInd w:val="0"/>
        <w:spacing w:before="1" w:line="280" w:lineRule="exact"/>
        <w:ind w:left="2520" w:right="174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CTO will determine if any new or replacement poles are required to facilitate </w:t>
      </w:r>
      <w:r>
        <w:rPr>
          <w:color w:val="000000"/>
          <w:spacing w:val="-1"/>
        </w:rPr>
        <w:br/>
      </w:r>
      <w:r>
        <w:rPr>
          <w:color w:val="000000"/>
          <w:spacing w:val="-1"/>
        </w:rPr>
        <w:tab/>
      </w:r>
      <w:r>
        <w:rPr>
          <w:color w:val="000000"/>
          <w:spacing w:val="-3"/>
        </w:rPr>
        <w:t xml:space="preserve">Attachment Facilities during the detailed design phase. </w:t>
      </w:r>
    </w:p>
    <w:p w:rsidR="00BA7FCC" w:rsidRDefault="00DD6144">
      <w:pPr>
        <w:autoSpaceDE w:val="0"/>
        <w:autoSpaceDN w:val="0"/>
        <w:adjustRightInd w:val="0"/>
        <w:spacing w:before="257" w:line="260" w:lineRule="exact"/>
        <w:ind w:left="1440" w:right="2172"/>
        <w:jc w:val="both"/>
        <w:rPr>
          <w:color w:val="000000"/>
          <w:spacing w:val="-3"/>
        </w:rPr>
      </w:pPr>
      <w:r>
        <w:rPr>
          <w:color w:val="000000"/>
          <w:spacing w:val="-2"/>
        </w:rPr>
        <w:t xml:space="preserve">The Developer will be responsible for all costs associated with Developer’s Attachment </w:t>
      </w:r>
      <w:r>
        <w:rPr>
          <w:color w:val="000000"/>
          <w:spacing w:val="-3"/>
        </w:rPr>
        <w:t xml:space="preserve">Facilities and Connecting Transmission Owner’s Attachment Facilities. </w:t>
      </w:r>
    </w:p>
    <w:p w:rsidR="00BA7FCC" w:rsidRDefault="00BA7FCC">
      <w:pPr>
        <w:autoSpaceDE w:val="0"/>
        <w:autoSpaceDN w:val="0"/>
        <w:adjustRightInd w:val="0"/>
        <w:spacing w:line="276" w:lineRule="exact"/>
        <w:ind w:left="2160"/>
        <w:rPr>
          <w:color w:val="000000"/>
          <w:spacing w:val="-3"/>
        </w:rPr>
      </w:pPr>
    </w:p>
    <w:p w:rsidR="00BA7FCC" w:rsidRDefault="00DD6144">
      <w:pPr>
        <w:tabs>
          <w:tab w:val="left" w:pos="288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 (“SUFs”)</w:t>
      </w:r>
    </w:p>
    <w:p w:rsidR="00BA7FCC" w:rsidRDefault="00DD6144">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BA7FCC" w:rsidRDefault="00DD6144">
      <w:pPr>
        <w:autoSpaceDE w:val="0"/>
        <w:autoSpaceDN w:val="0"/>
        <w:adjustRightInd w:val="0"/>
        <w:spacing w:before="263" w:line="276" w:lineRule="exact"/>
        <w:ind w:left="2160"/>
        <w:rPr>
          <w:color w:val="000000"/>
          <w:spacing w:val="-3"/>
        </w:rPr>
      </w:pPr>
      <w:r>
        <w:rPr>
          <w:color w:val="000000"/>
          <w:spacing w:val="-3"/>
        </w:rPr>
        <w:t xml:space="preserve">None. </w:t>
      </w:r>
    </w:p>
    <w:p w:rsidR="00BA7FCC" w:rsidRDefault="00BA7FCC">
      <w:pPr>
        <w:autoSpaceDE w:val="0"/>
        <w:autoSpaceDN w:val="0"/>
        <w:adjustRightInd w:val="0"/>
        <w:spacing w:line="276" w:lineRule="exact"/>
        <w:ind w:left="5932"/>
        <w:rPr>
          <w:color w:val="000000"/>
          <w:spacing w:val="-3"/>
        </w:rPr>
      </w:pPr>
    </w:p>
    <w:p w:rsidR="00BA7FCC" w:rsidRDefault="00BA7FCC">
      <w:pPr>
        <w:autoSpaceDE w:val="0"/>
        <w:autoSpaceDN w:val="0"/>
        <w:adjustRightInd w:val="0"/>
        <w:spacing w:line="276" w:lineRule="exact"/>
        <w:ind w:left="5932"/>
        <w:rPr>
          <w:color w:val="000000"/>
          <w:spacing w:val="-3"/>
        </w:rPr>
      </w:pPr>
    </w:p>
    <w:p w:rsidR="00BA7FCC" w:rsidRDefault="00BA7FCC">
      <w:pPr>
        <w:autoSpaceDE w:val="0"/>
        <w:autoSpaceDN w:val="0"/>
        <w:adjustRightInd w:val="0"/>
        <w:spacing w:line="276" w:lineRule="exact"/>
        <w:ind w:left="5932"/>
        <w:rPr>
          <w:color w:val="000000"/>
          <w:spacing w:val="-3"/>
        </w:rPr>
      </w:pPr>
    </w:p>
    <w:p w:rsidR="00BA7FCC" w:rsidRDefault="00DD6144">
      <w:pPr>
        <w:autoSpaceDE w:val="0"/>
        <w:autoSpaceDN w:val="0"/>
        <w:adjustRightInd w:val="0"/>
        <w:spacing w:before="136" w:line="276" w:lineRule="exact"/>
        <w:ind w:left="5932"/>
        <w:rPr>
          <w:color w:val="000000"/>
          <w:spacing w:val="-4"/>
        </w:rPr>
      </w:pPr>
      <w:r>
        <w:rPr>
          <w:color w:val="000000"/>
          <w:spacing w:val="-4"/>
        </w:rPr>
        <w:t xml:space="preserve">A-2 </w:t>
      </w:r>
    </w:p>
    <w:p w:rsidR="00BA7FCC" w:rsidRDefault="00BA7FCC">
      <w:pPr>
        <w:autoSpaceDE w:val="0"/>
        <w:autoSpaceDN w:val="0"/>
        <w:adjustRightInd w:val="0"/>
        <w:rPr>
          <w:color w:val="000000"/>
          <w:spacing w:val="-4"/>
        </w:rPr>
        <w:sectPr w:rsidR="00BA7FCC">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77" w:name="Pg77"/>
      <w:bookmarkEnd w:id="77"/>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2880"/>
        <w:rPr>
          <w:rFonts w:ascii="Times New Roman Bold" w:hAnsi="Times New Roman Bold"/>
          <w:color w:val="000000"/>
          <w:spacing w:val="-3"/>
        </w:rPr>
      </w:pPr>
    </w:p>
    <w:p w:rsidR="00BA7FCC" w:rsidRDefault="00DD6144">
      <w:pPr>
        <w:tabs>
          <w:tab w:val="left" w:pos="3600"/>
        </w:tabs>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BA7FCC" w:rsidRDefault="00DD6144">
      <w:pPr>
        <w:autoSpaceDE w:val="0"/>
        <w:autoSpaceDN w:val="0"/>
        <w:adjustRightInd w:val="0"/>
        <w:spacing w:before="261" w:line="280" w:lineRule="exact"/>
        <w:ind w:left="1440" w:right="1413" w:firstLine="720"/>
        <w:rPr>
          <w:color w:val="000000"/>
          <w:spacing w:val="-3"/>
        </w:rPr>
      </w:pPr>
      <w:r>
        <w:rPr>
          <w:color w:val="000000"/>
          <w:spacing w:val="-2"/>
        </w:rPr>
        <w:t xml:space="preserve">The Large Generating Facility will interconnect to Connecting Transmission Owner’s </w:t>
      </w:r>
      <w:r>
        <w:rPr>
          <w:color w:val="000000"/>
          <w:spacing w:val="-2"/>
        </w:rPr>
        <w:br/>
        <w:t xml:space="preserve">transmission system at the Connecting Transmission Owner’s 138 kV Astoria East Substation. </w:t>
      </w:r>
      <w:r>
        <w:rPr>
          <w:color w:val="000000"/>
          <w:spacing w:val="-2"/>
        </w:rPr>
        <w:br/>
        <w:t>To accommodate this interconnection, relays at Connecting Transmission Owner’s A</w:t>
      </w:r>
      <w:r>
        <w:rPr>
          <w:color w:val="000000"/>
          <w:spacing w:val="-2"/>
        </w:rPr>
        <w:t xml:space="preserve">storia East </w:t>
      </w:r>
      <w:r>
        <w:rPr>
          <w:color w:val="000000"/>
          <w:spacing w:val="-2"/>
        </w:rPr>
        <w:br/>
        <w:t xml:space="preserve">Substation will be modified and upgraded to Connecting Transmission Owner’s current design </w:t>
      </w:r>
      <w:r>
        <w:rPr>
          <w:color w:val="000000"/>
          <w:spacing w:val="-2"/>
        </w:rPr>
        <w:br/>
      </w:r>
      <w:r>
        <w:rPr>
          <w:color w:val="000000"/>
          <w:spacing w:val="-3"/>
        </w:rPr>
        <w:t xml:space="preserve">standards. </w:t>
      </w:r>
    </w:p>
    <w:p w:rsidR="00BA7FCC" w:rsidRDefault="00DD6144">
      <w:pPr>
        <w:autoSpaceDE w:val="0"/>
        <w:autoSpaceDN w:val="0"/>
        <w:adjustRightInd w:val="0"/>
        <w:spacing w:before="224" w:line="276" w:lineRule="exact"/>
        <w:ind w:left="1440" w:right="1433" w:firstLine="720"/>
        <w:rPr>
          <w:color w:val="000000"/>
          <w:spacing w:val="-3"/>
        </w:rPr>
      </w:pPr>
      <w:r>
        <w:rPr>
          <w:color w:val="000000"/>
          <w:spacing w:val="-2"/>
        </w:rPr>
        <w:t>The relay modification will consist of two independent microprocessor based protection schemes utilizing diverse and redundant communicatio</w:t>
      </w:r>
      <w:r>
        <w:rPr>
          <w:color w:val="000000"/>
          <w:spacing w:val="-2"/>
        </w:rPr>
        <w:t xml:space="preserve">n channels.  To communicate and </w:t>
      </w:r>
      <w:r>
        <w:rPr>
          <w:color w:val="000000"/>
          <w:spacing w:val="-2"/>
        </w:rPr>
        <w:br/>
        <w:t>interface with the modified protection scheme, appropriate matching and interoperable relays will need to be installed at the Developer’s facility (see DAFs in Section 1(a) above) as per the Developer’s design standards.  T</w:t>
      </w:r>
      <w:r>
        <w:rPr>
          <w:color w:val="000000"/>
          <w:spacing w:val="-2"/>
        </w:rPr>
        <w:t xml:space="preserve">hese System Upgrade Facilities shall include the following </w:t>
      </w:r>
      <w:r>
        <w:rPr>
          <w:color w:val="000000"/>
          <w:spacing w:val="-3"/>
        </w:rPr>
        <w:t xml:space="preserve">major electrical and physical equipment: </w:t>
      </w:r>
    </w:p>
    <w:p w:rsidR="00BA7FCC" w:rsidRDefault="00DD6144">
      <w:pPr>
        <w:tabs>
          <w:tab w:val="left" w:pos="2160"/>
        </w:tabs>
        <w:autoSpaceDE w:val="0"/>
        <w:autoSpaceDN w:val="0"/>
        <w:adjustRightInd w:val="0"/>
        <w:spacing w:before="261" w:line="280" w:lineRule="exact"/>
        <w:ind w:left="1800" w:right="1318"/>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SEL-411 and four (4) GE Alstom MiCOM 546 microprocessor relays, matching </w:t>
      </w:r>
      <w:r>
        <w:rPr>
          <w:color w:val="000000"/>
          <w:spacing w:val="-1"/>
        </w:rPr>
        <w:br/>
      </w:r>
      <w:r>
        <w:rPr>
          <w:color w:val="000000"/>
          <w:spacing w:val="-1"/>
        </w:rPr>
        <w:tab/>
      </w:r>
      <w:r>
        <w:rPr>
          <w:color w:val="000000"/>
          <w:spacing w:val="-2"/>
        </w:rPr>
        <w:t xml:space="preserve">the Connecting Transmission Owner’s standards and approved part number;  alternative </w:t>
      </w:r>
      <w:r>
        <w:rPr>
          <w:color w:val="000000"/>
          <w:spacing w:val="-2"/>
        </w:rPr>
        <w:br/>
      </w:r>
      <w:r>
        <w:rPr>
          <w:color w:val="000000"/>
          <w:spacing w:val="-2"/>
        </w:rPr>
        <w:tab/>
      </w:r>
      <w:r>
        <w:rPr>
          <w:color w:val="000000"/>
          <w:spacing w:val="-3"/>
        </w:rPr>
        <w:t xml:space="preserve">relay part or manufacturer may only be used with CTO written approval; </w:t>
      </w:r>
    </w:p>
    <w:p w:rsidR="00BA7FCC" w:rsidRDefault="00DD6144">
      <w:pPr>
        <w:tabs>
          <w:tab w:val="left" w:pos="2160"/>
        </w:tabs>
        <w:autoSpaceDE w:val="0"/>
        <w:autoSpaceDN w:val="0"/>
        <w:adjustRightInd w:val="0"/>
        <w:spacing w:before="240" w:line="280" w:lineRule="exact"/>
        <w:ind w:left="1800" w:right="131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RFL IMUX 2000 or an equivalent multiplexing device as approved in writing by </w:t>
      </w:r>
      <w:r>
        <w:rPr>
          <w:color w:val="000000"/>
          <w:spacing w:val="-1"/>
        </w:rPr>
        <w:br/>
      </w:r>
      <w:r>
        <w:rPr>
          <w:color w:val="000000"/>
          <w:spacing w:val="-1"/>
        </w:rPr>
        <w:tab/>
      </w:r>
      <w:r>
        <w:rPr>
          <w:color w:val="000000"/>
          <w:spacing w:val="-3"/>
        </w:rPr>
        <w:t>the Co</w:t>
      </w:r>
      <w:r>
        <w:rPr>
          <w:color w:val="000000"/>
          <w:spacing w:val="-3"/>
        </w:rPr>
        <w:t xml:space="preserve">nnecting Transmission Owner; </w:t>
      </w:r>
    </w:p>
    <w:p w:rsidR="00BA7FCC" w:rsidRDefault="00DD614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fiber service units (“FSU”); </w:t>
      </w:r>
    </w:p>
    <w:p w:rsidR="00BA7FCC" w:rsidRDefault="00DD6144">
      <w:pPr>
        <w:tabs>
          <w:tab w:val="left" w:pos="2160"/>
        </w:tabs>
        <w:autoSpaceDE w:val="0"/>
        <w:autoSpaceDN w:val="0"/>
        <w:adjustRightInd w:val="0"/>
        <w:spacing w:before="241" w:line="280" w:lineRule="exact"/>
        <w:ind w:left="1800" w:right="18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Twelve (12) electroswitch self-resetting lock out relays of Connecting Transmission </w:t>
      </w:r>
      <w:r>
        <w:rPr>
          <w:color w:val="000000"/>
          <w:spacing w:val="-1"/>
        </w:rPr>
        <w:br/>
      </w:r>
      <w:r>
        <w:rPr>
          <w:color w:val="000000"/>
          <w:spacing w:val="-1"/>
        </w:rPr>
        <w:tab/>
      </w:r>
      <w:r>
        <w:rPr>
          <w:color w:val="000000"/>
          <w:spacing w:val="-3"/>
        </w:rPr>
        <w:t xml:space="preserve">Owner’s approved part number; </w:t>
      </w:r>
    </w:p>
    <w:p w:rsidR="00BA7FCC" w:rsidRDefault="00DD6144">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Approved SEL GPS clocks; </w:t>
      </w:r>
    </w:p>
    <w:p w:rsidR="00BA7FCC" w:rsidRDefault="00DD6144">
      <w:pPr>
        <w:tabs>
          <w:tab w:val="left" w:pos="2160"/>
        </w:tabs>
        <w:autoSpaceDE w:val="0"/>
        <w:autoSpaceDN w:val="0"/>
        <w:adjustRightInd w:val="0"/>
        <w:spacing w:before="241" w:line="280" w:lineRule="exact"/>
        <w:ind w:left="1800" w:right="1383"/>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Any necessary excavation, p</w:t>
      </w:r>
      <w:r>
        <w:rPr>
          <w:color w:val="000000"/>
          <w:spacing w:val="-1"/>
        </w:rPr>
        <w:t xml:space="preserve">oles, or raceway modifications on Connecting Transmission </w:t>
      </w:r>
      <w:r>
        <w:rPr>
          <w:color w:val="000000"/>
          <w:spacing w:val="-1"/>
        </w:rPr>
        <w:br/>
      </w:r>
      <w:r>
        <w:rPr>
          <w:color w:val="000000"/>
          <w:spacing w:val="-1"/>
        </w:rPr>
        <w:tab/>
        <w:t xml:space="preserve">Owner’s property necessary to facilitate modifications and construction; and </w:t>
      </w:r>
    </w:p>
    <w:p w:rsidR="00BA7FCC" w:rsidRDefault="00DD6144">
      <w:pPr>
        <w:tabs>
          <w:tab w:val="left" w:pos="2160"/>
        </w:tabs>
        <w:autoSpaceDE w:val="0"/>
        <w:autoSpaceDN w:val="0"/>
        <w:adjustRightInd w:val="0"/>
        <w:spacing w:before="260" w:line="280" w:lineRule="exact"/>
        <w:ind w:left="1800" w:right="1379"/>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Transmission Owner approved terminal blocks, flexi-test switches, boxes, </w:t>
      </w:r>
      <w:r>
        <w:rPr>
          <w:color w:val="000000"/>
          <w:spacing w:val="-1"/>
        </w:rPr>
        <w:br/>
      </w:r>
      <w:r>
        <w:rPr>
          <w:color w:val="000000"/>
          <w:spacing w:val="-1"/>
        </w:rPr>
        <w:tab/>
      </w:r>
      <w:r>
        <w:rPr>
          <w:color w:val="000000"/>
          <w:spacing w:val="-2"/>
        </w:rPr>
        <w:t xml:space="preserve">cables, conduits, trenches, fiber optic devices, hardware, and other accessories necessary </w:t>
      </w:r>
      <w:r>
        <w:rPr>
          <w:color w:val="000000"/>
          <w:spacing w:val="-2"/>
        </w:rPr>
        <w:br/>
      </w:r>
      <w:r>
        <w:rPr>
          <w:color w:val="000000"/>
          <w:spacing w:val="-2"/>
        </w:rPr>
        <w:tab/>
      </w:r>
      <w:r>
        <w:rPr>
          <w:color w:val="000000"/>
          <w:spacing w:val="-3"/>
        </w:rPr>
        <w:t xml:space="preserve">for the construction installation, testing, or maintenance of SUFs. </w:t>
      </w:r>
    </w:p>
    <w:p w:rsidR="00BA7FCC" w:rsidRDefault="00DD6144">
      <w:pPr>
        <w:autoSpaceDE w:val="0"/>
        <w:autoSpaceDN w:val="0"/>
        <w:adjustRightInd w:val="0"/>
        <w:spacing w:before="224" w:line="276" w:lineRule="exact"/>
        <w:ind w:left="2160"/>
        <w:rPr>
          <w:color w:val="000000"/>
          <w:spacing w:val="-2"/>
        </w:rPr>
      </w:pPr>
      <w:r>
        <w:rPr>
          <w:color w:val="000000"/>
          <w:spacing w:val="-2"/>
        </w:rPr>
        <w:t xml:space="preserve">The </w:t>
      </w:r>
      <w:r>
        <w:rPr>
          <w:rFonts w:ascii="Times New Roman Bold" w:hAnsi="Times New Roman Bold"/>
          <w:color w:val="000000"/>
          <w:spacing w:val="-2"/>
        </w:rPr>
        <w:t>change of ownership</w:t>
      </w:r>
      <w:r>
        <w:rPr>
          <w:color w:val="000000"/>
          <w:spacing w:val="-2"/>
        </w:rPr>
        <w:t xml:space="preserve"> for communication circuits will be defined for the leased </w:t>
      </w:r>
    </w:p>
    <w:p w:rsidR="00BA7FCC" w:rsidRDefault="00DD6144">
      <w:pPr>
        <w:autoSpaceDE w:val="0"/>
        <w:autoSpaceDN w:val="0"/>
        <w:adjustRightInd w:val="0"/>
        <w:spacing w:before="4" w:line="276" w:lineRule="exact"/>
        <w:ind w:left="1440"/>
        <w:rPr>
          <w:color w:val="000000"/>
          <w:spacing w:val="-2"/>
        </w:rPr>
      </w:pPr>
      <w:r>
        <w:rPr>
          <w:color w:val="000000"/>
          <w:spacing w:val="-2"/>
        </w:rPr>
        <w:t xml:space="preserve">circuit with the approved supplier.  For the direct fiber optic communication path, the </w:t>
      </w:r>
    </w:p>
    <w:p w:rsidR="00BA7FCC" w:rsidRDefault="00DD6144">
      <w:pPr>
        <w:autoSpaceDE w:val="0"/>
        <w:autoSpaceDN w:val="0"/>
        <w:adjustRightInd w:val="0"/>
        <w:spacing w:before="4" w:line="276" w:lineRule="exact"/>
        <w:ind w:left="1440" w:right="1291"/>
        <w:rPr>
          <w:color w:val="000000"/>
          <w:spacing w:val="-2"/>
        </w:rPr>
      </w:pPr>
      <w:r>
        <w:rPr>
          <w:color w:val="000000"/>
          <w:spacing w:val="-2"/>
        </w:rPr>
        <w:t>demarcation point will be the first termination point or patch panel within the property fence-line of Astoria East Substation.  The communication path from demarcatio</w:t>
      </w:r>
      <w:r>
        <w:rPr>
          <w:color w:val="000000"/>
          <w:spacing w:val="-2"/>
        </w:rPr>
        <w:t xml:space="preserve">n points to relay </w:t>
      </w:r>
      <w:r>
        <w:rPr>
          <w:color w:val="000000"/>
          <w:spacing w:val="-2"/>
        </w:rPr>
        <w:br/>
        <w:t xml:space="preserve">connection point within Astoria East Substation, will be performed by the Connecting </w:t>
      </w:r>
      <w:r>
        <w:rPr>
          <w:color w:val="000000"/>
          <w:spacing w:val="-2"/>
        </w:rPr>
        <w:br/>
        <w:t xml:space="preserve">Transmission Owner.  Any replacement poles or upgrades to Connecting Transmission Owner owned equipment necessary to facilitate the direct fiber optic </w:t>
      </w:r>
      <w:r>
        <w:rPr>
          <w:color w:val="000000"/>
          <w:spacing w:val="-2"/>
        </w:rPr>
        <w:t xml:space="preserve">communication path (see DAFs in Section 1(a) above) will be performed by Connecting Transmission Owner. </w:t>
      </w:r>
    </w:p>
    <w:p w:rsidR="00BA7FCC" w:rsidRDefault="00DD6144">
      <w:pPr>
        <w:autoSpaceDE w:val="0"/>
        <w:autoSpaceDN w:val="0"/>
        <w:adjustRightInd w:val="0"/>
        <w:spacing w:before="221" w:line="280" w:lineRule="exact"/>
        <w:ind w:left="1440" w:right="1305" w:firstLine="720"/>
        <w:jc w:val="both"/>
        <w:rPr>
          <w:color w:val="000000"/>
          <w:spacing w:val="-2"/>
        </w:rPr>
      </w:pPr>
      <w:r>
        <w:rPr>
          <w:color w:val="000000"/>
          <w:spacing w:val="-2"/>
        </w:rPr>
        <w:t xml:space="preserve">The Connecting Transmission Owner will design, procure, construct, install, and own the </w:t>
      </w:r>
      <w:r>
        <w:rPr>
          <w:color w:val="000000"/>
          <w:spacing w:val="-2"/>
        </w:rPr>
        <w:br/>
        <w:t>Other System Upgrade Facilities.  The Developer is responsible</w:t>
      </w:r>
      <w:r>
        <w:rPr>
          <w:color w:val="000000"/>
          <w:spacing w:val="-2"/>
        </w:rPr>
        <w:t xml:space="preserve"> for all costs associated with </w:t>
      </w: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DD6144">
      <w:pPr>
        <w:autoSpaceDE w:val="0"/>
        <w:autoSpaceDN w:val="0"/>
        <w:adjustRightInd w:val="0"/>
        <w:spacing w:before="132" w:line="276" w:lineRule="exact"/>
        <w:ind w:left="5932"/>
        <w:rPr>
          <w:color w:val="000000"/>
          <w:spacing w:val="-4"/>
        </w:rPr>
      </w:pPr>
      <w:r>
        <w:rPr>
          <w:color w:val="000000"/>
          <w:spacing w:val="-4"/>
        </w:rPr>
        <w:t xml:space="preserve">A-3 </w:t>
      </w:r>
    </w:p>
    <w:p w:rsidR="00BA7FCC" w:rsidRDefault="00BA7FCC">
      <w:pPr>
        <w:autoSpaceDE w:val="0"/>
        <w:autoSpaceDN w:val="0"/>
        <w:adjustRightInd w:val="0"/>
        <w:rPr>
          <w:color w:val="000000"/>
          <w:spacing w:val="-4"/>
        </w:rPr>
        <w:sectPr w:rsidR="00BA7FCC">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78" w:name="Pg78"/>
      <w:bookmarkEnd w:id="78"/>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2"/>
        </w:rPr>
      </w:pPr>
      <w:r>
        <w:rPr>
          <w:color w:val="000000"/>
          <w:spacing w:val="-2"/>
        </w:rPr>
        <w:t xml:space="preserve">Other System Upgrade Facilities.  Prior to the Connecting Transmission Owner performing </w:t>
      </w:r>
    </w:p>
    <w:p w:rsidR="00BA7FCC" w:rsidRDefault="00DD6144">
      <w:pPr>
        <w:autoSpaceDE w:val="0"/>
        <w:autoSpaceDN w:val="0"/>
        <w:adjustRightInd w:val="0"/>
        <w:spacing w:line="276" w:lineRule="exact"/>
        <w:ind w:left="1440" w:right="1381"/>
        <w:rPr>
          <w:color w:val="000000"/>
          <w:spacing w:val="-3"/>
        </w:rPr>
      </w:pPr>
      <w:r>
        <w:rPr>
          <w:color w:val="000000"/>
          <w:spacing w:val="-2"/>
        </w:rPr>
        <w:t xml:space="preserve">engineering work, issuing purchase orders for equipment, or performing construction activities </w:t>
      </w:r>
      <w:r>
        <w:rPr>
          <w:color w:val="000000"/>
          <w:spacing w:val="-2"/>
        </w:rPr>
        <w:br/>
        <w:t xml:space="preserve">associated with the Attachment Facilities and Other System Upgrade Facilities, the Developer </w:t>
      </w:r>
      <w:r>
        <w:rPr>
          <w:color w:val="000000"/>
          <w:spacing w:val="-2"/>
        </w:rPr>
        <w:br/>
        <w:t>will issue to the Connecting Transmission Owner the applicable Not</w:t>
      </w:r>
      <w:r>
        <w:rPr>
          <w:color w:val="000000"/>
          <w:spacing w:val="-2"/>
        </w:rPr>
        <w:t xml:space="preserve">ice to Proceed to pursue the </w:t>
      </w:r>
      <w:r>
        <w:rPr>
          <w:color w:val="000000"/>
          <w:spacing w:val="-2"/>
        </w:rPr>
        <w:br/>
        <w:t xml:space="preserve">specific activity, and Developer will provide the Connecting Transmission Owner with the </w:t>
      </w:r>
      <w:r>
        <w:rPr>
          <w:color w:val="000000"/>
          <w:spacing w:val="-2"/>
        </w:rPr>
        <w:br/>
        <w:t xml:space="preserve">necessary funds to cover the related costs in advance of any expense to the Connecting </w:t>
      </w:r>
      <w:r>
        <w:rPr>
          <w:color w:val="000000"/>
          <w:spacing w:val="-2"/>
        </w:rPr>
        <w:br/>
      </w:r>
      <w:r>
        <w:rPr>
          <w:color w:val="000000"/>
          <w:spacing w:val="-3"/>
        </w:rPr>
        <w:t xml:space="preserve">Transmission Owner. </w:t>
      </w:r>
    </w:p>
    <w:p w:rsidR="00BA7FCC" w:rsidRDefault="00DD6144">
      <w:pPr>
        <w:autoSpaceDE w:val="0"/>
        <w:autoSpaceDN w:val="0"/>
        <w:adjustRightInd w:val="0"/>
        <w:spacing w:before="268" w:line="276" w:lineRule="exact"/>
        <w:ind w:left="2160"/>
        <w:rPr>
          <w:color w:val="000000"/>
          <w:spacing w:val="-2"/>
        </w:rPr>
      </w:pPr>
      <w:r>
        <w:rPr>
          <w:color w:val="000000"/>
          <w:spacing w:val="-2"/>
        </w:rPr>
        <w:t>Based on the project config</w:t>
      </w:r>
      <w:r>
        <w:rPr>
          <w:color w:val="000000"/>
          <w:spacing w:val="-2"/>
        </w:rPr>
        <w:t xml:space="preserve">uration, it will be necessary to design and implement a </w:t>
      </w:r>
    </w:p>
    <w:p w:rsidR="00BA7FCC" w:rsidRDefault="00DD6144">
      <w:pPr>
        <w:autoSpaceDE w:val="0"/>
        <w:autoSpaceDN w:val="0"/>
        <w:adjustRightInd w:val="0"/>
        <w:spacing w:before="6" w:line="274" w:lineRule="exact"/>
        <w:ind w:left="1440" w:right="1294"/>
        <w:rPr>
          <w:color w:val="000000"/>
          <w:spacing w:val="-3"/>
        </w:rPr>
      </w:pPr>
      <w:r>
        <w:rPr>
          <w:color w:val="000000"/>
          <w:spacing w:val="-2"/>
        </w:rPr>
        <w:t xml:space="preserve">protection and control scheme to mitigate unintentional flows during specific contingencies and </w:t>
      </w:r>
      <w:r>
        <w:rPr>
          <w:color w:val="000000"/>
          <w:spacing w:val="-2"/>
        </w:rPr>
        <w:br/>
        <w:t xml:space="preserve">during certain operating conditions.  The additional scope and any necessary changes as a result </w:t>
      </w:r>
      <w:r>
        <w:rPr>
          <w:color w:val="000000"/>
          <w:spacing w:val="-2"/>
        </w:rPr>
        <w:br/>
        <w:t>of t</w:t>
      </w:r>
      <w:r>
        <w:rPr>
          <w:color w:val="000000"/>
          <w:spacing w:val="-2"/>
        </w:rPr>
        <w:t xml:space="preserve">he aforementioned protection and control schemes due to the Developer’s configuration are </w:t>
      </w:r>
      <w:r>
        <w:rPr>
          <w:color w:val="000000"/>
          <w:spacing w:val="-2"/>
        </w:rPr>
        <w:br/>
        <w:t xml:space="preserve">not included in the Class Year’s System Upgrade Facilities cost estimate, and any estimated </w:t>
      </w:r>
      <w:r>
        <w:rPr>
          <w:color w:val="000000"/>
          <w:spacing w:val="-2"/>
        </w:rPr>
        <w:br/>
        <w:t>costs shall be funded in advance by the Developer.  Any changes or testi</w:t>
      </w:r>
      <w:r>
        <w:rPr>
          <w:color w:val="000000"/>
          <w:spacing w:val="-2"/>
        </w:rPr>
        <w:t xml:space="preserve">ng on protection and </w:t>
      </w:r>
      <w:r>
        <w:rPr>
          <w:color w:val="000000"/>
          <w:spacing w:val="-2"/>
        </w:rPr>
        <w:br/>
        <w:t xml:space="preserve">control schemes to facilitate transition or modifications to the new facility are not included in the </w:t>
      </w:r>
      <w:r>
        <w:rPr>
          <w:color w:val="000000"/>
          <w:spacing w:val="-2"/>
        </w:rPr>
        <w:br/>
        <w:t xml:space="preserve">Class Year’s System Upgrade Facilities cost estimate, and any estimated costs shall be funded in </w:t>
      </w:r>
      <w:r>
        <w:rPr>
          <w:color w:val="000000"/>
          <w:spacing w:val="-2"/>
        </w:rPr>
        <w:br/>
      </w:r>
      <w:r>
        <w:rPr>
          <w:color w:val="000000"/>
          <w:spacing w:val="-3"/>
        </w:rPr>
        <w:t xml:space="preserve">advance by the Developer. </w:t>
      </w:r>
    </w:p>
    <w:p w:rsidR="00BA7FCC" w:rsidRDefault="00BA7FCC">
      <w:pPr>
        <w:autoSpaceDE w:val="0"/>
        <w:autoSpaceDN w:val="0"/>
        <w:adjustRightInd w:val="0"/>
        <w:spacing w:line="276" w:lineRule="exact"/>
        <w:ind w:left="2160"/>
        <w:rPr>
          <w:color w:val="000000"/>
          <w:spacing w:val="-3"/>
        </w:rPr>
      </w:pPr>
    </w:p>
    <w:p w:rsidR="00BA7FCC" w:rsidRDefault="00DD6144">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w:t>
      </w:r>
      <w:r>
        <w:rPr>
          <w:rFonts w:ascii="Times New Roman Bold" w:hAnsi="Times New Roman Bold"/>
          <w:color w:val="000000"/>
          <w:spacing w:val="-3"/>
        </w:rPr>
        <w:t>stem Deliverability Upgrades:</w:t>
      </w:r>
    </w:p>
    <w:p w:rsidR="00BA7FCC" w:rsidRDefault="00DD6144">
      <w:pPr>
        <w:autoSpaceDE w:val="0"/>
        <w:autoSpaceDN w:val="0"/>
        <w:adjustRightInd w:val="0"/>
        <w:spacing w:before="276" w:line="276" w:lineRule="exact"/>
        <w:ind w:left="2160"/>
        <w:rPr>
          <w:color w:val="000000"/>
          <w:spacing w:val="-3"/>
        </w:rPr>
      </w:pPr>
      <w:r>
        <w:rPr>
          <w:color w:val="000000"/>
          <w:spacing w:val="-3"/>
        </w:rPr>
        <w:t>None.</w:t>
      </w:r>
    </w:p>
    <w:p w:rsidR="00BA7FCC" w:rsidRDefault="00DD6144">
      <w:pPr>
        <w:tabs>
          <w:tab w:val="left" w:pos="288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BA7FCC" w:rsidRDefault="00BA7FCC">
      <w:pPr>
        <w:autoSpaceDE w:val="0"/>
        <w:autoSpaceDN w:val="0"/>
        <w:adjustRightInd w:val="0"/>
        <w:spacing w:line="276" w:lineRule="exact"/>
        <w:ind w:left="2160"/>
        <w:rPr>
          <w:rFonts w:ascii="Times New Roman Bold" w:hAnsi="Times New Roman Bold"/>
          <w:color w:val="000000"/>
          <w:spacing w:val="-3"/>
        </w:rPr>
      </w:pPr>
    </w:p>
    <w:p w:rsidR="00BA7FCC" w:rsidRDefault="00DD6144">
      <w:pPr>
        <w:tabs>
          <w:tab w:val="left" w:pos="9489"/>
        </w:tabs>
        <w:autoSpaceDE w:val="0"/>
        <w:autoSpaceDN w:val="0"/>
        <w:adjustRightInd w:val="0"/>
        <w:spacing w:before="15" w:line="276" w:lineRule="exact"/>
        <w:ind w:left="2160" w:firstLine="270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w:t>
      </w:r>
    </w:p>
    <w:p w:rsidR="00BA7FCC" w:rsidRDefault="00DD6144">
      <w:pPr>
        <w:tabs>
          <w:tab w:val="left" w:pos="9182"/>
        </w:tabs>
        <w:autoSpaceDE w:val="0"/>
        <w:autoSpaceDN w:val="0"/>
        <w:adjustRightInd w:val="0"/>
        <w:spacing w:before="132" w:line="276" w:lineRule="exact"/>
        <w:ind w:left="2160" w:firstLine="220"/>
        <w:rPr>
          <w:color w:val="000000"/>
          <w:spacing w:val="-3"/>
        </w:rPr>
      </w:pPr>
      <w:r>
        <w:rPr>
          <w:color w:val="000000"/>
          <w:spacing w:val="-3"/>
        </w:rPr>
        <w:t>System Upgrade Facilities</w:t>
      </w:r>
      <w:r>
        <w:rPr>
          <w:color w:val="000000"/>
          <w:spacing w:val="-3"/>
        </w:rPr>
        <w:tab/>
        <w:t>$4,982,000</w:t>
      </w:r>
    </w:p>
    <w:p w:rsidR="00BA7FCC" w:rsidRDefault="00DD6144">
      <w:pPr>
        <w:tabs>
          <w:tab w:val="left" w:pos="9244"/>
        </w:tabs>
        <w:autoSpaceDE w:val="0"/>
        <w:autoSpaceDN w:val="0"/>
        <w:adjustRightInd w:val="0"/>
        <w:spacing w:before="127" w:line="276" w:lineRule="exact"/>
        <w:ind w:left="2160" w:firstLine="220"/>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4,982,000</w:t>
      </w: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BA7FCC">
      <w:pPr>
        <w:autoSpaceDE w:val="0"/>
        <w:autoSpaceDN w:val="0"/>
        <w:adjustRightInd w:val="0"/>
        <w:spacing w:line="276" w:lineRule="exact"/>
        <w:ind w:left="5932"/>
        <w:rPr>
          <w:rFonts w:ascii="Times New Roman Bold" w:hAnsi="Times New Roman Bold"/>
          <w:color w:val="000000"/>
          <w:spacing w:val="-3"/>
        </w:rPr>
      </w:pPr>
    </w:p>
    <w:p w:rsidR="00BA7FCC" w:rsidRDefault="00DD6144">
      <w:pPr>
        <w:autoSpaceDE w:val="0"/>
        <w:autoSpaceDN w:val="0"/>
        <w:adjustRightInd w:val="0"/>
        <w:spacing w:before="154" w:line="276" w:lineRule="exact"/>
        <w:ind w:left="5932"/>
        <w:rPr>
          <w:color w:val="000000"/>
          <w:spacing w:val="-4"/>
        </w:rPr>
      </w:pPr>
      <w:r>
        <w:rPr>
          <w:color w:val="000000"/>
          <w:spacing w:val="-4"/>
        </w:rPr>
        <w:t xml:space="preserve">A-4 </w:t>
      </w:r>
      <w:r>
        <w:rPr>
          <w:color w:val="000000"/>
          <w:spacing w:val="-4"/>
        </w:rPr>
        <w:pict>
          <v:polyline id="_x0000_s1125" style="position:absolute;left:0;text-align:left;z-index:-251536384;mso-position-horizontal-relative:page;mso-position-vertical-relative:page" points="114pt,423.35pt,432.25pt,423.35pt,432.25pt,403.65pt,114pt,403.65pt,114pt,423.35pt" coordsize="6365,394" o:allowincell="f" fillcolor="#bebebe" stroked="f">
            <v:path arrowok="t"/>
            <w10:wrap anchorx="page" anchory="page"/>
          </v:polyline>
        </w:pict>
      </w:r>
      <w:r>
        <w:rPr>
          <w:color w:val="000000"/>
          <w:spacing w:val="-4"/>
        </w:rPr>
        <w:pict>
          <v:polyline id="_x0000_s1126" style="position:absolute;left:0;text-align:left;z-index:-251534336;mso-position-horizontal-relative:page;mso-position-vertical-relative:page" points="119.05pt,423.35pt,427.2pt,423.35pt,427.2pt,403.65pt,119.05pt,403.65pt,119.05pt,423.35pt" coordsize="6164,394" o:allowincell="f" fillcolor="#bebebe" stroked="f">
            <v:path arrowok="t"/>
            <w10:wrap anchorx="page" anchory="page"/>
          </v:polyline>
        </w:pict>
      </w:r>
      <w:r>
        <w:rPr>
          <w:color w:val="000000"/>
          <w:spacing w:val="-4"/>
        </w:rPr>
        <w:pict>
          <v:polyline id="_x0000_s1127" style="position:absolute;left:0;text-align:left;z-index:-251510784;mso-position-horizontal-relative:page;mso-position-vertical-relative:page" points="432.7pt,423.35pt,539.5pt,423.35pt,539.5pt,403.65pt,432.7pt,403.65pt,432.7pt,423.35pt" coordsize="2136,394" o:allowincell="f" fillcolor="#bebebe" stroked="f">
            <v:path arrowok="t"/>
            <w10:wrap anchorx="page" anchory="page"/>
          </v:polyline>
        </w:pict>
      </w:r>
      <w:r>
        <w:rPr>
          <w:color w:val="000000"/>
          <w:spacing w:val="-4"/>
        </w:rPr>
        <w:pict>
          <v:polyline id="_x0000_s1128" style="position:absolute;left:0;text-align:left;z-index:-251508736;mso-position-horizontal-relative:page;mso-position-vertical-relative:page" points="438pt,417.35pt,534.25pt,417.35pt,534.25pt,403.65pt,438pt,403.65pt,438pt,417.35pt" coordsize="1925,274" o:allowincell="f" fillcolor="#bebebe" stroked="f">
            <v:path arrowok="t"/>
            <w10:wrap anchorx="page" anchory="page"/>
          </v:polyline>
        </w:pict>
      </w:r>
      <w:r>
        <w:rPr>
          <w:color w:val="000000"/>
          <w:spacing w:val="-4"/>
        </w:rPr>
        <w:pict>
          <v:polyline id="_x0000_s1129" style="position:absolute;left:0;text-align:left;z-index:-251494400;mso-position-horizontal-relative:page;mso-position-vertical-relative:page" points="113.5pt,403.65pt,114pt,403.65pt,114pt,403.2pt,113.5pt,403.2pt,113.5pt,403.65pt" coordsize="10,10" o:allowincell="f" fillcolor="black" stroked="f">
            <v:path arrowok="t"/>
            <w10:wrap anchorx="page" anchory="page"/>
          </v:polyline>
        </w:pict>
      </w:r>
      <w:r>
        <w:rPr>
          <w:color w:val="000000"/>
          <w:spacing w:val="-4"/>
        </w:rPr>
        <w:pict>
          <v:polyline id="_x0000_s1130" style="position:absolute;left:0;text-align:left;z-index:-251492352;mso-position-horizontal-relative:page;mso-position-vertical-relative:page" points="113.5pt,403.65pt,114pt,403.65pt,114pt,403.2pt,113.5pt,403.2pt,113.5pt,403.65pt" coordsize="10,10" o:allowincell="f" fillcolor="black" stroked="f">
            <v:path arrowok="t"/>
            <w10:wrap anchorx="page" anchory="page"/>
          </v:polyline>
        </w:pict>
      </w:r>
      <w:r>
        <w:rPr>
          <w:color w:val="000000"/>
          <w:spacing w:val="-4"/>
        </w:rPr>
        <w:pict>
          <v:polyline id="_x0000_s1131" style="position:absolute;left:0;text-align:left;z-index:-251489280;mso-position-horizontal-relative:page;mso-position-vertical-relative:page" points="114pt,404.2pt,432.25pt,404.2pt,432.25pt,403.2pt,114pt,403.2pt,114pt,404.2pt" coordsize="6365,20" o:allowincell="f" fillcolor="black" stroked="f">
            <v:path arrowok="t"/>
            <w10:wrap anchorx="page" anchory="page"/>
          </v:polyline>
        </w:pict>
      </w:r>
      <w:r>
        <w:rPr>
          <w:color w:val="000000"/>
          <w:spacing w:val="-4"/>
        </w:rPr>
        <w:pict>
          <v:polyline id="_x0000_s1132" style="position:absolute;left:0;text-align:left;z-index:-251487232;mso-position-horizontal-relative:page;mso-position-vertical-relative:page" points="432.25pt,403.65pt,432.7pt,403.65pt,432.7pt,403.2pt,432.25pt,403.2pt,432.25pt,403.65pt" coordsize="10,10" o:allowincell="f" fillcolor="black" stroked="f">
            <v:path arrowok="t"/>
            <w10:wrap anchorx="page" anchory="page"/>
          </v:polyline>
        </w:pict>
      </w:r>
      <w:r>
        <w:rPr>
          <w:color w:val="000000"/>
          <w:spacing w:val="-4"/>
        </w:rPr>
        <w:pict>
          <v:polyline id="_x0000_s1133" style="position:absolute;left:0;text-align:left;z-index:-251485184;mso-position-horizontal-relative:page;mso-position-vertical-relative:page" points="432.7pt,404.2pt,539.5pt,404.2pt,539.5pt,403.2pt,432.7pt,403.2pt,432.7pt,404.2pt" coordsize="2136,20" o:allowincell="f" fillcolor="black" stroked="f">
            <v:path arrowok="t"/>
            <w10:wrap anchorx="page" anchory="page"/>
          </v:polyline>
        </w:pict>
      </w:r>
      <w:r>
        <w:rPr>
          <w:color w:val="000000"/>
          <w:spacing w:val="-4"/>
        </w:rPr>
        <w:pict>
          <v:polyline id="_x0000_s1134" style="position:absolute;left:0;text-align:left;z-index:-251484160;mso-position-horizontal-relative:page;mso-position-vertical-relative:page" points="539.5pt,403.65pt,540pt,403.65pt,540pt,403.2pt,539.5pt,403.2pt,539.5pt,403.65pt" coordsize="10,10" o:allowincell="f" fillcolor="black" stroked="f">
            <v:path arrowok="t"/>
            <w10:wrap anchorx="page" anchory="page"/>
          </v:polyline>
        </w:pict>
      </w:r>
      <w:r>
        <w:rPr>
          <w:color w:val="000000"/>
          <w:spacing w:val="-4"/>
        </w:rPr>
        <w:pict>
          <v:polyline id="_x0000_s1135" style="position:absolute;left:0;text-align:left;z-index:-251483136;mso-position-horizontal-relative:page;mso-position-vertical-relative:page" points="539.5pt,403.65pt,540pt,403.65pt,540pt,403.2pt,539.5pt,403.2pt,539.5pt,403.65pt" coordsize="10,10" o:allowincell="f" fillcolor="black" stroked="f">
            <v:path arrowok="t"/>
            <w10:wrap anchorx="page" anchory="page"/>
          </v:polyline>
        </w:pict>
      </w:r>
      <w:r>
        <w:rPr>
          <w:color w:val="000000"/>
          <w:spacing w:val="-4"/>
        </w:rPr>
        <w:pict>
          <v:polyline id="_x0000_s1136" style="position:absolute;left:0;text-align:left;z-index:-251482112;mso-position-horizontal-relative:page;mso-position-vertical-relative:page" points="113.5pt,423.35pt,114.5pt,423.35pt,114.5pt,403.65pt,113.5pt,403.65pt,113.5pt,423.35pt" coordsize="20,394" o:allowincell="f" fillcolor="black" stroked="f">
            <v:path arrowok="t"/>
            <w10:wrap anchorx="page" anchory="page"/>
          </v:polyline>
        </w:pict>
      </w:r>
      <w:r>
        <w:rPr>
          <w:color w:val="000000"/>
          <w:spacing w:val="-4"/>
        </w:rPr>
        <w:pict>
          <v:polyline id="_x0000_s1137" style="position:absolute;left:0;text-align:left;z-index:-251481088;mso-position-horizontal-relative:page;mso-position-vertical-relative:page" points="432.2pt,423.35pt,433.2pt,423.35pt,433.2pt,403.65pt,432.2pt,403.65pt,432.2pt,423.35pt" coordsize="20,394" o:allowincell="f" fillcolor="black" stroked="f">
            <v:path arrowok="t"/>
            <w10:wrap anchorx="page" anchory="page"/>
          </v:polyline>
        </w:pict>
      </w:r>
      <w:r>
        <w:rPr>
          <w:color w:val="000000"/>
          <w:spacing w:val="-4"/>
        </w:rPr>
        <w:pict>
          <v:polyline id="_x0000_s1138" style="position:absolute;left:0;text-align:left;z-index:-251479040;mso-position-horizontal-relative:page;mso-position-vertical-relative:page" points="539.5pt,423.35pt,540.5pt,423.35pt,540.5pt,403.65pt,539.5pt,403.65pt,539.5pt,423.35pt" coordsize="20,394" o:allowincell="f" fillcolor="black" stroked="f">
            <v:path arrowok="t"/>
            <w10:wrap anchorx="page" anchory="page"/>
          </v:polyline>
        </w:pict>
      </w:r>
      <w:r>
        <w:rPr>
          <w:color w:val="000000"/>
          <w:spacing w:val="-4"/>
        </w:rPr>
        <w:pict>
          <v:polyline id="_x0000_s1139" style="position:absolute;left:0;text-align:left;z-index:-251475968;mso-position-horizontal-relative:page;mso-position-vertical-relative:page" points="113.5pt,423.85pt,114pt,423.85pt,114pt,423.35pt,113.5pt,423.35pt,113.5pt,423.85pt" coordsize="10,10" o:allowincell="f" fillcolor="black" stroked="f">
            <v:path arrowok="t"/>
            <w10:wrap anchorx="page" anchory="page"/>
          </v:polyline>
        </w:pict>
      </w:r>
      <w:r>
        <w:rPr>
          <w:color w:val="000000"/>
          <w:spacing w:val="-4"/>
        </w:rPr>
        <w:pict>
          <v:polyline id="_x0000_s1140" style="position:absolute;left:0;text-align:left;z-index:-251474944;mso-position-horizontal-relative:page;mso-position-vertical-relative:page" points="114pt,424.35pt,432.25pt,424.35pt,432.25pt,423.35pt,114pt,423.35pt,114pt,424.35pt" coordsize="6365,20" o:allowincell="f" fillcolor="black" stroked="f">
            <v:path arrowok="t"/>
            <w10:wrap anchorx="page" anchory="page"/>
          </v:polyline>
        </w:pict>
      </w:r>
      <w:r>
        <w:rPr>
          <w:color w:val="000000"/>
          <w:spacing w:val="-4"/>
        </w:rPr>
        <w:pict>
          <v:polyline id="_x0000_s1141" style="position:absolute;left:0;text-align:left;z-index:-251473920;mso-position-horizontal-relative:page;mso-position-vertical-relative:page" points="432.25pt,423.85pt,432.7pt,423.85pt,432.7pt,423.35pt,432.25pt,423.35pt,432.25pt,423.85pt" coordsize="10,10" o:allowincell="f" fillcolor="black" stroked="f">
            <v:path arrowok="t"/>
            <w10:wrap anchorx="page" anchory="page"/>
          </v:polyline>
        </w:pict>
      </w:r>
      <w:r>
        <w:rPr>
          <w:color w:val="000000"/>
          <w:spacing w:val="-4"/>
        </w:rPr>
        <w:pict>
          <v:polyline id="_x0000_s1142" style="position:absolute;left:0;text-align:left;z-index:-251472896;mso-position-horizontal-relative:page;mso-position-vertical-relative:page" points="432.7pt,424.35pt,539.5pt,424.35pt,539.5pt,423.35pt,432.7pt,423.35pt,432.7pt,424.35pt" coordsize="2136,20" o:allowincell="f" fillcolor="black" stroked="f">
            <v:path arrowok="t"/>
            <w10:wrap anchorx="page" anchory="page"/>
          </v:polyline>
        </w:pict>
      </w:r>
      <w:r>
        <w:rPr>
          <w:color w:val="000000"/>
          <w:spacing w:val="-4"/>
        </w:rPr>
        <w:pict>
          <v:polyline id="_x0000_s1143" style="position:absolute;left:0;text-align:left;z-index:-251471872;mso-position-horizontal-relative:page;mso-position-vertical-relative:page" points="539.5pt,423.85pt,540pt,423.85pt,540pt,423.35pt,539.5pt,423.35pt,539.5pt,423.85pt" coordsize="10,10" o:allowincell="f" fillcolor="black" stroked="f">
            <v:path arrowok="t"/>
            <w10:wrap anchorx="page" anchory="page"/>
          </v:polyline>
        </w:pict>
      </w:r>
      <w:r>
        <w:rPr>
          <w:color w:val="000000"/>
          <w:spacing w:val="-4"/>
        </w:rPr>
        <w:pict>
          <v:polyline id="_x0000_s1144" style="position:absolute;left:0;text-align:left;z-index:-251470848;mso-position-horizontal-relative:page;mso-position-vertical-relative:page" points="113.5pt,443.75pt,114.5pt,443.75pt,114.5pt,423.8pt,113.5pt,423.8pt,113.5pt,443.75pt" coordsize="20,399" o:allowincell="f" fillcolor="black" stroked="f">
            <v:path arrowok="t"/>
            <w10:wrap anchorx="page" anchory="page"/>
          </v:polyline>
        </w:pict>
      </w:r>
      <w:r>
        <w:rPr>
          <w:color w:val="000000"/>
          <w:spacing w:val="-4"/>
        </w:rPr>
        <w:pict>
          <v:polyline id="_x0000_s1145" style="position:absolute;left:0;text-align:left;z-index:-251469824;mso-position-horizontal-relative:page;mso-position-vertical-relative:page" points="432.2pt,443.75pt,433.2pt,443.75pt,433.2pt,423.8pt,432.2pt,423.8pt,432.2pt,443.75pt" coordsize="20,399" o:allowincell="f" fillcolor="black" stroked="f">
            <v:path arrowok="t"/>
            <w10:wrap anchorx="page" anchory="page"/>
          </v:polyline>
        </w:pict>
      </w:r>
      <w:r>
        <w:rPr>
          <w:color w:val="000000"/>
          <w:spacing w:val="-4"/>
        </w:rPr>
        <w:pict>
          <v:polyline id="_x0000_s1146" style="position:absolute;left:0;text-align:left;z-index:-251468800;mso-position-horizontal-relative:page;mso-position-vertical-relative:page" points="539.5pt,443.75pt,540.5pt,443.75pt,540.5pt,423.8pt,539.5pt,423.8pt,539.5pt,443.75pt" coordsize="20,399" o:allowincell="f" fillcolor="black" stroked="f">
            <v:path arrowok="t"/>
            <w10:wrap anchorx="page" anchory="page"/>
          </v:polyline>
        </w:pict>
      </w:r>
      <w:r>
        <w:rPr>
          <w:color w:val="000000"/>
          <w:spacing w:val="-4"/>
        </w:rPr>
        <w:pict>
          <v:polyline id="_x0000_s1147" style="position:absolute;left:0;text-align:left;z-index:-251457536;mso-position-horizontal-relative:page;mso-position-vertical-relative:page" points="113.5pt,444.25pt,114pt,444.25pt,114pt,443.75pt,113.5pt,443.75pt,113.5pt,444.25pt" coordsize="10,10" o:allowincell="f" fillcolor="black" stroked="f">
            <v:path arrowok="t"/>
            <w10:wrap anchorx="page" anchory="page"/>
          </v:polyline>
        </w:pict>
      </w:r>
      <w:r>
        <w:rPr>
          <w:color w:val="000000"/>
          <w:spacing w:val="-4"/>
        </w:rPr>
        <w:pict>
          <v:polyline id="_x0000_s1148" style="position:absolute;left:0;text-align:left;z-index:-251455488;mso-position-horizontal-relative:page;mso-position-vertical-relative:page" points="114pt,444.75pt,432.25pt,444.75pt,432.25pt,443.75pt,114pt,443.75pt,114pt,444.75pt" coordsize="6365,20" o:allowincell="f" fillcolor="black" stroked="f">
            <v:path arrowok="t"/>
            <w10:wrap anchorx="page" anchory="page"/>
          </v:polyline>
        </w:pict>
      </w:r>
      <w:r>
        <w:rPr>
          <w:color w:val="000000"/>
          <w:spacing w:val="-4"/>
        </w:rPr>
        <w:pict>
          <v:polyline id="_x0000_s1149" style="position:absolute;left:0;text-align:left;z-index:-251453440;mso-position-horizontal-relative:page;mso-position-vertical-relative:page" points="432.25pt,444.25pt,432.7pt,444.25pt,432.7pt,443.75pt,432.25pt,443.75pt,432.25pt,444.25pt" coordsize="10,10" o:allowincell="f" fillcolor="black" stroked="f">
            <v:path arrowok="t"/>
            <w10:wrap anchorx="page" anchory="page"/>
          </v:polyline>
        </w:pict>
      </w:r>
      <w:r>
        <w:rPr>
          <w:color w:val="000000"/>
          <w:spacing w:val="-4"/>
        </w:rPr>
        <w:pict>
          <v:polyline id="_x0000_s1150" style="position:absolute;left:0;text-align:left;z-index:-251451392;mso-position-horizontal-relative:page;mso-position-vertical-relative:page" points="432.7pt,444.75pt,539.5pt,444.75pt,539.5pt,443.75pt,432.7pt,443.75pt,432.7pt,444.75pt" coordsize="2136,20" o:allowincell="f" fillcolor="black" stroked="f">
            <v:path arrowok="t"/>
            <w10:wrap anchorx="page" anchory="page"/>
          </v:polyline>
        </w:pict>
      </w:r>
      <w:r>
        <w:rPr>
          <w:color w:val="000000"/>
          <w:spacing w:val="-4"/>
        </w:rPr>
        <w:pict>
          <v:polyline id="_x0000_s1151" style="position:absolute;left:0;text-align:left;z-index:-251449344;mso-position-horizontal-relative:page;mso-position-vertical-relative:page" points="539.5pt,444.25pt,540pt,444.25pt,540pt,443.75pt,539.5pt,443.75pt,539.5pt,444.25pt" coordsize="10,10" o:allowincell="f" fillcolor="black" stroked="f">
            <v:path arrowok="t"/>
            <w10:wrap anchorx="page" anchory="page"/>
          </v:polyline>
        </w:pict>
      </w:r>
      <w:r>
        <w:rPr>
          <w:color w:val="000000"/>
          <w:spacing w:val="-4"/>
        </w:rPr>
        <w:pict>
          <v:polyline id="_x0000_s1152" style="position:absolute;left:0;text-align:left;z-index:-251447296;mso-position-horizontal-relative:page;mso-position-vertical-relative:page" points="113.5pt,464.15pt,114.5pt,464.15pt,114.5pt,444.2pt,113.5pt,444.2pt,113.5pt,464.15pt" coordsize="20,399" o:allowincell="f" fillcolor="black" stroked="f">
            <v:path arrowok="t"/>
            <w10:wrap anchorx="page" anchory="page"/>
          </v:polyline>
        </w:pict>
      </w:r>
      <w:r>
        <w:rPr>
          <w:color w:val="000000"/>
          <w:spacing w:val="-4"/>
        </w:rPr>
        <w:pict>
          <v:polyline id="_x0000_s1153" style="position:absolute;left:0;text-align:left;z-index:-251446272;mso-position-horizontal-relative:page;mso-position-vertical-relative:page" points="113.5pt,464.65pt,114pt,464.65pt,114pt,464.15pt,113.5pt,464.15pt,113.5pt,464.65pt" coordsize="10,10" o:allowincell="f" fillcolor="black" stroked="f">
            <v:path arrowok="t"/>
            <w10:wrap anchorx="page" anchory="page"/>
          </v:polyline>
        </w:pict>
      </w:r>
      <w:r>
        <w:rPr>
          <w:color w:val="000000"/>
          <w:spacing w:val="-4"/>
        </w:rPr>
        <w:pict>
          <v:polyline id="_x0000_s1154" style="position:absolute;left:0;text-align:left;z-index:-251445248;mso-position-horizontal-relative:page;mso-position-vertical-relative:page" points="113.5pt,464.65pt,114pt,464.65pt,114pt,464.15pt,113.5pt,464.15pt,113.5pt,464.65pt" coordsize="10,10" o:allowincell="f" fillcolor="black" stroked="f">
            <v:path arrowok="t"/>
            <w10:wrap anchorx="page" anchory="page"/>
          </v:polyline>
        </w:pict>
      </w:r>
      <w:r>
        <w:rPr>
          <w:color w:val="000000"/>
          <w:spacing w:val="-4"/>
        </w:rPr>
        <w:pict>
          <v:polyline id="_x0000_s1155" style="position:absolute;left:0;text-align:left;z-index:-251444224;mso-position-horizontal-relative:page;mso-position-vertical-relative:page" points="114pt,465.15pt,432.25pt,465.15pt,432.25pt,464.15pt,114pt,464.15pt,114pt,465.15pt" coordsize="6365,20" o:allowincell="f" fillcolor="black" stroked="f">
            <v:path arrowok="t"/>
            <w10:wrap anchorx="page" anchory="page"/>
          </v:polyline>
        </w:pict>
      </w:r>
      <w:r>
        <w:rPr>
          <w:color w:val="000000"/>
          <w:spacing w:val="-4"/>
        </w:rPr>
        <w:pict>
          <v:polyline id="_x0000_s1156" style="position:absolute;left:0;text-align:left;z-index:-251443200;mso-position-horizontal-relative:page;mso-position-vertical-relative:page" points="432.2pt,464.15pt,433.2pt,464.15pt,433.2pt,444.2pt,432.2pt,444.2pt,432.2pt,464.15pt" coordsize="20,399" o:allowincell="f" fillcolor="black" stroked="f">
            <v:path arrowok="t"/>
            <w10:wrap anchorx="page" anchory="page"/>
          </v:polyline>
        </w:pict>
      </w:r>
      <w:r>
        <w:rPr>
          <w:color w:val="000000"/>
          <w:spacing w:val="-4"/>
        </w:rPr>
        <w:pict>
          <v:polyline id="_x0000_s1157" style="position:absolute;left:0;text-align:left;z-index:-251442176;mso-position-horizontal-relative:page;mso-position-vertical-relative:page" points="432.25pt,464.65pt,432.7pt,464.65pt,432.7pt,464.15pt,432.25pt,464.15pt,432.25pt,464.65pt" coordsize="10,10" o:allowincell="f" fillcolor="black" stroked="f">
            <v:path arrowok="t"/>
            <w10:wrap anchorx="page" anchory="page"/>
          </v:polyline>
        </w:pict>
      </w:r>
      <w:r>
        <w:rPr>
          <w:color w:val="000000"/>
          <w:spacing w:val="-4"/>
        </w:rPr>
        <w:pict>
          <v:polyline id="_x0000_s1158" style="position:absolute;left:0;text-align:left;z-index:-251441152;mso-position-horizontal-relative:page;mso-position-vertical-relative:page" points="432.7pt,465.15pt,539.5pt,465.15pt,539.5pt,464.15pt,432.7pt,464.15pt,432.7pt,465.15pt" coordsize="2136,20" o:allowincell="f" fillcolor="black" stroked="f">
            <v:path arrowok="t"/>
            <w10:wrap anchorx="page" anchory="page"/>
          </v:polyline>
        </w:pict>
      </w:r>
      <w:r>
        <w:rPr>
          <w:color w:val="000000"/>
          <w:spacing w:val="-4"/>
        </w:rPr>
        <w:pict>
          <v:polyline id="_x0000_s1159" style="position:absolute;left:0;text-align:left;z-index:-251440128;mso-position-horizontal-relative:page;mso-position-vertical-relative:page" points="539.5pt,464.15pt,540.5pt,464.15pt,540.5pt,444.2pt,539.5pt,444.2pt,539.5pt,464.15pt" coordsize="20,399" o:allowincell="f" fillcolor="black" stroked="f">
            <v:path arrowok="t"/>
            <w10:wrap anchorx="page" anchory="page"/>
          </v:polyline>
        </w:pict>
      </w:r>
      <w:r>
        <w:rPr>
          <w:color w:val="000000"/>
          <w:spacing w:val="-4"/>
        </w:rPr>
        <w:pict>
          <v:polyline id="_x0000_s1160" style="position:absolute;left:0;text-align:left;z-index:-251439104;mso-position-horizontal-relative:page;mso-position-vertical-relative:page" points="539.5pt,464.65pt,540pt,464.65pt,540pt,464.15pt,539.5pt,464.15pt,539.5pt,464.65pt" coordsize="10,10" o:allowincell="f" fillcolor="black" stroked="f">
            <v:path arrowok="t"/>
            <w10:wrap anchorx="page" anchory="page"/>
          </v:polyline>
        </w:pict>
      </w:r>
      <w:r>
        <w:rPr>
          <w:color w:val="000000"/>
          <w:spacing w:val="-4"/>
        </w:rPr>
        <w:pict>
          <v:polyline id="_x0000_s1161" style="position:absolute;left:0;text-align:left;z-index:-251438080;mso-position-horizontal-relative:page;mso-position-vertical-relative:page" points="539.5pt,464.65pt,540pt,464.65pt,540pt,464.15pt,539.5pt,464.15pt,539.5pt,464.65pt" coordsize="10,10" o:allowincell="f" fillcolor="black" stroked="f">
            <v:path arrowok="t"/>
            <w10:wrap anchorx="page" anchory="page"/>
          </v:polyline>
        </w:pict>
      </w:r>
    </w:p>
    <w:p w:rsidR="00BA7FCC" w:rsidRDefault="00BA7FCC">
      <w:pPr>
        <w:autoSpaceDE w:val="0"/>
        <w:autoSpaceDN w:val="0"/>
        <w:adjustRightInd w:val="0"/>
        <w:rPr>
          <w:color w:val="000000"/>
          <w:spacing w:val="-4"/>
        </w:rPr>
        <w:sectPr w:rsidR="00BA7FCC">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79" w:name="Pg79"/>
      <w:bookmarkEnd w:id="79"/>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2535</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BA7FCC" w:rsidRDefault="00DD6144">
      <w:pPr>
        <w:autoSpaceDE w:val="0"/>
        <w:autoSpaceDN w:val="0"/>
        <w:adjustRightInd w:val="0"/>
        <w:spacing w:before="264" w:line="276" w:lineRule="exact"/>
        <w:ind w:left="2131"/>
        <w:rPr>
          <w:rFonts w:ascii="Times New Roman Bold" w:hAnsi="Times New Roman Bold"/>
          <w:color w:val="FF0000"/>
          <w:spacing w:val="-3"/>
        </w:rPr>
      </w:pPr>
      <w:r>
        <w:rPr>
          <w:rFonts w:ascii="Times New Roman Bold" w:hAnsi="Times New Roman Bold"/>
          <w:color w:val="FF0000"/>
          <w:spacing w:val="-3"/>
        </w:rPr>
        <w:t xml:space="preserve">[CONTAINS CEII - THIS FIGURE REMOVED FROM PUBLIC VERSION] </w:t>
      </w: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BA7FCC">
      <w:pPr>
        <w:autoSpaceDE w:val="0"/>
        <w:autoSpaceDN w:val="0"/>
        <w:adjustRightInd w:val="0"/>
        <w:spacing w:line="276" w:lineRule="exact"/>
        <w:ind w:left="5932"/>
        <w:rPr>
          <w:rFonts w:ascii="Times New Roman Bold" w:hAnsi="Times New Roman Bold"/>
          <w:color w:val="FF0000"/>
          <w:spacing w:val="-3"/>
        </w:rPr>
      </w:pPr>
    </w:p>
    <w:p w:rsidR="00BA7FCC" w:rsidRDefault="00DD6144">
      <w:pPr>
        <w:autoSpaceDE w:val="0"/>
        <w:autoSpaceDN w:val="0"/>
        <w:adjustRightInd w:val="0"/>
        <w:spacing w:before="164" w:line="276" w:lineRule="exact"/>
        <w:ind w:left="5932"/>
        <w:rPr>
          <w:color w:val="000000"/>
          <w:spacing w:val="-4"/>
        </w:rPr>
      </w:pPr>
      <w:r>
        <w:rPr>
          <w:color w:val="000000"/>
          <w:spacing w:val="-4"/>
        </w:rPr>
        <w:t xml:space="preserve">A-5 </w:t>
      </w:r>
    </w:p>
    <w:p w:rsidR="00BA7FCC" w:rsidRDefault="00BA7FCC">
      <w:pPr>
        <w:autoSpaceDE w:val="0"/>
        <w:autoSpaceDN w:val="0"/>
        <w:adjustRightInd w:val="0"/>
        <w:rPr>
          <w:color w:val="000000"/>
          <w:spacing w:val="-4"/>
        </w:rPr>
        <w:sectPr w:rsidR="00BA7FCC">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80" w:name="Pg80"/>
      <w:bookmarkEnd w:id="80"/>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5390"/>
        <w:rPr>
          <w:rFonts w:ascii="Times New Roman Bold" w:hAnsi="Times New Roman Bold"/>
          <w:color w:val="000000"/>
          <w:spacing w:val="-3"/>
        </w:rPr>
      </w:pPr>
    </w:p>
    <w:p w:rsidR="00BA7FCC" w:rsidRDefault="00BA7FCC">
      <w:pPr>
        <w:autoSpaceDE w:val="0"/>
        <w:autoSpaceDN w:val="0"/>
        <w:adjustRightInd w:val="0"/>
        <w:spacing w:line="276" w:lineRule="exact"/>
        <w:ind w:left="5390"/>
        <w:rPr>
          <w:rFonts w:ascii="Times New Roman Bold" w:hAnsi="Times New Roman Bold"/>
          <w:color w:val="000000"/>
          <w:spacing w:val="-3"/>
        </w:rPr>
      </w:pPr>
    </w:p>
    <w:p w:rsidR="00BA7FCC" w:rsidRDefault="00DD6144">
      <w:pPr>
        <w:autoSpaceDE w:val="0"/>
        <w:autoSpaceDN w:val="0"/>
        <w:adjustRightInd w:val="0"/>
        <w:spacing w:before="152"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BA7FCC" w:rsidRDefault="00DD6144">
      <w:pPr>
        <w:autoSpaceDE w:val="0"/>
        <w:autoSpaceDN w:val="0"/>
        <w:adjustRightInd w:val="0"/>
        <w:spacing w:before="244" w:line="276" w:lineRule="exact"/>
        <w:ind w:left="5323"/>
        <w:rPr>
          <w:rFonts w:ascii="Times New Roman Bold" w:hAnsi="Times New Roman Bold"/>
          <w:color w:val="000000"/>
          <w:spacing w:val="-3"/>
        </w:rPr>
      </w:pPr>
      <w:r>
        <w:rPr>
          <w:rFonts w:ascii="Times New Roman Bold" w:hAnsi="Times New Roman Bold"/>
          <w:color w:val="000000"/>
          <w:spacing w:val="-3"/>
        </w:rPr>
        <w:t xml:space="preserve">MILESTONES </w:t>
      </w:r>
    </w:p>
    <w:p w:rsidR="00BA7FCC" w:rsidRDefault="00DD6144">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Selected Option Pursuant to Article </w:t>
      </w:r>
      <w:r>
        <w:rPr>
          <w:rFonts w:ascii="Times New Roman Bold" w:hAnsi="Times New Roman Bold"/>
          <w:color w:val="000000"/>
          <w:spacing w:val="-3"/>
        </w:rPr>
        <w:t>5.1</w:t>
      </w:r>
    </w:p>
    <w:p w:rsidR="00BA7FCC" w:rsidRDefault="00DD6144">
      <w:pPr>
        <w:autoSpaceDE w:val="0"/>
        <w:autoSpaceDN w:val="0"/>
        <w:adjustRightInd w:val="0"/>
        <w:spacing w:before="255" w:line="280" w:lineRule="exact"/>
        <w:ind w:left="1440" w:right="1850"/>
        <w:jc w:val="both"/>
        <w:rPr>
          <w:color w:val="000000"/>
          <w:spacing w:val="-2"/>
        </w:rPr>
      </w:pPr>
      <w:r>
        <w:rPr>
          <w:color w:val="000000"/>
          <w:spacing w:val="-2"/>
        </w:rPr>
        <w:t xml:space="preserve">The Standard Option is selected, and additionally the Connecting Transmission Owner will design, procure, construct, install, and own the Other System Upgrade Facilities. </w:t>
      </w:r>
    </w:p>
    <w:p w:rsidR="00BA7FCC" w:rsidRDefault="00BA7FCC">
      <w:pPr>
        <w:autoSpaceDE w:val="0"/>
        <w:autoSpaceDN w:val="0"/>
        <w:adjustRightInd w:val="0"/>
        <w:spacing w:line="276" w:lineRule="exact"/>
        <w:ind w:left="1440"/>
        <w:rPr>
          <w:color w:val="000000"/>
          <w:spacing w:val="-2"/>
        </w:rPr>
      </w:pPr>
    </w:p>
    <w:p w:rsidR="00BA7FCC" w:rsidRDefault="00DD6144">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30" w:line="260" w:lineRule="exact"/>
        <w:ind w:left="1440" w:right="2011"/>
        <w:jc w:val="both"/>
        <w:rPr>
          <w:color w:val="000000"/>
          <w:spacing w:val="-3"/>
        </w:rPr>
      </w:pPr>
      <w:r>
        <w:rPr>
          <w:color w:val="000000"/>
          <w:spacing w:val="-2"/>
        </w:rPr>
        <w:t>The following milestones shall apply to the construction and int</w:t>
      </w:r>
      <w:r>
        <w:rPr>
          <w:color w:val="000000"/>
          <w:spacing w:val="-2"/>
        </w:rPr>
        <w:t xml:space="preserve">erconnection of the Large </w:t>
      </w:r>
      <w:r>
        <w:rPr>
          <w:color w:val="000000"/>
          <w:spacing w:val="-3"/>
        </w:rPr>
        <w:t xml:space="preserve">Generating Facility.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1" w:line="276" w:lineRule="exact"/>
        <w:ind w:left="1440" w:right="1260"/>
        <w:rPr>
          <w:color w:val="000000"/>
          <w:spacing w:val="-2"/>
        </w:rPr>
      </w:pPr>
      <w:r>
        <w:rPr>
          <w:color w:val="000000"/>
          <w:spacing w:val="-2"/>
        </w:rPr>
        <w:t xml:space="preserve">With the exception of the In-Service Dates and Commercial Operation Date, the timeframes </w:t>
      </w:r>
      <w:r>
        <w:rPr>
          <w:color w:val="000000"/>
          <w:spacing w:val="-2"/>
        </w:rPr>
        <w:br/>
        <w:t xml:space="preserve">projected for the milestones are non-binding estimates.  The In-Service Dates and Commercial </w:t>
      </w:r>
      <w:r>
        <w:rPr>
          <w:color w:val="000000"/>
          <w:spacing w:val="-2"/>
        </w:rPr>
        <w:br/>
        <w:t>Operations Date can onl</w:t>
      </w:r>
      <w:r>
        <w:rPr>
          <w:color w:val="000000"/>
          <w:spacing w:val="-2"/>
        </w:rPr>
        <w:t xml:space="preserve">y be extended in accordance with the requirements set forth in </w:t>
      </w:r>
      <w:r>
        <w:rPr>
          <w:color w:val="000000"/>
          <w:spacing w:val="-2"/>
        </w:rPr>
        <w:br/>
        <w:t xml:space="preserve">Attachment X of the NYISO OATT.  The actual dates for completion of the milestones are </w:t>
      </w:r>
      <w:r>
        <w:rPr>
          <w:color w:val="000000"/>
          <w:spacing w:val="-2"/>
        </w:rPr>
        <w:br/>
        <w:t xml:space="preserve">highly dependent upon lead times for the procurement of equipment and material, the availability </w:t>
      </w:r>
      <w:r>
        <w:rPr>
          <w:color w:val="000000"/>
          <w:spacing w:val="-2"/>
        </w:rPr>
        <w:br/>
        <w:t>of lab</w:t>
      </w:r>
      <w:r>
        <w:rPr>
          <w:color w:val="000000"/>
          <w:spacing w:val="-2"/>
        </w:rPr>
        <w:t xml:space="preserve">or, outage scheduling, receipt of regulatory approvals, and the results of equipment testing. </w:t>
      </w:r>
    </w:p>
    <w:p w:rsidR="00BA7FCC" w:rsidRDefault="00BA7FCC">
      <w:pPr>
        <w:autoSpaceDE w:val="0"/>
        <w:autoSpaceDN w:val="0"/>
        <w:adjustRightInd w:val="0"/>
        <w:spacing w:line="276" w:lineRule="exact"/>
        <w:ind w:left="1555"/>
        <w:rPr>
          <w:color w:val="000000"/>
          <w:spacing w:val="-2"/>
        </w:rPr>
      </w:pPr>
    </w:p>
    <w:p w:rsidR="00BA7FCC" w:rsidRDefault="00DD6144">
      <w:pPr>
        <w:tabs>
          <w:tab w:val="left" w:pos="2539"/>
          <w:tab w:val="left" w:pos="6225"/>
          <w:tab w:val="left" w:pos="8563"/>
        </w:tabs>
        <w:autoSpaceDE w:val="0"/>
        <w:autoSpaceDN w:val="0"/>
        <w:adjustRightInd w:val="0"/>
        <w:spacing w:before="18" w:line="276" w:lineRule="exact"/>
        <w:ind w:left="1555"/>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BA7FCC" w:rsidRDefault="00DD6144">
      <w:pPr>
        <w:tabs>
          <w:tab w:val="left" w:pos="2539"/>
          <w:tab w:val="left" w:pos="6225"/>
          <w:tab w:val="left" w:pos="8563"/>
        </w:tabs>
        <w:autoSpaceDE w:val="0"/>
        <w:autoSpaceDN w:val="0"/>
        <w:adjustRightInd w:val="0"/>
        <w:spacing w:before="12" w:line="276" w:lineRule="exact"/>
        <w:ind w:left="1555"/>
        <w:rPr>
          <w:color w:val="000000"/>
          <w:spacing w:val="-3"/>
        </w:rPr>
      </w:pPr>
      <w:r>
        <w:rPr>
          <w:color w:val="000000"/>
          <w:spacing w:val="-3"/>
        </w:rPr>
        <w:t>1.</w:t>
      </w:r>
      <w:r>
        <w:rPr>
          <w:color w:val="000000"/>
          <w:spacing w:val="-3"/>
        </w:rPr>
        <w:tab/>
        <w:t>Begin power island &amp; EPC</w:t>
      </w:r>
      <w:r>
        <w:rPr>
          <w:color w:val="000000"/>
          <w:spacing w:val="-3"/>
        </w:rPr>
        <w:tab/>
        <w:t>Completed</w:t>
      </w:r>
      <w:r>
        <w:rPr>
          <w:color w:val="000000"/>
          <w:spacing w:val="-3"/>
        </w:rPr>
        <w:tab/>
        <w:t>Developer</w:t>
      </w:r>
    </w:p>
    <w:p w:rsidR="00BA7FCC" w:rsidRDefault="00DD6144">
      <w:pPr>
        <w:autoSpaceDE w:val="0"/>
        <w:autoSpaceDN w:val="0"/>
        <w:adjustRightInd w:val="0"/>
        <w:spacing w:before="1" w:line="273" w:lineRule="exact"/>
        <w:ind w:left="1555" w:firstLine="983"/>
        <w:rPr>
          <w:color w:val="000000"/>
          <w:spacing w:val="-3"/>
        </w:rPr>
      </w:pPr>
      <w:r>
        <w:rPr>
          <w:color w:val="000000"/>
          <w:spacing w:val="-3"/>
        </w:rPr>
        <w:t>selection process</w:t>
      </w:r>
    </w:p>
    <w:p w:rsidR="00BA7FCC" w:rsidRDefault="00DD6144">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2.</w:t>
      </w:r>
      <w:r>
        <w:rPr>
          <w:color w:val="000000"/>
          <w:spacing w:val="-3"/>
        </w:rPr>
        <w:tab/>
        <w:t>Begin engineering/design of New</w:t>
      </w:r>
      <w:r>
        <w:rPr>
          <w:color w:val="000000"/>
          <w:spacing w:val="-3"/>
        </w:rPr>
        <w:tab/>
        <w:t>Completed</w:t>
      </w:r>
      <w:r>
        <w:rPr>
          <w:color w:val="000000"/>
          <w:spacing w:val="-3"/>
        </w:rPr>
        <w:tab/>
        <w:t>Developer</w:t>
      </w:r>
    </w:p>
    <w:p w:rsidR="00BA7FCC" w:rsidRDefault="00DD6144">
      <w:pPr>
        <w:autoSpaceDE w:val="0"/>
        <w:autoSpaceDN w:val="0"/>
        <w:adjustRightInd w:val="0"/>
        <w:spacing w:before="1" w:line="272" w:lineRule="exact"/>
        <w:ind w:left="1555" w:firstLine="983"/>
        <w:rPr>
          <w:color w:val="000000"/>
          <w:spacing w:val="-3"/>
        </w:rPr>
      </w:pPr>
      <w:r>
        <w:rPr>
          <w:color w:val="000000"/>
          <w:spacing w:val="-3"/>
        </w:rPr>
        <w:t>Facility (as defined in Appendix C)</w:t>
      </w:r>
    </w:p>
    <w:p w:rsidR="00BA7FCC" w:rsidRDefault="00DD6144">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3.</w:t>
      </w:r>
      <w:r>
        <w:rPr>
          <w:color w:val="000000"/>
          <w:spacing w:val="-3"/>
        </w:rPr>
        <w:tab/>
        <w:t>Issue Notice to Proceed* for</w:t>
      </w:r>
      <w:r>
        <w:rPr>
          <w:color w:val="000000"/>
          <w:spacing w:val="-3"/>
        </w:rPr>
        <w:tab/>
        <w:t>Completed for Feeder</w:t>
      </w:r>
      <w:r>
        <w:rPr>
          <w:color w:val="000000"/>
          <w:spacing w:val="-3"/>
        </w:rPr>
        <w:tab/>
        <w:t>Developer</w:t>
      </w:r>
    </w:p>
    <w:p w:rsidR="00BA7FCC" w:rsidRDefault="00DD6144">
      <w:pPr>
        <w:tabs>
          <w:tab w:val="left" w:pos="6225"/>
        </w:tabs>
        <w:autoSpaceDE w:val="0"/>
        <w:autoSpaceDN w:val="0"/>
        <w:adjustRightInd w:val="0"/>
        <w:spacing w:before="1" w:line="273" w:lineRule="exact"/>
        <w:ind w:left="1555" w:firstLine="983"/>
        <w:rPr>
          <w:color w:val="000000"/>
          <w:spacing w:val="-3"/>
        </w:rPr>
      </w:pPr>
      <w:r>
        <w:rPr>
          <w:color w:val="000000"/>
          <w:spacing w:val="-3"/>
        </w:rPr>
        <w:t>CTOAFs and Other SUF’s</w:t>
      </w:r>
      <w:r>
        <w:rPr>
          <w:color w:val="000000"/>
          <w:spacing w:val="-3"/>
        </w:rPr>
        <w:tab/>
        <w:t>1</w:t>
      </w:r>
    </w:p>
    <w:p w:rsidR="00BA7FCC" w:rsidRDefault="00DD6144">
      <w:pPr>
        <w:autoSpaceDE w:val="0"/>
        <w:autoSpaceDN w:val="0"/>
        <w:adjustRightInd w:val="0"/>
        <w:spacing w:before="3" w:line="276" w:lineRule="exact"/>
        <w:ind w:left="1555" w:firstLine="983"/>
        <w:rPr>
          <w:color w:val="000000"/>
          <w:spacing w:val="-3"/>
        </w:rPr>
      </w:pPr>
      <w:r>
        <w:rPr>
          <w:color w:val="000000"/>
          <w:spacing w:val="-3"/>
        </w:rPr>
        <w:t>engineering and procurement</w:t>
      </w:r>
    </w:p>
    <w:p w:rsidR="00BA7FCC" w:rsidRDefault="00DD6144">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4.</w:t>
      </w:r>
      <w:r>
        <w:rPr>
          <w:color w:val="000000"/>
          <w:spacing w:val="-3"/>
        </w:rPr>
        <w:tab/>
        <w:t>Begin CTOAFs and Other SUF’s</w:t>
      </w:r>
      <w:r>
        <w:rPr>
          <w:color w:val="000000"/>
          <w:spacing w:val="-3"/>
        </w:rPr>
        <w:tab/>
        <w:t>Completed</w:t>
      </w:r>
      <w:r>
        <w:rPr>
          <w:color w:val="000000"/>
          <w:spacing w:val="-3"/>
        </w:rPr>
        <w:tab/>
        <w:t>Connecting</w:t>
      </w:r>
    </w:p>
    <w:p w:rsidR="00BA7FCC" w:rsidRDefault="00DD6144">
      <w:pPr>
        <w:tabs>
          <w:tab w:val="left" w:pos="8563"/>
        </w:tabs>
        <w:autoSpaceDE w:val="0"/>
        <w:autoSpaceDN w:val="0"/>
        <w:adjustRightInd w:val="0"/>
        <w:spacing w:before="3" w:line="276" w:lineRule="exact"/>
        <w:ind w:left="1555" w:firstLine="983"/>
        <w:rPr>
          <w:color w:val="000000"/>
          <w:spacing w:val="-3"/>
        </w:rPr>
      </w:pPr>
      <w:r>
        <w:rPr>
          <w:color w:val="000000"/>
          <w:spacing w:val="-3"/>
        </w:rPr>
        <w:t>engineering/design</w:t>
      </w:r>
      <w:r>
        <w:rPr>
          <w:color w:val="000000"/>
          <w:spacing w:val="-3"/>
        </w:rPr>
        <w:tab/>
        <w:t>Transmission Owner</w:t>
      </w:r>
    </w:p>
    <w:p w:rsidR="00BA7FCC" w:rsidRDefault="00DD6144">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5.</w:t>
      </w:r>
      <w:r>
        <w:rPr>
          <w:color w:val="000000"/>
          <w:spacing w:val="-3"/>
        </w:rPr>
        <w:tab/>
        <w:t xml:space="preserve">Begin </w:t>
      </w:r>
      <w:r>
        <w:rPr>
          <w:color w:val="000000"/>
          <w:spacing w:val="-3"/>
        </w:rPr>
        <w:t>CTOAFs and Other SUF’s</w:t>
      </w:r>
      <w:r>
        <w:rPr>
          <w:color w:val="000000"/>
          <w:spacing w:val="-3"/>
        </w:rPr>
        <w:tab/>
        <w:t>Completed</w:t>
      </w:r>
      <w:r>
        <w:rPr>
          <w:color w:val="000000"/>
          <w:spacing w:val="-3"/>
        </w:rPr>
        <w:tab/>
        <w:t>Connecting</w:t>
      </w:r>
    </w:p>
    <w:p w:rsidR="00BA7FCC" w:rsidRDefault="00DD6144">
      <w:pPr>
        <w:tabs>
          <w:tab w:val="left" w:pos="8563"/>
        </w:tabs>
        <w:autoSpaceDE w:val="0"/>
        <w:autoSpaceDN w:val="0"/>
        <w:adjustRightInd w:val="0"/>
        <w:spacing w:before="2" w:line="276" w:lineRule="exact"/>
        <w:ind w:left="1555" w:firstLine="983"/>
        <w:rPr>
          <w:color w:val="000000"/>
          <w:spacing w:val="-3"/>
        </w:rPr>
      </w:pPr>
      <w:r>
        <w:rPr>
          <w:color w:val="000000"/>
          <w:spacing w:val="-3"/>
        </w:rPr>
        <w:t>procurement</w:t>
      </w:r>
      <w:r>
        <w:rPr>
          <w:color w:val="000000"/>
          <w:spacing w:val="-3"/>
        </w:rPr>
        <w:tab/>
        <w:t>Transmission Owner</w:t>
      </w:r>
    </w:p>
    <w:p w:rsidR="00BA7FCC" w:rsidRDefault="00DD6144">
      <w:pPr>
        <w:tabs>
          <w:tab w:val="left" w:pos="2539"/>
          <w:tab w:val="left" w:pos="6225"/>
          <w:tab w:val="left" w:pos="8563"/>
        </w:tabs>
        <w:autoSpaceDE w:val="0"/>
        <w:autoSpaceDN w:val="0"/>
        <w:adjustRightInd w:val="0"/>
        <w:spacing w:before="8" w:line="276" w:lineRule="exact"/>
        <w:ind w:left="1555"/>
        <w:rPr>
          <w:color w:val="000000"/>
          <w:spacing w:val="-3"/>
        </w:rPr>
      </w:pPr>
      <w:r>
        <w:rPr>
          <w:color w:val="000000"/>
          <w:spacing w:val="-3"/>
        </w:rPr>
        <w:t>6.</w:t>
      </w:r>
      <w:r>
        <w:rPr>
          <w:color w:val="000000"/>
          <w:spacing w:val="-3"/>
        </w:rPr>
        <w:tab/>
        <w:t>Complete CTOAFs and Other</w:t>
      </w:r>
      <w:r>
        <w:rPr>
          <w:color w:val="000000"/>
          <w:spacing w:val="-3"/>
        </w:rPr>
        <w:tab/>
        <w:t>Completed</w:t>
      </w:r>
      <w:r>
        <w:rPr>
          <w:color w:val="000000"/>
          <w:spacing w:val="-3"/>
        </w:rPr>
        <w:tab/>
        <w:t>Connecting</w:t>
      </w:r>
    </w:p>
    <w:p w:rsidR="00BA7FCC" w:rsidRDefault="00DD6144">
      <w:pPr>
        <w:tabs>
          <w:tab w:val="left" w:pos="8563"/>
        </w:tabs>
        <w:autoSpaceDE w:val="0"/>
        <w:autoSpaceDN w:val="0"/>
        <w:adjustRightInd w:val="0"/>
        <w:spacing w:before="2" w:line="276" w:lineRule="exact"/>
        <w:ind w:left="1555" w:firstLine="983"/>
        <w:rPr>
          <w:color w:val="000000"/>
          <w:spacing w:val="-3"/>
        </w:rPr>
      </w:pPr>
      <w:r>
        <w:rPr>
          <w:color w:val="000000"/>
          <w:spacing w:val="-3"/>
        </w:rPr>
        <w:t>SUF’s engineering -</w:t>
      </w:r>
      <w:r>
        <w:rPr>
          <w:color w:val="000000"/>
          <w:spacing w:val="-3"/>
        </w:rPr>
        <w:tab/>
        <w:t>Transmission Owner</w:t>
      </w:r>
    </w:p>
    <w:p w:rsidR="00BA7FCC" w:rsidRDefault="00DD6144">
      <w:pPr>
        <w:autoSpaceDE w:val="0"/>
        <w:autoSpaceDN w:val="0"/>
        <w:adjustRightInd w:val="0"/>
        <w:spacing w:before="1" w:line="273" w:lineRule="exact"/>
        <w:ind w:left="1555" w:firstLine="983"/>
        <w:rPr>
          <w:color w:val="000000"/>
          <w:spacing w:val="-3"/>
        </w:rPr>
      </w:pPr>
      <w:r>
        <w:rPr>
          <w:color w:val="000000"/>
          <w:spacing w:val="-3"/>
        </w:rPr>
        <w:t>Feeder 1</w:t>
      </w:r>
    </w:p>
    <w:p w:rsidR="00BA7FCC" w:rsidRDefault="00DD6144">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7.</w:t>
      </w:r>
      <w:r>
        <w:rPr>
          <w:color w:val="000000"/>
          <w:spacing w:val="-3"/>
        </w:rPr>
        <w:tab/>
        <w:t>Complete one or more</w:t>
      </w:r>
      <w:r>
        <w:rPr>
          <w:color w:val="000000"/>
          <w:spacing w:val="-3"/>
        </w:rPr>
        <w:tab/>
        <w:t>October 2021</w:t>
      </w:r>
      <w:r>
        <w:rPr>
          <w:color w:val="000000"/>
          <w:spacing w:val="-3"/>
        </w:rPr>
        <w:tab/>
        <w:t>Developer</w:t>
      </w:r>
    </w:p>
    <w:p w:rsidR="00BA7FCC" w:rsidRDefault="00DD6144">
      <w:pPr>
        <w:autoSpaceDE w:val="0"/>
        <w:autoSpaceDN w:val="0"/>
        <w:adjustRightInd w:val="0"/>
        <w:spacing w:before="1" w:line="272" w:lineRule="exact"/>
        <w:ind w:left="1555" w:firstLine="983"/>
        <w:rPr>
          <w:color w:val="000000"/>
          <w:spacing w:val="-3"/>
        </w:rPr>
      </w:pPr>
      <w:r>
        <w:rPr>
          <w:color w:val="000000"/>
          <w:spacing w:val="-3"/>
        </w:rPr>
        <w:t>communication paths</w:t>
      </w:r>
    </w:p>
    <w:p w:rsidR="00BA7FCC" w:rsidRDefault="00DD6144">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8.</w:t>
      </w:r>
      <w:r>
        <w:rPr>
          <w:color w:val="000000"/>
          <w:spacing w:val="-3"/>
        </w:rPr>
        <w:tab/>
        <w:t>Complete CTOA</w:t>
      </w:r>
      <w:r>
        <w:rPr>
          <w:color w:val="000000"/>
          <w:spacing w:val="-3"/>
        </w:rPr>
        <w:t>Fs and Other</w:t>
      </w:r>
      <w:r>
        <w:rPr>
          <w:color w:val="000000"/>
          <w:spacing w:val="-3"/>
        </w:rPr>
        <w:tab/>
        <w:t>January 2022</w:t>
      </w:r>
      <w:r>
        <w:rPr>
          <w:color w:val="000000"/>
          <w:spacing w:val="-3"/>
        </w:rPr>
        <w:tab/>
        <w:t>Connecting</w:t>
      </w:r>
    </w:p>
    <w:p w:rsidR="00BA7FCC" w:rsidRDefault="00DD6144">
      <w:pPr>
        <w:tabs>
          <w:tab w:val="left" w:pos="8563"/>
        </w:tabs>
        <w:autoSpaceDE w:val="0"/>
        <w:autoSpaceDN w:val="0"/>
        <w:adjustRightInd w:val="0"/>
        <w:spacing w:before="3" w:line="276" w:lineRule="exact"/>
        <w:ind w:left="1555" w:firstLine="983"/>
        <w:rPr>
          <w:color w:val="000000"/>
          <w:spacing w:val="-3"/>
        </w:rPr>
      </w:pPr>
      <w:r>
        <w:rPr>
          <w:color w:val="000000"/>
          <w:spacing w:val="-3"/>
        </w:rPr>
        <w:t>SUF’s procurement - Feeder 1</w:t>
      </w:r>
      <w:r>
        <w:rPr>
          <w:color w:val="000000"/>
          <w:spacing w:val="-3"/>
        </w:rPr>
        <w:tab/>
        <w:t>Transmission Owner</w:t>
      </w:r>
    </w:p>
    <w:p w:rsidR="00BA7FCC" w:rsidRDefault="00DD6144">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9.</w:t>
      </w:r>
      <w:r>
        <w:rPr>
          <w:color w:val="000000"/>
          <w:spacing w:val="-3"/>
        </w:rPr>
        <w:tab/>
        <w:t>Issue Notice to Proceed for</w:t>
      </w:r>
      <w:r>
        <w:rPr>
          <w:color w:val="000000"/>
          <w:spacing w:val="-3"/>
        </w:rPr>
        <w:tab/>
        <w:t>January 2022</w:t>
      </w:r>
      <w:r>
        <w:rPr>
          <w:color w:val="000000"/>
          <w:spacing w:val="-3"/>
        </w:rPr>
        <w:tab/>
        <w:t>Developer</w:t>
      </w:r>
    </w:p>
    <w:p w:rsidR="00BA7FCC" w:rsidRDefault="00DD6144">
      <w:pPr>
        <w:autoSpaceDE w:val="0"/>
        <w:autoSpaceDN w:val="0"/>
        <w:adjustRightInd w:val="0"/>
        <w:spacing w:before="2" w:line="276" w:lineRule="exact"/>
        <w:ind w:left="1555" w:firstLine="983"/>
        <w:rPr>
          <w:color w:val="000000"/>
          <w:spacing w:val="-3"/>
        </w:rPr>
      </w:pPr>
      <w:r>
        <w:rPr>
          <w:color w:val="000000"/>
          <w:spacing w:val="-3"/>
        </w:rPr>
        <w:t>CTOAFs and Other SUF’s</w:t>
      </w:r>
    </w:p>
    <w:p w:rsidR="00BA7FCC" w:rsidRDefault="00DD6144">
      <w:pPr>
        <w:autoSpaceDE w:val="0"/>
        <w:autoSpaceDN w:val="0"/>
        <w:adjustRightInd w:val="0"/>
        <w:spacing w:before="1" w:line="273" w:lineRule="exact"/>
        <w:ind w:left="1555" w:firstLine="983"/>
        <w:rPr>
          <w:color w:val="000000"/>
          <w:spacing w:val="-3"/>
        </w:rPr>
      </w:pPr>
      <w:r>
        <w:rPr>
          <w:color w:val="000000"/>
          <w:spacing w:val="-3"/>
        </w:rPr>
        <w:t>construction</w:t>
      </w:r>
    </w:p>
    <w:p w:rsidR="00BA7FCC" w:rsidRDefault="00DD6144">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10.</w:t>
      </w:r>
      <w:r>
        <w:rPr>
          <w:color w:val="000000"/>
          <w:spacing w:val="-3"/>
        </w:rPr>
        <w:tab/>
        <w:t>Begin CTOAFs and Other SUF’s</w:t>
      </w:r>
      <w:r>
        <w:rPr>
          <w:color w:val="000000"/>
          <w:spacing w:val="-3"/>
        </w:rPr>
        <w:tab/>
        <w:t>February 2022</w:t>
      </w:r>
      <w:r>
        <w:rPr>
          <w:color w:val="000000"/>
          <w:spacing w:val="-3"/>
        </w:rPr>
        <w:tab/>
        <w:t>Connecting</w:t>
      </w:r>
    </w:p>
    <w:p w:rsidR="00BA7FCC" w:rsidRDefault="00DD6144">
      <w:pPr>
        <w:tabs>
          <w:tab w:val="left" w:pos="8563"/>
        </w:tabs>
        <w:autoSpaceDE w:val="0"/>
        <w:autoSpaceDN w:val="0"/>
        <w:adjustRightInd w:val="0"/>
        <w:spacing w:before="1" w:line="272" w:lineRule="exact"/>
        <w:ind w:left="1555" w:firstLine="983"/>
        <w:rPr>
          <w:color w:val="000000"/>
          <w:spacing w:val="-3"/>
        </w:rPr>
      </w:pPr>
      <w:r>
        <w:rPr>
          <w:color w:val="000000"/>
          <w:spacing w:val="-3"/>
        </w:rPr>
        <w:t>construction - Feeder 1</w:t>
      </w:r>
      <w:r>
        <w:rPr>
          <w:color w:val="000000"/>
          <w:spacing w:val="-3"/>
        </w:rPr>
        <w:tab/>
        <w:t>Transmission Owner</w:t>
      </w:r>
    </w:p>
    <w:p w:rsidR="00BA7FCC" w:rsidRDefault="00BA7FCC">
      <w:pPr>
        <w:autoSpaceDE w:val="0"/>
        <w:autoSpaceDN w:val="0"/>
        <w:adjustRightInd w:val="0"/>
        <w:spacing w:line="276" w:lineRule="exact"/>
        <w:ind w:left="5937"/>
        <w:rPr>
          <w:color w:val="000000"/>
          <w:spacing w:val="-3"/>
        </w:rPr>
      </w:pPr>
    </w:p>
    <w:p w:rsidR="00BA7FCC" w:rsidRDefault="00DD6144">
      <w:pPr>
        <w:autoSpaceDE w:val="0"/>
        <w:autoSpaceDN w:val="0"/>
        <w:adjustRightInd w:val="0"/>
        <w:spacing w:before="113" w:line="276" w:lineRule="exact"/>
        <w:ind w:left="5937"/>
        <w:rPr>
          <w:color w:val="000000"/>
          <w:spacing w:val="-4"/>
        </w:rPr>
      </w:pPr>
      <w:r>
        <w:rPr>
          <w:color w:val="000000"/>
          <w:spacing w:val="-4"/>
        </w:rPr>
        <w:t xml:space="preserve">B-1 </w:t>
      </w:r>
      <w:r>
        <w:rPr>
          <w:color w:val="000000"/>
          <w:spacing w:val="-4"/>
        </w:rPr>
        <w:pict>
          <v:polyline id="_x0000_s1162" style="position:absolute;left:0;text-align:left;z-index:-251566080;mso-position-horizontal-relative:page;mso-position-vertical-relative:page" points="72.5pt,386.15pt,121.2pt,386.15pt,121.2pt,372.5pt,72.5pt,372.5pt,72.5pt,386.15pt" coordsize="975,274" o:allowincell="f" fillcolor="#bebebe" stroked="f">
            <v:path arrowok="t"/>
            <w10:wrap anchorx="page" anchory="page"/>
          </v:polyline>
        </w:pict>
      </w:r>
      <w:r>
        <w:rPr>
          <w:color w:val="000000"/>
          <w:spacing w:val="-4"/>
        </w:rPr>
        <w:pict>
          <v:polyline id="_x0000_s1163" style="position:absolute;left:0;text-align:left;z-index:-251564032;mso-position-horizontal-relative:page;mso-position-vertical-relative:page" points="77.75pt,386.15pt,116.15pt,386.15pt,116.15pt,372.5pt,77.75pt,372.5pt,77.75pt,386.15pt" coordsize="768,274" o:allowincell="f" fillcolor="#bebebe" stroked="f">
            <v:path arrowok="t"/>
            <w10:wrap anchorx="page" anchory="page"/>
          </v:polyline>
        </w:pict>
      </w:r>
      <w:r>
        <w:rPr>
          <w:color w:val="000000"/>
          <w:spacing w:val="-4"/>
        </w:rPr>
        <w:pict>
          <v:polyline id="_x0000_s1164" style="position:absolute;left:0;text-align:left;z-index:-251555840;mso-position-horizontal-relative:page;mso-position-vertical-relative:page" points="121.7pt,386.15pt,305.75pt,386.15pt,305.75pt,372.5pt,121.7pt,372.5pt,121.7pt,386.15pt" coordsize="3682,274" o:allowincell="f" fillcolor="#bebebe" stroked="f">
            <v:path arrowok="t"/>
            <w10:wrap anchorx="page" anchory="page"/>
          </v:polyline>
        </w:pict>
      </w:r>
      <w:r>
        <w:rPr>
          <w:color w:val="000000"/>
          <w:spacing w:val="-4"/>
        </w:rPr>
        <w:pict>
          <v:polyline id="_x0000_s1165" style="position:absolute;left:0;text-align:left;z-index:-251552768;mso-position-horizontal-relative:page;mso-position-vertical-relative:page" points="126.95pt,386.15pt,300.5pt,386.15pt,300.5pt,372.5pt,126.95pt,372.5pt,126.95pt,386.15pt" coordsize="3471,274" o:allowincell="f" fillcolor="#bebebe" stroked="f">
            <v:path arrowok="t"/>
            <w10:wrap anchorx="page" anchory="page"/>
          </v:polyline>
        </w:pict>
      </w:r>
      <w:r>
        <w:rPr>
          <w:color w:val="000000"/>
          <w:spacing w:val="-4"/>
        </w:rPr>
        <w:pict>
          <v:polyline id="_x0000_s1166" style="position:absolute;left:0;text-align:left;z-index:-251543552;mso-position-horizontal-relative:page;mso-position-vertical-relative:page" points="306.25pt,386.15pt,422.65pt,386.15pt,422.65pt,372.5pt,306.25pt,372.5pt,306.25pt,386.15pt" coordsize="2329,274" o:allowincell="f" fillcolor="#bebebe" stroked="f">
            <v:path arrowok="t"/>
            <w10:wrap anchorx="page" anchory="page"/>
          </v:polyline>
        </w:pict>
      </w:r>
      <w:r>
        <w:rPr>
          <w:color w:val="000000"/>
          <w:spacing w:val="-4"/>
        </w:rPr>
        <w:pict>
          <v:polyline id="_x0000_s1167" style="position:absolute;left:0;text-align:left;z-index:-251542528;mso-position-horizontal-relative:page;mso-position-vertical-relative:page" points="311.3pt,386.15pt,417.35pt,386.15pt,417.35pt,372.5pt,311.3pt,372.5pt,311.3pt,386.15pt" coordsize="2122,274" o:allowincell="f" fillcolor="#bebebe" stroked="f">
            <v:path arrowok="t"/>
            <w10:wrap anchorx="page" anchory="page"/>
          </v:polyline>
        </w:pict>
      </w:r>
      <w:r>
        <w:rPr>
          <w:color w:val="000000"/>
          <w:spacing w:val="-4"/>
        </w:rPr>
        <w:pict>
          <v:polyline id="_x0000_s1168" style="position:absolute;left:0;text-align:left;z-index:-251530240;mso-position-horizontal-relative:page;mso-position-vertical-relative:page" points="423.1pt,386.15pt,539.5pt,386.15pt,539.5pt,372.5pt,423.1pt,372.5pt,423.1pt,386.15pt" coordsize="2328,274" o:allowincell="f" fillcolor="#bebebe" stroked="f">
            <v:path arrowok="t"/>
            <w10:wrap anchorx="page" anchory="page"/>
          </v:polyline>
        </w:pict>
      </w:r>
      <w:r>
        <w:rPr>
          <w:color w:val="000000"/>
          <w:spacing w:val="-4"/>
        </w:rPr>
        <w:pict>
          <v:polyline id="_x0000_s1169" style="position:absolute;left:0;text-align:left;z-index:-251525120;mso-position-horizontal-relative:page;mso-position-vertical-relative:page" points="428.15pt,386.15pt,534.25pt,386.15pt,534.25pt,372.5pt,428.15pt,372.5pt,428.15pt,386.15pt" coordsize="2122,274" o:allowincell="f" fillcolor="#bebebe" stroked="f">
            <v:path arrowok="t"/>
            <w10:wrap anchorx="page" anchory="page"/>
          </v:polyline>
        </w:pict>
      </w:r>
      <w:r>
        <w:rPr>
          <w:color w:val="000000"/>
          <w:spacing w:val="-4"/>
        </w:rPr>
        <w:pict>
          <v:polyline id="_x0000_s1170" style="position:absolute;left:0;text-align:left;z-index:-251507712;mso-position-horizontal-relative:page;mso-position-vertical-relative:page" points="1in,372.5pt,72.5pt,372.5pt,72.5pt,372pt,1in,372pt,1in,372.5pt" coordsize="10,11" o:allowincell="f" fillcolor="black" stroked="f">
            <v:path arrowok="t"/>
            <w10:wrap anchorx="page" anchory="page"/>
          </v:polyline>
        </w:pict>
      </w:r>
      <w:r>
        <w:rPr>
          <w:color w:val="000000"/>
          <w:spacing w:val="-4"/>
        </w:rPr>
        <w:pict>
          <v:polyline id="_x0000_s1171" style="position:absolute;left:0;text-align:left;z-index:-251506688;mso-position-horizontal-relative:page;mso-position-vertical-relative:page" points="1in,372.5pt,72.5pt,372.5pt,72.5pt,372pt,1in,372pt,1in,372.5pt" coordsize="10,11" o:allowincell="f" fillcolor="black" stroked="f">
            <v:path arrowok="t"/>
            <w10:wrap anchorx="page" anchory="page"/>
          </v:polyline>
        </w:pict>
      </w:r>
      <w:r>
        <w:rPr>
          <w:color w:val="000000"/>
          <w:spacing w:val="-4"/>
        </w:rPr>
        <w:pict>
          <v:polyline id="_x0000_s1172" style="position:absolute;left:0;text-align:left;z-index:-251505664;mso-position-horizontal-relative:page;mso-position-vertical-relative:page" points="72.45pt,372.95pt,121.2pt,372.95pt,121.2pt,371.95pt,72.45pt,371.95pt,72.45pt,372.95pt" coordsize="975,20" o:allowincell="f" fillcolor="black" stroked="f">
            <v:path arrowok="t"/>
            <w10:wrap anchorx="page" anchory="page"/>
          </v:polyline>
        </w:pict>
      </w:r>
      <w:r>
        <w:rPr>
          <w:color w:val="000000"/>
          <w:spacing w:val="-4"/>
        </w:rPr>
        <w:pict>
          <v:polyline id="_x0000_s1173" style="position:absolute;left:0;text-align:left;z-index:-251503616;mso-position-horizontal-relative:page;mso-position-vertical-relative:page" points="121.2pt,372.5pt,121.7pt,372.5pt,121.7pt,372pt,121.2pt,372pt,121.2pt,372.5pt" coordsize="10,11" o:allowincell="f" fillcolor="black" stroked="f">
            <v:path arrowok="t"/>
            <w10:wrap anchorx="page" anchory="page"/>
          </v:polyline>
        </w:pict>
      </w:r>
      <w:r>
        <w:rPr>
          <w:color w:val="000000"/>
          <w:spacing w:val="-4"/>
        </w:rPr>
        <w:pict>
          <v:polyline id="_x0000_s1174" style="position:absolute;left:0;text-align:left;z-index:-251502592;mso-position-horizontal-relative:page;mso-position-vertical-relative:page" points="121.65pt,372.95pt,305.75pt,372.95pt,305.75pt,371.95pt,121.65pt,371.95pt,121.65pt,372.95pt" coordsize="3682,20" o:allowincell="f" fillcolor="black" stroked="f">
            <v:path arrowok="t"/>
            <w10:wrap anchorx="page" anchory="page"/>
          </v:polyline>
        </w:pict>
      </w:r>
      <w:r>
        <w:rPr>
          <w:color w:val="000000"/>
          <w:spacing w:val="-4"/>
        </w:rPr>
        <w:pict>
          <v:polyline id="_x0000_s1175" style="position:absolute;left:0;text-align:left;z-index:-251501568;mso-position-horizontal-relative:page;mso-position-vertical-relative:page" points="305.75pt,372.5pt,306.25pt,372.5pt,306.25pt,372pt,305.75pt,372pt,305.75pt,372.5pt" coordsize="10,11" o:allowincell="f" fillcolor="black" stroked="f">
            <v:path arrowok="t"/>
            <w10:wrap anchorx="page" anchory="page"/>
          </v:polyline>
        </w:pict>
      </w:r>
      <w:r>
        <w:rPr>
          <w:color w:val="000000"/>
          <w:spacing w:val="-4"/>
        </w:rPr>
        <w:pict>
          <v:polyline id="_x0000_s1176" style="position:absolute;left:0;text-align:left;z-index:-251500544;mso-position-horizontal-relative:page;mso-position-vertical-relative:page" points="306.2pt,372.95pt,422.65pt,372.95pt,422.65pt,371.95pt,306.2pt,371.95pt,306.2pt,372.95pt" coordsize="2329,20" o:allowincell="f" fillcolor="black" stroked="f">
            <v:path arrowok="t"/>
            <w10:wrap anchorx="page" anchory="page"/>
          </v:polyline>
        </w:pict>
      </w:r>
      <w:r>
        <w:rPr>
          <w:color w:val="000000"/>
          <w:spacing w:val="-4"/>
        </w:rPr>
        <w:pict>
          <v:polyline id="_x0000_s1177" style="position:absolute;left:0;text-align:left;z-index:-251499520;mso-position-horizontal-relative:page;mso-position-vertical-relative:page" points="422.65pt,372.5pt,423.1pt,372.5pt,423.1pt,372pt,422.65pt,372pt,422.65pt,372.5pt" coordsize="10,11" o:allowincell="f" fillcolor="black" stroked="f">
            <v:path arrowok="t"/>
            <w10:wrap anchorx="page" anchory="page"/>
          </v:polyline>
        </w:pict>
      </w:r>
      <w:r>
        <w:rPr>
          <w:color w:val="000000"/>
          <w:spacing w:val="-4"/>
        </w:rPr>
        <w:pict>
          <v:polyline id="_x0000_s1178" style="position:absolute;left:0;text-align:left;z-index:-251498496;mso-position-horizontal-relative:page;mso-position-vertical-relative:page" points="423.1pt,372.95pt,539.5pt,372.95pt,539.5pt,371.95pt,423.1pt,371.95pt,423.1pt,372.95pt" coordsize="2328,20" o:allowincell="f" fillcolor="black" stroked="f">
            <v:path arrowok="t"/>
            <w10:wrap anchorx="page" anchory="page"/>
          </v:polyline>
        </w:pict>
      </w:r>
      <w:r>
        <w:rPr>
          <w:color w:val="000000"/>
          <w:spacing w:val="-4"/>
        </w:rPr>
        <w:pict>
          <v:polyline id="_x0000_s1179" style="position:absolute;left:0;text-align:left;z-index:-251497472;mso-position-horizontal-relative:page;mso-position-vertical-relative:page" points="539.5pt,372.5pt,540pt,372.5pt,540pt,372pt,539.5pt,372pt,539.5pt,372.5pt" coordsize="10,11" o:allowincell="f" fillcolor="black" stroked="f">
            <v:path arrowok="t"/>
            <w10:wrap anchorx="page" anchory="page"/>
          </v:polyline>
        </w:pict>
      </w:r>
      <w:r>
        <w:rPr>
          <w:color w:val="000000"/>
          <w:spacing w:val="-4"/>
        </w:rPr>
        <w:pict>
          <v:polyline id="_x0000_s1180" style="position:absolute;left:0;text-align:left;z-index:-251496448;mso-position-horizontal-relative:page;mso-position-vertical-relative:page" points="539.5pt,372.5pt,540pt,372.5pt,540pt,372pt,539.5pt,372pt,539.5pt,372.5pt" coordsize="10,11" o:allowincell="f" fillcolor="black" stroked="f">
            <v:path arrowok="t"/>
            <w10:wrap anchorx="page" anchory="page"/>
          </v:polyline>
        </w:pict>
      </w:r>
      <w:r>
        <w:rPr>
          <w:color w:val="000000"/>
          <w:spacing w:val="-4"/>
        </w:rPr>
        <w:pict>
          <v:polyline id="_x0000_s1181" style="position:absolute;left:0;text-align:left;z-index:-251495424;mso-position-horizontal-relative:page;mso-position-vertical-relative:page" points="1in,386.15pt,73pt,386.15pt,73pt,372.45pt,1in,372.45pt,1in,386.15pt" coordsize="20,274" o:allowincell="f" fillcolor="black" stroked="f">
            <v:path arrowok="t"/>
            <w10:wrap anchorx="page" anchory="page"/>
          </v:polyline>
        </w:pict>
      </w:r>
      <w:r>
        <w:rPr>
          <w:color w:val="000000"/>
          <w:spacing w:val="-4"/>
        </w:rPr>
        <w:pict>
          <v:polyline id="_x0000_s1182" style="position:absolute;left:0;text-align:left;z-index:-251493376;mso-position-horizontal-relative:page;mso-position-vertical-relative:page" points="121.2pt,386.15pt,122.2pt,386.15pt,122.2pt,372.45pt,121.2pt,372.45pt,121.2pt,386.15pt" coordsize="20,274" o:allowincell="f" fillcolor="black" stroked="f">
            <v:path arrowok="t"/>
            <w10:wrap anchorx="page" anchory="page"/>
          </v:polyline>
        </w:pict>
      </w:r>
      <w:r>
        <w:rPr>
          <w:color w:val="000000"/>
          <w:spacing w:val="-4"/>
        </w:rPr>
        <w:pict>
          <v:polyline id="_x0000_s1183" style="position:absolute;left:0;text-align:left;z-index:-251491328;mso-position-horizontal-relative:page;mso-position-vertical-relative:page" points="305.75pt,386.15pt,306.75pt,386.15pt,306.75pt,372.45pt,305.75pt,372.45pt,305.75pt,386.15pt" coordsize="20,274" o:allowincell="f" fillcolor="black" stroked="f">
            <v:path arrowok="t"/>
            <w10:wrap anchorx="page" anchory="page"/>
          </v:polyline>
        </w:pict>
      </w:r>
      <w:r>
        <w:rPr>
          <w:color w:val="000000"/>
          <w:spacing w:val="-4"/>
        </w:rPr>
        <w:pict>
          <v:polyline id="_x0000_s1184" style="position:absolute;left:0;text-align:left;z-index:-251488256;mso-position-horizontal-relative:page;mso-position-vertical-relative:page" points="422.6pt,386.15pt,423.6pt,386.15pt,423.6pt,372.45pt,422.6pt,372.45pt,422.6pt,386.15pt" coordsize="20,274" o:allowincell="f" fillcolor="black" stroked="f">
            <v:path arrowok="t"/>
            <w10:wrap anchorx="page" anchory="page"/>
          </v:polyline>
        </w:pict>
      </w:r>
      <w:r>
        <w:rPr>
          <w:color w:val="000000"/>
          <w:spacing w:val="-4"/>
        </w:rPr>
        <w:pict>
          <v:polyline id="_x0000_s1185" style="position:absolute;left:0;text-align:left;z-index:-251486208;mso-position-horizontal-relative:page;mso-position-vertical-relative:page" points="539.5pt,386.15pt,540.5pt,386.15pt,540.5pt,372.45pt,539.5pt,372.45pt,539.5pt,386.15pt" coordsize="20,274" o:allowincell="f" fillcolor="black" stroked="f">
            <v:path arrowok="t"/>
            <w10:wrap anchorx="page" anchory="page"/>
          </v:polyline>
        </w:pict>
      </w:r>
      <w:r>
        <w:rPr>
          <w:color w:val="000000"/>
          <w:spacing w:val="-4"/>
        </w:rPr>
        <w:pict>
          <v:polyline id="_x0000_s1186" style="position:absolute;left:0;text-align:left;z-index:-251467776;mso-position-horizontal-relative:page;mso-position-vertical-relative:page" points="1in,386.65pt,72.5pt,386.65pt,72.5pt,386.15pt,1in,386.15pt,1in,386.65pt" coordsize="10,10" o:allowincell="f" fillcolor="black" stroked="f">
            <v:path arrowok="t"/>
            <w10:wrap anchorx="page" anchory="page"/>
          </v:polyline>
        </w:pict>
      </w:r>
      <w:r>
        <w:rPr>
          <w:color w:val="000000"/>
          <w:spacing w:val="-4"/>
        </w:rPr>
        <w:pict>
          <v:polyline id="_x0000_s1187" style="position:absolute;left:0;text-align:left;z-index:-251466752;mso-position-horizontal-relative:page;mso-position-vertical-relative:page" points="72.45pt,387.15pt,121.2pt,387.15pt,121.2pt,386.15pt,72.45pt,386.15pt,72.45pt,387.15pt" coordsize="975,20" o:allowincell="f" fillcolor="black" stroked="f">
            <v:path arrowok="t"/>
            <w10:wrap anchorx="page" anchory="page"/>
          </v:polyline>
        </w:pict>
      </w:r>
      <w:r>
        <w:rPr>
          <w:color w:val="000000"/>
          <w:spacing w:val="-4"/>
        </w:rPr>
        <w:pict>
          <v:polyline id="_x0000_s1188" style="position:absolute;left:0;text-align:left;z-index:-251464704;mso-position-horizontal-relative:page;mso-position-vertical-relative:page" points="121.2pt,386.65pt,121.7pt,386.65pt,121.7pt,386.15pt,121.2pt,386.15pt,121.2pt,386.65pt" coordsize="10,10" o:allowincell="f" fillcolor="black" stroked="f">
            <v:path arrowok="t"/>
            <w10:wrap anchorx="page" anchory="page"/>
          </v:polyline>
        </w:pict>
      </w:r>
      <w:r>
        <w:rPr>
          <w:color w:val="000000"/>
          <w:spacing w:val="-4"/>
        </w:rPr>
        <w:pict>
          <v:polyline id="_x0000_s1189" style="position:absolute;left:0;text-align:left;z-index:-251463680;mso-position-horizontal-relative:page;mso-position-vertical-relative:page" points="121.65pt,387.15pt,305.75pt,387.15pt,305.75pt,386.15pt,121.65pt,386.15pt,121.65pt,387.15pt" coordsize="3682,20" o:allowincell="f" fillcolor="black" stroked="f">
            <v:path arrowok="t"/>
            <w10:wrap anchorx="page" anchory="page"/>
          </v:polyline>
        </w:pict>
      </w:r>
      <w:r>
        <w:rPr>
          <w:color w:val="000000"/>
          <w:spacing w:val="-4"/>
        </w:rPr>
        <w:pict>
          <v:polyline id="_x0000_s1190" style="position:absolute;left:0;text-align:left;z-index:-251462656;mso-position-horizontal-relative:page;mso-position-vertical-relative:page" points="305.75pt,386.65pt,306.25pt,386.65pt,306.25pt,386.15pt,305.75pt,386.15pt,305.75pt,386.65pt" coordsize="10,10" o:allowincell="f" fillcolor="black" stroked="f">
            <v:path arrowok="t"/>
            <w10:wrap anchorx="page" anchory="page"/>
          </v:polyline>
        </w:pict>
      </w:r>
      <w:r>
        <w:rPr>
          <w:color w:val="000000"/>
          <w:spacing w:val="-4"/>
        </w:rPr>
        <w:pict>
          <v:polyline id="_x0000_s1191" style="position:absolute;left:0;text-align:left;z-index:-251461632;mso-position-horizontal-relative:page;mso-position-vertical-relative:page" points="306.2pt,387.15pt,422.65pt,387.15pt,422.65pt,386.15pt,306.2pt,386.15pt,306.2pt,387.15pt" coordsize="2329,20" o:allowincell="f" fillcolor="black" stroked="f">
            <v:path arrowok="t"/>
            <w10:wrap anchorx="page" anchory="page"/>
          </v:polyline>
        </w:pict>
      </w:r>
      <w:r>
        <w:rPr>
          <w:color w:val="000000"/>
          <w:spacing w:val="-4"/>
        </w:rPr>
        <w:pict>
          <v:polyline id="_x0000_s1192" style="position:absolute;left:0;text-align:left;z-index:-251460608;mso-position-horizontal-relative:page;mso-position-vertical-relative:page" points="422.65pt,386.65pt,423.1pt,386.65pt,423.1pt,386.15pt,422.65pt,386.15pt,422.65pt,386.65pt" coordsize="10,10" o:allowincell="f" fillcolor="black" stroked="f">
            <v:path arrowok="t"/>
            <w10:wrap anchorx="page" anchory="page"/>
          </v:polyline>
        </w:pict>
      </w:r>
      <w:r>
        <w:rPr>
          <w:color w:val="000000"/>
          <w:spacing w:val="-4"/>
        </w:rPr>
        <w:pict>
          <v:polyline id="_x0000_s1193" style="position:absolute;left:0;text-align:left;z-index:-251459584;mso-position-horizontal-relative:page;mso-position-vertical-relative:page" points="423.1pt,387.15pt,539.5pt,387.15pt,539.5pt,386.15pt,423.1pt,386.15pt,423.1pt,387.15pt" coordsize="2328,20" o:allowincell="f" fillcolor="black" stroked="f">
            <v:path arrowok="t"/>
            <w10:wrap anchorx="page" anchory="page"/>
          </v:polyline>
        </w:pict>
      </w:r>
      <w:r>
        <w:rPr>
          <w:color w:val="000000"/>
          <w:spacing w:val="-4"/>
        </w:rPr>
        <w:pict>
          <v:polyline id="_x0000_s1194" style="position:absolute;left:0;text-align:left;z-index:-251458560;mso-position-horizontal-relative:page;mso-position-vertical-relative:page" points="539.5pt,386.65pt,540pt,386.65pt,540pt,386.15pt,539.5pt,386.15pt,539.5pt,386.65pt" coordsize="10,10" o:allowincell="f" fillcolor="black" stroked="f">
            <v:path arrowok="t"/>
            <w10:wrap anchorx="page" anchory="page"/>
          </v:polyline>
        </w:pict>
      </w:r>
      <w:r>
        <w:rPr>
          <w:color w:val="000000"/>
          <w:spacing w:val="-4"/>
        </w:rPr>
        <w:pict>
          <v:polyline id="_x0000_s1195" style="position:absolute;left:0;text-align:left;z-index:-251456512;mso-position-horizontal-relative:page;mso-position-vertical-relative:page" points="1in,414.5pt,73pt,414.5pt,73pt,386.6pt,1in,386.6pt,1in,414.5pt" coordsize="20,558" o:allowincell="f" fillcolor="black" stroked="f">
            <v:path arrowok="t"/>
            <w10:wrap anchorx="page" anchory="page"/>
          </v:polyline>
        </w:pict>
      </w:r>
      <w:r>
        <w:rPr>
          <w:color w:val="000000"/>
          <w:spacing w:val="-4"/>
        </w:rPr>
        <w:pict>
          <v:polyline id="_x0000_s1196" style="position:absolute;left:0;text-align:left;z-index:-251454464;mso-position-horizontal-relative:page;mso-position-vertical-relative:page" points="121.2pt,414.5pt,122.2pt,414.5pt,122.2pt,386.6pt,121.2pt,386.6pt,121.2pt,414.5pt" coordsize="20,558" o:allowincell="f" fillcolor="black" stroked="f">
            <v:path arrowok="t"/>
            <w10:wrap anchorx="page" anchory="page"/>
          </v:polyline>
        </w:pict>
      </w:r>
      <w:r>
        <w:rPr>
          <w:color w:val="000000"/>
          <w:spacing w:val="-4"/>
        </w:rPr>
        <w:pict>
          <v:polyline id="_x0000_s1197" style="position:absolute;left:0;text-align:left;z-index:-251452416;mso-position-horizontal-relative:page;mso-position-vertical-relative:page" points="305.75pt,414.5pt,306.75pt,414.5pt,306.75pt,386.6pt,305.75pt,386.6pt,305.75pt,414.5pt" coordsize="20,558" o:allowincell="f" fillcolor="black" stroked="f">
            <v:path arrowok="t"/>
            <w10:wrap anchorx="page" anchory="page"/>
          </v:polyline>
        </w:pict>
      </w:r>
      <w:r>
        <w:rPr>
          <w:color w:val="000000"/>
          <w:spacing w:val="-4"/>
        </w:rPr>
        <w:pict>
          <v:polyline id="_x0000_s1198" style="position:absolute;left:0;text-align:left;z-index:-251450368;mso-position-horizontal-relative:page;mso-position-vertical-relative:page" points="422.6pt,414.5pt,423.6pt,414.5pt,423.6pt,386.6pt,422.6pt,386.6pt,422.6pt,414.5pt" coordsize="20,558" o:allowincell="f" fillcolor="black" stroked="f">
            <v:path arrowok="t"/>
            <w10:wrap anchorx="page" anchory="page"/>
          </v:polyline>
        </w:pict>
      </w:r>
      <w:r>
        <w:rPr>
          <w:color w:val="000000"/>
          <w:spacing w:val="-4"/>
        </w:rPr>
        <w:pict>
          <v:polyline id="_x0000_s1199" style="position:absolute;left:0;text-align:left;z-index:-251448320;mso-position-horizontal-relative:page;mso-position-vertical-relative:page" points="539.5pt,414.5pt,540.5pt,414.5pt,540.5pt,386.6pt,539.5pt,386.6pt,539.5pt,414.5pt" coordsize="20,558" o:allowincell="f" fillcolor="black" stroked="f">
            <v:path arrowok="t"/>
            <w10:wrap anchorx="page" anchory="page"/>
          </v:polyline>
        </w:pict>
      </w:r>
      <w:r>
        <w:rPr>
          <w:color w:val="000000"/>
          <w:spacing w:val="-4"/>
        </w:rPr>
        <w:pict>
          <v:polyline id="_x0000_s1200" style="position:absolute;left:0;text-align:left;z-index:-251365376;mso-position-horizontal-relative:page;mso-position-vertical-relative:page" points="1in,414.95pt,72.5pt,414.95pt,72.5pt,414.45pt,1in,414.45pt,1in,414.95pt" coordsize="10,10" o:allowincell="f" fillcolor="black" stroked="f">
            <v:path arrowok="t"/>
            <w10:wrap anchorx="page" anchory="page"/>
          </v:polyline>
        </w:pict>
      </w:r>
      <w:r>
        <w:rPr>
          <w:color w:val="000000"/>
          <w:spacing w:val="-4"/>
        </w:rPr>
        <w:pict>
          <v:polyline id="_x0000_s1201" style="position:absolute;left:0;text-align:left;z-index:-251364352;mso-position-horizontal-relative:page;mso-position-vertical-relative:page" points="72.45pt,415.45pt,121.2pt,415.45pt,121.2pt,414.45pt,72.45pt,414.45pt,72.45pt,415.45pt" coordsize="975,20" o:allowincell="f" fillcolor="black" stroked="f">
            <v:path arrowok="t"/>
            <w10:wrap anchorx="page" anchory="page"/>
          </v:polyline>
        </w:pict>
      </w:r>
      <w:r>
        <w:rPr>
          <w:color w:val="000000"/>
          <w:spacing w:val="-4"/>
        </w:rPr>
        <w:pict>
          <v:polyline id="_x0000_s1202" style="position:absolute;left:0;text-align:left;z-index:-251363328;mso-position-horizontal-relative:page;mso-position-vertical-relative:page" points="121.2pt,414.95pt,121.7pt,414.95pt,121.7pt,414.45pt,121.2pt,414.45pt,121.2pt,414.95pt" coordsize="10,10" o:allowincell="f" fillcolor="black" stroked="f">
            <v:path arrowok="t"/>
            <w10:wrap anchorx="page" anchory="page"/>
          </v:polyline>
        </w:pict>
      </w:r>
      <w:r>
        <w:rPr>
          <w:color w:val="000000"/>
          <w:spacing w:val="-4"/>
        </w:rPr>
        <w:pict>
          <v:polyline id="_x0000_s1203" style="position:absolute;left:0;text-align:left;z-index:-251362304;mso-position-horizontal-relative:page;mso-position-vertical-relative:page" points="121.65pt,415.45pt,305.75pt,415.45pt,305.75pt,414.45pt,121.65pt,414.45pt,121.65pt,415.45pt" coordsize="3682,20" o:allowincell="f" fillcolor="black" stroked="f">
            <v:path arrowok="t"/>
            <w10:wrap anchorx="page" anchory="page"/>
          </v:polyline>
        </w:pict>
      </w:r>
      <w:r>
        <w:rPr>
          <w:color w:val="000000"/>
          <w:spacing w:val="-4"/>
        </w:rPr>
        <w:pict>
          <v:polyline id="_x0000_s1204" style="position:absolute;left:0;text-align:left;z-index:-251361280;mso-position-horizontal-relative:page;mso-position-vertical-relative:page" points="305.75pt,414.95pt,306.25pt,414.95pt,306.25pt,414.45pt,305.75pt,414.45pt,305.75pt,414.95pt" coordsize="10,10" o:allowincell="f" fillcolor="black" stroked="f">
            <v:path arrowok="t"/>
            <w10:wrap anchorx="page" anchory="page"/>
          </v:polyline>
        </w:pict>
      </w:r>
      <w:r>
        <w:rPr>
          <w:color w:val="000000"/>
          <w:spacing w:val="-4"/>
        </w:rPr>
        <w:pict>
          <v:polyline id="_x0000_s1205" style="position:absolute;left:0;text-align:left;z-index:-251360256;mso-position-horizontal-relative:page;mso-position-vertical-relative:page" points="306.2pt,415.45pt,422.65pt,415.45pt,422.65pt,414.45pt,306.2pt,414.45pt,306.2pt,415.45pt" coordsize="2329,20" o:allowincell="f" fillcolor="black" stroked="f">
            <v:path arrowok="t"/>
            <w10:wrap anchorx="page" anchory="page"/>
          </v:polyline>
        </w:pict>
      </w:r>
      <w:r>
        <w:rPr>
          <w:color w:val="000000"/>
          <w:spacing w:val="-4"/>
        </w:rPr>
        <w:pict>
          <v:polyline id="_x0000_s1206" style="position:absolute;left:0;text-align:left;z-index:-251359232;mso-position-horizontal-relative:page;mso-position-vertical-relative:page" points="422.65pt,414.95pt,423.1pt,414.95pt,423.1pt,414.45pt,422.65pt,414.45pt,422.65pt,414.95pt" coordsize="10,10" o:allowincell="f" fillcolor="black" stroked="f">
            <v:path arrowok="t"/>
            <w10:wrap anchorx="page" anchory="page"/>
          </v:polyline>
        </w:pict>
      </w:r>
      <w:r>
        <w:rPr>
          <w:color w:val="000000"/>
          <w:spacing w:val="-4"/>
        </w:rPr>
        <w:pict>
          <v:polyline id="_x0000_s1207" style="position:absolute;left:0;text-align:left;z-index:-251358208;mso-position-horizontal-relative:page;mso-position-vertical-relative:page" points="423.1pt,415.45pt,539.5pt,415.45pt,539.5pt,414.45pt,423.1pt,414.45pt,423.1pt,415.45pt" coordsize="2328,20" o:allowincell="f" fillcolor="black" stroked="f">
            <v:path arrowok="t"/>
            <w10:wrap anchorx="page" anchory="page"/>
          </v:polyline>
        </w:pict>
      </w:r>
      <w:r>
        <w:rPr>
          <w:color w:val="000000"/>
          <w:spacing w:val="-4"/>
        </w:rPr>
        <w:pict>
          <v:polyline id="_x0000_s1208" style="position:absolute;left:0;text-align:left;z-index:-251357184;mso-position-horizontal-relative:page;mso-position-vertical-relative:page" points="539.5pt,414.95pt,540pt,414.95pt,540pt,414.45pt,539.5pt,414.45pt,539.5pt,414.95pt" coordsize="10,10" o:allowincell="f" fillcolor="black" stroked="f">
            <v:path arrowok="t"/>
            <w10:wrap anchorx="page" anchory="page"/>
          </v:polyline>
        </w:pict>
      </w:r>
      <w:r>
        <w:rPr>
          <w:color w:val="000000"/>
          <w:spacing w:val="-4"/>
        </w:rPr>
        <w:pict>
          <v:polyline id="_x0000_s1209" style="position:absolute;left:0;text-align:left;z-index:-251356160;mso-position-horizontal-relative:page;mso-position-vertical-relative:page" points="1in,442.55pt,73pt,442.55pt,73pt,414.95pt,1in,414.95pt,1in,442.55pt" coordsize="20,552" o:allowincell="f" fillcolor="black" stroked="f">
            <v:path arrowok="t"/>
            <w10:wrap anchorx="page" anchory="page"/>
          </v:polyline>
        </w:pict>
      </w:r>
      <w:r>
        <w:rPr>
          <w:color w:val="000000"/>
          <w:spacing w:val="-4"/>
        </w:rPr>
        <w:pict>
          <v:polyline id="_x0000_s1210" style="position:absolute;left:0;text-align:left;z-index:-251346944;mso-position-horizontal-relative:page;mso-position-vertical-relative:page" points="121.2pt,442.55pt,122.2pt,442.55pt,122.2pt,414.95pt,121.2pt,414.95pt,121.2pt,442.55pt" coordsize="20,552" o:allowincell="f" fillcolor="black" stroked="f">
            <v:path arrowok="t"/>
            <w10:wrap anchorx="page" anchory="page"/>
          </v:polyline>
        </w:pict>
      </w:r>
      <w:r>
        <w:rPr>
          <w:color w:val="000000"/>
          <w:spacing w:val="-4"/>
        </w:rPr>
        <w:pict>
          <v:polyline id="_x0000_s1211" style="position:absolute;left:0;text-align:left;z-index:-251345920;mso-position-horizontal-relative:page;mso-position-vertical-relative:page" points="305.75pt,442.55pt,306.75pt,442.55pt,306.75pt,414.95pt,305.75pt,414.95pt,305.75pt,442.55pt" coordsize="20,552" o:allowincell="f" fillcolor="black" stroked="f">
            <v:path arrowok="t"/>
            <w10:wrap anchorx="page" anchory="page"/>
          </v:polyline>
        </w:pict>
      </w:r>
      <w:r>
        <w:rPr>
          <w:color w:val="000000"/>
          <w:spacing w:val="-4"/>
        </w:rPr>
        <w:pict>
          <v:polyline id="_x0000_s1212" style="position:absolute;left:0;text-align:left;z-index:-251344896;mso-position-horizontal-relative:page;mso-position-vertical-relative:page" points="422.6pt,442.55pt,423.6pt,442.55pt,423.6pt,414.95pt,422.6pt,414.95pt,422.6pt,442.55pt" coordsize="20,552" o:allowincell="f" fillcolor="black" stroked="f">
            <v:path arrowok="t"/>
            <w10:wrap anchorx="page" anchory="page"/>
          </v:polyline>
        </w:pict>
      </w:r>
      <w:r>
        <w:rPr>
          <w:color w:val="000000"/>
          <w:spacing w:val="-4"/>
        </w:rPr>
        <w:pict>
          <v:polyline id="_x0000_s1213" style="position:absolute;left:0;text-align:left;z-index:-251343872;mso-position-horizontal-relative:page;mso-position-vertical-relative:page" points="539.5pt,442.55pt,540.5pt,442.55pt,540.5pt,414.95pt,539.5pt,414.95pt,539.5pt,442.55pt" coordsize="20,552" o:allowincell="f" fillcolor="black" stroked="f">
            <v:path arrowok="t"/>
            <w10:wrap anchorx="page" anchory="page"/>
          </v:polyline>
        </w:pict>
      </w:r>
      <w:r>
        <w:rPr>
          <w:color w:val="000000"/>
          <w:spacing w:val="-4"/>
        </w:rPr>
        <w:pict>
          <v:polyline id="_x0000_s1214" style="position:absolute;left:0;text-align:left;z-index:-251310080;mso-position-horizontal-relative:page;mso-position-vertical-relative:page" points="1in,443.05pt,72.5pt,443.05pt,72.5pt,442.55pt,1in,442.55pt,1in,443.05pt" coordsize="10,10" o:allowincell="f" fillcolor="black" stroked="f">
            <v:path arrowok="t"/>
            <w10:wrap anchorx="page" anchory="page"/>
          </v:polyline>
        </w:pict>
      </w:r>
      <w:r>
        <w:rPr>
          <w:color w:val="000000"/>
          <w:spacing w:val="-4"/>
        </w:rPr>
        <w:pict>
          <v:polyline id="_x0000_s1215" style="position:absolute;left:0;text-align:left;z-index:-251309056;mso-position-horizontal-relative:page;mso-position-vertical-relative:page" points="72.45pt,443.55pt,121.2pt,443.55pt,121.2pt,442.55pt,72.45pt,442.55pt,72.45pt,443.55pt" coordsize="975,20" o:allowincell="f" fillcolor="black" stroked="f">
            <v:path arrowok="t"/>
            <w10:wrap anchorx="page" anchory="page"/>
          </v:polyline>
        </w:pict>
      </w:r>
      <w:r>
        <w:rPr>
          <w:color w:val="000000"/>
          <w:spacing w:val="-4"/>
        </w:rPr>
        <w:pict>
          <v:polyline id="_x0000_s1216" style="position:absolute;left:0;text-align:left;z-index:-251308032;mso-position-horizontal-relative:page;mso-position-vertical-relative:page" points="121.2pt,443.05pt,121.7pt,443.05pt,121.7pt,442.55pt,121.2pt,442.55pt,121.2pt,443.05pt" coordsize="10,10" o:allowincell="f" fillcolor="black" stroked="f">
            <v:path arrowok="t"/>
            <w10:wrap anchorx="page" anchory="page"/>
          </v:polyline>
        </w:pict>
      </w:r>
      <w:r>
        <w:rPr>
          <w:color w:val="000000"/>
          <w:spacing w:val="-4"/>
        </w:rPr>
        <w:pict>
          <v:polyline id="_x0000_s1217" style="position:absolute;left:0;text-align:left;z-index:-251307008;mso-position-horizontal-relative:page;mso-position-vertical-relative:page" points="121.65pt,443.55pt,305.75pt,443.55pt,305.75pt,442.55pt,121.65pt,442.55pt,121.65pt,443.55pt" coordsize="3682,20" o:allowincell="f" fillcolor="black" stroked="f">
            <v:path arrowok="t"/>
            <w10:wrap anchorx="page" anchory="page"/>
          </v:polyline>
        </w:pict>
      </w:r>
      <w:r>
        <w:rPr>
          <w:color w:val="000000"/>
          <w:spacing w:val="-4"/>
        </w:rPr>
        <w:pict>
          <v:polyline id="_x0000_s1218" style="position:absolute;left:0;text-align:left;z-index:-251305984;mso-position-horizontal-relative:page;mso-position-vertical-relative:page" points="305.75pt,443.05pt,306.25pt,443.05pt,306.25pt,442.55pt,305.75pt,442.55pt,305.75pt,443.05pt" coordsize="10,10" o:allowincell="f" fillcolor="black" stroked="f">
            <v:path arrowok="t"/>
            <w10:wrap anchorx="page" anchory="page"/>
          </v:polyline>
        </w:pict>
      </w:r>
      <w:r>
        <w:rPr>
          <w:color w:val="000000"/>
          <w:spacing w:val="-4"/>
        </w:rPr>
        <w:pict>
          <v:polyline id="_x0000_s1219" style="position:absolute;left:0;text-align:left;z-index:-251304960;mso-position-horizontal-relative:page;mso-position-vertical-relative:page" points="306.2pt,443.55pt,422.65pt,443.55pt,422.65pt,442.55pt,306.2pt,442.55pt,306.2pt,443.55pt" coordsize="2329,20" o:allowincell="f" fillcolor="black" stroked="f">
            <v:path arrowok="t"/>
            <w10:wrap anchorx="page" anchory="page"/>
          </v:polyline>
        </w:pict>
      </w:r>
      <w:r>
        <w:rPr>
          <w:color w:val="000000"/>
          <w:spacing w:val="-4"/>
        </w:rPr>
        <w:pict>
          <v:polyline id="_x0000_s1220" style="position:absolute;left:0;text-align:left;z-index:-251303936;mso-position-horizontal-relative:page;mso-position-vertical-relative:page" points="422.65pt,443.05pt,423.1pt,443.05pt,423.1pt,442.55pt,422.65pt,442.55pt,422.65pt,443.05pt" coordsize="10,10" o:allowincell="f" fillcolor="black" stroked="f">
            <v:path arrowok="t"/>
            <w10:wrap anchorx="page" anchory="page"/>
          </v:polyline>
        </w:pict>
      </w:r>
      <w:r>
        <w:rPr>
          <w:color w:val="000000"/>
          <w:spacing w:val="-4"/>
        </w:rPr>
        <w:pict>
          <v:polyline id="_x0000_s1221" style="position:absolute;left:0;text-align:left;z-index:-251302912;mso-position-horizontal-relative:page;mso-position-vertical-relative:page" points="423.1pt,443.55pt,539.5pt,443.55pt,539.5pt,442.55pt,423.1pt,442.55pt,423.1pt,443.55pt" coordsize="2328,20" o:allowincell="f" fillcolor="black" stroked="f">
            <v:path arrowok="t"/>
            <w10:wrap anchorx="page" anchory="page"/>
          </v:polyline>
        </w:pict>
      </w:r>
      <w:r>
        <w:rPr>
          <w:color w:val="000000"/>
          <w:spacing w:val="-4"/>
        </w:rPr>
        <w:pict>
          <v:polyline id="_x0000_s1222" style="position:absolute;left:0;text-align:left;z-index:-251301888;mso-position-horizontal-relative:page;mso-position-vertical-relative:page" points="539.5pt,443.05pt,540pt,443.05pt,540pt,442.55pt,539.5pt,442.55pt,539.5pt,443.05pt" coordsize="10,10" o:allowincell="f" fillcolor="black" stroked="f">
            <v:path arrowok="t"/>
            <w10:wrap anchorx="page" anchory="page"/>
          </v:polyline>
        </w:pict>
      </w:r>
      <w:r>
        <w:rPr>
          <w:color w:val="000000"/>
          <w:spacing w:val="-4"/>
        </w:rPr>
        <w:pict>
          <v:polyline id="_x0000_s1223" style="position:absolute;left:0;text-align:left;z-index:-251300864;mso-position-horizontal-relative:page;mso-position-vertical-relative:page" points="1in,484.3pt,73pt,484.3pt,73pt,443pt,1in,443pt,1in,484.3pt" coordsize="20,826" o:allowincell="f" fillcolor="black" stroked="f">
            <v:path arrowok="t"/>
            <w10:wrap anchorx="page" anchory="page"/>
          </v:polyline>
        </w:pict>
      </w:r>
      <w:r>
        <w:rPr>
          <w:color w:val="000000"/>
          <w:spacing w:val="-4"/>
        </w:rPr>
        <w:pict>
          <v:polyline id="_x0000_s1224" style="position:absolute;left:0;text-align:left;z-index:-251299840;mso-position-horizontal-relative:page;mso-position-vertical-relative:page" points="121.2pt,484.3pt,122.2pt,484.3pt,122.2pt,443pt,121.2pt,443pt,121.2pt,484.3pt" coordsize="20,826" o:allowincell="f" fillcolor="black" stroked="f">
            <v:path arrowok="t"/>
            <w10:wrap anchorx="page" anchory="page"/>
          </v:polyline>
        </w:pict>
      </w:r>
      <w:r>
        <w:rPr>
          <w:color w:val="000000"/>
          <w:spacing w:val="-4"/>
        </w:rPr>
        <w:pict>
          <v:polyline id="_x0000_s1225" style="position:absolute;left:0;text-align:left;z-index:-251298816;mso-position-horizontal-relative:page;mso-position-vertical-relative:page" points="305.75pt,484.3pt,306.75pt,484.3pt,306.75pt,443pt,305.75pt,443pt,305.75pt,484.3pt" coordsize="20,826" o:allowincell="f" fillcolor="black" stroked="f">
            <v:path arrowok="t"/>
            <w10:wrap anchorx="page" anchory="page"/>
          </v:polyline>
        </w:pict>
      </w:r>
      <w:r>
        <w:rPr>
          <w:color w:val="000000"/>
          <w:spacing w:val="-4"/>
        </w:rPr>
        <w:pict>
          <v:polyline id="_x0000_s1226" style="position:absolute;left:0;text-align:left;z-index:-251297792;mso-position-horizontal-relative:page;mso-position-vertical-relative:page" points="422.6pt,484.3pt,423.6pt,484.3pt,423.6pt,443pt,422.6pt,443pt,422.6pt,484.3pt" coordsize="20,826" o:allowincell="f" fillcolor="black" stroked="f">
            <v:path arrowok="t"/>
            <w10:wrap anchorx="page" anchory="page"/>
          </v:polyline>
        </w:pict>
      </w:r>
      <w:r>
        <w:rPr>
          <w:color w:val="000000"/>
          <w:spacing w:val="-4"/>
        </w:rPr>
        <w:pict>
          <v:polyline id="_x0000_s1227" style="position:absolute;left:0;text-align:left;z-index:-251296768;mso-position-horizontal-relative:page;mso-position-vertical-relative:page" points="539.5pt,484.3pt,540.5pt,484.3pt,540.5pt,443pt,539.5pt,443pt,539.5pt,484.3pt" coordsize="20,826" o:allowincell="f" fillcolor="black" stroked="f">
            <v:path arrowok="t"/>
            <w10:wrap anchorx="page" anchory="page"/>
          </v:polyline>
        </w:pict>
      </w:r>
      <w:r>
        <w:rPr>
          <w:color w:val="000000"/>
          <w:spacing w:val="-4"/>
        </w:rPr>
        <w:pict>
          <v:polyline id="_x0000_s1228" style="position:absolute;left:0;text-align:left;z-index:-251279360;mso-position-horizontal-relative:page;mso-position-vertical-relative:page" points="1in,484.8pt,72.5pt,484.8pt,72.5pt,484.3pt,1in,484.3pt,1in,484.8pt" coordsize="10,10" o:allowincell="f" fillcolor="black" stroked="f">
            <v:path arrowok="t"/>
            <w10:wrap anchorx="page" anchory="page"/>
          </v:polyline>
        </w:pict>
      </w:r>
      <w:r>
        <w:rPr>
          <w:color w:val="000000"/>
          <w:spacing w:val="-4"/>
        </w:rPr>
        <w:pict>
          <v:polyline id="_x0000_s1229" style="position:absolute;left:0;text-align:left;z-index:-251278336;mso-position-horizontal-relative:page;mso-position-vertical-relative:page" points="72.45pt,485.3pt,121.2pt,485.3pt,121.2pt,484.3pt,72.45pt,484.3pt,72.45pt,485.3pt" coordsize="975,20" o:allowincell="f" fillcolor="black" stroked="f">
            <v:path arrowok="t"/>
            <w10:wrap anchorx="page" anchory="page"/>
          </v:polyline>
        </w:pict>
      </w:r>
      <w:r>
        <w:rPr>
          <w:color w:val="000000"/>
          <w:spacing w:val="-4"/>
        </w:rPr>
        <w:pict>
          <v:polyline id="_x0000_s1230" style="position:absolute;left:0;text-align:left;z-index:-251277312;mso-position-horizontal-relative:page;mso-position-vertical-relative:page" points="121.2pt,484.8pt,121.7pt,484.8pt,121.7pt,484.3pt,121.2pt,484.3pt,121.2pt,484.8pt" coordsize="10,10" o:allowincell="f" fillcolor="black" stroked="f">
            <v:path arrowok="t"/>
            <w10:wrap anchorx="page" anchory="page"/>
          </v:polyline>
        </w:pict>
      </w:r>
      <w:r>
        <w:rPr>
          <w:color w:val="000000"/>
          <w:spacing w:val="-4"/>
        </w:rPr>
        <w:pict>
          <v:polyline id="_x0000_s1231" style="position:absolute;left:0;text-align:left;z-index:-251276288;mso-position-horizontal-relative:page;mso-position-vertical-relative:page" points="121.65pt,485.3pt,305.75pt,485.3pt,305.75pt,484.3pt,121.65pt,484.3pt,121.65pt,485.3pt" coordsize="3682,20" o:allowincell="f" fillcolor="black" stroked="f">
            <v:path arrowok="t"/>
            <w10:wrap anchorx="page" anchory="page"/>
          </v:polyline>
        </w:pict>
      </w:r>
      <w:r>
        <w:rPr>
          <w:color w:val="000000"/>
          <w:spacing w:val="-4"/>
        </w:rPr>
        <w:pict>
          <v:polyline id="_x0000_s1232" style="position:absolute;left:0;text-align:left;z-index:-251275264;mso-position-horizontal-relative:page;mso-position-vertical-relative:page" points="305.75pt,484.8pt,306.25pt,484.8pt,306.25pt,484.3pt,305.75pt,484.3pt,305.75pt,484.8pt" coordsize="10,10" o:allowincell="f" fillcolor="black" stroked="f">
            <v:path arrowok="t"/>
            <w10:wrap anchorx="page" anchory="page"/>
          </v:polyline>
        </w:pict>
      </w:r>
      <w:r>
        <w:rPr>
          <w:color w:val="000000"/>
          <w:spacing w:val="-4"/>
        </w:rPr>
        <w:pict>
          <v:polyline id="_x0000_s1233" style="position:absolute;left:0;text-align:left;z-index:-251274240;mso-position-horizontal-relative:page;mso-position-vertical-relative:page" points="306.2pt,485.3pt,422.65pt,485.3pt,422.65pt,484.3pt,306.2pt,484.3pt,306.2pt,485.3pt" coordsize="2329,20" o:allowincell="f" fillcolor="black" stroked="f">
            <v:path arrowok="t"/>
            <w10:wrap anchorx="page" anchory="page"/>
          </v:polyline>
        </w:pict>
      </w:r>
      <w:r>
        <w:rPr>
          <w:color w:val="000000"/>
          <w:spacing w:val="-4"/>
        </w:rPr>
        <w:pict>
          <v:polyline id="_x0000_s1234" style="position:absolute;left:0;text-align:left;z-index:-251272192;mso-position-horizontal-relative:page;mso-position-vertical-relative:page" points="422.65pt,484.8pt,423.1pt,484.8pt,423.1pt,484.3pt,422.65pt,484.3pt,422.65pt,484.8pt" coordsize="10,10" o:allowincell="f" fillcolor="black" stroked="f">
            <v:path arrowok="t"/>
            <w10:wrap anchorx="page" anchory="page"/>
          </v:polyline>
        </w:pict>
      </w:r>
      <w:r>
        <w:rPr>
          <w:color w:val="000000"/>
          <w:spacing w:val="-4"/>
        </w:rPr>
        <w:pict>
          <v:polyline id="_x0000_s1235" style="position:absolute;left:0;text-align:left;z-index:-251271168;mso-position-horizontal-relative:page;mso-position-vertical-relative:page" points="423.1pt,485.3pt,539.5pt,485.3pt,539.5pt,484.3pt,423.1pt,484.3pt,423.1pt,485.3pt" coordsize="2328,20" o:allowincell="f" fillcolor="black" stroked="f">
            <v:path arrowok="t"/>
            <w10:wrap anchorx="page" anchory="page"/>
          </v:polyline>
        </w:pict>
      </w:r>
      <w:r>
        <w:rPr>
          <w:color w:val="000000"/>
          <w:spacing w:val="-4"/>
        </w:rPr>
        <w:pict>
          <v:polyline id="_x0000_s1236" style="position:absolute;left:0;text-align:left;z-index:-251270144;mso-position-horizontal-relative:page;mso-position-vertical-relative:page" points="539.5pt,484.8pt,540pt,484.8pt,540pt,484.3pt,539.5pt,484.3pt,539.5pt,484.8pt" coordsize="10,10" o:allowincell="f" fillcolor="black" stroked="f">
            <v:path arrowok="t"/>
            <w10:wrap anchorx="page" anchory="page"/>
          </v:polyline>
        </w:pict>
      </w:r>
      <w:r>
        <w:rPr>
          <w:color w:val="000000"/>
          <w:spacing w:val="-4"/>
        </w:rPr>
        <w:pict>
          <v:polyline id="_x0000_s1237" style="position:absolute;left:0;text-align:left;z-index:-251269120;mso-position-horizontal-relative:page;mso-position-vertical-relative:page" points="1in,512.4pt,73pt,512.4pt,73pt,484.8pt,1in,484.8pt,1in,512.4pt" coordsize="20,552" o:allowincell="f" fillcolor="black" stroked="f">
            <v:path arrowok="t"/>
            <w10:wrap anchorx="page" anchory="page"/>
          </v:polyline>
        </w:pict>
      </w:r>
      <w:r>
        <w:rPr>
          <w:color w:val="000000"/>
          <w:spacing w:val="-4"/>
        </w:rPr>
        <w:pict>
          <v:polyline id="_x0000_s1238" style="position:absolute;left:0;text-align:left;z-index:-251268096;mso-position-horizontal-relative:page;mso-position-vertical-relative:page" points="121.2pt,512.4pt,122.2pt,512.4pt,122.2pt,484.8pt,121.2pt,484.8pt,121.2pt,512.4pt" coordsize="20,552" o:allowincell="f" fillcolor="black" stroked="f">
            <v:path arrowok="t"/>
            <w10:wrap anchorx="page" anchory="page"/>
          </v:polyline>
        </w:pict>
      </w:r>
      <w:r>
        <w:rPr>
          <w:color w:val="000000"/>
          <w:spacing w:val="-4"/>
        </w:rPr>
        <w:pict>
          <v:polyline id="_x0000_s1239" style="position:absolute;left:0;text-align:left;z-index:-251267072;mso-position-horizontal-relative:page;mso-position-vertical-relative:page" points="305.75pt,512.4pt,306.75pt,512.4pt,306.75pt,484.8pt,305.75pt,484.8pt,305.75pt,512.4pt" coordsize="20,552" o:allowincell="f" fillcolor="black" stroked="f">
            <v:path arrowok="t"/>
            <w10:wrap anchorx="page" anchory="page"/>
          </v:polyline>
        </w:pict>
      </w:r>
      <w:r>
        <w:rPr>
          <w:color w:val="000000"/>
          <w:spacing w:val="-4"/>
        </w:rPr>
        <w:pict>
          <v:polyline id="_x0000_s1240" style="position:absolute;left:0;text-align:left;z-index:-251266048;mso-position-horizontal-relative:page;mso-position-vertical-relative:page" points="422.6pt,512.4pt,423.6pt,512.4pt,423.6pt,484.8pt,422.6pt,484.8pt,422.6pt,512.4pt" coordsize="20,552" o:allowincell="f" fillcolor="black" stroked="f">
            <v:path arrowok="t"/>
            <w10:wrap anchorx="page" anchory="page"/>
          </v:polyline>
        </w:pict>
      </w:r>
      <w:r>
        <w:rPr>
          <w:color w:val="000000"/>
          <w:spacing w:val="-4"/>
        </w:rPr>
        <w:pict>
          <v:polyline id="_x0000_s1241" style="position:absolute;left:0;text-align:left;z-index:-251265024;mso-position-horizontal-relative:page;mso-position-vertical-relative:page" points="539.5pt,512.4pt,540.5pt,512.4pt,540.5pt,484.8pt,539.5pt,484.8pt,539.5pt,512.4pt" coordsize="20,552" o:allowincell="f" fillcolor="black" stroked="f">
            <v:path arrowok="t"/>
            <w10:wrap anchorx="page" anchory="page"/>
          </v:polyline>
        </w:pict>
      </w:r>
      <w:r>
        <w:rPr>
          <w:color w:val="000000"/>
          <w:spacing w:val="-4"/>
        </w:rPr>
        <w:pict>
          <v:polyline id="_x0000_s1242" style="position:absolute;left:0;text-align:left;z-index:-251245568;mso-position-horizontal-relative:page;mso-position-vertical-relative:page" points="1in,512.85pt,72.5pt,512.85pt,72.5pt,512.4pt,1in,512.4pt,1in,512.85pt" coordsize="10,11" o:allowincell="f" fillcolor="black" stroked="f">
            <v:path arrowok="t"/>
            <w10:wrap anchorx="page" anchory="page"/>
          </v:polyline>
        </w:pict>
      </w:r>
      <w:r>
        <w:rPr>
          <w:color w:val="000000"/>
          <w:spacing w:val="-4"/>
        </w:rPr>
        <w:pict>
          <v:polyline id="_x0000_s1243" style="position:absolute;left:0;text-align:left;z-index:-251244544;mso-position-horizontal-relative:page;mso-position-vertical-relative:page" points="72.45pt,513.35pt,121.2pt,513.35pt,121.2pt,512.35pt,72.45pt,512.35pt,72.45pt,513.35pt" coordsize="975,20" o:allowincell="f" fillcolor="black" stroked="f">
            <v:path arrowok="t"/>
            <w10:wrap anchorx="page" anchory="page"/>
          </v:polyline>
        </w:pict>
      </w:r>
      <w:r>
        <w:rPr>
          <w:color w:val="000000"/>
          <w:spacing w:val="-4"/>
        </w:rPr>
        <w:pict>
          <v:polyline id="_x0000_s1244" style="position:absolute;left:0;text-align:left;z-index:-251243520;mso-position-horizontal-relative:page;mso-position-vertical-relative:page" points="121.2pt,512.85pt,121.7pt,512.85pt,121.7pt,512.4pt,121.2pt,512.4pt,121.2pt,512.85pt" coordsize="10,11" o:allowincell="f" fillcolor="black" stroked="f">
            <v:path arrowok="t"/>
            <w10:wrap anchorx="page" anchory="page"/>
          </v:polyline>
        </w:pict>
      </w:r>
      <w:r>
        <w:rPr>
          <w:color w:val="000000"/>
          <w:spacing w:val="-4"/>
        </w:rPr>
        <w:pict>
          <v:polyline id="_x0000_s1245" style="position:absolute;left:0;text-align:left;z-index:-251242496;mso-position-horizontal-relative:page;mso-position-vertical-relative:page" points="121.65pt,513.35pt,305.75pt,513.35pt,305.75pt,512.35pt,121.65pt,512.35pt,121.65pt,513.35pt" coordsize="3682,20" o:allowincell="f" fillcolor="black" stroked="f">
            <v:path arrowok="t"/>
            <w10:wrap anchorx="page" anchory="page"/>
          </v:polyline>
        </w:pict>
      </w:r>
      <w:r>
        <w:rPr>
          <w:color w:val="000000"/>
          <w:spacing w:val="-4"/>
        </w:rPr>
        <w:pict>
          <v:polyline id="_x0000_s1246" style="position:absolute;left:0;text-align:left;z-index:-251241472;mso-position-horizontal-relative:page;mso-position-vertical-relative:page" points="305.75pt,512.85pt,306.25pt,512.85pt,306.25pt,512.4pt,305.75pt,512.4pt,305.75pt,512.85pt" coordsize="10,11" o:allowincell="f" fillcolor="black" stroked="f">
            <v:path arrowok="t"/>
            <w10:wrap anchorx="page" anchory="page"/>
          </v:polyline>
        </w:pict>
      </w:r>
      <w:r>
        <w:rPr>
          <w:color w:val="000000"/>
          <w:spacing w:val="-4"/>
        </w:rPr>
        <w:pict>
          <v:polyline id="_x0000_s1247" style="position:absolute;left:0;text-align:left;z-index:-251240448;mso-position-horizontal-relative:page;mso-position-vertical-relative:page" points="306.2pt,513.35pt,422.65pt,513.35pt,422.65pt,512.35pt,306.2pt,512.35pt,306.2pt,513.35pt" coordsize="2329,20" o:allowincell="f" fillcolor="black" stroked="f">
            <v:path arrowok="t"/>
            <w10:wrap anchorx="page" anchory="page"/>
          </v:polyline>
        </w:pict>
      </w:r>
      <w:r>
        <w:rPr>
          <w:color w:val="000000"/>
          <w:spacing w:val="-4"/>
        </w:rPr>
        <w:pict>
          <v:polyline id="_x0000_s1248" style="position:absolute;left:0;text-align:left;z-index:-251239424;mso-position-horizontal-relative:page;mso-position-vertical-relative:page" points="422.65pt,512.85pt,423.1pt,512.85pt,423.1pt,512.4pt,422.65pt,512.4pt,422.65pt,512.85pt" coordsize="10,11" o:allowincell="f" fillcolor="black" stroked="f">
            <v:path arrowok="t"/>
            <w10:wrap anchorx="page" anchory="page"/>
          </v:polyline>
        </w:pict>
      </w:r>
      <w:r>
        <w:rPr>
          <w:color w:val="000000"/>
          <w:spacing w:val="-4"/>
        </w:rPr>
        <w:pict>
          <v:polyline id="_x0000_s1249" style="position:absolute;left:0;text-align:left;z-index:-251238400;mso-position-horizontal-relative:page;mso-position-vertical-relative:page" points="423.1pt,513.35pt,539.5pt,513.35pt,539.5pt,512.35pt,423.1pt,512.35pt,423.1pt,513.35pt" coordsize="2328,20" o:allowincell="f" fillcolor="black" stroked="f">
            <v:path arrowok="t"/>
            <w10:wrap anchorx="page" anchory="page"/>
          </v:polyline>
        </w:pict>
      </w:r>
      <w:r>
        <w:rPr>
          <w:color w:val="000000"/>
          <w:spacing w:val="-4"/>
        </w:rPr>
        <w:pict>
          <v:polyline id="_x0000_s1250" style="position:absolute;left:0;text-align:left;z-index:-251237376;mso-position-horizontal-relative:page;mso-position-vertical-relative:page" points="539.5pt,512.85pt,540pt,512.85pt,540pt,512.4pt,539.5pt,512.4pt,539.5pt,512.85pt" coordsize="10,11" o:allowincell="f" fillcolor="black" stroked="f">
            <v:path arrowok="t"/>
            <w10:wrap anchorx="page" anchory="page"/>
          </v:polyline>
        </w:pict>
      </w:r>
      <w:r>
        <w:rPr>
          <w:color w:val="000000"/>
          <w:spacing w:val="-4"/>
        </w:rPr>
        <w:pict>
          <v:polyline id="_x0000_s1251" style="position:absolute;left:0;text-align:left;z-index:-251236352;mso-position-horizontal-relative:page;mso-position-vertical-relative:page" points="1in,540.5pt,73pt,540.5pt,73pt,512.85pt,1in,512.85pt,1in,540.5pt" coordsize="20,553" o:allowincell="f" fillcolor="black" stroked="f">
            <v:path arrowok="t"/>
            <w10:wrap anchorx="page" anchory="page"/>
          </v:polyline>
        </w:pict>
      </w:r>
      <w:r>
        <w:rPr>
          <w:color w:val="000000"/>
          <w:spacing w:val="-4"/>
        </w:rPr>
        <w:pict>
          <v:polyline id="_x0000_s1252" style="position:absolute;left:0;text-align:left;z-index:-251235328;mso-position-horizontal-relative:page;mso-position-vertical-relative:page" points="121.2pt,540.5pt,122.2pt,540.5pt,122.2pt,512.85pt,121.2pt,512.85pt,121.2pt,540.5pt" coordsize="20,553" o:allowincell="f" fillcolor="black" stroked="f">
            <v:path arrowok="t"/>
            <w10:wrap anchorx="page" anchory="page"/>
          </v:polyline>
        </w:pict>
      </w:r>
      <w:r>
        <w:rPr>
          <w:color w:val="000000"/>
          <w:spacing w:val="-4"/>
        </w:rPr>
        <w:pict>
          <v:polyline id="_x0000_s1253" style="position:absolute;left:0;text-align:left;z-index:-251234304;mso-position-horizontal-relative:page;mso-position-vertical-relative:page" points="305.75pt,540.5pt,306.75pt,540.5pt,306.75pt,512.85pt,305.75pt,512.85pt,305.75pt,540.5pt" coordsize="20,553" o:allowincell="f" fillcolor="black" stroked="f">
            <v:path arrowok="t"/>
            <w10:wrap anchorx="page" anchory="page"/>
          </v:polyline>
        </w:pict>
      </w:r>
      <w:r>
        <w:rPr>
          <w:color w:val="000000"/>
          <w:spacing w:val="-4"/>
        </w:rPr>
        <w:pict>
          <v:polyline id="_x0000_s1254" style="position:absolute;left:0;text-align:left;z-index:-251233280;mso-position-horizontal-relative:page;mso-position-vertical-relative:page" points="422.6pt,540.5pt,423.6pt,540.5pt,423.6pt,512.85pt,422.6pt,512.85pt,422.6pt,540.5pt" coordsize="20,553" o:allowincell="f" fillcolor="black" stroked="f">
            <v:path arrowok="t"/>
            <w10:wrap anchorx="page" anchory="page"/>
          </v:polyline>
        </w:pict>
      </w:r>
      <w:r>
        <w:rPr>
          <w:color w:val="000000"/>
          <w:spacing w:val="-4"/>
        </w:rPr>
        <w:pict>
          <v:polyline id="_x0000_s1255" style="position:absolute;left:0;text-align:left;z-index:-251232256;mso-position-horizontal-relative:page;mso-position-vertical-relative:page" points="539.5pt,540.5pt,540.5pt,540.5pt,540.5pt,512.85pt,539.5pt,512.85pt,539.5pt,540.5pt" coordsize="20,553" o:allowincell="f" fillcolor="black" stroked="f">
            <v:path arrowok="t"/>
            <w10:wrap anchorx="page" anchory="page"/>
          </v:polyline>
        </w:pict>
      </w:r>
      <w:r>
        <w:rPr>
          <w:color w:val="000000"/>
          <w:spacing w:val="-4"/>
        </w:rPr>
        <w:pict>
          <v:polyline id="_x0000_s1256" style="position:absolute;left:0;text-align:left;z-index:-251216896;mso-position-horizontal-relative:page;mso-position-vertical-relative:page" points="1in,540.95pt,72.5pt,540.95pt,72.5pt,540.45pt,1in,540.45pt,1in,540.95pt" coordsize="10,10" o:allowincell="f" fillcolor="black" stroked="f">
            <v:path arrowok="t"/>
            <w10:wrap anchorx="page" anchory="page"/>
          </v:polyline>
        </w:pict>
      </w:r>
      <w:r>
        <w:rPr>
          <w:color w:val="000000"/>
          <w:spacing w:val="-4"/>
        </w:rPr>
        <w:pict>
          <v:polyline id="_x0000_s1257" style="position:absolute;left:0;text-align:left;z-index:-251215872;mso-position-horizontal-relative:page;mso-position-vertical-relative:page" points="72.45pt,541.45pt,121.2pt,541.45pt,121.2pt,540.45pt,72.45pt,540.45pt,72.45pt,541.45pt" coordsize="975,20" o:allowincell="f" fillcolor="black" stroked="f">
            <v:path arrowok="t"/>
            <w10:wrap anchorx="page" anchory="page"/>
          </v:polyline>
        </w:pict>
      </w:r>
      <w:r>
        <w:rPr>
          <w:color w:val="000000"/>
          <w:spacing w:val="-4"/>
        </w:rPr>
        <w:pict>
          <v:polyline id="_x0000_s1258" style="position:absolute;left:0;text-align:left;z-index:-251214848;mso-position-horizontal-relative:page;mso-position-vertical-relative:page" points="121.2pt,540.95pt,121.7pt,540.95pt,121.7pt,540.45pt,121.2pt,540.45pt,121.2pt,540.95pt" coordsize="10,10" o:allowincell="f" fillcolor="black" stroked="f">
            <v:path arrowok="t"/>
            <w10:wrap anchorx="page" anchory="page"/>
          </v:polyline>
        </w:pict>
      </w:r>
      <w:r>
        <w:rPr>
          <w:color w:val="000000"/>
          <w:spacing w:val="-4"/>
        </w:rPr>
        <w:pict>
          <v:polyline id="_x0000_s1259" style="position:absolute;left:0;text-align:left;z-index:-251213824;mso-position-horizontal-relative:page;mso-position-vertical-relative:page" points="121.65pt,541.45pt,305.75pt,541.45pt,305.75pt,540.45pt,121.65pt,540.45pt,121.65pt,541.45pt" coordsize="3682,20" o:allowincell="f" fillcolor="black" stroked="f">
            <v:path arrowok="t"/>
            <w10:wrap anchorx="page" anchory="page"/>
          </v:polyline>
        </w:pict>
      </w:r>
      <w:r>
        <w:rPr>
          <w:color w:val="000000"/>
          <w:spacing w:val="-4"/>
        </w:rPr>
        <w:pict>
          <v:polyline id="_x0000_s1260" style="position:absolute;left:0;text-align:left;z-index:-251212800;mso-position-horizontal-relative:page;mso-position-vertical-relative:page" points="305.75pt,540.95pt,306.25pt,540.95pt,306.25pt,540.45pt,305.75pt,540.45pt,305.75pt,540.95pt" coordsize="10,10" o:allowincell="f" fillcolor="black" stroked="f">
            <v:path arrowok="t"/>
            <w10:wrap anchorx="page" anchory="page"/>
          </v:polyline>
        </w:pict>
      </w:r>
      <w:r>
        <w:rPr>
          <w:color w:val="000000"/>
          <w:spacing w:val="-4"/>
        </w:rPr>
        <w:pict>
          <v:polyline id="_x0000_s1261" style="position:absolute;left:0;text-align:left;z-index:-251211776;mso-position-horizontal-relative:page;mso-position-vertical-relative:page" points="306.2pt,541.45pt,422.65pt,541.45pt,422.65pt,540.45pt,306.2pt,540.45pt,306.2pt,541.45pt" coordsize="2329,20" o:allowincell="f" fillcolor="black" stroked="f">
            <v:path arrowok="t"/>
            <w10:wrap anchorx="page" anchory="page"/>
          </v:polyline>
        </w:pict>
      </w:r>
      <w:r>
        <w:rPr>
          <w:color w:val="000000"/>
          <w:spacing w:val="-4"/>
        </w:rPr>
        <w:pict>
          <v:polyline id="_x0000_s1262" style="position:absolute;left:0;text-align:left;z-index:-251210752;mso-position-horizontal-relative:page;mso-position-vertical-relative:page" points="422.65pt,540.95pt,423.1pt,540.95pt,423.1pt,540.45pt,422.65pt,540.45pt,422.65pt,540.95pt" coordsize="10,10" o:allowincell="f" fillcolor="black" stroked="f">
            <v:path arrowok="t"/>
            <w10:wrap anchorx="page" anchory="page"/>
          </v:polyline>
        </w:pict>
      </w:r>
      <w:r>
        <w:rPr>
          <w:color w:val="000000"/>
          <w:spacing w:val="-4"/>
        </w:rPr>
        <w:pict>
          <v:polyline id="_x0000_s1263" style="position:absolute;left:0;text-align:left;z-index:-251209728;mso-position-horizontal-relative:page;mso-position-vertical-relative:page" points="423.1pt,541.45pt,539.5pt,541.45pt,539.5pt,540.45pt,423.1pt,540.45pt,423.1pt,541.45pt" coordsize="2328,20" o:allowincell="f" fillcolor="black" stroked="f">
            <v:path arrowok="t"/>
            <w10:wrap anchorx="page" anchory="page"/>
          </v:polyline>
        </w:pict>
      </w:r>
      <w:r>
        <w:rPr>
          <w:color w:val="000000"/>
          <w:spacing w:val="-4"/>
        </w:rPr>
        <w:pict>
          <v:polyline id="_x0000_s1264" style="position:absolute;left:0;text-align:left;z-index:-251208704;mso-position-horizontal-relative:page;mso-position-vertical-relative:page" points="539.5pt,540.95pt,540pt,540.95pt,540pt,540.45pt,539.5pt,540.45pt,539.5pt,540.95pt" coordsize="10,10" o:allowincell="f" fillcolor="black" stroked="f">
            <v:path arrowok="t"/>
            <w10:wrap anchorx="page" anchory="page"/>
          </v:polyline>
        </w:pict>
      </w:r>
      <w:r>
        <w:rPr>
          <w:color w:val="000000"/>
          <w:spacing w:val="-4"/>
        </w:rPr>
        <w:pict>
          <v:polyline id="_x0000_s1265" style="position:absolute;left:0;text-align:left;z-index:-251207680;mso-position-horizontal-relative:page;mso-position-vertical-relative:page" points="1in,582.5pt,73pt,582.5pt,73pt,540.95pt,1in,540.95pt,1in,582.5pt" coordsize="20,831" o:allowincell="f" fillcolor="black" stroked="f">
            <v:path arrowok="t"/>
            <w10:wrap anchorx="page" anchory="page"/>
          </v:polyline>
        </w:pict>
      </w:r>
      <w:r>
        <w:rPr>
          <w:color w:val="000000"/>
          <w:spacing w:val="-4"/>
        </w:rPr>
        <w:pict>
          <v:polyline id="_x0000_s1266" style="position:absolute;left:0;text-align:left;z-index:-251206656;mso-position-horizontal-relative:page;mso-position-vertical-relative:page" points="121.2pt,582.5pt,122.2pt,582.5pt,122.2pt,540.95pt,121.2pt,540.95pt,121.2pt,582.5pt" coordsize="20,831" o:allowincell="f" fillcolor="black" stroked="f">
            <v:path arrowok="t"/>
            <w10:wrap anchorx="page" anchory="page"/>
          </v:polyline>
        </w:pict>
      </w:r>
      <w:r>
        <w:rPr>
          <w:color w:val="000000"/>
          <w:spacing w:val="-4"/>
        </w:rPr>
        <w:pict>
          <v:polyline id="_x0000_s1267" style="position:absolute;left:0;text-align:left;z-index:-251205632;mso-position-horizontal-relative:page;mso-position-vertical-relative:page" points="305.75pt,582.5pt,306.75pt,582.5pt,306.75pt,540.95pt,305.75pt,540.95pt,305.75pt,582.5pt" coordsize="20,831" o:allowincell="f" fillcolor="black" stroked="f">
            <v:path arrowok="t"/>
            <w10:wrap anchorx="page" anchory="page"/>
          </v:polyline>
        </w:pict>
      </w:r>
      <w:r>
        <w:rPr>
          <w:color w:val="000000"/>
          <w:spacing w:val="-4"/>
        </w:rPr>
        <w:pict>
          <v:polyline id="_x0000_s1268" style="position:absolute;left:0;text-align:left;z-index:-251204608;mso-position-horizontal-relative:page;mso-position-vertical-relative:page" points="422.6pt,582.5pt,423.6pt,582.5pt,423.6pt,540.95pt,422.6pt,540.95pt,422.6pt,582.5pt" coordsize="20,831" o:allowincell="f" fillcolor="black" stroked="f">
            <v:path arrowok="t"/>
            <w10:wrap anchorx="page" anchory="page"/>
          </v:polyline>
        </w:pict>
      </w:r>
      <w:r>
        <w:rPr>
          <w:color w:val="000000"/>
          <w:spacing w:val="-4"/>
        </w:rPr>
        <w:pict>
          <v:polyline id="_x0000_s1269" style="position:absolute;left:0;text-align:left;z-index:-251203584;mso-position-horizontal-relative:page;mso-position-vertical-relative:page" points="539.5pt,582.5pt,540.5pt,582.5pt,540.5pt,540.95pt,539.5pt,540.95pt,539.5pt,582.5pt" coordsize="20,831" o:allowincell="f" fillcolor="black" stroked="f">
            <v:path arrowok="t"/>
            <w10:wrap anchorx="page" anchory="page"/>
          </v:polyline>
        </w:pict>
      </w:r>
      <w:r>
        <w:rPr>
          <w:color w:val="000000"/>
          <w:spacing w:val="-4"/>
        </w:rPr>
        <w:pict>
          <v:polyline id="_x0000_s1270" style="position:absolute;left:0;text-align:left;z-index:-251188224;mso-position-horizontal-relative:page;mso-position-vertical-relative:page" points="1in,582.95pt,72.5pt,582.95pt,72.5pt,582.45pt,1in,582.45pt,1in,582.95pt" coordsize="10,10" o:allowincell="f" fillcolor="black" stroked="f">
            <v:path arrowok="t"/>
            <w10:wrap anchorx="page" anchory="page"/>
          </v:polyline>
        </w:pict>
      </w:r>
      <w:r>
        <w:rPr>
          <w:color w:val="000000"/>
          <w:spacing w:val="-4"/>
        </w:rPr>
        <w:pict>
          <v:polyline id="_x0000_s1271" style="position:absolute;left:0;text-align:left;z-index:-251187200;mso-position-horizontal-relative:page;mso-position-vertical-relative:page" points="72.45pt,583.45pt,121.2pt,583.45pt,121.2pt,582.45pt,72.45pt,582.45pt,72.45pt,583.45pt" coordsize="975,20" o:allowincell="f" fillcolor="black" stroked="f">
            <v:path arrowok="t"/>
            <w10:wrap anchorx="page" anchory="page"/>
          </v:polyline>
        </w:pict>
      </w:r>
      <w:r>
        <w:rPr>
          <w:color w:val="000000"/>
          <w:spacing w:val="-4"/>
        </w:rPr>
        <w:pict>
          <v:polyline id="_x0000_s1272" style="position:absolute;left:0;text-align:left;z-index:-251186176;mso-position-horizontal-relative:page;mso-position-vertical-relative:page" points="121.2pt,582.95pt,121.7pt,582.95pt,121.7pt,582.45pt,121.2pt,582.45pt,121.2pt,582.95pt" coordsize="10,10" o:allowincell="f" fillcolor="black" stroked="f">
            <v:path arrowok="t"/>
            <w10:wrap anchorx="page" anchory="page"/>
          </v:polyline>
        </w:pict>
      </w:r>
      <w:r>
        <w:rPr>
          <w:color w:val="000000"/>
          <w:spacing w:val="-4"/>
        </w:rPr>
        <w:pict>
          <v:polyline id="_x0000_s1273" style="position:absolute;left:0;text-align:left;z-index:-251185152;mso-position-horizontal-relative:page;mso-position-vertical-relative:page" points="121.65pt,583.45pt,305.75pt,583.45pt,305.75pt,582.45pt,121.65pt,582.45pt,121.65pt,583.45pt" coordsize="3682,20" o:allowincell="f" fillcolor="black" stroked="f">
            <v:path arrowok="t"/>
            <w10:wrap anchorx="page" anchory="page"/>
          </v:polyline>
        </w:pict>
      </w:r>
      <w:r>
        <w:rPr>
          <w:color w:val="000000"/>
          <w:spacing w:val="-4"/>
        </w:rPr>
        <w:pict>
          <v:polyline id="_x0000_s1274" style="position:absolute;left:0;text-align:left;z-index:-251184128;mso-position-horizontal-relative:page;mso-position-vertical-relative:page" points="305.75pt,582.95pt,306.25pt,582.95pt,306.25pt,582.45pt,305.75pt,582.45pt,305.75pt,582.95pt" coordsize="10,10" o:allowincell="f" fillcolor="black" stroked="f">
            <v:path arrowok="t"/>
            <w10:wrap anchorx="page" anchory="page"/>
          </v:polyline>
        </w:pict>
      </w:r>
      <w:r>
        <w:rPr>
          <w:color w:val="000000"/>
          <w:spacing w:val="-4"/>
        </w:rPr>
        <w:pict>
          <v:polyline id="_x0000_s1275" style="position:absolute;left:0;text-align:left;z-index:-251183104;mso-position-horizontal-relative:page;mso-position-vertical-relative:page" points="306.2pt,583.45pt,422.65pt,583.45pt,422.65pt,582.45pt,306.2pt,582.45pt,306.2pt,583.45pt" coordsize="2329,20" o:allowincell="f" fillcolor="black" stroked="f">
            <v:path arrowok="t"/>
            <w10:wrap anchorx="page" anchory="page"/>
          </v:polyline>
        </w:pict>
      </w:r>
      <w:r>
        <w:rPr>
          <w:color w:val="000000"/>
          <w:spacing w:val="-4"/>
        </w:rPr>
        <w:pict>
          <v:polyline id="_x0000_s1276" style="position:absolute;left:0;text-align:left;z-index:-251182080;mso-position-horizontal-relative:page;mso-position-vertical-relative:page" points="422.65pt,582.95pt,423.1pt,582.95pt,423.1pt,582.45pt,422.65pt,582.45pt,422.65pt,582.95pt" coordsize="10,10" o:allowincell="f" fillcolor="black" stroked="f">
            <v:path arrowok="t"/>
            <w10:wrap anchorx="page" anchory="page"/>
          </v:polyline>
        </w:pict>
      </w:r>
      <w:r>
        <w:rPr>
          <w:color w:val="000000"/>
          <w:spacing w:val="-4"/>
        </w:rPr>
        <w:pict>
          <v:polyline id="_x0000_s1277" style="position:absolute;left:0;text-align:left;z-index:-251181056;mso-position-horizontal-relative:page;mso-position-vertical-relative:page" points="423.1pt,583.45pt,539.5pt,583.45pt,539.5pt,582.45pt,423.1pt,582.45pt,423.1pt,583.45pt" coordsize="2328,20" o:allowincell="f" fillcolor="black" stroked="f">
            <v:path arrowok="t"/>
            <w10:wrap anchorx="page" anchory="page"/>
          </v:polyline>
        </w:pict>
      </w:r>
      <w:r>
        <w:rPr>
          <w:color w:val="000000"/>
          <w:spacing w:val="-4"/>
        </w:rPr>
        <w:pict>
          <v:polyline id="_x0000_s1278" style="position:absolute;left:0;text-align:left;z-index:-251180032;mso-position-horizontal-relative:page;mso-position-vertical-relative:page" points="539.5pt,582.95pt,540pt,582.95pt,540pt,582.45pt,539.5pt,582.45pt,539.5pt,582.95pt" coordsize="10,10" o:allowincell="f" fillcolor="black" stroked="f">
            <v:path arrowok="t"/>
            <w10:wrap anchorx="page" anchory="page"/>
          </v:polyline>
        </w:pict>
      </w:r>
      <w:r>
        <w:rPr>
          <w:color w:val="000000"/>
          <w:spacing w:val="-4"/>
        </w:rPr>
        <w:pict>
          <v:polyline id="_x0000_s1279" style="position:absolute;left:0;text-align:left;z-index:-251179008;mso-position-horizontal-relative:page;mso-position-vertical-relative:page" points="1in,610.55pt,73pt,610.55pt,73pt,582.95pt,1in,582.95pt,1in,610.55pt" coordsize="20,552" o:allowincell="f" fillcolor="black" stroked="f">
            <v:path arrowok="t"/>
            <w10:wrap anchorx="page" anchory="page"/>
          </v:polyline>
        </w:pict>
      </w:r>
      <w:r>
        <w:rPr>
          <w:color w:val="000000"/>
          <w:spacing w:val="-4"/>
        </w:rPr>
        <w:pict>
          <v:polyline id="_x0000_s1280" style="position:absolute;left:0;text-align:left;z-index:-251177984;mso-position-horizontal-relative:page;mso-position-vertical-relative:page" points="121.2pt,610.55pt,122.2pt,610.55pt,122.2pt,582.95pt,121.2pt,582.95pt,121.2pt,610.55pt" coordsize="20,552" o:allowincell="f" fillcolor="black" stroked="f">
            <v:path arrowok="t"/>
            <w10:wrap anchorx="page" anchory="page"/>
          </v:polyline>
        </w:pict>
      </w:r>
      <w:r>
        <w:rPr>
          <w:color w:val="000000"/>
          <w:spacing w:val="-4"/>
        </w:rPr>
        <w:pict>
          <v:polyline id="_x0000_s1281" style="position:absolute;left:0;text-align:left;z-index:-251176960;mso-position-horizontal-relative:page;mso-position-vertical-relative:page" points="305.75pt,610.55pt,306.75pt,610.55pt,306.75pt,582.95pt,305.75pt,582.95pt,305.75pt,610.55pt" coordsize="20,552" o:allowincell="f" fillcolor="black" stroked="f">
            <v:path arrowok="t"/>
            <w10:wrap anchorx="page" anchory="page"/>
          </v:polyline>
        </w:pict>
      </w:r>
      <w:r>
        <w:rPr>
          <w:color w:val="000000"/>
          <w:spacing w:val="-4"/>
        </w:rPr>
        <w:pict>
          <v:polyline id="_x0000_s1282" style="position:absolute;left:0;text-align:left;z-index:-251175936;mso-position-horizontal-relative:page;mso-position-vertical-relative:page" points="422.6pt,610.55pt,423.6pt,610.55pt,423.6pt,582.95pt,422.6pt,582.95pt,422.6pt,610.55pt" coordsize="20,552" o:allowincell="f" fillcolor="black" stroked="f">
            <v:path arrowok="t"/>
            <w10:wrap anchorx="page" anchory="page"/>
          </v:polyline>
        </w:pict>
      </w:r>
      <w:r>
        <w:rPr>
          <w:color w:val="000000"/>
          <w:spacing w:val="-4"/>
        </w:rPr>
        <w:pict>
          <v:polyline id="_x0000_s1283" style="position:absolute;left:0;text-align:left;z-index:-251174912;mso-position-horizontal-relative:page;mso-position-vertical-relative:page" points="539.5pt,610.55pt,540.5pt,610.55pt,540.5pt,582.95pt,539.5pt,582.95pt,539.5pt,610.55pt" coordsize="20,552" o:allowincell="f" fillcolor="black" stroked="f">
            <v:path arrowok="t"/>
            <w10:wrap anchorx="page" anchory="page"/>
          </v:polyline>
        </w:pict>
      </w:r>
      <w:r>
        <w:rPr>
          <w:color w:val="000000"/>
          <w:spacing w:val="-4"/>
        </w:rPr>
        <w:pict>
          <v:polyline id="_x0000_s1284" style="position:absolute;left:0;text-align:left;z-index:-251163648;mso-position-horizontal-relative:page;mso-position-vertical-relative:page" points="1in,611.05pt,72.5pt,611.05pt,72.5pt,610.55pt,1in,610.55pt,1in,611.05pt" coordsize="10,10" o:allowincell="f" fillcolor="black" stroked="f">
            <v:path arrowok="t"/>
            <w10:wrap anchorx="page" anchory="page"/>
          </v:polyline>
        </w:pict>
      </w:r>
      <w:r>
        <w:rPr>
          <w:color w:val="000000"/>
          <w:spacing w:val="-4"/>
        </w:rPr>
        <w:pict>
          <v:polyline id="_x0000_s1285" style="position:absolute;left:0;text-align:left;z-index:-251161600;mso-position-horizontal-relative:page;mso-position-vertical-relative:page" points="72.45pt,611.55pt,121.2pt,611.55pt,121.2pt,610.55pt,72.45pt,610.55pt,72.45pt,611.55pt" coordsize="975,20" o:allowincell="f" fillcolor="black" stroked="f">
            <v:path arrowok="t"/>
            <w10:wrap anchorx="page" anchory="page"/>
          </v:polyline>
        </w:pict>
      </w:r>
      <w:r>
        <w:rPr>
          <w:color w:val="000000"/>
          <w:spacing w:val="-4"/>
        </w:rPr>
        <w:pict>
          <v:polyline id="_x0000_s1286" style="position:absolute;left:0;text-align:left;z-index:-251159552;mso-position-horizontal-relative:page;mso-position-vertical-relative:page" points="121.2pt,611.05pt,121.7pt,611.05pt,121.7pt,610.55pt,121.2pt,610.55pt,121.2pt,611.05pt" coordsize="10,10" o:allowincell="f" fillcolor="black" stroked="f">
            <v:path arrowok="t"/>
            <w10:wrap anchorx="page" anchory="page"/>
          </v:polyline>
        </w:pict>
      </w:r>
      <w:r>
        <w:rPr>
          <w:color w:val="000000"/>
          <w:spacing w:val="-4"/>
        </w:rPr>
        <w:pict>
          <v:polyline id="_x0000_s1287" style="position:absolute;left:0;text-align:left;z-index:-251157504;mso-position-horizontal-relative:page;mso-position-vertical-relative:page" points="121.65pt,611.55pt,305.75pt,611.55pt,305.75pt,610.55pt,121.65pt,610.55pt,121.65pt,611.55pt" coordsize="3682,20" o:allowincell="f" fillcolor="black" stroked="f">
            <v:path arrowok="t"/>
            <w10:wrap anchorx="page" anchory="page"/>
          </v:polyline>
        </w:pict>
      </w:r>
      <w:r>
        <w:rPr>
          <w:color w:val="000000"/>
          <w:spacing w:val="-4"/>
        </w:rPr>
        <w:pict>
          <v:polyline id="_x0000_s1288" style="position:absolute;left:0;text-align:left;z-index:-251155456;mso-position-horizontal-relative:page;mso-position-vertical-relative:page" points="305.75pt,611.05pt,306.25pt,611.05pt,306.25pt,610.55pt,305.75pt,610.55pt,305.75pt,611.05pt" coordsize="10,10" o:allowincell="f" fillcolor="black" stroked="f">
            <v:path arrowok="t"/>
            <w10:wrap anchorx="page" anchory="page"/>
          </v:polyline>
        </w:pict>
      </w:r>
      <w:r>
        <w:rPr>
          <w:color w:val="000000"/>
          <w:spacing w:val="-4"/>
        </w:rPr>
        <w:pict>
          <v:polyline id="_x0000_s1289" style="position:absolute;left:0;text-align:left;z-index:-251154432;mso-position-horizontal-relative:page;mso-position-vertical-relative:page" points="306.2pt,611.55pt,422.65pt,611.55pt,422.65pt,610.55pt,306.2pt,610.55pt,306.2pt,611.55pt" coordsize="2329,20" o:allowincell="f" fillcolor="black" stroked="f">
            <v:path arrowok="t"/>
            <w10:wrap anchorx="page" anchory="page"/>
          </v:polyline>
        </w:pict>
      </w:r>
      <w:r>
        <w:rPr>
          <w:color w:val="000000"/>
          <w:spacing w:val="-4"/>
        </w:rPr>
        <w:pict>
          <v:polyline id="_x0000_s1290" style="position:absolute;left:0;text-align:left;z-index:-251153408;mso-position-horizontal-relative:page;mso-position-vertical-relative:page" points="422.65pt,611.05pt,423.1pt,611.05pt,423.1pt,610.55pt,422.65pt,610.55pt,422.65pt,611.05pt" coordsize="10,10" o:allowincell="f" fillcolor="black" stroked="f">
            <v:path arrowok="t"/>
            <w10:wrap anchorx="page" anchory="page"/>
          </v:polyline>
        </w:pict>
      </w:r>
      <w:r>
        <w:rPr>
          <w:color w:val="000000"/>
          <w:spacing w:val="-4"/>
        </w:rPr>
        <w:pict>
          <v:polyline id="_x0000_s1291" style="position:absolute;left:0;text-align:left;z-index:-251152384;mso-position-horizontal-relative:page;mso-position-vertical-relative:page" points="423.1pt,611.55pt,539.5pt,611.55pt,539.5pt,610.55pt,423.1pt,610.55pt,423.1pt,611.55pt" coordsize="2328,20" o:allowincell="f" fillcolor="black" stroked="f">
            <v:path arrowok="t"/>
            <w10:wrap anchorx="page" anchory="page"/>
          </v:polyline>
        </w:pict>
      </w:r>
      <w:r>
        <w:rPr>
          <w:color w:val="000000"/>
          <w:spacing w:val="-4"/>
        </w:rPr>
        <w:pict>
          <v:polyline id="_x0000_s1292" style="position:absolute;left:0;text-align:left;z-index:-251151360;mso-position-horizontal-relative:page;mso-position-vertical-relative:page" points="539.5pt,611.05pt,540pt,611.05pt,540pt,610.55pt,539.5pt,610.55pt,539.5pt,611.05pt" coordsize="10,10" o:allowincell="f" fillcolor="black" stroked="f">
            <v:path arrowok="t"/>
            <w10:wrap anchorx="page" anchory="page"/>
          </v:polyline>
        </w:pict>
      </w:r>
      <w:r>
        <w:rPr>
          <w:color w:val="000000"/>
          <w:spacing w:val="-4"/>
        </w:rPr>
        <w:pict>
          <v:polyline id="_x0000_s1293" style="position:absolute;left:0;text-align:left;z-index:-251150336;mso-position-horizontal-relative:page;mso-position-vertical-relative:page" points="1in,638.65pt,73pt,638.65pt,73pt,611pt,1in,611pt,1in,638.65pt" coordsize="20,553" o:allowincell="f" fillcolor="black" stroked="f">
            <v:path arrowok="t"/>
            <w10:wrap anchorx="page" anchory="page"/>
          </v:polyline>
        </w:pict>
      </w:r>
      <w:r>
        <w:rPr>
          <w:color w:val="000000"/>
          <w:spacing w:val="-4"/>
        </w:rPr>
        <w:pict>
          <v:polyline id="_x0000_s1294" style="position:absolute;left:0;text-align:left;z-index:-251149312;mso-position-horizontal-relative:page;mso-position-vertical-relative:page" points="121.2pt,638.65pt,122.2pt,638.65pt,122.2pt,611pt,121.2pt,611pt,121.2pt,638.65pt" coordsize="20,553" o:allowincell="f" fillcolor="black" stroked="f">
            <v:path arrowok="t"/>
            <w10:wrap anchorx="page" anchory="page"/>
          </v:polyline>
        </w:pict>
      </w:r>
      <w:r>
        <w:rPr>
          <w:color w:val="000000"/>
          <w:spacing w:val="-4"/>
        </w:rPr>
        <w:pict>
          <v:polyline id="_x0000_s1295" style="position:absolute;left:0;text-align:left;z-index:-251148288;mso-position-horizontal-relative:page;mso-position-vertical-relative:page" points="305.75pt,638.65pt,306.75pt,638.65pt,306.75pt,611pt,305.75pt,611pt,305.75pt,638.65pt" coordsize="20,553" o:allowincell="f" fillcolor="black" stroked="f">
            <v:path arrowok="t"/>
            <w10:wrap anchorx="page" anchory="page"/>
          </v:polyline>
        </w:pict>
      </w:r>
      <w:r>
        <w:rPr>
          <w:color w:val="000000"/>
          <w:spacing w:val="-4"/>
        </w:rPr>
        <w:pict>
          <v:polyline id="_x0000_s1296" style="position:absolute;left:0;text-align:left;z-index:-251147264;mso-position-horizontal-relative:page;mso-position-vertical-relative:page" points="422.6pt,638.65pt,423.6pt,638.65pt,423.6pt,611pt,422.6pt,611pt,422.6pt,638.65pt" coordsize="20,553" o:allowincell="f" fillcolor="black" stroked="f">
            <v:path arrowok="t"/>
            <w10:wrap anchorx="page" anchory="page"/>
          </v:polyline>
        </w:pict>
      </w:r>
      <w:r>
        <w:rPr>
          <w:color w:val="000000"/>
          <w:spacing w:val="-4"/>
        </w:rPr>
        <w:pict>
          <v:polyline id="_x0000_s1297" style="position:absolute;left:0;text-align:left;z-index:-251146240;mso-position-horizontal-relative:page;mso-position-vertical-relative:page" points="539.5pt,638.65pt,540.5pt,638.65pt,540.5pt,611pt,539.5pt,611pt,539.5pt,638.65pt" coordsize="20,553" o:allowincell="f" fillcolor="black" stroked="f">
            <v:path arrowok="t"/>
            <w10:wrap anchorx="page" anchory="page"/>
          </v:polyline>
        </w:pict>
      </w:r>
      <w:r>
        <w:rPr>
          <w:color w:val="000000"/>
          <w:spacing w:val="-4"/>
        </w:rPr>
        <w:pict>
          <v:polyline id="_x0000_s1298" style="position:absolute;left:0;text-align:left;z-index:-251142144;mso-position-horizontal-relative:page;mso-position-vertical-relative:page" points="1in,639.1pt,72.5pt,639.1pt,72.5pt,638.65pt,1in,638.65pt,1in,639.1pt" coordsize="10,10" o:allowincell="f" fillcolor="black" stroked="f">
            <v:path arrowok="t"/>
            <w10:wrap anchorx="page" anchory="page"/>
          </v:polyline>
        </w:pict>
      </w:r>
      <w:r>
        <w:rPr>
          <w:color w:val="000000"/>
          <w:spacing w:val="-4"/>
        </w:rPr>
        <w:pict>
          <v:polyline id="_x0000_s1299" style="position:absolute;left:0;text-align:left;z-index:-251140096;mso-position-horizontal-relative:page;mso-position-vertical-relative:page" points="72.45pt,639.6pt,121.2pt,639.6pt,121.2pt,638.6pt,72.45pt,638.6pt,72.45pt,639.6pt" coordsize="975,20" o:allowincell="f" fillcolor="black" stroked="f">
            <v:path arrowok="t"/>
            <w10:wrap anchorx="page" anchory="page"/>
          </v:polyline>
        </w:pict>
      </w:r>
      <w:r>
        <w:rPr>
          <w:color w:val="000000"/>
          <w:spacing w:val="-4"/>
        </w:rPr>
        <w:pict>
          <v:polyline id="_x0000_s1300" style="position:absolute;left:0;text-align:left;z-index:-251138048;mso-position-horizontal-relative:page;mso-position-vertical-relative:page" points="121.2pt,639.1pt,121.7pt,639.1pt,121.7pt,638.65pt,121.2pt,638.65pt,121.2pt,639.1pt" coordsize="10,10" o:allowincell="f" fillcolor="black" stroked="f">
            <v:path arrowok="t"/>
            <w10:wrap anchorx="page" anchory="page"/>
          </v:polyline>
        </w:pict>
      </w:r>
      <w:r>
        <w:rPr>
          <w:color w:val="000000"/>
          <w:spacing w:val="-4"/>
        </w:rPr>
        <w:pict>
          <v:polyline id="_x0000_s1301" style="position:absolute;left:0;text-align:left;z-index:-251136000;mso-position-horizontal-relative:page;mso-position-vertical-relative:page" points="121.65pt,639.6pt,305.75pt,639.6pt,305.75pt,638.6pt,121.65pt,638.6pt,121.65pt,639.6pt" coordsize="3682,20" o:allowincell="f" fillcolor="black" stroked="f">
            <v:path arrowok="t"/>
            <w10:wrap anchorx="page" anchory="page"/>
          </v:polyline>
        </w:pict>
      </w:r>
      <w:r>
        <w:rPr>
          <w:color w:val="000000"/>
          <w:spacing w:val="-4"/>
        </w:rPr>
        <w:pict>
          <v:polyline id="_x0000_s1302" style="position:absolute;left:0;text-align:left;z-index:-251133952;mso-position-horizontal-relative:page;mso-position-vertical-relative:page" points="305.75pt,639.1pt,306.25pt,639.1pt,306.25pt,638.65pt,305.75pt,638.65pt,305.75pt,639.1pt" coordsize="10,10" o:allowincell="f" fillcolor="black" stroked="f">
            <v:path arrowok="t"/>
            <w10:wrap anchorx="page" anchory="page"/>
          </v:polyline>
        </w:pict>
      </w:r>
      <w:r>
        <w:rPr>
          <w:color w:val="000000"/>
          <w:spacing w:val="-4"/>
        </w:rPr>
        <w:pict>
          <v:polyline id="_x0000_s1303" style="position:absolute;left:0;text-align:left;z-index:-251131904;mso-position-horizontal-relative:page;mso-position-vertical-relative:page" points="306.2pt,639.6pt,422.65pt,639.6pt,422.65pt,638.6pt,306.2pt,638.6pt,306.2pt,639.6pt" coordsize="2329,20" o:allowincell="f" fillcolor="black" stroked="f">
            <v:path arrowok="t"/>
            <w10:wrap anchorx="page" anchory="page"/>
          </v:polyline>
        </w:pict>
      </w:r>
      <w:r>
        <w:rPr>
          <w:color w:val="000000"/>
          <w:spacing w:val="-4"/>
        </w:rPr>
        <w:pict>
          <v:polyline id="_x0000_s1304" style="position:absolute;left:0;text-align:left;z-index:-251129856;mso-position-horizontal-relative:page;mso-position-vertical-relative:page" points="422.65pt,639.1pt,423.1pt,639.1pt,423.1pt,638.65pt,422.65pt,638.65pt,422.65pt,639.1pt" coordsize="10,10" o:allowincell="f" fillcolor="black" stroked="f">
            <v:path arrowok="t"/>
            <w10:wrap anchorx="page" anchory="page"/>
          </v:polyline>
        </w:pict>
      </w:r>
      <w:r>
        <w:rPr>
          <w:color w:val="000000"/>
          <w:spacing w:val="-4"/>
        </w:rPr>
        <w:pict>
          <v:polyline id="_x0000_s1305" style="position:absolute;left:0;text-align:left;z-index:-251127808;mso-position-horizontal-relative:page;mso-position-vertical-relative:page" points="423.1pt,639.6pt,539.5pt,639.6pt,539.5pt,638.6pt,423.1pt,638.6pt,423.1pt,639.6pt" coordsize="2328,20" o:allowincell="f" fillcolor="black" stroked="f">
            <v:path arrowok="t"/>
            <w10:wrap anchorx="page" anchory="page"/>
          </v:polyline>
        </w:pict>
      </w:r>
      <w:r>
        <w:rPr>
          <w:color w:val="000000"/>
          <w:spacing w:val="-4"/>
        </w:rPr>
        <w:pict>
          <v:polyline id="_x0000_s1306" style="position:absolute;left:0;text-align:left;z-index:-251125760;mso-position-horizontal-relative:page;mso-position-vertical-relative:page" points="539.5pt,639.1pt,540pt,639.1pt,540pt,638.65pt,539.5pt,638.65pt,539.5pt,639.1pt" coordsize="10,10" o:allowincell="f" fillcolor="black" stroked="f">
            <v:path arrowok="t"/>
            <w10:wrap anchorx="page" anchory="page"/>
          </v:polyline>
        </w:pict>
      </w:r>
      <w:r>
        <w:rPr>
          <w:color w:val="000000"/>
          <w:spacing w:val="-4"/>
        </w:rPr>
        <w:pict>
          <v:polyline id="_x0000_s1307" style="position:absolute;left:0;text-align:left;z-index:-251123712;mso-position-horizontal-relative:page;mso-position-vertical-relative:page" points="1in,680.65pt,73pt,680.65pt,73pt,639.1pt,1in,639.1pt,1in,680.65pt" coordsize="20,831" o:allowincell="f" fillcolor="black" stroked="f">
            <v:path arrowok="t"/>
            <w10:wrap anchorx="page" anchory="page"/>
          </v:polyline>
        </w:pict>
      </w:r>
      <w:r>
        <w:rPr>
          <w:color w:val="000000"/>
          <w:spacing w:val="-4"/>
        </w:rPr>
        <w:pict>
          <v:polyline id="_x0000_s1308" style="position:absolute;left:0;text-align:left;z-index:-251121664;mso-position-horizontal-relative:page;mso-position-vertical-relative:page" points="121.2pt,680.65pt,122.2pt,680.65pt,122.2pt,639.1pt,121.2pt,639.1pt,121.2pt,680.65pt" coordsize="20,831" o:allowincell="f" fillcolor="black" stroked="f">
            <v:path arrowok="t"/>
            <w10:wrap anchorx="page" anchory="page"/>
          </v:polyline>
        </w:pict>
      </w:r>
      <w:r>
        <w:rPr>
          <w:color w:val="000000"/>
          <w:spacing w:val="-4"/>
        </w:rPr>
        <w:pict>
          <v:polyline id="_x0000_s1309" style="position:absolute;left:0;text-align:left;z-index:-251119616;mso-position-horizontal-relative:page;mso-position-vertical-relative:page" points="305.75pt,680.65pt,306.75pt,680.65pt,306.75pt,639.1pt,305.75pt,639.1pt,305.75pt,680.65pt" coordsize="20,831" o:allowincell="f" fillcolor="black" stroked="f">
            <v:path arrowok="t"/>
            <w10:wrap anchorx="page" anchory="page"/>
          </v:polyline>
        </w:pict>
      </w:r>
      <w:r>
        <w:rPr>
          <w:color w:val="000000"/>
          <w:spacing w:val="-4"/>
        </w:rPr>
        <w:pict>
          <v:polyline id="_x0000_s1310" style="position:absolute;left:0;text-align:left;z-index:-251118592;mso-position-horizontal-relative:page;mso-position-vertical-relative:page" points="422.6pt,680.65pt,423.6pt,680.65pt,423.6pt,639.1pt,422.6pt,639.1pt,422.6pt,680.65pt" coordsize="20,831" o:allowincell="f" fillcolor="black" stroked="f">
            <v:path arrowok="t"/>
            <w10:wrap anchorx="page" anchory="page"/>
          </v:polyline>
        </w:pict>
      </w:r>
      <w:r>
        <w:rPr>
          <w:color w:val="000000"/>
          <w:spacing w:val="-4"/>
        </w:rPr>
        <w:pict>
          <v:polyline id="_x0000_s1311" style="position:absolute;left:0;text-align:left;z-index:-251117568;mso-position-horizontal-relative:page;mso-position-vertical-relative:page" points="539.5pt,680.65pt,540.5pt,680.65pt,540.5pt,639.1pt,539.5pt,639.1pt,539.5pt,680.65pt" coordsize="20,831" o:allowincell="f" fillcolor="black" stroked="f">
            <v:path arrowok="t"/>
            <w10:wrap anchorx="page" anchory="page"/>
          </v:polyline>
        </w:pict>
      </w:r>
      <w:r>
        <w:rPr>
          <w:color w:val="000000"/>
          <w:spacing w:val="-4"/>
        </w:rPr>
        <w:pict>
          <v:polyline id="_x0000_s1312" style="position:absolute;left:0;text-align:left;z-index:-251108352;mso-position-horizontal-relative:page;mso-position-vertical-relative:page" points="1in,681.1pt,72.5pt,681.1pt,72.5pt,680.65pt,1in,680.65pt,1in,681.1pt" coordsize="10,10" o:allowincell="f" fillcolor="black" stroked="f">
            <v:path arrowok="t"/>
            <w10:wrap anchorx="page" anchory="page"/>
          </v:polyline>
        </w:pict>
      </w:r>
      <w:r>
        <w:rPr>
          <w:color w:val="000000"/>
          <w:spacing w:val="-4"/>
        </w:rPr>
        <w:pict>
          <v:polyline id="_x0000_s1313" style="position:absolute;left:0;text-align:left;z-index:-251106304;mso-position-horizontal-relative:page;mso-position-vertical-relative:page" points="72.45pt,681.6pt,121.2pt,681.6pt,121.2pt,680.6pt,72.45pt,680.6pt,72.45pt,681.6pt" coordsize="975,20" o:allowincell="f" fillcolor="black" stroked="f">
            <v:path arrowok="t"/>
            <w10:wrap anchorx="page" anchory="page"/>
          </v:polyline>
        </w:pict>
      </w:r>
      <w:r>
        <w:rPr>
          <w:color w:val="000000"/>
          <w:spacing w:val="-4"/>
        </w:rPr>
        <w:pict>
          <v:polyline id="_x0000_s1314" style="position:absolute;left:0;text-align:left;z-index:-251104256;mso-position-horizontal-relative:page;mso-position-vertical-relative:page" points="121.2pt,681.1pt,121.7pt,681.1pt,121.7pt,680.65pt,121.2pt,680.65pt,121.2pt,681.1pt" coordsize="10,10" o:allowincell="f" fillcolor="black" stroked="f">
            <v:path arrowok="t"/>
            <w10:wrap anchorx="page" anchory="page"/>
          </v:polyline>
        </w:pict>
      </w:r>
      <w:r>
        <w:rPr>
          <w:color w:val="000000"/>
          <w:spacing w:val="-4"/>
        </w:rPr>
        <w:pict>
          <v:polyline id="_x0000_s1315" style="position:absolute;left:0;text-align:left;z-index:-251102208;mso-position-horizontal-relative:page;mso-position-vertical-relative:page" points="121.65pt,681.6pt,305.75pt,681.6pt,305.75pt,680.6pt,121.65pt,680.6pt,121.65pt,681.6pt" coordsize="3682,20" o:allowincell="f" fillcolor="black" stroked="f">
            <v:path arrowok="t"/>
            <w10:wrap anchorx="page" anchory="page"/>
          </v:polyline>
        </w:pict>
      </w:r>
      <w:r>
        <w:rPr>
          <w:color w:val="000000"/>
          <w:spacing w:val="-4"/>
        </w:rPr>
        <w:pict>
          <v:polyline id="_x0000_s1316" style="position:absolute;left:0;text-align:left;z-index:-251100160;mso-position-horizontal-relative:page;mso-position-vertical-relative:page" points="305.75pt,681.1pt,306.25pt,681.1pt,306.25pt,680.65pt,305.75pt,680.65pt,305.75pt,681.1pt" coordsize="10,10" o:allowincell="f" fillcolor="black" stroked="f">
            <v:path arrowok="t"/>
            <w10:wrap anchorx="page" anchory="page"/>
          </v:polyline>
        </w:pict>
      </w:r>
      <w:r>
        <w:rPr>
          <w:color w:val="000000"/>
          <w:spacing w:val="-4"/>
        </w:rPr>
        <w:pict>
          <v:polyline id="_x0000_s1317" style="position:absolute;left:0;text-align:left;z-index:-251098112;mso-position-horizontal-relative:page;mso-position-vertical-relative:page" points="306.2pt,681.6pt,422.65pt,681.6pt,422.65pt,680.6pt,306.2pt,680.6pt,306.2pt,681.6pt" coordsize="2329,20" o:allowincell="f" fillcolor="black" stroked="f">
            <v:path arrowok="t"/>
            <w10:wrap anchorx="page" anchory="page"/>
          </v:polyline>
        </w:pict>
      </w:r>
      <w:r>
        <w:rPr>
          <w:color w:val="000000"/>
          <w:spacing w:val="-4"/>
        </w:rPr>
        <w:pict>
          <v:polyline id="_x0000_s1318" style="position:absolute;left:0;text-align:left;z-index:-251096064;mso-position-horizontal-relative:page;mso-position-vertical-relative:page" points="422.65pt,681.1pt,423.1pt,681.1pt,423.1pt,680.65pt,422.65pt,680.65pt,422.65pt,681.1pt" coordsize="10,10" o:allowincell="f" fillcolor="black" stroked="f">
            <v:path arrowok="t"/>
            <w10:wrap anchorx="page" anchory="page"/>
          </v:polyline>
        </w:pict>
      </w:r>
      <w:r>
        <w:rPr>
          <w:color w:val="000000"/>
          <w:spacing w:val="-4"/>
        </w:rPr>
        <w:pict>
          <v:polyline id="_x0000_s1319" style="position:absolute;left:0;text-align:left;z-index:-251095040;mso-position-horizontal-relative:page;mso-position-vertical-relative:page" points="423.1pt,681.6pt,539.5pt,681.6pt,539.5pt,680.6pt,423.1pt,680.6pt,423.1pt,681.6pt" coordsize="2328,20" o:allowincell="f" fillcolor="black" stroked="f">
            <v:path arrowok="t"/>
            <w10:wrap anchorx="page" anchory="page"/>
          </v:polyline>
        </w:pict>
      </w:r>
      <w:r>
        <w:rPr>
          <w:color w:val="000000"/>
          <w:spacing w:val="-4"/>
        </w:rPr>
        <w:pict>
          <v:polyline id="_x0000_s1320" style="position:absolute;left:0;text-align:left;z-index:-251094016;mso-position-horizontal-relative:page;mso-position-vertical-relative:page" points="539.5pt,681.1pt,540pt,681.1pt,540pt,680.65pt,539.5pt,680.65pt,539.5pt,681.1pt" coordsize="10,10" o:allowincell="f" fillcolor="black" stroked="f">
            <v:path arrowok="t"/>
            <w10:wrap anchorx="page" anchory="page"/>
          </v:polyline>
        </w:pict>
      </w:r>
      <w:r>
        <w:rPr>
          <w:color w:val="000000"/>
          <w:spacing w:val="-4"/>
        </w:rPr>
        <w:pict>
          <v:polyline id="_x0000_s1321" style="position:absolute;left:0;text-align:left;z-index:-251092992;mso-position-horizontal-relative:page;mso-position-vertical-relative:page" points="1in,708.7pt,73pt,708.7pt,73pt,681.1pt,1in,681.1pt,1in,708.7pt" coordsize="20,552" o:allowincell="f" fillcolor="black" stroked="f">
            <v:path arrowok="t"/>
            <w10:wrap anchorx="page" anchory="page"/>
          </v:polyline>
        </w:pict>
      </w:r>
      <w:r>
        <w:rPr>
          <w:color w:val="000000"/>
          <w:spacing w:val="-4"/>
        </w:rPr>
        <w:pict>
          <v:polyline id="_x0000_s1322" style="position:absolute;left:0;text-align:left;z-index:-251091968;mso-position-horizontal-relative:page;mso-position-vertical-relative:page" points="1in,709.2pt,72.5pt,709.2pt,72.5pt,708.7pt,1in,708.7pt,1in,709.2pt" coordsize="10,10" o:allowincell="f" fillcolor="black" stroked="f">
            <v:path arrowok="t"/>
            <w10:wrap anchorx="page" anchory="page"/>
          </v:polyline>
        </w:pict>
      </w:r>
      <w:r>
        <w:rPr>
          <w:color w:val="000000"/>
          <w:spacing w:val="-4"/>
        </w:rPr>
        <w:pict>
          <v:polyline id="_x0000_s1323" style="position:absolute;left:0;text-align:left;z-index:-251090944;mso-position-horizontal-relative:page;mso-position-vertical-relative:page" points="1in,709.2pt,72.5pt,709.2pt,72.5pt,708.7pt,1in,708.7pt,1in,709.2pt" coordsize="10,10" o:allowincell="f" fillcolor="black" stroked="f">
            <v:path arrowok="t"/>
            <w10:wrap anchorx="page" anchory="page"/>
          </v:polyline>
        </w:pict>
      </w:r>
      <w:r>
        <w:rPr>
          <w:color w:val="000000"/>
          <w:spacing w:val="-4"/>
        </w:rPr>
        <w:pict>
          <v:polyline id="_x0000_s1324" style="position:absolute;left:0;text-align:left;z-index:-251089920;mso-position-horizontal-relative:page;mso-position-vertical-relative:page" points="72.45pt,709.7pt,121.2pt,709.7pt,121.2pt,708.7pt,72.45pt,708.7pt,72.45pt,709.7pt" coordsize="975,20" o:allowincell="f" fillcolor="black" stroked="f">
            <v:path arrowok="t"/>
            <w10:wrap anchorx="page" anchory="page"/>
          </v:polyline>
        </w:pict>
      </w:r>
      <w:r>
        <w:rPr>
          <w:color w:val="000000"/>
          <w:spacing w:val="-4"/>
        </w:rPr>
        <w:pict>
          <v:polyline id="_x0000_s1325" style="position:absolute;left:0;text-align:left;z-index:-251088896;mso-position-horizontal-relative:page;mso-position-vertical-relative:page" points="121.2pt,708.7pt,122.2pt,708.7pt,122.2pt,681.1pt,121.2pt,681.1pt,121.2pt,708.7pt" coordsize="20,552" o:allowincell="f" fillcolor="black" stroked="f">
            <v:path arrowok="t"/>
            <w10:wrap anchorx="page" anchory="page"/>
          </v:polyline>
        </w:pict>
      </w:r>
      <w:r>
        <w:rPr>
          <w:color w:val="000000"/>
          <w:spacing w:val="-4"/>
        </w:rPr>
        <w:pict>
          <v:polyline id="_x0000_s1326" style="position:absolute;left:0;text-align:left;z-index:-251087872;mso-position-horizontal-relative:page;mso-position-vertical-relative:page" points="121.2pt,709.2pt,121.7pt,709.2pt,121.7pt,708.7pt,121.2pt,708.7pt,121.2pt,709.2pt" coordsize="10,10" o:allowincell="f" fillcolor="black" stroked="f">
            <v:path arrowok="t"/>
            <w10:wrap anchorx="page" anchory="page"/>
          </v:polyline>
        </w:pict>
      </w:r>
      <w:r>
        <w:rPr>
          <w:color w:val="000000"/>
          <w:spacing w:val="-4"/>
        </w:rPr>
        <w:pict>
          <v:polyline id="_x0000_s1327" style="position:absolute;left:0;text-align:left;z-index:-251086848;mso-position-horizontal-relative:page;mso-position-vertical-relative:page" points="121.65pt,709.7pt,305.75pt,709.7pt,305.75pt,708.7pt,121.65pt,708.7pt,121.65pt,709.7pt" coordsize="3682,20" o:allowincell="f" fillcolor="black" stroked="f">
            <v:path arrowok="t"/>
            <w10:wrap anchorx="page" anchory="page"/>
          </v:polyline>
        </w:pict>
      </w:r>
      <w:r>
        <w:rPr>
          <w:color w:val="000000"/>
          <w:spacing w:val="-4"/>
        </w:rPr>
        <w:pict>
          <v:polyline id="_x0000_s1328" style="position:absolute;left:0;text-align:left;z-index:-251085824;mso-position-horizontal-relative:page;mso-position-vertical-relative:page" points="305.75pt,708.7pt,306.75pt,708.7pt,306.75pt,681.1pt,305.75pt,681.1pt,305.75pt,708.7pt" coordsize="20,552" o:allowincell="f" fillcolor="black" stroked="f">
            <v:path arrowok="t"/>
            <w10:wrap anchorx="page" anchory="page"/>
          </v:polyline>
        </w:pict>
      </w:r>
      <w:r>
        <w:rPr>
          <w:color w:val="000000"/>
          <w:spacing w:val="-4"/>
        </w:rPr>
        <w:pict>
          <v:polyline id="_x0000_s1329" style="position:absolute;left:0;text-align:left;z-index:-251084800;mso-position-horizontal-relative:page;mso-position-vertical-relative:page" points="305.75pt,709.2pt,306.25pt,709.2pt,306.25pt,708.7pt,305.75pt,708.7pt,305.75pt,709.2pt" coordsize="10,10" o:allowincell="f" fillcolor="black" stroked="f">
            <v:path arrowok="t"/>
            <w10:wrap anchorx="page" anchory="page"/>
          </v:polyline>
        </w:pict>
      </w:r>
      <w:r>
        <w:rPr>
          <w:color w:val="000000"/>
          <w:spacing w:val="-4"/>
        </w:rPr>
        <w:pict>
          <v:polyline id="_x0000_s1330" style="position:absolute;left:0;text-align:left;z-index:-251083776;mso-position-horizontal-relative:page;mso-position-vertical-relative:page" points="306.2pt,709.7pt,422.65pt,709.7pt,422.65pt,708.7pt,306.2pt,708.7pt,306.2pt,709.7pt" coordsize="2329,20" o:allowincell="f" fillcolor="black" stroked="f">
            <v:path arrowok="t"/>
            <w10:wrap anchorx="page" anchory="page"/>
          </v:polyline>
        </w:pict>
      </w:r>
      <w:r>
        <w:rPr>
          <w:color w:val="000000"/>
          <w:spacing w:val="-4"/>
        </w:rPr>
        <w:pict>
          <v:polyline id="_x0000_s1331" style="position:absolute;left:0;text-align:left;z-index:-251082752;mso-position-horizontal-relative:page;mso-position-vertical-relative:page" points="422.6pt,708.7pt,423.6pt,708.7pt,423.6pt,681.1pt,422.6pt,681.1pt,422.6pt,708.7pt" coordsize="20,552" o:allowincell="f" fillcolor="black" stroked="f">
            <v:path arrowok="t"/>
            <w10:wrap anchorx="page" anchory="page"/>
          </v:polyline>
        </w:pict>
      </w:r>
      <w:r>
        <w:rPr>
          <w:color w:val="000000"/>
          <w:spacing w:val="-4"/>
        </w:rPr>
        <w:pict>
          <v:polyline id="_x0000_s1332" style="position:absolute;left:0;text-align:left;z-index:-251081728;mso-position-horizontal-relative:page;mso-position-vertical-relative:page" points="422.65pt,709.2pt,423.1pt,709.2pt,423.1pt,708.7pt,422.65pt,708.7pt,422.65pt,709.2pt" coordsize="10,10" o:allowincell="f" fillcolor="black" stroked="f">
            <v:path arrowok="t"/>
            <w10:wrap anchorx="page" anchory="page"/>
          </v:polyline>
        </w:pict>
      </w:r>
      <w:r>
        <w:rPr>
          <w:color w:val="000000"/>
          <w:spacing w:val="-4"/>
        </w:rPr>
        <w:pict>
          <v:polyline id="_x0000_s1333" style="position:absolute;left:0;text-align:left;z-index:-251080704;mso-position-horizontal-relative:page;mso-position-vertical-relative:page" points="423.1pt,709.7pt,539.5pt,709.7pt,539.5pt,708.7pt,423.1pt,708.7pt,423.1pt,709.7pt" coordsize="2328,20" o:allowincell="f" fillcolor="black" stroked="f">
            <v:path arrowok="t"/>
            <w10:wrap anchorx="page" anchory="page"/>
          </v:polyline>
        </w:pict>
      </w:r>
      <w:r>
        <w:rPr>
          <w:color w:val="000000"/>
          <w:spacing w:val="-4"/>
        </w:rPr>
        <w:pict>
          <v:polyline id="_x0000_s1334" style="position:absolute;left:0;text-align:left;z-index:-251079680;mso-position-horizontal-relative:page;mso-position-vertical-relative:page" points="539.5pt,708.7pt,540.5pt,708.7pt,540.5pt,681.1pt,539.5pt,681.1pt,539.5pt,708.7pt" coordsize="20,552" o:allowincell="f" fillcolor="black" stroked="f">
            <v:path arrowok="t"/>
            <w10:wrap anchorx="page" anchory="page"/>
          </v:polyline>
        </w:pict>
      </w:r>
      <w:r>
        <w:rPr>
          <w:color w:val="000000"/>
          <w:spacing w:val="-4"/>
        </w:rPr>
        <w:pict>
          <v:polyline id="_x0000_s1335" style="position:absolute;left:0;text-align:left;z-index:-251078656;mso-position-horizontal-relative:page;mso-position-vertical-relative:page" points="539.5pt,709.2pt,540pt,709.2pt,540pt,708.7pt,539.5pt,708.7pt,539.5pt,709.2pt" coordsize="10,10" o:allowincell="f" fillcolor="black" stroked="f">
            <v:path arrowok="t"/>
            <w10:wrap anchorx="page" anchory="page"/>
          </v:polyline>
        </w:pict>
      </w:r>
      <w:r>
        <w:rPr>
          <w:color w:val="000000"/>
          <w:spacing w:val="-4"/>
        </w:rPr>
        <w:pict>
          <v:polyline id="_x0000_s1336" style="position:absolute;left:0;text-align:left;z-index:-251077632;mso-position-horizontal-relative:page;mso-position-vertical-relative:page" points="539.5pt,709.2pt,540pt,709.2pt,540pt,708.7pt,539.5pt,708.7pt,539.5pt,709.2pt" coordsize="10,10" o:allowincell="f" fillcolor="black" stroked="f">
            <v:path arrowok="t"/>
            <w10:wrap anchorx="page" anchory="page"/>
          </v:polyline>
        </w:pict>
      </w:r>
    </w:p>
    <w:p w:rsidR="00BA7FCC" w:rsidRDefault="00BA7FCC">
      <w:pPr>
        <w:autoSpaceDE w:val="0"/>
        <w:autoSpaceDN w:val="0"/>
        <w:adjustRightInd w:val="0"/>
        <w:rPr>
          <w:color w:val="000000"/>
          <w:spacing w:val="-4"/>
        </w:rPr>
        <w:sectPr w:rsidR="00BA7FCC">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81" w:name="Pg81"/>
      <w:bookmarkEnd w:id="81"/>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BA7FCC" w:rsidRDefault="00BA7FCC">
      <w:pPr>
        <w:autoSpaceDE w:val="0"/>
        <w:autoSpaceDN w:val="0"/>
        <w:adjustRightInd w:val="0"/>
        <w:rPr>
          <w:rFonts w:ascii="Times New Roman Bold" w:hAnsi="Times New Roman Bold"/>
          <w:color w:val="000000"/>
          <w:spacing w:val="-3"/>
        </w:rPr>
        <w:sectPr w:rsidR="00BA7FCC">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BA7FCC" w:rsidRDefault="00BA7FCC">
      <w:pPr>
        <w:autoSpaceDE w:val="0"/>
        <w:autoSpaceDN w:val="0"/>
        <w:adjustRightInd w:val="0"/>
        <w:spacing w:line="276" w:lineRule="exact"/>
        <w:ind w:left="1555"/>
        <w:rPr>
          <w:rFonts w:ascii="Times New Roman Bold" w:hAnsi="Times New Roman Bold"/>
          <w:color w:val="000000"/>
          <w:spacing w:val="-3"/>
        </w:rPr>
      </w:pPr>
    </w:p>
    <w:p w:rsidR="00BA7FCC" w:rsidRDefault="00DD6144">
      <w:pPr>
        <w:tabs>
          <w:tab w:val="left" w:pos="2534"/>
        </w:tabs>
        <w:autoSpaceDE w:val="0"/>
        <w:autoSpaceDN w:val="0"/>
        <w:adjustRightInd w:val="0"/>
        <w:spacing w:before="178" w:line="276" w:lineRule="exact"/>
        <w:ind w:left="1555"/>
        <w:rPr>
          <w:rFonts w:ascii="Times New Roman Bold" w:hAnsi="Times New Roman Bold"/>
          <w:color w:val="000000"/>
          <w:spacing w:val="-3"/>
        </w:rPr>
      </w:pPr>
      <w:r>
        <w:rPr>
          <w:rFonts w:ascii="Times New Roman Bold" w:hAnsi="Times New Roman Bold"/>
          <w:color w:val="000000"/>
          <w:spacing w:val="-4"/>
        </w:rPr>
        <w:t>Task</w:t>
      </w:r>
      <w:r>
        <w:rPr>
          <w:rFonts w:ascii="Times New Roman Bold" w:hAnsi="Times New Roman Bold"/>
          <w:color w:val="000000"/>
          <w:spacing w:val="-4"/>
        </w:rPr>
        <w:tab/>
      </w:r>
      <w:r>
        <w:rPr>
          <w:rFonts w:ascii="Times New Roman Bold" w:hAnsi="Times New Roman Bold"/>
          <w:color w:val="000000"/>
          <w:spacing w:val="-3"/>
        </w:rPr>
        <w:t>Mil</w:t>
      </w:r>
      <w:r>
        <w:rPr>
          <w:rFonts w:ascii="Times New Roman Bold" w:hAnsi="Times New Roman Bold"/>
          <w:color w:val="000000"/>
          <w:spacing w:val="-3"/>
        </w:rPr>
        <w:t>estone</w:t>
      </w:r>
    </w:p>
    <w:p w:rsidR="00BA7FCC" w:rsidRDefault="00DD6144">
      <w:pPr>
        <w:tabs>
          <w:tab w:val="left" w:pos="2534"/>
        </w:tabs>
        <w:autoSpaceDE w:val="0"/>
        <w:autoSpaceDN w:val="0"/>
        <w:adjustRightInd w:val="0"/>
        <w:spacing w:before="12" w:line="276" w:lineRule="exact"/>
        <w:ind w:left="1555"/>
        <w:rPr>
          <w:color w:val="000000"/>
          <w:spacing w:val="-3"/>
        </w:rPr>
      </w:pPr>
      <w:r>
        <w:rPr>
          <w:color w:val="000000"/>
          <w:spacing w:val="-4"/>
        </w:rPr>
        <w:t>11.</w:t>
      </w:r>
      <w:r>
        <w:rPr>
          <w:color w:val="000000"/>
          <w:spacing w:val="-4"/>
        </w:rPr>
        <w:tab/>
      </w:r>
      <w:r>
        <w:rPr>
          <w:color w:val="000000"/>
          <w:spacing w:val="-3"/>
        </w:rPr>
        <w:t>Begin Construction of New Facility</w:t>
      </w:r>
    </w:p>
    <w:p w:rsidR="00BA7FCC" w:rsidRDefault="00DD6144">
      <w:pPr>
        <w:tabs>
          <w:tab w:val="left" w:pos="2534"/>
        </w:tabs>
        <w:autoSpaceDE w:val="0"/>
        <w:autoSpaceDN w:val="0"/>
        <w:adjustRightInd w:val="0"/>
        <w:spacing w:before="7" w:line="276" w:lineRule="exact"/>
        <w:ind w:left="1555"/>
        <w:rPr>
          <w:color w:val="000000"/>
          <w:spacing w:val="-3"/>
        </w:rPr>
      </w:pPr>
      <w:r>
        <w:rPr>
          <w:color w:val="000000"/>
          <w:spacing w:val="-4"/>
        </w:rPr>
        <w:t>12.</w:t>
      </w:r>
      <w:r>
        <w:rPr>
          <w:color w:val="000000"/>
          <w:spacing w:val="-4"/>
        </w:rPr>
        <w:tab/>
      </w:r>
      <w:r>
        <w:rPr>
          <w:color w:val="000000"/>
          <w:spacing w:val="-3"/>
        </w:rPr>
        <w:t>Complete CTOAFs and Other</w:t>
      </w:r>
    </w:p>
    <w:p w:rsidR="00BA7FCC" w:rsidRDefault="00DD6144">
      <w:pPr>
        <w:autoSpaceDE w:val="0"/>
        <w:autoSpaceDN w:val="0"/>
        <w:adjustRightInd w:val="0"/>
        <w:spacing w:before="2" w:line="276" w:lineRule="exact"/>
        <w:ind w:left="2539"/>
        <w:rPr>
          <w:color w:val="000000"/>
          <w:spacing w:val="-2"/>
        </w:rPr>
      </w:pPr>
      <w:r>
        <w:rPr>
          <w:color w:val="000000"/>
          <w:spacing w:val="-2"/>
        </w:rPr>
        <w:t>SUF’s engineering - Feeder 2</w:t>
      </w:r>
    </w:p>
    <w:p w:rsidR="00BA7FCC" w:rsidRDefault="00DD6144">
      <w:pPr>
        <w:tabs>
          <w:tab w:val="left" w:pos="2534"/>
        </w:tabs>
        <w:autoSpaceDE w:val="0"/>
        <w:autoSpaceDN w:val="0"/>
        <w:adjustRightInd w:val="0"/>
        <w:spacing w:before="8" w:line="276" w:lineRule="exact"/>
        <w:ind w:left="1555"/>
        <w:rPr>
          <w:color w:val="000000"/>
          <w:spacing w:val="-3"/>
        </w:rPr>
      </w:pPr>
      <w:r>
        <w:rPr>
          <w:color w:val="000000"/>
          <w:spacing w:val="-4"/>
        </w:rPr>
        <w:t>13.</w:t>
      </w:r>
      <w:r>
        <w:rPr>
          <w:color w:val="000000"/>
          <w:spacing w:val="-4"/>
        </w:rPr>
        <w:tab/>
      </w:r>
      <w:r>
        <w:rPr>
          <w:color w:val="000000"/>
          <w:spacing w:val="-3"/>
        </w:rPr>
        <w:t>Complete CTOAFs and Other</w:t>
      </w:r>
    </w:p>
    <w:p w:rsidR="00BA7FCC" w:rsidRDefault="00DD6144">
      <w:pPr>
        <w:autoSpaceDE w:val="0"/>
        <w:autoSpaceDN w:val="0"/>
        <w:adjustRightInd w:val="0"/>
        <w:spacing w:before="2" w:line="276" w:lineRule="exact"/>
        <w:ind w:left="2539"/>
        <w:rPr>
          <w:color w:val="000000"/>
          <w:spacing w:val="-2"/>
        </w:rPr>
      </w:pPr>
      <w:r>
        <w:rPr>
          <w:color w:val="000000"/>
          <w:spacing w:val="-2"/>
        </w:rPr>
        <w:t>SUF’s engineering - Feeder 3</w:t>
      </w:r>
    </w:p>
    <w:p w:rsidR="00BA7FCC" w:rsidRDefault="00DD6144">
      <w:pPr>
        <w:tabs>
          <w:tab w:val="left" w:pos="2534"/>
        </w:tabs>
        <w:autoSpaceDE w:val="0"/>
        <w:autoSpaceDN w:val="0"/>
        <w:adjustRightInd w:val="0"/>
        <w:spacing w:before="7" w:line="276" w:lineRule="exact"/>
        <w:ind w:left="1555"/>
        <w:rPr>
          <w:color w:val="000000"/>
          <w:spacing w:val="-3"/>
        </w:rPr>
      </w:pPr>
      <w:r>
        <w:rPr>
          <w:color w:val="000000"/>
          <w:spacing w:val="-4"/>
        </w:rPr>
        <w:t>14.</w:t>
      </w:r>
      <w:r>
        <w:rPr>
          <w:color w:val="000000"/>
          <w:spacing w:val="-4"/>
        </w:rPr>
        <w:tab/>
      </w:r>
      <w:r>
        <w:rPr>
          <w:color w:val="000000"/>
          <w:spacing w:val="-3"/>
        </w:rPr>
        <w:t>Complete CTOAFs and Other</w:t>
      </w:r>
    </w:p>
    <w:p w:rsidR="00BA7FCC" w:rsidRDefault="00DD6144">
      <w:pPr>
        <w:autoSpaceDE w:val="0"/>
        <w:autoSpaceDN w:val="0"/>
        <w:adjustRightInd w:val="0"/>
        <w:spacing w:before="3" w:line="276" w:lineRule="exact"/>
        <w:ind w:left="2539"/>
        <w:rPr>
          <w:color w:val="000000"/>
          <w:spacing w:val="-2"/>
        </w:rPr>
      </w:pPr>
      <w:r>
        <w:rPr>
          <w:color w:val="000000"/>
          <w:spacing w:val="-2"/>
        </w:rPr>
        <w:t>SUF’s construction - Feeder 1</w:t>
      </w:r>
    </w:p>
    <w:p w:rsidR="00BA7FCC" w:rsidRDefault="00DD6144">
      <w:pPr>
        <w:tabs>
          <w:tab w:val="left" w:pos="2534"/>
        </w:tabs>
        <w:autoSpaceDE w:val="0"/>
        <w:autoSpaceDN w:val="0"/>
        <w:adjustRightInd w:val="0"/>
        <w:spacing w:before="7" w:line="276" w:lineRule="exact"/>
        <w:ind w:left="1555"/>
        <w:rPr>
          <w:color w:val="000000"/>
          <w:spacing w:val="-2"/>
        </w:rPr>
      </w:pPr>
      <w:r>
        <w:rPr>
          <w:color w:val="000000"/>
          <w:spacing w:val="-4"/>
        </w:rPr>
        <w:t>15.</w:t>
      </w:r>
      <w:r>
        <w:rPr>
          <w:color w:val="000000"/>
          <w:spacing w:val="-4"/>
        </w:rPr>
        <w:tab/>
      </w:r>
      <w:r>
        <w:rPr>
          <w:color w:val="000000"/>
          <w:spacing w:val="-2"/>
        </w:rPr>
        <w:t>In Service Date - Feeder 1</w:t>
      </w:r>
    </w:p>
    <w:p w:rsidR="00BA7FCC" w:rsidRDefault="00BA7FCC">
      <w:pPr>
        <w:autoSpaceDE w:val="0"/>
        <w:autoSpaceDN w:val="0"/>
        <w:adjustRightInd w:val="0"/>
        <w:spacing w:line="276" w:lineRule="exact"/>
        <w:ind w:left="1555"/>
        <w:rPr>
          <w:color w:val="000000"/>
          <w:spacing w:val="-2"/>
        </w:rPr>
      </w:pPr>
    </w:p>
    <w:p w:rsidR="00BA7FCC" w:rsidRDefault="00DD6144">
      <w:pPr>
        <w:tabs>
          <w:tab w:val="left" w:pos="2534"/>
        </w:tabs>
        <w:autoSpaceDE w:val="0"/>
        <w:autoSpaceDN w:val="0"/>
        <w:adjustRightInd w:val="0"/>
        <w:spacing w:before="14" w:line="276" w:lineRule="exact"/>
        <w:ind w:left="1555"/>
        <w:rPr>
          <w:color w:val="000000"/>
          <w:spacing w:val="-3"/>
        </w:rPr>
      </w:pPr>
      <w:r>
        <w:rPr>
          <w:color w:val="000000"/>
          <w:spacing w:val="-4"/>
        </w:rPr>
        <w:t>16.</w:t>
      </w:r>
      <w:r>
        <w:rPr>
          <w:color w:val="000000"/>
          <w:spacing w:val="-4"/>
        </w:rPr>
        <w:tab/>
      </w:r>
      <w:r>
        <w:rPr>
          <w:color w:val="000000"/>
          <w:spacing w:val="-3"/>
        </w:rPr>
        <w:t>Complete CTOAFs and Other</w:t>
      </w:r>
    </w:p>
    <w:p w:rsidR="00BA7FCC" w:rsidRDefault="00DD6144">
      <w:pPr>
        <w:autoSpaceDE w:val="0"/>
        <w:autoSpaceDN w:val="0"/>
        <w:adjustRightInd w:val="0"/>
        <w:spacing w:before="1" w:line="273" w:lineRule="exact"/>
        <w:ind w:left="2539"/>
        <w:rPr>
          <w:color w:val="000000"/>
          <w:spacing w:val="-2"/>
        </w:rPr>
      </w:pPr>
      <w:r>
        <w:rPr>
          <w:color w:val="000000"/>
          <w:spacing w:val="-2"/>
        </w:rPr>
        <w:t>SUF’s procurement - Feeder 2</w:t>
      </w:r>
    </w:p>
    <w:p w:rsidR="00BA7FCC" w:rsidRDefault="00DD6144">
      <w:pPr>
        <w:tabs>
          <w:tab w:val="left" w:pos="2534"/>
        </w:tabs>
        <w:autoSpaceDE w:val="0"/>
        <w:autoSpaceDN w:val="0"/>
        <w:adjustRightInd w:val="0"/>
        <w:spacing w:before="13" w:line="276" w:lineRule="exact"/>
        <w:ind w:left="1555"/>
        <w:rPr>
          <w:color w:val="000000"/>
          <w:spacing w:val="-3"/>
        </w:rPr>
      </w:pPr>
      <w:r>
        <w:rPr>
          <w:color w:val="000000"/>
          <w:spacing w:val="-4"/>
        </w:rPr>
        <w:t>17.</w:t>
      </w:r>
      <w:r>
        <w:rPr>
          <w:color w:val="000000"/>
          <w:spacing w:val="-4"/>
        </w:rPr>
        <w:tab/>
      </w:r>
      <w:r>
        <w:rPr>
          <w:color w:val="000000"/>
          <w:spacing w:val="-3"/>
        </w:rPr>
        <w:t>Begin CTOAFs and Other SUF’s</w:t>
      </w:r>
    </w:p>
    <w:p w:rsidR="00BA7FCC" w:rsidRDefault="00DD6144">
      <w:pPr>
        <w:autoSpaceDE w:val="0"/>
        <w:autoSpaceDN w:val="0"/>
        <w:adjustRightInd w:val="0"/>
        <w:spacing w:line="273" w:lineRule="exact"/>
        <w:ind w:left="2539"/>
        <w:rPr>
          <w:color w:val="000000"/>
          <w:spacing w:val="-1"/>
        </w:rPr>
      </w:pPr>
      <w:r>
        <w:rPr>
          <w:color w:val="000000"/>
          <w:spacing w:val="-1"/>
        </w:rPr>
        <w:t>construction - Feeder 2</w:t>
      </w:r>
    </w:p>
    <w:p w:rsidR="00BA7FCC" w:rsidRDefault="00DD6144">
      <w:pPr>
        <w:tabs>
          <w:tab w:val="left" w:pos="2534"/>
        </w:tabs>
        <w:autoSpaceDE w:val="0"/>
        <w:autoSpaceDN w:val="0"/>
        <w:adjustRightInd w:val="0"/>
        <w:spacing w:before="13" w:line="276" w:lineRule="exact"/>
        <w:ind w:left="1555"/>
        <w:rPr>
          <w:color w:val="000000"/>
          <w:spacing w:val="-3"/>
        </w:rPr>
      </w:pPr>
      <w:r>
        <w:rPr>
          <w:color w:val="000000"/>
          <w:spacing w:val="-4"/>
        </w:rPr>
        <w:t>18.</w:t>
      </w:r>
      <w:r>
        <w:rPr>
          <w:color w:val="000000"/>
          <w:spacing w:val="-4"/>
        </w:rPr>
        <w:tab/>
      </w:r>
      <w:r>
        <w:rPr>
          <w:color w:val="000000"/>
          <w:spacing w:val="-3"/>
        </w:rPr>
        <w:t>Complete CTOAFs and Other</w:t>
      </w:r>
    </w:p>
    <w:p w:rsidR="00BA7FCC" w:rsidRDefault="00DD6144">
      <w:pPr>
        <w:autoSpaceDE w:val="0"/>
        <w:autoSpaceDN w:val="0"/>
        <w:adjustRightInd w:val="0"/>
        <w:spacing w:before="1" w:line="273" w:lineRule="exact"/>
        <w:ind w:left="2539"/>
        <w:rPr>
          <w:color w:val="000000"/>
          <w:spacing w:val="-2"/>
        </w:rPr>
      </w:pPr>
      <w:r>
        <w:rPr>
          <w:color w:val="000000"/>
          <w:spacing w:val="-2"/>
        </w:rPr>
        <w:t>SUF’s construction - Feeder 2</w:t>
      </w:r>
    </w:p>
    <w:p w:rsidR="00BA7FCC" w:rsidRDefault="00DD6144">
      <w:pPr>
        <w:tabs>
          <w:tab w:val="left" w:pos="2534"/>
        </w:tabs>
        <w:autoSpaceDE w:val="0"/>
        <w:autoSpaceDN w:val="0"/>
        <w:adjustRightInd w:val="0"/>
        <w:spacing w:before="13" w:line="276" w:lineRule="exact"/>
        <w:ind w:left="1555"/>
        <w:rPr>
          <w:color w:val="000000"/>
          <w:spacing w:val="-2"/>
        </w:rPr>
      </w:pPr>
      <w:r>
        <w:rPr>
          <w:color w:val="000000"/>
          <w:spacing w:val="-4"/>
        </w:rPr>
        <w:t>19.</w:t>
      </w:r>
      <w:r>
        <w:rPr>
          <w:color w:val="000000"/>
          <w:spacing w:val="-4"/>
        </w:rPr>
        <w:tab/>
      </w:r>
      <w:r>
        <w:rPr>
          <w:color w:val="000000"/>
          <w:spacing w:val="-2"/>
        </w:rPr>
        <w:t>In Service Date - Feeder 2</w:t>
      </w:r>
    </w:p>
    <w:p w:rsidR="00BA7FCC" w:rsidRDefault="00DD6144">
      <w:pPr>
        <w:tabs>
          <w:tab w:val="left" w:pos="2534"/>
        </w:tabs>
        <w:autoSpaceDE w:val="0"/>
        <w:autoSpaceDN w:val="0"/>
        <w:adjustRightInd w:val="0"/>
        <w:spacing w:before="7" w:line="276" w:lineRule="exact"/>
        <w:ind w:left="1555"/>
        <w:rPr>
          <w:color w:val="000000"/>
          <w:spacing w:val="-3"/>
        </w:rPr>
      </w:pPr>
      <w:r>
        <w:rPr>
          <w:color w:val="000000"/>
          <w:spacing w:val="-4"/>
        </w:rPr>
        <w:t>20.</w:t>
      </w:r>
      <w:r>
        <w:rPr>
          <w:color w:val="000000"/>
          <w:spacing w:val="-4"/>
        </w:rPr>
        <w:tab/>
      </w:r>
      <w:r>
        <w:rPr>
          <w:color w:val="000000"/>
          <w:spacing w:val="-3"/>
        </w:rPr>
        <w:t>Complete CTOAFs and Other</w:t>
      </w:r>
    </w:p>
    <w:p w:rsidR="00BA7FCC" w:rsidRDefault="00DD6144">
      <w:pPr>
        <w:autoSpaceDE w:val="0"/>
        <w:autoSpaceDN w:val="0"/>
        <w:adjustRightInd w:val="0"/>
        <w:spacing w:before="3" w:line="276" w:lineRule="exact"/>
        <w:ind w:left="2539"/>
        <w:rPr>
          <w:color w:val="000000"/>
          <w:spacing w:val="-2"/>
        </w:rPr>
      </w:pPr>
      <w:r>
        <w:rPr>
          <w:color w:val="000000"/>
          <w:spacing w:val="-2"/>
        </w:rPr>
        <w:t xml:space="preserve">SUF’s  procurement </w:t>
      </w:r>
      <w:r>
        <w:rPr>
          <w:color w:val="000000"/>
          <w:spacing w:val="-2"/>
        </w:rPr>
        <w:t>- Feeder 3</w:t>
      </w:r>
    </w:p>
    <w:p w:rsidR="00BA7FCC" w:rsidRDefault="00DD6144">
      <w:pPr>
        <w:tabs>
          <w:tab w:val="left" w:pos="2534"/>
        </w:tabs>
        <w:autoSpaceDE w:val="0"/>
        <w:autoSpaceDN w:val="0"/>
        <w:adjustRightInd w:val="0"/>
        <w:spacing w:before="7" w:line="276" w:lineRule="exact"/>
        <w:ind w:left="1555"/>
        <w:rPr>
          <w:color w:val="000000"/>
          <w:spacing w:val="-3"/>
        </w:rPr>
      </w:pPr>
      <w:r>
        <w:rPr>
          <w:color w:val="000000"/>
          <w:spacing w:val="-4"/>
        </w:rPr>
        <w:t>21.</w:t>
      </w:r>
      <w:r>
        <w:rPr>
          <w:color w:val="000000"/>
          <w:spacing w:val="-4"/>
        </w:rPr>
        <w:tab/>
      </w:r>
      <w:r>
        <w:rPr>
          <w:color w:val="000000"/>
          <w:spacing w:val="-3"/>
        </w:rPr>
        <w:t>Begin CTOAFs and Other SUF’s</w:t>
      </w:r>
    </w:p>
    <w:p w:rsidR="00BA7FCC" w:rsidRDefault="00DD6144">
      <w:pPr>
        <w:autoSpaceDE w:val="0"/>
        <w:autoSpaceDN w:val="0"/>
        <w:adjustRightInd w:val="0"/>
        <w:spacing w:before="2" w:line="276" w:lineRule="exact"/>
        <w:ind w:left="2539"/>
        <w:rPr>
          <w:color w:val="000000"/>
          <w:spacing w:val="-1"/>
        </w:rPr>
      </w:pPr>
      <w:r>
        <w:rPr>
          <w:color w:val="000000"/>
          <w:spacing w:val="-1"/>
        </w:rPr>
        <w:t>construction - Feeder 3</w:t>
      </w:r>
    </w:p>
    <w:p w:rsidR="00BA7FCC" w:rsidRDefault="00DD6144">
      <w:pPr>
        <w:tabs>
          <w:tab w:val="left" w:pos="2534"/>
        </w:tabs>
        <w:autoSpaceDE w:val="0"/>
        <w:autoSpaceDN w:val="0"/>
        <w:adjustRightInd w:val="0"/>
        <w:spacing w:before="7" w:line="276" w:lineRule="exact"/>
        <w:ind w:left="1555"/>
        <w:rPr>
          <w:color w:val="000000"/>
          <w:spacing w:val="-3"/>
        </w:rPr>
      </w:pPr>
      <w:r>
        <w:rPr>
          <w:color w:val="000000"/>
          <w:spacing w:val="-4"/>
        </w:rPr>
        <w:t>22.</w:t>
      </w:r>
      <w:r>
        <w:rPr>
          <w:color w:val="000000"/>
          <w:spacing w:val="-4"/>
        </w:rPr>
        <w:tab/>
      </w:r>
      <w:r>
        <w:rPr>
          <w:color w:val="000000"/>
          <w:spacing w:val="-3"/>
        </w:rPr>
        <w:t>Complete CTOAFs and Other</w:t>
      </w:r>
    </w:p>
    <w:p w:rsidR="00BA7FCC" w:rsidRDefault="00DD6144">
      <w:pPr>
        <w:autoSpaceDE w:val="0"/>
        <w:autoSpaceDN w:val="0"/>
        <w:adjustRightInd w:val="0"/>
        <w:spacing w:before="3" w:line="276" w:lineRule="exact"/>
        <w:ind w:left="2539"/>
        <w:rPr>
          <w:color w:val="000000"/>
          <w:spacing w:val="-3"/>
        </w:rPr>
      </w:pPr>
      <w:r>
        <w:rPr>
          <w:color w:val="000000"/>
          <w:spacing w:val="-3"/>
        </w:rPr>
        <w:t>SUF’s construction- Feeder 3</w:t>
      </w:r>
    </w:p>
    <w:p w:rsidR="00BA7FCC" w:rsidRDefault="00DD6144">
      <w:pPr>
        <w:tabs>
          <w:tab w:val="left" w:pos="2534"/>
        </w:tabs>
        <w:autoSpaceDE w:val="0"/>
        <w:autoSpaceDN w:val="0"/>
        <w:adjustRightInd w:val="0"/>
        <w:spacing w:before="12" w:line="276" w:lineRule="exact"/>
        <w:ind w:left="1555"/>
        <w:rPr>
          <w:color w:val="000000"/>
          <w:spacing w:val="-2"/>
        </w:rPr>
      </w:pPr>
      <w:r>
        <w:rPr>
          <w:color w:val="000000"/>
          <w:spacing w:val="-4"/>
        </w:rPr>
        <w:t>23.</w:t>
      </w:r>
      <w:r>
        <w:rPr>
          <w:color w:val="000000"/>
          <w:spacing w:val="-4"/>
        </w:rPr>
        <w:tab/>
      </w:r>
      <w:r>
        <w:rPr>
          <w:color w:val="000000"/>
          <w:spacing w:val="-2"/>
        </w:rPr>
        <w:t>In Service Date - Feeder 3</w:t>
      </w:r>
    </w:p>
    <w:p w:rsidR="00BA7FCC" w:rsidRDefault="00DD6144">
      <w:pPr>
        <w:tabs>
          <w:tab w:val="left" w:pos="2534"/>
        </w:tabs>
        <w:autoSpaceDE w:val="0"/>
        <w:autoSpaceDN w:val="0"/>
        <w:adjustRightInd w:val="0"/>
        <w:spacing w:before="7" w:line="276" w:lineRule="exact"/>
        <w:ind w:left="1555"/>
        <w:rPr>
          <w:color w:val="000000"/>
          <w:spacing w:val="-3"/>
        </w:rPr>
      </w:pPr>
      <w:r>
        <w:rPr>
          <w:color w:val="000000"/>
          <w:spacing w:val="-4"/>
        </w:rPr>
        <w:t>24.</w:t>
      </w:r>
      <w:r>
        <w:rPr>
          <w:color w:val="000000"/>
          <w:spacing w:val="-4"/>
        </w:rPr>
        <w:tab/>
      </w:r>
      <w:r>
        <w:rPr>
          <w:color w:val="000000"/>
          <w:spacing w:val="-3"/>
        </w:rPr>
        <w:t>Complete All CTOAFs and Other</w:t>
      </w:r>
    </w:p>
    <w:p w:rsidR="00BA7FCC" w:rsidRDefault="00DD6144">
      <w:pPr>
        <w:autoSpaceDE w:val="0"/>
        <w:autoSpaceDN w:val="0"/>
        <w:adjustRightInd w:val="0"/>
        <w:spacing w:before="3" w:line="276" w:lineRule="exact"/>
        <w:ind w:left="2539"/>
        <w:rPr>
          <w:color w:val="000000"/>
          <w:spacing w:val="-3"/>
        </w:rPr>
      </w:pPr>
      <w:r>
        <w:rPr>
          <w:color w:val="000000"/>
          <w:spacing w:val="-3"/>
        </w:rPr>
        <w:t>SUF’s construction</w:t>
      </w:r>
    </w:p>
    <w:p w:rsidR="00BA7FCC" w:rsidRDefault="00DD6144">
      <w:pPr>
        <w:tabs>
          <w:tab w:val="left" w:pos="2534"/>
        </w:tabs>
        <w:autoSpaceDE w:val="0"/>
        <w:autoSpaceDN w:val="0"/>
        <w:adjustRightInd w:val="0"/>
        <w:spacing w:before="7" w:line="276" w:lineRule="exact"/>
        <w:ind w:left="1555"/>
        <w:rPr>
          <w:color w:val="000000"/>
          <w:spacing w:val="-3"/>
        </w:rPr>
      </w:pPr>
      <w:r>
        <w:rPr>
          <w:color w:val="000000"/>
          <w:spacing w:val="-4"/>
        </w:rPr>
        <w:t>25.</w:t>
      </w:r>
      <w:r>
        <w:rPr>
          <w:color w:val="000000"/>
          <w:spacing w:val="-4"/>
        </w:rPr>
        <w:tab/>
      </w:r>
      <w:r>
        <w:rPr>
          <w:color w:val="000000"/>
          <w:spacing w:val="-3"/>
        </w:rPr>
        <w:t>Initial Synchronization Date</w:t>
      </w:r>
    </w:p>
    <w:p w:rsidR="00BA7FCC" w:rsidRDefault="00DD6144">
      <w:pPr>
        <w:tabs>
          <w:tab w:val="left" w:pos="2534"/>
        </w:tabs>
        <w:autoSpaceDE w:val="0"/>
        <w:autoSpaceDN w:val="0"/>
        <w:adjustRightInd w:val="0"/>
        <w:spacing w:before="12" w:line="276" w:lineRule="exact"/>
        <w:ind w:left="1555"/>
        <w:rPr>
          <w:color w:val="000000"/>
          <w:spacing w:val="-3"/>
        </w:rPr>
      </w:pPr>
      <w:r>
        <w:rPr>
          <w:color w:val="000000"/>
          <w:spacing w:val="-4"/>
        </w:rPr>
        <w:t>26.</w:t>
      </w:r>
      <w:r>
        <w:rPr>
          <w:color w:val="000000"/>
          <w:spacing w:val="-4"/>
        </w:rPr>
        <w:tab/>
      </w:r>
      <w:r>
        <w:rPr>
          <w:color w:val="000000"/>
          <w:spacing w:val="-3"/>
        </w:rPr>
        <w:t xml:space="preserve">Begin </w:t>
      </w:r>
      <w:r>
        <w:rPr>
          <w:color w:val="000000"/>
          <w:spacing w:val="-3"/>
        </w:rPr>
        <w:t>Trial Operations</w:t>
      </w:r>
    </w:p>
    <w:p w:rsidR="00BA7FCC" w:rsidRDefault="00DD6144">
      <w:pPr>
        <w:tabs>
          <w:tab w:val="left" w:pos="2534"/>
        </w:tabs>
        <w:autoSpaceDE w:val="0"/>
        <w:autoSpaceDN w:val="0"/>
        <w:adjustRightInd w:val="0"/>
        <w:spacing w:before="7" w:line="276" w:lineRule="exact"/>
        <w:ind w:left="1555"/>
        <w:rPr>
          <w:color w:val="000000"/>
          <w:spacing w:val="-3"/>
        </w:rPr>
      </w:pPr>
      <w:r>
        <w:rPr>
          <w:color w:val="000000"/>
          <w:spacing w:val="-4"/>
        </w:rPr>
        <w:t>27.</w:t>
      </w:r>
      <w:r>
        <w:rPr>
          <w:color w:val="000000"/>
          <w:spacing w:val="-4"/>
        </w:rPr>
        <w:tab/>
      </w:r>
      <w:r>
        <w:rPr>
          <w:color w:val="000000"/>
          <w:spacing w:val="-3"/>
        </w:rPr>
        <w:t>Commercial Operation Date</w:t>
      </w:r>
    </w:p>
    <w:p w:rsidR="00BA7FCC" w:rsidRDefault="00DD6144">
      <w:pPr>
        <w:autoSpaceDE w:val="0"/>
        <w:autoSpaceDN w:val="0"/>
        <w:adjustRightInd w:val="0"/>
        <w:spacing w:line="276" w:lineRule="exact"/>
        <w:ind w:left="6225"/>
        <w:rPr>
          <w:color w:val="000000"/>
          <w:spacing w:val="-3"/>
        </w:rPr>
      </w:pPr>
      <w:r>
        <w:rPr>
          <w:color w:val="000000"/>
          <w:spacing w:val="-3"/>
        </w:rPr>
        <w:br w:type="column"/>
      </w:r>
    </w:p>
    <w:p w:rsidR="00BA7FCC" w:rsidRDefault="00DD6144">
      <w:pPr>
        <w:tabs>
          <w:tab w:val="left" w:pos="2363"/>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BA7FCC" w:rsidRDefault="00DD6144">
      <w:pPr>
        <w:tabs>
          <w:tab w:val="left" w:pos="2363"/>
        </w:tabs>
        <w:autoSpaceDE w:val="0"/>
        <w:autoSpaceDN w:val="0"/>
        <w:adjustRightInd w:val="0"/>
        <w:spacing w:before="12" w:line="276" w:lineRule="exact"/>
        <w:ind w:left="20"/>
        <w:rPr>
          <w:color w:val="000000"/>
          <w:spacing w:val="-3"/>
        </w:rPr>
      </w:pPr>
      <w:r>
        <w:rPr>
          <w:color w:val="000000"/>
          <w:spacing w:val="-3"/>
        </w:rPr>
        <w:t>April 2022</w:t>
      </w:r>
      <w:r>
        <w:rPr>
          <w:color w:val="000000"/>
          <w:spacing w:val="-3"/>
        </w:rPr>
        <w:tab/>
        <w:t>Developer</w:t>
      </w:r>
    </w:p>
    <w:p w:rsidR="00BA7FCC" w:rsidRDefault="00DD6144">
      <w:pPr>
        <w:tabs>
          <w:tab w:val="left" w:pos="2363"/>
        </w:tabs>
        <w:autoSpaceDE w:val="0"/>
        <w:autoSpaceDN w:val="0"/>
        <w:adjustRightInd w:val="0"/>
        <w:spacing w:before="7" w:line="276" w:lineRule="exact"/>
        <w:ind w:left="20"/>
        <w:rPr>
          <w:color w:val="000000"/>
          <w:spacing w:val="-3"/>
        </w:rPr>
      </w:pPr>
      <w:r>
        <w:rPr>
          <w:color w:val="000000"/>
          <w:spacing w:val="-3"/>
        </w:rPr>
        <w:t>April 2022</w:t>
      </w:r>
      <w:r>
        <w:rPr>
          <w:color w:val="000000"/>
          <w:spacing w:val="-3"/>
        </w:rPr>
        <w:tab/>
        <w:t>Connecting</w:t>
      </w:r>
    </w:p>
    <w:p w:rsidR="00BA7FCC" w:rsidRDefault="00DD6144">
      <w:pPr>
        <w:autoSpaceDE w:val="0"/>
        <w:autoSpaceDN w:val="0"/>
        <w:adjustRightInd w:val="0"/>
        <w:spacing w:before="2" w:line="276" w:lineRule="exact"/>
        <w:ind w:left="2358"/>
        <w:rPr>
          <w:color w:val="000000"/>
          <w:spacing w:val="-3"/>
        </w:rPr>
      </w:pPr>
      <w:r>
        <w:rPr>
          <w:color w:val="000000"/>
          <w:spacing w:val="-3"/>
        </w:rPr>
        <w:t>Transmission Owner</w:t>
      </w:r>
    </w:p>
    <w:p w:rsidR="00BA7FCC" w:rsidRDefault="00DD6144">
      <w:pPr>
        <w:tabs>
          <w:tab w:val="left" w:pos="2363"/>
        </w:tabs>
        <w:autoSpaceDE w:val="0"/>
        <w:autoSpaceDN w:val="0"/>
        <w:adjustRightInd w:val="0"/>
        <w:spacing w:before="8" w:line="276" w:lineRule="exact"/>
        <w:ind w:left="20"/>
        <w:rPr>
          <w:color w:val="000000"/>
          <w:spacing w:val="-3"/>
        </w:rPr>
      </w:pPr>
      <w:r>
        <w:rPr>
          <w:color w:val="000000"/>
          <w:spacing w:val="-3"/>
        </w:rPr>
        <w:t>April 2022</w:t>
      </w:r>
      <w:r>
        <w:rPr>
          <w:color w:val="000000"/>
          <w:spacing w:val="-3"/>
        </w:rPr>
        <w:tab/>
        <w:t>Connecting</w:t>
      </w:r>
    </w:p>
    <w:p w:rsidR="00BA7FCC" w:rsidRDefault="00DD6144">
      <w:pPr>
        <w:autoSpaceDE w:val="0"/>
        <w:autoSpaceDN w:val="0"/>
        <w:adjustRightInd w:val="0"/>
        <w:spacing w:before="2" w:line="276" w:lineRule="exact"/>
        <w:ind w:left="2358"/>
        <w:rPr>
          <w:color w:val="000000"/>
          <w:spacing w:val="-3"/>
        </w:rPr>
      </w:pPr>
      <w:r>
        <w:rPr>
          <w:color w:val="000000"/>
          <w:spacing w:val="-3"/>
        </w:rPr>
        <w:t>Transmission Owner</w:t>
      </w:r>
    </w:p>
    <w:p w:rsidR="00BA7FCC" w:rsidRDefault="00DD6144">
      <w:pPr>
        <w:tabs>
          <w:tab w:val="left" w:pos="2363"/>
        </w:tabs>
        <w:autoSpaceDE w:val="0"/>
        <w:autoSpaceDN w:val="0"/>
        <w:adjustRightInd w:val="0"/>
        <w:spacing w:before="7" w:line="276" w:lineRule="exact"/>
        <w:ind w:left="20"/>
        <w:rPr>
          <w:color w:val="000000"/>
          <w:spacing w:val="-3"/>
        </w:rPr>
      </w:pPr>
      <w:r>
        <w:rPr>
          <w:color w:val="000000"/>
          <w:spacing w:val="-3"/>
        </w:rPr>
        <w:t>May 2022</w:t>
      </w:r>
      <w:r>
        <w:rPr>
          <w:color w:val="000000"/>
          <w:spacing w:val="-3"/>
        </w:rPr>
        <w:tab/>
        <w:t>Connecting</w:t>
      </w:r>
    </w:p>
    <w:p w:rsidR="00BA7FCC" w:rsidRDefault="00DD6144">
      <w:pPr>
        <w:autoSpaceDE w:val="0"/>
        <w:autoSpaceDN w:val="0"/>
        <w:adjustRightInd w:val="0"/>
        <w:spacing w:before="3" w:line="276" w:lineRule="exact"/>
        <w:ind w:left="2358"/>
        <w:rPr>
          <w:color w:val="000000"/>
          <w:spacing w:val="-3"/>
        </w:rPr>
      </w:pPr>
      <w:r>
        <w:rPr>
          <w:color w:val="000000"/>
          <w:spacing w:val="-3"/>
        </w:rPr>
        <w:t>Transmission Owner</w:t>
      </w:r>
    </w:p>
    <w:p w:rsidR="00BA7FCC" w:rsidRDefault="00DD6144">
      <w:pPr>
        <w:tabs>
          <w:tab w:val="left" w:pos="2363"/>
        </w:tabs>
        <w:autoSpaceDE w:val="0"/>
        <w:autoSpaceDN w:val="0"/>
        <w:adjustRightInd w:val="0"/>
        <w:spacing w:before="7" w:line="276" w:lineRule="exact"/>
        <w:ind w:left="20"/>
        <w:rPr>
          <w:color w:val="000000"/>
          <w:spacing w:val="-3"/>
        </w:rPr>
      </w:pPr>
      <w:r>
        <w:rPr>
          <w:color w:val="000000"/>
          <w:spacing w:val="-3"/>
        </w:rPr>
        <w:t>May 2022</w:t>
      </w:r>
      <w:r>
        <w:rPr>
          <w:color w:val="000000"/>
          <w:spacing w:val="-3"/>
        </w:rPr>
        <w:tab/>
        <w:t>Developer</w:t>
      </w:r>
    </w:p>
    <w:p w:rsidR="00BA7FCC" w:rsidRDefault="00BA7FCC">
      <w:pPr>
        <w:autoSpaceDE w:val="0"/>
        <w:autoSpaceDN w:val="0"/>
        <w:adjustRightInd w:val="0"/>
        <w:spacing w:line="276" w:lineRule="exact"/>
        <w:ind w:left="6225"/>
        <w:rPr>
          <w:color w:val="000000"/>
          <w:spacing w:val="-3"/>
        </w:rPr>
      </w:pPr>
    </w:p>
    <w:p w:rsidR="00BA7FCC" w:rsidRDefault="00DD6144">
      <w:pPr>
        <w:tabs>
          <w:tab w:val="left" w:pos="2363"/>
        </w:tabs>
        <w:autoSpaceDE w:val="0"/>
        <w:autoSpaceDN w:val="0"/>
        <w:adjustRightInd w:val="0"/>
        <w:spacing w:before="14" w:line="276" w:lineRule="exact"/>
        <w:ind w:left="20"/>
        <w:rPr>
          <w:color w:val="000000"/>
          <w:spacing w:val="-3"/>
        </w:rPr>
      </w:pPr>
      <w:r>
        <w:rPr>
          <w:color w:val="000000"/>
          <w:spacing w:val="-3"/>
        </w:rPr>
        <w:t>September 2022</w:t>
      </w:r>
      <w:r>
        <w:rPr>
          <w:color w:val="000000"/>
          <w:spacing w:val="-3"/>
        </w:rPr>
        <w:tab/>
      </w:r>
      <w:r>
        <w:rPr>
          <w:color w:val="000000"/>
          <w:spacing w:val="-3"/>
        </w:rPr>
        <w:t>Connecting</w:t>
      </w:r>
    </w:p>
    <w:p w:rsidR="00BA7FCC" w:rsidRDefault="00DD6144">
      <w:pPr>
        <w:autoSpaceDE w:val="0"/>
        <w:autoSpaceDN w:val="0"/>
        <w:adjustRightInd w:val="0"/>
        <w:spacing w:before="1" w:line="273" w:lineRule="exact"/>
        <w:ind w:left="2358"/>
        <w:rPr>
          <w:color w:val="000000"/>
          <w:spacing w:val="-3"/>
        </w:rPr>
      </w:pPr>
      <w:r>
        <w:rPr>
          <w:color w:val="000000"/>
          <w:spacing w:val="-3"/>
        </w:rPr>
        <w:t>Transmission Owner</w:t>
      </w:r>
    </w:p>
    <w:p w:rsidR="00BA7FCC" w:rsidRDefault="00DD6144">
      <w:pPr>
        <w:tabs>
          <w:tab w:val="left" w:pos="2363"/>
        </w:tabs>
        <w:autoSpaceDE w:val="0"/>
        <w:autoSpaceDN w:val="0"/>
        <w:adjustRightInd w:val="0"/>
        <w:spacing w:before="13" w:line="276" w:lineRule="exact"/>
        <w:ind w:left="20"/>
        <w:rPr>
          <w:color w:val="000000"/>
          <w:spacing w:val="-3"/>
        </w:rPr>
      </w:pPr>
      <w:r>
        <w:rPr>
          <w:color w:val="000000"/>
          <w:spacing w:val="-3"/>
        </w:rPr>
        <w:t>October 2022</w:t>
      </w:r>
      <w:r>
        <w:rPr>
          <w:color w:val="000000"/>
          <w:spacing w:val="-3"/>
        </w:rPr>
        <w:tab/>
        <w:t>Connecting</w:t>
      </w:r>
    </w:p>
    <w:p w:rsidR="00BA7FCC" w:rsidRDefault="00DD6144">
      <w:pPr>
        <w:autoSpaceDE w:val="0"/>
        <w:autoSpaceDN w:val="0"/>
        <w:adjustRightInd w:val="0"/>
        <w:spacing w:line="273" w:lineRule="exact"/>
        <w:ind w:left="2358"/>
        <w:rPr>
          <w:color w:val="000000"/>
          <w:spacing w:val="-3"/>
        </w:rPr>
      </w:pPr>
      <w:r>
        <w:rPr>
          <w:color w:val="000000"/>
          <w:spacing w:val="-3"/>
        </w:rPr>
        <w:t>Transmission Owner</w:t>
      </w:r>
    </w:p>
    <w:p w:rsidR="00BA7FCC" w:rsidRDefault="00DD6144">
      <w:pPr>
        <w:tabs>
          <w:tab w:val="left" w:pos="2363"/>
        </w:tabs>
        <w:autoSpaceDE w:val="0"/>
        <w:autoSpaceDN w:val="0"/>
        <w:adjustRightInd w:val="0"/>
        <w:spacing w:before="13" w:line="276" w:lineRule="exact"/>
        <w:ind w:left="20"/>
        <w:rPr>
          <w:color w:val="000000"/>
          <w:spacing w:val="-3"/>
        </w:rPr>
      </w:pPr>
      <w:r>
        <w:rPr>
          <w:color w:val="000000"/>
          <w:spacing w:val="-3"/>
        </w:rPr>
        <w:t>January 2023</w:t>
      </w:r>
      <w:r>
        <w:rPr>
          <w:color w:val="000000"/>
          <w:spacing w:val="-3"/>
        </w:rPr>
        <w:tab/>
        <w:t>Connecting</w:t>
      </w:r>
    </w:p>
    <w:p w:rsidR="00BA7FCC" w:rsidRDefault="00DD6144">
      <w:pPr>
        <w:autoSpaceDE w:val="0"/>
        <w:autoSpaceDN w:val="0"/>
        <w:adjustRightInd w:val="0"/>
        <w:spacing w:before="1" w:line="273" w:lineRule="exact"/>
        <w:ind w:left="2358"/>
        <w:rPr>
          <w:color w:val="000000"/>
          <w:spacing w:val="-3"/>
        </w:rPr>
      </w:pPr>
      <w:r>
        <w:rPr>
          <w:color w:val="000000"/>
          <w:spacing w:val="-3"/>
        </w:rPr>
        <w:t>Transmission Owner</w:t>
      </w:r>
    </w:p>
    <w:p w:rsidR="00BA7FCC" w:rsidRDefault="00DD6144">
      <w:pPr>
        <w:tabs>
          <w:tab w:val="left" w:pos="2363"/>
        </w:tabs>
        <w:autoSpaceDE w:val="0"/>
        <w:autoSpaceDN w:val="0"/>
        <w:adjustRightInd w:val="0"/>
        <w:spacing w:before="13" w:line="276" w:lineRule="exact"/>
        <w:ind w:left="20"/>
        <w:rPr>
          <w:color w:val="000000"/>
          <w:spacing w:val="-3"/>
        </w:rPr>
      </w:pPr>
      <w:r>
        <w:rPr>
          <w:color w:val="000000"/>
          <w:spacing w:val="-3"/>
        </w:rPr>
        <w:t>January 2023</w:t>
      </w:r>
      <w:r>
        <w:rPr>
          <w:color w:val="000000"/>
          <w:spacing w:val="-3"/>
        </w:rPr>
        <w:tab/>
        <w:t>Developer</w:t>
      </w:r>
    </w:p>
    <w:p w:rsidR="00BA7FCC" w:rsidRDefault="00DD6144">
      <w:pPr>
        <w:tabs>
          <w:tab w:val="left" w:pos="2363"/>
        </w:tabs>
        <w:autoSpaceDE w:val="0"/>
        <w:autoSpaceDN w:val="0"/>
        <w:adjustRightInd w:val="0"/>
        <w:spacing w:before="7" w:line="276" w:lineRule="exact"/>
        <w:ind w:left="20"/>
        <w:rPr>
          <w:color w:val="000000"/>
          <w:spacing w:val="-3"/>
        </w:rPr>
      </w:pPr>
      <w:r>
        <w:rPr>
          <w:color w:val="000000"/>
          <w:spacing w:val="-3"/>
        </w:rPr>
        <w:t>January 2023</w:t>
      </w:r>
      <w:r>
        <w:rPr>
          <w:color w:val="000000"/>
          <w:spacing w:val="-3"/>
        </w:rPr>
        <w:tab/>
        <w:t>Connecting</w:t>
      </w:r>
    </w:p>
    <w:p w:rsidR="00BA7FCC" w:rsidRDefault="00DD6144">
      <w:pPr>
        <w:autoSpaceDE w:val="0"/>
        <w:autoSpaceDN w:val="0"/>
        <w:adjustRightInd w:val="0"/>
        <w:spacing w:before="3" w:line="276" w:lineRule="exact"/>
        <w:ind w:left="2358"/>
        <w:rPr>
          <w:color w:val="000000"/>
          <w:spacing w:val="-3"/>
        </w:rPr>
      </w:pPr>
      <w:r>
        <w:rPr>
          <w:color w:val="000000"/>
          <w:spacing w:val="-3"/>
        </w:rPr>
        <w:t>Transmission Owner</w:t>
      </w:r>
    </w:p>
    <w:p w:rsidR="00BA7FCC" w:rsidRDefault="00DD6144">
      <w:pPr>
        <w:tabs>
          <w:tab w:val="left" w:pos="2363"/>
        </w:tabs>
        <w:autoSpaceDE w:val="0"/>
        <w:autoSpaceDN w:val="0"/>
        <w:adjustRightInd w:val="0"/>
        <w:spacing w:before="7" w:line="276" w:lineRule="exact"/>
        <w:ind w:left="20"/>
        <w:rPr>
          <w:color w:val="000000"/>
          <w:spacing w:val="-3"/>
        </w:rPr>
      </w:pPr>
      <w:r>
        <w:rPr>
          <w:color w:val="000000"/>
          <w:spacing w:val="-3"/>
        </w:rPr>
        <w:t>February 2023</w:t>
      </w:r>
      <w:r>
        <w:rPr>
          <w:color w:val="000000"/>
          <w:spacing w:val="-3"/>
        </w:rPr>
        <w:tab/>
        <w:t>Connecting</w:t>
      </w:r>
    </w:p>
    <w:p w:rsidR="00BA7FCC" w:rsidRDefault="00DD6144">
      <w:pPr>
        <w:autoSpaceDE w:val="0"/>
        <w:autoSpaceDN w:val="0"/>
        <w:adjustRightInd w:val="0"/>
        <w:spacing w:before="2" w:line="276" w:lineRule="exact"/>
        <w:ind w:left="2358"/>
        <w:rPr>
          <w:color w:val="000000"/>
          <w:spacing w:val="-3"/>
        </w:rPr>
      </w:pPr>
      <w:r>
        <w:rPr>
          <w:color w:val="000000"/>
          <w:spacing w:val="-3"/>
        </w:rPr>
        <w:t>Transmission Owner</w:t>
      </w:r>
    </w:p>
    <w:p w:rsidR="00BA7FCC" w:rsidRDefault="00DD6144">
      <w:pPr>
        <w:tabs>
          <w:tab w:val="left" w:pos="2363"/>
        </w:tabs>
        <w:autoSpaceDE w:val="0"/>
        <w:autoSpaceDN w:val="0"/>
        <w:adjustRightInd w:val="0"/>
        <w:spacing w:before="7" w:line="276" w:lineRule="exact"/>
        <w:ind w:left="20"/>
        <w:rPr>
          <w:color w:val="000000"/>
          <w:spacing w:val="-3"/>
        </w:rPr>
      </w:pPr>
      <w:r>
        <w:rPr>
          <w:color w:val="000000"/>
          <w:spacing w:val="-3"/>
        </w:rPr>
        <w:t>May 2023</w:t>
      </w:r>
      <w:r>
        <w:rPr>
          <w:color w:val="000000"/>
          <w:spacing w:val="-3"/>
        </w:rPr>
        <w:tab/>
        <w:t>Connecting</w:t>
      </w:r>
    </w:p>
    <w:p w:rsidR="00BA7FCC" w:rsidRDefault="00DD6144">
      <w:pPr>
        <w:autoSpaceDE w:val="0"/>
        <w:autoSpaceDN w:val="0"/>
        <w:adjustRightInd w:val="0"/>
        <w:spacing w:before="3" w:line="276" w:lineRule="exact"/>
        <w:ind w:left="2358"/>
        <w:rPr>
          <w:color w:val="000000"/>
          <w:spacing w:val="-3"/>
        </w:rPr>
      </w:pPr>
      <w:r>
        <w:rPr>
          <w:color w:val="000000"/>
          <w:spacing w:val="-3"/>
        </w:rPr>
        <w:t>Transmission Owner</w:t>
      </w:r>
    </w:p>
    <w:p w:rsidR="00BA7FCC" w:rsidRDefault="00DD6144">
      <w:pPr>
        <w:tabs>
          <w:tab w:val="left" w:pos="2363"/>
        </w:tabs>
        <w:autoSpaceDE w:val="0"/>
        <w:autoSpaceDN w:val="0"/>
        <w:adjustRightInd w:val="0"/>
        <w:spacing w:before="12" w:line="276" w:lineRule="exact"/>
        <w:ind w:left="20"/>
        <w:rPr>
          <w:color w:val="000000"/>
          <w:spacing w:val="-3"/>
        </w:rPr>
      </w:pPr>
      <w:r>
        <w:rPr>
          <w:color w:val="000000"/>
          <w:spacing w:val="-3"/>
        </w:rPr>
        <w:t>May 2023</w:t>
      </w:r>
      <w:r>
        <w:rPr>
          <w:color w:val="000000"/>
          <w:spacing w:val="-3"/>
        </w:rPr>
        <w:tab/>
        <w:t>Developer</w:t>
      </w:r>
    </w:p>
    <w:p w:rsidR="00BA7FCC" w:rsidRDefault="00DD6144">
      <w:pPr>
        <w:tabs>
          <w:tab w:val="left" w:pos="2363"/>
        </w:tabs>
        <w:autoSpaceDE w:val="0"/>
        <w:autoSpaceDN w:val="0"/>
        <w:adjustRightInd w:val="0"/>
        <w:spacing w:before="7" w:line="276" w:lineRule="exact"/>
        <w:ind w:left="20"/>
        <w:rPr>
          <w:color w:val="000000"/>
          <w:spacing w:val="-3"/>
        </w:rPr>
      </w:pPr>
      <w:r>
        <w:rPr>
          <w:color w:val="000000"/>
          <w:spacing w:val="-3"/>
        </w:rPr>
        <w:t>May 2023</w:t>
      </w:r>
      <w:r>
        <w:rPr>
          <w:color w:val="000000"/>
          <w:spacing w:val="-3"/>
        </w:rPr>
        <w:tab/>
        <w:t>Connecting</w:t>
      </w:r>
    </w:p>
    <w:p w:rsidR="00BA7FCC" w:rsidRDefault="00DD6144">
      <w:pPr>
        <w:autoSpaceDE w:val="0"/>
        <w:autoSpaceDN w:val="0"/>
        <w:adjustRightInd w:val="0"/>
        <w:spacing w:before="3" w:line="276" w:lineRule="exact"/>
        <w:ind w:left="2358"/>
        <w:rPr>
          <w:color w:val="000000"/>
          <w:spacing w:val="-3"/>
        </w:rPr>
      </w:pPr>
      <w:r>
        <w:rPr>
          <w:color w:val="000000"/>
          <w:spacing w:val="-3"/>
        </w:rPr>
        <w:t>Transmission Owner</w:t>
      </w:r>
    </w:p>
    <w:p w:rsidR="00BA7FCC" w:rsidRDefault="00DD6144">
      <w:pPr>
        <w:tabs>
          <w:tab w:val="left" w:pos="2363"/>
        </w:tabs>
        <w:autoSpaceDE w:val="0"/>
        <w:autoSpaceDN w:val="0"/>
        <w:adjustRightInd w:val="0"/>
        <w:spacing w:before="7" w:line="276" w:lineRule="exact"/>
        <w:ind w:left="20"/>
        <w:rPr>
          <w:color w:val="000000"/>
          <w:spacing w:val="-3"/>
        </w:rPr>
      </w:pPr>
      <w:r>
        <w:rPr>
          <w:color w:val="000000"/>
          <w:spacing w:val="-3"/>
        </w:rPr>
        <w:t>August 2023</w:t>
      </w:r>
      <w:r>
        <w:rPr>
          <w:color w:val="000000"/>
          <w:spacing w:val="-3"/>
        </w:rPr>
        <w:tab/>
        <w:t>Developer</w:t>
      </w:r>
    </w:p>
    <w:p w:rsidR="00BA7FCC" w:rsidRDefault="00DD6144">
      <w:pPr>
        <w:tabs>
          <w:tab w:val="left" w:pos="2356"/>
          <w:tab w:val="left" w:pos="2363"/>
        </w:tabs>
        <w:autoSpaceDE w:val="0"/>
        <w:autoSpaceDN w:val="0"/>
        <w:adjustRightInd w:val="0"/>
        <w:spacing w:before="7" w:line="283" w:lineRule="exact"/>
        <w:ind w:left="20" w:right="2441"/>
        <w:jc w:val="both"/>
        <w:rPr>
          <w:color w:val="000000"/>
          <w:spacing w:val="-3"/>
        </w:rPr>
      </w:pPr>
      <w:r>
        <w:rPr>
          <w:color w:val="000000"/>
          <w:spacing w:val="-3"/>
        </w:rPr>
        <w:t>August 2023</w:t>
      </w:r>
      <w:r>
        <w:rPr>
          <w:color w:val="000000"/>
          <w:spacing w:val="-3"/>
        </w:rPr>
        <w:tab/>
        <w:t xml:space="preserve">Developer </w:t>
      </w:r>
      <w:r>
        <w:rPr>
          <w:color w:val="000000"/>
          <w:spacing w:val="-3"/>
        </w:rPr>
        <w:br/>
        <w:t xml:space="preserve">December 2023 </w:t>
      </w:r>
      <w:r>
        <w:rPr>
          <w:color w:val="000000"/>
          <w:spacing w:val="-3"/>
        </w:rPr>
        <w:tab/>
        <w:t xml:space="preserve">Developer </w:t>
      </w:r>
    </w:p>
    <w:p w:rsidR="00BA7FCC" w:rsidRDefault="00BA7FCC">
      <w:pPr>
        <w:autoSpaceDE w:val="0"/>
        <w:autoSpaceDN w:val="0"/>
        <w:adjustRightInd w:val="0"/>
        <w:rPr>
          <w:color w:val="000000"/>
          <w:spacing w:val="-3"/>
        </w:rPr>
        <w:sectPr w:rsidR="00BA7FCC">
          <w:headerReference w:type="even" r:id="rId498"/>
          <w:headerReference w:type="default" r:id="rId499"/>
          <w:footerReference w:type="even" r:id="rId500"/>
          <w:footerReference w:type="default" r:id="rId501"/>
          <w:headerReference w:type="first" r:id="rId502"/>
          <w:footerReference w:type="first" r:id="rId503"/>
          <w:type w:val="continuous"/>
          <w:pgSz w:w="12240" w:h="15840"/>
          <w:pgMar w:top="0" w:right="0" w:bottom="0" w:left="0" w:header="720" w:footer="720" w:gutter="0"/>
          <w:cols w:num="2" w:space="720" w:equalWidth="0">
            <w:col w:w="6065" w:space="160"/>
            <w:col w:w="5875" w:space="160"/>
          </w:cols>
        </w:sectPr>
      </w:pPr>
    </w:p>
    <w:p w:rsidR="00BA7FCC" w:rsidRDefault="00BA7FCC">
      <w:pPr>
        <w:autoSpaceDE w:val="0"/>
        <w:autoSpaceDN w:val="0"/>
        <w:adjustRightInd w:val="0"/>
        <w:spacing w:line="275" w:lineRule="exact"/>
        <w:ind w:left="1440"/>
        <w:rPr>
          <w:color w:val="000000"/>
          <w:spacing w:val="-3"/>
        </w:rPr>
      </w:pPr>
    </w:p>
    <w:p w:rsidR="00BA7FCC" w:rsidRDefault="00DD6144">
      <w:pPr>
        <w:autoSpaceDE w:val="0"/>
        <w:autoSpaceDN w:val="0"/>
        <w:adjustRightInd w:val="0"/>
        <w:spacing w:before="3" w:line="275" w:lineRule="exact"/>
        <w:ind w:left="1440" w:right="1363"/>
        <w:rPr>
          <w:color w:val="000000"/>
          <w:spacing w:val="-3"/>
        </w:rPr>
      </w:pPr>
      <w:r>
        <w:rPr>
          <w:color w:val="000000"/>
          <w:spacing w:val="-2"/>
        </w:rPr>
        <w:t>* Notice to Proceed is a letter on the Developer’s letterhead, including signatur</w:t>
      </w:r>
      <w:r>
        <w:rPr>
          <w:color w:val="000000"/>
          <w:spacing w:val="-2"/>
        </w:rPr>
        <w:t xml:space="preserve">e from a person </w:t>
      </w:r>
      <w:r>
        <w:rPr>
          <w:color w:val="000000"/>
          <w:spacing w:val="-2"/>
        </w:rPr>
        <w:br/>
        <w:t>having adequate authority, to authorize the Connecting Transmission Owner to proceed with the associated step and indicating intent to make immediate advanced payment to cover the costs of the authorized step or an amount mutually agreed t</w:t>
      </w:r>
      <w:r>
        <w:rPr>
          <w:color w:val="000000"/>
          <w:spacing w:val="-2"/>
        </w:rPr>
        <w:t xml:space="preserve">o by the Developer and Connecting </w:t>
      </w:r>
      <w:r>
        <w:rPr>
          <w:color w:val="000000"/>
          <w:spacing w:val="-2"/>
        </w:rPr>
        <w:br/>
      </w:r>
      <w:r>
        <w:rPr>
          <w:color w:val="000000"/>
          <w:spacing w:val="-3"/>
        </w:rPr>
        <w:t xml:space="preserve">Transmission Owner. </w:t>
      </w: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DD6144">
      <w:pPr>
        <w:autoSpaceDE w:val="0"/>
        <w:autoSpaceDN w:val="0"/>
        <w:adjustRightInd w:val="0"/>
        <w:spacing w:before="249" w:line="276" w:lineRule="exact"/>
        <w:ind w:left="5937"/>
        <w:rPr>
          <w:color w:val="000000"/>
          <w:spacing w:val="-4"/>
        </w:rPr>
      </w:pPr>
      <w:r>
        <w:rPr>
          <w:color w:val="000000"/>
          <w:spacing w:val="-4"/>
        </w:rPr>
        <w:t xml:space="preserve">B-2 </w:t>
      </w:r>
      <w:r>
        <w:rPr>
          <w:color w:val="000000"/>
          <w:spacing w:val="-4"/>
        </w:rPr>
        <w:pict>
          <v:polyline id="_x0000_s1337" style="position:absolute;left:0;text-align:left;z-index:-251651072;mso-position-horizontal-relative:page;mso-position-vertical-relative:page" points="72.5pt,86.4pt,121.2pt,86.4pt,121.2pt,72.45pt,72.5pt,72.45pt,72.5pt,86.4pt" coordsize="975,279" o:allowincell="f" fillcolor="#bebebe" stroked="f">
            <v:path arrowok="t"/>
            <w10:wrap anchorx="page" anchory="page"/>
          </v:polyline>
        </w:pict>
      </w:r>
      <w:r>
        <w:rPr>
          <w:color w:val="000000"/>
          <w:spacing w:val="-4"/>
        </w:rPr>
        <w:pict>
          <v:polyline id="_x0000_s1338" style="position:absolute;left:0;text-align:left;z-index:-251650048;mso-position-horizontal-relative:page;mso-position-vertical-relative:page" points="77.75pt,86.4pt,116.15pt,86.4pt,116.15pt,72.45pt,77.75pt,72.45pt,77.75pt,86.4pt" coordsize="768,279" o:allowincell="f" fillcolor="#bebebe" stroked="f">
            <v:path arrowok="t"/>
            <w10:wrap anchorx="page" anchory="page"/>
          </v:polyline>
        </w:pict>
      </w:r>
      <w:r>
        <w:rPr>
          <w:color w:val="000000"/>
          <w:spacing w:val="-4"/>
        </w:rPr>
        <w:pict>
          <v:polyline id="_x0000_s1339" style="position:absolute;left:0;text-align:left;z-index:-251643904;mso-position-horizontal-relative:page;mso-position-vertical-relative:page" points="121.7pt,86.4pt,305.75pt,86.4pt,305.75pt,72.45pt,121.7pt,72.45pt,121.7pt,86.4pt" coordsize="3682,279" o:allowincell="f" fillcolor="#bebebe" stroked="f">
            <v:path arrowok="t"/>
            <w10:wrap anchorx="page" anchory="page"/>
          </v:polyline>
        </w:pict>
      </w:r>
      <w:r>
        <w:rPr>
          <w:color w:val="000000"/>
          <w:spacing w:val="-4"/>
        </w:rPr>
        <w:pict>
          <v:polyline id="_x0000_s1340" style="position:absolute;left:0;text-align:left;z-index:-251640832;mso-position-horizontal-relative:page;mso-position-vertical-relative:page" points="126.95pt,86.4pt,300.5pt,86.4pt,300.5pt,72.45pt,126.95pt,72.45pt,126.95pt,86.4pt" coordsize="3471,279" o:allowincell="f" fillcolor="#bebebe" stroked="f">
            <v:path arrowok="t"/>
            <w10:wrap anchorx="page" anchory="page"/>
          </v:polyline>
        </w:pict>
      </w:r>
      <w:r>
        <w:rPr>
          <w:color w:val="000000"/>
          <w:spacing w:val="-4"/>
        </w:rPr>
        <w:pict>
          <v:polyline id="_x0000_s1341" style="position:absolute;left:0;text-align:left;z-index:-251631616;mso-position-horizontal-relative:page;mso-position-vertical-relative:page" points="306.25pt,86.4pt,422.65pt,86.4pt,422.65pt,72.45pt,306.25pt,72.45pt,306.25pt,86.4pt" coordsize="2329,279" o:allowincell="f" fillcolor="#bebebe" stroked="f">
            <v:path arrowok="t"/>
            <w10:wrap anchorx="page" anchory="page"/>
          </v:polyline>
        </w:pict>
      </w:r>
      <w:r>
        <w:rPr>
          <w:color w:val="000000"/>
          <w:spacing w:val="-4"/>
        </w:rPr>
        <w:pict>
          <v:polyline id="_x0000_s1342" style="position:absolute;left:0;text-align:left;z-index:-251630592;mso-position-horizontal-relative:page;mso-position-vertical-relative:page" points="311.3pt,86.4pt,417.35pt,86.4pt,417.35pt,72.45pt,311.3pt,72.45pt,311.3pt,86.4pt" coordsize="2122,279" o:allowincell="f" fillcolor="#bebebe" stroked="f">
            <v:path arrowok="t"/>
            <w10:wrap anchorx="page" anchory="page"/>
          </v:polyline>
        </w:pict>
      </w:r>
      <w:r>
        <w:rPr>
          <w:color w:val="000000"/>
          <w:spacing w:val="-4"/>
        </w:rPr>
        <w:pict>
          <v:polyline id="_x0000_s1343" style="position:absolute;left:0;text-align:left;z-index:-251620352;mso-position-horizontal-relative:page;mso-position-vertical-relative:page" points="423.1pt,86.4pt,539.5pt,86.4pt,539.5pt,72.45pt,423.1pt,72.45pt,423.1pt,86.4pt" coordsize="2328,279" o:allowincell="f" fillcolor="#bebebe" stroked="f">
            <v:path arrowok="t"/>
            <w10:wrap anchorx="page" anchory="page"/>
          </v:polyline>
        </w:pict>
      </w:r>
      <w:r>
        <w:rPr>
          <w:color w:val="000000"/>
          <w:spacing w:val="-4"/>
        </w:rPr>
        <w:pict>
          <v:polyline id="_x0000_s1344" style="position:absolute;left:0;text-align:left;z-index:-251617280;mso-position-horizontal-relative:page;mso-position-vertical-relative:page" points="428.15pt,86.4pt,534.25pt,86.4pt,534.25pt,72.45pt,428.15pt,72.45pt,428.15pt,86.4pt" coordsize="2122,279" o:allowincell="f" fillcolor="#bebebe" stroked="f">
            <v:path arrowok="t"/>
            <w10:wrap anchorx="page" anchory="page"/>
          </v:polyline>
        </w:pict>
      </w:r>
      <w:r>
        <w:rPr>
          <w:color w:val="000000"/>
          <w:spacing w:val="-4"/>
        </w:rPr>
        <w:pict>
          <v:polyline id="_x0000_s1345" style="position:absolute;left:0;text-align:left;z-index:-25160908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346" style="position:absolute;left:0;text-align:left;z-index:-251601920;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347" style="position:absolute;left:0;text-align:left;z-index:-251600896;mso-position-horizontal-relative:page;mso-position-vertical-relative:page" points="72.45pt,72.95pt,121.2pt,72.95pt,121.2pt,71.95pt,72.45pt,71.95pt,72.45pt,72.95pt" coordsize="975,20" o:allowincell="f" fillcolor="black" stroked="f">
            <v:path arrowok="t"/>
            <w10:wrap anchorx="page" anchory="page"/>
          </v:polyline>
        </w:pict>
      </w:r>
      <w:r>
        <w:rPr>
          <w:color w:val="000000"/>
          <w:spacing w:val="-4"/>
        </w:rPr>
        <w:pict>
          <v:polyline id="_x0000_s1348" style="position:absolute;left:0;text-align:left;z-index:-251599872;mso-position-horizontal-relative:page;mso-position-vertical-relative:page" points="121.2pt,72.45pt,121.7pt,72.45pt,121.7pt,1in,121.2pt,1in,121.2pt,72.45pt" coordsize="10,11" o:allowincell="f" fillcolor="black" stroked="f">
            <v:path arrowok="t"/>
            <w10:wrap anchorx="page" anchory="page"/>
          </v:polyline>
        </w:pict>
      </w:r>
      <w:r>
        <w:rPr>
          <w:color w:val="000000"/>
          <w:spacing w:val="-4"/>
        </w:rPr>
        <w:pict>
          <v:polyline id="_x0000_s1349" style="position:absolute;left:0;text-align:left;z-index:-251597824;mso-position-horizontal-relative:page;mso-position-vertical-relative:page" points="121.65pt,72.95pt,305.75pt,72.95pt,305.75pt,71.95pt,121.65pt,71.95pt,121.65pt,72.95pt" coordsize="3682,20" o:allowincell="f" fillcolor="black" stroked="f">
            <v:path arrowok="t"/>
            <w10:wrap anchorx="page" anchory="page"/>
          </v:polyline>
        </w:pict>
      </w:r>
      <w:r>
        <w:rPr>
          <w:color w:val="000000"/>
          <w:spacing w:val="-4"/>
        </w:rPr>
        <w:pict>
          <v:polyline id="_x0000_s1350" style="position:absolute;left:0;text-align:left;z-index:-251596800;mso-position-horizontal-relative:page;mso-position-vertical-relative:page" points="305.75pt,72.45pt,306.25pt,72.45pt,306.25pt,1in,305.75pt,1in,305.75pt,72.45pt" coordsize="10,11" o:allowincell="f" fillcolor="black" stroked="f">
            <v:path arrowok="t"/>
            <w10:wrap anchorx="page" anchory="page"/>
          </v:polyline>
        </w:pict>
      </w:r>
      <w:r>
        <w:rPr>
          <w:color w:val="000000"/>
          <w:spacing w:val="-4"/>
        </w:rPr>
        <w:pict>
          <v:polyline id="_x0000_s1351" style="position:absolute;left:0;text-align:left;z-index:-251595776;mso-position-horizontal-relative:page;mso-position-vertical-relative:page" points="306.2pt,72.95pt,422.65pt,72.95pt,422.65pt,71.95pt,306.2pt,71.95pt,306.2pt,72.95pt" coordsize="2329,20" o:allowincell="f" fillcolor="black" stroked="f">
            <v:path arrowok="t"/>
            <w10:wrap anchorx="page" anchory="page"/>
          </v:polyline>
        </w:pict>
      </w:r>
      <w:r>
        <w:rPr>
          <w:color w:val="000000"/>
          <w:spacing w:val="-4"/>
        </w:rPr>
        <w:pict>
          <v:polyline id="_x0000_s1352" style="position:absolute;left:0;text-align:left;z-index:-251594752;mso-position-horizontal-relative:page;mso-position-vertical-relative:page" points="422.65pt,72.45pt,423.1pt,72.45pt,423.1pt,1in,422.65pt,1in,422.65pt,72.45pt" coordsize="10,11" o:allowincell="f" fillcolor="black" stroked="f">
            <v:path arrowok="t"/>
            <w10:wrap anchorx="page" anchory="page"/>
          </v:polyline>
        </w:pict>
      </w:r>
      <w:r>
        <w:rPr>
          <w:color w:val="000000"/>
          <w:spacing w:val="-4"/>
        </w:rPr>
        <w:pict>
          <v:polyline id="_x0000_s1353" style="position:absolute;left:0;text-align:left;z-index:-251593728;mso-position-horizontal-relative:page;mso-position-vertical-relative:page" points="423.1pt,72.95pt,539.5pt,72.95pt,539.5pt,71.95pt,423.1pt,71.95pt,423.1pt,72.95pt" coordsize="2328,20" o:allowincell="f" fillcolor="black" stroked="f">
            <v:path arrowok="t"/>
            <w10:wrap anchorx="page" anchory="page"/>
          </v:polyline>
        </w:pict>
      </w:r>
      <w:r>
        <w:rPr>
          <w:color w:val="000000"/>
          <w:spacing w:val="-4"/>
        </w:rPr>
        <w:pict>
          <v:polyline id="_x0000_s1354" style="position:absolute;left:0;text-align:left;z-index:-25159168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355" style="position:absolute;left:0;text-align:left;z-index:-25159065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356" style="position:absolute;left:0;text-align:left;z-index:-251587584;mso-position-horizontal-relative:page;mso-position-vertical-relative:page" points="1in,86.4pt,73pt,86.4pt,73pt,72.45pt,1in,72.45pt,1in,86.4pt" coordsize="20,279" o:allowincell="f" fillcolor="black" stroked="f">
            <v:path arrowok="t"/>
            <w10:wrap anchorx="page" anchory="page"/>
          </v:polyline>
        </w:pict>
      </w:r>
      <w:r>
        <w:rPr>
          <w:color w:val="000000"/>
          <w:spacing w:val="-4"/>
        </w:rPr>
        <w:pict>
          <v:polyline id="_x0000_s1357" style="position:absolute;left:0;text-align:left;z-index:-251584512;mso-position-horizontal-relative:page;mso-position-vertical-relative:page" points="121.2pt,86.4pt,122.2pt,86.4pt,122.2pt,72.45pt,121.2pt,72.45pt,121.2pt,86.4pt" coordsize="20,279" o:allowincell="f" fillcolor="black" stroked="f">
            <v:path arrowok="t"/>
            <w10:wrap anchorx="page" anchory="page"/>
          </v:polyline>
        </w:pict>
      </w:r>
      <w:r>
        <w:rPr>
          <w:color w:val="000000"/>
          <w:spacing w:val="-4"/>
        </w:rPr>
        <w:pict>
          <v:polyline id="_x0000_s1358" style="position:absolute;left:0;text-align:left;z-index:-251582464;mso-position-horizontal-relative:page;mso-position-vertical-relative:page" points="305.75pt,86.4pt,306.75pt,86.4pt,306.75pt,72.45pt,305.75pt,72.45pt,305.75pt,86.4pt" coordsize="20,279" o:allowincell="f" fillcolor="black" stroked="f">
            <v:path arrowok="t"/>
            <w10:wrap anchorx="page" anchory="page"/>
          </v:polyline>
        </w:pict>
      </w:r>
      <w:r>
        <w:rPr>
          <w:color w:val="000000"/>
          <w:spacing w:val="-4"/>
        </w:rPr>
        <w:pict>
          <v:polyline id="_x0000_s1359" style="position:absolute;left:0;text-align:left;z-index:-251581440;mso-position-horizontal-relative:page;mso-position-vertical-relative:page" points="422.6pt,86.4pt,423.6pt,86.4pt,423.6pt,72.45pt,422.6pt,72.45pt,422.6pt,86.4pt" coordsize="20,279" o:allowincell="f" fillcolor="black" stroked="f">
            <v:path arrowok="t"/>
            <w10:wrap anchorx="page" anchory="page"/>
          </v:polyline>
        </w:pict>
      </w:r>
      <w:r>
        <w:rPr>
          <w:color w:val="000000"/>
          <w:spacing w:val="-4"/>
        </w:rPr>
        <w:pict>
          <v:polyline id="_x0000_s1360" style="position:absolute;left:0;text-align:left;z-index:-251580416;mso-position-horizontal-relative:page;mso-position-vertical-relative:page" points="539.5pt,86.4pt,540.5pt,86.4pt,540.5pt,72.45pt,539.5pt,72.45pt,539.5pt,86.4pt" coordsize="20,279" o:allowincell="f" fillcolor="black" stroked="f">
            <v:path arrowok="t"/>
            <w10:wrap anchorx="page" anchory="page"/>
          </v:polyline>
        </w:pict>
      </w:r>
      <w:r>
        <w:rPr>
          <w:color w:val="000000"/>
          <w:spacing w:val="-4"/>
        </w:rPr>
        <w:pict>
          <v:polyline id="_x0000_s1361" style="position:absolute;left:0;text-align:left;z-index:-251533312;mso-position-horizontal-relative:page;mso-position-vertical-relative:page" points="1in,86.85pt,72.5pt,86.85pt,72.5pt,86.4pt,1in,86.4pt,1in,86.85pt" coordsize="10,10" o:allowincell="f" fillcolor="black" stroked="f">
            <v:path arrowok="t"/>
            <w10:wrap anchorx="page" anchory="page"/>
          </v:polyline>
        </w:pict>
      </w:r>
      <w:r>
        <w:rPr>
          <w:color w:val="000000"/>
          <w:spacing w:val="-4"/>
        </w:rPr>
        <w:pict>
          <v:polyline id="_x0000_s1362" style="position:absolute;left:0;text-align:left;z-index:-251532288;mso-position-horizontal-relative:page;mso-position-vertical-relative:page" points="72.45pt,87.4pt,121.2pt,87.4pt,121.2pt,86.4pt,72.45pt,86.4pt,72.45pt,87.4pt" coordsize="975,20" o:allowincell="f" fillcolor="black" stroked="f">
            <v:path arrowok="t"/>
            <w10:wrap anchorx="page" anchory="page"/>
          </v:polyline>
        </w:pict>
      </w:r>
      <w:r>
        <w:rPr>
          <w:color w:val="000000"/>
          <w:spacing w:val="-4"/>
        </w:rPr>
        <w:pict>
          <v:polyline id="_x0000_s1363" style="position:absolute;left:0;text-align:left;z-index:-251529216;mso-position-horizontal-relative:page;mso-position-vertical-relative:page" points="121.2pt,86.85pt,121.7pt,86.85pt,121.7pt,86.4pt,121.2pt,86.4pt,121.2pt,86.85pt" coordsize="10,10" o:allowincell="f" fillcolor="black" stroked="f">
            <v:path arrowok="t"/>
            <w10:wrap anchorx="page" anchory="page"/>
          </v:polyline>
        </w:pict>
      </w:r>
      <w:r>
        <w:rPr>
          <w:color w:val="000000"/>
          <w:spacing w:val="-4"/>
        </w:rPr>
        <w:pict>
          <v:polyline id="_x0000_s1364" style="position:absolute;left:0;text-align:left;z-index:-251528192;mso-position-horizontal-relative:page;mso-position-vertical-relative:page" points="121.65pt,87.4pt,305.75pt,87.4pt,305.75pt,86.4pt,121.65pt,86.4pt,121.65pt,87.4pt" coordsize="3682,20" o:allowincell="f" fillcolor="black" stroked="f">
            <v:path arrowok="t"/>
            <w10:wrap anchorx="page" anchory="page"/>
          </v:polyline>
        </w:pict>
      </w:r>
      <w:r>
        <w:rPr>
          <w:color w:val="000000"/>
          <w:spacing w:val="-4"/>
        </w:rPr>
        <w:pict>
          <v:polyline id="_x0000_s1365" style="position:absolute;left:0;text-align:left;z-index:-251524096;mso-position-horizontal-relative:page;mso-position-vertical-relative:page" points="305.75pt,86.85pt,306.25pt,86.85pt,306.25pt,86.4pt,305.75pt,86.4pt,305.75pt,86.85pt" coordsize="10,10" o:allowincell="f" fillcolor="black" stroked="f">
            <v:path arrowok="t"/>
            <w10:wrap anchorx="page" anchory="page"/>
          </v:polyline>
        </w:pict>
      </w:r>
      <w:r>
        <w:rPr>
          <w:color w:val="000000"/>
          <w:spacing w:val="-4"/>
        </w:rPr>
        <w:pict>
          <v:polyline id="_x0000_s1366" style="position:absolute;left:0;text-align:left;z-index:-251523072;mso-position-horizontal-relative:page;mso-position-vertical-relative:page" points="306.2pt,87.4pt,422.65pt,87.4pt,422.65pt,86.4pt,306.2pt,86.4pt,306.2pt,87.4pt" coordsize="2329,20" o:allowincell="f" fillcolor="black" stroked="f">
            <v:path arrowok="t"/>
            <w10:wrap anchorx="page" anchory="page"/>
          </v:polyline>
        </w:pict>
      </w:r>
      <w:r>
        <w:rPr>
          <w:color w:val="000000"/>
          <w:spacing w:val="-4"/>
        </w:rPr>
        <w:pict>
          <v:polyline id="_x0000_s1367" style="position:absolute;left:0;text-align:left;z-index:-251521024;mso-position-horizontal-relative:page;mso-position-vertical-relative:page" points="422.65pt,86.85pt,423.1pt,86.85pt,423.1pt,86.4pt,422.65pt,86.4pt,422.65pt,86.85pt" coordsize="10,10" o:allowincell="f" fillcolor="black" stroked="f">
            <v:path arrowok="t"/>
            <w10:wrap anchorx="page" anchory="page"/>
          </v:polyline>
        </w:pict>
      </w:r>
      <w:r>
        <w:rPr>
          <w:color w:val="000000"/>
          <w:spacing w:val="-4"/>
        </w:rPr>
        <w:pict>
          <v:polyline id="_x0000_s1368" style="position:absolute;left:0;text-align:left;z-index:-251520000;mso-position-horizontal-relative:page;mso-position-vertical-relative:page" points="423.1pt,87.4pt,539.5pt,87.4pt,539.5pt,86.4pt,423.1pt,86.4pt,423.1pt,87.4pt" coordsize="2328,20" o:allowincell="f" fillcolor="black" stroked="f">
            <v:path arrowok="t"/>
            <w10:wrap anchorx="page" anchory="page"/>
          </v:polyline>
        </w:pict>
      </w:r>
      <w:r>
        <w:rPr>
          <w:color w:val="000000"/>
          <w:spacing w:val="-4"/>
        </w:rPr>
        <w:pict>
          <v:polyline id="_x0000_s1369" style="position:absolute;left:0;text-align:left;z-index:-251518976;mso-position-horizontal-relative:page;mso-position-vertical-relative:page" points="539.5pt,86.85pt,540pt,86.85pt,540pt,86.4pt,539.5pt,86.4pt,539.5pt,86.85pt" coordsize="10,10" o:allowincell="f" fillcolor="black" stroked="f">
            <v:path arrowok="t"/>
            <w10:wrap anchorx="page" anchory="page"/>
          </v:polyline>
        </w:pict>
      </w:r>
      <w:r>
        <w:rPr>
          <w:color w:val="000000"/>
          <w:spacing w:val="-4"/>
        </w:rPr>
        <w:pict>
          <v:polyline id="_x0000_s1370" style="position:absolute;left:0;text-align:left;z-index:-251517952;mso-position-horizontal-relative:page;mso-position-vertical-relative:page" points="1in,100.55pt,73pt,100.55pt,73pt,86.85pt,1in,86.85pt,1in,100.55pt" coordsize="20,274" o:allowincell="f" fillcolor="black" stroked="f">
            <v:path arrowok="t"/>
            <w10:wrap anchorx="page" anchory="page"/>
          </v:polyline>
        </w:pict>
      </w:r>
      <w:r>
        <w:rPr>
          <w:color w:val="000000"/>
          <w:spacing w:val="-4"/>
        </w:rPr>
        <w:pict>
          <v:polyline id="_x0000_s1371" style="position:absolute;left:0;text-align:left;z-index:-251515904;mso-position-horizontal-relative:page;mso-position-vertical-relative:page" points="121.2pt,100.55pt,122.2pt,100.55pt,122.2pt,86.85pt,121.2pt,86.85pt,121.2pt,100.55pt" coordsize="20,274" o:allowincell="f" fillcolor="black" stroked="f">
            <v:path arrowok="t"/>
            <w10:wrap anchorx="page" anchory="page"/>
          </v:polyline>
        </w:pict>
      </w:r>
      <w:r>
        <w:rPr>
          <w:color w:val="000000"/>
          <w:spacing w:val="-4"/>
        </w:rPr>
        <w:pict>
          <v:polyline id="_x0000_s1372" style="position:absolute;left:0;text-align:left;z-index:-251514880;mso-position-horizontal-relative:page;mso-position-vertical-relative:page" points="305.75pt,100.55pt,306.75pt,100.55pt,306.75pt,86.85pt,305.75pt,86.85pt,305.75pt,100.55pt" coordsize="20,274" o:allowincell="f" fillcolor="black" stroked="f">
            <v:path arrowok="t"/>
            <w10:wrap anchorx="page" anchory="page"/>
          </v:polyline>
        </w:pict>
      </w:r>
      <w:r>
        <w:rPr>
          <w:color w:val="000000"/>
          <w:spacing w:val="-4"/>
        </w:rPr>
        <w:pict>
          <v:polyline id="_x0000_s1373" style="position:absolute;left:0;text-align:left;z-index:-251512832;mso-position-horizontal-relative:page;mso-position-vertical-relative:page" points="422.6pt,100.55pt,423.6pt,100.55pt,423.6pt,86.85pt,422.6pt,86.85pt,422.6pt,100.55pt" coordsize="20,274" o:allowincell="f" fillcolor="black" stroked="f">
            <v:path arrowok="t"/>
            <w10:wrap anchorx="page" anchory="page"/>
          </v:polyline>
        </w:pict>
      </w:r>
      <w:r>
        <w:rPr>
          <w:color w:val="000000"/>
          <w:spacing w:val="-4"/>
        </w:rPr>
        <w:pict>
          <v:polyline id="_x0000_s1374" style="position:absolute;left:0;text-align:left;z-index:-251511808;mso-position-horizontal-relative:page;mso-position-vertical-relative:page" points="539.5pt,100.55pt,540.5pt,100.55pt,540.5pt,86.85pt,539.5pt,86.85pt,539.5pt,100.55pt" coordsize="20,274" o:allowincell="f" fillcolor="black" stroked="f">
            <v:path arrowok="t"/>
            <w10:wrap anchorx="page" anchory="page"/>
          </v:polyline>
        </w:pict>
      </w:r>
      <w:r>
        <w:rPr>
          <w:color w:val="000000"/>
          <w:spacing w:val="-4"/>
        </w:rPr>
        <w:pict>
          <v:polyline id="_x0000_s1375" style="position:absolute;left:0;text-align:left;z-index:-251408384;mso-position-horizontal-relative:page;mso-position-vertical-relative:page" points="1in,101.05pt,72.5pt,101.05pt,72.5pt,100.55pt,1in,100.55pt,1in,101.05pt" coordsize="10,10" o:allowincell="f" fillcolor="black" stroked="f">
            <v:path arrowok="t"/>
            <w10:wrap anchorx="page" anchory="page"/>
          </v:polyline>
        </w:pict>
      </w:r>
      <w:r>
        <w:rPr>
          <w:color w:val="000000"/>
          <w:spacing w:val="-4"/>
        </w:rPr>
        <w:pict>
          <v:polyline id="_x0000_s1376" style="position:absolute;left:0;text-align:left;z-index:-251400192;mso-position-horizontal-relative:page;mso-position-vertical-relative:page" points="72.45pt,101.55pt,121.2pt,101.55pt,121.2pt,100.55pt,72.45pt,100.55pt,72.45pt,101.55pt" coordsize="975,20" o:allowincell="f" fillcolor="black" stroked="f">
            <v:path arrowok="t"/>
            <w10:wrap anchorx="page" anchory="page"/>
          </v:polyline>
        </w:pict>
      </w:r>
      <w:r>
        <w:rPr>
          <w:color w:val="000000"/>
          <w:spacing w:val="-4"/>
        </w:rPr>
        <w:pict>
          <v:polyline id="_x0000_s1377" style="position:absolute;left:0;text-align:left;z-index:-251399168;mso-position-horizontal-relative:page;mso-position-vertical-relative:page" points="121.2pt,101.05pt,121.7pt,101.05pt,121.7pt,100.55pt,121.2pt,100.55pt,121.2pt,101.05pt" coordsize="10,10" o:allowincell="f" fillcolor="black" stroked="f">
            <v:path arrowok="t"/>
            <w10:wrap anchorx="page" anchory="page"/>
          </v:polyline>
        </w:pict>
      </w:r>
      <w:r>
        <w:rPr>
          <w:color w:val="000000"/>
          <w:spacing w:val="-4"/>
        </w:rPr>
        <w:pict>
          <v:polyline id="_x0000_s1378" style="position:absolute;left:0;text-align:left;z-index:-251398144;mso-position-horizontal-relative:page;mso-position-vertical-relative:page" points="121.65pt,101.55pt,305.75pt,101.55pt,305.75pt,100.55pt,121.65pt,100.55pt,121.65pt,101.55pt" coordsize="3682,20" o:allowincell="f" fillcolor="black" stroked="f">
            <v:path arrowok="t"/>
            <w10:wrap anchorx="page" anchory="page"/>
          </v:polyline>
        </w:pict>
      </w:r>
      <w:r>
        <w:rPr>
          <w:color w:val="000000"/>
          <w:spacing w:val="-4"/>
        </w:rPr>
        <w:pict>
          <v:polyline id="_x0000_s1379" style="position:absolute;left:0;text-align:left;z-index:-251397120;mso-position-horizontal-relative:page;mso-position-vertical-relative:page" points="305.75pt,101.05pt,306.25pt,101.05pt,306.25pt,100.55pt,305.75pt,100.55pt,305.75pt,101.05pt" coordsize="10,10" o:allowincell="f" fillcolor="black" stroked="f">
            <v:path arrowok="t"/>
            <w10:wrap anchorx="page" anchory="page"/>
          </v:polyline>
        </w:pict>
      </w:r>
      <w:r>
        <w:rPr>
          <w:color w:val="000000"/>
          <w:spacing w:val="-4"/>
        </w:rPr>
        <w:pict>
          <v:polyline id="_x0000_s1380" style="position:absolute;left:0;text-align:left;z-index:-251396096;mso-position-horizontal-relative:page;mso-position-vertical-relative:page" points="306.2pt,101.55pt,422.65pt,101.55pt,422.65pt,100.55pt,306.2pt,100.55pt,306.2pt,101.55pt" coordsize="2329,20" o:allowincell="f" fillcolor="black" stroked="f">
            <v:path arrowok="t"/>
            <w10:wrap anchorx="page" anchory="page"/>
          </v:polyline>
        </w:pict>
      </w:r>
      <w:r>
        <w:rPr>
          <w:color w:val="000000"/>
          <w:spacing w:val="-4"/>
        </w:rPr>
        <w:pict>
          <v:polyline id="_x0000_s1381" style="position:absolute;left:0;text-align:left;z-index:-251395072;mso-position-horizontal-relative:page;mso-position-vertical-relative:page" points="422.65pt,101.05pt,423.1pt,101.05pt,423.1pt,100.55pt,422.65pt,100.55pt,422.65pt,101.05pt" coordsize="10,10" o:allowincell="f" fillcolor="black" stroked="f">
            <v:path arrowok="t"/>
            <w10:wrap anchorx="page" anchory="page"/>
          </v:polyline>
        </w:pict>
      </w:r>
      <w:r>
        <w:rPr>
          <w:color w:val="000000"/>
          <w:spacing w:val="-4"/>
        </w:rPr>
        <w:pict>
          <v:polyline id="_x0000_s1382" style="position:absolute;left:0;text-align:left;z-index:-251394048;mso-position-horizontal-relative:page;mso-position-vertical-relative:page" points="423.1pt,101.55pt,539.5pt,101.55pt,539.5pt,100.55pt,423.1pt,100.55pt,423.1pt,101.55pt" coordsize="2328,20" o:allowincell="f" fillcolor="black" stroked="f">
            <v:path arrowok="t"/>
            <w10:wrap anchorx="page" anchory="page"/>
          </v:polyline>
        </w:pict>
      </w:r>
      <w:r>
        <w:rPr>
          <w:color w:val="000000"/>
          <w:spacing w:val="-4"/>
        </w:rPr>
        <w:pict>
          <v:polyline id="_x0000_s1383" style="position:absolute;left:0;text-align:left;z-index:-251393024;mso-position-horizontal-relative:page;mso-position-vertical-relative:page" points="539.5pt,101.05pt,540pt,101.05pt,540pt,100.55pt,539.5pt,100.55pt,539.5pt,101.05pt" coordsize="10,10" o:allowincell="f" fillcolor="black" stroked="f">
            <v:path arrowok="t"/>
            <w10:wrap anchorx="page" anchory="page"/>
          </v:polyline>
        </w:pict>
      </w:r>
      <w:r>
        <w:rPr>
          <w:color w:val="000000"/>
          <w:spacing w:val="-4"/>
        </w:rPr>
        <w:pict>
          <v:polyline id="_x0000_s1384" style="position:absolute;left:0;text-align:left;z-index:-251392000;mso-position-horizontal-relative:page;mso-position-vertical-relative:page" points="1in,128.65pt,73pt,128.65pt,73pt,101pt,1in,101pt,1in,128.65pt" coordsize="20,553" o:allowincell="f" fillcolor="black" stroked="f">
            <v:path arrowok="t"/>
            <w10:wrap anchorx="page" anchory="page"/>
          </v:polyline>
        </w:pict>
      </w:r>
      <w:r>
        <w:rPr>
          <w:color w:val="000000"/>
          <w:spacing w:val="-4"/>
        </w:rPr>
        <w:pict>
          <v:polyline id="_x0000_s1385" style="position:absolute;left:0;text-align:left;z-index:-251390976;mso-position-horizontal-relative:page;mso-position-vertical-relative:page" points="121.2pt,128.65pt,122.2pt,128.65pt,122.2pt,101pt,121.2pt,101pt,121.2pt,128.65pt" coordsize="20,553" o:allowincell="f" fillcolor="black" stroked="f">
            <v:path arrowok="t"/>
            <w10:wrap anchorx="page" anchory="page"/>
          </v:polyline>
        </w:pict>
      </w:r>
      <w:r>
        <w:rPr>
          <w:color w:val="000000"/>
          <w:spacing w:val="-4"/>
        </w:rPr>
        <w:pict>
          <v:polyline id="_x0000_s1386" style="position:absolute;left:0;text-align:left;z-index:-251389952;mso-position-horizontal-relative:page;mso-position-vertical-relative:page" points="305.75pt,128.65pt,306.75pt,128.65pt,306.75pt,101pt,305.75pt,101pt,305.75pt,128.65pt" coordsize="20,553" o:allowincell="f" fillcolor="black" stroked="f">
            <v:path arrowok="t"/>
            <w10:wrap anchorx="page" anchory="page"/>
          </v:polyline>
        </w:pict>
      </w:r>
      <w:r>
        <w:rPr>
          <w:color w:val="000000"/>
          <w:spacing w:val="-4"/>
        </w:rPr>
        <w:pict>
          <v:polyline id="_x0000_s1387" style="position:absolute;left:0;text-align:left;z-index:-251388928;mso-position-horizontal-relative:page;mso-position-vertical-relative:page" points="422.6pt,128.65pt,423.6pt,128.65pt,423.6pt,101pt,422.6pt,101pt,422.6pt,128.65pt" coordsize="20,553" o:allowincell="f" fillcolor="black" stroked="f">
            <v:path arrowok="t"/>
            <w10:wrap anchorx="page" anchory="page"/>
          </v:polyline>
        </w:pict>
      </w:r>
      <w:r>
        <w:rPr>
          <w:color w:val="000000"/>
          <w:spacing w:val="-4"/>
        </w:rPr>
        <w:pict>
          <v:polyline id="_x0000_s1388" style="position:absolute;left:0;text-align:left;z-index:-251387904;mso-position-horizontal-relative:page;mso-position-vertical-relative:page" points="539.5pt,128.65pt,540.5pt,128.65pt,540.5pt,101pt,539.5pt,101pt,539.5pt,128.65pt" coordsize="20,553" o:allowincell="f" fillcolor="black" stroked="f">
            <v:path arrowok="t"/>
            <w10:wrap anchorx="page" anchory="page"/>
          </v:polyline>
        </w:pict>
      </w:r>
      <w:r>
        <w:rPr>
          <w:color w:val="000000"/>
          <w:spacing w:val="-4"/>
        </w:rPr>
        <w:pict>
          <v:polyline id="_x0000_s1389" style="position:absolute;left:0;text-align:left;z-index:-251325440;mso-position-horizontal-relative:page;mso-position-vertical-relative:page" points="1in,129.1pt,72.5pt,129.1pt,72.5pt,128.65pt,1in,128.65pt,1in,129.1pt" coordsize="10,10" o:allowincell="f" fillcolor="black" stroked="f">
            <v:path arrowok="t"/>
            <w10:wrap anchorx="page" anchory="page"/>
          </v:polyline>
        </w:pict>
      </w:r>
      <w:r>
        <w:rPr>
          <w:color w:val="000000"/>
          <w:spacing w:val="-4"/>
        </w:rPr>
        <w:pict>
          <v:polyline id="_x0000_s1390" style="position:absolute;left:0;text-align:left;z-index:-251324416;mso-position-horizontal-relative:page;mso-position-vertical-relative:page" points="72.45pt,129.6pt,121.2pt,129.6pt,121.2pt,128.6pt,72.45pt,128.6pt,72.45pt,129.6pt" coordsize="975,20" o:allowincell="f" fillcolor="black" stroked="f">
            <v:path arrowok="t"/>
            <w10:wrap anchorx="page" anchory="page"/>
          </v:polyline>
        </w:pict>
      </w:r>
      <w:r>
        <w:rPr>
          <w:color w:val="000000"/>
          <w:spacing w:val="-4"/>
        </w:rPr>
        <w:pict>
          <v:polyline id="_x0000_s1391" style="position:absolute;left:0;text-align:left;z-index:-251323392;mso-position-horizontal-relative:page;mso-position-vertical-relative:page" points="121.2pt,129.1pt,121.7pt,129.1pt,121.7pt,128.65pt,121.2pt,128.65pt,121.2pt,129.1pt" coordsize="10,10" o:allowincell="f" fillcolor="black" stroked="f">
            <v:path arrowok="t"/>
            <w10:wrap anchorx="page" anchory="page"/>
          </v:polyline>
        </w:pict>
      </w:r>
      <w:r>
        <w:rPr>
          <w:color w:val="000000"/>
          <w:spacing w:val="-4"/>
        </w:rPr>
        <w:pict>
          <v:polyline id="_x0000_s1392" style="position:absolute;left:0;text-align:left;z-index:-251322368;mso-position-horizontal-relative:page;mso-position-vertical-relative:page" points="121.65pt,129.6pt,305.75pt,129.6pt,305.75pt,128.6pt,121.65pt,128.6pt,121.65pt,129.6pt" coordsize="3682,20" o:allowincell="f" fillcolor="black" stroked="f">
            <v:path arrowok="t"/>
            <w10:wrap anchorx="page" anchory="page"/>
          </v:polyline>
        </w:pict>
      </w:r>
      <w:r>
        <w:rPr>
          <w:color w:val="000000"/>
          <w:spacing w:val="-4"/>
        </w:rPr>
        <w:pict>
          <v:polyline id="_x0000_s1393" style="position:absolute;left:0;text-align:left;z-index:-251321344;mso-position-horizontal-relative:page;mso-position-vertical-relative:page" points="305.75pt,129.1pt,306.25pt,129.1pt,306.25pt,128.65pt,305.75pt,128.65pt,305.75pt,129.1pt" coordsize="10,10" o:allowincell="f" fillcolor="black" stroked="f">
            <v:path arrowok="t"/>
            <w10:wrap anchorx="page" anchory="page"/>
          </v:polyline>
        </w:pict>
      </w:r>
      <w:r>
        <w:rPr>
          <w:color w:val="000000"/>
          <w:spacing w:val="-4"/>
        </w:rPr>
        <w:pict>
          <v:polyline id="_x0000_s1394" style="position:absolute;left:0;text-align:left;z-index:-251320320;mso-position-horizontal-relative:page;mso-position-vertical-relative:page" points="306.2pt,129.6pt,422.65pt,129.6pt,422.65pt,128.6pt,306.2pt,128.6pt,306.2pt,129.6pt" coordsize="2329,20" o:allowincell="f" fillcolor="black" stroked="f">
            <v:path arrowok="t"/>
            <w10:wrap anchorx="page" anchory="page"/>
          </v:polyline>
        </w:pict>
      </w:r>
      <w:r>
        <w:rPr>
          <w:color w:val="000000"/>
          <w:spacing w:val="-4"/>
        </w:rPr>
        <w:pict>
          <v:polyline id="_x0000_s1395" style="position:absolute;left:0;text-align:left;z-index:-251319296;mso-position-horizontal-relative:page;mso-position-vertical-relative:page" points="422.65pt,129.1pt,423.1pt,129.1pt,423.1pt,128.65pt,422.65pt,128.65pt,422.65pt,129.1pt" coordsize="10,10" o:allowincell="f" fillcolor="black" stroked="f">
            <v:path arrowok="t"/>
            <w10:wrap anchorx="page" anchory="page"/>
          </v:polyline>
        </w:pict>
      </w:r>
      <w:r>
        <w:rPr>
          <w:color w:val="000000"/>
          <w:spacing w:val="-4"/>
        </w:rPr>
        <w:pict>
          <v:polyline id="_x0000_s1396" style="position:absolute;left:0;text-align:left;z-index:-251318272;mso-position-horizontal-relative:page;mso-position-vertical-relative:page" points="423.1pt,129.6pt,539.5pt,129.6pt,539.5pt,128.6pt,423.1pt,128.6pt,423.1pt,129.6pt" coordsize="2328,20" o:allowincell="f" fillcolor="black" stroked="f">
            <v:path arrowok="t"/>
            <w10:wrap anchorx="page" anchory="page"/>
          </v:polyline>
        </w:pict>
      </w:r>
      <w:r>
        <w:rPr>
          <w:color w:val="000000"/>
          <w:spacing w:val="-4"/>
        </w:rPr>
        <w:pict>
          <v:polyline id="_x0000_s1397" style="position:absolute;left:0;text-align:left;z-index:-251317248;mso-position-horizontal-relative:page;mso-position-vertical-relative:page" points="539.5pt,129.1pt,540pt,129.1pt,540pt,128.65pt,539.5pt,128.65pt,539.5pt,129.1pt" coordsize="10,10" o:allowincell="f" fillcolor="black" stroked="f">
            <v:path arrowok="t"/>
            <w10:wrap anchorx="page" anchory="page"/>
          </v:polyline>
        </w:pict>
      </w:r>
      <w:r>
        <w:rPr>
          <w:color w:val="000000"/>
          <w:spacing w:val="-4"/>
        </w:rPr>
        <w:pict>
          <v:polyline id="_x0000_s1398" style="position:absolute;left:0;text-align:left;z-index:-251315200;mso-position-horizontal-relative:page;mso-position-vertical-relative:page" points="1in,156.7pt,73pt,156.7pt,73pt,129.1pt,1in,129.1pt,1in,156.7pt" coordsize="20,552" o:allowincell="f" fillcolor="black" stroked="f">
            <v:path arrowok="t"/>
            <w10:wrap anchorx="page" anchory="page"/>
          </v:polyline>
        </w:pict>
      </w:r>
      <w:r>
        <w:rPr>
          <w:color w:val="000000"/>
          <w:spacing w:val="-4"/>
        </w:rPr>
        <w:pict>
          <v:polyline id="_x0000_s1399" style="position:absolute;left:0;text-align:left;z-index:-251314176;mso-position-horizontal-relative:page;mso-position-vertical-relative:page" points="121.2pt,156.7pt,122.2pt,156.7pt,122.2pt,129.1pt,121.2pt,129.1pt,121.2pt,156.7pt" coordsize="20,552" o:allowincell="f" fillcolor="black" stroked="f">
            <v:path arrowok="t"/>
            <w10:wrap anchorx="page" anchory="page"/>
          </v:polyline>
        </w:pict>
      </w:r>
      <w:r>
        <w:rPr>
          <w:color w:val="000000"/>
          <w:spacing w:val="-4"/>
        </w:rPr>
        <w:pict>
          <v:polyline id="_x0000_s1400" style="position:absolute;left:0;text-align:left;z-index:-251313152;mso-position-horizontal-relative:page;mso-position-vertical-relative:page" points="305.75pt,156.7pt,306.75pt,156.7pt,306.75pt,129.1pt,305.75pt,129.1pt,305.75pt,156.7pt" coordsize="20,552" o:allowincell="f" fillcolor="black" stroked="f">
            <v:path arrowok="t"/>
            <w10:wrap anchorx="page" anchory="page"/>
          </v:polyline>
        </w:pict>
      </w:r>
      <w:r>
        <w:rPr>
          <w:color w:val="000000"/>
          <w:spacing w:val="-4"/>
        </w:rPr>
        <w:pict>
          <v:polyline id="_x0000_s1401" style="position:absolute;left:0;text-align:left;z-index:-251312128;mso-position-horizontal-relative:page;mso-position-vertical-relative:page" points="422.6pt,156.7pt,423.6pt,156.7pt,423.6pt,129.1pt,422.6pt,129.1pt,422.6pt,156.7pt" coordsize="20,552" o:allowincell="f" fillcolor="black" stroked="f">
            <v:path arrowok="t"/>
            <w10:wrap anchorx="page" anchory="page"/>
          </v:polyline>
        </w:pict>
      </w:r>
      <w:r>
        <w:rPr>
          <w:color w:val="000000"/>
          <w:spacing w:val="-4"/>
        </w:rPr>
        <w:pict>
          <v:polyline id="_x0000_s1402" style="position:absolute;left:0;text-align:left;z-index:-251311104;mso-position-horizontal-relative:page;mso-position-vertical-relative:page" points="539.5pt,156.7pt,540.5pt,156.7pt,540.5pt,129.1pt,539.5pt,129.1pt,539.5pt,156.7pt" coordsize="20,552" o:allowincell="f" fillcolor="black" stroked="f">
            <v:path arrowok="t"/>
            <w10:wrap anchorx="page" anchory="page"/>
          </v:polyline>
        </w:pict>
      </w:r>
      <w:r>
        <w:rPr>
          <w:color w:val="000000"/>
          <w:spacing w:val="-4"/>
        </w:rPr>
        <w:pict>
          <v:polyline id="_x0000_s1403" style="position:absolute;left:0;text-align:left;z-index:-251295744;mso-position-horizontal-relative:page;mso-position-vertical-relative:page" points="1in,157.2pt,72.5pt,157.2pt,72.5pt,156.7pt,1in,156.7pt,1in,157.2pt" coordsize="10,10" o:allowincell="f" fillcolor="black" stroked="f">
            <v:path arrowok="t"/>
            <w10:wrap anchorx="page" anchory="page"/>
          </v:polyline>
        </w:pict>
      </w:r>
      <w:r>
        <w:rPr>
          <w:color w:val="000000"/>
          <w:spacing w:val="-4"/>
        </w:rPr>
        <w:pict>
          <v:polyline id="_x0000_s1404" style="position:absolute;left:0;text-align:left;z-index:-251294720;mso-position-horizontal-relative:page;mso-position-vertical-relative:page" points="72.45pt,157.7pt,121.2pt,157.7pt,121.2pt,156.7pt,72.45pt,156.7pt,72.45pt,157.7pt" coordsize="975,20" o:allowincell="f" fillcolor="black" stroked="f">
            <v:path arrowok="t"/>
            <w10:wrap anchorx="page" anchory="page"/>
          </v:polyline>
        </w:pict>
      </w:r>
      <w:r>
        <w:rPr>
          <w:color w:val="000000"/>
          <w:spacing w:val="-4"/>
        </w:rPr>
        <w:pict>
          <v:polyline id="_x0000_s1405" style="position:absolute;left:0;text-align:left;z-index:-251293696;mso-position-horizontal-relative:page;mso-position-vertical-relative:page" points="121.2pt,157.2pt,121.7pt,157.2pt,121.7pt,156.7pt,121.2pt,156.7pt,121.2pt,157.2pt" coordsize="10,10" o:allowincell="f" fillcolor="black" stroked="f">
            <v:path arrowok="t"/>
            <w10:wrap anchorx="page" anchory="page"/>
          </v:polyline>
        </w:pict>
      </w:r>
      <w:r>
        <w:rPr>
          <w:color w:val="000000"/>
          <w:spacing w:val="-4"/>
        </w:rPr>
        <w:pict>
          <v:polyline id="_x0000_s1406" style="position:absolute;left:0;text-align:left;z-index:-251292672;mso-position-horizontal-relative:page;mso-position-vertical-relative:page" points="121.65pt,157.7pt,305.75pt,157.7pt,305.75pt,156.7pt,121.65pt,156.7pt,121.65pt,157.7pt" coordsize="3682,20" o:allowincell="f" fillcolor="black" stroked="f">
            <v:path arrowok="t"/>
            <w10:wrap anchorx="page" anchory="page"/>
          </v:polyline>
        </w:pict>
      </w:r>
      <w:r>
        <w:rPr>
          <w:color w:val="000000"/>
          <w:spacing w:val="-4"/>
        </w:rPr>
        <w:pict>
          <v:polyline id="_x0000_s1407" style="position:absolute;left:0;text-align:left;z-index:-251291648;mso-position-horizontal-relative:page;mso-position-vertical-relative:page" points="305.75pt,157.2pt,306.25pt,157.2pt,306.25pt,156.7pt,305.75pt,156.7pt,305.75pt,157.2pt" coordsize="10,10" o:allowincell="f" fillcolor="black" stroked="f">
            <v:path arrowok="t"/>
            <w10:wrap anchorx="page" anchory="page"/>
          </v:polyline>
        </w:pict>
      </w:r>
      <w:r>
        <w:rPr>
          <w:color w:val="000000"/>
          <w:spacing w:val="-4"/>
        </w:rPr>
        <w:pict>
          <v:polyline id="_x0000_s1408" style="position:absolute;left:0;text-align:left;z-index:-251290624;mso-position-horizontal-relative:page;mso-position-vertical-relative:page" points="306.2pt,157.7pt,422.65pt,157.7pt,422.65pt,156.7pt,306.2pt,156.7pt,306.2pt,157.7pt" coordsize="2329,20" o:allowincell="f" fillcolor="black" stroked="f">
            <v:path arrowok="t"/>
            <w10:wrap anchorx="page" anchory="page"/>
          </v:polyline>
        </w:pict>
      </w:r>
      <w:r>
        <w:rPr>
          <w:color w:val="000000"/>
          <w:spacing w:val="-4"/>
        </w:rPr>
        <w:pict>
          <v:polyline id="_x0000_s1409" style="position:absolute;left:0;text-align:left;z-index:-251289600;mso-position-horizontal-relative:page;mso-position-vertical-relative:page" points="422.65pt,157.2pt,423.1pt,157.2pt,423.1pt,156.7pt,422.65pt,156.7pt,422.65pt,157.2pt" coordsize="10,10" o:allowincell="f" fillcolor="black" stroked="f">
            <v:path arrowok="t"/>
            <w10:wrap anchorx="page" anchory="page"/>
          </v:polyline>
        </w:pict>
      </w:r>
      <w:r>
        <w:rPr>
          <w:color w:val="000000"/>
          <w:spacing w:val="-4"/>
        </w:rPr>
        <w:pict>
          <v:polyline id="_x0000_s1410" style="position:absolute;left:0;text-align:left;z-index:-251288576;mso-position-horizontal-relative:page;mso-position-vertical-relative:page" points="423.1pt,157.7pt,539.5pt,157.7pt,539.5pt,156.7pt,423.1pt,156.7pt,423.1pt,157.7pt" coordsize="2328,20" o:allowincell="f" fillcolor="black" stroked="f">
            <v:path arrowok="t"/>
            <w10:wrap anchorx="page" anchory="page"/>
          </v:polyline>
        </w:pict>
      </w:r>
      <w:r>
        <w:rPr>
          <w:color w:val="000000"/>
          <w:spacing w:val="-4"/>
        </w:rPr>
        <w:pict>
          <v:polyline id="_x0000_s1411" style="position:absolute;left:0;text-align:left;z-index:-251287552;mso-position-horizontal-relative:page;mso-position-vertical-relative:page" points="539.5pt,157.2pt,540pt,157.2pt,540pt,156.7pt,539.5pt,156.7pt,539.5pt,157.2pt" coordsize="10,10" o:allowincell="f" fillcolor="black" stroked="f">
            <v:path arrowok="t"/>
            <w10:wrap anchorx="page" anchory="page"/>
          </v:polyline>
        </w:pict>
      </w:r>
      <w:r>
        <w:rPr>
          <w:color w:val="000000"/>
          <w:spacing w:val="-4"/>
        </w:rPr>
        <w:pict>
          <v:polyline id="_x0000_s1412" style="position:absolute;left:0;text-align:left;z-index:-251286528;mso-position-horizontal-relative:page;mso-position-vertical-relative:page" points="1in,184.8pt,73pt,184.8pt,73pt,157.2pt,1in,157.2pt,1in,184.8pt" coordsize="20,552" o:allowincell="f" fillcolor="black" stroked="f">
            <v:path arrowok="t"/>
            <w10:wrap anchorx="page" anchory="page"/>
          </v:polyline>
        </w:pict>
      </w:r>
      <w:r>
        <w:rPr>
          <w:color w:val="000000"/>
          <w:spacing w:val="-4"/>
        </w:rPr>
        <w:pict>
          <v:polyline id="_x0000_s1413" style="position:absolute;left:0;text-align:left;z-index:-251285504;mso-position-horizontal-relative:page;mso-position-vertical-relative:page" points="121.2pt,184.8pt,122.2pt,184.8pt,122.2pt,157.2pt,121.2pt,157.2pt,121.2pt,184.8pt" coordsize="20,552" o:allowincell="f" fillcolor="black" stroked="f">
            <v:path arrowok="t"/>
            <w10:wrap anchorx="page" anchory="page"/>
          </v:polyline>
        </w:pict>
      </w:r>
      <w:r>
        <w:rPr>
          <w:color w:val="000000"/>
          <w:spacing w:val="-4"/>
        </w:rPr>
        <w:pict>
          <v:polyline id="_x0000_s1414" style="position:absolute;left:0;text-align:left;z-index:-251284480;mso-position-horizontal-relative:page;mso-position-vertical-relative:page" points="305.75pt,184.8pt,306.75pt,184.8pt,306.75pt,157.2pt,305.75pt,157.2pt,305.75pt,184.8pt" coordsize="20,552" o:allowincell="f" fillcolor="black" stroked="f">
            <v:path arrowok="t"/>
            <w10:wrap anchorx="page" anchory="page"/>
          </v:polyline>
        </w:pict>
      </w:r>
      <w:r>
        <w:rPr>
          <w:color w:val="000000"/>
          <w:spacing w:val="-4"/>
        </w:rPr>
        <w:pict>
          <v:polyline id="_x0000_s1415" style="position:absolute;left:0;text-align:left;z-index:-251283456;mso-position-horizontal-relative:page;mso-position-vertical-relative:page" points="422.6pt,184.8pt,423.6pt,184.8pt,423.6pt,157.2pt,422.6pt,157.2pt,422.6pt,184.8pt" coordsize="20,552" o:allowincell="f" fillcolor="black" stroked="f">
            <v:path arrowok="t"/>
            <w10:wrap anchorx="page" anchory="page"/>
          </v:polyline>
        </w:pict>
      </w:r>
      <w:r>
        <w:rPr>
          <w:color w:val="000000"/>
          <w:spacing w:val="-4"/>
        </w:rPr>
        <w:pict>
          <v:polyline id="_x0000_s1416" style="position:absolute;left:0;text-align:left;z-index:-251282432;mso-position-horizontal-relative:page;mso-position-vertical-relative:page" points="539.5pt,184.8pt,540.5pt,184.8pt,540.5pt,157.2pt,539.5pt,157.2pt,539.5pt,184.8pt" coordsize="20,552" o:allowincell="f" fillcolor="black" stroked="f">
            <v:path arrowok="t"/>
            <w10:wrap anchorx="page" anchory="page"/>
          </v:polyline>
        </w:pict>
      </w:r>
      <w:r>
        <w:rPr>
          <w:color w:val="000000"/>
          <w:spacing w:val="-4"/>
        </w:rPr>
        <w:pict>
          <v:polyline id="_x0000_s1417" style="position:absolute;left:0;text-align:left;z-index:-251261952;mso-position-horizontal-relative:page;mso-position-vertical-relative:page" points="1in,185.3pt,72.5pt,185.3pt,72.5pt,184.8pt,1in,184.8pt,1in,185.3pt" coordsize="10,11" o:allowincell="f" fillcolor="black" stroked="f">
            <v:path arrowok="t"/>
            <w10:wrap anchorx="page" anchory="page"/>
          </v:polyline>
        </w:pict>
      </w:r>
      <w:r>
        <w:rPr>
          <w:color w:val="000000"/>
          <w:spacing w:val="-4"/>
        </w:rPr>
        <w:pict>
          <v:polyline id="_x0000_s1418" style="position:absolute;left:0;text-align:left;z-index:-251260928;mso-position-horizontal-relative:page;mso-position-vertical-relative:page" points="72.45pt,185.75pt,121.2pt,185.75pt,121.2pt,184.75pt,72.45pt,184.75pt,72.45pt,185.75pt" coordsize="975,20" o:allowincell="f" fillcolor="black" stroked="f">
            <v:path arrowok="t"/>
            <w10:wrap anchorx="page" anchory="page"/>
          </v:polyline>
        </w:pict>
      </w:r>
      <w:r>
        <w:rPr>
          <w:color w:val="000000"/>
          <w:spacing w:val="-4"/>
        </w:rPr>
        <w:pict>
          <v:polyline id="_x0000_s1419" style="position:absolute;left:0;text-align:left;z-index:-251259904;mso-position-horizontal-relative:page;mso-position-vertical-relative:page" points="121.2pt,185.3pt,121.7pt,185.3pt,121.7pt,184.8pt,121.2pt,184.8pt,121.2pt,185.3pt" coordsize="10,11" o:allowincell="f" fillcolor="black" stroked="f">
            <v:path arrowok="t"/>
            <w10:wrap anchorx="page" anchory="page"/>
          </v:polyline>
        </w:pict>
      </w:r>
      <w:r>
        <w:rPr>
          <w:color w:val="000000"/>
          <w:spacing w:val="-4"/>
        </w:rPr>
        <w:pict>
          <v:polyline id="_x0000_s1420" style="position:absolute;left:0;text-align:left;z-index:-251258880;mso-position-horizontal-relative:page;mso-position-vertical-relative:page" points="121.65pt,185.75pt,305.75pt,185.75pt,305.75pt,184.75pt,121.65pt,184.75pt,121.65pt,185.75pt" coordsize="3682,20" o:allowincell="f" fillcolor="black" stroked="f">
            <v:path arrowok="t"/>
            <w10:wrap anchorx="page" anchory="page"/>
          </v:polyline>
        </w:pict>
      </w:r>
      <w:r>
        <w:rPr>
          <w:color w:val="000000"/>
          <w:spacing w:val="-4"/>
        </w:rPr>
        <w:pict>
          <v:polyline id="_x0000_s1421" style="position:absolute;left:0;text-align:left;z-index:-251257856;mso-position-horizontal-relative:page;mso-position-vertical-relative:page" points="305.75pt,185.3pt,306.25pt,185.3pt,306.25pt,184.8pt,305.75pt,184.8pt,305.75pt,185.3pt" coordsize="10,11" o:allowincell="f" fillcolor="black" stroked="f">
            <v:path arrowok="t"/>
            <w10:wrap anchorx="page" anchory="page"/>
          </v:polyline>
        </w:pict>
      </w:r>
      <w:r>
        <w:rPr>
          <w:color w:val="000000"/>
          <w:spacing w:val="-4"/>
        </w:rPr>
        <w:pict>
          <v:polyline id="_x0000_s1422" style="position:absolute;left:0;text-align:left;z-index:-251256832;mso-position-horizontal-relative:page;mso-position-vertical-relative:page" points="306.2pt,185.75pt,422.65pt,185.75pt,422.65pt,184.75pt,306.2pt,184.75pt,306.2pt,185.75pt" coordsize="2329,20" o:allowincell="f" fillcolor="black" stroked="f">
            <v:path arrowok="t"/>
            <w10:wrap anchorx="page" anchory="page"/>
          </v:polyline>
        </w:pict>
      </w:r>
      <w:r>
        <w:rPr>
          <w:color w:val="000000"/>
          <w:spacing w:val="-4"/>
        </w:rPr>
        <w:pict>
          <v:polyline id="_x0000_s1423" style="position:absolute;left:0;text-align:left;z-index:-251255808;mso-position-horizontal-relative:page;mso-position-vertical-relative:page" points="422.65pt,185.3pt,423.1pt,185.3pt,423.1pt,184.8pt,422.65pt,184.8pt,422.65pt,185.3pt" coordsize="10,11" o:allowincell="f" fillcolor="black" stroked="f">
            <v:path arrowok="t"/>
            <w10:wrap anchorx="page" anchory="page"/>
          </v:polyline>
        </w:pict>
      </w:r>
      <w:r>
        <w:rPr>
          <w:color w:val="000000"/>
          <w:spacing w:val="-4"/>
        </w:rPr>
        <w:pict>
          <v:polyline id="_x0000_s1424" style="position:absolute;left:0;text-align:left;z-index:-251253760;mso-position-horizontal-relative:page;mso-position-vertical-relative:page" points="423.1pt,185.75pt,539.5pt,185.75pt,539.5pt,184.75pt,423.1pt,184.75pt,423.1pt,185.75pt" coordsize="2328,20" o:allowincell="f" fillcolor="black" stroked="f">
            <v:path arrowok="t"/>
            <w10:wrap anchorx="page" anchory="page"/>
          </v:polyline>
        </w:pict>
      </w:r>
      <w:r>
        <w:rPr>
          <w:color w:val="000000"/>
          <w:spacing w:val="-4"/>
        </w:rPr>
        <w:pict>
          <v:polyline id="_x0000_s1425" style="position:absolute;left:0;text-align:left;z-index:-251252736;mso-position-horizontal-relative:page;mso-position-vertical-relative:page" points="539.5pt,185.3pt,540pt,185.3pt,540pt,184.8pt,539.5pt,184.8pt,539.5pt,185.3pt" coordsize="10,11" o:allowincell="f" fillcolor="black" stroked="f">
            <v:path arrowok="t"/>
            <w10:wrap anchorx="page" anchory="page"/>
          </v:polyline>
        </w:pict>
      </w:r>
      <w:r>
        <w:rPr>
          <w:color w:val="000000"/>
          <w:spacing w:val="-4"/>
        </w:rPr>
        <w:pict>
          <v:polyline id="_x0000_s1426" style="position:absolute;left:0;text-align:left;z-index:-251251712;mso-position-horizontal-relative:page;mso-position-vertical-relative:page" points="1in,212.9pt,73pt,212.9pt,73pt,185.25pt,1in,185.25pt,1in,212.9pt" coordsize="20,553" o:allowincell="f" fillcolor="black" stroked="f">
            <v:path arrowok="t"/>
            <w10:wrap anchorx="page" anchory="page"/>
          </v:polyline>
        </w:pict>
      </w:r>
      <w:r>
        <w:rPr>
          <w:color w:val="000000"/>
          <w:spacing w:val="-4"/>
        </w:rPr>
        <w:pict>
          <v:polyline id="_x0000_s1427" style="position:absolute;left:0;text-align:left;z-index:-251250688;mso-position-horizontal-relative:page;mso-position-vertical-relative:page" points="121.2pt,212.9pt,122.2pt,212.9pt,122.2pt,185.25pt,121.2pt,185.25pt,121.2pt,212.9pt" coordsize="20,553" o:allowincell="f" fillcolor="black" stroked="f">
            <v:path arrowok="t"/>
            <w10:wrap anchorx="page" anchory="page"/>
          </v:polyline>
        </w:pict>
      </w:r>
      <w:r>
        <w:rPr>
          <w:color w:val="000000"/>
          <w:spacing w:val="-4"/>
        </w:rPr>
        <w:pict>
          <v:polyline id="_x0000_s1428" style="position:absolute;left:0;text-align:left;z-index:-251249664;mso-position-horizontal-relative:page;mso-position-vertical-relative:page" points="305.75pt,212.9pt,306.75pt,212.9pt,306.75pt,185.25pt,305.75pt,185.25pt,305.75pt,212.9pt" coordsize="20,553" o:allowincell="f" fillcolor="black" stroked="f">
            <v:path arrowok="t"/>
            <w10:wrap anchorx="page" anchory="page"/>
          </v:polyline>
        </w:pict>
      </w:r>
      <w:r>
        <w:rPr>
          <w:color w:val="000000"/>
          <w:spacing w:val="-4"/>
        </w:rPr>
        <w:pict>
          <v:polyline id="_x0000_s1429" style="position:absolute;left:0;text-align:left;z-index:-251248640;mso-position-horizontal-relative:page;mso-position-vertical-relative:page" points="422.6pt,212.9pt,423.6pt,212.9pt,423.6pt,185.25pt,422.6pt,185.25pt,422.6pt,212.9pt" coordsize="20,553" o:allowincell="f" fillcolor="black" stroked="f">
            <v:path arrowok="t"/>
            <w10:wrap anchorx="page" anchory="page"/>
          </v:polyline>
        </w:pict>
      </w:r>
      <w:r>
        <w:rPr>
          <w:color w:val="000000"/>
          <w:spacing w:val="-4"/>
        </w:rPr>
        <w:pict>
          <v:polyline id="_x0000_s1430" style="position:absolute;left:0;text-align:left;z-index:-251247616;mso-position-horizontal-relative:page;mso-position-vertical-relative:page" points="539.5pt,212.9pt,540.5pt,212.9pt,540.5pt,185.25pt,539.5pt,185.25pt,539.5pt,212.9pt" coordsize="20,553" o:allowincell="f" fillcolor="black" stroked="f">
            <v:path arrowok="t"/>
            <w10:wrap anchorx="page" anchory="page"/>
          </v:polyline>
        </w:pict>
      </w:r>
      <w:r>
        <w:rPr>
          <w:color w:val="000000"/>
          <w:spacing w:val="-4"/>
        </w:rPr>
        <w:pict>
          <v:polyline id="_x0000_s1431" style="position:absolute;left:0;text-align:left;z-index:-251231232;mso-position-horizontal-relative:page;mso-position-vertical-relative:page" points="1in,213.35pt,72.5pt,213.35pt,72.5pt,212.85pt,1in,212.85pt,1in,213.35pt" coordsize="10,10" o:allowincell="f" fillcolor="black" stroked="f">
            <v:path arrowok="t"/>
            <w10:wrap anchorx="page" anchory="page"/>
          </v:polyline>
        </w:pict>
      </w:r>
      <w:r>
        <w:rPr>
          <w:color w:val="000000"/>
          <w:spacing w:val="-4"/>
        </w:rPr>
        <w:pict>
          <v:polyline id="_x0000_s1432" style="position:absolute;left:0;text-align:left;z-index:-251230208;mso-position-horizontal-relative:page;mso-position-vertical-relative:page" points="72.45pt,213.85pt,121.2pt,213.85pt,121.2pt,212.85pt,72.45pt,212.85pt,72.45pt,213.85pt" coordsize="975,20" o:allowincell="f" fillcolor="black" stroked="f">
            <v:path arrowok="t"/>
            <w10:wrap anchorx="page" anchory="page"/>
          </v:polyline>
        </w:pict>
      </w:r>
      <w:r>
        <w:rPr>
          <w:color w:val="000000"/>
          <w:spacing w:val="-4"/>
        </w:rPr>
        <w:pict>
          <v:polyline id="_x0000_s1433" style="position:absolute;left:0;text-align:left;z-index:-251229184;mso-position-horizontal-relative:page;mso-position-vertical-relative:page" points="121.2pt,213.35pt,121.7pt,213.35pt,121.7pt,212.85pt,121.2pt,212.85pt,121.2pt,213.35pt" coordsize="10,10" o:allowincell="f" fillcolor="black" stroked="f">
            <v:path arrowok="t"/>
            <w10:wrap anchorx="page" anchory="page"/>
          </v:polyline>
        </w:pict>
      </w:r>
      <w:r>
        <w:rPr>
          <w:color w:val="000000"/>
          <w:spacing w:val="-4"/>
        </w:rPr>
        <w:pict>
          <v:polyline id="_x0000_s1434" style="position:absolute;left:0;text-align:left;z-index:-251228160;mso-position-horizontal-relative:page;mso-position-vertical-relative:page" points="121.65pt,213.85pt,305.75pt,213.85pt,305.75pt,212.85pt,121.65pt,212.85pt,121.65pt,213.85pt" coordsize="3682,20" o:allowincell="f" fillcolor="black" stroked="f">
            <v:path arrowok="t"/>
            <w10:wrap anchorx="page" anchory="page"/>
          </v:polyline>
        </w:pict>
      </w:r>
      <w:r>
        <w:rPr>
          <w:color w:val="000000"/>
          <w:spacing w:val="-4"/>
        </w:rPr>
        <w:pict>
          <v:polyline id="_x0000_s1435" style="position:absolute;left:0;text-align:left;z-index:-251227136;mso-position-horizontal-relative:page;mso-position-vertical-relative:page" points="305.75pt,213.35pt,306.25pt,213.35pt,306.25pt,212.85pt,305.75pt,212.85pt,305.75pt,213.35pt" coordsize="10,10" o:allowincell="f" fillcolor="black" stroked="f">
            <v:path arrowok="t"/>
            <w10:wrap anchorx="page" anchory="page"/>
          </v:polyline>
        </w:pict>
      </w:r>
      <w:r>
        <w:rPr>
          <w:color w:val="000000"/>
          <w:spacing w:val="-4"/>
        </w:rPr>
        <w:pict>
          <v:polyline id="_x0000_s1436" style="position:absolute;left:0;text-align:left;z-index:-251226112;mso-position-horizontal-relative:page;mso-position-vertical-relative:page" points="306.2pt,213.85pt,422.65pt,213.85pt,422.65pt,212.85pt,306.2pt,212.85pt,306.2pt,213.85pt" coordsize="2329,20" o:allowincell="f" fillcolor="black" stroked="f">
            <v:path arrowok="t"/>
            <w10:wrap anchorx="page" anchory="page"/>
          </v:polyline>
        </w:pict>
      </w:r>
      <w:r>
        <w:rPr>
          <w:color w:val="000000"/>
          <w:spacing w:val="-4"/>
        </w:rPr>
        <w:pict>
          <v:polyline id="_x0000_s1437" style="position:absolute;left:0;text-align:left;z-index:-251225088;mso-position-horizontal-relative:page;mso-position-vertical-relative:page" points="422.65pt,213.35pt,423.1pt,213.35pt,423.1pt,212.85pt,422.65pt,212.85pt,422.65pt,213.35pt" coordsize="10,10" o:allowincell="f" fillcolor="black" stroked="f">
            <v:path arrowok="t"/>
            <w10:wrap anchorx="page" anchory="page"/>
          </v:polyline>
        </w:pict>
      </w:r>
      <w:r>
        <w:rPr>
          <w:color w:val="000000"/>
          <w:spacing w:val="-4"/>
        </w:rPr>
        <w:pict>
          <v:polyline id="_x0000_s1438" style="position:absolute;left:0;text-align:left;z-index:-251224064;mso-position-horizontal-relative:page;mso-position-vertical-relative:page" points="423.1pt,213.85pt,539.5pt,213.85pt,539.5pt,212.85pt,423.1pt,212.85pt,423.1pt,213.85pt" coordsize="2328,20" o:allowincell="f" fillcolor="black" stroked="f">
            <v:path arrowok="t"/>
            <w10:wrap anchorx="page" anchory="page"/>
          </v:polyline>
        </w:pict>
      </w:r>
      <w:r>
        <w:rPr>
          <w:color w:val="000000"/>
          <w:spacing w:val="-4"/>
        </w:rPr>
        <w:pict>
          <v:polyline id="_x0000_s1439" style="position:absolute;left:0;text-align:left;z-index:-251223040;mso-position-horizontal-relative:page;mso-position-vertical-relative:page" points="539.5pt,213.35pt,540pt,213.35pt,540pt,212.85pt,539.5pt,212.85pt,539.5pt,213.35pt" coordsize="10,10" o:allowincell="f" fillcolor="black" stroked="f">
            <v:path arrowok="t"/>
            <w10:wrap anchorx="page" anchory="page"/>
          </v:polyline>
        </w:pict>
      </w:r>
      <w:r>
        <w:rPr>
          <w:color w:val="000000"/>
          <w:spacing w:val="-4"/>
        </w:rPr>
        <w:pict>
          <v:polyline id="_x0000_s1440" style="position:absolute;left:0;text-align:left;z-index:-251222016;mso-position-horizontal-relative:page;mso-position-vertical-relative:page" points="1in,241.2pt,73pt,241.2pt,73pt,213.35pt,1in,213.35pt,1in,241.2pt" coordsize="20,557" o:allowincell="f" fillcolor="black" stroked="f">
            <v:path arrowok="t"/>
            <w10:wrap anchorx="page" anchory="page"/>
          </v:polyline>
        </w:pict>
      </w:r>
      <w:r>
        <w:rPr>
          <w:color w:val="000000"/>
          <w:spacing w:val="-4"/>
        </w:rPr>
        <w:pict>
          <v:polyline id="_x0000_s1441" style="position:absolute;left:0;text-align:left;z-index:-251220992;mso-position-horizontal-relative:page;mso-position-vertical-relative:page" points="121.2pt,241.2pt,122.2pt,241.2pt,122.2pt,213.35pt,121.2pt,213.35pt,121.2pt,241.2pt" coordsize="20,557" o:allowincell="f" fillcolor="black" stroked="f">
            <v:path arrowok="t"/>
            <w10:wrap anchorx="page" anchory="page"/>
          </v:polyline>
        </w:pict>
      </w:r>
      <w:r>
        <w:rPr>
          <w:color w:val="000000"/>
          <w:spacing w:val="-4"/>
        </w:rPr>
        <w:pict>
          <v:polyline id="_x0000_s1442" style="position:absolute;left:0;text-align:left;z-index:-251219968;mso-position-horizontal-relative:page;mso-position-vertical-relative:page" points="305.75pt,241.2pt,306.75pt,241.2pt,306.75pt,213.35pt,305.75pt,213.35pt,305.75pt,241.2pt" coordsize="20,557" o:allowincell="f" fillcolor="black" stroked="f">
            <v:path arrowok="t"/>
            <w10:wrap anchorx="page" anchory="page"/>
          </v:polyline>
        </w:pict>
      </w:r>
      <w:r>
        <w:rPr>
          <w:color w:val="000000"/>
          <w:spacing w:val="-4"/>
        </w:rPr>
        <w:pict>
          <v:polyline id="_x0000_s1443" style="position:absolute;left:0;text-align:left;z-index:-251218944;mso-position-horizontal-relative:page;mso-position-vertical-relative:page" points="422.6pt,241.2pt,423.6pt,241.2pt,423.6pt,213.35pt,422.6pt,213.35pt,422.6pt,241.2pt" coordsize="20,557" o:allowincell="f" fillcolor="black" stroked="f">
            <v:path arrowok="t"/>
            <w10:wrap anchorx="page" anchory="page"/>
          </v:polyline>
        </w:pict>
      </w:r>
      <w:r>
        <w:rPr>
          <w:color w:val="000000"/>
          <w:spacing w:val="-4"/>
        </w:rPr>
        <w:pict>
          <v:polyline id="_x0000_s1444" style="position:absolute;left:0;text-align:left;z-index:-251217920;mso-position-horizontal-relative:page;mso-position-vertical-relative:page" points="539.5pt,241.2pt,540.5pt,241.2pt,540.5pt,213.35pt,539.5pt,213.35pt,539.5pt,241.2pt" coordsize="20,557" o:allowincell="f" fillcolor="black" stroked="f">
            <v:path arrowok="t"/>
            <w10:wrap anchorx="page" anchory="page"/>
          </v:polyline>
        </w:pict>
      </w:r>
      <w:r>
        <w:rPr>
          <w:color w:val="000000"/>
          <w:spacing w:val="-4"/>
        </w:rPr>
        <w:pict>
          <v:polyline id="_x0000_s1445" style="position:absolute;left:0;text-align:left;z-index:-251202560;mso-position-horizontal-relative:page;mso-position-vertical-relative:page" points="1in,241.65pt,72.5pt,241.65pt,72.5pt,241.2pt,1in,241.2pt,1in,241.65pt" coordsize="10,10" o:allowincell="f" fillcolor="black" stroked="f">
            <v:path arrowok="t"/>
            <w10:wrap anchorx="page" anchory="page"/>
          </v:polyline>
        </w:pict>
      </w:r>
      <w:r>
        <w:rPr>
          <w:color w:val="000000"/>
          <w:spacing w:val="-4"/>
        </w:rPr>
        <w:pict>
          <v:polyline id="_x0000_s1446" style="position:absolute;left:0;text-align:left;z-index:-251201536;mso-position-horizontal-relative:page;mso-position-vertical-relative:page" points="72.45pt,242.2pt,121.2pt,242.2pt,121.2pt,241.2pt,72.45pt,241.2pt,72.45pt,242.2pt" coordsize="975,20" o:allowincell="f" fillcolor="black" stroked="f">
            <v:path arrowok="t"/>
            <w10:wrap anchorx="page" anchory="page"/>
          </v:polyline>
        </w:pict>
      </w:r>
      <w:r>
        <w:rPr>
          <w:color w:val="000000"/>
          <w:spacing w:val="-4"/>
        </w:rPr>
        <w:pict>
          <v:polyline id="_x0000_s1447" style="position:absolute;left:0;text-align:left;z-index:-251200512;mso-position-horizontal-relative:page;mso-position-vertical-relative:page" points="121.2pt,241.65pt,121.7pt,241.65pt,121.7pt,241.2pt,121.2pt,241.2pt,121.2pt,241.65pt" coordsize="10,10" o:allowincell="f" fillcolor="black" stroked="f">
            <v:path arrowok="t"/>
            <w10:wrap anchorx="page" anchory="page"/>
          </v:polyline>
        </w:pict>
      </w:r>
      <w:r>
        <w:rPr>
          <w:color w:val="000000"/>
          <w:spacing w:val="-4"/>
        </w:rPr>
        <w:pict>
          <v:polyline id="_x0000_s1448" style="position:absolute;left:0;text-align:left;z-index:-251199488;mso-position-horizontal-relative:page;mso-position-vertical-relative:page" points="121.65pt,242.2pt,305.75pt,242.2pt,305.75pt,241.2pt,121.65pt,241.2pt,121.65pt,242.2pt" coordsize="3682,20" o:allowincell="f" fillcolor="black" stroked="f">
            <v:path arrowok="t"/>
            <w10:wrap anchorx="page" anchory="page"/>
          </v:polyline>
        </w:pict>
      </w:r>
      <w:r>
        <w:rPr>
          <w:color w:val="000000"/>
          <w:spacing w:val="-4"/>
        </w:rPr>
        <w:pict>
          <v:polyline id="_x0000_s1449" style="position:absolute;left:0;text-align:left;z-index:-251198464;mso-position-horizontal-relative:page;mso-position-vertical-relative:page" points="305.75pt,241.65pt,306.25pt,241.65pt,306.25pt,241.2pt,305.75pt,241.2pt,305.75pt,241.65pt" coordsize="10,10" o:allowincell="f" fillcolor="black" stroked="f">
            <v:path arrowok="t"/>
            <w10:wrap anchorx="page" anchory="page"/>
          </v:polyline>
        </w:pict>
      </w:r>
      <w:r>
        <w:rPr>
          <w:color w:val="000000"/>
          <w:spacing w:val="-4"/>
        </w:rPr>
        <w:pict>
          <v:polyline id="_x0000_s1450" style="position:absolute;left:0;text-align:left;z-index:-251197440;mso-position-horizontal-relative:page;mso-position-vertical-relative:page" points="306.2pt,242.2pt,422.65pt,242.2pt,422.65pt,241.2pt,306.2pt,241.2pt,306.2pt,242.2pt" coordsize="2329,20" o:allowincell="f" fillcolor="black" stroked="f">
            <v:path arrowok="t"/>
            <w10:wrap anchorx="page" anchory="page"/>
          </v:polyline>
        </w:pict>
      </w:r>
      <w:r>
        <w:rPr>
          <w:color w:val="000000"/>
          <w:spacing w:val="-4"/>
        </w:rPr>
        <w:pict>
          <v:polyline id="_x0000_s1451" style="position:absolute;left:0;text-align:left;z-index:-251196416;mso-position-horizontal-relative:page;mso-position-vertical-relative:page" points="422.65pt,241.65pt,423.1pt,241.65pt,423.1pt,241.2pt,422.65pt,241.2pt,422.65pt,241.65pt" coordsize="10,10" o:allowincell="f" fillcolor="black" stroked="f">
            <v:path arrowok="t"/>
            <w10:wrap anchorx="page" anchory="page"/>
          </v:polyline>
        </w:pict>
      </w:r>
      <w:r>
        <w:rPr>
          <w:color w:val="000000"/>
          <w:spacing w:val="-4"/>
        </w:rPr>
        <w:pict>
          <v:polyline id="_x0000_s1452" style="position:absolute;left:0;text-align:left;z-index:-251195392;mso-position-horizontal-relative:page;mso-position-vertical-relative:page" points="423.1pt,242.2pt,539.5pt,242.2pt,539.5pt,241.2pt,423.1pt,241.2pt,423.1pt,242.2pt" coordsize="2328,20" o:allowincell="f" fillcolor="black" stroked="f">
            <v:path arrowok="t"/>
            <w10:wrap anchorx="page" anchory="page"/>
          </v:polyline>
        </w:pict>
      </w:r>
      <w:r>
        <w:rPr>
          <w:color w:val="000000"/>
          <w:spacing w:val="-4"/>
        </w:rPr>
        <w:pict>
          <v:polyline id="_x0000_s1453" style="position:absolute;left:0;text-align:left;z-index:-251194368;mso-position-horizontal-relative:page;mso-position-vertical-relative:page" points="539.5pt,241.65pt,540pt,241.65pt,540pt,241.2pt,539.5pt,241.2pt,539.5pt,241.65pt" coordsize="10,10" o:allowincell="f" fillcolor="black" stroked="f">
            <v:path arrowok="t"/>
            <w10:wrap anchorx="page" anchory="page"/>
          </v:polyline>
        </w:pict>
      </w:r>
      <w:r>
        <w:rPr>
          <w:color w:val="000000"/>
          <w:spacing w:val="-4"/>
        </w:rPr>
        <w:pict>
          <v:polyline id="_x0000_s1454" style="position:absolute;left:0;text-align:left;z-index:-251193344;mso-position-horizontal-relative:page;mso-position-vertical-relative:page" points="1in,269.3pt,73pt,269.3pt,73pt,241.65pt,1in,241.65pt,1in,269.3pt" coordsize="20,553" o:allowincell="f" fillcolor="black" stroked="f">
            <v:path arrowok="t"/>
            <w10:wrap anchorx="page" anchory="page"/>
          </v:polyline>
        </w:pict>
      </w:r>
      <w:r>
        <w:rPr>
          <w:color w:val="000000"/>
          <w:spacing w:val="-4"/>
        </w:rPr>
        <w:pict>
          <v:polyline id="_x0000_s1455" style="position:absolute;left:0;text-align:left;z-index:-251192320;mso-position-horizontal-relative:page;mso-position-vertical-relative:page" points="121.2pt,269.3pt,122.2pt,269.3pt,122.2pt,241.65pt,121.2pt,241.65pt,121.2pt,269.3pt" coordsize="20,553" o:allowincell="f" fillcolor="black" stroked="f">
            <v:path arrowok="t"/>
            <w10:wrap anchorx="page" anchory="page"/>
          </v:polyline>
        </w:pict>
      </w:r>
      <w:r>
        <w:rPr>
          <w:color w:val="000000"/>
          <w:spacing w:val="-4"/>
        </w:rPr>
        <w:pict>
          <v:polyline id="_x0000_s1456" style="position:absolute;left:0;text-align:left;z-index:-251191296;mso-position-horizontal-relative:page;mso-position-vertical-relative:page" points="305.75pt,269.3pt,306.75pt,269.3pt,306.75pt,241.65pt,305.75pt,241.65pt,305.75pt,269.3pt" coordsize="20,553" o:allowincell="f" fillcolor="black" stroked="f">
            <v:path arrowok="t"/>
            <w10:wrap anchorx="page" anchory="page"/>
          </v:polyline>
        </w:pict>
      </w:r>
      <w:r>
        <w:rPr>
          <w:color w:val="000000"/>
          <w:spacing w:val="-4"/>
        </w:rPr>
        <w:pict>
          <v:polyline id="_x0000_s1457" style="position:absolute;left:0;text-align:left;z-index:-251190272;mso-position-horizontal-relative:page;mso-position-vertical-relative:page" points="422.6pt,269.3pt,423.6pt,269.3pt,423.6pt,241.65pt,422.6pt,241.65pt,422.6pt,269.3pt" coordsize="20,553" o:allowincell="f" fillcolor="black" stroked="f">
            <v:path arrowok="t"/>
            <w10:wrap anchorx="page" anchory="page"/>
          </v:polyline>
        </w:pict>
      </w:r>
      <w:r>
        <w:rPr>
          <w:color w:val="000000"/>
          <w:spacing w:val="-4"/>
        </w:rPr>
        <w:pict>
          <v:polyline id="_x0000_s1458" style="position:absolute;left:0;text-align:left;z-index:-251189248;mso-position-horizontal-relative:page;mso-position-vertical-relative:page" points="539.5pt,269.3pt,540.5pt,269.3pt,540.5pt,241.65pt,539.5pt,241.65pt,539.5pt,269.3pt" coordsize="20,553" o:allowincell="f" fillcolor="black" stroked="f">
            <v:path arrowok="t"/>
            <w10:wrap anchorx="page" anchory="page"/>
          </v:polyline>
        </w:pict>
      </w:r>
      <w:r>
        <w:rPr>
          <w:color w:val="000000"/>
          <w:spacing w:val="-4"/>
        </w:rPr>
        <w:pict>
          <v:polyline id="_x0000_s1459" style="position:absolute;left:0;text-align:left;z-index:-251173888;mso-position-horizontal-relative:page;mso-position-vertical-relative:page" points="1in,269.75pt,72.5pt,269.75pt,72.5pt,269.3pt,1in,269.3pt,1in,269.75pt" coordsize="10,10" o:allowincell="f" fillcolor="black" stroked="f">
            <v:path arrowok="t"/>
            <w10:wrap anchorx="page" anchory="page"/>
          </v:polyline>
        </w:pict>
      </w:r>
      <w:r>
        <w:rPr>
          <w:color w:val="000000"/>
          <w:spacing w:val="-4"/>
        </w:rPr>
        <w:pict>
          <v:polyline id="_x0000_s1460" style="position:absolute;left:0;text-align:left;z-index:-251172864;mso-position-horizontal-relative:page;mso-position-vertical-relative:page" points="72.45pt,270.25pt,121.2pt,270.25pt,121.2pt,269.25pt,72.45pt,269.25pt,72.45pt,270.25pt" coordsize="975,20" o:allowincell="f" fillcolor="black" stroked="f">
            <v:path arrowok="t"/>
            <w10:wrap anchorx="page" anchory="page"/>
          </v:polyline>
        </w:pict>
      </w:r>
      <w:r>
        <w:rPr>
          <w:color w:val="000000"/>
          <w:spacing w:val="-4"/>
        </w:rPr>
        <w:pict>
          <v:polyline id="_x0000_s1461" style="position:absolute;left:0;text-align:left;z-index:-251171840;mso-position-horizontal-relative:page;mso-position-vertical-relative:page" points="121.2pt,269.75pt,121.7pt,269.75pt,121.7pt,269.3pt,121.2pt,269.3pt,121.2pt,269.75pt" coordsize="10,10" o:allowincell="f" fillcolor="black" stroked="f">
            <v:path arrowok="t"/>
            <w10:wrap anchorx="page" anchory="page"/>
          </v:polyline>
        </w:pict>
      </w:r>
      <w:r>
        <w:rPr>
          <w:color w:val="000000"/>
          <w:spacing w:val="-4"/>
        </w:rPr>
        <w:pict>
          <v:polyline id="_x0000_s1462" style="position:absolute;left:0;text-align:left;z-index:-251170816;mso-position-horizontal-relative:page;mso-position-vertical-relative:page" points="121.65pt,270.25pt,305.75pt,270.25pt,305.75pt,269.25pt,121.65pt,269.25pt,121.65pt,270.25pt" coordsize="3682,20" o:allowincell="f" fillcolor="black" stroked="f">
            <v:path arrowok="t"/>
            <w10:wrap anchorx="page" anchory="page"/>
          </v:polyline>
        </w:pict>
      </w:r>
      <w:r>
        <w:rPr>
          <w:color w:val="000000"/>
          <w:spacing w:val="-4"/>
        </w:rPr>
        <w:pict>
          <v:polyline id="_x0000_s1463" style="position:absolute;left:0;text-align:left;z-index:-251169792;mso-position-horizontal-relative:page;mso-position-vertical-relative:page" points="305.75pt,269.75pt,306.25pt,269.75pt,306.25pt,269.3pt,305.75pt,269.3pt,305.75pt,269.75pt" coordsize="10,10" o:allowincell="f" fillcolor="black" stroked="f">
            <v:path arrowok="t"/>
            <w10:wrap anchorx="page" anchory="page"/>
          </v:polyline>
        </w:pict>
      </w:r>
      <w:r>
        <w:rPr>
          <w:color w:val="000000"/>
          <w:spacing w:val="-4"/>
        </w:rPr>
        <w:pict>
          <v:polyline id="_x0000_s1464" style="position:absolute;left:0;text-align:left;z-index:-251168768;mso-position-horizontal-relative:page;mso-position-vertical-relative:page" points="306.2pt,270.25pt,422.65pt,270.25pt,422.65pt,269.25pt,306.2pt,269.25pt,306.2pt,270.25pt" coordsize="2329,20" o:allowincell="f" fillcolor="black" stroked="f">
            <v:path arrowok="t"/>
            <w10:wrap anchorx="page" anchory="page"/>
          </v:polyline>
        </w:pict>
      </w:r>
      <w:r>
        <w:rPr>
          <w:color w:val="000000"/>
          <w:spacing w:val="-4"/>
        </w:rPr>
        <w:pict>
          <v:polyline id="_x0000_s1465" style="position:absolute;left:0;text-align:left;z-index:-251167744;mso-position-horizontal-relative:page;mso-position-vertical-relative:page" points="422.65pt,269.75pt,423.1pt,269.75pt,423.1pt,269.3pt,422.65pt,269.3pt,422.65pt,269.75pt" coordsize="10,10" o:allowincell="f" fillcolor="black" stroked="f">
            <v:path arrowok="t"/>
            <w10:wrap anchorx="page" anchory="page"/>
          </v:polyline>
        </w:pict>
      </w:r>
      <w:r>
        <w:rPr>
          <w:color w:val="000000"/>
          <w:spacing w:val="-4"/>
        </w:rPr>
        <w:pict>
          <v:polyline id="_x0000_s1466" style="position:absolute;left:0;text-align:left;z-index:-251166720;mso-position-horizontal-relative:page;mso-position-vertical-relative:page" points="423.1pt,270.25pt,539.5pt,270.25pt,539.5pt,269.25pt,423.1pt,269.25pt,423.1pt,270.25pt" coordsize="2328,20" o:allowincell="f" fillcolor="black" stroked="f">
            <v:path arrowok="t"/>
            <w10:wrap anchorx="page" anchory="page"/>
          </v:polyline>
        </w:pict>
      </w:r>
      <w:r>
        <w:rPr>
          <w:color w:val="000000"/>
          <w:spacing w:val="-4"/>
        </w:rPr>
        <w:pict>
          <v:polyline id="_x0000_s1467" style="position:absolute;left:0;text-align:left;z-index:-251165696;mso-position-horizontal-relative:page;mso-position-vertical-relative:page" points="539.5pt,269.75pt,540pt,269.75pt,540pt,269.3pt,539.5pt,269.3pt,539.5pt,269.75pt" coordsize="10,10" o:allowincell="f" fillcolor="black" stroked="f">
            <v:path arrowok="t"/>
            <w10:wrap anchorx="page" anchory="page"/>
          </v:polyline>
        </w:pict>
      </w:r>
      <w:r>
        <w:rPr>
          <w:color w:val="000000"/>
          <w:spacing w:val="-4"/>
        </w:rPr>
        <w:pict>
          <v:polyline id="_x0000_s1468" style="position:absolute;left:0;text-align:left;z-index:-251164672;mso-position-horizontal-relative:page;mso-position-vertical-relative:page" points="1in,297.35pt,73pt,297.35pt,73pt,269.75pt,1in,269.75pt,1in,297.35pt" coordsize="20,552" o:allowincell="f" fillcolor="black" stroked="f">
            <v:path arrowok="t"/>
            <w10:wrap anchorx="page" anchory="page"/>
          </v:polyline>
        </w:pict>
      </w:r>
      <w:r>
        <w:rPr>
          <w:color w:val="000000"/>
          <w:spacing w:val="-4"/>
        </w:rPr>
        <w:pict>
          <v:polyline id="_x0000_s1469" style="position:absolute;left:0;text-align:left;z-index:-251162624;mso-position-horizontal-relative:page;mso-position-vertical-relative:page" points="121.2pt,297.35pt,122.2pt,297.35pt,122.2pt,269.75pt,121.2pt,269.75pt,121.2pt,297.35pt" coordsize="20,552" o:allowincell="f" fillcolor="black" stroked="f">
            <v:path arrowok="t"/>
            <w10:wrap anchorx="page" anchory="page"/>
          </v:polyline>
        </w:pict>
      </w:r>
      <w:r>
        <w:rPr>
          <w:color w:val="000000"/>
          <w:spacing w:val="-4"/>
        </w:rPr>
        <w:pict>
          <v:polyline id="_x0000_s1470" style="position:absolute;left:0;text-align:left;z-index:-251160576;mso-position-horizontal-relative:page;mso-position-vertical-relative:page" points="305.75pt,297.35pt,306.75pt,297.35pt,306.75pt,269.75pt,305.75pt,269.75pt,305.75pt,297.35pt" coordsize="20,552" o:allowincell="f" fillcolor="black" stroked="f">
            <v:path arrowok="t"/>
            <w10:wrap anchorx="page" anchory="page"/>
          </v:polyline>
        </w:pict>
      </w:r>
      <w:r>
        <w:rPr>
          <w:color w:val="000000"/>
          <w:spacing w:val="-4"/>
        </w:rPr>
        <w:pict>
          <v:polyline id="_x0000_s1471" style="position:absolute;left:0;text-align:left;z-index:-251158528;mso-position-horizontal-relative:page;mso-position-vertical-relative:page" points="422.6pt,297.35pt,423.6pt,297.35pt,423.6pt,269.75pt,422.6pt,269.75pt,422.6pt,297.35pt" coordsize="20,552" o:allowincell="f" fillcolor="black" stroked="f">
            <v:path arrowok="t"/>
            <w10:wrap anchorx="page" anchory="page"/>
          </v:polyline>
        </w:pict>
      </w:r>
      <w:r>
        <w:rPr>
          <w:color w:val="000000"/>
          <w:spacing w:val="-4"/>
        </w:rPr>
        <w:pict>
          <v:polyline id="_x0000_s1472" style="position:absolute;left:0;text-align:left;z-index:-251156480;mso-position-horizontal-relative:page;mso-position-vertical-relative:page" points="539.5pt,297.35pt,540.5pt,297.35pt,540.5pt,269.75pt,539.5pt,269.75pt,539.5pt,297.35pt" coordsize="20,552" o:allowincell="f" fillcolor="black" stroked="f">
            <v:path arrowok="t"/>
            <w10:wrap anchorx="page" anchory="page"/>
          </v:polyline>
        </w:pict>
      </w:r>
      <w:r>
        <w:rPr>
          <w:color w:val="000000"/>
          <w:spacing w:val="-4"/>
        </w:rPr>
        <w:pict>
          <v:polyline id="_x0000_s1473" style="position:absolute;left:0;text-align:left;z-index:-251145216;mso-position-horizontal-relative:page;mso-position-vertical-relative:page" points="1in,297.85pt,72.5pt,297.85pt,72.5pt,297.35pt,1in,297.35pt,1in,297.85pt" coordsize="10,10" o:allowincell="f" fillcolor="black" stroked="f">
            <v:path arrowok="t"/>
            <w10:wrap anchorx="page" anchory="page"/>
          </v:polyline>
        </w:pict>
      </w:r>
      <w:r>
        <w:rPr>
          <w:color w:val="000000"/>
          <w:spacing w:val="-4"/>
        </w:rPr>
        <w:pict>
          <v:polyline id="_x0000_s1474" style="position:absolute;left:0;text-align:left;z-index:-251144192;mso-position-horizontal-relative:page;mso-position-vertical-relative:page" points="72.45pt,298.35pt,121.2pt,298.35pt,121.2pt,297.35pt,72.45pt,297.35pt,72.45pt,298.35pt" coordsize="975,20" o:allowincell="f" fillcolor="black" stroked="f">
            <v:path arrowok="t"/>
            <w10:wrap anchorx="page" anchory="page"/>
          </v:polyline>
        </w:pict>
      </w:r>
      <w:r>
        <w:rPr>
          <w:color w:val="000000"/>
          <w:spacing w:val="-4"/>
        </w:rPr>
        <w:pict>
          <v:polyline id="_x0000_s1475" style="position:absolute;left:0;text-align:left;z-index:-251143168;mso-position-horizontal-relative:page;mso-position-vertical-relative:page" points="121.2pt,297.85pt,121.7pt,297.85pt,121.7pt,297.35pt,121.2pt,297.35pt,121.2pt,297.85pt" coordsize="10,10" o:allowincell="f" fillcolor="black" stroked="f">
            <v:path arrowok="t"/>
            <w10:wrap anchorx="page" anchory="page"/>
          </v:polyline>
        </w:pict>
      </w:r>
      <w:r>
        <w:rPr>
          <w:color w:val="000000"/>
          <w:spacing w:val="-4"/>
        </w:rPr>
        <w:pict>
          <v:polyline id="_x0000_s1476" style="position:absolute;left:0;text-align:left;z-index:-251141120;mso-position-horizontal-relative:page;mso-position-vertical-relative:page" points="121.65pt,298.35pt,305.75pt,298.35pt,305.75pt,297.35pt,121.65pt,297.35pt,121.65pt,298.35pt" coordsize="3682,20" o:allowincell="f" fillcolor="black" stroked="f">
            <v:path arrowok="t"/>
            <w10:wrap anchorx="page" anchory="page"/>
          </v:polyline>
        </w:pict>
      </w:r>
      <w:r>
        <w:rPr>
          <w:color w:val="000000"/>
          <w:spacing w:val="-4"/>
        </w:rPr>
        <w:pict>
          <v:polyline id="_x0000_s1477" style="position:absolute;left:0;text-align:left;z-index:-251139072;mso-position-horizontal-relative:page;mso-position-vertical-relative:page" points="305.75pt,297.85pt,306.25pt,297.85pt,306.25pt,297.35pt,305.75pt,297.35pt,305.75pt,297.85pt" coordsize="10,10" o:allowincell="f" fillcolor="black" stroked="f">
            <v:path arrowok="t"/>
            <w10:wrap anchorx="page" anchory="page"/>
          </v:polyline>
        </w:pict>
      </w:r>
      <w:r>
        <w:rPr>
          <w:color w:val="000000"/>
          <w:spacing w:val="-4"/>
        </w:rPr>
        <w:pict>
          <v:polyline id="_x0000_s1478" style="position:absolute;left:0;text-align:left;z-index:-251137024;mso-position-horizontal-relative:page;mso-position-vertical-relative:page" points="306.2pt,298.35pt,422.65pt,298.35pt,422.65pt,297.35pt,306.2pt,297.35pt,306.2pt,298.35pt" coordsize="2329,20" o:allowincell="f" fillcolor="black" stroked="f">
            <v:path arrowok="t"/>
            <w10:wrap anchorx="page" anchory="page"/>
          </v:polyline>
        </w:pict>
      </w:r>
      <w:r>
        <w:rPr>
          <w:color w:val="000000"/>
          <w:spacing w:val="-4"/>
        </w:rPr>
        <w:pict>
          <v:polyline id="_x0000_s1479" style="position:absolute;left:0;text-align:left;z-index:-251134976;mso-position-horizontal-relative:page;mso-position-vertical-relative:page" points="422.65pt,297.85pt,423.1pt,297.85pt,423.1pt,297.35pt,422.65pt,297.35pt,422.65pt,297.85pt" coordsize="10,10" o:allowincell="f" fillcolor="black" stroked="f">
            <v:path arrowok="t"/>
            <w10:wrap anchorx="page" anchory="page"/>
          </v:polyline>
        </w:pict>
      </w:r>
      <w:r>
        <w:rPr>
          <w:color w:val="000000"/>
          <w:spacing w:val="-4"/>
        </w:rPr>
        <w:pict>
          <v:polyline id="_x0000_s1480" style="position:absolute;left:0;text-align:left;z-index:-251132928;mso-position-horizontal-relative:page;mso-position-vertical-relative:page" points="423.1pt,298.35pt,539.5pt,298.35pt,539.5pt,297.35pt,423.1pt,297.35pt,423.1pt,298.35pt" coordsize="2328,20" o:allowincell="f" fillcolor="black" stroked="f">
            <v:path arrowok="t"/>
            <w10:wrap anchorx="page" anchory="page"/>
          </v:polyline>
        </w:pict>
      </w:r>
      <w:r>
        <w:rPr>
          <w:color w:val="000000"/>
          <w:spacing w:val="-4"/>
        </w:rPr>
        <w:pict>
          <v:polyline id="_x0000_s1481" style="position:absolute;left:0;text-align:left;z-index:-251130880;mso-position-horizontal-relative:page;mso-position-vertical-relative:page" points="539.5pt,297.85pt,540pt,297.85pt,540pt,297.35pt,539.5pt,297.35pt,539.5pt,297.85pt" coordsize="10,10" o:allowincell="f" fillcolor="black" stroked="f">
            <v:path arrowok="t"/>
            <w10:wrap anchorx="page" anchory="page"/>
          </v:polyline>
        </w:pict>
      </w:r>
      <w:r>
        <w:rPr>
          <w:color w:val="000000"/>
          <w:spacing w:val="-4"/>
        </w:rPr>
        <w:pict>
          <v:polyline id="_x0000_s1482" style="position:absolute;left:0;text-align:left;z-index:-251128832;mso-position-horizontal-relative:page;mso-position-vertical-relative:page" points="1in,311.5pt,73pt,311.5pt,73pt,297.8pt,1in,297.8pt,1in,311.5pt" coordsize="20,274" o:allowincell="f" fillcolor="black" stroked="f">
            <v:path arrowok="t"/>
            <w10:wrap anchorx="page" anchory="page"/>
          </v:polyline>
        </w:pict>
      </w:r>
      <w:r>
        <w:rPr>
          <w:color w:val="000000"/>
          <w:spacing w:val="-4"/>
        </w:rPr>
        <w:pict>
          <v:polyline id="_x0000_s1483" style="position:absolute;left:0;text-align:left;z-index:-251126784;mso-position-horizontal-relative:page;mso-position-vertical-relative:page" points="121.2pt,311.5pt,122.2pt,311.5pt,122.2pt,297.8pt,121.2pt,297.8pt,121.2pt,311.5pt" coordsize="20,274" o:allowincell="f" fillcolor="black" stroked="f">
            <v:path arrowok="t"/>
            <w10:wrap anchorx="page" anchory="page"/>
          </v:polyline>
        </w:pict>
      </w:r>
      <w:r>
        <w:rPr>
          <w:color w:val="000000"/>
          <w:spacing w:val="-4"/>
        </w:rPr>
        <w:pict>
          <v:polyline id="_x0000_s1484" style="position:absolute;left:0;text-align:left;z-index:-251124736;mso-position-horizontal-relative:page;mso-position-vertical-relative:page" points="305.75pt,311.5pt,306.75pt,311.5pt,306.75pt,297.8pt,305.75pt,297.8pt,305.75pt,311.5pt" coordsize="20,274" o:allowincell="f" fillcolor="black" stroked="f">
            <v:path arrowok="t"/>
            <w10:wrap anchorx="page" anchory="page"/>
          </v:polyline>
        </w:pict>
      </w:r>
      <w:r>
        <w:rPr>
          <w:color w:val="000000"/>
          <w:spacing w:val="-4"/>
        </w:rPr>
        <w:pict>
          <v:polyline id="_x0000_s1485" style="position:absolute;left:0;text-align:left;z-index:-251122688;mso-position-horizontal-relative:page;mso-position-vertical-relative:page" points="422.6pt,311.5pt,423.6pt,311.5pt,423.6pt,297.8pt,422.6pt,297.8pt,422.6pt,311.5pt" coordsize="20,274" o:allowincell="f" fillcolor="black" stroked="f">
            <v:path arrowok="t"/>
            <w10:wrap anchorx="page" anchory="page"/>
          </v:polyline>
        </w:pict>
      </w:r>
      <w:r>
        <w:rPr>
          <w:color w:val="000000"/>
          <w:spacing w:val="-4"/>
        </w:rPr>
        <w:pict>
          <v:polyline id="_x0000_s1486" style="position:absolute;left:0;text-align:left;z-index:-251120640;mso-position-horizontal-relative:page;mso-position-vertical-relative:page" points="539.5pt,311.5pt,540.5pt,311.5pt,540.5pt,297.8pt,539.5pt,297.8pt,539.5pt,311.5pt" coordsize="20,274" o:allowincell="f" fillcolor="black" stroked="f">
            <v:path arrowok="t"/>
            <w10:wrap anchorx="page" anchory="page"/>
          </v:polyline>
        </w:pict>
      </w:r>
      <w:r>
        <w:rPr>
          <w:color w:val="000000"/>
          <w:spacing w:val="-4"/>
        </w:rPr>
        <w:pict>
          <v:polyline id="_x0000_s1487" style="position:absolute;left:0;text-align:left;z-index:-251116544;mso-position-horizontal-relative:page;mso-position-vertical-relative:page" points="1in,312pt,72.5pt,312pt,72.5pt,311.5pt,1in,311.5pt,1in,312pt" coordsize="10,10" o:allowincell="f" fillcolor="black" stroked="f">
            <v:path arrowok="t"/>
            <w10:wrap anchorx="page" anchory="page"/>
          </v:polyline>
        </w:pict>
      </w:r>
      <w:r>
        <w:rPr>
          <w:color w:val="000000"/>
          <w:spacing w:val="-4"/>
        </w:rPr>
        <w:pict>
          <v:polyline id="_x0000_s1488" style="position:absolute;left:0;text-align:left;z-index:-251115520;mso-position-horizontal-relative:page;mso-position-vertical-relative:page" points="72.45pt,312.5pt,121.2pt,312.5pt,121.2pt,311.5pt,72.45pt,311.5pt,72.45pt,312.5pt" coordsize="975,20" o:allowincell="f" fillcolor="black" stroked="f">
            <v:path arrowok="t"/>
            <w10:wrap anchorx="page" anchory="page"/>
          </v:polyline>
        </w:pict>
      </w:r>
      <w:r>
        <w:rPr>
          <w:color w:val="000000"/>
          <w:spacing w:val="-4"/>
        </w:rPr>
        <w:pict>
          <v:polyline id="_x0000_s1489" style="position:absolute;left:0;text-align:left;z-index:-251114496;mso-position-horizontal-relative:page;mso-position-vertical-relative:page" points="121.2pt,312pt,121.7pt,312pt,121.7pt,311.5pt,121.2pt,311.5pt,121.2pt,312pt" coordsize="10,10" o:allowincell="f" fillcolor="black" stroked="f">
            <v:path arrowok="t"/>
            <w10:wrap anchorx="page" anchory="page"/>
          </v:polyline>
        </w:pict>
      </w:r>
      <w:r>
        <w:rPr>
          <w:color w:val="000000"/>
          <w:spacing w:val="-4"/>
        </w:rPr>
        <w:pict>
          <v:polyline id="_x0000_s1490" style="position:absolute;left:0;text-align:left;z-index:-251113472;mso-position-horizontal-relative:page;mso-position-vertical-relative:page" points="121.65pt,312.5pt,305.75pt,312.5pt,305.75pt,311.5pt,121.65pt,311.5pt,121.65pt,312.5pt" coordsize="3682,20" o:allowincell="f" fillcolor="black" stroked="f">
            <v:path arrowok="t"/>
            <w10:wrap anchorx="page" anchory="page"/>
          </v:polyline>
        </w:pict>
      </w:r>
      <w:r>
        <w:rPr>
          <w:color w:val="000000"/>
          <w:spacing w:val="-4"/>
        </w:rPr>
        <w:pict>
          <v:polyline id="_x0000_s1491" style="position:absolute;left:0;text-align:left;z-index:-251112448;mso-position-horizontal-relative:page;mso-position-vertical-relative:page" points="305.75pt,312pt,306.25pt,312pt,306.25pt,311.5pt,305.75pt,311.5pt,305.75pt,312pt" coordsize="10,10" o:allowincell="f" fillcolor="black" stroked="f">
            <v:path arrowok="t"/>
            <w10:wrap anchorx="page" anchory="page"/>
          </v:polyline>
        </w:pict>
      </w:r>
      <w:r>
        <w:rPr>
          <w:color w:val="000000"/>
          <w:spacing w:val="-4"/>
        </w:rPr>
        <w:pict>
          <v:polyline id="_x0000_s1492" style="position:absolute;left:0;text-align:left;z-index:-251111424;mso-position-horizontal-relative:page;mso-position-vertical-relative:page" points="306.2pt,312.5pt,422.65pt,312.5pt,422.65pt,311.5pt,306.2pt,311.5pt,306.2pt,312.5pt" coordsize="2329,20" o:allowincell="f" fillcolor="black" stroked="f">
            <v:path arrowok="t"/>
            <w10:wrap anchorx="page" anchory="page"/>
          </v:polyline>
        </w:pict>
      </w:r>
      <w:r>
        <w:rPr>
          <w:color w:val="000000"/>
          <w:spacing w:val="-4"/>
        </w:rPr>
        <w:pict>
          <v:polyline id="_x0000_s1493" style="position:absolute;left:0;text-align:left;z-index:-251110400;mso-position-horizontal-relative:page;mso-position-vertical-relative:page" points="422.65pt,312pt,423.1pt,312pt,423.1pt,311.5pt,422.65pt,311.5pt,422.65pt,312pt" coordsize="10,10" o:allowincell="f" fillcolor="black" stroked="f">
            <v:path arrowok="t"/>
            <w10:wrap anchorx="page" anchory="page"/>
          </v:polyline>
        </w:pict>
      </w:r>
      <w:r>
        <w:rPr>
          <w:color w:val="000000"/>
          <w:spacing w:val="-4"/>
        </w:rPr>
        <w:pict>
          <v:polyline id="_x0000_s1494" style="position:absolute;left:0;text-align:left;z-index:-251109376;mso-position-horizontal-relative:page;mso-position-vertical-relative:page" points="423.1pt,312.5pt,539.5pt,312.5pt,539.5pt,311.5pt,423.1pt,311.5pt,423.1pt,312.5pt" coordsize="2328,20" o:allowincell="f" fillcolor="black" stroked="f">
            <v:path arrowok="t"/>
            <w10:wrap anchorx="page" anchory="page"/>
          </v:polyline>
        </w:pict>
      </w:r>
      <w:r>
        <w:rPr>
          <w:color w:val="000000"/>
          <w:spacing w:val="-4"/>
        </w:rPr>
        <w:pict>
          <v:polyline id="_x0000_s1495" style="position:absolute;left:0;text-align:left;z-index:-251107328;mso-position-horizontal-relative:page;mso-position-vertical-relative:page" points="539.5pt,312pt,540pt,312pt,540pt,311.5pt,539.5pt,311.5pt,539.5pt,312pt" coordsize="10,10" o:allowincell="f" fillcolor="black" stroked="f">
            <v:path arrowok="t"/>
            <w10:wrap anchorx="page" anchory="page"/>
          </v:polyline>
        </w:pict>
      </w:r>
      <w:r>
        <w:rPr>
          <w:color w:val="000000"/>
          <w:spacing w:val="-4"/>
        </w:rPr>
        <w:pict>
          <v:polyline id="_x0000_s1496" style="position:absolute;left:0;text-align:left;z-index:-251105280;mso-position-horizontal-relative:page;mso-position-vertical-relative:page" points="1in,339.6pt,73pt,339.6pt,73pt,312pt,1in,312pt,1in,339.6pt" coordsize="20,552" o:allowincell="f" fillcolor="black" stroked="f">
            <v:path arrowok="t"/>
            <w10:wrap anchorx="page" anchory="page"/>
          </v:polyline>
        </w:pict>
      </w:r>
      <w:r>
        <w:rPr>
          <w:color w:val="000000"/>
          <w:spacing w:val="-4"/>
        </w:rPr>
        <w:pict>
          <v:polyline id="_x0000_s1497" style="position:absolute;left:0;text-align:left;z-index:-251103232;mso-position-horizontal-relative:page;mso-position-vertical-relative:page" points="121.2pt,339.6pt,122.2pt,339.6pt,122.2pt,312pt,121.2pt,312pt,121.2pt,339.6pt" coordsize="20,552" o:allowincell="f" fillcolor="black" stroked="f">
            <v:path arrowok="t"/>
            <w10:wrap anchorx="page" anchory="page"/>
          </v:polyline>
        </w:pict>
      </w:r>
      <w:r>
        <w:rPr>
          <w:color w:val="000000"/>
          <w:spacing w:val="-4"/>
        </w:rPr>
        <w:pict>
          <v:polyline id="_x0000_s1498" style="position:absolute;left:0;text-align:left;z-index:-251101184;mso-position-horizontal-relative:page;mso-position-vertical-relative:page" points="305.75pt,339.6pt,306.75pt,339.6pt,306.75pt,312pt,305.75pt,312pt,305.75pt,339.6pt" coordsize="20,552" o:allowincell="f" fillcolor="black" stroked="f">
            <v:path arrowok="t"/>
            <w10:wrap anchorx="page" anchory="page"/>
          </v:polyline>
        </w:pict>
      </w:r>
      <w:r>
        <w:rPr>
          <w:color w:val="000000"/>
          <w:spacing w:val="-4"/>
        </w:rPr>
        <w:pict>
          <v:polyline id="_x0000_s1499" style="position:absolute;left:0;text-align:left;z-index:-251099136;mso-position-horizontal-relative:page;mso-position-vertical-relative:page" points="422.6pt,339.6pt,423.6pt,339.6pt,423.6pt,312pt,422.6pt,312pt,422.6pt,339.6pt" coordsize="20,552" o:allowincell="f" fillcolor="black" stroked="f">
            <v:path arrowok="t"/>
            <w10:wrap anchorx="page" anchory="page"/>
          </v:polyline>
        </w:pict>
      </w:r>
      <w:r>
        <w:rPr>
          <w:color w:val="000000"/>
          <w:spacing w:val="-4"/>
        </w:rPr>
        <w:pict>
          <v:polyline id="_x0000_s1500" style="position:absolute;left:0;text-align:left;z-index:-251097088;mso-position-horizontal-relative:page;mso-position-vertical-relative:page" points="539.5pt,339.6pt,540.5pt,339.6pt,540.5pt,312pt,539.5pt,312pt,539.5pt,339.6pt" coordsize="20,552" o:allowincell="f" fillcolor="black" stroked="f">
            <v:path arrowok="t"/>
            <w10:wrap anchorx="page" anchory="page"/>
          </v:polyline>
        </w:pict>
      </w:r>
      <w:r>
        <w:rPr>
          <w:color w:val="000000"/>
          <w:spacing w:val="-4"/>
        </w:rPr>
        <w:pict>
          <v:polyline id="_x0000_s1501" style="position:absolute;left:0;text-align:left;z-index:-251076608;mso-position-horizontal-relative:page;mso-position-vertical-relative:page" points="1in,340.05pt,72.5pt,340.05pt,72.5pt,339.6pt,1in,339.6pt,1in,340.05pt" coordsize="10,11" o:allowincell="f" fillcolor="black" stroked="f">
            <v:path arrowok="t"/>
            <w10:wrap anchorx="page" anchory="page"/>
          </v:polyline>
        </w:pict>
      </w:r>
      <w:r>
        <w:rPr>
          <w:color w:val="000000"/>
          <w:spacing w:val="-4"/>
        </w:rPr>
        <w:pict>
          <v:polyline id="_x0000_s1502" style="position:absolute;left:0;text-align:left;z-index:-251075584;mso-position-horizontal-relative:page;mso-position-vertical-relative:page" points="72.45pt,340.55pt,121.2pt,340.55pt,121.2pt,339.55pt,72.45pt,339.55pt,72.45pt,340.55pt" coordsize="975,20" o:allowincell="f" fillcolor="black" stroked="f">
            <v:path arrowok="t"/>
            <w10:wrap anchorx="page" anchory="page"/>
          </v:polyline>
        </w:pict>
      </w:r>
      <w:r>
        <w:rPr>
          <w:color w:val="000000"/>
          <w:spacing w:val="-4"/>
        </w:rPr>
        <w:pict>
          <v:polyline id="_x0000_s1503" style="position:absolute;left:0;text-align:left;z-index:-251074560;mso-position-horizontal-relative:page;mso-position-vertical-relative:page" points="121.2pt,340.05pt,121.7pt,340.05pt,121.7pt,339.6pt,121.2pt,339.6pt,121.2pt,340.05pt" coordsize="10,11" o:allowincell="f" fillcolor="black" stroked="f">
            <v:path arrowok="t"/>
            <w10:wrap anchorx="page" anchory="page"/>
          </v:polyline>
        </w:pict>
      </w:r>
      <w:r>
        <w:rPr>
          <w:color w:val="000000"/>
          <w:spacing w:val="-4"/>
        </w:rPr>
        <w:pict>
          <v:polyline id="_x0000_s1504" style="position:absolute;left:0;text-align:left;z-index:-251073536;mso-position-horizontal-relative:page;mso-position-vertical-relative:page" points="121.65pt,340.55pt,305.75pt,340.55pt,305.75pt,339.55pt,121.65pt,339.55pt,121.65pt,340.55pt" coordsize="3682,20" o:allowincell="f" fillcolor="black" stroked="f">
            <v:path arrowok="t"/>
            <w10:wrap anchorx="page" anchory="page"/>
          </v:polyline>
        </w:pict>
      </w:r>
      <w:r>
        <w:rPr>
          <w:color w:val="000000"/>
          <w:spacing w:val="-4"/>
        </w:rPr>
        <w:pict>
          <v:polyline id="_x0000_s1505" style="position:absolute;left:0;text-align:left;z-index:-251072512;mso-position-horizontal-relative:page;mso-position-vertical-relative:page" points="305.75pt,340.05pt,306.25pt,340.05pt,306.25pt,339.6pt,305.75pt,339.6pt,305.75pt,340.05pt" coordsize="10,11" o:allowincell="f" fillcolor="black" stroked="f">
            <v:path arrowok="t"/>
            <w10:wrap anchorx="page" anchory="page"/>
          </v:polyline>
        </w:pict>
      </w:r>
      <w:r>
        <w:rPr>
          <w:color w:val="000000"/>
          <w:spacing w:val="-4"/>
        </w:rPr>
        <w:pict>
          <v:polyline id="_x0000_s1506" style="position:absolute;left:0;text-align:left;z-index:-251071488;mso-position-horizontal-relative:page;mso-position-vertical-relative:page" points="306.2pt,340.55pt,422.65pt,340.55pt,422.65pt,339.55pt,306.2pt,339.55pt,306.2pt,340.55pt" coordsize="2329,20" o:allowincell="f" fillcolor="black" stroked="f">
            <v:path arrowok="t"/>
            <w10:wrap anchorx="page" anchory="page"/>
          </v:polyline>
        </w:pict>
      </w:r>
      <w:r>
        <w:rPr>
          <w:color w:val="000000"/>
          <w:spacing w:val="-4"/>
        </w:rPr>
        <w:pict>
          <v:polyline id="_x0000_s1507" style="position:absolute;left:0;text-align:left;z-index:-251070464;mso-position-horizontal-relative:page;mso-position-vertical-relative:page" points="422.65pt,340.05pt,423.1pt,340.05pt,423.1pt,339.6pt,422.65pt,339.6pt,422.65pt,340.05pt" coordsize="10,11" o:allowincell="f" fillcolor="black" stroked="f">
            <v:path arrowok="t"/>
            <w10:wrap anchorx="page" anchory="page"/>
          </v:polyline>
        </w:pict>
      </w:r>
      <w:r>
        <w:rPr>
          <w:color w:val="000000"/>
          <w:spacing w:val="-4"/>
        </w:rPr>
        <w:pict>
          <v:polyline id="_x0000_s1508" style="position:absolute;left:0;text-align:left;z-index:-251069440;mso-position-horizontal-relative:page;mso-position-vertical-relative:page" points="423.1pt,340.55pt,539.5pt,340.55pt,539.5pt,339.55pt,423.1pt,339.55pt,423.1pt,340.55pt" coordsize="2328,20" o:allowincell="f" fillcolor="black" stroked="f">
            <v:path arrowok="t"/>
            <w10:wrap anchorx="page" anchory="page"/>
          </v:polyline>
        </w:pict>
      </w:r>
      <w:r>
        <w:rPr>
          <w:color w:val="000000"/>
          <w:spacing w:val="-4"/>
        </w:rPr>
        <w:pict>
          <v:polyline id="_x0000_s1509" style="position:absolute;left:0;text-align:left;z-index:-251068416;mso-position-horizontal-relative:page;mso-position-vertical-relative:page" points="539.5pt,340.05pt,540pt,340.05pt,540pt,339.6pt,539.5pt,339.6pt,539.5pt,340.05pt" coordsize="10,11" o:allowincell="f" fillcolor="black" stroked="f">
            <v:path arrowok="t"/>
            <w10:wrap anchorx="page" anchory="page"/>
          </v:polyline>
        </w:pict>
      </w:r>
      <w:r>
        <w:rPr>
          <w:color w:val="000000"/>
          <w:spacing w:val="-4"/>
        </w:rPr>
        <w:pict>
          <v:polyline id="_x0000_s1510" style="position:absolute;left:0;text-align:left;z-index:-251067392;mso-position-horizontal-relative:page;mso-position-vertical-relative:page" points="1in,367.7pt,73pt,367.7pt,73pt,340.05pt,1in,340.05pt,1in,367.7pt" coordsize="20,553" o:allowincell="f" fillcolor="black" stroked="f">
            <v:path arrowok="t"/>
            <w10:wrap anchorx="page" anchory="page"/>
          </v:polyline>
        </w:pict>
      </w:r>
      <w:r>
        <w:rPr>
          <w:color w:val="000000"/>
          <w:spacing w:val="-4"/>
        </w:rPr>
        <w:pict>
          <v:polyline id="_x0000_s1511" style="position:absolute;left:0;text-align:left;z-index:-251066368;mso-position-horizontal-relative:page;mso-position-vertical-relative:page" points="121.2pt,367.7pt,122.2pt,367.7pt,122.2pt,340.05pt,121.2pt,340.05pt,121.2pt,367.7pt" coordsize="20,553" o:allowincell="f" fillcolor="black" stroked="f">
            <v:path arrowok="t"/>
            <w10:wrap anchorx="page" anchory="page"/>
          </v:polyline>
        </w:pict>
      </w:r>
      <w:r>
        <w:rPr>
          <w:color w:val="000000"/>
          <w:spacing w:val="-4"/>
        </w:rPr>
        <w:pict>
          <v:polyline id="_x0000_s1512" style="position:absolute;left:0;text-align:left;z-index:-251065344;mso-position-horizontal-relative:page;mso-position-vertical-relative:page" points="305.75pt,367.7pt,306.75pt,367.7pt,306.75pt,340.05pt,305.75pt,340.05pt,305.75pt,367.7pt" coordsize="20,553" o:allowincell="f" fillcolor="black" stroked="f">
            <v:path arrowok="t"/>
            <w10:wrap anchorx="page" anchory="page"/>
          </v:polyline>
        </w:pict>
      </w:r>
      <w:r>
        <w:rPr>
          <w:color w:val="000000"/>
          <w:spacing w:val="-4"/>
        </w:rPr>
        <w:pict>
          <v:polyline id="_x0000_s1513" style="position:absolute;left:0;text-align:left;z-index:-251064320;mso-position-horizontal-relative:page;mso-position-vertical-relative:page" points="422.6pt,367.7pt,423.6pt,367.7pt,423.6pt,340.05pt,422.6pt,340.05pt,422.6pt,367.7pt" coordsize="20,553" o:allowincell="f" fillcolor="black" stroked="f">
            <v:path arrowok="t"/>
            <w10:wrap anchorx="page" anchory="page"/>
          </v:polyline>
        </w:pict>
      </w:r>
      <w:r>
        <w:rPr>
          <w:color w:val="000000"/>
          <w:spacing w:val="-4"/>
        </w:rPr>
        <w:pict>
          <v:polyline id="_x0000_s1514" style="position:absolute;left:0;text-align:left;z-index:-251063296;mso-position-horizontal-relative:page;mso-position-vertical-relative:page" points="539.5pt,367.7pt,540.5pt,367.7pt,540.5pt,340.05pt,539.5pt,340.05pt,539.5pt,367.7pt" coordsize="20,553" o:allowincell="f" fillcolor="black" stroked="f">
            <v:path arrowok="t"/>
            <w10:wrap anchorx="page" anchory="page"/>
          </v:polyline>
        </w:pict>
      </w:r>
      <w:r>
        <w:rPr>
          <w:color w:val="000000"/>
          <w:spacing w:val="-4"/>
        </w:rPr>
        <w:pict>
          <v:polyline id="_x0000_s1515" style="position:absolute;left:0;text-align:left;z-index:-251062272;mso-position-horizontal-relative:page;mso-position-vertical-relative:page" points="1in,368.15pt,72.5pt,368.15pt,72.5pt,367.65pt,1in,367.65pt,1in,368.15pt" coordsize="10,10" o:allowincell="f" fillcolor="black" stroked="f">
            <v:path arrowok="t"/>
            <w10:wrap anchorx="page" anchory="page"/>
          </v:polyline>
        </w:pict>
      </w:r>
      <w:r>
        <w:rPr>
          <w:color w:val="000000"/>
          <w:spacing w:val="-4"/>
        </w:rPr>
        <w:pict>
          <v:polyline id="_x0000_s1516" style="position:absolute;left:0;text-align:left;z-index:-251061248;mso-position-horizontal-relative:page;mso-position-vertical-relative:page" points="72.45pt,368.65pt,121.2pt,368.65pt,121.2pt,367.65pt,72.45pt,367.65pt,72.45pt,368.65pt" coordsize="975,20" o:allowincell="f" fillcolor="black" stroked="f">
            <v:path arrowok="t"/>
            <w10:wrap anchorx="page" anchory="page"/>
          </v:polyline>
        </w:pict>
      </w:r>
      <w:r>
        <w:rPr>
          <w:color w:val="000000"/>
          <w:spacing w:val="-4"/>
        </w:rPr>
        <w:pict>
          <v:polyline id="_x0000_s1517" style="position:absolute;left:0;text-align:left;z-index:-251060224;mso-position-horizontal-relative:page;mso-position-vertical-relative:page" points="121.2pt,368.15pt,121.7pt,368.15pt,121.7pt,367.65pt,121.2pt,367.65pt,121.2pt,368.15pt" coordsize="10,10" o:allowincell="f" fillcolor="black" stroked="f">
            <v:path arrowok="t"/>
            <w10:wrap anchorx="page" anchory="page"/>
          </v:polyline>
        </w:pict>
      </w:r>
      <w:r>
        <w:rPr>
          <w:color w:val="000000"/>
          <w:spacing w:val="-4"/>
        </w:rPr>
        <w:pict>
          <v:polyline id="_x0000_s1518" style="position:absolute;left:0;text-align:left;z-index:-251059200;mso-position-horizontal-relative:page;mso-position-vertical-relative:page" points="121.65pt,368.65pt,305.75pt,368.65pt,305.75pt,367.65pt,121.65pt,367.65pt,121.65pt,368.65pt" coordsize="3682,20" o:allowincell="f" fillcolor="black" stroked="f">
            <v:path arrowok="t"/>
            <w10:wrap anchorx="page" anchory="page"/>
          </v:polyline>
        </w:pict>
      </w:r>
      <w:r>
        <w:rPr>
          <w:color w:val="000000"/>
          <w:spacing w:val="-4"/>
        </w:rPr>
        <w:pict>
          <v:polyline id="_x0000_s1519" style="position:absolute;left:0;text-align:left;z-index:-251058176;mso-position-horizontal-relative:page;mso-position-vertical-relative:page" points="305.75pt,368.15pt,306.25pt,368.15pt,306.25pt,367.65pt,305.75pt,367.65pt,305.75pt,368.15pt" coordsize="10,10" o:allowincell="f" fillcolor="black" stroked="f">
            <v:path arrowok="t"/>
            <w10:wrap anchorx="page" anchory="page"/>
          </v:polyline>
        </w:pict>
      </w:r>
      <w:r>
        <w:rPr>
          <w:color w:val="000000"/>
          <w:spacing w:val="-4"/>
        </w:rPr>
        <w:pict>
          <v:polyline id="_x0000_s1520" style="position:absolute;left:0;text-align:left;z-index:-251057152;mso-position-horizontal-relative:page;mso-position-vertical-relative:page" points="306.2pt,368.65pt,422.65pt,368.65pt,422.65pt,367.65pt,306.2pt,367.65pt,306.2pt,368.65pt" coordsize="2329,20" o:allowincell="f" fillcolor="black" stroked="f">
            <v:path arrowok="t"/>
            <w10:wrap anchorx="page" anchory="page"/>
          </v:polyline>
        </w:pict>
      </w:r>
      <w:r>
        <w:rPr>
          <w:color w:val="000000"/>
          <w:spacing w:val="-4"/>
        </w:rPr>
        <w:pict>
          <v:polyline id="_x0000_s1521" style="position:absolute;left:0;text-align:left;z-index:-251056128;mso-position-horizontal-relative:page;mso-position-vertical-relative:page" points="422.65pt,368.15pt,423.1pt,368.15pt,423.1pt,367.65pt,422.65pt,367.65pt,422.65pt,368.15pt" coordsize="10,10" o:allowincell="f" fillcolor="black" stroked="f">
            <v:path arrowok="t"/>
            <w10:wrap anchorx="page" anchory="page"/>
          </v:polyline>
        </w:pict>
      </w:r>
      <w:r>
        <w:rPr>
          <w:color w:val="000000"/>
          <w:spacing w:val="-4"/>
        </w:rPr>
        <w:pict>
          <v:polyline id="_x0000_s1522" style="position:absolute;left:0;text-align:left;z-index:-251055104;mso-position-horizontal-relative:page;mso-position-vertical-relative:page" points="423.1pt,368.65pt,539.5pt,368.65pt,539.5pt,367.65pt,423.1pt,367.65pt,423.1pt,368.65pt" coordsize="2328,20" o:allowincell="f" fillcolor="black" stroked="f">
            <v:path arrowok="t"/>
            <w10:wrap anchorx="page" anchory="page"/>
          </v:polyline>
        </w:pict>
      </w:r>
      <w:r>
        <w:rPr>
          <w:color w:val="000000"/>
          <w:spacing w:val="-4"/>
        </w:rPr>
        <w:pict>
          <v:polyline id="_x0000_s1523" style="position:absolute;left:0;text-align:left;z-index:-251054080;mso-position-horizontal-relative:page;mso-position-vertical-relative:page" points="539.5pt,368.15pt,540pt,368.15pt,540pt,367.65pt,539.5pt,367.65pt,539.5pt,368.15pt" coordsize="10,10" o:allowincell="f" fillcolor="black" stroked="f">
            <v:path arrowok="t"/>
            <w10:wrap anchorx="page" anchory="page"/>
          </v:polyline>
        </w:pict>
      </w:r>
      <w:r>
        <w:rPr>
          <w:color w:val="000000"/>
          <w:spacing w:val="-4"/>
        </w:rPr>
        <w:pict>
          <v:polyline id="_x0000_s1524" style="position:absolute;left:0;text-align:left;z-index:-251053056;mso-position-horizontal-relative:page;mso-position-vertical-relative:page" points="1in,395.75pt,73pt,395.75pt,73pt,368.15pt,1in,368.15pt,1in,395.75pt" coordsize="20,552" o:allowincell="f" fillcolor="black" stroked="f">
            <v:path arrowok="t"/>
            <w10:wrap anchorx="page" anchory="page"/>
          </v:polyline>
        </w:pict>
      </w:r>
      <w:r>
        <w:rPr>
          <w:color w:val="000000"/>
          <w:spacing w:val="-4"/>
        </w:rPr>
        <w:pict>
          <v:polyline id="_x0000_s1525" style="position:absolute;left:0;text-align:left;z-index:-251052032;mso-position-horizontal-relative:page;mso-position-vertical-relative:page" points="121.2pt,395.75pt,122.2pt,395.75pt,122.2pt,368.15pt,121.2pt,368.15pt,121.2pt,395.75pt" coordsize="20,552" o:allowincell="f" fillcolor="black" stroked="f">
            <v:path arrowok="t"/>
            <w10:wrap anchorx="page" anchory="page"/>
          </v:polyline>
        </w:pict>
      </w:r>
      <w:r>
        <w:rPr>
          <w:color w:val="000000"/>
          <w:spacing w:val="-4"/>
        </w:rPr>
        <w:pict>
          <v:polyline id="_x0000_s1526" style="position:absolute;left:0;text-align:left;z-index:-251051008;mso-position-horizontal-relative:page;mso-position-vertical-relative:page" points="305.75pt,395.75pt,306.75pt,395.75pt,306.75pt,368.15pt,305.75pt,368.15pt,305.75pt,395.75pt" coordsize="20,552" o:allowincell="f" fillcolor="black" stroked="f">
            <v:path arrowok="t"/>
            <w10:wrap anchorx="page" anchory="page"/>
          </v:polyline>
        </w:pict>
      </w:r>
      <w:r>
        <w:rPr>
          <w:color w:val="000000"/>
          <w:spacing w:val="-4"/>
        </w:rPr>
        <w:pict>
          <v:polyline id="_x0000_s1527" style="position:absolute;left:0;text-align:left;z-index:-251049984;mso-position-horizontal-relative:page;mso-position-vertical-relative:page" points="422.6pt,395.75pt,423.6pt,395.75pt,423.6pt,368.15pt,422.6pt,368.15pt,422.6pt,395.75pt" coordsize="20,552" o:allowincell="f" fillcolor="black" stroked="f">
            <v:path arrowok="t"/>
            <w10:wrap anchorx="page" anchory="page"/>
          </v:polyline>
        </w:pict>
      </w:r>
      <w:r>
        <w:rPr>
          <w:color w:val="000000"/>
          <w:spacing w:val="-4"/>
        </w:rPr>
        <w:pict>
          <v:polyline id="_x0000_s1528" style="position:absolute;left:0;text-align:left;z-index:-251048960;mso-position-horizontal-relative:page;mso-position-vertical-relative:page" points="539.5pt,395.75pt,540.5pt,395.75pt,540.5pt,368.15pt,539.5pt,368.15pt,539.5pt,395.75pt" coordsize="20,552" o:allowincell="f" fillcolor="black" stroked="f">
            <v:path arrowok="t"/>
            <w10:wrap anchorx="page" anchory="page"/>
          </v:polyline>
        </w:pict>
      </w:r>
      <w:r>
        <w:rPr>
          <w:color w:val="000000"/>
          <w:spacing w:val="-4"/>
        </w:rPr>
        <w:pict>
          <v:polyline id="_x0000_s1529" style="position:absolute;left:0;text-align:left;z-index:-251047936;mso-position-horizontal-relative:page;mso-position-vertical-relative:page" points="1in,396.25pt,72.5pt,396.25pt,72.5pt,395.75pt,1in,395.75pt,1in,396.25pt" coordsize="10,10" o:allowincell="f" fillcolor="black" stroked="f">
            <v:path arrowok="t"/>
            <w10:wrap anchorx="page" anchory="page"/>
          </v:polyline>
        </w:pict>
      </w:r>
      <w:r>
        <w:rPr>
          <w:color w:val="000000"/>
          <w:spacing w:val="-4"/>
        </w:rPr>
        <w:pict>
          <v:polyline id="_x0000_s1530" style="position:absolute;left:0;text-align:left;z-index:-251046912;mso-position-horizontal-relative:page;mso-position-vertical-relative:page" points="72.45pt,396.75pt,121.2pt,396.75pt,121.2pt,395.75pt,72.45pt,395.75pt,72.45pt,396.75pt" coordsize="975,20" o:allowincell="f" fillcolor="black" stroked="f">
            <v:path arrowok="t"/>
            <w10:wrap anchorx="page" anchory="page"/>
          </v:polyline>
        </w:pict>
      </w:r>
      <w:r>
        <w:rPr>
          <w:color w:val="000000"/>
          <w:spacing w:val="-4"/>
        </w:rPr>
        <w:pict>
          <v:polyline id="_x0000_s1531" style="position:absolute;left:0;text-align:left;z-index:-251045888;mso-position-horizontal-relative:page;mso-position-vertical-relative:page" points="121.2pt,396.25pt,121.7pt,396.25pt,121.7pt,395.75pt,121.2pt,395.75pt,121.2pt,396.25pt" coordsize="10,10" o:allowincell="f" fillcolor="black" stroked="f">
            <v:path arrowok="t"/>
            <w10:wrap anchorx="page" anchory="page"/>
          </v:polyline>
        </w:pict>
      </w:r>
      <w:r>
        <w:rPr>
          <w:color w:val="000000"/>
          <w:spacing w:val="-4"/>
        </w:rPr>
        <w:pict>
          <v:polyline id="_x0000_s1532" style="position:absolute;left:0;text-align:left;z-index:-251044864;mso-position-horizontal-relative:page;mso-position-vertical-relative:page" points="121.65pt,396.75pt,305.75pt,396.75pt,305.75pt,395.75pt,121.65pt,395.75pt,121.65pt,396.75pt" coordsize="3682,20" o:allowincell="f" fillcolor="black" stroked="f">
            <v:path arrowok="t"/>
            <w10:wrap anchorx="page" anchory="page"/>
          </v:polyline>
        </w:pict>
      </w:r>
      <w:r>
        <w:rPr>
          <w:color w:val="000000"/>
          <w:spacing w:val="-4"/>
        </w:rPr>
        <w:pict>
          <v:polyline id="_x0000_s1533" style="position:absolute;left:0;text-align:left;z-index:-251043840;mso-position-horizontal-relative:page;mso-position-vertical-relative:page" points="305.75pt,396.25pt,306.25pt,396.25pt,306.25pt,395.75pt,305.75pt,395.75pt,305.75pt,396.25pt" coordsize="10,10" o:allowincell="f" fillcolor="black" stroked="f">
            <v:path arrowok="t"/>
            <w10:wrap anchorx="page" anchory="page"/>
          </v:polyline>
        </w:pict>
      </w:r>
      <w:r>
        <w:rPr>
          <w:color w:val="000000"/>
          <w:spacing w:val="-4"/>
        </w:rPr>
        <w:pict>
          <v:polyline id="_x0000_s1534" style="position:absolute;left:0;text-align:left;z-index:-251042816;mso-position-horizontal-relative:page;mso-position-vertical-relative:page" points="306.2pt,396.75pt,422.65pt,396.75pt,422.65pt,395.75pt,306.2pt,395.75pt,306.2pt,396.75pt" coordsize="2329,20" o:allowincell="f" fillcolor="black" stroked="f">
            <v:path arrowok="t"/>
            <w10:wrap anchorx="page" anchory="page"/>
          </v:polyline>
        </w:pict>
      </w:r>
      <w:r>
        <w:rPr>
          <w:color w:val="000000"/>
          <w:spacing w:val="-4"/>
        </w:rPr>
        <w:pict>
          <v:polyline id="_x0000_s1535" style="position:absolute;left:0;text-align:left;z-index:-251041792;mso-position-horizontal-relative:page;mso-position-vertical-relative:page" points="422.65pt,396.25pt,423.1pt,396.25pt,423.1pt,395.75pt,422.65pt,395.75pt,422.65pt,396.25pt" coordsize="10,10" o:allowincell="f" fillcolor="black" stroked="f">
            <v:path arrowok="t"/>
            <w10:wrap anchorx="page" anchory="page"/>
          </v:polyline>
        </w:pict>
      </w:r>
      <w:r>
        <w:rPr>
          <w:color w:val="000000"/>
          <w:spacing w:val="-4"/>
        </w:rPr>
        <w:pict>
          <v:polyline id="_x0000_s1536" style="position:absolute;left:0;text-align:left;z-index:-251040768;mso-position-horizontal-relative:page;mso-position-vertical-relative:page" points="423.1pt,396.75pt,539.5pt,396.75pt,539.5pt,395.75pt,423.1pt,395.75pt,423.1pt,396.75pt" coordsize="2328,20" o:allowincell="f" fillcolor="black" stroked="f">
            <v:path arrowok="t"/>
            <w10:wrap anchorx="page" anchory="page"/>
          </v:polyline>
        </w:pict>
      </w:r>
      <w:r>
        <w:rPr>
          <w:color w:val="000000"/>
          <w:spacing w:val="-4"/>
        </w:rPr>
        <w:pict>
          <v:polyline id="_x0000_s1537" style="position:absolute;left:0;text-align:left;z-index:-251039744;mso-position-horizontal-relative:page;mso-position-vertical-relative:page" points="539.5pt,396.25pt,540pt,396.25pt,540pt,395.75pt,539.5pt,395.75pt,539.5pt,396.25pt" coordsize="10,10" o:allowincell="f" fillcolor="black" stroked="f">
            <v:path arrowok="t"/>
            <w10:wrap anchorx="page" anchory="page"/>
          </v:polyline>
        </w:pict>
      </w:r>
      <w:r>
        <w:rPr>
          <w:color w:val="000000"/>
          <w:spacing w:val="-4"/>
        </w:rPr>
        <w:pict>
          <v:polyline id="_x0000_s1538" style="position:absolute;left:0;text-align:left;z-index:-251038720;mso-position-horizontal-relative:page;mso-position-vertical-relative:page" points="1in,410.15pt,73pt,410.15pt,73pt,396.2pt,1in,396.2pt,1in,410.15pt" coordsize="20,279" o:allowincell="f" fillcolor="black" stroked="f">
            <v:path arrowok="t"/>
            <w10:wrap anchorx="page" anchory="page"/>
          </v:polyline>
        </w:pict>
      </w:r>
      <w:r>
        <w:rPr>
          <w:color w:val="000000"/>
          <w:spacing w:val="-4"/>
        </w:rPr>
        <w:pict>
          <v:polyline id="_x0000_s1539" style="position:absolute;left:0;text-align:left;z-index:-251037696;mso-position-horizontal-relative:page;mso-position-vertical-relative:page" points="121.2pt,410.15pt,122.2pt,410.15pt,122.2pt,396.2pt,121.2pt,396.2pt,121.2pt,410.15pt" coordsize="20,279" o:allowincell="f" fillcolor="black" stroked="f">
            <v:path arrowok="t"/>
            <w10:wrap anchorx="page" anchory="page"/>
          </v:polyline>
        </w:pict>
      </w:r>
      <w:r>
        <w:rPr>
          <w:color w:val="000000"/>
          <w:spacing w:val="-4"/>
        </w:rPr>
        <w:pict>
          <v:polyline id="_x0000_s1540" style="position:absolute;left:0;text-align:left;z-index:-251036672;mso-position-horizontal-relative:page;mso-position-vertical-relative:page" points="305.75pt,410.15pt,306.75pt,410.15pt,306.75pt,396.2pt,305.75pt,396.2pt,305.75pt,410.15pt" coordsize="20,279" o:allowincell="f" fillcolor="black" stroked="f">
            <v:path arrowok="t"/>
            <w10:wrap anchorx="page" anchory="page"/>
          </v:polyline>
        </w:pict>
      </w:r>
      <w:r>
        <w:rPr>
          <w:color w:val="000000"/>
          <w:spacing w:val="-4"/>
        </w:rPr>
        <w:pict>
          <v:polyline id="_x0000_s1541" style="position:absolute;left:0;text-align:left;z-index:-251035648;mso-position-horizontal-relative:page;mso-position-vertical-relative:page" points="422.6pt,410.15pt,423.6pt,410.15pt,423.6pt,396.2pt,422.6pt,396.2pt,422.6pt,410.15pt" coordsize="20,279" o:allowincell="f" fillcolor="black" stroked="f">
            <v:path arrowok="t"/>
            <w10:wrap anchorx="page" anchory="page"/>
          </v:polyline>
        </w:pict>
      </w:r>
      <w:r>
        <w:rPr>
          <w:color w:val="000000"/>
          <w:spacing w:val="-4"/>
        </w:rPr>
        <w:pict>
          <v:polyline id="_x0000_s1542" style="position:absolute;left:0;text-align:left;z-index:-251034624;mso-position-horizontal-relative:page;mso-position-vertical-relative:page" points="539.5pt,410.15pt,540.5pt,410.15pt,540.5pt,396.2pt,539.5pt,396.2pt,539.5pt,410.15pt" coordsize="20,279" o:allowincell="f" fillcolor="black" stroked="f">
            <v:path arrowok="t"/>
            <w10:wrap anchorx="page" anchory="page"/>
          </v:polyline>
        </w:pict>
      </w:r>
      <w:r>
        <w:rPr>
          <w:color w:val="000000"/>
          <w:spacing w:val="-4"/>
        </w:rPr>
        <w:pict>
          <v:polyline id="_x0000_s1543" style="position:absolute;left:0;text-align:left;z-index:-251033600;mso-position-horizontal-relative:page;mso-position-vertical-relative:page" points="1in,410.65pt,72.5pt,410.65pt,72.5pt,410.15pt,1in,410.15pt,1in,410.65pt" coordsize="10,10" o:allowincell="f" fillcolor="black" stroked="f">
            <v:path arrowok="t"/>
            <w10:wrap anchorx="page" anchory="page"/>
          </v:polyline>
        </w:pict>
      </w:r>
      <w:r>
        <w:rPr>
          <w:color w:val="000000"/>
          <w:spacing w:val="-4"/>
        </w:rPr>
        <w:pict>
          <v:polyline id="_x0000_s1544" style="position:absolute;left:0;text-align:left;z-index:-251032576;mso-position-horizontal-relative:page;mso-position-vertical-relative:page" points="72.45pt,411.15pt,121.2pt,411.15pt,121.2pt,410.15pt,72.45pt,410.15pt,72.45pt,411.15pt" coordsize="975,20" o:allowincell="f" fillcolor="black" stroked="f">
            <v:path arrowok="t"/>
            <w10:wrap anchorx="page" anchory="page"/>
          </v:polyline>
        </w:pict>
      </w:r>
      <w:r>
        <w:rPr>
          <w:color w:val="000000"/>
          <w:spacing w:val="-4"/>
        </w:rPr>
        <w:pict>
          <v:polyline id="_x0000_s1545" style="position:absolute;left:0;text-align:left;z-index:-251031552;mso-position-horizontal-relative:page;mso-position-vertical-relative:page" points="121.2pt,410.65pt,121.7pt,410.65pt,121.7pt,410.15pt,121.2pt,410.15pt,121.2pt,410.65pt" coordsize="10,10" o:allowincell="f" fillcolor="black" stroked="f">
            <v:path arrowok="t"/>
            <w10:wrap anchorx="page" anchory="page"/>
          </v:polyline>
        </w:pict>
      </w:r>
      <w:r>
        <w:rPr>
          <w:color w:val="000000"/>
          <w:spacing w:val="-4"/>
        </w:rPr>
        <w:pict>
          <v:polyline id="_x0000_s1546" style="position:absolute;left:0;text-align:left;z-index:-251030528;mso-position-horizontal-relative:page;mso-position-vertical-relative:page" points="121.65pt,411.15pt,305.75pt,411.15pt,305.75pt,410.15pt,121.65pt,410.15pt,121.65pt,411.15pt" coordsize="3682,20" o:allowincell="f" fillcolor="black" stroked="f">
            <v:path arrowok="t"/>
            <w10:wrap anchorx="page" anchory="page"/>
          </v:polyline>
        </w:pict>
      </w:r>
      <w:r>
        <w:rPr>
          <w:color w:val="000000"/>
          <w:spacing w:val="-4"/>
        </w:rPr>
        <w:pict>
          <v:polyline id="_x0000_s1547" style="position:absolute;left:0;text-align:left;z-index:-251029504;mso-position-horizontal-relative:page;mso-position-vertical-relative:page" points="305.75pt,410.65pt,306.25pt,410.65pt,306.25pt,410.15pt,305.75pt,410.15pt,305.75pt,410.65pt" coordsize="10,10" o:allowincell="f" fillcolor="black" stroked="f">
            <v:path arrowok="t"/>
            <w10:wrap anchorx="page" anchory="page"/>
          </v:polyline>
        </w:pict>
      </w:r>
      <w:r>
        <w:rPr>
          <w:color w:val="000000"/>
          <w:spacing w:val="-4"/>
        </w:rPr>
        <w:pict>
          <v:polyline id="_x0000_s1548" style="position:absolute;left:0;text-align:left;z-index:-251028480;mso-position-horizontal-relative:page;mso-position-vertical-relative:page" points="306.2pt,411.15pt,422.65pt,411.15pt,422.65pt,410.15pt,306.2pt,410.15pt,306.2pt,411.15pt" coordsize="2329,20" o:allowincell="f" fillcolor="black" stroked="f">
            <v:path arrowok="t"/>
            <w10:wrap anchorx="page" anchory="page"/>
          </v:polyline>
        </w:pict>
      </w:r>
      <w:r>
        <w:rPr>
          <w:color w:val="000000"/>
          <w:spacing w:val="-4"/>
        </w:rPr>
        <w:pict>
          <v:polyline id="_x0000_s1549" style="position:absolute;left:0;text-align:left;z-index:-251027456;mso-position-horizontal-relative:page;mso-position-vertical-relative:page" points="422.65pt,410.65pt,423.1pt,410.65pt,423.1pt,410.15pt,422.65pt,410.15pt,422.65pt,410.65pt" coordsize="10,10" o:allowincell="f" fillcolor="black" stroked="f">
            <v:path arrowok="t"/>
            <w10:wrap anchorx="page" anchory="page"/>
          </v:polyline>
        </w:pict>
      </w:r>
      <w:r>
        <w:rPr>
          <w:color w:val="000000"/>
          <w:spacing w:val="-4"/>
        </w:rPr>
        <w:pict>
          <v:polyline id="_x0000_s1550" style="position:absolute;left:0;text-align:left;z-index:-251026432;mso-position-horizontal-relative:page;mso-position-vertical-relative:page" points="423.1pt,411.15pt,539.5pt,411.15pt,539.5pt,410.15pt,423.1pt,410.15pt,423.1pt,411.15pt" coordsize="2328,20" o:allowincell="f" fillcolor="black" stroked="f">
            <v:path arrowok="t"/>
            <w10:wrap anchorx="page" anchory="page"/>
          </v:polyline>
        </w:pict>
      </w:r>
      <w:r>
        <w:rPr>
          <w:color w:val="000000"/>
          <w:spacing w:val="-4"/>
        </w:rPr>
        <w:pict>
          <v:polyline id="_x0000_s1551" style="position:absolute;left:0;text-align:left;z-index:-251025408;mso-position-horizontal-relative:page;mso-position-vertical-relative:page" points="539.5pt,410.65pt,540pt,410.65pt,540pt,410.15pt,539.5pt,410.15pt,539.5pt,410.65pt" coordsize="10,10" o:allowincell="f" fillcolor="black" stroked="f">
            <v:path arrowok="t"/>
            <w10:wrap anchorx="page" anchory="page"/>
          </v:polyline>
        </w:pict>
      </w:r>
      <w:r>
        <w:rPr>
          <w:color w:val="000000"/>
          <w:spacing w:val="-4"/>
        </w:rPr>
        <w:pict>
          <v:polyline id="_x0000_s1552" style="position:absolute;left:0;text-align:left;z-index:-251024384;mso-position-horizontal-relative:page;mso-position-vertical-relative:page" points="1in,438.25pt,73pt,438.25pt,73pt,410.6pt,1in,410.6pt,1in,438.25pt" coordsize="20,553" o:allowincell="f" fillcolor="black" stroked="f">
            <v:path arrowok="t"/>
            <w10:wrap anchorx="page" anchory="page"/>
          </v:polyline>
        </w:pict>
      </w:r>
      <w:r>
        <w:rPr>
          <w:color w:val="000000"/>
          <w:spacing w:val="-4"/>
        </w:rPr>
        <w:pict>
          <v:polyline id="_x0000_s1553" style="position:absolute;left:0;text-align:left;z-index:-251023360;mso-position-horizontal-relative:page;mso-position-vertical-relative:page" points="121.2pt,438.25pt,122.2pt,438.25pt,122.2pt,410.6pt,121.2pt,410.6pt,121.2pt,438.25pt" coordsize="20,553" o:allowincell="f" fillcolor="black" stroked="f">
            <v:path arrowok="t"/>
            <w10:wrap anchorx="page" anchory="page"/>
          </v:polyline>
        </w:pict>
      </w:r>
      <w:r>
        <w:rPr>
          <w:color w:val="000000"/>
          <w:spacing w:val="-4"/>
        </w:rPr>
        <w:pict>
          <v:polyline id="_x0000_s1554" style="position:absolute;left:0;text-align:left;z-index:-251022336;mso-position-horizontal-relative:page;mso-position-vertical-relative:page" points="305.75pt,438.25pt,306.75pt,438.25pt,306.75pt,410.6pt,305.75pt,410.6pt,305.75pt,438.25pt" coordsize="20,553" o:allowincell="f" fillcolor="black" stroked="f">
            <v:path arrowok="t"/>
            <w10:wrap anchorx="page" anchory="page"/>
          </v:polyline>
        </w:pict>
      </w:r>
      <w:r>
        <w:rPr>
          <w:color w:val="000000"/>
          <w:spacing w:val="-4"/>
        </w:rPr>
        <w:pict>
          <v:polyline id="_x0000_s1555" style="position:absolute;left:0;text-align:left;z-index:-251021312;mso-position-horizontal-relative:page;mso-position-vertical-relative:page" points="422.6pt,438.25pt,423.6pt,438.25pt,423.6pt,410.6pt,422.6pt,410.6pt,422.6pt,438.25pt" coordsize="20,553" o:allowincell="f" fillcolor="black" stroked="f">
            <v:path arrowok="t"/>
            <w10:wrap anchorx="page" anchory="page"/>
          </v:polyline>
        </w:pict>
      </w:r>
      <w:r>
        <w:rPr>
          <w:color w:val="000000"/>
          <w:spacing w:val="-4"/>
        </w:rPr>
        <w:pict>
          <v:polyline id="_x0000_s1556" style="position:absolute;left:0;text-align:left;z-index:-251020288;mso-position-horizontal-relative:page;mso-position-vertical-relative:page" points="539.5pt,438.25pt,540.5pt,438.25pt,540.5pt,410.6pt,539.5pt,410.6pt,539.5pt,438.25pt" coordsize="20,553" o:allowincell="f" fillcolor="black" stroked="f">
            <v:path arrowok="t"/>
            <w10:wrap anchorx="page" anchory="page"/>
          </v:polyline>
        </w:pict>
      </w:r>
      <w:r>
        <w:rPr>
          <w:color w:val="000000"/>
          <w:spacing w:val="-4"/>
        </w:rPr>
        <w:pict>
          <v:polyline id="_x0000_s1557" style="position:absolute;left:0;text-align:left;z-index:-251019264;mso-position-horizontal-relative:page;mso-position-vertical-relative:page" points="1in,438.7pt,72.5pt,438.7pt,72.5pt,438.25pt,1in,438.25pt,1in,438.7pt" coordsize="10,10" o:allowincell="f" fillcolor="black" stroked="f">
            <v:path arrowok="t"/>
            <w10:wrap anchorx="page" anchory="page"/>
          </v:polyline>
        </w:pict>
      </w:r>
      <w:r>
        <w:rPr>
          <w:color w:val="000000"/>
          <w:spacing w:val="-4"/>
        </w:rPr>
        <w:pict>
          <v:polyline id="_x0000_s1558" style="position:absolute;left:0;text-align:left;z-index:-251018240;mso-position-horizontal-relative:page;mso-position-vertical-relative:page" points="72.45pt,439.2pt,121.2pt,439.2pt,121.2pt,438.2pt,72.45pt,438.2pt,72.45pt,439.2pt" coordsize="975,20" o:allowincell="f" fillcolor="black" stroked="f">
            <v:path arrowok="t"/>
            <w10:wrap anchorx="page" anchory="page"/>
          </v:polyline>
        </w:pict>
      </w:r>
      <w:r>
        <w:rPr>
          <w:color w:val="000000"/>
          <w:spacing w:val="-4"/>
        </w:rPr>
        <w:pict>
          <v:polyline id="_x0000_s1559" style="position:absolute;left:0;text-align:left;z-index:-251017216;mso-position-horizontal-relative:page;mso-position-vertical-relative:page" points="121.2pt,438.7pt,121.7pt,438.7pt,121.7pt,438.25pt,121.2pt,438.25pt,121.2pt,438.7pt" coordsize="10,10" o:allowincell="f" fillcolor="black" stroked="f">
            <v:path arrowok="t"/>
            <w10:wrap anchorx="page" anchory="page"/>
          </v:polyline>
        </w:pict>
      </w:r>
      <w:r>
        <w:rPr>
          <w:color w:val="000000"/>
          <w:spacing w:val="-4"/>
        </w:rPr>
        <w:pict>
          <v:polyline id="_x0000_s1560" style="position:absolute;left:0;text-align:left;z-index:-251016192;mso-position-horizontal-relative:page;mso-position-vertical-relative:page" points="121.65pt,439.2pt,305.75pt,439.2pt,305.75pt,438.2pt,121.65pt,438.2pt,121.65pt,439.2pt" coordsize="3682,20" o:allowincell="f" fillcolor="black" stroked="f">
            <v:path arrowok="t"/>
            <w10:wrap anchorx="page" anchory="page"/>
          </v:polyline>
        </w:pict>
      </w:r>
      <w:r>
        <w:rPr>
          <w:color w:val="000000"/>
          <w:spacing w:val="-4"/>
        </w:rPr>
        <w:pict>
          <v:polyline id="_x0000_s1561" style="position:absolute;left:0;text-align:left;z-index:-251015168;mso-position-horizontal-relative:page;mso-position-vertical-relative:page" points="305.75pt,438.7pt,306.25pt,438.7pt,306.25pt,438.25pt,305.75pt,438.25pt,305.75pt,438.7pt" coordsize="10,10" o:allowincell="f" fillcolor="black" stroked="f">
            <v:path arrowok="t"/>
            <w10:wrap anchorx="page" anchory="page"/>
          </v:polyline>
        </w:pict>
      </w:r>
      <w:r>
        <w:rPr>
          <w:color w:val="000000"/>
          <w:spacing w:val="-4"/>
        </w:rPr>
        <w:pict>
          <v:polyline id="_x0000_s1562" style="position:absolute;left:0;text-align:left;z-index:-251014144;mso-position-horizontal-relative:page;mso-position-vertical-relative:page" points="306.2pt,439.2pt,422.65pt,439.2pt,422.65pt,438.2pt,306.2pt,438.2pt,306.2pt,439.2pt" coordsize="2329,20" o:allowincell="f" fillcolor="black" stroked="f">
            <v:path arrowok="t"/>
            <w10:wrap anchorx="page" anchory="page"/>
          </v:polyline>
        </w:pict>
      </w:r>
      <w:r>
        <w:rPr>
          <w:color w:val="000000"/>
          <w:spacing w:val="-4"/>
        </w:rPr>
        <w:pict>
          <v:polyline id="_x0000_s1563" style="position:absolute;left:0;text-align:left;z-index:-251013120;mso-position-horizontal-relative:page;mso-position-vertical-relative:page" points="422.65pt,438.7pt,423.1pt,438.7pt,423.1pt,438.25pt,422.65pt,438.25pt,422.65pt,438.7pt" coordsize="10,10" o:allowincell="f" fillcolor="black" stroked="f">
            <v:path arrowok="t"/>
            <w10:wrap anchorx="page" anchory="page"/>
          </v:polyline>
        </w:pict>
      </w:r>
      <w:r>
        <w:rPr>
          <w:color w:val="000000"/>
          <w:spacing w:val="-4"/>
        </w:rPr>
        <w:pict>
          <v:polyline id="_x0000_s1564" style="position:absolute;left:0;text-align:left;z-index:-251012096;mso-position-horizontal-relative:page;mso-position-vertical-relative:page" points="423.1pt,439.2pt,539.5pt,439.2pt,539.5pt,438.2pt,423.1pt,438.2pt,423.1pt,439.2pt" coordsize="2328,20" o:allowincell="f" fillcolor="black" stroked="f">
            <v:path arrowok="t"/>
            <w10:wrap anchorx="page" anchory="page"/>
          </v:polyline>
        </w:pict>
      </w:r>
      <w:r>
        <w:rPr>
          <w:color w:val="000000"/>
          <w:spacing w:val="-4"/>
        </w:rPr>
        <w:pict>
          <v:polyline id="_x0000_s1565" style="position:absolute;left:0;text-align:left;z-index:-251011072;mso-position-horizontal-relative:page;mso-position-vertical-relative:page" points="539.5pt,438.7pt,540pt,438.7pt,540pt,438.25pt,539.5pt,438.25pt,539.5pt,438.7pt" coordsize="10,10" o:allowincell="f" fillcolor="black" stroked="f">
            <v:path arrowok="t"/>
            <w10:wrap anchorx="page" anchory="page"/>
          </v:polyline>
        </w:pict>
      </w:r>
      <w:r>
        <w:rPr>
          <w:color w:val="000000"/>
          <w:spacing w:val="-4"/>
        </w:rPr>
        <w:pict>
          <v:polyline id="_x0000_s1566" style="position:absolute;left:0;text-align:left;z-index:-251010048;mso-position-horizontal-relative:page;mso-position-vertical-relative:page" points="1in,452.65pt,73pt,452.65pt,73pt,438.7pt,1in,438.7pt,1in,452.65pt" coordsize="20,279" o:allowincell="f" fillcolor="black" stroked="f">
            <v:path arrowok="t"/>
            <w10:wrap anchorx="page" anchory="page"/>
          </v:polyline>
        </w:pict>
      </w:r>
      <w:r>
        <w:rPr>
          <w:color w:val="000000"/>
          <w:spacing w:val="-4"/>
        </w:rPr>
        <w:pict>
          <v:polyline id="_x0000_s1567" style="position:absolute;left:0;text-align:left;z-index:-251009024;mso-position-horizontal-relative:page;mso-position-vertical-relative:page" points="121.2pt,452.65pt,122.2pt,452.65pt,122.2pt,438.7pt,121.2pt,438.7pt,121.2pt,452.65pt" coordsize="20,279" o:allowincell="f" fillcolor="black" stroked="f">
            <v:path arrowok="t"/>
            <w10:wrap anchorx="page" anchory="page"/>
          </v:polyline>
        </w:pict>
      </w:r>
      <w:r>
        <w:rPr>
          <w:color w:val="000000"/>
          <w:spacing w:val="-4"/>
        </w:rPr>
        <w:pict>
          <v:polyline id="_x0000_s1568" style="position:absolute;left:0;text-align:left;z-index:-251008000;mso-position-horizontal-relative:page;mso-position-vertical-relative:page" points="305.75pt,452.65pt,306.75pt,452.65pt,306.75pt,438.7pt,305.75pt,438.7pt,305.75pt,452.65pt" coordsize="20,279" o:allowincell="f" fillcolor="black" stroked="f">
            <v:path arrowok="t"/>
            <w10:wrap anchorx="page" anchory="page"/>
          </v:polyline>
        </w:pict>
      </w:r>
      <w:r>
        <w:rPr>
          <w:color w:val="000000"/>
          <w:spacing w:val="-4"/>
        </w:rPr>
        <w:pict>
          <v:polyline id="_x0000_s1569" style="position:absolute;left:0;text-align:left;z-index:-251006976;mso-position-horizontal-relative:page;mso-position-vertical-relative:page" points="422.6pt,452.65pt,423.6pt,452.65pt,423.6pt,438.7pt,422.6pt,438.7pt,422.6pt,452.65pt" coordsize="20,279" o:allowincell="f" fillcolor="black" stroked="f">
            <v:path arrowok="t"/>
            <w10:wrap anchorx="page" anchory="page"/>
          </v:polyline>
        </w:pict>
      </w:r>
      <w:r>
        <w:rPr>
          <w:color w:val="000000"/>
          <w:spacing w:val="-4"/>
        </w:rPr>
        <w:pict>
          <v:polyline id="_x0000_s1570" style="position:absolute;left:0;text-align:left;z-index:-251005952;mso-position-horizontal-relative:page;mso-position-vertical-relative:page" points="539.5pt,452.65pt,540.5pt,452.65pt,540.5pt,438.7pt,539.5pt,438.7pt,539.5pt,452.65pt" coordsize="20,279" o:allowincell="f" fillcolor="black" stroked="f">
            <v:path arrowok="t"/>
            <w10:wrap anchorx="page" anchory="page"/>
          </v:polyline>
        </w:pict>
      </w:r>
      <w:r>
        <w:rPr>
          <w:color w:val="000000"/>
          <w:spacing w:val="-4"/>
        </w:rPr>
        <w:pict>
          <v:polyline id="_x0000_s1571" style="position:absolute;left:0;text-align:left;z-index:-251004928;mso-position-horizontal-relative:page;mso-position-vertical-relative:page" points="1in,453.1pt,72.5pt,453.1pt,72.5pt,452.65pt,1in,452.65pt,1in,453.1pt" coordsize="10,10" o:allowincell="f" fillcolor="black" stroked="f">
            <v:path arrowok="t"/>
            <w10:wrap anchorx="page" anchory="page"/>
          </v:polyline>
        </w:pict>
      </w:r>
      <w:r>
        <w:rPr>
          <w:color w:val="000000"/>
          <w:spacing w:val="-4"/>
        </w:rPr>
        <w:pict>
          <v:polyline id="_x0000_s1572" style="position:absolute;left:0;text-align:left;z-index:-251003904;mso-position-horizontal-relative:page;mso-position-vertical-relative:page" points="72.45pt,453.6pt,121.2pt,453.6pt,121.2pt,452.6pt,72.45pt,452.6pt,72.45pt,453.6pt" coordsize="975,20" o:allowincell="f" fillcolor="black" stroked="f">
            <v:path arrowok="t"/>
            <w10:wrap anchorx="page" anchory="page"/>
          </v:polyline>
        </w:pict>
      </w:r>
      <w:r>
        <w:rPr>
          <w:color w:val="000000"/>
          <w:spacing w:val="-4"/>
        </w:rPr>
        <w:pict>
          <v:polyline id="_x0000_s1573" style="position:absolute;left:0;text-align:left;z-index:-251002880;mso-position-horizontal-relative:page;mso-position-vertical-relative:page" points="121.2pt,453.1pt,121.7pt,453.1pt,121.7pt,452.65pt,121.2pt,452.65pt,121.2pt,453.1pt" coordsize="10,10" o:allowincell="f" fillcolor="black" stroked="f">
            <v:path arrowok="t"/>
            <w10:wrap anchorx="page" anchory="page"/>
          </v:polyline>
        </w:pict>
      </w:r>
      <w:r>
        <w:rPr>
          <w:color w:val="000000"/>
          <w:spacing w:val="-4"/>
        </w:rPr>
        <w:pict>
          <v:polyline id="_x0000_s1574" style="position:absolute;left:0;text-align:left;z-index:-251001856;mso-position-horizontal-relative:page;mso-position-vertical-relative:page" points="121.65pt,453.6pt,305.75pt,453.6pt,305.75pt,452.6pt,121.65pt,452.6pt,121.65pt,453.6pt" coordsize="3682,20" o:allowincell="f" fillcolor="black" stroked="f">
            <v:path arrowok="t"/>
            <w10:wrap anchorx="page" anchory="page"/>
          </v:polyline>
        </w:pict>
      </w:r>
      <w:r>
        <w:rPr>
          <w:color w:val="000000"/>
          <w:spacing w:val="-4"/>
        </w:rPr>
        <w:pict>
          <v:polyline id="_x0000_s1575" style="position:absolute;left:0;text-align:left;z-index:-251000832;mso-position-horizontal-relative:page;mso-position-vertical-relative:page" points="305.75pt,453.1pt,306.25pt,453.1pt,306.25pt,452.65pt,305.75pt,452.65pt,305.75pt,453.1pt" coordsize="10,10" o:allowincell="f" fillcolor="black" stroked="f">
            <v:path arrowok="t"/>
            <w10:wrap anchorx="page" anchory="page"/>
          </v:polyline>
        </w:pict>
      </w:r>
      <w:r>
        <w:rPr>
          <w:color w:val="000000"/>
          <w:spacing w:val="-4"/>
        </w:rPr>
        <w:pict>
          <v:polyline id="_x0000_s1576" style="position:absolute;left:0;text-align:left;z-index:-250999808;mso-position-horizontal-relative:page;mso-position-vertical-relative:page" points="306.2pt,453.6pt,422.65pt,453.6pt,422.65pt,452.6pt,306.2pt,452.6pt,306.2pt,453.6pt" coordsize="2329,20" o:allowincell="f" fillcolor="black" stroked="f">
            <v:path arrowok="t"/>
            <w10:wrap anchorx="page" anchory="page"/>
          </v:polyline>
        </w:pict>
      </w:r>
      <w:r>
        <w:rPr>
          <w:color w:val="000000"/>
          <w:spacing w:val="-4"/>
        </w:rPr>
        <w:pict>
          <v:polyline id="_x0000_s1577" style="position:absolute;left:0;text-align:left;z-index:-250998784;mso-position-horizontal-relative:page;mso-position-vertical-relative:page" points="422.65pt,453.1pt,423.1pt,453.1pt,423.1pt,452.65pt,422.65pt,452.65pt,422.65pt,453.1pt" coordsize="10,10" o:allowincell="f" fillcolor="black" stroked="f">
            <v:path arrowok="t"/>
            <w10:wrap anchorx="page" anchory="page"/>
          </v:polyline>
        </w:pict>
      </w:r>
      <w:r>
        <w:rPr>
          <w:color w:val="000000"/>
          <w:spacing w:val="-4"/>
        </w:rPr>
        <w:pict>
          <v:polyline id="_x0000_s1578" style="position:absolute;left:0;text-align:left;z-index:-250997760;mso-position-horizontal-relative:page;mso-position-vertical-relative:page" points="423.1pt,453.6pt,539.5pt,453.6pt,539.5pt,452.6pt,423.1pt,452.6pt,423.1pt,453.6pt" coordsize="2328,20" o:allowincell="f" fillcolor="black" stroked="f">
            <v:path arrowok="t"/>
            <w10:wrap anchorx="page" anchory="page"/>
          </v:polyline>
        </w:pict>
      </w:r>
      <w:r>
        <w:rPr>
          <w:color w:val="000000"/>
          <w:spacing w:val="-4"/>
        </w:rPr>
        <w:pict>
          <v:polyline id="_x0000_s1579" style="position:absolute;left:0;text-align:left;z-index:-250996736;mso-position-horizontal-relative:page;mso-position-vertical-relative:page" points="539.5pt,453.1pt,540pt,453.1pt,540pt,452.65pt,539.5pt,452.65pt,539.5pt,453.1pt" coordsize="10,10" o:allowincell="f" fillcolor="black" stroked="f">
            <v:path arrowok="t"/>
            <w10:wrap anchorx="page" anchory="page"/>
          </v:polyline>
        </w:pict>
      </w:r>
      <w:r>
        <w:rPr>
          <w:color w:val="000000"/>
          <w:spacing w:val="-4"/>
        </w:rPr>
        <w:pict>
          <v:polyline id="_x0000_s1580" style="position:absolute;left:0;text-align:left;z-index:-250995712;mso-position-horizontal-relative:page;mso-position-vertical-relative:page" points="1in,466.8pt,73pt,466.8pt,73pt,453.1pt,1in,453.1pt,1in,466.8pt" coordsize="20,274" o:allowincell="f" fillcolor="black" stroked="f">
            <v:path arrowok="t"/>
            <w10:wrap anchorx="page" anchory="page"/>
          </v:polyline>
        </w:pict>
      </w:r>
      <w:r>
        <w:rPr>
          <w:color w:val="000000"/>
          <w:spacing w:val="-4"/>
        </w:rPr>
        <w:pict>
          <v:polyline id="_x0000_s1581" style="position:absolute;left:0;text-align:left;z-index:-250994688;mso-position-horizontal-relative:page;mso-position-vertical-relative:page" points="121.2pt,466.8pt,122.2pt,466.8pt,122.2pt,453.1pt,121.2pt,453.1pt,121.2pt,466.8pt" coordsize="20,274" o:allowincell="f" fillcolor="black" stroked="f">
            <v:path arrowok="t"/>
            <w10:wrap anchorx="page" anchory="page"/>
          </v:polyline>
        </w:pict>
      </w:r>
      <w:r>
        <w:rPr>
          <w:color w:val="000000"/>
          <w:spacing w:val="-4"/>
        </w:rPr>
        <w:pict>
          <v:polyline id="_x0000_s1582" style="position:absolute;left:0;text-align:left;z-index:-250993664;mso-position-horizontal-relative:page;mso-position-vertical-relative:page" points="305.75pt,466.8pt,306.75pt,466.8pt,306.75pt,453.1pt,305.75pt,453.1pt,305.75pt,466.8pt" coordsize="20,274" o:allowincell="f" fillcolor="black" stroked="f">
            <v:path arrowok="t"/>
            <w10:wrap anchorx="page" anchory="page"/>
          </v:polyline>
        </w:pict>
      </w:r>
      <w:r>
        <w:rPr>
          <w:color w:val="000000"/>
          <w:spacing w:val="-4"/>
        </w:rPr>
        <w:pict>
          <v:polyline id="_x0000_s1583" style="position:absolute;left:0;text-align:left;z-index:-250992640;mso-position-horizontal-relative:page;mso-position-vertical-relative:page" points="422.6pt,466.8pt,423.6pt,466.8pt,423.6pt,453.1pt,422.6pt,453.1pt,422.6pt,466.8pt" coordsize="20,274" o:allowincell="f" fillcolor="black" stroked="f">
            <v:path arrowok="t"/>
            <w10:wrap anchorx="page" anchory="page"/>
          </v:polyline>
        </w:pict>
      </w:r>
      <w:r>
        <w:rPr>
          <w:color w:val="000000"/>
          <w:spacing w:val="-4"/>
        </w:rPr>
        <w:pict>
          <v:polyline id="_x0000_s1584" style="position:absolute;left:0;text-align:left;z-index:-250991616;mso-position-horizontal-relative:page;mso-position-vertical-relative:page" points="539.5pt,466.8pt,540.5pt,466.8pt,540.5pt,453.1pt,539.5pt,453.1pt,539.5pt,466.8pt" coordsize="20,274" o:allowincell="f" fillcolor="black" stroked="f">
            <v:path arrowok="t"/>
            <w10:wrap anchorx="page" anchory="page"/>
          </v:polyline>
        </w:pict>
      </w:r>
      <w:r>
        <w:rPr>
          <w:color w:val="000000"/>
          <w:spacing w:val="-4"/>
        </w:rPr>
        <w:pict>
          <v:polyline id="_x0000_s1585" style="position:absolute;left:0;text-align:left;z-index:-250990592;mso-position-horizontal-relative:page;mso-position-vertical-relative:page" points="1in,467.25pt,72.5pt,467.25pt,72.5pt,466.8pt,1in,466.8pt,1in,467.25pt" coordsize="10,10" o:allowincell="f" fillcolor="black" stroked="f">
            <v:path arrowok="t"/>
            <w10:wrap anchorx="page" anchory="page"/>
          </v:polyline>
        </w:pict>
      </w:r>
      <w:r>
        <w:rPr>
          <w:color w:val="000000"/>
          <w:spacing w:val="-4"/>
        </w:rPr>
        <w:pict>
          <v:polyline id="_x0000_s1586" style="position:absolute;left:0;text-align:left;z-index:-250989568;mso-position-horizontal-relative:page;mso-position-vertical-relative:page" points="72.45pt,467.8pt,121.2pt,467.8pt,121.2pt,466.8pt,72.45pt,466.8pt,72.45pt,467.8pt" coordsize="975,20" o:allowincell="f" fillcolor="black" stroked="f">
            <v:path arrowok="t"/>
            <w10:wrap anchorx="page" anchory="page"/>
          </v:polyline>
        </w:pict>
      </w:r>
      <w:r>
        <w:rPr>
          <w:color w:val="000000"/>
          <w:spacing w:val="-4"/>
        </w:rPr>
        <w:pict>
          <v:polyline id="_x0000_s1587" style="position:absolute;left:0;text-align:left;z-index:-250988544;mso-position-horizontal-relative:page;mso-position-vertical-relative:page" points="121.2pt,467.25pt,121.7pt,467.25pt,121.7pt,466.8pt,121.2pt,466.8pt,121.2pt,467.25pt" coordsize="10,10" o:allowincell="f" fillcolor="black" stroked="f">
            <v:path arrowok="t"/>
            <w10:wrap anchorx="page" anchory="page"/>
          </v:polyline>
        </w:pict>
      </w:r>
      <w:r>
        <w:rPr>
          <w:color w:val="000000"/>
          <w:spacing w:val="-4"/>
        </w:rPr>
        <w:pict>
          <v:polyline id="_x0000_s1588" style="position:absolute;left:0;text-align:left;z-index:-250987520;mso-position-horizontal-relative:page;mso-position-vertical-relative:page" points="121.65pt,467.8pt,305.75pt,467.8pt,305.75pt,466.8pt,121.65pt,466.8pt,121.65pt,467.8pt" coordsize="3682,20" o:allowincell="f" fillcolor="black" stroked="f">
            <v:path arrowok="t"/>
            <w10:wrap anchorx="page" anchory="page"/>
          </v:polyline>
        </w:pict>
      </w:r>
      <w:r>
        <w:rPr>
          <w:color w:val="000000"/>
          <w:spacing w:val="-4"/>
        </w:rPr>
        <w:pict>
          <v:polyline id="_x0000_s1589" style="position:absolute;left:0;text-align:left;z-index:-250986496;mso-position-horizontal-relative:page;mso-position-vertical-relative:page" points="305.75pt,467.25pt,306.25pt,467.25pt,306.25pt,466.8pt,305.75pt,466.8pt,305.75pt,467.25pt" coordsize="10,10" o:allowincell="f" fillcolor="black" stroked="f">
            <v:path arrowok="t"/>
            <w10:wrap anchorx="page" anchory="page"/>
          </v:polyline>
        </w:pict>
      </w:r>
      <w:r>
        <w:rPr>
          <w:color w:val="000000"/>
          <w:spacing w:val="-4"/>
        </w:rPr>
        <w:pict>
          <v:polyline id="_x0000_s1590" style="position:absolute;left:0;text-align:left;z-index:-250985472;mso-position-horizontal-relative:page;mso-position-vertical-relative:page" points="306.2pt,467.8pt,422.65pt,467.8pt,422.65pt,466.8pt,306.2pt,466.8pt,306.2pt,467.8pt" coordsize="2329,20" o:allowincell="f" fillcolor="black" stroked="f">
            <v:path arrowok="t"/>
            <w10:wrap anchorx="page" anchory="page"/>
          </v:polyline>
        </w:pict>
      </w:r>
      <w:r>
        <w:rPr>
          <w:color w:val="000000"/>
          <w:spacing w:val="-4"/>
        </w:rPr>
        <w:pict>
          <v:polyline id="_x0000_s1591" style="position:absolute;left:0;text-align:left;z-index:-250984448;mso-position-horizontal-relative:page;mso-position-vertical-relative:page" points="422.65pt,467.25pt,423.1pt,467.25pt,423.1pt,466.8pt,422.65pt,466.8pt,422.65pt,467.25pt" coordsize="10,10" o:allowincell="f" fillcolor="black" stroked="f">
            <v:path arrowok="t"/>
            <w10:wrap anchorx="page" anchory="page"/>
          </v:polyline>
        </w:pict>
      </w:r>
      <w:r>
        <w:rPr>
          <w:color w:val="000000"/>
          <w:spacing w:val="-4"/>
        </w:rPr>
        <w:pict>
          <v:polyline id="_x0000_s1592" style="position:absolute;left:0;text-align:left;z-index:-250983424;mso-position-horizontal-relative:page;mso-position-vertical-relative:page" points="423.1pt,467.8pt,539.5pt,467.8pt,539.5pt,466.8pt,423.1pt,466.8pt,423.1pt,467.8pt" coordsize="2328,20" o:allowincell="f" fillcolor="black" stroked="f">
            <v:path arrowok="t"/>
            <w10:wrap anchorx="page" anchory="page"/>
          </v:polyline>
        </w:pict>
      </w:r>
      <w:r>
        <w:rPr>
          <w:color w:val="000000"/>
          <w:spacing w:val="-4"/>
        </w:rPr>
        <w:pict>
          <v:polyline id="_x0000_s1593" style="position:absolute;left:0;text-align:left;z-index:-250982400;mso-position-horizontal-relative:page;mso-position-vertical-relative:page" points="539.5pt,467.25pt,540pt,467.25pt,540pt,466.8pt,539.5pt,466.8pt,539.5pt,467.25pt" coordsize="10,10" o:allowincell="f" fillcolor="black" stroked="f">
            <v:path arrowok="t"/>
            <w10:wrap anchorx="page" anchory="page"/>
          </v:polyline>
        </w:pict>
      </w:r>
      <w:r>
        <w:rPr>
          <w:color w:val="000000"/>
          <w:spacing w:val="-4"/>
        </w:rPr>
        <w:pict>
          <v:polyline id="_x0000_s1594" style="position:absolute;left:0;text-align:left;z-index:-250981376;mso-position-horizontal-relative:page;mso-position-vertical-relative:page" points="1in,481.2pt,73pt,481.2pt,73pt,467.25pt,1in,467.25pt,1in,481.2pt" coordsize="20,279" o:allowincell="f" fillcolor="black" stroked="f">
            <v:path arrowok="t"/>
            <w10:wrap anchorx="page" anchory="page"/>
          </v:polyline>
        </w:pict>
      </w:r>
      <w:r>
        <w:rPr>
          <w:color w:val="000000"/>
          <w:spacing w:val="-4"/>
        </w:rPr>
        <w:pict>
          <v:polyline id="_x0000_s1595" style="position:absolute;left:0;text-align:left;z-index:-250980352;mso-position-horizontal-relative:page;mso-position-vertical-relative:page" points="1in,481.65pt,72.5pt,481.65pt,72.5pt,481.2pt,1in,481.2pt,1in,481.65pt" coordsize="10,10" o:allowincell="f" fillcolor="black" stroked="f">
            <v:path arrowok="t"/>
            <w10:wrap anchorx="page" anchory="page"/>
          </v:polyline>
        </w:pict>
      </w:r>
      <w:r>
        <w:rPr>
          <w:color w:val="000000"/>
          <w:spacing w:val="-4"/>
        </w:rPr>
        <w:pict>
          <v:polyline id="_x0000_s1596" style="position:absolute;left:0;text-align:left;z-index:-250979328;mso-position-horizontal-relative:page;mso-position-vertical-relative:page" points="1in,481.65pt,72.5pt,481.65pt,72.5pt,481.2pt,1in,481.2pt,1in,481.65pt" coordsize="10,10" o:allowincell="f" fillcolor="black" stroked="f">
            <v:path arrowok="t"/>
            <w10:wrap anchorx="page" anchory="page"/>
          </v:polyline>
        </w:pict>
      </w:r>
      <w:r>
        <w:rPr>
          <w:color w:val="000000"/>
          <w:spacing w:val="-4"/>
        </w:rPr>
        <w:pict>
          <v:polyline id="_x0000_s1597" style="position:absolute;left:0;text-align:left;z-index:-250978304;mso-position-horizontal-relative:page;mso-position-vertical-relative:page" points="72.45pt,482.2pt,121.2pt,482.2pt,121.2pt,481.2pt,72.45pt,481.2pt,72.45pt,482.2pt" coordsize="975,20" o:allowincell="f" fillcolor="black" stroked="f">
            <v:path arrowok="t"/>
            <w10:wrap anchorx="page" anchory="page"/>
          </v:polyline>
        </w:pict>
      </w:r>
      <w:r>
        <w:rPr>
          <w:color w:val="000000"/>
          <w:spacing w:val="-4"/>
        </w:rPr>
        <w:pict>
          <v:polyline id="_x0000_s1598" style="position:absolute;left:0;text-align:left;z-index:-250977280;mso-position-horizontal-relative:page;mso-position-vertical-relative:page" points="121.2pt,481.2pt,122.2pt,481.2pt,122.2pt,467.25pt,121.2pt,467.25pt,121.2pt,481.2pt" coordsize="20,279" o:allowincell="f" fillcolor="black" stroked="f">
            <v:path arrowok="t"/>
            <w10:wrap anchorx="page" anchory="page"/>
          </v:polyline>
        </w:pict>
      </w:r>
      <w:r>
        <w:rPr>
          <w:color w:val="000000"/>
          <w:spacing w:val="-4"/>
        </w:rPr>
        <w:pict>
          <v:polyline id="_x0000_s1599" style="position:absolute;left:0;text-align:left;z-index:-250976256;mso-position-horizontal-relative:page;mso-position-vertical-relative:page" points="121.2pt,481.65pt,121.7pt,481.65pt,121.7pt,481.2pt,121.2pt,481.2pt,121.2pt,481.65pt" coordsize="10,10" o:allowincell="f" fillcolor="black" stroked="f">
            <v:path arrowok="t"/>
            <w10:wrap anchorx="page" anchory="page"/>
          </v:polyline>
        </w:pict>
      </w:r>
      <w:r>
        <w:rPr>
          <w:color w:val="000000"/>
          <w:spacing w:val="-4"/>
        </w:rPr>
        <w:pict>
          <v:polyline id="_x0000_s1600" style="position:absolute;left:0;text-align:left;z-index:-250975232;mso-position-horizontal-relative:page;mso-position-vertical-relative:page" points="121.65pt,482.2pt,305.75pt,482.2pt,305.75pt,481.2pt,121.65pt,481.2pt,121.65pt,482.2pt" coordsize="3682,20" o:allowincell="f" fillcolor="black" stroked="f">
            <v:path arrowok="t"/>
            <w10:wrap anchorx="page" anchory="page"/>
          </v:polyline>
        </w:pict>
      </w:r>
      <w:r>
        <w:rPr>
          <w:color w:val="000000"/>
          <w:spacing w:val="-4"/>
        </w:rPr>
        <w:pict>
          <v:polyline id="_x0000_s1601" style="position:absolute;left:0;text-align:left;z-index:-250974208;mso-position-horizontal-relative:page;mso-position-vertical-relative:page" points="305.75pt,481.2pt,306.75pt,481.2pt,306.75pt,467.25pt,305.75pt,467.25pt,305.75pt,481.2pt" coordsize="20,279" o:allowincell="f" fillcolor="black" stroked="f">
            <v:path arrowok="t"/>
            <w10:wrap anchorx="page" anchory="page"/>
          </v:polyline>
        </w:pict>
      </w:r>
      <w:r>
        <w:rPr>
          <w:color w:val="000000"/>
          <w:spacing w:val="-4"/>
        </w:rPr>
        <w:pict>
          <v:polyline id="_x0000_s1602" style="position:absolute;left:0;text-align:left;z-index:-250973184;mso-position-horizontal-relative:page;mso-position-vertical-relative:page" points="305.75pt,481.65pt,306.25pt,481.65pt,306.25pt,481.2pt,305.75pt,481.2pt,305.75pt,481.65pt" coordsize="10,10" o:allowincell="f" fillcolor="black" stroked="f">
            <v:path arrowok="t"/>
            <w10:wrap anchorx="page" anchory="page"/>
          </v:polyline>
        </w:pict>
      </w:r>
      <w:r>
        <w:rPr>
          <w:color w:val="000000"/>
          <w:spacing w:val="-4"/>
        </w:rPr>
        <w:pict>
          <v:polyline id="_x0000_s1603" style="position:absolute;left:0;text-align:left;z-index:-250972160;mso-position-horizontal-relative:page;mso-position-vertical-relative:page" points="306.2pt,482.2pt,422.65pt,482.2pt,422.65pt,481.2pt,306.2pt,481.2pt,306.2pt,482.2pt" coordsize="2329,20" o:allowincell="f" fillcolor="black" stroked="f">
            <v:path arrowok="t"/>
            <w10:wrap anchorx="page" anchory="page"/>
          </v:polyline>
        </w:pict>
      </w:r>
      <w:r>
        <w:rPr>
          <w:color w:val="000000"/>
          <w:spacing w:val="-4"/>
        </w:rPr>
        <w:pict>
          <v:polyline id="_x0000_s1604" style="position:absolute;left:0;text-align:left;z-index:-250971136;mso-position-horizontal-relative:page;mso-position-vertical-relative:page" points="422.6pt,481.2pt,423.6pt,481.2pt,423.6pt,467.25pt,422.6pt,467.25pt,422.6pt,481.2pt" coordsize="20,279" o:allowincell="f" fillcolor="black" stroked="f">
            <v:path arrowok="t"/>
            <w10:wrap anchorx="page" anchory="page"/>
          </v:polyline>
        </w:pict>
      </w:r>
      <w:r>
        <w:rPr>
          <w:color w:val="000000"/>
          <w:spacing w:val="-4"/>
        </w:rPr>
        <w:pict>
          <v:polyline id="_x0000_s1605" style="position:absolute;left:0;text-align:left;z-index:-250970112;mso-position-horizontal-relative:page;mso-position-vertical-relative:page" points="422.65pt,481.65pt,423.1pt,481.65pt,423.1pt,481.2pt,422.65pt,481.2pt,422.65pt,481.65pt" coordsize="10,10" o:allowincell="f" fillcolor="black" stroked="f">
            <v:path arrowok="t"/>
            <w10:wrap anchorx="page" anchory="page"/>
          </v:polyline>
        </w:pict>
      </w:r>
      <w:r>
        <w:rPr>
          <w:color w:val="000000"/>
          <w:spacing w:val="-4"/>
        </w:rPr>
        <w:pict>
          <v:polyline id="_x0000_s1606" style="position:absolute;left:0;text-align:left;z-index:-250969088;mso-position-horizontal-relative:page;mso-position-vertical-relative:page" points="423.1pt,482.2pt,539.5pt,482.2pt,539.5pt,481.2pt,423.1pt,481.2pt,423.1pt,482.2pt" coordsize="2328,20" o:allowincell="f" fillcolor="black" stroked="f">
            <v:path arrowok="t"/>
            <w10:wrap anchorx="page" anchory="page"/>
          </v:polyline>
        </w:pict>
      </w:r>
      <w:r>
        <w:rPr>
          <w:color w:val="000000"/>
          <w:spacing w:val="-4"/>
        </w:rPr>
        <w:pict>
          <v:polyline id="_x0000_s1607" style="position:absolute;left:0;text-align:left;z-index:-250968064;mso-position-horizontal-relative:page;mso-position-vertical-relative:page" points="539.5pt,481.2pt,540.5pt,481.2pt,540.5pt,467.25pt,539.5pt,467.25pt,539.5pt,481.2pt" coordsize="20,279" o:allowincell="f" fillcolor="black" stroked="f">
            <v:path arrowok="t"/>
            <w10:wrap anchorx="page" anchory="page"/>
          </v:polyline>
        </w:pict>
      </w:r>
      <w:r>
        <w:rPr>
          <w:color w:val="000000"/>
          <w:spacing w:val="-4"/>
        </w:rPr>
        <w:pict>
          <v:polyline id="_x0000_s1608" style="position:absolute;left:0;text-align:left;z-index:-250967040;mso-position-horizontal-relative:page;mso-position-vertical-relative:page" points="539.5pt,481.65pt,540pt,481.65pt,540pt,481.2pt,539.5pt,481.2pt,539.5pt,481.65pt" coordsize="10,10" o:allowincell="f" fillcolor="black" stroked="f">
            <v:path arrowok="t"/>
            <w10:wrap anchorx="page" anchory="page"/>
          </v:polyline>
        </w:pict>
      </w:r>
      <w:r>
        <w:rPr>
          <w:color w:val="000000"/>
          <w:spacing w:val="-4"/>
        </w:rPr>
        <w:pict>
          <v:polyline id="_x0000_s1609" style="position:absolute;left:0;text-align:left;z-index:-250966016;mso-position-horizontal-relative:page;mso-position-vertical-relative:page" points="539.5pt,481.65pt,540pt,481.65pt,540pt,481.2pt,539.5pt,481.2pt,539.5pt,481.65pt" coordsize="10,10" o:allowincell="f" fillcolor="black" stroked="f">
            <v:path arrowok="t"/>
            <w10:wrap anchorx="page" anchory="page"/>
          </v:polyline>
        </w:pict>
      </w:r>
    </w:p>
    <w:p w:rsidR="00BA7FCC" w:rsidRDefault="00BA7FCC">
      <w:pPr>
        <w:autoSpaceDE w:val="0"/>
        <w:autoSpaceDN w:val="0"/>
        <w:adjustRightInd w:val="0"/>
        <w:rPr>
          <w:color w:val="000000"/>
          <w:spacing w:val="-4"/>
        </w:rPr>
        <w:sectPr w:rsidR="00BA7FCC">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82" w:name="Pg82"/>
      <w:bookmarkEnd w:id="82"/>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BA7FCC" w:rsidRDefault="00DD6144">
      <w:pPr>
        <w:autoSpaceDE w:val="0"/>
        <w:autoSpaceDN w:val="0"/>
        <w:adjustRightInd w:val="0"/>
        <w:spacing w:before="26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BA7FCC" w:rsidRDefault="00DD6144">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4"/>
        </w:rPr>
        <w:t xml:space="preserve">1. </w:t>
      </w:r>
      <w:r>
        <w:rPr>
          <w:rFonts w:ascii="Times New Roman Bold" w:hAnsi="Times New Roman Bold"/>
          <w:color w:val="000000"/>
          <w:spacing w:val="-4"/>
        </w:rPr>
        <w:tab/>
      </w:r>
      <w:r>
        <w:rPr>
          <w:rFonts w:ascii="Times New Roman Bold" w:hAnsi="Times New Roman Bold"/>
          <w:color w:val="000000"/>
          <w:spacing w:val="-2"/>
        </w:rPr>
        <w:t xml:space="preserve">Description of Large Generating Facility, including Point of Interconnection </w:t>
      </w:r>
    </w:p>
    <w:p w:rsidR="00BA7FCC" w:rsidRDefault="00DD6144">
      <w:pPr>
        <w:autoSpaceDE w:val="0"/>
        <w:autoSpaceDN w:val="0"/>
        <w:adjustRightInd w:val="0"/>
        <w:spacing w:before="261" w:line="280" w:lineRule="exact"/>
        <w:ind w:left="1440" w:right="1325" w:firstLine="720"/>
        <w:jc w:val="both"/>
        <w:rPr>
          <w:color w:val="000000"/>
          <w:spacing w:val="-2"/>
        </w:rPr>
      </w:pPr>
      <w:r>
        <w:rPr>
          <w:color w:val="000000"/>
          <w:spacing w:val="-2"/>
        </w:rPr>
        <w:t xml:space="preserve">The Developer owns an existing Large Generating Facility, located in the city of Astoria, </w:t>
      </w:r>
      <w:r>
        <w:rPr>
          <w:color w:val="000000"/>
          <w:spacing w:val="-2"/>
        </w:rPr>
        <w:br/>
        <w:t xml:space="preserve">in Queens County, New York (“Existing Facility”).  The Developer proposes to replace twelve </w:t>
      </w:r>
    </w:p>
    <w:p w:rsidR="00BA7FCC" w:rsidRDefault="00DD6144">
      <w:pPr>
        <w:autoSpaceDE w:val="0"/>
        <w:autoSpaceDN w:val="0"/>
        <w:adjustRightInd w:val="0"/>
        <w:spacing w:before="4" w:line="276" w:lineRule="exact"/>
        <w:ind w:left="1440"/>
        <w:rPr>
          <w:color w:val="000000"/>
          <w:spacing w:val="-2"/>
        </w:rPr>
      </w:pPr>
      <w:r>
        <w:rPr>
          <w:color w:val="000000"/>
          <w:spacing w:val="-2"/>
        </w:rPr>
        <w:t>(12) gas turbine generators of the Existing Facility (gas turbines (“GTs</w:t>
      </w:r>
      <w:r>
        <w:rPr>
          <w:color w:val="000000"/>
          <w:spacing w:val="-2"/>
        </w:rPr>
        <w:t xml:space="preserve">”) 2, 3, and 4 (PTIDs </w:t>
      </w:r>
    </w:p>
    <w:p w:rsidR="00BA7FCC" w:rsidRDefault="00DD6144">
      <w:pPr>
        <w:autoSpaceDE w:val="0"/>
        <w:autoSpaceDN w:val="0"/>
        <w:adjustRightInd w:val="0"/>
        <w:spacing w:before="5" w:line="275" w:lineRule="exact"/>
        <w:ind w:left="1440" w:right="1290"/>
        <w:rPr>
          <w:color w:val="000000"/>
          <w:spacing w:val="-3"/>
        </w:rPr>
      </w:pPr>
      <w:r>
        <w:rPr>
          <w:color w:val="000000"/>
          <w:spacing w:val="-2"/>
        </w:rPr>
        <w:t>24094 through 24105)) which currently interconnect at the 138kV Astoria East Substation with a new Large Generating Facility (“New Facility”) consisting of one (1) simple cycle unit with a summer capability of 431 MW and winter capab</w:t>
      </w:r>
      <w:r>
        <w:rPr>
          <w:color w:val="000000"/>
          <w:spacing w:val="-2"/>
        </w:rPr>
        <w:t>ility of 439 MW.  The New Facility will also require the demolition of the Westinghouse peaking units (PTIDs 24106-24108, 24110, 24225-</w:t>
      </w:r>
      <w:r>
        <w:rPr>
          <w:color w:val="000000"/>
          <w:spacing w:val="-2"/>
        </w:rPr>
        <w:br/>
      </w:r>
      <w:r>
        <w:rPr>
          <w:color w:val="000000"/>
          <w:spacing w:val="-3"/>
        </w:rPr>
        <w:t xml:space="preserve">24227), which interconnect at the 138kV Astoria West substation. </w:t>
      </w: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9" w:line="276" w:lineRule="exact"/>
        <w:ind w:left="2160"/>
        <w:rPr>
          <w:color w:val="000000"/>
          <w:spacing w:val="-2"/>
        </w:rPr>
      </w:pPr>
      <w:r>
        <w:rPr>
          <w:color w:val="000000"/>
          <w:spacing w:val="-2"/>
        </w:rPr>
        <w:t>The Developer intends to sequence construction of the</w:t>
      </w:r>
      <w:r>
        <w:rPr>
          <w:color w:val="000000"/>
          <w:spacing w:val="-2"/>
        </w:rPr>
        <w:t xml:space="preserve"> Developer’s Attachment </w:t>
      </w:r>
    </w:p>
    <w:p w:rsidR="00BA7FCC" w:rsidRDefault="00DD6144">
      <w:pPr>
        <w:autoSpaceDE w:val="0"/>
        <w:autoSpaceDN w:val="0"/>
        <w:adjustRightInd w:val="0"/>
        <w:spacing w:line="280" w:lineRule="exact"/>
        <w:ind w:left="1440" w:right="1334"/>
        <w:rPr>
          <w:color w:val="000000"/>
          <w:spacing w:val="-3"/>
        </w:rPr>
      </w:pPr>
      <w:r>
        <w:rPr>
          <w:color w:val="000000"/>
          <w:spacing w:val="-2"/>
        </w:rPr>
        <w:t xml:space="preserve">Facilities, Connecting Transmission Owner’s Attachment Facilities, and Other System Upgrade </w:t>
      </w:r>
      <w:r>
        <w:rPr>
          <w:color w:val="000000"/>
          <w:spacing w:val="-2"/>
        </w:rPr>
        <w:br/>
        <w:t xml:space="preserve">Facilities on a feeder by feeder basis.  The project Commercial Operation Date will be achieved </w:t>
      </w:r>
      <w:r>
        <w:rPr>
          <w:color w:val="000000"/>
          <w:spacing w:val="-2"/>
        </w:rPr>
        <w:br/>
        <w:t>following the In Service Date of all thre</w:t>
      </w:r>
      <w:r>
        <w:rPr>
          <w:color w:val="000000"/>
          <w:spacing w:val="-2"/>
        </w:rPr>
        <w:t xml:space="preserve">e feeders and completion of Trial Operation.  The </w:t>
      </w:r>
      <w:r>
        <w:rPr>
          <w:color w:val="000000"/>
          <w:spacing w:val="-2"/>
        </w:rPr>
        <w:br/>
        <w:t xml:space="preserve">Developer and CTO will work together to coordinate the construction and interconnection of the </w:t>
      </w:r>
      <w:r>
        <w:rPr>
          <w:color w:val="000000"/>
          <w:spacing w:val="-2"/>
        </w:rPr>
        <w:br/>
      </w:r>
      <w:r>
        <w:rPr>
          <w:color w:val="000000"/>
          <w:spacing w:val="-3"/>
        </w:rPr>
        <w:t xml:space="preserve">New Facility. </w:t>
      </w:r>
    </w:p>
    <w:p w:rsidR="00BA7FCC" w:rsidRDefault="00DD6144">
      <w:pPr>
        <w:autoSpaceDE w:val="0"/>
        <w:autoSpaceDN w:val="0"/>
        <w:adjustRightInd w:val="0"/>
        <w:spacing w:before="245" w:line="276" w:lineRule="exact"/>
        <w:ind w:left="2160"/>
        <w:rPr>
          <w:color w:val="000000"/>
          <w:spacing w:val="-3"/>
        </w:rPr>
      </w:pPr>
      <w:r>
        <w:rPr>
          <w:color w:val="000000"/>
          <w:spacing w:val="-3"/>
        </w:rPr>
        <w:t xml:space="preserve">The major equipment within this New Facility will include: </w:t>
      </w:r>
    </w:p>
    <w:p w:rsidR="00BA7FCC" w:rsidRDefault="00BA7FCC">
      <w:pPr>
        <w:autoSpaceDE w:val="0"/>
        <w:autoSpaceDN w:val="0"/>
        <w:adjustRightInd w:val="0"/>
        <w:spacing w:line="280" w:lineRule="exact"/>
        <w:ind w:left="2160"/>
        <w:jc w:val="both"/>
        <w:rPr>
          <w:color w:val="000000"/>
          <w:spacing w:val="-3"/>
        </w:rPr>
      </w:pPr>
    </w:p>
    <w:p w:rsidR="00BA7FCC" w:rsidRDefault="00DD6144">
      <w:pPr>
        <w:tabs>
          <w:tab w:val="left" w:pos="2520"/>
        </w:tabs>
        <w:autoSpaceDE w:val="0"/>
        <w:autoSpaceDN w:val="0"/>
        <w:adjustRightInd w:val="0"/>
        <w:spacing w:before="21" w:line="280" w:lineRule="exact"/>
        <w:ind w:left="2160" w:right="12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dual-fuel GE 7HA.03 simple cycle turbine with Selective Catalytic Reduction </w:t>
      </w:r>
      <w:r>
        <w:rPr>
          <w:color w:val="000000"/>
          <w:spacing w:val="-1"/>
        </w:rPr>
        <w:br/>
      </w:r>
      <w:r>
        <w:rPr>
          <w:color w:val="000000"/>
          <w:spacing w:val="-1"/>
        </w:rPr>
        <w:tab/>
      </w:r>
      <w:r>
        <w:rPr>
          <w:color w:val="000000"/>
          <w:spacing w:val="-3"/>
        </w:rPr>
        <w:t xml:space="preserve">and a summer capability of 431 MW and winter capability of 439 MW. </w:t>
      </w:r>
    </w:p>
    <w:p w:rsidR="00BA7FCC" w:rsidRDefault="00DD6144">
      <w:pPr>
        <w:autoSpaceDE w:val="0"/>
        <w:autoSpaceDN w:val="0"/>
        <w:adjustRightInd w:val="0"/>
        <w:spacing w:before="224" w:line="276" w:lineRule="exact"/>
        <w:ind w:left="1440" w:right="1333" w:firstLine="720"/>
        <w:rPr>
          <w:color w:val="000000"/>
          <w:spacing w:val="-3"/>
        </w:rPr>
      </w:pPr>
      <w:r>
        <w:rPr>
          <w:color w:val="000000"/>
          <w:spacing w:val="-2"/>
        </w:rPr>
        <w:t xml:space="preserve">The New Facility will utilize existing feeders 34126, 34127, and 34129 at the current </w:t>
      </w:r>
      <w:r>
        <w:rPr>
          <w:color w:val="000000"/>
          <w:spacing w:val="-2"/>
        </w:rPr>
        <w:br/>
        <w:t>Point of Inte</w:t>
      </w:r>
      <w:r>
        <w:rPr>
          <w:color w:val="000000"/>
          <w:spacing w:val="-2"/>
        </w:rPr>
        <w:t>rconnection for Existing Facility GT’s 2 (Astoria GT 2-1, Astoria GT 2-2, Astoria GT 2-3, Astoria GT 2-4 generators), 3 (Astoria GT 3-1, Astoria GT 3-2, Astoria GT 3-3, Astoria GT 3-4 generators), and 4 (Astoria GT 4-1, Astoria GT 4-2, Astoria GT 4-3, Asto</w:t>
      </w:r>
      <w:r>
        <w:rPr>
          <w:color w:val="000000"/>
          <w:spacing w:val="-2"/>
        </w:rPr>
        <w:t xml:space="preserve">ria GT 4-4 </w:t>
      </w:r>
      <w:r>
        <w:rPr>
          <w:color w:val="000000"/>
          <w:spacing w:val="-2"/>
        </w:rPr>
        <w:br/>
        <w:t xml:space="preserve">generators).  The New Facility is temperature sensitive and has a maximum summer capability and a maximum winter capability, as specified below, and as depicted in the temperature output </w:t>
      </w:r>
      <w:r>
        <w:rPr>
          <w:color w:val="000000"/>
          <w:spacing w:val="-3"/>
        </w:rPr>
        <w:t>curve set forth below in Figure C-1.</w:t>
      </w:r>
    </w:p>
    <w:p w:rsidR="00BA7FCC" w:rsidRDefault="00BA7FCC">
      <w:pPr>
        <w:autoSpaceDE w:val="0"/>
        <w:autoSpaceDN w:val="0"/>
        <w:adjustRightInd w:val="0"/>
        <w:rPr>
          <w:color w:val="000000"/>
          <w:spacing w:val="-3"/>
        </w:rPr>
        <w:sectPr w:rsidR="00BA7FCC">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BA7FCC" w:rsidRDefault="00DD6144">
      <w:pPr>
        <w:autoSpaceDE w:val="0"/>
        <w:autoSpaceDN w:val="0"/>
        <w:adjustRightInd w:val="0"/>
        <w:spacing w:before="61" w:line="552" w:lineRule="exact"/>
        <w:ind w:left="2284" w:right="375"/>
        <w:jc w:val="both"/>
        <w:rPr>
          <w:color w:val="000000"/>
          <w:spacing w:val="-3"/>
        </w:rPr>
      </w:pPr>
      <w:r>
        <w:rPr>
          <w:color w:val="000000"/>
          <w:spacing w:val="-3"/>
        </w:rPr>
        <w:t>P summer max</w:t>
      </w:r>
      <w:r>
        <w:rPr>
          <w:color w:val="000000"/>
          <w:spacing w:val="-3"/>
        </w:rPr>
        <w:t xml:space="preserve"> gross </w:t>
      </w:r>
      <w:r>
        <w:rPr>
          <w:color w:val="000000"/>
          <w:spacing w:val="-3"/>
        </w:rPr>
        <w:br/>
        <w:t xml:space="preserve">P aux load (summer) </w:t>
      </w:r>
      <w:r>
        <w:rPr>
          <w:color w:val="000000"/>
          <w:spacing w:val="-3"/>
        </w:rPr>
        <w:br/>
        <w:t xml:space="preserve">P summer max net </w:t>
      </w:r>
      <w:r>
        <w:rPr>
          <w:color w:val="000000"/>
          <w:spacing w:val="-3"/>
        </w:rPr>
        <w:br/>
        <w:t xml:space="preserve">P winter max gross </w:t>
      </w:r>
      <w:r>
        <w:rPr>
          <w:color w:val="000000"/>
          <w:spacing w:val="-3"/>
        </w:rPr>
        <w:br/>
        <w:t xml:space="preserve">P aux load (winter) </w:t>
      </w:r>
      <w:r>
        <w:rPr>
          <w:color w:val="000000"/>
          <w:spacing w:val="-3"/>
        </w:rPr>
        <w:br/>
        <w:t>P winter max net</w:t>
      </w:r>
    </w:p>
    <w:p w:rsidR="00BA7FCC" w:rsidRDefault="00DD6144">
      <w:pPr>
        <w:autoSpaceDE w:val="0"/>
        <w:autoSpaceDN w:val="0"/>
        <w:adjustRightInd w:val="0"/>
        <w:spacing w:line="276" w:lineRule="exact"/>
        <w:ind w:left="4915"/>
        <w:rPr>
          <w:color w:val="000000"/>
          <w:spacing w:val="-3"/>
        </w:rPr>
      </w:pPr>
      <w:r>
        <w:rPr>
          <w:color w:val="000000"/>
          <w:spacing w:val="-3"/>
        </w:rPr>
        <w:br w:type="column"/>
      </w:r>
    </w:p>
    <w:p w:rsidR="00BA7FCC" w:rsidRDefault="00DD6144">
      <w:pPr>
        <w:autoSpaceDE w:val="0"/>
        <w:autoSpaceDN w:val="0"/>
        <w:adjustRightInd w:val="0"/>
        <w:spacing w:before="13" w:line="276" w:lineRule="exact"/>
        <w:ind w:left="20"/>
        <w:rPr>
          <w:color w:val="000000"/>
          <w:spacing w:val="-3"/>
        </w:rPr>
      </w:pPr>
      <w:r>
        <w:rPr>
          <w:color w:val="000000"/>
          <w:spacing w:val="-3"/>
        </w:rPr>
        <w:t>443.69 MW @ 87.7ºF</w:t>
      </w:r>
    </w:p>
    <w:p w:rsidR="00BA7FCC" w:rsidRDefault="00DD6144">
      <w:pPr>
        <w:autoSpaceDE w:val="0"/>
        <w:autoSpaceDN w:val="0"/>
        <w:adjustRightInd w:val="0"/>
        <w:spacing w:before="48" w:line="552" w:lineRule="exact"/>
        <w:ind w:left="20" w:right="4959"/>
        <w:jc w:val="both"/>
        <w:rPr>
          <w:color w:val="000000"/>
          <w:spacing w:val="-3"/>
        </w:rPr>
      </w:pPr>
      <w:r>
        <w:rPr>
          <w:color w:val="000000"/>
          <w:spacing w:val="-3"/>
        </w:rPr>
        <w:t xml:space="preserve">12.52 MW @ 87.7ºF </w:t>
      </w:r>
      <w:r>
        <w:rPr>
          <w:color w:val="000000"/>
          <w:spacing w:val="-3"/>
        </w:rPr>
        <w:br/>
        <w:t xml:space="preserve">431.17 MW @ 87.7ºF </w:t>
      </w:r>
      <w:r>
        <w:rPr>
          <w:color w:val="000000"/>
          <w:spacing w:val="-3"/>
        </w:rPr>
        <w:br/>
        <w:t>449.97 MW @ 19 ºF</w:t>
      </w:r>
    </w:p>
    <w:p w:rsidR="00BA7FCC" w:rsidRDefault="00DD6144">
      <w:pPr>
        <w:autoSpaceDE w:val="0"/>
        <w:autoSpaceDN w:val="0"/>
        <w:adjustRightInd w:val="0"/>
        <w:spacing w:before="1" w:line="551" w:lineRule="exact"/>
        <w:ind w:left="20" w:right="5079"/>
        <w:jc w:val="both"/>
        <w:rPr>
          <w:color w:val="000000"/>
          <w:spacing w:val="-3"/>
        </w:rPr>
      </w:pPr>
      <w:r>
        <w:rPr>
          <w:color w:val="000000"/>
          <w:spacing w:val="-3"/>
        </w:rPr>
        <w:t xml:space="preserve">11.08 MW @ 19 ºF </w:t>
      </w:r>
      <w:r>
        <w:rPr>
          <w:color w:val="000000"/>
          <w:spacing w:val="-3"/>
        </w:rPr>
        <w:br/>
        <w:t>438.89 MW @ 19 ºF</w:t>
      </w: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DD6144">
      <w:pPr>
        <w:autoSpaceDE w:val="0"/>
        <w:autoSpaceDN w:val="0"/>
        <w:adjustRightInd w:val="0"/>
        <w:spacing w:before="167" w:line="276" w:lineRule="exact"/>
        <w:ind w:left="1042"/>
        <w:rPr>
          <w:color w:val="000000"/>
          <w:spacing w:val="-4"/>
        </w:rPr>
      </w:pPr>
      <w:r>
        <w:rPr>
          <w:color w:val="000000"/>
          <w:spacing w:val="-4"/>
        </w:rPr>
        <w:t xml:space="preserve">C-1 </w:t>
      </w:r>
    </w:p>
    <w:p w:rsidR="00BA7FCC" w:rsidRDefault="00BA7FCC">
      <w:pPr>
        <w:autoSpaceDE w:val="0"/>
        <w:autoSpaceDN w:val="0"/>
        <w:adjustRightInd w:val="0"/>
        <w:rPr>
          <w:color w:val="000000"/>
          <w:spacing w:val="-4"/>
        </w:rPr>
        <w:sectPr w:rsidR="00BA7FCC">
          <w:headerReference w:type="even" r:id="rId516"/>
          <w:headerReference w:type="default" r:id="rId517"/>
          <w:footerReference w:type="even" r:id="rId518"/>
          <w:footerReference w:type="default" r:id="rId519"/>
          <w:headerReference w:type="first" r:id="rId520"/>
          <w:footerReference w:type="first" r:id="rId521"/>
          <w:type w:val="continuous"/>
          <w:pgSz w:w="12240" w:h="15840"/>
          <w:pgMar w:top="0" w:right="0" w:bottom="0" w:left="0" w:header="720" w:footer="720" w:gutter="0"/>
          <w:cols w:num="2" w:space="720" w:equalWidth="0">
            <w:col w:w="4755" w:space="160"/>
            <w:col w:w="7185" w:space="160"/>
          </w:cols>
        </w:sectPr>
      </w:pPr>
    </w:p>
    <w:p w:rsidR="00BA7FCC" w:rsidRDefault="00BA7FCC">
      <w:pPr>
        <w:autoSpaceDE w:val="0"/>
        <w:autoSpaceDN w:val="0"/>
        <w:adjustRightInd w:val="0"/>
        <w:spacing w:line="240" w:lineRule="exact"/>
        <w:rPr>
          <w:color w:val="000000"/>
          <w:spacing w:val="-4"/>
        </w:rPr>
      </w:pPr>
      <w:bookmarkStart w:id="83" w:name="Pg83"/>
      <w:bookmarkEnd w:id="83"/>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C-1</w:t>
      </w:r>
    </w:p>
    <w:p w:rsidR="00BA7FCC" w:rsidRDefault="00BA7FCC">
      <w:pPr>
        <w:autoSpaceDE w:val="0"/>
        <w:autoSpaceDN w:val="0"/>
        <w:adjustRightInd w:val="0"/>
        <w:spacing w:line="195" w:lineRule="exact"/>
        <w:ind w:left="5227"/>
        <w:rPr>
          <w:rFonts w:ascii="Times New Roman Bold" w:hAnsi="Times New Roman Bold"/>
          <w:color w:val="000000"/>
          <w:spacing w:val="-3"/>
          <w:u w:val="single"/>
        </w:rPr>
      </w:pPr>
    </w:p>
    <w:p w:rsidR="00BA7FCC" w:rsidRDefault="00DD6144">
      <w:pPr>
        <w:autoSpaceDE w:val="0"/>
        <w:autoSpaceDN w:val="0"/>
        <w:adjustRightInd w:val="0"/>
        <w:spacing w:before="96" w:line="195" w:lineRule="exact"/>
        <w:ind w:left="5227"/>
        <w:rPr>
          <w:rFonts w:ascii="Calibri Bold" w:hAnsi="Calibri Bold"/>
          <w:color w:val="000000"/>
          <w:spacing w:val="-2"/>
          <w:sz w:val="17"/>
        </w:rPr>
      </w:pPr>
      <w:r>
        <w:rPr>
          <w:rFonts w:ascii="Calibri Bold" w:hAnsi="Calibri Bold"/>
          <w:color w:val="000000"/>
          <w:spacing w:val="-2"/>
          <w:sz w:val="17"/>
        </w:rPr>
        <w:t xml:space="preserve">Net Unit Capacity Curves </w:t>
      </w:r>
    </w:p>
    <w:p w:rsidR="00BA7FCC" w:rsidRDefault="00BA7FCC">
      <w:pPr>
        <w:autoSpaceDE w:val="0"/>
        <w:autoSpaceDN w:val="0"/>
        <w:adjustRightInd w:val="0"/>
        <w:spacing w:line="126" w:lineRule="exact"/>
        <w:ind w:left="2377"/>
        <w:rPr>
          <w:rFonts w:ascii="Calibri Bold" w:hAnsi="Calibri Bold"/>
          <w:color w:val="000000"/>
          <w:spacing w:val="-2"/>
          <w:sz w:val="17"/>
        </w:rPr>
      </w:pPr>
    </w:p>
    <w:p w:rsidR="00BA7FCC" w:rsidRDefault="00DD6144">
      <w:pPr>
        <w:autoSpaceDE w:val="0"/>
        <w:autoSpaceDN w:val="0"/>
        <w:adjustRightInd w:val="0"/>
        <w:spacing w:before="116" w:line="126" w:lineRule="exact"/>
        <w:ind w:left="2377"/>
        <w:rPr>
          <w:rFonts w:ascii="Calibri" w:hAnsi="Calibri"/>
          <w:color w:val="000000"/>
          <w:w w:val="101"/>
          <w:sz w:val="10"/>
        </w:rPr>
      </w:pPr>
      <w:r>
        <w:rPr>
          <w:rFonts w:ascii="Calibri" w:hAnsi="Calibri"/>
          <w:color w:val="000000"/>
          <w:w w:val="101"/>
          <w:sz w:val="10"/>
        </w:rPr>
        <w:t xml:space="preserve">450 </w:t>
      </w:r>
    </w:p>
    <w:p w:rsidR="00BA7FCC" w:rsidRDefault="00BA7FCC">
      <w:pPr>
        <w:autoSpaceDE w:val="0"/>
        <w:autoSpaceDN w:val="0"/>
        <w:adjustRightInd w:val="0"/>
        <w:spacing w:line="126" w:lineRule="exact"/>
        <w:ind w:left="2377"/>
        <w:rPr>
          <w:rFonts w:ascii="Calibri" w:hAnsi="Calibri"/>
          <w:color w:val="000000"/>
          <w:w w:val="101"/>
          <w:sz w:val="10"/>
        </w:rPr>
      </w:pPr>
    </w:p>
    <w:p w:rsidR="00BA7FCC" w:rsidRDefault="00BA7FCC">
      <w:pPr>
        <w:autoSpaceDE w:val="0"/>
        <w:autoSpaceDN w:val="0"/>
        <w:adjustRightInd w:val="0"/>
        <w:spacing w:line="126" w:lineRule="exact"/>
        <w:ind w:left="2377"/>
        <w:rPr>
          <w:rFonts w:ascii="Calibri" w:hAnsi="Calibri"/>
          <w:color w:val="000000"/>
          <w:w w:val="101"/>
          <w:sz w:val="10"/>
        </w:rPr>
      </w:pPr>
    </w:p>
    <w:p w:rsidR="00BA7FCC" w:rsidRDefault="00BA7FCC">
      <w:pPr>
        <w:autoSpaceDE w:val="0"/>
        <w:autoSpaceDN w:val="0"/>
        <w:adjustRightInd w:val="0"/>
        <w:spacing w:line="126" w:lineRule="exact"/>
        <w:ind w:left="2377"/>
        <w:rPr>
          <w:rFonts w:ascii="Calibri" w:hAnsi="Calibri"/>
          <w:color w:val="000000"/>
          <w:w w:val="101"/>
          <w:sz w:val="10"/>
        </w:rPr>
      </w:pPr>
    </w:p>
    <w:p w:rsidR="00BA7FCC" w:rsidRDefault="00DD6144">
      <w:pPr>
        <w:autoSpaceDE w:val="0"/>
        <w:autoSpaceDN w:val="0"/>
        <w:adjustRightInd w:val="0"/>
        <w:spacing w:before="16" w:line="126" w:lineRule="exact"/>
        <w:ind w:left="2377"/>
        <w:rPr>
          <w:rFonts w:ascii="Calibri" w:hAnsi="Calibri"/>
          <w:color w:val="000000"/>
          <w:w w:val="101"/>
          <w:sz w:val="10"/>
        </w:rPr>
      </w:pPr>
      <w:r>
        <w:rPr>
          <w:rFonts w:ascii="Calibri" w:hAnsi="Calibri"/>
          <w:color w:val="000000"/>
          <w:w w:val="101"/>
          <w:sz w:val="10"/>
        </w:rPr>
        <w:t xml:space="preserve">400 </w:t>
      </w:r>
    </w:p>
    <w:p w:rsidR="00BA7FCC" w:rsidRDefault="00BA7FCC">
      <w:pPr>
        <w:autoSpaceDE w:val="0"/>
        <w:autoSpaceDN w:val="0"/>
        <w:adjustRightInd w:val="0"/>
        <w:spacing w:line="126" w:lineRule="exact"/>
        <w:ind w:left="2377"/>
        <w:rPr>
          <w:rFonts w:ascii="Calibri" w:hAnsi="Calibri"/>
          <w:color w:val="000000"/>
          <w:w w:val="101"/>
          <w:sz w:val="10"/>
        </w:rPr>
      </w:pPr>
    </w:p>
    <w:p w:rsidR="00BA7FCC" w:rsidRDefault="00BA7FCC">
      <w:pPr>
        <w:autoSpaceDE w:val="0"/>
        <w:autoSpaceDN w:val="0"/>
        <w:adjustRightInd w:val="0"/>
        <w:spacing w:line="126" w:lineRule="exact"/>
        <w:ind w:left="2377"/>
        <w:rPr>
          <w:rFonts w:ascii="Calibri" w:hAnsi="Calibri"/>
          <w:color w:val="000000"/>
          <w:w w:val="101"/>
          <w:sz w:val="10"/>
        </w:rPr>
      </w:pPr>
    </w:p>
    <w:p w:rsidR="00BA7FCC" w:rsidRDefault="00DD6144">
      <w:pPr>
        <w:autoSpaceDE w:val="0"/>
        <w:autoSpaceDN w:val="0"/>
        <w:adjustRightInd w:val="0"/>
        <w:spacing w:before="122" w:line="126" w:lineRule="exact"/>
        <w:ind w:left="2377"/>
        <w:rPr>
          <w:rFonts w:ascii="Calibri" w:hAnsi="Calibri"/>
          <w:color w:val="000000"/>
          <w:w w:val="101"/>
          <w:sz w:val="10"/>
        </w:rPr>
      </w:pPr>
      <w:r>
        <w:rPr>
          <w:rFonts w:ascii="Calibri" w:hAnsi="Calibri"/>
          <w:color w:val="000000"/>
          <w:w w:val="101"/>
          <w:sz w:val="10"/>
        </w:rPr>
        <w:t xml:space="preserve">350 </w:t>
      </w:r>
    </w:p>
    <w:p w:rsidR="00BA7FCC" w:rsidRDefault="00BA7FCC">
      <w:pPr>
        <w:autoSpaceDE w:val="0"/>
        <w:autoSpaceDN w:val="0"/>
        <w:adjustRightInd w:val="0"/>
        <w:spacing w:line="149" w:lineRule="exact"/>
        <w:ind w:left="2377"/>
        <w:rPr>
          <w:rFonts w:ascii="Calibri" w:hAnsi="Calibri"/>
          <w:color w:val="000000"/>
          <w:w w:val="101"/>
          <w:sz w:val="10"/>
        </w:rPr>
      </w:pPr>
    </w:p>
    <w:p w:rsidR="00BA7FCC" w:rsidRDefault="00BA7FCC">
      <w:pPr>
        <w:autoSpaceDE w:val="0"/>
        <w:autoSpaceDN w:val="0"/>
        <w:adjustRightInd w:val="0"/>
        <w:spacing w:line="149" w:lineRule="exact"/>
        <w:ind w:left="2377"/>
        <w:rPr>
          <w:rFonts w:ascii="Calibri" w:hAnsi="Calibri"/>
          <w:color w:val="000000"/>
          <w:w w:val="101"/>
          <w:sz w:val="10"/>
        </w:rPr>
      </w:pPr>
    </w:p>
    <w:p w:rsidR="00BA7FCC" w:rsidRDefault="00DD6144">
      <w:pPr>
        <w:tabs>
          <w:tab w:val="left" w:pos="9515"/>
        </w:tabs>
        <w:autoSpaceDE w:val="0"/>
        <w:autoSpaceDN w:val="0"/>
        <w:adjustRightInd w:val="0"/>
        <w:spacing w:before="37" w:line="149" w:lineRule="exact"/>
        <w:ind w:left="2377"/>
        <w:rPr>
          <w:rFonts w:ascii="Calibri" w:hAnsi="Calibri"/>
          <w:color w:val="000000"/>
          <w:sz w:val="10"/>
        </w:rPr>
      </w:pPr>
      <w:r>
        <w:rPr>
          <w:rFonts w:ascii="Calibri" w:hAnsi="Calibri"/>
          <w:color w:val="000000"/>
          <w:position w:val="-2"/>
          <w:sz w:val="10"/>
        </w:rPr>
        <w:t>300</w:t>
      </w:r>
      <w:r>
        <w:rPr>
          <w:rFonts w:ascii="Calibri" w:hAnsi="Calibri"/>
          <w:color w:val="000000"/>
          <w:position w:val="-2"/>
          <w:sz w:val="10"/>
        </w:rPr>
        <w:tab/>
      </w:r>
      <w:r>
        <w:rPr>
          <w:rFonts w:ascii="Calibri" w:hAnsi="Calibri"/>
          <w:color w:val="000000"/>
          <w:sz w:val="10"/>
        </w:rPr>
        <w:t>Gas WC</w:t>
      </w:r>
    </w:p>
    <w:p w:rsidR="00BA7FCC" w:rsidRDefault="00DD6144">
      <w:pPr>
        <w:autoSpaceDE w:val="0"/>
        <w:autoSpaceDN w:val="0"/>
        <w:adjustRightInd w:val="0"/>
        <w:spacing w:line="200" w:lineRule="exact"/>
        <w:ind w:left="9515" w:right="2193"/>
        <w:jc w:val="both"/>
        <w:rPr>
          <w:rFonts w:ascii="Calibri" w:hAnsi="Calibri"/>
          <w:color w:val="000000"/>
          <w:sz w:val="10"/>
        </w:rPr>
      </w:pPr>
      <w:r>
        <w:rPr>
          <w:rFonts w:ascii="Calibri" w:hAnsi="Calibri"/>
          <w:color w:val="000000"/>
          <w:sz w:val="10"/>
        </w:rPr>
        <w:t xml:space="preserve">Gas Base </w:t>
      </w:r>
      <w:r>
        <w:rPr>
          <w:rFonts w:ascii="Calibri" w:hAnsi="Calibri"/>
          <w:color w:val="000000"/>
          <w:sz w:val="10"/>
        </w:rPr>
        <w:br/>
        <w:t xml:space="preserve">Gas MECL </w:t>
      </w:r>
    </w:p>
    <w:p w:rsidR="00BA7FCC" w:rsidRDefault="00DD6144">
      <w:pPr>
        <w:tabs>
          <w:tab w:val="left" w:pos="9515"/>
        </w:tabs>
        <w:autoSpaceDE w:val="0"/>
        <w:autoSpaceDN w:val="0"/>
        <w:adjustRightInd w:val="0"/>
        <w:spacing w:before="27" w:line="126" w:lineRule="exact"/>
        <w:ind w:left="2377"/>
        <w:rPr>
          <w:rFonts w:ascii="Calibri" w:hAnsi="Calibri"/>
          <w:color w:val="000000"/>
          <w:position w:val="-2"/>
          <w:sz w:val="10"/>
        </w:rPr>
      </w:pPr>
      <w:r>
        <w:rPr>
          <w:rFonts w:ascii="Calibri" w:hAnsi="Calibri"/>
          <w:color w:val="000000"/>
          <w:sz w:val="10"/>
        </w:rPr>
        <w:t>250</w:t>
      </w:r>
      <w:r>
        <w:rPr>
          <w:rFonts w:ascii="Calibri" w:hAnsi="Calibri"/>
          <w:color w:val="000000"/>
          <w:sz w:val="10"/>
        </w:rPr>
        <w:tab/>
      </w:r>
      <w:r>
        <w:rPr>
          <w:rFonts w:ascii="Calibri" w:hAnsi="Calibri"/>
          <w:color w:val="000000"/>
          <w:position w:val="-2"/>
          <w:sz w:val="10"/>
        </w:rPr>
        <w:t>ULSD WC</w:t>
      </w:r>
    </w:p>
    <w:p w:rsidR="00BA7FCC" w:rsidRDefault="00DD6144">
      <w:pPr>
        <w:autoSpaceDE w:val="0"/>
        <w:autoSpaceDN w:val="0"/>
        <w:adjustRightInd w:val="0"/>
        <w:spacing w:before="98" w:line="126" w:lineRule="exact"/>
        <w:ind w:left="9515"/>
        <w:rPr>
          <w:rFonts w:ascii="Calibri" w:hAnsi="Calibri"/>
          <w:color w:val="000000"/>
          <w:sz w:val="10"/>
        </w:rPr>
      </w:pPr>
      <w:r>
        <w:rPr>
          <w:rFonts w:ascii="Calibri" w:hAnsi="Calibri"/>
          <w:color w:val="000000"/>
          <w:sz w:val="10"/>
        </w:rPr>
        <w:t xml:space="preserve">ULSD Base </w:t>
      </w:r>
    </w:p>
    <w:p w:rsidR="00BA7FCC" w:rsidRDefault="00DD6144">
      <w:pPr>
        <w:tabs>
          <w:tab w:val="left" w:pos="9515"/>
        </w:tabs>
        <w:autoSpaceDE w:val="0"/>
        <w:autoSpaceDN w:val="0"/>
        <w:adjustRightInd w:val="0"/>
        <w:spacing w:before="95" w:line="149" w:lineRule="exact"/>
        <w:ind w:left="2377"/>
        <w:rPr>
          <w:rFonts w:ascii="Calibri" w:hAnsi="Calibri"/>
          <w:color w:val="000000"/>
          <w:position w:val="2"/>
          <w:sz w:val="10"/>
        </w:rPr>
      </w:pPr>
      <w:r>
        <w:rPr>
          <w:rFonts w:ascii="Calibri" w:hAnsi="Calibri"/>
          <w:color w:val="000000"/>
          <w:position w:val="-2"/>
          <w:sz w:val="10"/>
        </w:rPr>
        <w:t>200</w:t>
      </w:r>
      <w:r>
        <w:rPr>
          <w:rFonts w:ascii="Calibri" w:hAnsi="Calibri"/>
          <w:color w:val="000000"/>
          <w:position w:val="-2"/>
          <w:sz w:val="10"/>
        </w:rPr>
        <w:tab/>
      </w:r>
      <w:r>
        <w:rPr>
          <w:rFonts w:ascii="Calibri" w:hAnsi="Calibri"/>
          <w:color w:val="000000"/>
          <w:position w:val="2"/>
          <w:sz w:val="10"/>
        </w:rPr>
        <w:t>ULSD MECL</w:t>
      </w:r>
    </w:p>
    <w:p w:rsidR="00BA7FCC" w:rsidRDefault="00BA7FCC">
      <w:pPr>
        <w:autoSpaceDE w:val="0"/>
        <w:autoSpaceDN w:val="0"/>
        <w:adjustRightInd w:val="0"/>
        <w:spacing w:line="126" w:lineRule="exact"/>
        <w:ind w:left="2377"/>
        <w:rPr>
          <w:rFonts w:ascii="Calibri" w:hAnsi="Calibri"/>
          <w:color w:val="000000"/>
          <w:position w:val="2"/>
          <w:sz w:val="10"/>
        </w:rPr>
      </w:pPr>
    </w:p>
    <w:p w:rsidR="00BA7FCC" w:rsidRDefault="00BA7FCC">
      <w:pPr>
        <w:autoSpaceDE w:val="0"/>
        <w:autoSpaceDN w:val="0"/>
        <w:adjustRightInd w:val="0"/>
        <w:spacing w:line="126" w:lineRule="exact"/>
        <w:ind w:left="2377"/>
        <w:rPr>
          <w:rFonts w:ascii="Calibri" w:hAnsi="Calibri"/>
          <w:color w:val="000000"/>
          <w:position w:val="2"/>
          <w:sz w:val="10"/>
        </w:rPr>
      </w:pPr>
    </w:p>
    <w:p w:rsidR="00BA7FCC" w:rsidRDefault="00BA7FCC">
      <w:pPr>
        <w:autoSpaceDE w:val="0"/>
        <w:autoSpaceDN w:val="0"/>
        <w:adjustRightInd w:val="0"/>
        <w:spacing w:line="126" w:lineRule="exact"/>
        <w:ind w:left="2377"/>
        <w:rPr>
          <w:rFonts w:ascii="Calibri" w:hAnsi="Calibri"/>
          <w:color w:val="000000"/>
          <w:position w:val="2"/>
          <w:sz w:val="10"/>
        </w:rPr>
      </w:pPr>
    </w:p>
    <w:p w:rsidR="00BA7FCC" w:rsidRDefault="00DD6144">
      <w:pPr>
        <w:autoSpaceDE w:val="0"/>
        <w:autoSpaceDN w:val="0"/>
        <w:adjustRightInd w:val="0"/>
        <w:spacing w:before="32" w:line="126" w:lineRule="exact"/>
        <w:ind w:left="2377"/>
        <w:rPr>
          <w:rFonts w:ascii="Calibri" w:hAnsi="Calibri"/>
          <w:color w:val="000000"/>
          <w:w w:val="101"/>
          <w:sz w:val="10"/>
        </w:rPr>
      </w:pPr>
      <w:r>
        <w:rPr>
          <w:rFonts w:ascii="Calibri" w:hAnsi="Calibri"/>
          <w:color w:val="000000"/>
          <w:w w:val="101"/>
          <w:sz w:val="10"/>
        </w:rPr>
        <w:t xml:space="preserve">150 </w:t>
      </w:r>
    </w:p>
    <w:p w:rsidR="00BA7FCC" w:rsidRDefault="00BA7FCC">
      <w:pPr>
        <w:autoSpaceDE w:val="0"/>
        <w:autoSpaceDN w:val="0"/>
        <w:adjustRightInd w:val="0"/>
        <w:spacing w:line="126" w:lineRule="exact"/>
        <w:ind w:left="2377"/>
        <w:rPr>
          <w:rFonts w:ascii="Calibri" w:hAnsi="Calibri"/>
          <w:color w:val="000000"/>
          <w:w w:val="101"/>
          <w:sz w:val="10"/>
        </w:rPr>
      </w:pPr>
    </w:p>
    <w:p w:rsidR="00BA7FCC" w:rsidRDefault="00BA7FCC">
      <w:pPr>
        <w:autoSpaceDE w:val="0"/>
        <w:autoSpaceDN w:val="0"/>
        <w:adjustRightInd w:val="0"/>
        <w:spacing w:line="126" w:lineRule="exact"/>
        <w:ind w:left="2377"/>
        <w:rPr>
          <w:rFonts w:ascii="Calibri" w:hAnsi="Calibri"/>
          <w:color w:val="000000"/>
          <w:w w:val="101"/>
          <w:sz w:val="10"/>
        </w:rPr>
      </w:pPr>
    </w:p>
    <w:p w:rsidR="00BA7FCC" w:rsidRDefault="00BA7FCC">
      <w:pPr>
        <w:autoSpaceDE w:val="0"/>
        <w:autoSpaceDN w:val="0"/>
        <w:adjustRightInd w:val="0"/>
        <w:spacing w:line="126" w:lineRule="exact"/>
        <w:ind w:left="2377"/>
        <w:rPr>
          <w:rFonts w:ascii="Calibri" w:hAnsi="Calibri"/>
          <w:color w:val="000000"/>
          <w:w w:val="101"/>
          <w:sz w:val="10"/>
        </w:rPr>
      </w:pPr>
    </w:p>
    <w:p w:rsidR="00BA7FCC" w:rsidRDefault="00DD6144">
      <w:pPr>
        <w:autoSpaceDE w:val="0"/>
        <w:autoSpaceDN w:val="0"/>
        <w:adjustRightInd w:val="0"/>
        <w:spacing w:before="16" w:line="126" w:lineRule="exact"/>
        <w:ind w:left="2377"/>
        <w:rPr>
          <w:rFonts w:ascii="Calibri" w:hAnsi="Calibri"/>
          <w:color w:val="000000"/>
          <w:w w:val="101"/>
          <w:sz w:val="10"/>
        </w:rPr>
      </w:pPr>
      <w:r>
        <w:rPr>
          <w:rFonts w:ascii="Calibri" w:hAnsi="Calibri"/>
          <w:color w:val="000000"/>
          <w:w w:val="101"/>
          <w:sz w:val="10"/>
        </w:rPr>
        <w:t xml:space="preserve">100 </w:t>
      </w:r>
    </w:p>
    <w:p w:rsidR="00BA7FCC" w:rsidRDefault="00DD6144">
      <w:pPr>
        <w:tabs>
          <w:tab w:val="left" w:pos="3222"/>
          <w:tab w:val="left" w:pos="3851"/>
          <w:tab w:val="left" w:pos="4480"/>
          <w:tab w:val="left" w:pos="5109"/>
          <w:tab w:val="left" w:pos="5738"/>
          <w:tab w:val="left" w:pos="6367"/>
          <w:tab w:val="left" w:pos="6996"/>
          <w:tab w:val="left" w:pos="7625"/>
          <w:tab w:val="left" w:pos="8254"/>
          <w:tab w:val="left" w:pos="8855"/>
        </w:tabs>
        <w:autoSpaceDE w:val="0"/>
        <w:autoSpaceDN w:val="0"/>
        <w:adjustRightInd w:val="0"/>
        <w:spacing w:before="27" w:line="126" w:lineRule="exact"/>
        <w:ind w:left="2621"/>
        <w:rPr>
          <w:rFonts w:ascii="Calibri" w:hAnsi="Calibri"/>
          <w:color w:val="000000"/>
          <w:sz w:val="10"/>
        </w:rPr>
      </w:pPr>
      <w:r>
        <w:rPr>
          <w:rFonts w:ascii="Calibri" w:hAnsi="Calibri"/>
          <w:color w:val="000000"/>
          <w:sz w:val="10"/>
        </w:rPr>
        <w:t>0</w:t>
      </w:r>
      <w:r>
        <w:rPr>
          <w:rFonts w:ascii="Calibri" w:hAnsi="Calibri"/>
          <w:color w:val="000000"/>
          <w:sz w:val="10"/>
        </w:rPr>
        <w:tab/>
        <w:t>10</w:t>
      </w:r>
      <w:r>
        <w:rPr>
          <w:rFonts w:ascii="Calibri" w:hAnsi="Calibri"/>
          <w:color w:val="000000"/>
          <w:sz w:val="10"/>
        </w:rPr>
        <w:tab/>
        <w:t>20</w:t>
      </w:r>
      <w:r>
        <w:rPr>
          <w:rFonts w:ascii="Calibri" w:hAnsi="Calibri"/>
          <w:color w:val="000000"/>
          <w:sz w:val="10"/>
        </w:rPr>
        <w:tab/>
        <w:t>30</w:t>
      </w:r>
      <w:r>
        <w:rPr>
          <w:rFonts w:ascii="Calibri" w:hAnsi="Calibri"/>
          <w:color w:val="000000"/>
          <w:sz w:val="10"/>
        </w:rPr>
        <w:tab/>
        <w:t>40</w:t>
      </w:r>
      <w:r>
        <w:rPr>
          <w:rFonts w:ascii="Calibri" w:hAnsi="Calibri"/>
          <w:color w:val="000000"/>
          <w:sz w:val="10"/>
        </w:rPr>
        <w:tab/>
        <w:t>50</w:t>
      </w:r>
      <w:r>
        <w:rPr>
          <w:rFonts w:ascii="Calibri" w:hAnsi="Calibri"/>
          <w:color w:val="000000"/>
          <w:sz w:val="10"/>
        </w:rPr>
        <w:tab/>
        <w:t>60</w:t>
      </w:r>
      <w:r>
        <w:rPr>
          <w:rFonts w:ascii="Calibri" w:hAnsi="Calibri"/>
          <w:color w:val="000000"/>
          <w:sz w:val="10"/>
        </w:rPr>
        <w:tab/>
        <w:t>70</w:t>
      </w:r>
      <w:r>
        <w:rPr>
          <w:rFonts w:ascii="Calibri" w:hAnsi="Calibri"/>
          <w:color w:val="000000"/>
          <w:sz w:val="10"/>
        </w:rPr>
        <w:tab/>
        <w:t>80</w:t>
      </w:r>
      <w:r>
        <w:rPr>
          <w:rFonts w:ascii="Calibri" w:hAnsi="Calibri"/>
          <w:color w:val="000000"/>
          <w:sz w:val="10"/>
        </w:rPr>
        <w:tab/>
        <w:t>90</w:t>
      </w:r>
      <w:r>
        <w:rPr>
          <w:rFonts w:ascii="Calibri" w:hAnsi="Calibri"/>
          <w:color w:val="000000"/>
          <w:sz w:val="10"/>
        </w:rPr>
        <w:tab/>
        <w:t>100</w:t>
      </w:r>
    </w:p>
    <w:p w:rsidR="00BA7FCC" w:rsidRDefault="00DD6144">
      <w:pPr>
        <w:autoSpaceDE w:val="0"/>
        <w:autoSpaceDN w:val="0"/>
        <w:adjustRightInd w:val="0"/>
        <w:spacing w:before="41" w:line="126" w:lineRule="exact"/>
        <w:ind w:left="5198"/>
        <w:rPr>
          <w:rFonts w:ascii="Calibri Bold" w:hAnsi="Calibri Bold"/>
          <w:color w:val="000000"/>
          <w:sz w:val="10"/>
        </w:rPr>
      </w:pPr>
      <w:r>
        <w:rPr>
          <w:rFonts w:ascii="Calibri Bold" w:hAnsi="Calibri Bold"/>
          <w:color w:val="000000"/>
          <w:sz w:val="10"/>
        </w:rPr>
        <w:t xml:space="preserve">Ambient Temperature (°F) </w:t>
      </w:r>
    </w:p>
    <w:p w:rsidR="00BA7FCC" w:rsidRDefault="00BA7FCC">
      <w:pPr>
        <w:autoSpaceDE w:val="0"/>
        <w:autoSpaceDN w:val="0"/>
        <w:adjustRightInd w:val="0"/>
        <w:spacing w:line="138" w:lineRule="exact"/>
        <w:ind w:left="2087"/>
        <w:rPr>
          <w:rFonts w:ascii="Calibri Bold" w:hAnsi="Calibri Bold"/>
          <w:color w:val="000000"/>
          <w:sz w:val="10"/>
        </w:rPr>
      </w:pPr>
    </w:p>
    <w:p w:rsidR="00BA7FCC" w:rsidRDefault="00DD6144">
      <w:pPr>
        <w:autoSpaceDE w:val="0"/>
        <w:autoSpaceDN w:val="0"/>
        <w:adjustRightInd w:val="0"/>
        <w:spacing w:before="127" w:line="138" w:lineRule="exact"/>
        <w:ind w:left="2087"/>
        <w:rPr>
          <w:rFonts w:ascii="Calibri Bold" w:hAnsi="Calibri Bold"/>
          <w:color w:val="000000"/>
          <w:spacing w:val="-2"/>
          <w:sz w:val="12"/>
        </w:rPr>
      </w:pPr>
      <w:r>
        <w:rPr>
          <w:rFonts w:ascii="Calibri Bold" w:hAnsi="Calibri Bold"/>
          <w:color w:val="000000"/>
          <w:spacing w:val="-2"/>
          <w:sz w:val="12"/>
        </w:rPr>
        <w:t xml:space="preserve">Curve Fit Formulas: </w:t>
      </w:r>
    </w:p>
    <w:p w:rsidR="00BA7FCC" w:rsidRDefault="00DD6144">
      <w:pPr>
        <w:autoSpaceDE w:val="0"/>
        <w:autoSpaceDN w:val="0"/>
        <w:adjustRightInd w:val="0"/>
        <w:spacing w:before="22" w:line="138" w:lineRule="exact"/>
        <w:ind w:left="2087"/>
        <w:rPr>
          <w:rFonts w:ascii="Calibri Bold" w:hAnsi="Calibri Bold"/>
          <w:color w:val="000000"/>
          <w:spacing w:val="-3"/>
          <w:sz w:val="12"/>
        </w:rPr>
      </w:pPr>
      <w:r>
        <w:rPr>
          <w:rFonts w:ascii="Calibri" w:hAnsi="Calibri"/>
          <w:color w:val="000000"/>
          <w:spacing w:val="-3"/>
          <w:sz w:val="12"/>
        </w:rPr>
        <w:t xml:space="preserve">Gas Fuel (Base Load + Wet Compression) = 431.009501483763/(1+(T/49.9252427891926)^-33.870383195543)  </w:t>
      </w:r>
      <w:r>
        <w:rPr>
          <w:rFonts w:ascii="Calibri Bold" w:hAnsi="Calibri Bold"/>
          <w:color w:val="000000"/>
          <w:spacing w:val="-3"/>
          <w:sz w:val="12"/>
        </w:rPr>
        <w:t xml:space="preserve">[T≥59°F] </w:t>
      </w:r>
    </w:p>
    <w:p w:rsidR="00BA7FCC" w:rsidRDefault="00DD6144">
      <w:pPr>
        <w:autoSpaceDE w:val="0"/>
        <w:autoSpaceDN w:val="0"/>
        <w:adjustRightInd w:val="0"/>
        <w:spacing w:before="22" w:line="138" w:lineRule="exact"/>
        <w:ind w:left="2087"/>
        <w:rPr>
          <w:rFonts w:ascii="Calibri" w:hAnsi="Calibri"/>
          <w:color w:val="000000"/>
          <w:spacing w:val="-4"/>
          <w:sz w:val="12"/>
        </w:rPr>
      </w:pPr>
      <w:r>
        <w:rPr>
          <w:rFonts w:ascii="Calibri" w:hAnsi="Calibri"/>
          <w:color w:val="000000"/>
          <w:spacing w:val="-4"/>
          <w:sz w:val="12"/>
        </w:rPr>
        <w:t xml:space="preserve">Gas Fuel (Base Load) = 436.035333346285 + 0.257246098145679*T - 0.00502006935983822*T^2 - 0.000021141337561165*T^3 </w:t>
      </w:r>
    </w:p>
    <w:p w:rsidR="00BA7FCC" w:rsidRDefault="00DD6144">
      <w:pPr>
        <w:autoSpaceDE w:val="0"/>
        <w:autoSpaceDN w:val="0"/>
        <w:adjustRightInd w:val="0"/>
        <w:spacing w:line="180" w:lineRule="exact"/>
        <w:ind w:left="2087" w:right="1360"/>
        <w:jc w:val="both"/>
        <w:rPr>
          <w:rFonts w:ascii="Calibri Bold" w:hAnsi="Calibri Bold"/>
          <w:color w:val="000000"/>
          <w:spacing w:val="-3"/>
          <w:sz w:val="12"/>
        </w:rPr>
      </w:pPr>
      <w:r>
        <w:rPr>
          <w:rFonts w:ascii="Calibri" w:hAnsi="Calibri"/>
          <w:color w:val="000000"/>
          <w:spacing w:val="-3"/>
          <w:sz w:val="12"/>
        </w:rPr>
        <w:t>Gas Fuel (Minimum Emissions C</w:t>
      </w:r>
      <w:r>
        <w:rPr>
          <w:rFonts w:ascii="Calibri" w:hAnsi="Calibri"/>
          <w:color w:val="000000"/>
          <w:spacing w:val="-3"/>
          <w:sz w:val="12"/>
        </w:rPr>
        <w:t xml:space="preserve">ompliant Load) = 171.986059746174 - 3.78086834830501*T + 0.101223432338473*T^2 - 0.0011496159627196*T^3 + 4.98717156656356E-06*T^4 ULSD (Base Load + Wet Compression) = 420.352000000004/(1+(T/98.4936782604826)^63.0803112301608)  </w:t>
      </w:r>
      <w:r>
        <w:rPr>
          <w:rFonts w:ascii="Calibri Bold" w:hAnsi="Calibri Bold"/>
          <w:color w:val="000000"/>
          <w:spacing w:val="-3"/>
          <w:sz w:val="12"/>
        </w:rPr>
        <w:t xml:space="preserve">[T≥59°F] </w:t>
      </w:r>
    </w:p>
    <w:p w:rsidR="00BA7FCC" w:rsidRDefault="00DD6144">
      <w:pPr>
        <w:autoSpaceDE w:val="0"/>
        <w:autoSpaceDN w:val="0"/>
        <w:adjustRightInd w:val="0"/>
        <w:spacing w:before="3" w:line="138" w:lineRule="exact"/>
        <w:ind w:left="2087"/>
        <w:rPr>
          <w:rFonts w:ascii="Calibri" w:hAnsi="Calibri"/>
          <w:color w:val="000000"/>
          <w:spacing w:val="-4"/>
          <w:sz w:val="12"/>
        </w:rPr>
      </w:pPr>
      <w:r>
        <w:rPr>
          <w:rFonts w:ascii="Calibri" w:hAnsi="Calibri"/>
          <w:color w:val="000000"/>
          <w:spacing w:val="-4"/>
          <w:sz w:val="12"/>
        </w:rPr>
        <w:t>ULSD (Base Load) =</w:t>
      </w:r>
      <w:r>
        <w:rPr>
          <w:rFonts w:ascii="Calibri" w:hAnsi="Calibri"/>
          <w:color w:val="000000"/>
          <w:spacing w:val="-4"/>
          <w:sz w:val="12"/>
        </w:rPr>
        <w:t xml:space="preserve"> 420.672156460766 + 0.263542487249661*T - 0.00222647500138748*T^2 - 0.0000399698050786593*T^3 </w:t>
      </w:r>
    </w:p>
    <w:p w:rsidR="00BA7FCC" w:rsidRDefault="00DD6144">
      <w:pPr>
        <w:autoSpaceDE w:val="0"/>
        <w:autoSpaceDN w:val="0"/>
        <w:adjustRightInd w:val="0"/>
        <w:spacing w:before="22" w:line="138" w:lineRule="exact"/>
        <w:ind w:left="2087"/>
        <w:rPr>
          <w:rFonts w:ascii="Calibri" w:hAnsi="Calibri"/>
          <w:color w:val="000000"/>
          <w:spacing w:val="-3"/>
          <w:sz w:val="12"/>
        </w:rPr>
      </w:pPr>
      <w:r>
        <w:rPr>
          <w:rFonts w:ascii="Calibri" w:hAnsi="Calibri"/>
          <w:color w:val="000000"/>
          <w:spacing w:val="-3"/>
          <w:sz w:val="12"/>
        </w:rPr>
        <w:t xml:space="preserve">ULSD (Minimum Emissions Compliant Load) = 209.340031674099 + 0.0350817595157144*T + 0.00466184729763454*T^2 - 0.0000909278794492895*T^3 </w:t>
      </w:r>
    </w:p>
    <w:p w:rsidR="00BA7FCC" w:rsidRDefault="00BA7FCC">
      <w:pPr>
        <w:autoSpaceDE w:val="0"/>
        <w:autoSpaceDN w:val="0"/>
        <w:adjustRightInd w:val="0"/>
        <w:spacing w:line="270" w:lineRule="exact"/>
        <w:ind w:left="1440"/>
        <w:rPr>
          <w:rFonts w:ascii="Calibri" w:hAnsi="Calibri"/>
          <w:color w:val="000000"/>
          <w:spacing w:val="-3"/>
          <w:sz w:val="12"/>
        </w:rPr>
      </w:pPr>
    </w:p>
    <w:p w:rsidR="00BA7FCC" w:rsidRDefault="00DD6144">
      <w:pPr>
        <w:autoSpaceDE w:val="0"/>
        <w:autoSpaceDN w:val="0"/>
        <w:adjustRightInd w:val="0"/>
        <w:spacing w:before="43" w:line="270" w:lineRule="exact"/>
        <w:ind w:left="1440" w:right="1366"/>
        <w:rPr>
          <w:color w:val="000000"/>
          <w:spacing w:val="-3"/>
        </w:rPr>
      </w:pPr>
      <w:r>
        <w:rPr>
          <w:color w:val="000000"/>
          <w:spacing w:val="-2"/>
        </w:rPr>
        <w:t xml:space="preserve">The interconnection to the Connecting Transmission Owner’s transmission system will be at the Connecting Transmission Owner’s 138 kV Astoria East Substation.  The three Points of </w:t>
      </w:r>
      <w:r>
        <w:rPr>
          <w:color w:val="000000"/>
          <w:spacing w:val="-2"/>
        </w:rPr>
        <w:br/>
      </w:r>
      <w:r>
        <w:rPr>
          <w:color w:val="000000"/>
          <w:spacing w:val="-3"/>
        </w:rPr>
        <w:t xml:space="preserve">Interconnection (“POI”) of the New Facility are as follows: </w:t>
      </w:r>
    </w:p>
    <w:p w:rsidR="00BA7FCC" w:rsidRDefault="00BA7FCC">
      <w:pPr>
        <w:autoSpaceDE w:val="0"/>
        <w:autoSpaceDN w:val="0"/>
        <w:adjustRightInd w:val="0"/>
        <w:spacing w:line="276" w:lineRule="exact"/>
        <w:ind w:left="1800"/>
        <w:rPr>
          <w:color w:val="000000"/>
          <w:spacing w:val="-3"/>
        </w:rPr>
      </w:pPr>
    </w:p>
    <w:p w:rsidR="00BA7FCC" w:rsidRDefault="00DD6144">
      <w:pPr>
        <w:autoSpaceDE w:val="0"/>
        <w:autoSpaceDN w:val="0"/>
        <w:adjustRightInd w:val="0"/>
        <w:spacing w:before="10"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34126 at bus section 6E (between circuit breakers 5E and 6E); </w:t>
      </w:r>
    </w:p>
    <w:p w:rsidR="00BA7FCC" w:rsidRDefault="00DD6144">
      <w:pPr>
        <w:tabs>
          <w:tab w:val="left" w:pos="2160"/>
        </w:tabs>
        <w:autoSpaceDE w:val="0"/>
        <w:autoSpaceDN w:val="0"/>
        <w:adjustRightInd w:val="0"/>
        <w:spacing w:before="18" w:line="260" w:lineRule="exact"/>
        <w:ind w:left="1800" w:right="148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34127 at bus section 4AW (between circuit breakers 4W and 5W); </w:t>
      </w:r>
      <w:r>
        <w:rPr>
          <w:color w:val="000000"/>
          <w:spacing w:val="-2"/>
        </w:rPr>
        <w:br/>
      </w:r>
      <w:r>
        <w:rPr>
          <w:color w:val="000000"/>
          <w:spacing w:val="-2"/>
        </w:rPr>
        <w:tab/>
      </w:r>
      <w:r>
        <w:rPr>
          <w:color w:val="000000"/>
          <w:spacing w:val="-3"/>
        </w:rPr>
        <w:t xml:space="preserve">and </w:t>
      </w:r>
    </w:p>
    <w:p w:rsidR="00BA7FCC" w:rsidRDefault="00DD6144">
      <w:pPr>
        <w:autoSpaceDE w:val="0"/>
        <w:autoSpaceDN w:val="0"/>
        <w:adjustRightInd w:val="0"/>
        <w:spacing w:before="7"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34129 at bus section 3W (between circuit breakers </w:t>
      </w:r>
      <w:r>
        <w:rPr>
          <w:color w:val="000000"/>
          <w:spacing w:val="-2"/>
        </w:rPr>
        <w:t xml:space="preserve">2W and 3W). </w:t>
      </w:r>
    </w:p>
    <w:p w:rsidR="00BA7FCC" w:rsidRDefault="00BA7FCC">
      <w:pPr>
        <w:autoSpaceDE w:val="0"/>
        <w:autoSpaceDN w:val="0"/>
        <w:adjustRightInd w:val="0"/>
        <w:spacing w:line="280" w:lineRule="exact"/>
        <w:ind w:left="1440"/>
        <w:jc w:val="both"/>
        <w:rPr>
          <w:color w:val="000000"/>
          <w:spacing w:val="-2"/>
        </w:rPr>
      </w:pPr>
    </w:p>
    <w:p w:rsidR="00BA7FCC" w:rsidRDefault="00DD6144">
      <w:pPr>
        <w:autoSpaceDE w:val="0"/>
        <w:autoSpaceDN w:val="0"/>
        <w:adjustRightInd w:val="0"/>
        <w:spacing w:before="1" w:line="280" w:lineRule="exact"/>
        <w:ind w:left="1440" w:right="1717"/>
        <w:jc w:val="both"/>
        <w:rPr>
          <w:color w:val="000000"/>
          <w:spacing w:val="-3"/>
        </w:rPr>
      </w:pPr>
      <w:r>
        <w:rPr>
          <w:color w:val="000000"/>
          <w:spacing w:val="-2"/>
        </w:rPr>
        <w:t xml:space="preserve">These three Points of Interconnection are identified on the one-line diagram in Figure A-1 in </w:t>
      </w:r>
      <w:r>
        <w:rPr>
          <w:color w:val="000000"/>
          <w:spacing w:val="-3"/>
        </w:rPr>
        <w:t xml:space="preserve">Appendix A. </w:t>
      </w:r>
    </w:p>
    <w:p w:rsidR="00BA7FCC" w:rsidRDefault="00DD6144">
      <w:pPr>
        <w:autoSpaceDE w:val="0"/>
        <w:autoSpaceDN w:val="0"/>
        <w:adjustRightInd w:val="0"/>
        <w:spacing w:before="264" w:line="276" w:lineRule="exact"/>
        <w:ind w:left="1440"/>
        <w:rPr>
          <w:color w:val="000000"/>
          <w:spacing w:val="-2"/>
        </w:rPr>
      </w:pPr>
      <w:r>
        <w:rPr>
          <w:color w:val="000000"/>
          <w:spacing w:val="-2"/>
        </w:rPr>
        <w:t xml:space="preserve">The three Points of Change of Ownership (“PCO”) of the New Facility are as follows: </w:t>
      </w:r>
    </w:p>
    <w:p w:rsidR="00BA7FCC" w:rsidRDefault="00BA7FCC">
      <w:pPr>
        <w:autoSpaceDE w:val="0"/>
        <w:autoSpaceDN w:val="0"/>
        <w:adjustRightInd w:val="0"/>
        <w:spacing w:line="276" w:lineRule="exact"/>
        <w:ind w:left="1800"/>
        <w:rPr>
          <w:color w:val="000000"/>
          <w:spacing w:val="-2"/>
        </w:rPr>
      </w:pPr>
    </w:p>
    <w:p w:rsidR="00BA7FCC" w:rsidRDefault="00DD6144">
      <w:pPr>
        <w:autoSpaceDE w:val="0"/>
        <w:autoSpaceDN w:val="0"/>
        <w:adjustRightInd w:val="0"/>
        <w:spacing w:before="8"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w:t>
      </w:r>
      <w:r>
        <w:rPr>
          <w:color w:val="000000"/>
          <w:spacing w:val="-2"/>
        </w:rPr>
        <w:t xml:space="preserve">itch F6E1 of existing feeder 34126; </w:t>
      </w:r>
    </w:p>
    <w:p w:rsidR="00BA7FCC" w:rsidRDefault="00DD6144">
      <w:pPr>
        <w:autoSpaceDE w:val="0"/>
        <w:autoSpaceDN w:val="0"/>
        <w:adjustRightInd w:val="0"/>
        <w:spacing w:before="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F-5AW of existing feeder 34127; and </w:t>
      </w:r>
    </w:p>
    <w:p w:rsidR="00BA7FCC" w:rsidRDefault="00DD6144">
      <w:pPr>
        <w:autoSpaceDE w:val="0"/>
        <w:autoSpaceDN w:val="0"/>
        <w:adjustRightInd w:val="0"/>
        <w:spacing w:before="1" w:line="25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F3W1 of existing feeder 34129. </w:t>
      </w:r>
    </w:p>
    <w:p w:rsidR="00BA7FCC" w:rsidRDefault="00BA7FCC">
      <w:pPr>
        <w:autoSpaceDE w:val="0"/>
        <w:autoSpaceDN w:val="0"/>
        <w:adjustRightInd w:val="0"/>
        <w:spacing w:line="276" w:lineRule="exact"/>
        <w:ind w:left="1440"/>
        <w:rPr>
          <w:color w:val="000000"/>
          <w:spacing w:val="-2"/>
        </w:rPr>
      </w:pPr>
    </w:p>
    <w:p w:rsidR="00BA7FCC" w:rsidRDefault="00DD6144">
      <w:pPr>
        <w:autoSpaceDE w:val="0"/>
        <w:autoSpaceDN w:val="0"/>
        <w:adjustRightInd w:val="0"/>
        <w:spacing w:before="12" w:line="276" w:lineRule="exact"/>
        <w:ind w:left="1440"/>
        <w:rPr>
          <w:color w:val="000000"/>
          <w:spacing w:val="-2"/>
        </w:rPr>
      </w:pPr>
      <w:r>
        <w:rPr>
          <w:color w:val="000000"/>
          <w:spacing w:val="-2"/>
        </w:rPr>
        <w:t xml:space="preserve">These three Points of Change of Ownership are identified in Figure A-1 in Appendix A. </w:t>
      </w:r>
    </w:p>
    <w:p w:rsidR="00BA7FCC" w:rsidRDefault="00BA7FCC">
      <w:pPr>
        <w:autoSpaceDE w:val="0"/>
        <w:autoSpaceDN w:val="0"/>
        <w:adjustRightInd w:val="0"/>
        <w:spacing w:line="276" w:lineRule="exact"/>
        <w:ind w:left="5937"/>
        <w:rPr>
          <w:color w:val="000000"/>
          <w:spacing w:val="-2"/>
        </w:rPr>
      </w:pPr>
    </w:p>
    <w:p w:rsidR="00BA7FCC" w:rsidRDefault="00BA7FCC">
      <w:pPr>
        <w:autoSpaceDE w:val="0"/>
        <w:autoSpaceDN w:val="0"/>
        <w:adjustRightInd w:val="0"/>
        <w:spacing w:line="276" w:lineRule="exact"/>
        <w:ind w:left="5937"/>
        <w:rPr>
          <w:color w:val="000000"/>
          <w:spacing w:val="-2"/>
        </w:rPr>
      </w:pPr>
    </w:p>
    <w:p w:rsidR="00BA7FCC" w:rsidRDefault="00BA7FCC">
      <w:pPr>
        <w:autoSpaceDE w:val="0"/>
        <w:autoSpaceDN w:val="0"/>
        <w:adjustRightInd w:val="0"/>
        <w:spacing w:line="276" w:lineRule="exact"/>
        <w:ind w:left="5937"/>
        <w:rPr>
          <w:color w:val="000000"/>
          <w:spacing w:val="-2"/>
        </w:rPr>
      </w:pPr>
    </w:p>
    <w:p w:rsidR="00BA7FCC" w:rsidRDefault="00BA7FCC">
      <w:pPr>
        <w:autoSpaceDE w:val="0"/>
        <w:autoSpaceDN w:val="0"/>
        <w:adjustRightInd w:val="0"/>
        <w:spacing w:line="276" w:lineRule="exact"/>
        <w:ind w:left="5937"/>
        <w:rPr>
          <w:color w:val="000000"/>
          <w:spacing w:val="-2"/>
        </w:rPr>
      </w:pPr>
    </w:p>
    <w:p w:rsidR="00BA7FCC" w:rsidRDefault="00BA7FCC">
      <w:pPr>
        <w:autoSpaceDE w:val="0"/>
        <w:autoSpaceDN w:val="0"/>
        <w:adjustRightInd w:val="0"/>
        <w:spacing w:line="276" w:lineRule="exact"/>
        <w:ind w:left="5937"/>
        <w:rPr>
          <w:color w:val="000000"/>
          <w:spacing w:val="-2"/>
        </w:rPr>
      </w:pPr>
    </w:p>
    <w:p w:rsidR="00BA7FCC" w:rsidRDefault="00DD6144">
      <w:pPr>
        <w:autoSpaceDE w:val="0"/>
        <w:autoSpaceDN w:val="0"/>
        <w:adjustRightInd w:val="0"/>
        <w:spacing w:before="64" w:line="276" w:lineRule="exact"/>
        <w:ind w:left="5937"/>
        <w:rPr>
          <w:color w:val="000000"/>
          <w:spacing w:val="-4"/>
        </w:rPr>
      </w:pPr>
      <w:r>
        <w:rPr>
          <w:color w:val="000000"/>
          <w:spacing w:val="-4"/>
        </w:rPr>
        <w:t xml:space="preserve">C-2 </w:t>
      </w:r>
      <w:r>
        <w:rPr>
          <w:color w:val="000000"/>
          <w:spacing w:val="-4"/>
        </w:rPr>
        <w:pict>
          <v:polyline id="_x0000_s1610" style="position:absolute;left:0;text-align:left;z-index:-251465728;mso-position-horizontal-relative:page;mso-position-vertical-relative:page" points="103.55pt,119.5pt,507.2pt,119.5pt,507.2pt,330.4pt,103.55pt,330.4pt,103.55pt,119.5pt" coordsize="8073,4218" o:allowincell="f" stroked="f">
            <v:path arrowok="t"/>
            <w10:wrap anchorx="page" anchory="page"/>
          </v:polyline>
        </w:pict>
      </w:r>
      <w:r>
        <w:rPr>
          <w:color w:val="000000"/>
          <w:spacing w:val="-4"/>
        </w:rPr>
        <w:pict>
          <v:line id="_x0000_s1611" style="position:absolute;left:0;text-align:left;z-index:-251437056;mso-position-horizontal-relative:page;mso-position-vertical-relative:page" from="132.4pt,299.85pt" to="447.15pt,299.85pt" o:allowincell="f" strokecolor="#b7b7b7" strokeweight=".37pt">
            <w10:wrap anchorx="page" anchory="page"/>
          </v:line>
        </w:pict>
      </w:r>
      <w:r>
        <w:rPr>
          <w:color w:val="000000"/>
          <w:spacing w:val="-4"/>
        </w:rPr>
        <w:pict>
          <v:line id="_x0000_s1612" style="position:absolute;left:0;text-align:left;z-index:-251436032;mso-position-horizontal-relative:page;mso-position-vertical-relative:page" from="132.4pt,294.45pt" to="447.15pt,294.45pt" o:allowincell="f" strokecolor="#b7b7b7" strokeweight=".37pt">
            <w10:wrap anchorx="page" anchory="page"/>
          </v:line>
        </w:pict>
      </w:r>
      <w:r>
        <w:rPr>
          <w:color w:val="000000"/>
          <w:spacing w:val="-4"/>
        </w:rPr>
        <w:pict>
          <v:line id="_x0000_s1613" style="position:absolute;left:0;text-align:left;z-index:-251435008;mso-position-horizontal-relative:page;mso-position-vertical-relative:page" from="132.4pt,289.45pt" to="447.15pt,289.45pt" o:allowincell="f" strokecolor="#b7b7b7" strokeweight=".37pt">
            <w10:wrap anchorx="page" anchory="page"/>
          </v:line>
        </w:pict>
      </w:r>
      <w:r>
        <w:rPr>
          <w:color w:val="000000"/>
          <w:spacing w:val="-4"/>
        </w:rPr>
        <w:pict>
          <v:line id="_x0000_s1614" style="position:absolute;left:0;text-align:left;z-index:-251433984;mso-position-horizontal-relative:page;mso-position-vertical-relative:page" from="132.4pt,284.5pt" to="447.15pt,284.5pt" o:allowincell="f" strokecolor="#b7b7b7" strokeweight=".37pt">
            <w10:wrap anchorx="page" anchory="page"/>
          </v:line>
        </w:pict>
      </w:r>
      <w:r>
        <w:rPr>
          <w:color w:val="000000"/>
          <w:spacing w:val="-4"/>
        </w:rPr>
        <w:pict>
          <v:line id="_x0000_s1615" style="position:absolute;left:0;text-align:left;z-index:-251432960;mso-position-horizontal-relative:page;mso-position-vertical-relative:page" from="132.4pt,274.1pt" to="447.15pt,274.1pt" o:allowincell="f" strokecolor="#b7b7b7" strokeweight=".37pt">
            <w10:wrap anchorx="page" anchory="page"/>
          </v:line>
        </w:pict>
      </w:r>
      <w:r>
        <w:rPr>
          <w:color w:val="000000"/>
          <w:spacing w:val="-4"/>
        </w:rPr>
        <w:pict>
          <v:line id="_x0000_s1616" style="position:absolute;left:0;text-align:left;z-index:-251431936;mso-position-horizontal-relative:page;mso-position-vertical-relative:page" from="132.4pt,269.15pt" to="447.15pt,269.15pt" o:allowincell="f" strokecolor="#b7b7b7" strokeweight=".37pt">
            <w10:wrap anchorx="page" anchory="page"/>
          </v:line>
        </w:pict>
      </w:r>
      <w:r>
        <w:rPr>
          <w:color w:val="000000"/>
          <w:spacing w:val="-4"/>
        </w:rPr>
        <w:pict>
          <v:line id="_x0000_s1617" style="position:absolute;left:0;text-align:left;z-index:-251430912;mso-position-horizontal-relative:page;mso-position-vertical-relative:page" from="132.4pt,263.75pt" to="447.15pt,263.75pt" o:allowincell="f" strokecolor="#b7b7b7" strokeweight=".37pt">
            <w10:wrap anchorx="page" anchory="page"/>
          </v:line>
        </w:pict>
      </w:r>
      <w:r>
        <w:rPr>
          <w:color w:val="000000"/>
          <w:spacing w:val="-4"/>
        </w:rPr>
        <w:pict>
          <v:line id="_x0000_s1618" style="position:absolute;left:0;text-align:left;z-index:-251429888;mso-position-horizontal-relative:page;mso-position-vertical-relative:page" from="132.4pt,258.75pt" to="447.15pt,258.75pt" o:allowincell="f" strokecolor="#b7b7b7" strokeweight=".37pt">
            <w10:wrap anchorx="page" anchory="page"/>
          </v:line>
        </w:pict>
      </w:r>
      <w:r>
        <w:rPr>
          <w:color w:val="000000"/>
          <w:spacing w:val="-4"/>
        </w:rPr>
        <w:pict>
          <v:line id="_x0000_s1619" style="position:absolute;left:0;text-align:left;z-index:-251428864;mso-position-horizontal-relative:page;mso-position-vertical-relative:page" from="132.4pt,248.4pt" to="447.15pt,248.4pt" o:allowincell="f" strokecolor="#b7b7b7" strokeweight=".37pt">
            <w10:wrap anchorx="page" anchory="page"/>
          </v:line>
        </w:pict>
      </w:r>
      <w:r>
        <w:rPr>
          <w:color w:val="000000"/>
          <w:spacing w:val="-4"/>
        </w:rPr>
        <w:pict>
          <v:line id="_x0000_s1620" style="position:absolute;left:0;text-align:left;z-index:-251427840;mso-position-horizontal-relative:page;mso-position-vertical-relative:page" from="132.4pt,243.4pt" to="447.15pt,243.4pt" o:allowincell="f" strokecolor="#b7b7b7" strokeweight=".37pt">
            <w10:wrap anchorx="page" anchory="page"/>
          </v:line>
        </w:pict>
      </w:r>
      <w:r>
        <w:rPr>
          <w:color w:val="000000"/>
          <w:spacing w:val="-4"/>
        </w:rPr>
        <w:pict>
          <v:line id="_x0000_s1621" style="position:absolute;left:0;text-align:left;z-index:-251426816;mso-position-horizontal-relative:page;mso-position-vertical-relative:page" from="132.4pt,238.4pt" to="447.15pt,238.4pt" o:allowincell="f" strokecolor="#b7b7b7" strokeweight=".37pt">
            <w10:wrap anchorx="page" anchory="page"/>
          </v:line>
        </w:pict>
      </w:r>
      <w:r>
        <w:rPr>
          <w:color w:val="000000"/>
          <w:spacing w:val="-4"/>
        </w:rPr>
        <w:pict>
          <v:line id="_x0000_s1622" style="position:absolute;left:0;text-align:left;z-index:-251425792;mso-position-horizontal-relative:page;mso-position-vertical-relative:page" from="132.4pt,233pt" to="447.15pt,233pt" o:allowincell="f" strokecolor="#b7b7b7" strokeweight=".37pt">
            <w10:wrap anchorx="page" anchory="page"/>
          </v:line>
        </w:pict>
      </w:r>
      <w:r>
        <w:rPr>
          <w:color w:val="000000"/>
          <w:spacing w:val="-4"/>
        </w:rPr>
        <w:pict>
          <v:line id="_x0000_s1623" style="position:absolute;left:0;text-align:left;z-index:-251424768;mso-position-horizontal-relative:page;mso-position-vertical-relative:page" from="132.4pt,223.05pt" to="447.15pt,223.05pt" o:allowincell="f" strokecolor="#b7b7b7" strokeweight=".37pt">
            <w10:wrap anchorx="page" anchory="page"/>
          </v:line>
        </w:pict>
      </w:r>
      <w:r>
        <w:rPr>
          <w:color w:val="000000"/>
          <w:spacing w:val="-4"/>
        </w:rPr>
        <w:pict>
          <v:line id="_x0000_s1624" style="position:absolute;left:0;text-align:left;z-index:-251423744;mso-position-horizontal-relative:page;mso-position-vertical-relative:page" from="132.4pt,217.65pt" to="447.15pt,217.65pt" o:allowincell="f" strokecolor="#b7b7b7" strokeweight=".37pt">
            <w10:wrap anchorx="page" anchory="page"/>
          </v:line>
        </w:pict>
      </w:r>
      <w:r>
        <w:rPr>
          <w:color w:val="000000"/>
          <w:spacing w:val="-4"/>
        </w:rPr>
        <w:pict>
          <v:line id="_x0000_s1625" style="position:absolute;left:0;text-align:left;z-index:-251422720;mso-position-horizontal-relative:page;mso-position-vertical-relative:page" from="132.4pt,212.7pt" to="447.15pt,212.7pt" o:allowincell="f" strokecolor="#b7b7b7" strokeweight=".37pt">
            <w10:wrap anchorx="page" anchory="page"/>
          </v:line>
        </w:pict>
      </w:r>
      <w:r>
        <w:rPr>
          <w:color w:val="000000"/>
          <w:spacing w:val="-4"/>
        </w:rPr>
        <w:pict>
          <v:line id="_x0000_s1626" style="position:absolute;left:0;text-align:left;z-index:-251421696;mso-position-horizontal-relative:page;mso-position-vertical-relative:page" from="132.4pt,207.7pt" to="447.15pt,207.7pt" o:allowincell="f" strokecolor="#b7b7b7" strokeweight=".37pt">
            <w10:wrap anchorx="page" anchory="page"/>
          </v:line>
        </w:pict>
      </w:r>
      <w:r>
        <w:rPr>
          <w:color w:val="000000"/>
          <w:spacing w:val="-4"/>
        </w:rPr>
        <w:pict>
          <v:line id="_x0000_s1627" style="position:absolute;left:0;text-align:left;z-index:-251420672;mso-position-horizontal-relative:page;mso-position-vertical-relative:page" from="132.4pt,197.3pt" to="447.15pt,197.3pt" o:allowincell="f" strokecolor="#b7b7b7" strokeweight=".37pt">
            <w10:wrap anchorx="page" anchory="page"/>
          </v:line>
        </w:pict>
      </w:r>
      <w:r>
        <w:rPr>
          <w:color w:val="000000"/>
          <w:spacing w:val="-4"/>
        </w:rPr>
        <w:pict>
          <v:line id="_x0000_s1628" style="position:absolute;left:0;text-align:left;z-index:-251419648;mso-position-horizontal-relative:page;mso-position-vertical-relative:page" from="132.4pt,192.35pt" to="447.15pt,192.35pt" o:allowincell="f" strokecolor="#b7b7b7" strokeweight=".37pt">
            <w10:wrap anchorx="page" anchory="page"/>
          </v:line>
        </w:pict>
      </w:r>
      <w:r>
        <w:rPr>
          <w:color w:val="000000"/>
          <w:spacing w:val="-4"/>
        </w:rPr>
        <w:pict>
          <v:line id="_x0000_s1629" style="position:absolute;left:0;text-align:left;z-index:-251418624;mso-position-horizontal-relative:page;mso-position-vertical-relative:page" from="132.4pt,187.35pt" to="447.15pt,187.35pt" o:allowincell="f" strokecolor="#b7b7b7" strokeweight=".37pt">
            <w10:wrap anchorx="page" anchory="page"/>
          </v:line>
        </w:pict>
      </w:r>
      <w:r>
        <w:rPr>
          <w:color w:val="000000"/>
          <w:spacing w:val="-4"/>
        </w:rPr>
        <w:pict>
          <v:line id="_x0000_s1630" style="position:absolute;left:0;text-align:left;z-index:-251417600;mso-position-horizontal-relative:page;mso-position-vertical-relative:page" from="132.4pt,181.95pt" to="447.15pt,181.95pt" o:allowincell="f" strokecolor="#b7b7b7" strokeweight=".37pt">
            <w10:wrap anchorx="page" anchory="page"/>
          </v:line>
        </w:pict>
      </w:r>
      <w:r>
        <w:rPr>
          <w:color w:val="000000"/>
          <w:spacing w:val="-4"/>
        </w:rPr>
        <w:pict>
          <v:line id="_x0000_s1631" style="position:absolute;left:0;text-align:left;z-index:-251416576;mso-position-horizontal-relative:page;mso-position-vertical-relative:page" from="132.4pt,172pt" to="447.15pt,172pt" o:allowincell="f" strokecolor="#b7b7b7" strokeweight=".37pt">
            <w10:wrap anchorx="page" anchory="page"/>
          </v:line>
        </w:pict>
      </w:r>
      <w:r>
        <w:rPr>
          <w:color w:val="000000"/>
          <w:spacing w:val="-4"/>
        </w:rPr>
        <w:pict>
          <v:line id="_x0000_s1632" style="position:absolute;left:0;text-align:left;z-index:-251415552;mso-position-horizontal-relative:page;mso-position-vertical-relative:page" from="132.4pt,166.6pt" to="447.15pt,166.6pt" o:allowincell="f" strokecolor="#b7b7b7" strokeweight=".37pt">
            <w10:wrap anchorx="page" anchory="page"/>
          </v:line>
        </w:pict>
      </w:r>
      <w:r>
        <w:rPr>
          <w:color w:val="000000"/>
          <w:spacing w:val="-4"/>
        </w:rPr>
        <w:pict>
          <v:line id="_x0000_s1633" style="position:absolute;left:0;text-align:left;z-index:-251414528;mso-position-horizontal-relative:page;mso-position-vertical-relative:page" from="132.4pt,161.65pt" to="447.15pt,161.65pt" o:allowincell="f" strokecolor="#b7b7b7" strokeweight=".37pt">
            <w10:wrap anchorx="page" anchory="page"/>
          </v:line>
        </w:pict>
      </w:r>
      <w:r>
        <w:rPr>
          <w:color w:val="000000"/>
          <w:spacing w:val="-4"/>
        </w:rPr>
        <w:pict>
          <v:line id="_x0000_s1634" style="position:absolute;left:0;text-align:left;z-index:-251413504;mso-position-horizontal-relative:page;mso-position-vertical-relative:page" from="132.4pt,156.65pt" to="447.15pt,156.65pt" o:allowincell="f" strokecolor="#b7b7b7" strokeweight=".37pt">
            <w10:wrap anchorx="page" anchory="page"/>
          </v:line>
        </w:pict>
      </w:r>
      <w:r>
        <w:rPr>
          <w:color w:val="000000"/>
          <w:spacing w:val="-4"/>
        </w:rPr>
        <w:pict>
          <v:line id="_x0000_s1635" style="position:absolute;left:0;text-align:left;z-index:-251412480;mso-position-horizontal-relative:page;mso-position-vertical-relative:page" from="132.4pt,146.25pt" to="447.15pt,146.25pt" o:allowincell="f" strokecolor="#b7b7b7" strokeweight=".37pt">
            <w10:wrap anchorx="page" anchory="page"/>
          </v:line>
        </w:pict>
      </w:r>
      <w:r>
        <w:rPr>
          <w:color w:val="000000"/>
          <w:spacing w:val="-4"/>
        </w:rPr>
        <w:pict>
          <v:line id="_x0000_s1636" style="position:absolute;left:0;text-align:left;z-index:-251411456;mso-position-horizontal-relative:page;mso-position-vertical-relative:page" from="132.4pt,141.3pt" to="447.15pt,141.3pt" o:allowincell="f" strokecolor="#b7b7b7" strokeweight=".37pt">
            <w10:wrap anchorx="page" anchory="page"/>
          </v:line>
        </w:pict>
      </w:r>
      <w:r>
        <w:rPr>
          <w:color w:val="000000"/>
          <w:spacing w:val="-4"/>
        </w:rPr>
        <w:pict>
          <v:line id="_x0000_s1637" style="position:absolute;left:0;text-align:left;z-index:-251410432;mso-position-horizontal-relative:page;mso-position-vertical-relative:page" from="132.4pt,135.9pt" to="447.15pt,135.9pt" o:allowincell="f" strokecolor="#b7b7b7" strokeweight=".37pt">
            <w10:wrap anchorx="page" anchory="page"/>
          </v:line>
        </w:pict>
      </w:r>
      <w:r>
        <w:rPr>
          <w:color w:val="000000"/>
          <w:spacing w:val="-4"/>
        </w:rPr>
        <w:pict>
          <v:line id="_x0000_s1638" style="position:absolute;left:0;text-align:left;z-index:-251409408;mso-position-horizontal-relative:page;mso-position-vertical-relative:page" from="132.4pt,130.9pt" to="447.15pt,130.9pt" o:allowincell="f" strokecolor="#b7b7b7" strokeweight=".37pt">
            <w10:wrap anchorx="page" anchory="page"/>
          </v:line>
        </w:pict>
      </w:r>
      <w:r>
        <w:rPr>
          <w:color w:val="000000"/>
          <w:spacing w:val="-4"/>
        </w:rPr>
        <w:pict>
          <v:line id="_x0000_s1639" style="position:absolute;left:0;text-align:left;z-index:-251407360;mso-position-horizontal-relative:page;mso-position-vertical-relative:page" from="132.4pt,279.1pt" to="447.15pt,279.1pt" o:allowincell="f" strokecolor="#858585" strokeweight=".37pt">
            <w10:wrap anchorx="page" anchory="page"/>
          </v:line>
        </w:pict>
      </w:r>
      <w:r>
        <w:rPr>
          <w:color w:val="000000"/>
          <w:spacing w:val="-4"/>
        </w:rPr>
        <w:pict>
          <v:line id="_x0000_s1640" style="position:absolute;left:0;text-align:left;z-index:-251406336;mso-position-horizontal-relative:page;mso-position-vertical-relative:page" from="132.4pt,253.75pt" to="447.15pt,253.75pt" o:allowincell="f" strokecolor="#858585" strokeweight=".37pt">
            <w10:wrap anchorx="page" anchory="page"/>
          </v:line>
        </w:pict>
      </w:r>
      <w:r>
        <w:rPr>
          <w:color w:val="000000"/>
          <w:spacing w:val="-4"/>
        </w:rPr>
        <w:pict>
          <v:line id="_x0000_s1641" style="position:absolute;left:0;text-align:left;z-index:-251405312;mso-position-horizontal-relative:page;mso-position-vertical-relative:page" from="132.4pt,228.05pt" to="447.15pt,228.05pt" o:allowincell="f" strokecolor="#858585" strokeweight=".37pt">
            <w10:wrap anchorx="page" anchory="page"/>
          </v:line>
        </w:pict>
      </w:r>
      <w:r>
        <w:rPr>
          <w:color w:val="000000"/>
          <w:spacing w:val="-4"/>
        </w:rPr>
        <w:pict>
          <v:line id="_x0000_s1642" style="position:absolute;left:0;text-align:left;z-index:-251404288;mso-position-horizontal-relative:page;mso-position-vertical-relative:page" from="132.4pt,202.7pt" to="447.15pt,202.7pt" o:allowincell="f" strokecolor="#858585" strokeweight=".37pt">
            <w10:wrap anchorx="page" anchory="page"/>
          </v:line>
        </w:pict>
      </w:r>
      <w:r>
        <w:rPr>
          <w:color w:val="000000"/>
          <w:spacing w:val="-4"/>
        </w:rPr>
        <w:pict>
          <v:line id="_x0000_s1643" style="position:absolute;left:0;text-align:left;z-index:-251403264;mso-position-horizontal-relative:page;mso-position-vertical-relative:page" from="132.4pt,177pt" to="447.15pt,177pt" o:allowincell="f" strokecolor="#858585" strokeweight=".37pt">
            <w10:wrap anchorx="page" anchory="page"/>
          </v:line>
        </w:pict>
      </w:r>
      <w:r>
        <w:rPr>
          <w:color w:val="000000"/>
          <w:spacing w:val="-4"/>
        </w:rPr>
        <w:pict>
          <v:line id="_x0000_s1644" style="position:absolute;left:0;text-align:left;z-index:-251402240;mso-position-horizontal-relative:page;mso-position-vertical-relative:page" from="132.4pt,151.25pt" to="447.15pt,151.25pt" o:allowincell="f" strokecolor="#858585" strokeweight=".37pt">
            <w10:wrap anchorx="page" anchory="page"/>
          </v:line>
        </w:pict>
      </w:r>
      <w:r>
        <w:rPr>
          <w:color w:val="000000"/>
          <w:spacing w:val="-4"/>
        </w:rPr>
        <w:pict>
          <v:line id="_x0000_s1645" style="position:absolute;left:0;text-align:left;z-index:-251401216;mso-position-horizontal-relative:page;mso-position-vertical-relative:page" from="132.4pt,125.95pt" to="447.15pt,125.95pt" o:allowincell="f" strokecolor="#858585" strokeweight=".37pt">
            <w10:wrap anchorx="page" anchory="page"/>
          </v:line>
        </w:pict>
      </w:r>
      <w:r>
        <w:rPr>
          <w:color w:val="000000"/>
          <w:spacing w:val="-4"/>
        </w:rPr>
        <w:pict>
          <v:line id="_x0000_s1646" style="position:absolute;left:0;text-align:left;z-index:-251386880;mso-position-horizontal-relative:page;mso-position-vertical-relative:page" from="148.15pt,125.95pt" to="148.15pt,304.85pt" o:allowincell="f" strokecolor="#b7b7b7" strokeweight=".37pt">
            <w10:wrap anchorx="page" anchory="page"/>
          </v:line>
        </w:pict>
      </w:r>
      <w:r>
        <w:rPr>
          <w:color w:val="000000"/>
          <w:spacing w:val="-4"/>
        </w:rPr>
        <w:pict>
          <v:line id="_x0000_s1647" style="position:absolute;left:0;text-align:left;z-index:-251385856;mso-position-horizontal-relative:page;mso-position-vertical-relative:page" from="163.95pt,125.95pt" to="163.95pt,304.85pt" o:allowincell="f" strokecolor="#b7b7b7" strokeweight=".37pt">
            <w10:wrap anchorx="page" anchory="page"/>
          </v:line>
        </w:pict>
      </w:r>
      <w:r>
        <w:rPr>
          <w:color w:val="000000"/>
          <w:spacing w:val="-4"/>
        </w:rPr>
        <w:pict>
          <v:line id="_x0000_s1648" style="position:absolute;left:0;text-align:left;z-index:-251384832;mso-position-horizontal-relative:page;mso-position-vertical-relative:page" from="179.75pt,125.95pt" to="179.75pt,304.85pt" o:allowincell="f" strokecolor="#b7b7b7" strokeweight=".37pt">
            <w10:wrap anchorx="page" anchory="page"/>
          </v:line>
        </w:pict>
      </w:r>
      <w:r>
        <w:rPr>
          <w:color w:val="000000"/>
          <w:spacing w:val="-4"/>
        </w:rPr>
        <w:pict>
          <v:line id="_x0000_s1649" style="position:absolute;left:0;text-align:left;z-index:-251383808;mso-position-horizontal-relative:page;mso-position-vertical-relative:page" from="195.5pt,125.95pt" to="195.5pt,304.85pt" o:allowincell="f" strokecolor="#b7b7b7" strokeweight=".37pt">
            <w10:wrap anchorx="page" anchory="page"/>
          </v:line>
        </w:pict>
      </w:r>
      <w:r>
        <w:rPr>
          <w:color w:val="000000"/>
          <w:spacing w:val="-4"/>
        </w:rPr>
        <w:pict>
          <v:line id="_x0000_s1650" style="position:absolute;left:0;text-align:left;z-index:-251382784;mso-position-horizontal-relative:page;mso-position-vertical-relative:page" from="210.9pt,125.95pt" to="210.9pt,304.85pt" o:allowincell="f" strokecolor="#b7b7b7" strokeweight=".37pt">
            <w10:wrap anchorx="page" anchory="page"/>
          </v:line>
        </w:pict>
      </w:r>
      <w:r>
        <w:rPr>
          <w:color w:val="000000"/>
          <w:spacing w:val="-4"/>
        </w:rPr>
        <w:pict>
          <v:line id="_x0000_s1651" style="position:absolute;left:0;text-align:left;z-index:-251381760;mso-position-horizontal-relative:page;mso-position-vertical-relative:page" from="226.65pt,125.95pt" to="226.65pt,304.85pt" o:allowincell="f" strokecolor="#b7b7b7" strokeweight=".37pt">
            <w10:wrap anchorx="page" anchory="page"/>
          </v:line>
        </w:pict>
      </w:r>
      <w:r>
        <w:rPr>
          <w:color w:val="000000"/>
          <w:spacing w:val="-4"/>
        </w:rPr>
        <w:pict>
          <v:line id="_x0000_s1652" style="position:absolute;left:0;text-align:left;z-index:-251380736;mso-position-horizontal-relative:page;mso-position-vertical-relative:page" from="242.45pt,125.95pt" to="242.45pt,304.85pt" o:allowincell="f" strokecolor="#b7b7b7" strokeweight=".37pt">
            <w10:wrap anchorx="page" anchory="page"/>
          </v:line>
        </w:pict>
      </w:r>
      <w:r>
        <w:rPr>
          <w:color w:val="000000"/>
          <w:spacing w:val="-4"/>
        </w:rPr>
        <w:pict>
          <v:line id="_x0000_s1653" style="position:absolute;left:0;text-align:left;z-index:-251379712;mso-position-horizontal-relative:page;mso-position-vertical-relative:page" from="258.2pt,125.95pt" to="258.2pt,304.85pt" o:allowincell="f" strokecolor="#b7b7b7" strokeweight=".37pt">
            <w10:wrap anchorx="page" anchory="page"/>
          </v:line>
        </w:pict>
      </w:r>
      <w:r>
        <w:rPr>
          <w:color w:val="000000"/>
          <w:spacing w:val="-4"/>
        </w:rPr>
        <w:pict>
          <v:line id="_x0000_s1654" style="position:absolute;left:0;text-align:left;z-index:-251378688;mso-position-horizontal-relative:page;mso-position-vertical-relative:page" from="274pt,125.95pt" to="274pt,304.85pt" o:allowincell="f" strokecolor="#b7b7b7" strokeweight=".37pt">
            <w10:wrap anchorx="page" anchory="page"/>
          </v:line>
        </w:pict>
      </w:r>
      <w:r>
        <w:rPr>
          <w:color w:val="000000"/>
          <w:spacing w:val="-4"/>
        </w:rPr>
        <w:pict>
          <v:line id="_x0000_s1655" style="position:absolute;left:0;text-align:left;z-index:-251377664;mso-position-horizontal-relative:page;mso-position-vertical-relative:page" from="289.8pt,125.95pt" to="289.8pt,304.85pt" o:allowincell="f" strokecolor="#b7b7b7" strokeweight=".37pt">
            <w10:wrap anchorx="page" anchory="page"/>
          </v:line>
        </w:pict>
      </w:r>
      <w:r>
        <w:rPr>
          <w:color w:val="000000"/>
          <w:spacing w:val="-4"/>
        </w:rPr>
        <w:pict>
          <v:line id="_x0000_s1656" style="position:absolute;left:0;text-align:left;z-index:-251376640;mso-position-horizontal-relative:page;mso-position-vertical-relative:page" from="305.55pt,125.95pt" to="305.55pt,304.85pt" o:allowincell="f" strokecolor="#b7b7b7" strokeweight=".37pt">
            <w10:wrap anchorx="page" anchory="page"/>
          </v:line>
        </w:pict>
      </w:r>
      <w:r>
        <w:rPr>
          <w:color w:val="000000"/>
          <w:spacing w:val="-4"/>
        </w:rPr>
        <w:pict>
          <v:line id="_x0000_s1657" style="position:absolute;left:0;text-align:left;z-index:-251375616;mso-position-horizontal-relative:page;mso-position-vertical-relative:page" from="321.35pt,125.95pt" to="321.35pt,304.85pt" o:allowincell="f" strokecolor="#b7b7b7" strokeweight=".37pt">
            <w10:wrap anchorx="page" anchory="page"/>
          </v:line>
        </w:pict>
      </w:r>
      <w:r>
        <w:rPr>
          <w:color w:val="000000"/>
          <w:spacing w:val="-4"/>
        </w:rPr>
        <w:pict>
          <v:line id="_x0000_s1658" style="position:absolute;left:0;text-align:left;z-index:-251374592;mso-position-horizontal-relative:page;mso-position-vertical-relative:page" from="336.7pt,125.95pt" to="336.7pt,304.85pt" o:allowincell="f" strokecolor="#b7b7b7" strokeweight=".37pt">
            <w10:wrap anchorx="page" anchory="page"/>
          </v:line>
        </w:pict>
      </w:r>
      <w:r>
        <w:rPr>
          <w:color w:val="000000"/>
          <w:spacing w:val="-4"/>
        </w:rPr>
        <w:pict>
          <v:line id="_x0000_s1659" style="position:absolute;left:0;text-align:left;z-index:-251373568;mso-position-horizontal-relative:page;mso-position-vertical-relative:page" from="352.5pt,125.95pt" to="352.5pt,304.85pt" o:allowincell="f" strokecolor="#b7b7b7" strokeweight=".37pt">
            <w10:wrap anchorx="page" anchory="page"/>
          </v:line>
        </w:pict>
      </w:r>
      <w:r>
        <w:rPr>
          <w:color w:val="000000"/>
          <w:spacing w:val="-4"/>
        </w:rPr>
        <w:pict>
          <v:line id="_x0000_s1660" style="position:absolute;left:0;text-align:left;z-index:-251372544;mso-position-horizontal-relative:page;mso-position-vertical-relative:page" from="368.25pt,125.95pt" to="368.25pt,304.85pt" o:allowincell="f" strokecolor="#b7b7b7" strokeweight=".37pt">
            <w10:wrap anchorx="page" anchory="page"/>
          </v:line>
        </w:pict>
      </w:r>
      <w:r>
        <w:rPr>
          <w:color w:val="000000"/>
          <w:spacing w:val="-4"/>
        </w:rPr>
        <w:pict>
          <v:line id="_x0000_s1661" style="position:absolute;left:0;text-align:left;z-index:-251371520;mso-position-horizontal-relative:page;mso-position-vertical-relative:page" from="384.05pt,125.95pt" to="384.05pt,304.85pt" o:allowincell="f" strokecolor="#b7b7b7" strokeweight=".37pt">
            <w10:wrap anchorx="page" anchory="page"/>
          </v:line>
        </w:pict>
      </w:r>
      <w:r>
        <w:rPr>
          <w:color w:val="000000"/>
          <w:spacing w:val="-4"/>
        </w:rPr>
        <w:pict>
          <v:line id="_x0000_s1662" style="position:absolute;left:0;text-align:left;z-index:-251370496;mso-position-horizontal-relative:page;mso-position-vertical-relative:page" from="399.8pt,125.95pt" to="399.8pt,304.85pt" o:allowincell="f" strokecolor="#b7b7b7" strokeweight=".37pt">
            <w10:wrap anchorx="page" anchory="page"/>
          </v:line>
        </w:pict>
      </w:r>
      <w:r>
        <w:rPr>
          <w:color w:val="000000"/>
          <w:spacing w:val="-4"/>
        </w:rPr>
        <w:pict>
          <v:line id="_x0000_s1663" style="position:absolute;left:0;text-align:left;z-index:-251369472;mso-position-horizontal-relative:page;mso-position-vertical-relative:page" from="415.6pt,125.95pt" to="415.6pt,304.85pt" o:allowincell="f" strokecolor="#b7b7b7" strokeweight=".37pt">
            <w10:wrap anchorx="page" anchory="page"/>
          </v:line>
        </w:pict>
      </w:r>
      <w:r>
        <w:rPr>
          <w:color w:val="000000"/>
          <w:spacing w:val="-4"/>
        </w:rPr>
        <w:pict>
          <v:line id="_x0000_s1664" style="position:absolute;left:0;text-align:left;z-index:-251368448;mso-position-horizontal-relative:page;mso-position-vertical-relative:page" from="431.4pt,125.95pt" to="431.4pt,304.85pt" o:allowincell="f" strokecolor="#b7b7b7" strokeweight=".37pt">
            <w10:wrap anchorx="page" anchory="page"/>
          </v:line>
        </w:pict>
      </w:r>
      <w:r>
        <w:rPr>
          <w:color w:val="000000"/>
          <w:spacing w:val="-4"/>
        </w:rPr>
        <w:pict>
          <v:line id="_x0000_s1665" style="position:absolute;left:0;text-align:left;z-index:-251367424;mso-position-horizontal-relative:page;mso-position-vertical-relative:page" from="447.15pt,125.95pt" to="447.15pt,304.85pt" o:allowincell="f" strokecolor="#b7b7b7" strokeweight=".37pt">
            <w10:wrap anchorx="page" anchory="page"/>
          </v:line>
        </w:pict>
      </w:r>
      <w:r>
        <w:rPr>
          <w:color w:val="000000"/>
          <w:spacing w:val="-4"/>
        </w:rPr>
        <w:pict>
          <v:line id="_x0000_s1666" style="position:absolute;left:0;text-align:left;z-index:-251366400;mso-position-horizontal-relative:page;mso-position-vertical-relative:page" from="132.4pt,125.95pt" to="132.4pt,304.85pt" o:allowincell="f" strokecolor="#858585" strokeweight=".37pt">
            <w10:wrap anchorx="page" anchory="page"/>
          </v:line>
        </w:pict>
      </w:r>
      <w:r>
        <w:rPr>
          <w:color w:val="000000"/>
          <w:spacing w:val="-4"/>
        </w:rPr>
        <w:pict>
          <v:line id="_x0000_s1667" style="position:absolute;left:0;text-align:left;z-index:-251355136;mso-position-horizontal-relative:page;mso-position-vertical-relative:page" from="130.75pt,304.85pt" to="132.4pt,304.85pt" o:allowincell="f" strokecolor="#858585" strokeweight=".37pt">
            <w10:wrap anchorx="page" anchory="page"/>
          </v:line>
        </w:pict>
      </w:r>
      <w:r>
        <w:rPr>
          <w:color w:val="000000"/>
          <w:spacing w:val="-4"/>
        </w:rPr>
        <w:pict>
          <v:line id="_x0000_s1668" style="position:absolute;left:0;text-align:left;z-index:-251354112;mso-position-horizontal-relative:page;mso-position-vertical-relative:page" from="130.75pt,279.1pt" to="132.4pt,279.1pt" o:allowincell="f" strokecolor="#858585" strokeweight=".37pt">
            <w10:wrap anchorx="page" anchory="page"/>
          </v:line>
        </w:pict>
      </w:r>
      <w:r>
        <w:rPr>
          <w:color w:val="000000"/>
          <w:spacing w:val="-4"/>
        </w:rPr>
        <w:pict>
          <v:line id="_x0000_s1669" style="position:absolute;left:0;text-align:left;z-index:-251353088;mso-position-horizontal-relative:page;mso-position-vertical-relative:page" from="130.75pt,253.75pt" to="132.4pt,253.75pt" o:allowincell="f" strokecolor="#858585" strokeweight=".37pt">
            <w10:wrap anchorx="page" anchory="page"/>
          </v:line>
        </w:pict>
      </w:r>
      <w:r>
        <w:rPr>
          <w:color w:val="000000"/>
          <w:spacing w:val="-4"/>
        </w:rPr>
        <w:pict>
          <v:line id="_x0000_s1670" style="position:absolute;left:0;text-align:left;z-index:-251352064;mso-position-horizontal-relative:page;mso-position-vertical-relative:page" from="130.75pt,228.05pt" to="132.4pt,228.05pt" o:allowincell="f" strokecolor="#858585" strokeweight=".37pt">
            <w10:wrap anchorx="page" anchory="page"/>
          </v:line>
        </w:pict>
      </w:r>
      <w:r>
        <w:rPr>
          <w:color w:val="000000"/>
          <w:spacing w:val="-4"/>
        </w:rPr>
        <w:pict>
          <v:line id="_x0000_s1671" style="position:absolute;left:0;text-align:left;z-index:-251351040;mso-position-horizontal-relative:page;mso-position-vertical-relative:page" from="130.75pt,202.7pt" to="132.4pt,202.7pt" o:allowincell="f" strokecolor="#858585" strokeweight=".37pt">
            <w10:wrap anchorx="page" anchory="page"/>
          </v:line>
        </w:pict>
      </w:r>
      <w:r>
        <w:rPr>
          <w:color w:val="000000"/>
          <w:spacing w:val="-4"/>
        </w:rPr>
        <w:pict>
          <v:line id="_x0000_s1672" style="position:absolute;left:0;text-align:left;z-index:-251350016;mso-position-horizontal-relative:page;mso-position-vertical-relative:page" from="130.75pt,177pt" to="132.4pt,177pt" o:allowincell="f" strokecolor="#858585" strokeweight=".37pt">
            <w10:wrap anchorx="page" anchory="page"/>
          </v:line>
        </w:pict>
      </w:r>
      <w:r>
        <w:rPr>
          <w:color w:val="000000"/>
          <w:spacing w:val="-4"/>
        </w:rPr>
        <w:pict>
          <v:line id="_x0000_s1673" style="position:absolute;left:0;text-align:left;z-index:-251348992;mso-position-horizontal-relative:page;mso-position-vertical-relative:page" from="130.75pt,151.25pt" to="132.4pt,151.25pt" o:allowincell="f" strokecolor="#858585" strokeweight=".37pt">
            <w10:wrap anchorx="page" anchory="page"/>
          </v:line>
        </w:pict>
      </w:r>
      <w:r>
        <w:rPr>
          <w:color w:val="000000"/>
          <w:spacing w:val="-4"/>
        </w:rPr>
        <w:pict>
          <v:line id="_x0000_s1674" style="position:absolute;left:0;text-align:left;z-index:-251347968;mso-position-horizontal-relative:page;mso-position-vertical-relative:page" from="130.75pt,125.95pt" to="132.4pt,125.95pt" o:allowincell="f" strokecolor="#858585" strokeweight=".37pt">
            <w10:wrap anchorx="page" anchory="page"/>
          </v:line>
        </w:pict>
      </w:r>
      <w:r>
        <w:rPr>
          <w:color w:val="000000"/>
          <w:spacing w:val="-4"/>
        </w:rPr>
        <w:pict>
          <v:line id="_x0000_s1675" style="position:absolute;left:0;text-align:left;z-index:-251342848;mso-position-horizontal-relative:page;mso-position-vertical-relative:page" from="132.4pt,304.85pt" to="447.15pt,304.85pt" o:allowincell="f" strokecolor="#858585" strokeweight=".37pt">
            <w10:wrap anchorx="page" anchory="page"/>
          </v:line>
        </w:pict>
      </w:r>
      <w:r>
        <w:rPr>
          <w:color w:val="000000"/>
          <w:spacing w:val="-4"/>
        </w:rPr>
        <w:pict>
          <v:line id="_x0000_s1676" style="position:absolute;left:0;text-align:left;z-index:-251341824;mso-position-horizontal-relative:page;mso-position-vertical-relative:page" from="132.4pt,304.85pt" to="132.4pt,306.5pt" o:allowincell="f" strokecolor="#858585" strokeweight=".37pt">
            <w10:wrap anchorx="page" anchory="page"/>
          </v:line>
        </w:pict>
      </w:r>
      <w:r>
        <w:rPr>
          <w:color w:val="000000"/>
          <w:spacing w:val="-4"/>
        </w:rPr>
        <w:pict>
          <v:line id="_x0000_s1677" style="position:absolute;left:0;text-align:left;z-index:-251340800;mso-position-horizontal-relative:page;mso-position-vertical-relative:page" from="163.95pt,304.85pt" to="163.95pt,306.5pt" o:allowincell="f" strokecolor="#858585" strokeweight=".37pt">
            <w10:wrap anchorx="page" anchory="page"/>
          </v:line>
        </w:pict>
      </w:r>
      <w:r>
        <w:rPr>
          <w:color w:val="000000"/>
          <w:spacing w:val="-4"/>
        </w:rPr>
        <w:pict>
          <v:line id="_x0000_s1678" style="position:absolute;left:0;text-align:left;z-index:-251339776;mso-position-horizontal-relative:page;mso-position-vertical-relative:page" from="195.5pt,304.85pt" to="195.5pt,306.5pt" o:allowincell="f" strokecolor="#858585" strokeweight=".37pt">
            <w10:wrap anchorx="page" anchory="page"/>
          </v:line>
        </w:pict>
      </w:r>
      <w:r>
        <w:rPr>
          <w:color w:val="000000"/>
          <w:spacing w:val="-4"/>
        </w:rPr>
        <w:pict>
          <v:line id="_x0000_s1679" style="position:absolute;left:0;text-align:left;z-index:-251338752;mso-position-horizontal-relative:page;mso-position-vertical-relative:page" from="226.65pt,304.85pt" to="226.65pt,306.5pt" o:allowincell="f" strokecolor="#858585" strokeweight=".37pt">
            <w10:wrap anchorx="page" anchory="page"/>
          </v:line>
        </w:pict>
      </w:r>
      <w:r>
        <w:rPr>
          <w:color w:val="000000"/>
          <w:spacing w:val="-4"/>
        </w:rPr>
        <w:pict>
          <v:line id="_x0000_s1680" style="position:absolute;left:0;text-align:left;z-index:-251337728;mso-position-horizontal-relative:page;mso-position-vertical-relative:page" from="258.2pt,304.85pt" to="258.2pt,306.5pt" o:allowincell="f" strokecolor="#858585" strokeweight=".37pt">
            <w10:wrap anchorx="page" anchory="page"/>
          </v:line>
        </w:pict>
      </w:r>
      <w:r>
        <w:rPr>
          <w:color w:val="000000"/>
          <w:spacing w:val="-4"/>
        </w:rPr>
        <w:pict>
          <v:line id="_x0000_s1681" style="position:absolute;left:0;text-align:left;z-index:-251336704;mso-position-horizontal-relative:page;mso-position-vertical-relative:page" from="289.8pt,304.85pt" to="289.8pt,306.5pt" o:allowincell="f" strokecolor="#858585" strokeweight=".37pt">
            <w10:wrap anchorx="page" anchory="page"/>
          </v:line>
        </w:pict>
      </w:r>
      <w:r>
        <w:rPr>
          <w:color w:val="000000"/>
          <w:spacing w:val="-4"/>
        </w:rPr>
        <w:pict>
          <v:line id="_x0000_s1682" style="position:absolute;left:0;text-align:left;z-index:-251335680;mso-position-horizontal-relative:page;mso-position-vertical-relative:page" from="321.35pt,304.85pt" to="321.35pt,306.5pt" o:allowincell="f" strokecolor="#858585" strokeweight=".37pt">
            <w10:wrap anchorx="page" anchory="page"/>
          </v:line>
        </w:pict>
      </w:r>
      <w:r>
        <w:rPr>
          <w:color w:val="000000"/>
          <w:spacing w:val="-4"/>
        </w:rPr>
        <w:pict>
          <v:line id="_x0000_s1683" style="position:absolute;left:0;text-align:left;z-index:-251334656;mso-position-horizontal-relative:page;mso-position-vertical-relative:page" from="352.5pt,304.85pt" to="352.5pt,306.5pt" o:allowincell="f" strokecolor="#858585" strokeweight=".37pt">
            <w10:wrap anchorx="page" anchory="page"/>
          </v:line>
        </w:pict>
      </w:r>
      <w:r>
        <w:rPr>
          <w:color w:val="000000"/>
          <w:spacing w:val="-4"/>
        </w:rPr>
        <w:pict>
          <v:line id="_x0000_s1684" style="position:absolute;left:0;text-align:left;z-index:-251333632;mso-position-horizontal-relative:page;mso-position-vertical-relative:page" from="384.05pt,304.85pt" to="384.05pt,306.5pt" o:allowincell="f" strokecolor="#858585" strokeweight=".37pt">
            <w10:wrap anchorx="page" anchory="page"/>
          </v:line>
        </w:pict>
      </w:r>
      <w:r>
        <w:rPr>
          <w:color w:val="000000"/>
          <w:spacing w:val="-4"/>
        </w:rPr>
        <w:pict>
          <v:line id="_x0000_s1685" style="position:absolute;left:0;text-align:left;z-index:-251332608;mso-position-horizontal-relative:page;mso-position-vertical-relative:page" from="415.6pt,304.85pt" to="415.6pt,306.5pt" o:allowincell="f" strokecolor="#858585" strokeweight=".37pt">
            <w10:wrap anchorx="page" anchory="page"/>
          </v:line>
        </w:pict>
      </w:r>
      <w:r>
        <w:rPr>
          <w:color w:val="000000"/>
          <w:spacing w:val="-4"/>
        </w:rPr>
        <w:pict>
          <v:line id="_x0000_s1686" style="position:absolute;left:0;text-align:left;z-index:-251331584;mso-position-horizontal-relative:page;mso-position-vertical-relative:page" from="447.15pt,304.85pt" to="447.15pt,306.5pt" o:allowincell="f" strokecolor="#858585" strokeweight=".37pt">
            <w10:wrap anchorx="page" anchory="page"/>
          </v:line>
        </w:pict>
      </w:r>
      <w:r>
        <w:rPr>
          <w:color w:val="000000"/>
          <w:spacing w:val="-4"/>
        </w:rPr>
        <w:pict>
          <v:polyline id="_x0000_s1687" style="position:absolute;left:0;text-align:left;z-index:-251330560;mso-position-horizontal-relative:page;mso-position-vertical-relative:page" points="415.6pt,135.6pt,415.3pt,135.6pt,414.95pt,135.6pt,414.65pt,135.6pt,414.3pt,135.6pt,413.9pt,135.6pt,413.55pt,135.6pt,413.15pt,135.6pt,412.95pt,135.6pt,412.7pt,135.6pt,412.5pt,135.6pt,412.25pt,135.6pt,412.05pt,135.6pt,411.8pt,135.6pt,411.55pt,135.6pt,411.3pt,135.6pt,411.05pt,135.6pt,410.8pt,135.6pt,410.5pt,135.6pt,410.25pt,135.6pt,409.95pt,135.6pt,409.65pt,135.6pt,409.35pt,135.6pt,409pt,135.6pt,408.7pt,135.6pt,408.35pt,135.6pt,408.1pt,135.6pt,407.85pt,135.6pt,407.6pt,135.6pt,407.35pt,135.6pt,407.05pt,135.6pt,406.75pt,135.6pt,406.5pt,135.6pt,406.2pt,135.6pt,405.9pt,135.6pt,405.6pt,135.6pt,405.3pt,135.6pt,404.95pt,135.6pt,404.65pt,135.6pt,404.35pt,135.6pt,404pt,135.6pt,403.65pt,135.6pt,403.35pt,135.6pt,403pt,135.6pt,402.65pt,135.6pt,402.3pt,135.6pt,401.95pt,135.6pt,401.55pt,135.6pt,401.2pt,135.6pt,400.85pt,135.6pt,400.45pt,135.6pt,400.1pt,135.6pt,399.7pt,135.6pt,399.3pt,135.6pt,398.55pt,135.6pt,397.75pt,135.6pt,396.95pt,135.6pt,396.15pt,135.6pt,395.3pt,135.6pt,394.5pt,135.6pt,393.65pt,135.6pt,392.8pt,135.6pt,391.95pt,135.6pt,391.1pt,135.6pt,390.25pt,135.6pt,389.35pt,135.6pt,387.6pt,135.6pt,385.85pt,135.6pt,384.1pt,135.6pt,383.25pt,135.6pt,382.35pt,135.6pt,381.45pt,135.6pt,380.55pt,135.6pt,379.65pt,135.6pt,378.7pt,135.6pt,377.8pt,135.6pt,376.85pt,135.6pt,375.9pt,135.55pt,374.95pt,135.55pt,373.95pt,135.55pt,373pt,135.55pt,372pt,135.55pt,371pt,135.55pt,370.05pt,135.55pt,369.05pt,135.55pt,368.05pt,135.55pt,367pt,135.55pt,366pt,135.55pt,365pt,135.55pt,362.95pt,135.55pt,360.9pt,135.55pt,358.85pt,135.55pt,356.8pt,135.55pt,354.7pt,135.6pt,352.65pt,135.6pt,351.6pt,135.6pt,350.55pt,135.6pt,349.5pt,135.65pt,348.45pt,135.65pt,347.4pt,135.65pt,346.35pt,135.7pt,345.3pt,135.7pt,344.2pt,135.7pt,343.15pt,135.75pt,342.05pt,135.75pt,339.9pt,135.8pt,337.7pt,135.85pt,335.55pt,135.9pt,333.35pt,135.95pt,331.15pt,136pt,326.75pt,136.1pt,324.55pt,136.15pt,322.35pt,136.2pt,320.2pt,136.25pt,318pt,136.3pt" coordsize="1952,15" o:allowincell="f" filled="f" strokecolor="#006fc0" strokeweight="1.11pt">
            <v:path arrowok="t"/>
            <w10:wrap anchorx="page" anchory="page"/>
          </v:polyline>
        </w:pict>
      </w:r>
      <w:r>
        <w:rPr>
          <w:color w:val="000000"/>
          <w:spacing w:val="-4"/>
        </w:rPr>
        <w:pict>
          <v:polyline id="_x0000_s1688" style="position:absolute;left:0;text-align:left;z-index:-251329536;mso-position-horizontal-relative:page;mso-position-vertical-relative:page" points="415.6pt,150pt,415.3pt,149.95pt,414.95pt,149.9pt,414.65pt,149.8pt,414.3pt,149.75pt,413.9pt,149.7pt,413.55pt,149.6pt,413.35pt,149.55pt,413.15pt,149.55pt,412.95pt,149.5pt,412.7pt,149.45pt,412.5pt,149.4pt,412.3pt,149.35pt,412.05pt,149.3pt,411.8pt,149.3pt,411.55pt,149.25pt,411.3pt,149.2pt,411.05pt,149.15pt,410.8pt,149.1pt,410.5pt,149.05pt,410.25pt,149pt,409.95pt,148.95pt,409.65pt,148.9pt,409.35pt,148.8pt,409.05pt,148.75pt,408.7pt,148.7pt,408.35pt,148.65pt,407.85pt,148.55pt,407.35pt,148.45pt,406.8pt,148.4pt,406.2pt,148.25pt,405.6pt,148.15pt,405pt,148.05pt,404.35pt,147.95pt,403.65pt,147.85pt,403pt,147.7pt,402.3pt,147.6pt,401.6pt,147.45pt,400.85pt,147.35pt,400.1pt,147.2pt,399.35pt,147.05pt,398.55pt,146.95pt,397.75pt,146.8pt,396.95pt,146.65pt,396.15pt,146.5pt,395.35pt,146.35pt,394.5pt,146.25pt,392.8pt,145.95pt,391.1pt,145.65pt,389.35pt,145.35pt,387.65pt,145.1pt,384.15pt,144.55pt,383.25pt,144.4pt,382.4pt,144.3pt,381.5pt,144.15pt,380.55pt,2in,378.75pt,143.75pt,376.85pt,143.45pt,374.95pt,143.15pt,373pt,142.9pt,371.05pt,142.6pt,369.05pt,142.3pt,367.05pt,142.05pt,365.05pt,141.75pt,363pt,141.45pt,360.95pt,141.2pt,356.8pt,140.65pt,352.7pt,140.15pt,351.65pt,140pt,350.6pt,139.9pt,349.55pt,139.75pt,348.45pt,139.6pt,346.3pt,139.35pt,344.1pt,139.1pt,341.9pt,138.85pt,339.65pt,138.6pt,335.2pt,138.15pt,332.95pt,137.9pt,330.75pt,137.65pt,328.55pt,137.45pt,326.35pt,137.2pt,325.3pt,137.1pt,324.2pt,137pt,323.15pt,136.9pt,322.1pt,136.8pt,321.1pt,136.7pt,320.05pt,136.6pt,319.05pt,136.5pt,318.05pt,136.4pt,317.1pt,136.3pt,316.15pt,136.2pt,315.2pt,136.15pt,314.25pt,136.05pt,313.35pt,135.95pt,312.4pt,135.9pt,311.5pt,135.8pt,310.6pt,135.75pt,308.85pt,135.6pt,307.15pt,135.45pt,305.4pt,135.3pt,303.7pt,135.15pt,300.35pt,134.9pt,298.6pt,134.8pt,296.9pt,134.65pt,295.15pt,134.55pt,293.4pt,134.4pt,292.5pt,134.35pt,291.6pt,134.3pt,290.7pt,134.25pt,289.75pt,134.2pt,287.85pt,134.05pt,285.95pt,133.95pt,284.05pt,133.8pt,282.1pt,133.7pt,280.15pt,133.6pt,278.2pt,133.45pt,276.2pt,133.35pt,274.2pt,133.25pt,270.25pt,133.05pt,266.25pt,132.85pt,262.25pt,132.65pt,260.25pt,132.6pt,258.3pt,132.5pt,256.35pt,132.4pt,254.4pt,132.35pt,250.5pt,132.2pt,246.65pt,132.1pt,242.75pt,131.95pt,240.8pt,131.9pt,238.85pt,131.85pt,236.9pt,131.8pt,234.9pt,131.75pt,232.9pt,131.7pt,230.9pt,131.7pt,228.9pt,131.65pt,226.85pt,131.6pt,224.75pt,131.6pt,222.7pt,131.55pt,218.6pt,131.5pt,216.55pt,131.45pt,214.5pt,131.45pt,212.4pt,131.45pt,210.3pt,131.4pt,208.2pt,131.4pt,206.05pt,131.4pt,203.85pt,131.4pt,202.75pt,131.4pt,201.6pt,131.4pt,200.5pt,131.4pt,199.35pt,131.4pt,198.2pt,131.4pt,197pt,131.4pt,195.85pt,131.4pt,194.65pt,131.45pt,193.45pt,131.45pt,192.2pt,131.45pt,191pt,131.45pt,189.75pt,131.5pt,188.45pt,131.5pt,187.15pt,131.5pt,185.85pt,131.55pt,184.55pt,131.55pt,183.2pt,131.6pt,181.85pt,131.6pt,180.5pt,131.65pt,179.15pt,131.65pt,176.4pt,131.7pt,173.6pt,131.8pt,170.8pt,131.85pt,167.95pt,131.9pt,165.1pt,132pt,159.4pt,132.1pt,156.55pt,132.2pt,153.75pt,132.25pt,150.95pt,132.3pt,148.2pt,132.35pt" coordsize="5348,372" o:allowincell="f" filled="f" strokecolor="#006fc0" strokeweight="1.11pt">
            <v:path arrowok="t"/>
            <w10:wrap anchorx="page" anchory="page"/>
          </v:polyline>
        </w:pict>
      </w:r>
      <w:r>
        <w:rPr>
          <w:color w:val="000000"/>
          <w:spacing w:val="-4"/>
        </w:rPr>
        <w:pict>
          <v:polyline id="_x0000_s1689" style="position:absolute;left:0;text-align:left;z-index:-251328512;mso-position-horizontal-relative:page;mso-position-vertical-relative:page" points="415.6pt,283.95pt,415.3pt,284pt,414.95pt,284.05pt,414.65pt,284.1pt,414.3pt,284.2pt,413.9pt,284.25pt,413.55pt,284.3pt,413.15pt,284.35pt,412.95pt,284.4pt,412.7pt,284.45pt,412.5pt,284.5pt,412.3pt,284.5pt,412.05pt,284.55pt,411.8pt,284.6pt,411.55pt,284.65pt,411.3pt,284.65pt,411.05pt,284.7pt,410.8pt,284.75pt,410.5pt,284.8pt,410.25pt,284.85pt,409.95pt,284.85pt,409.65pt,284.9pt,409.35pt,284.95pt,409.05pt,285pt,408.7pt,285.05pt,408.35pt,285.05pt,407.85pt,285.15pt,407.35pt,285.2pt,406.8pt,285.25pt,406.2pt,285.35pt,405.6pt,285.4pt,405pt,285.5pt,404.35pt,285.6pt,403.65pt,285.65pt,403pt,285.75pt,402.3pt,285.85pt,401.6pt,285.9pt,400.85pt,286pt,400.1pt,286.1pt,399.35pt,286.2pt,398.55pt,286.3pt,397.75pt,286.4pt,396.95pt,286.5pt,396.15pt,286.55pt,395.35pt,286.65pt,394.5pt,286.75pt,392.8pt,286.95pt,391.1pt,287.15pt,389.35pt,287.3pt,387.65pt,287.5pt,385.9pt,287.65pt,384.15pt,287.8pt,383.25pt,287.9pt,382.4pt,287.95pt,381.5pt,288.05pt,380.55pt,288.1pt,378.75pt,288.25pt,376.85pt,288.4pt,374.95pt,288.55pt,373pt,288.7pt,371.05pt,288.85pt,369.05pt,288.95pt,367.05pt,289.1pt,365.05pt,289.2pt,363pt,289.35pt,360.95pt,289.5pt,356.8pt,289.7pt,352.7pt,289.95pt,351.65pt,290pt,350.6pt,290.05pt,349.55pt,290.15pt,348.45pt,290.2pt,346.3pt,290.3pt,344.1pt,290.4pt,341.9pt,290.5pt,339.65pt,290.6pt,335.2pt,290.8pt,332.95pt,290.9pt,330.75pt,291pt,328.55pt,291.1pt,326.35pt,291.2pt,325.3pt,291.25pt,324.2pt,291.25pt,323.15pt,291.3pt,322.1pt,291.35pt,321.1pt,291.4pt,320.05pt,291.45pt,319.05pt,291.5pt,318.05pt,291.55pt,317.1pt,291.55pt,316.15pt,291.6pt,315.2pt,291.65pt,314.25pt,291.7pt,313.35pt,291.7pt,312.4pt,291.75pt,311.5pt,291.8pt,310.6pt,291.85pt,308.85pt,291.9pt,307.15pt,291.95pt,305.4pt,292.05pt,303.7pt,292.1pt,300.35pt,292.25pt,298.6pt,292.3pt,296.9pt,292.35pt,295.15pt,292.4pt,293.4pt,292.45pt,292.5pt,292.5pt,291.6pt,292.55pt,290.7pt,292.55pt,289.75pt,292.6pt,287.85pt,292.65pt,285.95pt,292.7pt,284.05pt,292.75pt,282.1pt,292.85pt,280.15pt,292.9pt,278.2pt,292.95pt,276.2pt,293pt,274.2pt,293.05pt,270.25pt,293.2pt,266.25pt,293.25pt,262.25pt,293.35pt,260.25pt,293.35pt,258.3pt,293.35pt,256.35pt,293.4pt,254.4pt,293.4pt,250.5pt,293.45pt,246.65pt,293.45pt,242.75pt,293.45pt,240.8pt,293.45pt,238.85pt,293.4pt,236.9pt,293.35pt,234.9pt,293.35pt,232.9pt,293.25pt,230.9pt,293.2pt,228.9pt,293.1pt,226.85pt,293pt,224.75pt,292.9pt,222.7pt,292.8pt,218.6pt,292.6pt,216.55pt,292.5pt,214.5pt,292.35pt,212.4pt,292.25pt,210.3pt,292.1pt,208.2pt,291.9pt,206.05pt,291.7pt,203.85pt,291.45pt,202.75pt,291.35pt,201.6pt,291.2pt,200.5pt,291.05pt,199.35pt,290.85pt,198.2pt,290.7pt,197pt,290.5pt,195.85pt,290.3pt,194.65pt,290.1pt,193.45pt,289.85pt,192.2pt,289.6pt,191pt,289.35pt,189.75pt,289.05pt,188.45pt,288.75pt,187.15pt,288.45pt,185.85pt,288.1pt,184.55pt,287.75pt,183.2pt,287.4pt,181.85pt,287.05pt,180.5pt,286.65pt,179.15pt,286.25pt,177.8pt,285.85pt,176.4pt,285.45pt,173.6pt,284.6pt,170.8pt,283.7pt,167.95pt,282.8pt,165.1pt,281.9pt,159.4pt,280.1pt,156.55pt,279.2pt,153.75pt,278.3pt,150.95pt,277.45pt,148.2pt,276.6pt" coordsize="5348,337" o:allowincell="f" filled="f" strokecolor="#006fc0" strokeweight="1.11pt">
            <v:path arrowok="t"/>
            <w10:wrap anchorx="page" anchory="page"/>
          </v:polyline>
        </w:pict>
      </w:r>
      <w:r>
        <w:rPr>
          <w:color w:val="000000"/>
          <w:spacing w:val="-4"/>
        </w:rPr>
        <w:pict>
          <v:polyline id="_x0000_s1690" style="position:absolute;left:0;text-align:left;z-index:-251327488;mso-position-horizontal-relative:page;mso-position-vertical-relative:page" points="415.6pt,141.7pt,415.3pt,141.65pt,414.95pt,141.65pt,414.6pt,141.6pt,414.3pt,141.55pt,413.9pt,141.5pt,413.55pt,141.45pt,413.15pt,141.4pt,412.95pt,141.4pt,412.7pt,141.35pt,412.5pt,141.35pt,412.3pt,141.3pt,412.05pt,141.3pt,411.8pt,141.25pt,411.55pt,141.25pt,411.3pt,141.2pt,411.05pt,141.2pt,410.8pt,141.2pt,410.5pt,141.15pt,410.25pt,141.15pt,409.95pt,141.1pt,409.65pt,141.1pt,409.35pt,141.1pt,409pt,141.1pt,408.7pt,141.05pt,408.35pt,141.05pt,408.1pt,141.05pt,407.85pt,141.05pt,407.6pt,141.05pt,407.35pt,141.05pt,407.05pt,141.05pt,406.75pt,141pt,406.5pt,141pt,406.2pt,141pt,405.9pt,141pt,405.6pt,141pt,405.3pt,141pt,404.95pt,141pt,404.65pt,141pt,404.35pt,141pt,404pt,141pt,403.65pt,141pt,403.35pt,141pt,403pt,140.95pt,402.65pt,140.95pt,402.3pt,140.95pt,401.95pt,140.95pt,401.55pt,140.95pt,401.2pt,140.95pt,400.85pt,140.95pt,400.45pt,140.95pt,400.1pt,140.95pt,399.7pt,140.95pt,399.3pt,140.95pt,398.55pt,140.95pt,397.75pt,140.95pt,396.95pt,140.95pt,396.15pt,140.95pt,395.3pt,140.95pt,394.5pt,140.95pt,393.65pt,140.9pt,392.8pt,140.9pt,391.95pt,140.9pt,391.1pt,140.9pt,390.25pt,140.9pt,389.35pt,140.9pt,387.6pt,140.9pt,385.85pt,140.9pt,384.1pt,140.9pt,383.25pt,140.9pt,382.35pt,140.9pt,381.45pt,140.9pt,380.55pt,140.9pt,379.65pt,140.9pt,378.7pt,140.9pt,377.8pt,140.9pt,376.85pt,140.9pt,375.9pt,140.9pt,374.95pt,140.9pt,373.95pt,140.9pt,373pt,140.9pt,372pt,140.9pt,371pt,140.9pt,370.05pt,140.9pt,369.05pt,140.9pt,368.05pt,140.9pt,367pt,140.9pt,366pt,140.9pt,365pt,140.9pt,362.95pt,140.9pt,360.9pt,140.9pt,358.85pt,140.9pt,356.8pt,140.9pt,354.7pt,140.9pt,352.65pt,140.9pt,351.6pt,140.9pt,350.55pt,140.9pt,349.5pt,140.9pt,348.45pt,140.9pt,347.4pt,140.9pt,346.35pt,140.9pt,345.3pt,140.9pt,344.2pt,140.9pt,343.15pt,140.9pt,342.05pt,140.9pt,339.9pt,140.9pt,337.7pt,140.9pt,335.55pt,140.9pt,333.35pt,140.9pt,331.15pt,140.9pt,326.75pt,140.9pt,324.55pt,140.9pt,322.35pt,140.9pt,320.2pt,140.9pt,318pt,140.9pt" coordsize="1952,16" o:allowincell="f" filled="f" strokecolor="red" strokeweight="1.11pt">
            <v:path arrowok="t"/>
            <w10:wrap anchorx="page" anchory="page"/>
          </v:polyline>
        </w:pict>
      </w:r>
      <w:r>
        <w:rPr>
          <w:color w:val="000000"/>
          <w:spacing w:val="-4"/>
        </w:rPr>
        <w:pict>
          <v:polyline id="_x0000_s1691" style="position:absolute;left:0;text-align:left;z-index:-251326464;mso-position-horizontal-relative:page;mso-position-vertical-relative:page" points="415.6pt,152.9pt,415.3pt,152.85pt,414.95pt,152.8pt,414.65pt,152.75pt,414.3pt,152.65pt,413.9pt,152.6pt,413.55pt,152.55pt,413.35pt,152.5pt,413.15pt,152.45pt,412.95pt,152.4pt,412.7pt,152.4pt,412.5pt,152.35pt,412.3pt,152.3pt,412.05pt,152.25pt,411.8pt,152.2pt,411.55pt,152.2pt,411.3pt,152.15pt,411.05pt,152.1pt,410.8pt,152.05pt,410.5pt,152pt,410.25pt,151.95pt,409.95pt,151.9pt,409.65pt,151.85pt,409.35pt,151.8pt,409.05pt,151.75pt,408.7pt,151.7pt,408.35pt,151.65pt,407.85pt,151.55pt,407.35pt,151.45pt,406.8pt,151.4pt,406.2pt,151.3pt,405.6pt,151.2pt,405pt,151.1pt,404.35pt,151pt,403.65pt,150.9pt,403pt,150.75pt,402.3pt,150.65pt,401.6pt,150.55pt,400.85pt,150.4pt,400.1pt,150.3pt,399.35pt,150.15pt,398.55pt,150.05pt,397.75pt,149.9pt,396.95pt,149.8pt,396.15pt,149.65pt,395.35pt,149.55pt,394.5pt,149.4pt,392.8pt,149.15pt,391.1pt,148.9pt,389.35pt,148.6pt,387.65pt,148.35pt,384.15pt,147.9pt,383.25pt,147.75pt,382.4pt,147.65pt,381.5pt,147.5pt,380.55pt,147.4pt,378.75pt,147.15pt,376.85pt,146.9pt,374.95pt,146.65pt,373pt,146.4pt,371.05pt,146.15pt,369.05pt,145.9pt,367.05pt,145.65pt,365.05pt,145.45pt,363pt,145.2pt,360.95pt,144.95pt,356.8pt,144.5pt,352.7pt,144.05pt,351.65pt,143.95pt,350.6pt,143.85pt,349.55pt,143.75pt,348.45pt,143.65pt,346.3pt,143.45pt,344.1pt,143.25pt,341.9pt,143pt,339.65pt,142.85pt,335.2pt,142.45pt,332.95pt,142.25pt,330.75pt,142.05pt,328.55pt,141.9pt,326.35pt,141.7pt,325.3pt,141.65pt,324.2pt,141.55pt,323.15pt,141.5pt,322.1pt,141.4pt,321.1pt,141.35pt,320.05pt,141.25pt,319.05pt,141.2pt,318.05pt,141.1pt,317.1pt,141.05pt,316.15pt,140.95pt,315.2pt,140.9pt,314.25pt,140.85pt,313.35pt,140.8pt,312.4pt,140.7pt,311.5pt,140.65pt,310.6pt,140.6pt,308.85pt,140.5pt,307.15pt,140.4pt,305.4pt,140.3pt,303.7pt,140.2pt,300.35pt,140.05pt,298.6pt,139.95pt,296.9pt,139.85pt,295.15pt,139.8pt,293.4pt,139.7pt,292.5pt,139.65pt,291.6pt,139.65pt,290.7pt,139.6pt,289.75pt,139.55pt,287.85pt,139.5pt,285.95pt,139.4pt,284.05pt,139.35pt,282.1pt,139.25pt,280.15pt,139.2pt,278.2pt,139.15pt,276.2pt,139.05pt,274.2pt,139pt,270.25pt,138.9pt,266.25pt,138.8pt,262.25pt,138.7pt,260.25pt,138.65pt,258.3pt,138.65pt,256.35pt,138.6pt,254.4pt,138.55pt,250.5pt,138.5pt,246.65pt,138.45pt,242.75pt,138.45pt,240.8pt,138.45pt,238.85pt,138.4pt,236.9pt,138.4pt,234.9pt,138.4pt,232.9pt,138.4pt,230.9pt,138.4pt,228.9pt,138.4pt,226.85pt,138.4pt,224.75pt,138.45pt,222.7pt,138.45pt,218.6pt,138.45pt,216.55pt,138.5pt,214.5pt,138.5pt,212.4pt,138.55pt,210.3pt,138.55pt,208.2pt,138.6pt,206.05pt,138.6pt,203.85pt,138.65pt,202.75pt,138.65pt,201.6pt,138.7pt,200.5pt,138.7pt,199.35pt,138.75pt,198.2pt,138.75pt,197pt,138.8pt,195.85pt,138.8pt,194.65pt,138.85pt,193.45pt,138.85pt,192.2pt,138.9pt,191pt,138.9pt,189.75pt,138.95pt,188.45pt,139pt,187.15pt,139pt,185.85pt,139.05pt,184.55pt,139.1pt,183.2pt,139.1pt,181.85pt,139.15pt,180.5pt,139.2pt,179.15pt,139.25pt,176.4pt,139.35pt,173.6pt,139.4pt,170.8pt,139.5pt,167.95pt,139.6pt,165.1pt,139.7pt,159.4pt,139.9pt,156.55pt,140pt,153.75pt,140.05pt,150.95pt,140.15pt,148.2pt,140.25pt" coordsize="5348,290" o:allowincell="f" filled="f" strokecolor="red" strokeweight="1.11pt">
            <v:path arrowok="t"/>
            <w10:wrap anchorx="page" anchory="page"/>
          </v:polyline>
        </w:pict>
      </w:r>
      <w:r>
        <w:rPr>
          <w:color w:val="000000"/>
          <w:spacing w:val="-4"/>
        </w:rPr>
        <w:pict>
          <v:polyline id="_x0000_s1692" style="position:absolute;left:0;text-align:left;z-index:-251316224;mso-position-horizontal-relative:page;mso-position-vertical-relative:page" points="415.6pt,261.65pt,415.3pt,261.6pt,414.95pt,261.5pt,414.65pt,261.45pt,414.3pt,261.35pt,413.9pt,261.3pt,413.55pt,261.2pt,413.35pt,261.15pt,413.15pt,261.1pt,412.95pt,261.05pt,412.7pt,261.05pt,412.5pt,261pt,412.3pt,260.95pt,412.05pt,260.9pt,411.8pt,260.85pt,411.55pt,260.8pt,411.3pt,260.75pt,411.05pt,260.7pt,410.8pt,260.6pt,410.5pt,260.55pt,410.25pt,260.5pt,409.95pt,260.45pt,409.65pt,260.4pt,409.35pt,260.35pt,409.05pt,260.25pt,408.7pt,260.2pt,408.35pt,260.15pt,407.85pt,260.05pt,407.35pt,259.95pt,406.8pt,259.85pt,406.2pt,259.75pt,405.6pt,259.65pt,405pt,259.5pt,404.35pt,259.4pt,403.65pt,259.25pt,403pt,259.15pt,402.3pt,259pt,401.6pt,258.85pt,400.85pt,258.75pt,400.1pt,258.6pt,399.35pt,258.45pt,398.55pt,258.3pt,397.75pt,258.15pt,396.95pt,258pt,396.15pt,257.85pt,395.35pt,257.7pt,394.5pt,257.55pt,392.8pt,257.25pt,391.1pt,256.95pt,389.35pt,256.65pt,387.65pt,256.4pt,385.9pt,256.1pt,384.15pt,255.85pt,383.25pt,255.7pt,382.4pt,255.55pt,381.5pt,255.45pt,380.55pt,255.3pt,378.75pt,255.05pt,376.85pt,254.75pt,374.95pt,254.5pt,373pt,254.2pt,371.05pt,253.95pt,369.05pt,253.7pt,367.05pt,253.45pt,365.05pt,253.15pt,363pt,252.9pt,360.95pt,252.65pt,356.8pt,252.2pt,352.7pt,251.75pt,351.65pt,251.65pt,350.6pt,251.55pt,349.55pt,251.45pt,348.45pt,251.3pt,346.3pt,251.1pt,344.1pt,250.9pt,341.9pt,250.7pt,339.65pt,250.55pt,335.2pt,250.15pt,332.95pt,250pt,330.75pt,249.8pt,328.55pt,249.65pt,326.35pt,249.5pt,325.3pt,249.4pt,324.2pt,249.35pt,323.15pt,249.3pt,322.1pt,249.2pt,321.1pt,249.15pt,320.05pt,249.05pt,319.05pt,249pt,318.05pt,248.95pt,317.1pt,248.9pt,316.15pt,248.8pt,315.2pt,248.75pt,314.25pt,248.7pt,313.35pt,248.65pt,312.4pt,248.6pt,311.5pt,248.55pt,310.6pt,248.5pt,308.85pt,248.4pt,307.15pt,248.35pt,305.4pt,248.25pt,303.7pt,248.2pt,300.35pt,248.05pt,298.6pt,248pt,296.9pt,247.95pt,295.15pt,247.85pt,293.4pt,247.8pt,292.5pt,247.8pt,291.6pt,247.75pt,290.7pt,247.75pt,289.75pt,247.7pt,287.85pt,247.65pt,285.95pt,247.6pt,284.05pt,247.55pt,282.1pt,247.5pt,280.15pt,247.45pt,278.2pt,247.45pt,276.2pt,247.4pt,274.2pt,247.35pt,270.25pt,247.3pt,266.25pt,247.25pt,262.25pt,247.25pt,260.25pt,247.2pt,258.3pt,247.2pt,256.35pt,247.2pt,254.4pt,247.2pt,250.5pt,247.15pt,246.65pt,247.2pt,242.75pt,247.2pt,240.8pt,247.2pt,238.85pt,247.2pt,236.9pt,247.25pt,234.9pt,247.25pt,232.9pt,247.25pt,230.9pt,247.3pt,228.9pt,247.3pt,226.85pt,247.3pt,224.75pt,247.35pt,222.7pt,247.35pt,218.6pt,247.45pt,216.55pt,247.45pt,214.5pt,247.5pt,212.4pt,247.5pt,210.3pt,247.55pt,208.2pt,247.6pt,206.05pt,247.65pt,203.85pt,247.65pt,202.75pt,247.7pt,201.6pt,247.7pt,200.5pt,247.75pt,199.35pt,247.75pt,198.2pt,247.75pt,197pt,247.8pt,195.85pt,247.8pt,194.65pt,247.85pt,193.45pt,247.85pt,192.2pt,247.85pt,191pt,247.9pt,189.75pt,247.9pt,188.45pt,247.95pt,187.15pt,247.95pt,185.85pt,247.95pt,184.55pt,248pt,183.2pt,248pt,181.85pt,248.05pt,180.5pt,248.05pt,179.15pt,248.1pt,176.4pt,248.15pt,173.6pt,248.2pt,170.8pt,248.2pt,167.95pt,248.25pt,165.1pt,248.3pt,159.4pt,248.4pt,156.55pt,248.45pt,153.75pt,248.5pt,150.95pt,248.55pt,148.2pt,248.6pt" coordsize="5348,290" o:allowincell="f" filled="f" strokecolor="red" strokeweight="1.11pt">
            <v:path arrowok="t"/>
            <w10:wrap anchorx="page" anchory="page"/>
          </v:polyline>
        </w:pict>
      </w:r>
      <w:r>
        <w:rPr>
          <w:color w:val="000000"/>
          <w:spacing w:val="-4"/>
        </w:rPr>
        <w:pict>
          <v:line id="_x0000_s1693" style="position:absolute;left:0;text-align:left;z-index:-251281408;mso-position-horizontal-relative:page;mso-position-vertical-relative:page" from="460.45pt,199.8pt" to="474.15pt,199.8pt" o:allowincell="f" strokecolor="#006fc0" strokeweight="1.11pt">
            <w10:wrap anchorx="page" anchory="page"/>
          </v:line>
        </w:pict>
      </w:r>
      <w:r>
        <w:rPr>
          <w:color w:val="000000"/>
          <w:spacing w:val="-4"/>
        </w:rPr>
        <w:pict>
          <v:line id="_x0000_s1694" style="position:absolute;left:0;text-align:left;z-index:-251280384;mso-position-horizontal-relative:page;mso-position-vertical-relative:page" from="460.45pt,210.2pt" to="474.15pt,210.2pt" o:allowincell="f" strokecolor="#006fc0" strokeweight="1.11pt">
            <w10:wrap anchorx="page" anchory="page"/>
          </v:line>
        </w:pict>
      </w:r>
      <w:r>
        <w:rPr>
          <w:color w:val="000000"/>
          <w:spacing w:val="-4"/>
        </w:rPr>
        <w:pict>
          <v:line id="_x0000_s1695" style="position:absolute;left:0;text-align:left;z-index:-251273216;mso-position-horizontal-relative:page;mso-position-vertical-relative:page" from="460.45pt,220.15pt" to="474.15pt,220.15pt" o:allowincell="f" strokecolor="#006fc0" strokeweight="1.11pt">
            <w10:wrap anchorx="page" anchory="page"/>
          </v:line>
        </w:pict>
      </w:r>
      <w:r>
        <w:rPr>
          <w:color w:val="000000"/>
          <w:spacing w:val="-4"/>
        </w:rPr>
        <w:pict>
          <v:line id="_x0000_s1696" style="position:absolute;left:0;text-align:left;z-index:-251264000;mso-position-horizontal-relative:page;mso-position-vertical-relative:page" from="460.45pt,230.1pt" to="474.15pt,230.1pt" o:allowincell="f" strokecolor="red" strokeweight="1.11pt">
            <w10:wrap anchorx="page" anchory="page"/>
          </v:line>
        </w:pict>
      </w:r>
      <w:r>
        <w:rPr>
          <w:color w:val="000000"/>
          <w:spacing w:val="-4"/>
        </w:rPr>
        <w:pict>
          <v:line id="_x0000_s1697" style="position:absolute;left:0;text-align:left;z-index:-251262976;mso-position-horizontal-relative:page;mso-position-vertical-relative:page" from="460.45pt,240.1pt" to="474.15pt,240.1pt" o:allowincell="f" strokecolor="red" strokeweight="1.11pt">
            <w10:wrap anchorx="page" anchory="page"/>
          </v:line>
        </w:pict>
      </w:r>
      <w:r>
        <w:rPr>
          <w:color w:val="000000"/>
          <w:spacing w:val="-4"/>
        </w:rPr>
        <w:pict>
          <v:line id="_x0000_s1698" style="position:absolute;left:0;text-align:left;z-index:-251254784;mso-position-horizontal-relative:page;mso-position-vertical-relative:page" from="460.45pt,250.05pt" to="474.15pt,250.05pt" o:allowincell="f" strokecolor="red" strokeweight="1.11pt">
            <w10:wrap anchorx="page" anchory="page"/>
          </v:line>
        </w:pict>
      </w:r>
      <w:r>
        <w:rPr>
          <w:color w:val="000000"/>
          <w:spacing w:val="-4"/>
        </w:rPr>
        <w:pict>
          <v:polyline id="_x0000_s1699" style="position:absolute;left:0;text-align:left;z-index:-251246592;mso-position-horizontal-relative:page;mso-position-vertical-relative:page" points="103.75pt,119.7pt,506.95pt,119.7pt,506.95pt,330.15pt,103.75pt,330.15pt,103.75pt,119.7pt" coordsize="8064,4209" o:allowincell="f" filled="f" strokecolor="#858585" strokeweight=".37pt">
            <v:path arrowok="t"/>
            <w10:wrap anchorx="page" anchory="page"/>
          </v:polyline>
        </w:pict>
      </w:r>
      <w:r>
        <w:rPr>
          <w:color w:val="000000"/>
          <w:spacing w:val="-4"/>
        </w:rPr>
        <w:pict>
          <v:shapetype id="_x0000_t202" coordsize="21600,21600" o:spt="202" path="m,l,21600r21600,l21600,xe">
            <v:stroke joinstyle="miter"/>
            <v:path gradientshapeok="t" o:connecttype="rect"/>
          </v:shapetype>
          <v:shape id="_x0000_s1700" type="#_x0000_t202" style="position:absolute;left:0;text-align:left;margin-left:110.45pt;margin-top:166.85pt;width:15.4pt;height:69.2pt;z-index:-250964992;mso-position-horizontal-relative:page;mso-position-vertical-relative:page" filled="f" stroked="f">
            <v:textbox style="layout-flow:vertical;mso-layout-flow-alt:bottom-to-top" inset="0,0,0,0">
              <w:txbxContent>
                <w:p w:rsidR="00BA7FCC" w:rsidRDefault="00DD6144">
                  <w:pPr>
                    <w:autoSpaceDE w:val="0"/>
                    <w:autoSpaceDN w:val="0"/>
                    <w:adjustRightInd w:val="0"/>
                    <w:spacing w:line="107" w:lineRule="atLeast"/>
                    <w:jc w:val="both"/>
                    <w:rPr>
                      <w:rFonts w:ascii="Calibri Bold" w:hAnsi="Calibri Bold"/>
                      <w:color w:val="000000"/>
                      <w:sz w:val="10"/>
                    </w:rPr>
                  </w:pPr>
                  <w:r>
                    <w:rPr>
                      <w:rFonts w:ascii="Calibri Bold" w:hAnsi="Calibri Bold"/>
                      <w:color w:val="000000"/>
                      <w:sz w:val="10"/>
                    </w:rPr>
                    <w:t>Net Output  (MW)</w:t>
                  </w:r>
                </w:p>
              </w:txbxContent>
            </v:textbox>
            <w10:wrap anchorx="page" anchory="page"/>
          </v:shape>
        </w:pict>
      </w:r>
    </w:p>
    <w:p w:rsidR="00BA7FCC" w:rsidRDefault="00BA7FCC">
      <w:pPr>
        <w:autoSpaceDE w:val="0"/>
        <w:autoSpaceDN w:val="0"/>
        <w:adjustRightInd w:val="0"/>
        <w:rPr>
          <w:color w:val="000000"/>
          <w:spacing w:val="-4"/>
        </w:rPr>
        <w:sectPr w:rsidR="00BA7FCC">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84" w:name="Pg84"/>
      <w:bookmarkEnd w:id="84"/>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BA7FCC" w:rsidRDefault="00DD6144">
      <w:pPr>
        <w:tabs>
          <w:tab w:val="left" w:pos="2520"/>
        </w:tabs>
        <w:autoSpaceDE w:val="0"/>
        <w:autoSpaceDN w:val="0"/>
        <w:adjustRightInd w:val="0"/>
        <w:spacing w:before="276"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BA7FCC" w:rsidRDefault="00DD6144">
      <w:pPr>
        <w:autoSpaceDE w:val="0"/>
        <w:autoSpaceDN w:val="0"/>
        <w:adjustRightInd w:val="0"/>
        <w:spacing w:before="3" w:line="276" w:lineRule="exact"/>
        <w:ind w:left="1440" w:firstLine="1080"/>
        <w:rPr>
          <w:color w:val="000000"/>
          <w:spacing w:val="-3"/>
        </w:rPr>
      </w:pPr>
      <w:r>
        <w:rPr>
          <w:color w:val="000000"/>
          <w:spacing w:val="-3"/>
        </w:rPr>
        <w:t>amended from time to time.</w:t>
      </w:r>
    </w:p>
    <w:p w:rsidR="00BA7FCC" w:rsidRDefault="00DD6144">
      <w:pPr>
        <w:tabs>
          <w:tab w:val="left" w:pos="2520"/>
        </w:tabs>
        <w:autoSpaceDE w:val="0"/>
        <w:autoSpaceDN w:val="0"/>
        <w:adjustRightInd w:val="0"/>
        <w:spacing w:before="233"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Developer must comply with the Connecting Transmission Owner’s operating </w:t>
      </w:r>
    </w:p>
    <w:p w:rsidR="00BA7FCC" w:rsidRDefault="00DD6144">
      <w:pPr>
        <w:autoSpaceDE w:val="0"/>
        <w:autoSpaceDN w:val="0"/>
        <w:adjustRightInd w:val="0"/>
        <w:spacing w:line="280" w:lineRule="exact"/>
        <w:ind w:left="2520" w:right="1330"/>
        <w:rPr>
          <w:color w:val="000000"/>
          <w:spacing w:val="-3"/>
        </w:rPr>
      </w:pPr>
      <w:r>
        <w:rPr>
          <w:color w:val="000000"/>
          <w:spacing w:val="-2"/>
        </w:rPr>
        <w:t xml:space="preserve">instructions and requirements, including the following requirements, to the extent not inconsistent with the terms of this Agreement, the NYISO OATT, or applicable </w:t>
      </w:r>
      <w:r>
        <w:rPr>
          <w:color w:val="000000"/>
          <w:spacing w:val="-2"/>
        </w:rPr>
        <w:br/>
      </w:r>
      <w:r>
        <w:rPr>
          <w:color w:val="000000"/>
          <w:spacing w:val="-3"/>
        </w:rPr>
        <w:t xml:space="preserve">NYISO procedures. </w:t>
      </w:r>
    </w:p>
    <w:p w:rsidR="00BA7FCC" w:rsidRDefault="00DD6144">
      <w:pPr>
        <w:tabs>
          <w:tab w:val="left" w:pos="2520"/>
        </w:tabs>
        <w:autoSpaceDE w:val="0"/>
        <w:autoSpaceDN w:val="0"/>
        <w:adjustRightInd w:val="0"/>
        <w:spacing w:before="233" w:line="276" w:lineRule="exact"/>
        <w:ind w:left="2160"/>
        <w:rPr>
          <w:color w:val="000000"/>
          <w:spacing w:val="-2"/>
        </w:rPr>
      </w:pPr>
      <w:r>
        <w:rPr>
          <w:color w:val="000000"/>
          <w:spacing w:val="-3"/>
        </w:rPr>
        <w:t>c.</w:t>
      </w:r>
      <w:r>
        <w:rPr>
          <w:color w:val="000000"/>
          <w:spacing w:val="-3"/>
        </w:rPr>
        <w:tab/>
      </w:r>
      <w:r>
        <w:rPr>
          <w:color w:val="000000"/>
          <w:spacing w:val="-2"/>
        </w:rPr>
        <w:t>The dedicated data circuits shall be maintained by Developer in accor</w:t>
      </w:r>
      <w:r>
        <w:rPr>
          <w:color w:val="000000"/>
          <w:spacing w:val="-2"/>
        </w:rPr>
        <w:t>dance with</w:t>
      </w:r>
    </w:p>
    <w:p w:rsidR="00BA7FCC" w:rsidRDefault="00DD6144">
      <w:pPr>
        <w:autoSpaceDE w:val="0"/>
        <w:autoSpaceDN w:val="0"/>
        <w:adjustRightInd w:val="0"/>
        <w:spacing w:before="3" w:line="276" w:lineRule="exact"/>
        <w:ind w:left="2160" w:firstLine="360"/>
        <w:rPr>
          <w:color w:val="000000"/>
          <w:spacing w:val="-3"/>
        </w:rPr>
      </w:pPr>
      <w:r>
        <w:rPr>
          <w:color w:val="000000"/>
          <w:spacing w:val="-3"/>
        </w:rPr>
        <w:t>Article 8.1 of this Agreement.</w:t>
      </w:r>
    </w:p>
    <w:p w:rsidR="00BA7FCC" w:rsidRDefault="00DD6144">
      <w:pPr>
        <w:tabs>
          <w:tab w:val="left" w:pos="2520"/>
        </w:tabs>
        <w:autoSpaceDE w:val="0"/>
        <w:autoSpaceDN w:val="0"/>
        <w:adjustRightInd w:val="0"/>
        <w:spacing w:before="237"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If the Large Generating Facility’s automatic voltage regulators are not capable of </w:t>
      </w:r>
    </w:p>
    <w:p w:rsidR="00BA7FCC" w:rsidRDefault="00DD6144">
      <w:pPr>
        <w:autoSpaceDE w:val="0"/>
        <w:autoSpaceDN w:val="0"/>
        <w:adjustRightInd w:val="0"/>
        <w:spacing w:before="1" w:line="256" w:lineRule="exact"/>
        <w:ind w:left="2520"/>
        <w:rPr>
          <w:color w:val="000000"/>
          <w:spacing w:val="-2"/>
        </w:rPr>
      </w:pPr>
      <w:r>
        <w:rPr>
          <w:color w:val="000000"/>
          <w:spacing w:val="-2"/>
        </w:rPr>
        <w:t xml:space="preserve">such automatic operation, as required in Article 9.5.4 of this Agreement, the </w:t>
      </w:r>
    </w:p>
    <w:p w:rsidR="00BA7FCC" w:rsidRDefault="00DD6144">
      <w:pPr>
        <w:autoSpaceDE w:val="0"/>
        <w:autoSpaceDN w:val="0"/>
        <w:adjustRightInd w:val="0"/>
        <w:spacing w:before="5" w:line="280" w:lineRule="exact"/>
        <w:ind w:left="2520" w:right="1438"/>
        <w:jc w:val="both"/>
        <w:rPr>
          <w:color w:val="000000"/>
          <w:spacing w:val="-3"/>
        </w:rPr>
      </w:pPr>
      <w:r>
        <w:rPr>
          <w:color w:val="000000"/>
          <w:spacing w:val="-2"/>
        </w:rPr>
        <w:t>Developer shall immediately notify the Connecti</w:t>
      </w:r>
      <w:r>
        <w:rPr>
          <w:color w:val="000000"/>
          <w:spacing w:val="-2"/>
        </w:rPr>
        <w:t xml:space="preserve">ng Transmission Owner in addition </w:t>
      </w:r>
      <w:r>
        <w:rPr>
          <w:color w:val="000000"/>
          <w:spacing w:val="-3"/>
        </w:rPr>
        <w:t xml:space="preserve">to the mandatory NYISO notification. </w:t>
      </w:r>
    </w:p>
    <w:p w:rsidR="00BA7FCC" w:rsidRDefault="00DD6144">
      <w:pPr>
        <w:tabs>
          <w:tab w:val="left" w:pos="2520"/>
        </w:tabs>
        <w:autoSpaceDE w:val="0"/>
        <w:autoSpaceDN w:val="0"/>
        <w:adjustRightInd w:val="0"/>
        <w:spacing w:before="244" w:line="276" w:lineRule="exact"/>
        <w:ind w:left="2160"/>
        <w:rPr>
          <w:color w:val="000000"/>
          <w:spacing w:val="-3"/>
        </w:rPr>
      </w:pPr>
      <w:r>
        <w:rPr>
          <w:color w:val="000000"/>
          <w:spacing w:val="-4"/>
        </w:rPr>
        <w:t xml:space="preserve">e. </w:t>
      </w:r>
      <w:r>
        <w:rPr>
          <w:color w:val="000000"/>
          <w:spacing w:val="-4"/>
        </w:rPr>
        <w:tab/>
      </w:r>
      <w:r>
        <w:rPr>
          <w:color w:val="000000"/>
          <w:spacing w:val="-3"/>
        </w:rPr>
        <w:t xml:space="preserve">Power Factor Design and Operation Criteria </w:t>
      </w:r>
    </w:p>
    <w:p w:rsidR="00BA7FCC" w:rsidRDefault="00DD6144">
      <w:pPr>
        <w:autoSpaceDE w:val="0"/>
        <w:autoSpaceDN w:val="0"/>
        <w:adjustRightInd w:val="0"/>
        <w:spacing w:before="224" w:line="276" w:lineRule="exact"/>
        <w:ind w:left="2520"/>
        <w:rPr>
          <w:color w:val="000000"/>
          <w:spacing w:val="-2"/>
        </w:rPr>
      </w:pPr>
      <w:r>
        <w:rPr>
          <w:color w:val="000000"/>
          <w:spacing w:val="-2"/>
        </w:rPr>
        <w:t xml:space="preserve">Developer shall design and operate the Large Generating Facility to maintain an </w:t>
      </w:r>
    </w:p>
    <w:p w:rsidR="00BA7FCC" w:rsidRDefault="00DD6144">
      <w:pPr>
        <w:autoSpaceDE w:val="0"/>
        <w:autoSpaceDN w:val="0"/>
        <w:adjustRightInd w:val="0"/>
        <w:spacing w:before="4" w:line="277" w:lineRule="exact"/>
        <w:ind w:left="2520" w:right="1278"/>
        <w:rPr>
          <w:color w:val="000000"/>
          <w:spacing w:val="-3"/>
        </w:rPr>
      </w:pPr>
      <w:r>
        <w:rPr>
          <w:color w:val="000000"/>
          <w:spacing w:val="-2"/>
        </w:rPr>
        <w:t xml:space="preserve">effective power delivery at maximum capability at each </w:t>
      </w:r>
      <w:r>
        <w:rPr>
          <w:color w:val="000000"/>
          <w:spacing w:val="-2"/>
        </w:rPr>
        <w:t xml:space="preserve">Point of Interconnection at a </w:t>
      </w:r>
      <w:r>
        <w:rPr>
          <w:color w:val="000000"/>
          <w:spacing w:val="-2"/>
        </w:rPr>
        <w:br/>
        <w:t xml:space="preserve">power factor within the range of 0.85 lagging (vars to the Connecting Transmission </w:t>
      </w:r>
      <w:r>
        <w:rPr>
          <w:color w:val="000000"/>
          <w:spacing w:val="-2"/>
        </w:rPr>
        <w:br/>
        <w:t xml:space="preserve">Owner) to 0.95 leading (vars from Connecting Transmission Owner) at each </w:t>
      </w:r>
      <w:r>
        <w:rPr>
          <w:color w:val="000000"/>
          <w:spacing w:val="-2"/>
        </w:rPr>
        <w:br/>
        <w:t>respective Point of Interconnection.  This capability will be avail</w:t>
      </w:r>
      <w:r>
        <w:rPr>
          <w:color w:val="000000"/>
          <w:spacing w:val="-2"/>
        </w:rPr>
        <w:t xml:space="preserve">able to the </w:t>
      </w:r>
      <w:r>
        <w:rPr>
          <w:color w:val="000000"/>
          <w:spacing w:val="-2"/>
        </w:rPr>
        <w:br/>
      </w:r>
      <w:r>
        <w:rPr>
          <w:color w:val="000000"/>
          <w:spacing w:val="-3"/>
        </w:rPr>
        <w:t xml:space="preserve">Connecting Transmission Owner’s system as requested by the Connecting </w:t>
      </w:r>
      <w:r>
        <w:rPr>
          <w:color w:val="000000"/>
          <w:spacing w:val="-3"/>
        </w:rPr>
        <w:br/>
      </w:r>
      <w:r>
        <w:rPr>
          <w:color w:val="000000"/>
          <w:spacing w:val="-2"/>
        </w:rPr>
        <w:t xml:space="preserve">Transmission Owner or the NYISO under normal system conditions (i.e., when all </w:t>
      </w:r>
      <w:r>
        <w:rPr>
          <w:color w:val="000000"/>
          <w:spacing w:val="-2"/>
        </w:rPr>
        <w:br/>
        <w:t xml:space="preserve">design facilities are in service), as well as in steady-state conditions occurring after </w:t>
      </w:r>
      <w:r>
        <w:rPr>
          <w:color w:val="000000"/>
          <w:spacing w:val="-2"/>
        </w:rPr>
        <w:br/>
        <w:t>de</w:t>
      </w:r>
      <w:r>
        <w:rPr>
          <w:color w:val="000000"/>
          <w:spacing w:val="-2"/>
        </w:rPr>
        <w:t xml:space="preserve">sign criteria contingencies described in the NYSRC Reliability Rules &amp; </w:t>
      </w:r>
      <w:r>
        <w:rPr>
          <w:color w:val="000000"/>
          <w:spacing w:val="-2"/>
        </w:rPr>
        <w:br/>
        <w:t xml:space="preserve">Compliance Manual for Planning and Operating the New York State Power System. </w:t>
      </w:r>
      <w:r>
        <w:rPr>
          <w:color w:val="000000"/>
          <w:spacing w:val="-2"/>
        </w:rPr>
        <w:br/>
        <w:t xml:space="preserve">Developer shall have Under-Load Tap Changing (“ULTC”) capability on its </w:t>
      </w:r>
      <w:r>
        <w:rPr>
          <w:color w:val="000000"/>
          <w:spacing w:val="-2"/>
        </w:rPr>
        <w:br/>
        <w:t>Generator main power Step-up Tra</w:t>
      </w:r>
      <w:r>
        <w:rPr>
          <w:color w:val="000000"/>
          <w:spacing w:val="-2"/>
        </w:rPr>
        <w:t xml:space="preserve">nsformers and ULTC capability on the associated </w:t>
      </w:r>
      <w:r>
        <w:rPr>
          <w:color w:val="000000"/>
          <w:spacing w:val="-2"/>
        </w:rPr>
        <w:br/>
        <w:t xml:space="preserve">Light &amp; Power Transformer. Developer and the Connecting Transmission Owner will </w:t>
      </w:r>
      <w:r>
        <w:rPr>
          <w:color w:val="000000"/>
          <w:spacing w:val="-2"/>
        </w:rPr>
        <w:br/>
        <w:t xml:space="preserve">review DAF transformer tap settings as may be needed to optimize operation for such </w:t>
      </w:r>
      <w:r>
        <w:rPr>
          <w:color w:val="000000"/>
          <w:spacing w:val="-2"/>
        </w:rPr>
        <w:br/>
        <w:t>changes in transmission system conditions</w:t>
      </w:r>
      <w:r>
        <w:rPr>
          <w:color w:val="000000"/>
          <w:spacing w:val="-2"/>
        </w:rPr>
        <w:t xml:space="preserve"> and implement such changes to optimize </w:t>
      </w:r>
      <w:r>
        <w:rPr>
          <w:color w:val="000000"/>
          <w:spacing w:val="-2"/>
        </w:rPr>
        <w:br/>
      </w:r>
      <w:r>
        <w:rPr>
          <w:color w:val="000000"/>
          <w:spacing w:val="-3"/>
        </w:rPr>
        <w:t xml:space="preserve">the tap settings with the Connecting Transmission Owner’s approval. </w:t>
      </w:r>
    </w:p>
    <w:p w:rsidR="00BA7FCC" w:rsidRDefault="00DD6144">
      <w:pPr>
        <w:tabs>
          <w:tab w:val="left" w:pos="2520"/>
        </w:tabs>
        <w:autoSpaceDE w:val="0"/>
        <w:autoSpaceDN w:val="0"/>
        <w:adjustRightInd w:val="0"/>
        <w:spacing w:before="243" w:line="276" w:lineRule="exact"/>
        <w:ind w:left="2160"/>
        <w:rPr>
          <w:color w:val="000000"/>
          <w:spacing w:val="-3"/>
        </w:rPr>
      </w:pPr>
      <w:r>
        <w:rPr>
          <w:color w:val="000000"/>
          <w:spacing w:val="-3"/>
        </w:rPr>
        <w:t>f.</w:t>
      </w:r>
      <w:r>
        <w:rPr>
          <w:color w:val="000000"/>
          <w:spacing w:val="-3"/>
        </w:rPr>
        <w:tab/>
        <w:t>Voltage Schedules</w:t>
      </w:r>
    </w:p>
    <w:p w:rsidR="00BA7FCC" w:rsidRDefault="00DD6144">
      <w:pPr>
        <w:autoSpaceDE w:val="0"/>
        <w:autoSpaceDN w:val="0"/>
        <w:adjustRightInd w:val="0"/>
        <w:spacing w:before="225" w:line="276" w:lineRule="exact"/>
        <w:ind w:left="2520"/>
        <w:rPr>
          <w:color w:val="000000"/>
          <w:spacing w:val="-2"/>
        </w:rPr>
      </w:pPr>
      <w:r>
        <w:rPr>
          <w:color w:val="000000"/>
          <w:spacing w:val="-2"/>
        </w:rPr>
        <w:t xml:space="preserve">Once the Developer has achieved Commercial Operation, NYISO shall require </w:t>
      </w:r>
    </w:p>
    <w:p w:rsidR="00BA7FCC" w:rsidRDefault="00DD6144">
      <w:pPr>
        <w:autoSpaceDE w:val="0"/>
        <w:autoSpaceDN w:val="0"/>
        <w:adjustRightInd w:val="0"/>
        <w:spacing w:before="4" w:line="276" w:lineRule="exact"/>
        <w:ind w:left="2520"/>
        <w:rPr>
          <w:color w:val="000000"/>
          <w:spacing w:val="-2"/>
        </w:rPr>
      </w:pPr>
      <w:r>
        <w:rPr>
          <w:color w:val="000000"/>
          <w:spacing w:val="-2"/>
        </w:rPr>
        <w:t xml:space="preserve">Developer to operate the Large Generating Facility to transmit the reactive power </w:t>
      </w:r>
    </w:p>
    <w:p w:rsidR="00BA7FCC" w:rsidRDefault="00DD6144">
      <w:pPr>
        <w:autoSpaceDE w:val="0"/>
        <w:autoSpaceDN w:val="0"/>
        <w:adjustRightInd w:val="0"/>
        <w:spacing w:before="4" w:line="276" w:lineRule="exact"/>
        <w:ind w:left="2520" w:right="1281"/>
        <w:rPr>
          <w:color w:val="000000"/>
          <w:spacing w:val="-2"/>
        </w:rPr>
      </w:pPr>
      <w:r>
        <w:rPr>
          <w:color w:val="000000"/>
          <w:spacing w:val="-2"/>
        </w:rPr>
        <w:t xml:space="preserve">within the design capability set forth in Article 9.5.1 (Power Factor Design Criteria), </w:t>
      </w:r>
      <w:r>
        <w:rPr>
          <w:color w:val="000000"/>
          <w:spacing w:val="-2"/>
        </w:rPr>
        <w:br/>
        <w:t>provided that the voltage at the Point of Interconnection is within the range of 131</w:t>
      </w:r>
      <w:r>
        <w:rPr>
          <w:color w:val="000000"/>
          <w:spacing w:val="-2"/>
        </w:rPr>
        <w:t xml:space="preserve"> kV </w:t>
      </w:r>
      <w:r>
        <w:rPr>
          <w:color w:val="000000"/>
          <w:spacing w:val="-2"/>
        </w:rPr>
        <w:br/>
        <w:t>to 145 kV in accordance with CTO’s Transmission Planning Design Criteria TP-</w:t>
      </w:r>
      <w:r>
        <w:rPr>
          <w:color w:val="000000"/>
          <w:spacing w:val="-2"/>
        </w:rPr>
        <w:br/>
        <w:t xml:space="preserve">7100-18.  When the voltages are outside of the range specified in TP-7100-18 due to </w:t>
      </w:r>
      <w:r>
        <w:rPr>
          <w:color w:val="000000"/>
          <w:spacing w:val="-2"/>
        </w:rPr>
        <w:br/>
        <w:t xml:space="preserve">conditions outside the control of CTO and the NYISO, the Developer shall also </w:t>
      </w:r>
      <w:r>
        <w:rPr>
          <w:color w:val="000000"/>
          <w:spacing w:val="-2"/>
        </w:rPr>
        <w:br/>
        <w:t>provide as</w:t>
      </w:r>
      <w:r>
        <w:rPr>
          <w:color w:val="000000"/>
          <w:spacing w:val="-2"/>
        </w:rPr>
        <w:t xml:space="preserve">sistance consistent with Good Utility Practice within the full capability of </w:t>
      </w:r>
    </w:p>
    <w:p w:rsidR="00BA7FCC" w:rsidRDefault="00BA7FCC">
      <w:pPr>
        <w:autoSpaceDE w:val="0"/>
        <w:autoSpaceDN w:val="0"/>
        <w:adjustRightInd w:val="0"/>
        <w:spacing w:line="276" w:lineRule="exact"/>
        <w:ind w:left="5937"/>
        <w:rPr>
          <w:color w:val="000000"/>
          <w:spacing w:val="-2"/>
        </w:rPr>
      </w:pPr>
    </w:p>
    <w:p w:rsidR="00BA7FCC" w:rsidRDefault="00BA7FCC">
      <w:pPr>
        <w:autoSpaceDE w:val="0"/>
        <w:autoSpaceDN w:val="0"/>
        <w:adjustRightInd w:val="0"/>
        <w:spacing w:line="276" w:lineRule="exact"/>
        <w:ind w:left="5937"/>
        <w:rPr>
          <w:color w:val="000000"/>
          <w:spacing w:val="-2"/>
        </w:rPr>
      </w:pPr>
    </w:p>
    <w:p w:rsidR="00BA7FCC" w:rsidRDefault="00DD6144">
      <w:pPr>
        <w:autoSpaceDE w:val="0"/>
        <w:autoSpaceDN w:val="0"/>
        <w:adjustRightInd w:val="0"/>
        <w:spacing w:before="132" w:line="276" w:lineRule="exact"/>
        <w:ind w:left="5937"/>
        <w:rPr>
          <w:color w:val="000000"/>
          <w:spacing w:val="-4"/>
        </w:rPr>
      </w:pPr>
      <w:r>
        <w:rPr>
          <w:color w:val="000000"/>
          <w:spacing w:val="-4"/>
        </w:rPr>
        <w:t xml:space="preserve">C-3 </w:t>
      </w:r>
    </w:p>
    <w:p w:rsidR="00BA7FCC" w:rsidRDefault="00BA7FCC">
      <w:pPr>
        <w:autoSpaceDE w:val="0"/>
        <w:autoSpaceDN w:val="0"/>
        <w:adjustRightInd w:val="0"/>
        <w:rPr>
          <w:color w:val="000000"/>
          <w:spacing w:val="-4"/>
        </w:rPr>
        <w:sectPr w:rsidR="00BA7FCC">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85" w:name="Pg85"/>
      <w:bookmarkEnd w:id="85"/>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5" w:lineRule="exact"/>
        <w:ind w:left="2520"/>
        <w:rPr>
          <w:rFonts w:ascii="Times New Roman Bold" w:hAnsi="Times New Roman Bold"/>
          <w:color w:val="000000"/>
          <w:spacing w:val="-3"/>
        </w:rPr>
      </w:pPr>
    </w:p>
    <w:p w:rsidR="00BA7FCC" w:rsidRDefault="00DD6144">
      <w:pPr>
        <w:autoSpaceDE w:val="0"/>
        <w:autoSpaceDN w:val="0"/>
        <w:adjustRightInd w:val="0"/>
        <w:spacing w:before="170" w:line="275" w:lineRule="exact"/>
        <w:ind w:left="2520" w:right="1288"/>
        <w:rPr>
          <w:color w:val="000000"/>
          <w:spacing w:val="-3"/>
        </w:rPr>
      </w:pPr>
      <w:r>
        <w:rPr>
          <w:color w:val="000000"/>
          <w:spacing w:val="-2"/>
        </w:rPr>
        <w:t xml:space="preserve">the Large Generating Facility in restoring the voltage at the Point of Interconnection </w:t>
      </w:r>
      <w:r>
        <w:rPr>
          <w:color w:val="000000"/>
          <w:spacing w:val="-2"/>
        </w:rPr>
        <w:t xml:space="preserve">to the normal range as may be directed by the CTO or NYISO operators.  If the Large Generating Facility is unable to provide the requested assistance, or maintain the </w:t>
      </w:r>
      <w:r>
        <w:rPr>
          <w:color w:val="000000"/>
          <w:spacing w:val="-2"/>
        </w:rPr>
        <w:br/>
        <w:t xml:space="preserve">specified power factor, it shall promptly notify both the CTO and NYISO operators </w:t>
      </w:r>
      <w:r>
        <w:rPr>
          <w:color w:val="000000"/>
          <w:spacing w:val="-3"/>
        </w:rPr>
        <w:t>throug</w:t>
      </w:r>
      <w:r>
        <w:rPr>
          <w:color w:val="000000"/>
          <w:spacing w:val="-3"/>
        </w:rPr>
        <w:t xml:space="preserve">h the normal verbal communications processes. </w:t>
      </w:r>
    </w:p>
    <w:p w:rsidR="00BA7FCC" w:rsidRDefault="00DD6144">
      <w:pPr>
        <w:tabs>
          <w:tab w:val="left" w:pos="2520"/>
        </w:tabs>
        <w:autoSpaceDE w:val="0"/>
        <w:autoSpaceDN w:val="0"/>
        <w:adjustRightInd w:val="0"/>
        <w:spacing w:before="245" w:line="276" w:lineRule="exact"/>
        <w:ind w:left="2160"/>
        <w:rPr>
          <w:color w:val="000000"/>
          <w:spacing w:val="-3"/>
        </w:rPr>
      </w:pPr>
      <w:r>
        <w:rPr>
          <w:color w:val="000000"/>
          <w:spacing w:val="-3"/>
        </w:rPr>
        <w:t xml:space="preserve">g. </w:t>
      </w:r>
      <w:r>
        <w:rPr>
          <w:color w:val="000000"/>
          <w:spacing w:val="-3"/>
        </w:rPr>
        <w:tab/>
        <w:t xml:space="preserve">Operation of 138 kV GSU Circuit Breaker on Feeder 34126 </w:t>
      </w:r>
    </w:p>
    <w:p w:rsidR="00BA7FCC" w:rsidRDefault="00DD6144">
      <w:pPr>
        <w:tabs>
          <w:tab w:val="left" w:pos="2880"/>
        </w:tabs>
        <w:autoSpaceDE w:val="0"/>
        <w:autoSpaceDN w:val="0"/>
        <w:adjustRightInd w:val="0"/>
        <w:spacing w:before="241" w:line="280" w:lineRule="exact"/>
        <w:ind w:left="2520" w:right="1391"/>
        <w:rPr>
          <w:color w:val="000000"/>
          <w:spacing w:val="-2"/>
        </w:rPr>
      </w:pPr>
      <w:r>
        <w:rPr>
          <w:color w:val="000000"/>
          <w:spacing w:val="-1"/>
        </w:rPr>
        <w:t>•</w:t>
      </w:r>
      <w:r>
        <w:rPr>
          <w:rFonts w:ascii="Arial" w:hAnsi="Arial"/>
          <w:color w:val="000000"/>
          <w:spacing w:val="-1"/>
        </w:rPr>
        <w:t xml:space="preserve"> </w:t>
      </w:r>
      <w:r>
        <w:rPr>
          <w:color w:val="000000"/>
          <w:spacing w:val="-1"/>
        </w:rPr>
        <w:t xml:space="preserve">  Developer shall design, procure, install, operate and maintain a relay protection </w:t>
      </w:r>
      <w:r>
        <w:rPr>
          <w:color w:val="000000"/>
          <w:spacing w:val="-1"/>
        </w:rPr>
        <w:br/>
      </w:r>
      <w:r>
        <w:rPr>
          <w:color w:val="000000"/>
          <w:spacing w:val="-1"/>
        </w:rPr>
        <w:tab/>
      </w:r>
      <w:r>
        <w:rPr>
          <w:color w:val="000000"/>
          <w:spacing w:val="-2"/>
        </w:rPr>
        <w:t>scheme that automatically trips 138 kV GSU circuit breaker o</w:t>
      </w:r>
      <w:r>
        <w:rPr>
          <w:color w:val="000000"/>
          <w:spacing w:val="-2"/>
        </w:rPr>
        <w:t xml:space="preserve">n feeder 34126 </w:t>
      </w:r>
      <w:r>
        <w:rPr>
          <w:color w:val="000000"/>
          <w:spacing w:val="-2"/>
        </w:rPr>
        <w:br/>
      </w:r>
      <w:r>
        <w:rPr>
          <w:color w:val="000000"/>
          <w:spacing w:val="-2"/>
        </w:rPr>
        <w:tab/>
        <w:t xml:space="preserve">when 24 kV generator circuit breaker (“GCB”) opens automatically or manually. </w:t>
      </w:r>
    </w:p>
    <w:p w:rsidR="00BA7FCC" w:rsidRDefault="00DD6144">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138 kV GSU circuit breaker on feeder 34126 shall be open if the Large </w:t>
      </w:r>
    </w:p>
    <w:p w:rsidR="00BA7FCC" w:rsidRDefault="00DD6144">
      <w:pPr>
        <w:autoSpaceDE w:val="0"/>
        <w:autoSpaceDN w:val="0"/>
        <w:adjustRightInd w:val="0"/>
        <w:spacing w:line="280" w:lineRule="exact"/>
        <w:ind w:left="2880" w:right="1307"/>
        <w:jc w:val="both"/>
        <w:rPr>
          <w:color w:val="000000"/>
          <w:spacing w:val="-3"/>
        </w:rPr>
      </w:pPr>
      <w:r>
        <w:rPr>
          <w:color w:val="000000"/>
          <w:spacing w:val="-2"/>
        </w:rPr>
        <w:t xml:space="preserve">Generating Facility is off-line or goes off-line automatically or manually, unless </w:t>
      </w:r>
      <w:r>
        <w:rPr>
          <w:color w:val="000000"/>
          <w:spacing w:val="-2"/>
        </w:rPr>
        <w:t xml:space="preserve">both feeders 34127 and 34129 are unavailable and, as a result, station power must </w:t>
      </w:r>
      <w:r>
        <w:rPr>
          <w:color w:val="000000"/>
          <w:spacing w:val="-3"/>
        </w:rPr>
        <w:t xml:space="preserve">be delivered via feeder 34126, as described in item i. below. </w:t>
      </w:r>
    </w:p>
    <w:p w:rsidR="00BA7FCC" w:rsidRDefault="00DD6144">
      <w:pPr>
        <w:tabs>
          <w:tab w:val="left" w:pos="2520"/>
        </w:tabs>
        <w:autoSpaceDE w:val="0"/>
        <w:autoSpaceDN w:val="0"/>
        <w:adjustRightInd w:val="0"/>
        <w:spacing w:before="225" w:line="276" w:lineRule="exact"/>
        <w:ind w:left="2160"/>
        <w:rPr>
          <w:color w:val="000000"/>
          <w:spacing w:val="-3"/>
        </w:rPr>
      </w:pPr>
      <w:r>
        <w:rPr>
          <w:color w:val="000000"/>
          <w:spacing w:val="-3"/>
        </w:rPr>
        <w:t xml:space="preserve">h. </w:t>
      </w:r>
      <w:r>
        <w:rPr>
          <w:color w:val="000000"/>
          <w:spacing w:val="-3"/>
        </w:rPr>
        <w:tab/>
        <w:t xml:space="preserve">Post Contingency Operation </w:t>
      </w:r>
    </w:p>
    <w:p w:rsidR="00BA7FCC" w:rsidRDefault="00DD6144">
      <w:pPr>
        <w:tabs>
          <w:tab w:val="left" w:pos="2880"/>
        </w:tabs>
        <w:autoSpaceDE w:val="0"/>
        <w:autoSpaceDN w:val="0"/>
        <w:adjustRightInd w:val="0"/>
        <w:spacing w:before="241" w:line="280" w:lineRule="exact"/>
        <w:ind w:left="2520" w:right="169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When any one of feeders 34126, 34127 or 34129 is out of service, the Large </w:t>
      </w:r>
      <w:r>
        <w:rPr>
          <w:color w:val="000000"/>
          <w:spacing w:val="-1"/>
        </w:rPr>
        <w:br/>
      </w:r>
      <w:r>
        <w:rPr>
          <w:color w:val="000000"/>
          <w:spacing w:val="-1"/>
        </w:rPr>
        <w:tab/>
      </w:r>
      <w:r>
        <w:rPr>
          <w:color w:val="000000"/>
          <w:spacing w:val="-2"/>
        </w:rPr>
        <w:t xml:space="preserve">Generating Facility will reduce its output to no more than 390 MW within ten </w:t>
      </w:r>
    </w:p>
    <w:p w:rsidR="00BA7FCC" w:rsidRDefault="00DD6144">
      <w:pPr>
        <w:autoSpaceDE w:val="0"/>
        <w:autoSpaceDN w:val="0"/>
        <w:adjustRightInd w:val="0"/>
        <w:spacing w:line="280" w:lineRule="exact"/>
        <w:ind w:left="2880" w:right="1270"/>
        <w:rPr>
          <w:color w:val="000000"/>
          <w:spacing w:val="-3"/>
        </w:rPr>
      </w:pPr>
      <w:r>
        <w:rPr>
          <w:color w:val="000000"/>
          <w:spacing w:val="-2"/>
        </w:rPr>
        <w:t>(10) minutes from the loss of the feeder.  Within this ten (10) minutes interval, the reactive power output of the Large Generating Facility will be adjusted in such a manner t</w:t>
      </w:r>
      <w:r>
        <w:rPr>
          <w:color w:val="000000"/>
          <w:spacing w:val="-2"/>
        </w:rPr>
        <w:t xml:space="preserve">hat the apparent power flow in each one of the in-service Large </w:t>
      </w:r>
      <w:r>
        <w:rPr>
          <w:color w:val="000000"/>
          <w:spacing w:val="-2"/>
        </w:rPr>
        <w:br/>
      </w:r>
      <w:r>
        <w:rPr>
          <w:color w:val="000000"/>
          <w:spacing w:val="-3"/>
        </w:rPr>
        <w:t xml:space="preserve">Generating Facility feeders will not exceed 229.5 MVA. </w:t>
      </w:r>
    </w:p>
    <w:p w:rsidR="00BA7FCC" w:rsidRDefault="00DD6144">
      <w:pPr>
        <w:tabs>
          <w:tab w:val="left" w:pos="2880"/>
        </w:tabs>
        <w:autoSpaceDE w:val="0"/>
        <w:autoSpaceDN w:val="0"/>
        <w:adjustRightInd w:val="0"/>
        <w:spacing w:before="240" w:line="280" w:lineRule="exact"/>
        <w:ind w:left="2520" w:right="158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When any two of feeders 34126, 324127 or 34129 are out of service, the Large </w:t>
      </w:r>
      <w:r>
        <w:rPr>
          <w:color w:val="000000"/>
          <w:spacing w:val="-1"/>
        </w:rPr>
        <w:br/>
      </w:r>
      <w:r>
        <w:rPr>
          <w:color w:val="000000"/>
          <w:spacing w:val="-1"/>
        </w:rPr>
        <w:tab/>
      </w:r>
      <w:r>
        <w:rPr>
          <w:color w:val="000000"/>
          <w:spacing w:val="-2"/>
        </w:rPr>
        <w:t>Generating Facility will reduce its output to no mor</w:t>
      </w:r>
      <w:r>
        <w:rPr>
          <w:color w:val="000000"/>
          <w:spacing w:val="-2"/>
        </w:rPr>
        <w:t xml:space="preserve">e than 195 MW within ten </w:t>
      </w:r>
    </w:p>
    <w:p w:rsidR="00BA7FCC" w:rsidRDefault="00DD6144">
      <w:pPr>
        <w:autoSpaceDE w:val="0"/>
        <w:autoSpaceDN w:val="0"/>
        <w:adjustRightInd w:val="0"/>
        <w:spacing w:before="6" w:line="273" w:lineRule="exact"/>
        <w:ind w:left="2880" w:right="1345"/>
        <w:jc w:val="both"/>
        <w:rPr>
          <w:color w:val="000000"/>
          <w:spacing w:val="-3"/>
        </w:rPr>
      </w:pPr>
      <w:r>
        <w:rPr>
          <w:color w:val="000000"/>
          <w:spacing w:val="-2"/>
        </w:rPr>
        <w:t>(10) minutes from the loss of the second one of the feeders. Within this ten (10) minutes interval, the reactive power output of the Large Generating Facility will be adjusted in such a manner that the apparent power flow in the i</w:t>
      </w:r>
      <w:r>
        <w:rPr>
          <w:color w:val="000000"/>
          <w:spacing w:val="-2"/>
        </w:rPr>
        <w:t xml:space="preserve">n-service Large </w:t>
      </w:r>
      <w:r>
        <w:rPr>
          <w:color w:val="000000"/>
          <w:spacing w:val="-3"/>
        </w:rPr>
        <w:t xml:space="preserve">Generating Facility feeder will not exceed 229.5 MVA. </w:t>
      </w:r>
    </w:p>
    <w:p w:rsidR="00BA7FCC" w:rsidRDefault="00DD6144">
      <w:pPr>
        <w:tabs>
          <w:tab w:val="left" w:pos="2520"/>
        </w:tabs>
        <w:autoSpaceDE w:val="0"/>
        <w:autoSpaceDN w:val="0"/>
        <w:adjustRightInd w:val="0"/>
        <w:spacing w:before="253" w:line="276" w:lineRule="exact"/>
        <w:ind w:left="2160"/>
        <w:rPr>
          <w:color w:val="000000"/>
          <w:spacing w:val="-3"/>
        </w:rPr>
      </w:pPr>
      <w:r>
        <w:rPr>
          <w:color w:val="000000"/>
          <w:spacing w:val="-3"/>
        </w:rPr>
        <w:t>i.</w:t>
      </w:r>
      <w:r>
        <w:rPr>
          <w:color w:val="000000"/>
          <w:spacing w:val="-3"/>
        </w:rPr>
        <w:tab/>
        <w:t>Station Power</w:t>
      </w:r>
    </w:p>
    <w:p w:rsidR="00BA7FCC" w:rsidRDefault="00DD6144">
      <w:pPr>
        <w:autoSpaceDE w:val="0"/>
        <w:autoSpaceDN w:val="0"/>
        <w:adjustRightInd w:val="0"/>
        <w:spacing w:before="236" w:line="276" w:lineRule="exact"/>
        <w:ind w:left="2880"/>
        <w:rPr>
          <w:color w:val="000000"/>
          <w:spacing w:val="-2"/>
        </w:rPr>
      </w:pPr>
      <w:r>
        <w:rPr>
          <w:color w:val="000000"/>
          <w:spacing w:val="-2"/>
        </w:rPr>
        <w:t xml:space="preserve">When the Large Generating Facility (BE1) is off line, station power will be </w:t>
      </w:r>
    </w:p>
    <w:p w:rsidR="00BA7FCC" w:rsidRDefault="00DD6144">
      <w:pPr>
        <w:autoSpaceDE w:val="0"/>
        <w:autoSpaceDN w:val="0"/>
        <w:adjustRightInd w:val="0"/>
        <w:spacing w:line="280" w:lineRule="exact"/>
        <w:ind w:left="2880" w:right="1335"/>
        <w:jc w:val="both"/>
        <w:rPr>
          <w:color w:val="000000"/>
          <w:spacing w:val="-3"/>
        </w:rPr>
      </w:pPr>
      <w:r>
        <w:rPr>
          <w:color w:val="000000"/>
          <w:spacing w:val="-2"/>
        </w:rPr>
        <w:t>delivered via backfeed from the Astoria East Substation through feeder 34127 or 34129 (with</w:t>
      </w:r>
      <w:r>
        <w:rPr>
          <w:color w:val="000000"/>
          <w:spacing w:val="-2"/>
        </w:rPr>
        <w:t xml:space="preserve"> the 138 kV GSU breaker associated with feeder 34126 open) and the GSUs and Unit Auxiliary Transformer (“UAT”) associated with unit BE1 to the </w:t>
      </w:r>
      <w:r>
        <w:rPr>
          <w:color w:val="000000"/>
          <w:spacing w:val="-3"/>
        </w:rPr>
        <w:t xml:space="preserve">plant’s 4.16 kV bus. </w:t>
      </w:r>
    </w:p>
    <w:p w:rsidR="00BA7FCC" w:rsidRDefault="00DD6144">
      <w:pPr>
        <w:autoSpaceDE w:val="0"/>
        <w:autoSpaceDN w:val="0"/>
        <w:adjustRightInd w:val="0"/>
        <w:spacing w:before="225" w:line="276" w:lineRule="exact"/>
        <w:ind w:left="2880"/>
        <w:rPr>
          <w:color w:val="000000"/>
          <w:spacing w:val="-2"/>
        </w:rPr>
      </w:pPr>
      <w:r>
        <w:rPr>
          <w:color w:val="000000"/>
          <w:spacing w:val="-2"/>
        </w:rPr>
        <w:t xml:space="preserve">When the Large Generating Facility is off line, station power delivery via </w:t>
      </w:r>
    </w:p>
    <w:p w:rsidR="00BA7FCC" w:rsidRDefault="00DD6144">
      <w:pPr>
        <w:autoSpaceDE w:val="0"/>
        <w:autoSpaceDN w:val="0"/>
        <w:adjustRightInd w:val="0"/>
        <w:spacing w:line="280" w:lineRule="exact"/>
        <w:ind w:left="2880" w:right="1385"/>
        <w:jc w:val="both"/>
        <w:rPr>
          <w:color w:val="000000"/>
          <w:spacing w:val="-3"/>
        </w:rPr>
      </w:pPr>
      <w:r>
        <w:rPr>
          <w:color w:val="000000"/>
          <w:spacing w:val="-2"/>
        </w:rPr>
        <w:t xml:space="preserve">backfeed from Astoria East Substation through feeder 34126 (with 138 kV GSU breakers associated with feeders 34127 and 34129 open) may be considered only </w:t>
      </w:r>
      <w:r>
        <w:rPr>
          <w:color w:val="000000"/>
          <w:spacing w:val="-3"/>
        </w:rPr>
        <w:t xml:space="preserve">if neither of two feeders 34127 and 34129 is available. </w:t>
      </w:r>
    </w:p>
    <w:p w:rsidR="00BA7FCC" w:rsidRDefault="00DD6144">
      <w:pPr>
        <w:autoSpaceDE w:val="0"/>
        <w:autoSpaceDN w:val="0"/>
        <w:adjustRightInd w:val="0"/>
        <w:spacing w:before="221" w:line="280" w:lineRule="exact"/>
        <w:ind w:left="2880" w:right="1741"/>
        <w:jc w:val="both"/>
        <w:rPr>
          <w:color w:val="000000"/>
          <w:spacing w:val="-3"/>
        </w:rPr>
      </w:pPr>
      <w:r>
        <w:rPr>
          <w:color w:val="000000"/>
          <w:spacing w:val="-2"/>
        </w:rPr>
        <w:t xml:space="preserve">When unit BE1 is on line, station power will </w:t>
      </w:r>
      <w:r>
        <w:rPr>
          <w:color w:val="000000"/>
          <w:spacing w:val="-2"/>
        </w:rPr>
        <w:t xml:space="preserve">be supplied from generator BE1 </w:t>
      </w:r>
      <w:r>
        <w:rPr>
          <w:color w:val="000000"/>
          <w:spacing w:val="-3"/>
        </w:rPr>
        <w:t xml:space="preserve">through the associated UAT to the plant’s 4.16 kV bus. </w:t>
      </w:r>
    </w:p>
    <w:p w:rsidR="00BA7FCC" w:rsidRDefault="00BA7FCC">
      <w:pPr>
        <w:autoSpaceDE w:val="0"/>
        <w:autoSpaceDN w:val="0"/>
        <w:adjustRightInd w:val="0"/>
        <w:spacing w:line="276" w:lineRule="exact"/>
        <w:ind w:left="5937"/>
        <w:rPr>
          <w:color w:val="000000"/>
          <w:spacing w:val="-3"/>
        </w:rPr>
      </w:pPr>
    </w:p>
    <w:p w:rsidR="00BA7FCC" w:rsidRDefault="00DD6144">
      <w:pPr>
        <w:autoSpaceDE w:val="0"/>
        <w:autoSpaceDN w:val="0"/>
        <w:adjustRightInd w:val="0"/>
        <w:spacing w:before="168" w:line="276" w:lineRule="exact"/>
        <w:ind w:left="5937"/>
        <w:rPr>
          <w:color w:val="000000"/>
          <w:spacing w:val="-4"/>
        </w:rPr>
      </w:pPr>
      <w:r>
        <w:rPr>
          <w:color w:val="000000"/>
          <w:spacing w:val="-4"/>
        </w:rPr>
        <w:t xml:space="preserve">C-4 </w:t>
      </w:r>
    </w:p>
    <w:p w:rsidR="00BA7FCC" w:rsidRDefault="00BA7FCC">
      <w:pPr>
        <w:autoSpaceDE w:val="0"/>
        <w:autoSpaceDN w:val="0"/>
        <w:adjustRightInd w:val="0"/>
        <w:rPr>
          <w:color w:val="000000"/>
          <w:spacing w:val="-4"/>
        </w:rPr>
        <w:sectPr w:rsidR="00BA7FCC">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86" w:name="Pg86"/>
      <w:bookmarkEnd w:id="86"/>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2160"/>
        <w:rPr>
          <w:rFonts w:ascii="Times New Roman Bold" w:hAnsi="Times New Roman Bold"/>
          <w:color w:val="000000"/>
          <w:spacing w:val="-3"/>
        </w:rPr>
      </w:pPr>
    </w:p>
    <w:p w:rsidR="00BA7FCC" w:rsidRDefault="00DD6144">
      <w:pPr>
        <w:tabs>
          <w:tab w:val="left" w:pos="2520"/>
        </w:tabs>
        <w:autoSpaceDE w:val="0"/>
        <w:autoSpaceDN w:val="0"/>
        <w:adjustRightInd w:val="0"/>
        <w:spacing w:before="173" w:line="276" w:lineRule="exact"/>
        <w:ind w:left="2160"/>
        <w:rPr>
          <w:color w:val="000000"/>
          <w:spacing w:val="-3"/>
        </w:rPr>
      </w:pPr>
      <w:r>
        <w:rPr>
          <w:color w:val="000000"/>
          <w:spacing w:val="-3"/>
        </w:rPr>
        <w:t>j.</w:t>
      </w:r>
      <w:r>
        <w:rPr>
          <w:color w:val="000000"/>
          <w:spacing w:val="-3"/>
        </w:rPr>
        <w:tab/>
        <w:t>Startup</w:t>
      </w:r>
    </w:p>
    <w:p w:rsidR="00BA7FCC" w:rsidRDefault="00DD6144">
      <w:pPr>
        <w:autoSpaceDE w:val="0"/>
        <w:autoSpaceDN w:val="0"/>
        <w:adjustRightInd w:val="0"/>
        <w:spacing w:before="216" w:line="280" w:lineRule="exact"/>
        <w:ind w:left="2880" w:right="1382"/>
        <w:rPr>
          <w:color w:val="000000"/>
          <w:spacing w:val="-3"/>
        </w:rPr>
      </w:pPr>
      <w:r>
        <w:rPr>
          <w:color w:val="000000"/>
          <w:spacing w:val="-2"/>
        </w:rPr>
        <w:t xml:space="preserve">When the Large Generating Facility is off-line, in a standby or in ready to start </w:t>
      </w:r>
      <w:r>
        <w:rPr>
          <w:color w:val="000000"/>
          <w:spacing w:val="-2"/>
        </w:rPr>
        <w:t xml:space="preserve">mode, station power will be supplied via backfeed through selected feeder 34127 or 34129 (or feeder 34126, if both feeders 34127 and 34129 are not available) as </w:t>
      </w:r>
      <w:r>
        <w:rPr>
          <w:color w:val="000000"/>
          <w:spacing w:val="-3"/>
        </w:rPr>
        <w:t xml:space="preserve">indicated in the previous item i. Station Power. </w:t>
      </w:r>
    </w:p>
    <w:p w:rsidR="00BA7FCC" w:rsidRDefault="00DD6144">
      <w:pPr>
        <w:autoSpaceDE w:val="0"/>
        <w:autoSpaceDN w:val="0"/>
        <w:adjustRightInd w:val="0"/>
        <w:spacing w:before="220" w:line="280" w:lineRule="exact"/>
        <w:ind w:left="2880" w:right="1614"/>
        <w:jc w:val="both"/>
        <w:rPr>
          <w:color w:val="000000"/>
          <w:spacing w:val="-3"/>
        </w:rPr>
      </w:pPr>
      <w:r>
        <w:rPr>
          <w:color w:val="000000"/>
          <w:spacing w:val="-2"/>
        </w:rPr>
        <w:t>Upon receipt of a dispatch instruction, elect</w:t>
      </w:r>
      <w:r>
        <w:rPr>
          <w:color w:val="000000"/>
          <w:spacing w:val="-2"/>
        </w:rPr>
        <w:t xml:space="preserve">rical loads of the Large Generating </w:t>
      </w:r>
      <w:r>
        <w:rPr>
          <w:color w:val="000000"/>
          <w:spacing w:val="-2"/>
        </w:rPr>
        <w:br/>
        <w:t xml:space="preserve">Facility will continue to be supplied via backfeed until the unit achieves Full </w:t>
      </w:r>
      <w:r>
        <w:rPr>
          <w:color w:val="000000"/>
          <w:spacing w:val="-2"/>
        </w:rPr>
        <w:br/>
        <w:t xml:space="preserve">Speed No Load (“FSNL”), synchronizes the generator to the system across the </w:t>
      </w:r>
      <w:r>
        <w:rPr>
          <w:color w:val="000000"/>
          <w:spacing w:val="-2"/>
        </w:rPr>
        <w:br/>
        <w:t>generator circuit breaker (“GCB”), closes the GCB and picks u</w:t>
      </w:r>
      <w:r>
        <w:rPr>
          <w:color w:val="000000"/>
          <w:spacing w:val="-2"/>
        </w:rPr>
        <w:t xml:space="preserve">p an initial load </w:t>
      </w:r>
      <w:r>
        <w:rPr>
          <w:color w:val="000000"/>
          <w:spacing w:val="-2"/>
        </w:rPr>
        <w:br/>
      </w:r>
      <w:r>
        <w:rPr>
          <w:color w:val="000000"/>
          <w:spacing w:val="-3"/>
        </w:rPr>
        <w:t xml:space="preserve">increment. </w:t>
      </w:r>
    </w:p>
    <w:p w:rsidR="00BA7FCC" w:rsidRDefault="00DD6144">
      <w:pPr>
        <w:autoSpaceDE w:val="0"/>
        <w:autoSpaceDN w:val="0"/>
        <w:adjustRightInd w:val="0"/>
        <w:spacing w:before="244" w:line="276" w:lineRule="exact"/>
        <w:ind w:left="2880" w:right="1256"/>
        <w:rPr>
          <w:color w:val="000000"/>
          <w:spacing w:val="-3"/>
        </w:rPr>
      </w:pPr>
      <w:r>
        <w:rPr>
          <w:color w:val="000000"/>
          <w:spacing w:val="-2"/>
        </w:rPr>
        <w:t>Following closure of the GCB, the open 138 kV GSU breakers associated with feeder 34127 or 34129 will be closed while the 138 kV GSU breaker associated with feeder 34126 is still open.  After the 138 kV GSU breakers associate</w:t>
      </w:r>
      <w:r>
        <w:rPr>
          <w:color w:val="000000"/>
          <w:spacing w:val="-2"/>
        </w:rPr>
        <w:t xml:space="preserve">d with feeders 34127 and 34129 are closed and the GCB is closed, the open 138 kV GSU breaker associated with feeder 34126 will be closed as well.  Then the unit will be loaded to the selected output.  If any one of feeders 34126, 34127 or 34129 is </w:t>
      </w:r>
      <w:r>
        <w:rPr>
          <w:color w:val="000000"/>
          <w:spacing w:val="-3"/>
        </w:rPr>
        <w:t>unavaila</w:t>
      </w:r>
      <w:r>
        <w:rPr>
          <w:color w:val="000000"/>
          <w:spacing w:val="-3"/>
        </w:rPr>
        <w:t xml:space="preserve">ble, the selected output will not exceed 390 MW. </w:t>
      </w:r>
    </w:p>
    <w:p w:rsidR="00BA7FCC" w:rsidRDefault="00DD6144">
      <w:pPr>
        <w:autoSpaceDE w:val="0"/>
        <w:autoSpaceDN w:val="0"/>
        <w:adjustRightInd w:val="0"/>
        <w:spacing w:before="224" w:line="277" w:lineRule="exact"/>
        <w:ind w:left="2880" w:right="1332"/>
        <w:rPr>
          <w:color w:val="000000"/>
          <w:spacing w:val="-3"/>
        </w:rPr>
      </w:pPr>
      <w:r>
        <w:rPr>
          <w:color w:val="000000"/>
          <w:spacing w:val="-2"/>
        </w:rPr>
        <w:t xml:space="preserve">If neither of two feeders 34127 and 34129 is available and the station power is </w:t>
      </w:r>
      <w:r>
        <w:rPr>
          <w:color w:val="000000"/>
          <w:spacing w:val="-2"/>
        </w:rPr>
        <w:br/>
        <w:t xml:space="preserve">delivered via backfeed from Astoria East Substation through feeder 34126 (with </w:t>
      </w:r>
      <w:r>
        <w:rPr>
          <w:color w:val="000000"/>
          <w:spacing w:val="-2"/>
        </w:rPr>
        <w:br/>
        <w:t>138 kV GSU breakers associated with feeders 3</w:t>
      </w:r>
      <w:r>
        <w:rPr>
          <w:color w:val="000000"/>
          <w:spacing w:val="-2"/>
        </w:rPr>
        <w:t xml:space="preserve">4127 and 34129 open), the unit </w:t>
      </w:r>
      <w:r>
        <w:rPr>
          <w:color w:val="000000"/>
          <w:spacing w:val="-2"/>
        </w:rPr>
        <w:br/>
        <w:t xml:space="preserve">achieves FSNL, synchronizes the generator to the system across the GCB, closes </w:t>
      </w:r>
      <w:r>
        <w:rPr>
          <w:color w:val="000000"/>
          <w:spacing w:val="-2"/>
        </w:rPr>
        <w:br/>
        <w:t xml:space="preserve">the GCB and picks up an initial load increment.  Then the unit will be loaded to </w:t>
      </w:r>
      <w:r>
        <w:rPr>
          <w:color w:val="000000"/>
          <w:spacing w:val="-2"/>
        </w:rPr>
        <w:br/>
        <w:t>the selected output that will not exceed 195 MW.  If one or bo</w:t>
      </w:r>
      <w:r>
        <w:rPr>
          <w:color w:val="000000"/>
          <w:spacing w:val="-2"/>
        </w:rPr>
        <w:t xml:space="preserve">th of feeders 34127 </w:t>
      </w:r>
      <w:r>
        <w:rPr>
          <w:color w:val="000000"/>
          <w:spacing w:val="-2"/>
        </w:rPr>
        <w:br/>
        <w:t xml:space="preserve">and 34129 become available later, their respective 138 kV GSU breakers will be </w:t>
      </w:r>
      <w:r>
        <w:rPr>
          <w:color w:val="000000"/>
          <w:spacing w:val="-2"/>
        </w:rPr>
        <w:br/>
        <w:t xml:space="preserve">closed and Large Generating Facility output may be increased to a maximum of </w:t>
      </w:r>
      <w:r>
        <w:rPr>
          <w:color w:val="000000"/>
          <w:spacing w:val="-2"/>
        </w:rPr>
        <w:br/>
        <w:t xml:space="preserve">390 MW for any two feeders in service, or to the maximum MW output of the </w:t>
      </w:r>
      <w:r>
        <w:rPr>
          <w:color w:val="000000"/>
          <w:spacing w:val="-2"/>
        </w:rPr>
        <w:br/>
      </w:r>
      <w:r>
        <w:rPr>
          <w:color w:val="000000"/>
          <w:spacing w:val="-3"/>
        </w:rPr>
        <w:t>La</w:t>
      </w:r>
      <w:r>
        <w:rPr>
          <w:color w:val="000000"/>
          <w:spacing w:val="-3"/>
        </w:rPr>
        <w:t xml:space="preserve">rge Generating Facility for all three feeders in service. </w:t>
      </w:r>
    </w:p>
    <w:p w:rsidR="00BA7FCC" w:rsidRDefault="00DD6144">
      <w:pPr>
        <w:tabs>
          <w:tab w:val="left" w:pos="2520"/>
        </w:tabs>
        <w:autoSpaceDE w:val="0"/>
        <w:autoSpaceDN w:val="0"/>
        <w:adjustRightInd w:val="0"/>
        <w:spacing w:before="239" w:line="276" w:lineRule="exact"/>
        <w:ind w:left="2160"/>
        <w:rPr>
          <w:color w:val="000000"/>
          <w:spacing w:val="-3"/>
        </w:rPr>
      </w:pPr>
      <w:r>
        <w:rPr>
          <w:color w:val="000000"/>
          <w:spacing w:val="-3"/>
        </w:rPr>
        <w:t>k.</w:t>
      </w:r>
      <w:r>
        <w:rPr>
          <w:color w:val="000000"/>
          <w:spacing w:val="-3"/>
        </w:rPr>
        <w:tab/>
        <w:t>Shutdown</w:t>
      </w:r>
    </w:p>
    <w:p w:rsidR="00BA7FCC" w:rsidRDefault="00DD6144">
      <w:pPr>
        <w:autoSpaceDE w:val="0"/>
        <w:autoSpaceDN w:val="0"/>
        <w:adjustRightInd w:val="0"/>
        <w:spacing w:before="230" w:line="275" w:lineRule="exact"/>
        <w:ind w:left="2880" w:right="1297"/>
        <w:rPr>
          <w:color w:val="000000"/>
          <w:spacing w:val="-2"/>
        </w:rPr>
      </w:pPr>
      <w:r>
        <w:rPr>
          <w:color w:val="000000"/>
          <w:spacing w:val="-2"/>
        </w:rPr>
        <w:t xml:space="preserve">The unit will undertake a normal fired shutdown, where load is ramped down to a </w:t>
      </w:r>
      <w:r>
        <w:rPr>
          <w:color w:val="000000"/>
          <w:spacing w:val="-2"/>
        </w:rPr>
        <w:br/>
        <w:t xml:space="preserve">minimum.  Then the 138kV GSU breaker associated with feeder 34126 will be </w:t>
      </w:r>
      <w:r>
        <w:rPr>
          <w:color w:val="000000"/>
          <w:spacing w:val="-2"/>
        </w:rPr>
        <w:br/>
        <w:t>opened first.  After the 138k</w:t>
      </w:r>
      <w:r>
        <w:rPr>
          <w:color w:val="000000"/>
          <w:spacing w:val="-2"/>
        </w:rPr>
        <w:t xml:space="preserve">V GSU breaker associated with feeder 34126 is open, </w:t>
      </w:r>
      <w:r>
        <w:rPr>
          <w:color w:val="000000"/>
          <w:spacing w:val="-2"/>
        </w:rPr>
        <w:br/>
        <w:t xml:space="preserve">either one of the 138kV GSU breaker associated with feeder 34127 and 34129 </w:t>
      </w:r>
      <w:r>
        <w:rPr>
          <w:color w:val="000000"/>
          <w:spacing w:val="-2"/>
        </w:rPr>
        <w:br/>
        <w:t xml:space="preserve">will be open followed by opening of the generator circuit breaker (“GCB”). </w:t>
      </w:r>
    </w:p>
    <w:p w:rsidR="00BA7FCC" w:rsidRDefault="00DD6144">
      <w:pPr>
        <w:autoSpaceDE w:val="0"/>
        <w:autoSpaceDN w:val="0"/>
        <w:adjustRightInd w:val="0"/>
        <w:spacing w:before="241" w:line="280" w:lineRule="exact"/>
        <w:ind w:left="2880" w:right="1299"/>
        <w:jc w:val="both"/>
        <w:rPr>
          <w:color w:val="000000"/>
          <w:spacing w:val="-3"/>
        </w:rPr>
      </w:pPr>
      <w:r>
        <w:rPr>
          <w:color w:val="000000"/>
          <w:spacing w:val="-2"/>
        </w:rPr>
        <w:t xml:space="preserve">If neither of two feeders 34127 and 34129 is available and the Large Generating </w:t>
      </w:r>
      <w:r>
        <w:rPr>
          <w:color w:val="000000"/>
          <w:spacing w:val="-2"/>
        </w:rPr>
        <w:br/>
        <w:t xml:space="preserve">Facility delivers power to Astoria East Substation though single feeder 34126, the </w:t>
      </w:r>
      <w:r>
        <w:rPr>
          <w:color w:val="000000"/>
          <w:spacing w:val="-2"/>
        </w:rPr>
        <w:br/>
      </w:r>
      <w:r>
        <w:rPr>
          <w:color w:val="000000"/>
          <w:spacing w:val="-3"/>
        </w:rPr>
        <w:t xml:space="preserve">load will be ramped down to a minimum and then the GCB will be opened. </w:t>
      </w: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DD6144">
      <w:pPr>
        <w:autoSpaceDE w:val="0"/>
        <w:autoSpaceDN w:val="0"/>
        <w:adjustRightInd w:val="0"/>
        <w:spacing w:before="128" w:line="276" w:lineRule="exact"/>
        <w:ind w:left="5937"/>
        <w:rPr>
          <w:color w:val="000000"/>
          <w:spacing w:val="-4"/>
        </w:rPr>
      </w:pPr>
      <w:r>
        <w:rPr>
          <w:color w:val="000000"/>
          <w:spacing w:val="-4"/>
        </w:rPr>
        <w:t xml:space="preserve">C-5 </w:t>
      </w:r>
    </w:p>
    <w:p w:rsidR="00BA7FCC" w:rsidRDefault="00BA7FCC">
      <w:pPr>
        <w:autoSpaceDE w:val="0"/>
        <w:autoSpaceDN w:val="0"/>
        <w:adjustRightInd w:val="0"/>
        <w:rPr>
          <w:color w:val="000000"/>
          <w:spacing w:val="-4"/>
        </w:rPr>
        <w:sectPr w:rsidR="00BA7FCC">
          <w:headerReference w:type="even" r:id="rId540"/>
          <w:headerReference w:type="default" r:id="rId541"/>
          <w:footerReference w:type="even" r:id="rId542"/>
          <w:footerReference w:type="default" r:id="rId543"/>
          <w:headerReference w:type="first" r:id="rId544"/>
          <w:footerReference w:type="first" r:id="rId545"/>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87" w:name="Pg87"/>
      <w:bookmarkEnd w:id="87"/>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2160"/>
        <w:rPr>
          <w:rFonts w:ascii="Times New Roman Bold" w:hAnsi="Times New Roman Bold"/>
          <w:color w:val="000000"/>
          <w:spacing w:val="-3"/>
        </w:rPr>
      </w:pPr>
    </w:p>
    <w:p w:rsidR="00BA7FCC" w:rsidRDefault="00DD6144">
      <w:pPr>
        <w:tabs>
          <w:tab w:val="left" w:pos="2520"/>
        </w:tabs>
        <w:autoSpaceDE w:val="0"/>
        <w:autoSpaceDN w:val="0"/>
        <w:adjustRightInd w:val="0"/>
        <w:spacing w:before="173" w:line="276" w:lineRule="exact"/>
        <w:ind w:left="2160"/>
        <w:rPr>
          <w:color w:val="000000"/>
          <w:spacing w:val="-3"/>
        </w:rPr>
      </w:pPr>
      <w:r>
        <w:rPr>
          <w:color w:val="000000"/>
          <w:spacing w:val="-3"/>
        </w:rPr>
        <w:t>l.</w:t>
      </w:r>
      <w:r>
        <w:rPr>
          <w:color w:val="000000"/>
          <w:spacing w:val="-3"/>
        </w:rPr>
        <w:tab/>
        <w:t>Trial Operation</w:t>
      </w:r>
    </w:p>
    <w:p w:rsidR="00BA7FCC" w:rsidRDefault="00DD6144">
      <w:pPr>
        <w:autoSpaceDE w:val="0"/>
        <w:autoSpaceDN w:val="0"/>
        <w:adjustRightInd w:val="0"/>
        <w:spacing w:before="219" w:line="276" w:lineRule="exact"/>
        <w:ind w:left="2520"/>
        <w:rPr>
          <w:color w:val="000000"/>
          <w:spacing w:val="-2"/>
        </w:rPr>
      </w:pPr>
      <w:r>
        <w:rPr>
          <w:color w:val="000000"/>
          <w:spacing w:val="-2"/>
        </w:rPr>
        <w:t xml:space="preserve">In addition to other applicable requirements, including those stated in Article 5.2, </w:t>
      </w:r>
    </w:p>
    <w:p w:rsidR="00BA7FCC" w:rsidRDefault="00DD6144">
      <w:pPr>
        <w:autoSpaceDE w:val="0"/>
        <w:autoSpaceDN w:val="0"/>
        <w:adjustRightInd w:val="0"/>
        <w:spacing w:before="1" w:line="280" w:lineRule="exact"/>
        <w:ind w:left="2520" w:right="1402"/>
        <w:jc w:val="both"/>
        <w:rPr>
          <w:color w:val="000000"/>
          <w:spacing w:val="-3"/>
        </w:rPr>
      </w:pPr>
      <w:r>
        <w:rPr>
          <w:color w:val="000000"/>
          <w:spacing w:val="-2"/>
        </w:rPr>
        <w:t xml:space="preserve">Developer shall satisfy the following conditions before commencing Trial Operation </w:t>
      </w:r>
      <w:r>
        <w:rPr>
          <w:color w:val="000000"/>
          <w:spacing w:val="-3"/>
        </w:rPr>
        <w:t xml:space="preserve">of the Large Generating Facility: </w:t>
      </w:r>
    </w:p>
    <w:p w:rsidR="00BA7FCC" w:rsidRDefault="00DD6144">
      <w:pPr>
        <w:tabs>
          <w:tab w:val="left" w:pos="3062"/>
        </w:tabs>
        <w:autoSpaceDE w:val="0"/>
        <w:autoSpaceDN w:val="0"/>
        <w:adjustRightInd w:val="0"/>
        <w:spacing w:before="266" w:line="273" w:lineRule="exact"/>
        <w:ind w:left="2702" w:right="1352"/>
        <w:rPr>
          <w:color w:val="000000"/>
          <w:spacing w:val="-3"/>
        </w:rPr>
      </w:pPr>
      <w:r>
        <w:rPr>
          <w:color w:val="000000"/>
          <w:spacing w:val="-1"/>
        </w:rPr>
        <w:t>•</w:t>
      </w:r>
      <w:r>
        <w:rPr>
          <w:rFonts w:ascii="Arial" w:hAnsi="Arial"/>
          <w:color w:val="000000"/>
          <w:spacing w:val="-1"/>
        </w:rPr>
        <w:t xml:space="preserve"> </w:t>
      </w:r>
      <w:r>
        <w:rPr>
          <w:color w:val="000000"/>
          <w:spacing w:val="-1"/>
        </w:rPr>
        <w:t xml:space="preserve">  Sixty (60) days prior to the Initial Synchronization Date for the generating unit, </w:t>
      </w:r>
      <w:r>
        <w:rPr>
          <w:color w:val="000000"/>
          <w:spacing w:val="-1"/>
        </w:rPr>
        <w:br/>
      </w:r>
      <w:r>
        <w:rPr>
          <w:color w:val="000000"/>
          <w:spacing w:val="-1"/>
        </w:rPr>
        <w:tab/>
      </w:r>
      <w:r>
        <w:rPr>
          <w:color w:val="000000"/>
          <w:spacing w:val="-2"/>
        </w:rPr>
        <w:t xml:space="preserve">Developer and CTO will develop and agree on a pre-energization checklist and </w:t>
      </w:r>
      <w:r>
        <w:rPr>
          <w:color w:val="000000"/>
          <w:spacing w:val="-2"/>
        </w:rPr>
        <w:br/>
      </w:r>
      <w:r>
        <w:rPr>
          <w:color w:val="000000"/>
          <w:spacing w:val="-2"/>
        </w:rPr>
        <w:tab/>
        <w:t xml:space="preserve">start-up procedures, specifying the tasks that must be completed prior to the </w:t>
      </w:r>
      <w:r>
        <w:rPr>
          <w:color w:val="000000"/>
          <w:spacing w:val="-2"/>
        </w:rPr>
        <w:br/>
      </w:r>
      <w:r>
        <w:rPr>
          <w:color w:val="000000"/>
          <w:spacing w:val="-2"/>
        </w:rPr>
        <w:tab/>
      </w:r>
      <w:r>
        <w:rPr>
          <w:color w:val="000000"/>
          <w:spacing w:val="-3"/>
        </w:rPr>
        <w:t xml:space="preserve">Initial Synchronization Date for the generating unit. </w:t>
      </w:r>
    </w:p>
    <w:p w:rsidR="00BA7FCC" w:rsidRDefault="00DD6144">
      <w:pPr>
        <w:tabs>
          <w:tab w:val="left" w:pos="3062"/>
        </w:tabs>
        <w:autoSpaceDE w:val="0"/>
        <w:autoSpaceDN w:val="0"/>
        <w:adjustRightInd w:val="0"/>
        <w:spacing w:before="270" w:line="270" w:lineRule="exact"/>
        <w:ind w:left="2702" w:right="1482"/>
        <w:rPr>
          <w:color w:val="000000"/>
          <w:spacing w:val="-3"/>
        </w:rPr>
      </w:pPr>
      <w:r>
        <w:rPr>
          <w:color w:val="000000"/>
          <w:spacing w:val="-1"/>
        </w:rPr>
        <w:t>•</w:t>
      </w:r>
      <w:r>
        <w:rPr>
          <w:rFonts w:ascii="Arial" w:hAnsi="Arial"/>
          <w:color w:val="000000"/>
          <w:spacing w:val="-1"/>
        </w:rPr>
        <w:t xml:space="preserve"> </w:t>
      </w:r>
      <w:r>
        <w:rPr>
          <w:color w:val="000000"/>
          <w:spacing w:val="-1"/>
        </w:rPr>
        <w:t xml:space="preserve">  Developer shall complete all of the non-unit-specific checklist tasks prior to </w:t>
      </w:r>
      <w:r>
        <w:rPr>
          <w:color w:val="000000"/>
          <w:spacing w:val="-1"/>
        </w:rPr>
        <w:br/>
      </w:r>
      <w:r>
        <w:rPr>
          <w:color w:val="000000"/>
          <w:spacing w:val="-1"/>
        </w:rPr>
        <w:tab/>
      </w:r>
      <w:r>
        <w:rPr>
          <w:color w:val="000000"/>
          <w:spacing w:val="-2"/>
        </w:rPr>
        <w:t xml:space="preserve">initially energizing the Large Generating Facility, and unit-specific tasks prior </w:t>
      </w:r>
      <w:r>
        <w:rPr>
          <w:color w:val="000000"/>
          <w:spacing w:val="-2"/>
        </w:rPr>
        <w:br/>
      </w:r>
      <w:r>
        <w:rPr>
          <w:color w:val="000000"/>
          <w:spacing w:val="-2"/>
        </w:rPr>
        <w:tab/>
      </w:r>
      <w:r>
        <w:rPr>
          <w:color w:val="000000"/>
          <w:spacing w:val="-3"/>
        </w:rPr>
        <w:t>to initial synchronization of th</w:t>
      </w:r>
      <w:r>
        <w:rPr>
          <w:color w:val="000000"/>
          <w:spacing w:val="-3"/>
        </w:rPr>
        <w:t xml:space="preserve">e generating unit. </w:t>
      </w:r>
    </w:p>
    <w:p w:rsidR="00BA7FCC" w:rsidRDefault="00DD6144">
      <w:pPr>
        <w:tabs>
          <w:tab w:val="left" w:pos="3062"/>
        </w:tabs>
        <w:autoSpaceDE w:val="0"/>
        <w:autoSpaceDN w:val="0"/>
        <w:adjustRightInd w:val="0"/>
        <w:spacing w:before="262" w:line="280" w:lineRule="exact"/>
        <w:ind w:left="2702" w:right="1319"/>
        <w:rPr>
          <w:color w:val="000000"/>
          <w:spacing w:val="-2"/>
        </w:rPr>
      </w:pPr>
      <w:r>
        <w:rPr>
          <w:color w:val="000000"/>
          <w:spacing w:val="-1"/>
        </w:rPr>
        <w:t>•</w:t>
      </w:r>
      <w:r>
        <w:rPr>
          <w:rFonts w:ascii="Arial" w:hAnsi="Arial"/>
          <w:color w:val="000000"/>
          <w:spacing w:val="-1"/>
        </w:rPr>
        <w:t xml:space="preserve"> </w:t>
      </w:r>
      <w:r>
        <w:rPr>
          <w:color w:val="000000"/>
          <w:spacing w:val="-1"/>
        </w:rPr>
        <w:t xml:space="preserve">  Trial Operation shall continue to the extent consistent with NYISO Procedures, </w:t>
      </w:r>
      <w:r>
        <w:rPr>
          <w:color w:val="000000"/>
          <w:spacing w:val="-1"/>
        </w:rPr>
        <w:br/>
      </w:r>
      <w:r>
        <w:rPr>
          <w:color w:val="000000"/>
          <w:spacing w:val="-1"/>
        </w:rPr>
        <w:tab/>
      </w:r>
      <w:r>
        <w:rPr>
          <w:color w:val="000000"/>
          <w:spacing w:val="-2"/>
        </w:rPr>
        <w:t xml:space="preserve">OATT and Services Tariff requirements, but in no event shall any synchronized </w:t>
      </w:r>
      <w:r>
        <w:rPr>
          <w:color w:val="000000"/>
          <w:spacing w:val="-2"/>
        </w:rPr>
        <w:br/>
      </w:r>
      <w:r>
        <w:rPr>
          <w:color w:val="000000"/>
          <w:spacing w:val="-2"/>
        </w:rPr>
        <w:tab/>
        <w:t>operation of the Large Generator Facility continue beyond July 31, 2023</w:t>
      </w:r>
      <w:r>
        <w:rPr>
          <w:color w:val="000000"/>
          <w:spacing w:val="-2"/>
        </w:rPr>
        <w:t xml:space="preserve"> if all </w:t>
      </w:r>
      <w:r>
        <w:rPr>
          <w:color w:val="000000"/>
          <w:spacing w:val="-2"/>
        </w:rPr>
        <w:br/>
      </w:r>
      <w:r>
        <w:rPr>
          <w:color w:val="000000"/>
          <w:spacing w:val="-2"/>
        </w:rPr>
        <w:tab/>
        <w:t xml:space="preserve">DAFs and SUFs are not completed, unless otherwise agreed by the Parties. </w:t>
      </w:r>
    </w:p>
    <w:p w:rsidR="00BA7FCC" w:rsidRDefault="00DD6144">
      <w:pPr>
        <w:autoSpaceDE w:val="0"/>
        <w:autoSpaceDN w:val="0"/>
        <w:adjustRightInd w:val="0"/>
        <w:spacing w:before="224" w:line="276" w:lineRule="exact"/>
        <w:ind w:left="1982"/>
        <w:rPr>
          <w:color w:val="000000"/>
          <w:spacing w:val="-1"/>
        </w:rPr>
      </w:pPr>
      <w:r>
        <w:rPr>
          <w:color w:val="000000"/>
          <w:spacing w:val="-1"/>
        </w:rPr>
        <w:t>m.</w:t>
      </w:r>
      <w:r>
        <w:rPr>
          <w:rFonts w:ascii="Arial" w:hAnsi="Arial"/>
          <w:color w:val="000000"/>
          <w:spacing w:val="-1"/>
        </w:rPr>
        <w:t xml:space="preserve"> </w:t>
      </w:r>
      <w:r>
        <w:rPr>
          <w:color w:val="000000"/>
          <w:spacing w:val="-1"/>
        </w:rPr>
        <w:t xml:space="preserve">Additional Agreements </w:t>
      </w:r>
    </w:p>
    <w:p w:rsidR="00BA7FCC" w:rsidRDefault="00DD6144">
      <w:pPr>
        <w:autoSpaceDE w:val="0"/>
        <w:autoSpaceDN w:val="0"/>
        <w:adjustRightInd w:val="0"/>
        <w:spacing w:before="244" w:line="276" w:lineRule="exact"/>
        <w:ind w:left="1440" w:right="1299" w:firstLine="720"/>
        <w:rPr>
          <w:color w:val="000000"/>
          <w:spacing w:val="-3"/>
        </w:rPr>
      </w:pPr>
      <w:r>
        <w:rPr>
          <w:color w:val="000000"/>
          <w:spacing w:val="-2"/>
        </w:rPr>
        <w:t xml:space="preserve">The Developer is a subsidiary of NRG Energy, Inc.  Among the assets transferred subject </w:t>
      </w:r>
      <w:r>
        <w:rPr>
          <w:color w:val="000000"/>
          <w:spacing w:val="-2"/>
        </w:rPr>
        <w:t xml:space="preserve">to that certain Generating Plant and Gas Turbine Asset Purchase and Sale Agreement, as </w:t>
      </w:r>
      <w:r>
        <w:rPr>
          <w:color w:val="000000"/>
          <w:spacing w:val="-2"/>
        </w:rPr>
        <w:br/>
        <w:t xml:space="preserve">amended (“P/S Agreement”), between Consolidated Edison Company of New York, Inc. and </w:t>
      </w:r>
      <w:r>
        <w:rPr>
          <w:color w:val="000000"/>
          <w:spacing w:val="-2"/>
        </w:rPr>
        <w:br/>
        <w:t xml:space="preserve">NRG Energy, Inc., dated as of January 27, 1999, were twelve generators located at </w:t>
      </w:r>
      <w:r>
        <w:rPr>
          <w:color w:val="000000"/>
          <w:spacing w:val="-2"/>
        </w:rPr>
        <w:t xml:space="preserve">the Existing Facility that are currently in operation but will be replaced by the Large Generating Facility: </w:t>
      </w:r>
      <w:r>
        <w:rPr>
          <w:color w:val="000000"/>
          <w:spacing w:val="-2"/>
        </w:rPr>
        <w:br/>
        <w:t>Astoria GT 2-1, Astoria GT 2-2, Astoria GT 2-3, Astoria GT 2-4, Astoria GT 3-1, Astoria GT 3-</w:t>
      </w:r>
      <w:r>
        <w:rPr>
          <w:color w:val="000000"/>
          <w:spacing w:val="-2"/>
        </w:rPr>
        <w:br/>
        <w:t>2, Astoria GT 3-3, Astoria GT 3-4, Astoria GT 4-1, A</w:t>
      </w:r>
      <w:r>
        <w:rPr>
          <w:color w:val="000000"/>
          <w:spacing w:val="-2"/>
        </w:rPr>
        <w:t>storia GT 4-2, Astoria GT 4-3, and Astoria GT 4-4 (“Existing GTs”).  These listed Existing GTs will cease operation on</w:t>
      </w:r>
      <w:r>
        <w:rPr>
          <w:rFonts w:ascii="Times New Roman Bold" w:hAnsi="Times New Roman Bold"/>
          <w:color w:val="000000"/>
          <w:spacing w:val="-2"/>
        </w:rPr>
        <w:t xml:space="preserve"> </w:t>
      </w:r>
      <w:r>
        <w:rPr>
          <w:color w:val="000000"/>
          <w:spacing w:val="-2"/>
        </w:rPr>
        <w:t xml:space="preserve">or prior to the </w:t>
      </w:r>
      <w:r>
        <w:rPr>
          <w:color w:val="000000"/>
          <w:spacing w:val="-2"/>
        </w:rPr>
        <w:br/>
        <w:t xml:space="preserve">Commercial Operation Date for the Large Generating Facility and as of such Commercial </w:t>
      </w:r>
      <w:r>
        <w:rPr>
          <w:color w:val="000000"/>
          <w:spacing w:val="-2"/>
        </w:rPr>
        <w:br/>
        <w:t>Operation Date their interconnect</w:t>
      </w:r>
      <w:r>
        <w:rPr>
          <w:color w:val="000000"/>
          <w:spacing w:val="-2"/>
        </w:rPr>
        <w:t xml:space="preserve">ion rights under that certain Astoria Gas Turbine Continuing </w:t>
      </w:r>
      <w:r>
        <w:rPr>
          <w:color w:val="000000"/>
          <w:spacing w:val="-2"/>
        </w:rPr>
        <w:br/>
        <w:t xml:space="preserve">Site Agreement (“CSA”), between Consolidated Edison Company of New York, Inc. and NRG </w:t>
      </w:r>
      <w:r>
        <w:rPr>
          <w:color w:val="000000"/>
          <w:spacing w:val="-3"/>
        </w:rPr>
        <w:t xml:space="preserve">Energy, Inc., dated as of January 27, 1999, shall be terminated. </w:t>
      </w:r>
    </w:p>
    <w:p w:rsidR="00BA7FCC" w:rsidRDefault="00DD6144">
      <w:pPr>
        <w:autoSpaceDE w:val="0"/>
        <w:autoSpaceDN w:val="0"/>
        <w:adjustRightInd w:val="0"/>
        <w:spacing w:before="241" w:line="280" w:lineRule="exact"/>
        <w:ind w:left="1440" w:right="1881" w:firstLine="720"/>
        <w:jc w:val="both"/>
        <w:rPr>
          <w:color w:val="000000"/>
          <w:spacing w:val="-3"/>
        </w:rPr>
      </w:pPr>
      <w:r>
        <w:rPr>
          <w:color w:val="000000"/>
          <w:spacing w:val="-2"/>
        </w:rPr>
        <w:t>Also, among the assets transferred pursuan</w:t>
      </w:r>
      <w:r>
        <w:rPr>
          <w:color w:val="000000"/>
          <w:spacing w:val="-2"/>
        </w:rPr>
        <w:t xml:space="preserve">t to the P/S Agreement are the following </w:t>
      </w:r>
      <w:r>
        <w:rPr>
          <w:color w:val="000000"/>
          <w:spacing w:val="-2"/>
        </w:rPr>
        <w:br/>
      </w:r>
      <w:r>
        <w:rPr>
          <w:color w:val="000000"/>
          <w:spacing w:val="-3"/>
        </w:rPr>
        <w:t xml:space="preserve">feeders: </w:t>
      </w:r>
    </w:p>
    <w:p w:rsidR="00BA7FCC" w:rsidRDefault="00DD6144">
      <w:pPr>
        <w:tabs>
          <w:tab w:val="left" w:pos="2246"/>
        </w:tabs>
        <w:autoSpaceDE w:val="0"/>
        <w:autoSpaceDN w:val="0"/>
        <w:adjustRightInd w:val="0"/>
        <w:spacing w:before="240" w:line="280" w:lineRule="exact"/>
        <w:ind w:left="1886" w:right="145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Feeder Number 34126, that is currently being used by Astoria GT 2-1, Astoria GT 2-2, </w:t>
      </w:r>
      <w:r>
        <w:rPr>
          <w:color w:val="000000"/>
          <w:spacing w:val="-1"/>
        </w:rPr>
        <w:br/>
      </w:r>
      <w:r>
        <w:rPr>
          <w:color w:val="000000"/>
          <w:spacing w:val="-1"/>
        </w:rPr>
        <w:tab/>
      </w:r>
      <w:r>
        <w:rPr>
          <w:color w:val="000000"/>
          <w:spacing w:val="-2"/>
        </w:rPr>
        <w:t xml:space="preserve">Astoria GT 2-3, Astoria GT 2-4 generators, </w:t>
      </w:r>
    </w:p>
    <w:p w:rsidR="00BA7FCC" w:rsidRDefault="00DD6144">
      <w:pPr>
        <w:tabs>
          <w:tab w:val="left" w:pos="2246"/>
        </w:tabs>
        <w:autoSpaceDE w:val="0"/>
        <w:autoSpaceDN w:val="0"/>
        <w:adjustRightInd w:val="0"/>
        <w:spacing w:line="280" w:lineRule="exact"/>
        <w:ind w:left="1886" w:right="18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Feeder Number 34127 that is currently be used by Astoria GT 3-1, </w:t>
      </w:r>
      <w:r>
        <w:rPr>
          <w:color w:val="000000"/>
          <w:spacing w:val="-1"/>
        </w:rPr>
        <w:t xml:space="preserve">Astoria GT 3-2, </w:t>
      </w:r>
      <w:r>
        <w:rPr>
          <w:color w:val="000000"/>
          <w:spacing w:val="-1"/>
        </w:rPr>
        <w:br/>
      </w:r>
      <w:r>
        <w:rPr>
          <w:color w:val="000000"/>
          <w:spacing w:val="-1"/>
        </w:rPr>
        <w:tab/>
      </w:r>
      <w:r>
        <w:rPr>
          <w:color w:val="000000"/>
          <w:spacing w:val="-3"/>
        </w:rPr>
        <w:t xml:space="preserve">Astoria GT 3-3, Astoria GT 3-4 generators, and </w:t>
      </w:r>
    </w:p>
    <w:p w:rsidR="00BA7FCC" w:rsidRDefault="00DD6144">
      <w:pPr>
        <w:tabs>
          <w:tab w:val="left" w:pos="2246"/>
        </w:tabs>
        <w:autoSpaceDE w:val="0"/>
        <w:autoSpaceDN w:val="0"/>
        <w:adjustRightInd w:val="0"/>
        <w:spacing w:before="20" w:line="280" w:lineRule="exact"/>
        <w:ind w:left="1886" w:right="18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Feeder Number 34129 that is currently be used by Astoria GT 4-1, Astoria GT 4-2, </w:t>
      </w:r>
      <w:r>
        <w:rPr>
          <w:color w:val="000000"/>
          <w:spacing w:val="-1"/>
        </w:rPr>
        <w:br/>
      </w:r>
      <w:r>
        <w:rPr>
          <w:color w:val="000000"/>
          <w:spacing w:val="-1"/>
        </w:rPr>
        <w:tab/>
      </w:r>
      <w:r>
        <w:rPr>
          <w:color w:val="000000"/>
          <w:spacing w:val="-3"/>
        </w:rPr>
        <w:t xml:space="preserve">Astoria GT 4-3, Astoria GT 4-4 generators. </w:t>
      </w:r>
    </w:p>
    <w:p w:rsidR="00BA7FCC" w:rsidRDefault="00DD6144">
      <w:pPr>
        <w:autoSpaceDE w:val="0"/>
        <w:autoSpaceDN w:val="0"/>
        <w:adjustRightInd w:val="0"/>
        <w:spacing w:before="260" w:line="280" w:lineRule="exact"/>
        <w:ind w:left="1440" w:right="1330" w:firstLine="720"/>
        <w:jc w:val="both"/>
        <w:rPr>
          <w:color w:val="000000"/>
          <w:spacing w:val="-2"/>
        </w:rPr>
      </w:pPr>
      <w:r>
        <w:rPr>
          <w:color w:val="000000"/>
          <w:spacing w:val="-2"/>
        </w:rPr>
        <w:t>Developer is proposing to continue to use Feeder Numbers 34</w:t>
      </w:r>
      <w:r>
        <w:rPr>
          <w:color w:val="000000"/>
          <w:spacing w:val="-2"/>
        </w:rPr>
        <w:t xml:space="preserve">126, 34127, and 34129 for </w:t>
      </w:r>
      <w:r>
        <w:rPr>
          <w:color w:val="000000"/>
          <w:spacing w:val="-2"/>
        </w:rPr>
        <w:br/>
        <w:t xml:space="preserve">the interconnection of the Large Generating Facility.  Feeder Numbers 34126, 34127, and 34129 </w:t>
      </w:r>
    </w:p>
    <w:p w:rsidR="00BA7FCC" w:rsidRDefault="00BA7FCC">
      <w:pPr>
        <w:autoSpaceDE w:val="0"/>
        <w:autoSpaceDN w:val="0"/>
        <w:adjustRightInd w:val="0"/>
        <w:spacing w:line="276" w:lineRule="exact"/>
        <w:ind w:left="5937"/>
        <w:rPr>
          <w:color w:val="000000"/>
          <w:spacing w:val="-2"/>
        </w:rPr>
      </w:pPr>
    </w:p>
    <w:p w:rsidR="00BA7FCC" w:rsidRDefault="00BA7FCC">
      <w:pPr>
        <w:autoSpaceDE w:val="0"/>
        <w:autoSpaceDN w:val="0"/>
        <w:adjustRightInd w:val="0"/>
        <w:spacing w:line="276" w:lineRule="exact"/>
        <w:ind w:left="5937"/>
        <w:rPr>
          <w:color w:val="000000"/>
          <w:spacing w:val="-2"/>
        </w:rPr>
      </w:pPr>
    </w:p>
    <w:p w:rsidR="00BA7FCC" w:rsidRDefault="00DD6144">
      <w:pPr>
        <w:autoSpaceDE w:val="0"/>
        <w:autoSpaceDN w:val="0"/>
        <w:adjustRightInd w:val="0"/>
        <w:spacing w:before="72" w:line="276" w:lineRule="exact"/>
        <w:ind w:left="5937"/>
        <w:rPr>
          <w:color w:val="000000"/>
          <w:spacing w:val="-4"/>
        </w:rPr>
      </w:pPr>
      <w:r>
        <w:rPr>
          <w:color w:val="000000"/>
          <w:spacing w:val="-4"/>
        </w:rPr>
        <w:t xml:space="preserve">C-6 </w:t>
      </w:r>
    </w:p>
    <w:p w:rsidR="00BA7FCC" w:rsidRDefault="00BA7FCC">
      <w:pPr>
        <w:autoSpaceDE w:val="0"/>
        <w:autoSpaceDN w:val="0"/>
        <w:adjustRightInd w:val="0"/>
        <w:rPr>
          <w:color w:val="000000"/>
          <w:spacing w:val="-4"/>
        </w:rPr>
        <w:sectPr w:rsidR="00BA7FCC">
          <w:headerReference w:type="even" r:id="rId546"/>
          <w:headerReference w:type="default" r:id="rId547"/>
          <w:footerReference w:type="even" r:id="rId548"/>
          <w:footerReference w:type="default" r:id="rId549"/>
          <w:headerReference w:type="first" r:id="rId550"/>
          <w:footerReference w:type="first" r:id="rId551"/>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88" w:name="Pg88"/>
      <w:bookmarkEnd w:id="88"/>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1415"/>
        <w:jc w:val="both"/>
        <w:rPr>
          <w:color w:val="000000"/>
          <w:spacing w:val="-3"/>
        </w:rPr>
      </w:pPr>
      <w:r>
        <w:rPr>
          <w:color w:val="000000"/>
          <w:spacing w:val="-2"/>
        </w:rPr>
        <w:t>have therefore been identified as an existing Developer’s Attachment Facility in Append</w:t>
      </w:r>
      <w:r>
        <w:rPr>
          <w:color w:val="000000"/>
          <w:spacing w:val="-2"/>
        </w:rPr>
        <w:t xml:space="preserve">ix A of </w:t>
      </w:r>
      <w:r>
        <w:rPr>
          <w:color w:val="000000"/>
          <w:spacing w:val="-3"/>
        </w:rPr>
        <w:t xml:space="preserve">this Agreement. </w:t>
      </w:r>
    </w:p>
    <w:p w:rsidR="00BA7FCC" w:rsidRDefault="00DD6144">
      <w:pPr>
        <w:autoSpaceDE w:val="0"/>
        <w:autoSpaceDN w:val="0"/>
        <w:adjustRightInd w:val="0"/>
        <w:spacing w:before="247" w:line="276" w:lineRule="exact"/>
        <w:ind w:left="1440" w:right="1283" w:firstLine="720"/>
        <w:rPr>
          <w:color w:val="000000"/>
          <w:spacing w:val="-3"/>
        </w:rPr>
      </w:pPr>
      <w:r>
        <w:rPr>
          <w:color w:val="000000"/>
          <w:spacing w:val="-2"/>
        </w:rPr>
        <w:t xml:space="preserve">Since Feeder Numbers 34126, 34127, and 34129 were assets transferred pursuant to the P/S Agreement, the environmental provisions of the P/S Agreement will continue to apply to </w:t>
      </w:r>
      <w:r>
        <w:rPr>
          <w:color w:val="000000"/>
          <w:spacing w:val="-2"/>
        </w:rPr>
        <w:br/>
        <w:t>these feeders.  As a result, Feeder Numbers 34126, 341</w:t>
      </w:r>
      <w:r>
        <w:rPr>
          <w:color w:val="000000"/>
          <w:spacing w:val="-2"/>
        </w:rPr>
        <w:t xml:space="preserve">27, and 34129 are subject to and will </w:t>
      </w:r>
      <w:r>
        <w:rPr>
          <w:color w:val="000000"/>
          <w:spacing w:val="-2"/>
        </w:rPr>
        <w:br/>
        <w:t xml:space="preserve">continue to be subject to the following environmental provisions of the P/S Agreement and CSA, which are additive or incremental to and do not conflict with the environmental provisions </w:t>
      </w:r>
      <w:r>
        <w:rPr>
          <w:color w:val="000000"/>
          <w:spacing w:val="-2"/>
        </w:rPr>
        <w:br/>
      </w:r>
      <w:r>
        <w:rPr>
          <w:color w:val="000000"/>
          <w:spacing w:val="-3"/>
        </w:rPr>
        <w:t>provided in the body of this A</w:t>
      </w:r>
      <w:r>
        <w:rPr>
          <w:color w:val="000000"/>
          <w:spacing w:val="-3"/>
        </w:rPr>
        <w:t xml:space="preserve">greement: </w:t>
      </w:r>
    </w:p>
    <w:p w:rsidR="00BA7FCC" w:rsidRDefault="00DD6144">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P/S Agreement </w:t>
      </w:r>
    </w:p>
    <w:p w:rsidR="00BA7FCC" w:rsidRDefault="00DD6144">
      <w:pPr>
        <w:autoSpaceDE w:val="0"/>
        <w:autoSpaceDN w:val="0"/>
        <w:adjustRightInd w:val="0"/>
        <w:spacing w:before="244" w:line="276" w:lineRule="exact"/>
        <w:ind w:left="2160"/>
        <w:rPr>
          <w:color w:val="000000"/>
          <w:spacing w:val="-2"/>
        </w:rPr>
      </w:pPr>
      <w:r>
        <w:rPr>
          <w:color w:val="000000"/>
          <w:spacing w:val="-2"/>
        </w:rPr>
        <w:t xml:space="preserve">Section 1.01 Definitions of “Environmental Law” and “Environmental Liability”; </w:t>
      </w:r>
    </w:p>
    <w:p w:rsidR="00BA7FCC" w:rsidRDefault="00DD6144">
      <w:pPr>
        <w:autoSpaceDE w:val="0"/>
        <w:autoSpaceDN w:val="0"/>
        <w:adjustRightInd w:val="0"/>
        <w:spacing w:before="59" w:line="500" w:lineRule="exact"/>
        <w:ind w:left="2160" w:right="1797"/>
        <w:jc w:val="both"/>
        <w:rPr>
          <w:color w:val="000000"/>
          <w:spacing w:val="-3"/>
        </w:rPr>
      </w:pPr>
      <w:r>
        <w:rPr>
          <w:color w:val="000000"/>
          <w:spacing w:val="-2"/>
        </w:rPr>
        <w:t xml:space="preserve">Section 2.02(a) definition of “Auctioned Assets” and Schedule of Auctioned Assets. </w:t>
      </w:r>
      <w:r>
        <w:rPr>
          <w:color w:val="000000"/>
          <w:spacing w:val="-3"/>
        </w:rPr>
        <w:t xml:space="preserve">Section 2.03 “Assumed Obligations and Retained Liabilities”. </w:t>
      </w:r>
    </w:p>
    <w:p w:rsidR="00BA7FCC" w:rsidRDefault="00DD6144">
      <w:pPr>
        <w:autoSpaceDE w:val="0"/>
        <w:autoSpaceDN w:val="0"/>
        <w:adjustRightInd w:val="0"/>
        <w:spacing w:before="206" w:line="276" w:lineRule="exact"/>
        <w:ind w:left="2160"/>
        <w:rPr>
          <w:rFonts w:ascii="Times New Roman Bold" w:hAnsi="Times New Roman Bold"/>
          <w:color w:val="000000"/>
          <w:spacing w:val="-3"/>
        </w:rPr>
      </w:pPr>
      <w:r>
        <w:rPr>
          <w:rFonts w:ascii="Times New Roman Bold" w:hAnsi="Times New Roman Bold"/>
          <w:color w:val="000000"/>
          <w:spacing w:val="-3"/>
        </w:rPr>
        <w:t xml:space="preserve">CSA </w:t>
      </w:r>
    </w:p>
    <w:p w:rsidR="00BA7FCC" w:rsidRDefault="00DD6144">
      <w:pPr>
        <w:autoSpaceDE w:val="0"/>
        <w:autoSpaceDN w:val="0"/>
        <w:adjustRightInd w:val="0"/>
        <w:spacing w:before="244" w:line="276" w:lineRule="exact"/>
        <w:ind w:left="2160"/>
        <w:rPr>
          <w:color w:val="000000"/>
          <w:spacing w:val="-3"/>
        </w:rPr>
      </w:pPr>
      <w:r>
        <w:rPr>
          <w:color w:val="000000"/>
          <w:spacing w:val="-3"/>
        </w:rPr>
        <w:t xml:space="preserve">Section 3.12 “Environmental Matters”. </w:t>
      </w:r>
    </w:p>
    <w:p w:rsidR="00BA7FCC" w:rsidRDefault="00DD6144">
      <w:pPr>
        <w:autoSpaceDE w:val="0"/>
        <w:autoSpaceDN w:val="0"/>
        <w:adjustRightInd w:val="0"/>
        <w:spacing w:before="244" w:line="276" w:lineRule="exact"/>
        <w:ind w:left="1440" w:right="1413" w:firstLine="720"/>
        <w:rPr>
          <w:color w:val="000000"/>
          <w:spacing w:val="-3"/>
        </w:rPr>
      </w:pPr>
      <w:r>
        <w:rPr>
          <w:color w:val="000000"/>
          <w:spacing w:val="-2"/>
        </w:rPr>
        <w:t>In addition, with respect to subject matters beyond the scope of this Agreement that are covered by the P/S Agreement and the CSA (including, but not limited to, obligations related to gas telemetry, obligations relat</w:t>
      </w:r>
      <w:r>
        <w:rPr>
          <w:color w:val="000000"/>
          <w:spacing w:val="-2"/>
        </w:rPr>
        <w:t xml:space="preserve">ed to environmental matters, obligations related to gas pipe </w:t>
      </w:r>
      <w:r>
        <w:rPr>
          <w:color w:val="000000"/>
          <w:spacing w:val="-2"/>
        </w:rPr>
        <w:br/>
        <w:t xml:space="preserve">testing) and all obligations related to facilities other than the Existing GTs and the above-listed feeders, the provisions of the P/S Agreement and the CSA will continue to apply to these </w:t>
      </w:r>
      <w:r>
        <w:rPr>
          <w:color w:val="000000"/>
          <w:spacing w:val="-2"/>
        </w:rPr>
        <w:br/>
      </w:r>
      <w:r>
        <w:rPr>
          <w:color w:val="000000"/>
          <w:spacing w:val="-3"/>
        </w:rPr>
        <w:t>faci</w:t>
      </w:r>
      <w:r>
        <w:rPr>
          <w:color w:val="000000"/>
          <w:spacing w:val="-3"/>
        </w:rPr>
        <w:t xml:space="preserve">lities that are located at the Existing Facility. </w:t>
      </w:r>
    </w:p>
    <w:p w:rsidR="00BA7FCC" w:rsidRDefault="00DD6144">
      <w:pPr>
        <w:autoSpaceDE w:val="0"/>
        <w:autoSpaceDN w:val="0"/>
        <w:adjustRightInd w:val="0"/>
        <w:spacing w:before="248" w:line="272" w:lineRule="exact"/>
        <w:ind w:left="1440" w:right="1298" w:firstLine="720"/>
        <w:rPr>
          <w:color w:val="000000"/>
          <w:spacing w:val="-2"/>
        </w:rPr>
      </w:pPr>
      <w:r>
        <w:rPr>
          <w:color w:val="000000"/>
          <w:spacing w:val="-2"/>
        </w:rPr>
        <w:t xml:space="preserve">Except as specifically set forth herein with respect to Existing GTs that will be replaced </w:t>
      </w:r>
      <w:r>
        <w:rPr>
          <w:color w:val="000000"/>
          <w:spacing w:val="-2"/>
        </w:rPr>
        <w:br/>
        <w:t xml:space="preserve">by the Large Generating Facility, nothing contained herein shall be deemed to modify, amend, </w:t>
      </w:r>
      <w:r>
        <w:rPr>
          <w:color w:val="000000"/>
          <w:spacing w:val="-2"/>
        </w:rPr>
        <w:br/>
        <w:t xml:space="preserve">waive or terminate </w:t>
      </w:r>
      <w:r>
        <w:rPr>
          <w:color w:val="000000"/>
          <w:spacing w:val="-2"/>
        </w:rPr>
        <w:t xml:space="preserve">any provisions of the P/S Agreement or the CSA  or affect any other facilities </w:t>
      </w:r>
      <w:r>
        <w:rPr>
          <w:color w:val="000000"/>
          <w:spacing w:val="-2"/>
        </w:rPr>
        <w:br/>
        <w:t>referenced therein.</w:t>
      </w:r>
      <w:r>
        <w:rPr>
          <w:rFonts w:ascii="Arial" w:hAnsi="Arial"/>
          <w:color w:val="000000"/>
          <w:spacing w:val="-2"/>
        </w:rPr>
        <w:t xml:space="preserve">  </w:t>
      </w:r>
      <w:r>
        <w:rPr>
          <w:color w:val="000000"/>
          <w:spacing w:val="-2"/>
        </w:rPr>
        <w:t xml:space="preserve">If a Party becomes aware of a conflict between this Agreement and the P/S </w:t>
      </w:r>
      <w:r>
        <w:rPr>
          <w:color w:val="000000"/>
          <w:spacing w:val="-2"/>
        </w:rPr>
        <w:br/>
        <w:t>Agreement and the CSA, the Party shall notify the other Parties promptly so that</w:t>
      </w:r>
      <w:r>
        <w:rPr>
          <w:color w:val="000000"/>
          <w:spacing w:val="-2"/>
        </w:rPr>
        <w:t xml:space="preserve"> the Parties can </w:t>
      </w:r>
      <w:r>
        <w:rPr>
          <w:color w:val="000000"/>
          <w:spacing w:val="-2"/>
        </w:rPr>
        <w:br/>
        <w:t xml:space="preserve">discuss what, if any, amendment of this Agreement would be appropriate under the </w:t>
      </w:r>
    </w:p>
    <w:p w:rsidR="00BA7FCC" w:rsidRDefault="00DD6144">
      <w:pPr>
        <w:autoSpaceDE w:val="0"/>
        <w:autoSpaceDN w:val="0"/>
        <w:adjustRightInd w:val="0"/>
        <w:spacing w:before="5" w:line="276" w:lineRule="exact"/>
        <w:ind w:left="1440"/>
        <w:rPr>
          <w:color w:val="000000"/>
          <w:spacing w:val="-3"/>
        </w:rPr>
      </w:pPr>
      <w:r>
        <w:rPr>
          <w:color w:val="000000"/>
          <w:spacing w:val="-3"/>
        </w:rPr>
        <w:t xml:space="preserve">circumstances. </w:t>
      </w: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8" w:line="276" w:lineRule="exact"/>
        <w:ind w:left="2160"/>
        <w:rPr>
          <w:color w:val="000000"/>
          <w:spacing w:val="-2"/>
        </w:rPr>
      </w:pPr>
      <w:r>
        <w:rPr>
          <w:color w:val="000000"/>
          <w:spacing w:val="-2"/>
        </w:rPr>
        <w:t xml:space="preserve">If this Agreement terminates pursuant to Section 2.3.1 because the Large Generating </w:t>
      </w:r>
    </w:p>
    <w:p w:rsidR="00BA7FCC" w:rsidRDefault="00DD6144">
      <w:pPr>
        <w:autoSpaceDE w:val="0"/>
        <w:autoSpaceDN w:val="0"/>
        <w:adjustRightInd w:val="0"/>
        <w:spacing w:before="1" w:line="280" w:lineRule="exact"/>
        <w:ind w:left="1440" w:right="1297"/>
        <w:jc w:val="both"/>
        <w:rPr>
          <w:color w:val="000000"/>
          <w:spacing w:val="-3"/>
        </w:rPr>
      </w:pPr>
      <w:r>
        <w:rPr>
          <w:color w:val="000000"/>
          <w:spacing w:val="-2"/>
        </w:rPr>
        <w:t xml:space="preserve">Facility is not built or does not commence operation, then the entire P/S Agreement and the CSA </w:t>
      </w:r>
      <w:r>
        <w:rPr>
          <w:color w:val="000000"/>
          <w:spacing w:val="-3"/>
        </w:rPr>
        <w:t xml:space="preserve">will govern the Existing GTs. </w:t>
      </w: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BA7FCC">
      <w:pPr>
        <w:autoSpaceDE w:val="0"/>
        <w:autoSpaceDN w:val="0"/>
        <w:adjustRightInd w:val="0"/>
        <w:spacing w:line="276" w:lineRule="exact"/>
        <w:ind w:left="5937"/>
        <w:rPr>
          <w:color w:val="000000"/>
          <w:spacing w:val="-3"/>
        </w:rPr>
      </w:pPr>
    </w:p>
    <w:p w:rsidR="00BA7FCC" w:rsidRDefault="00DD6144">
      <w:pPr>
        <w:autoSpaceDE w:val="0"/>
        <w:autoSpaceDN w:val="0"/>
        <w:adjustRightInd w:val="0"/>
        <w:spacing w:before="200" w:line="276" w:lineRule="exact"/>
        <w:ind w:left="5937"/>
        <w:rPr>
          <w:color w:val="000000"/>
          <w:spacing w:val="-4"/>
        </w:rPr>
      </w:pPr>
      <w:r>
        <w:rPr>
          <w:color w:val="000000"/>
          <w:spacing w:val="-4"/>
        </w:rPr>
        <w:t xml:space="preserve">C-7 </w:t>
      </w:r>
    </w:p>
    <w:p w:rsidR="00BA7FCC" w:rsidRDefault="00BA7FCC">
      <w:pPr>
        <w:autoSpaceDE w:val="0"/>
        <w:autoSpaceDN w:val="0"/>
        <w:adjustRightInd w:val="0"/>
        <w:rPr>
          <w:color w:val="000000"/>
          <w:spacing w:val="-4"/>
        </w:rPr>
        <w:sectPr w:rsidR="00BA7FCC">
          <w:headerReference w:type="even" r:id="rId552"/>
          <w:headerReference w:type="default" r:id="rId553"/>
          <w:footerReference w:type="even" r:id="rId554"/>
          <w:footerReference w:type="default" r:id="rId555"/>
          <w:headerReference w:type="first" r:id="rId556"/>
          <w:footerReference w:type="first" r:id="rId557"/>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89" w:name="Pg89"/>
      <w:bookmarkEnd w:id="89"/>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BA7FCC" w:rsidRDefault="00DD6144">
      <w:pPr>
        <w:autoSpaceDE w:val="0"/>
        <w:autoSpaceDN w:val="0"/>
        <w:adjustRightInd w:val="0"/>
        <w:spacing w:before="219"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BA7FCC" w:rsidRDefault="00DD6144">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BA7FCC" w:rsidRDefault="00DD6144">
      <w:pPr>
        <w:autoSpaceDE w:val="0"/>
        <w:autoSpaceDN w:val="0"/>
        <w:adjustRightInd w:val="0"/>
        <w:spacing w:before="4" w:line="276" w:lineRule="exact"/>
        <w:ind w:left="1440" w:right="1335"/>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BA7FCC">
      <w:pPr>
        <w:autoSpaceDE w:val="0"/>
        <w:autoSpaceDN w:val="0"/>
        <w:adjustRightInd w:val="0"/>
        <w:spacing w:line="276" w:lineRule="exact"/>
        <w:ind w:left="5932"/>
        <w:rPr>
          <w:color w:val="000000"/>
          <w:spacing w:val="-2"/>
        </w:rPr>
      </w:pPr>
    </w:p>
    <w:p w:rsidR="00BA7FCC" w:rsidRDefault="00DD6144">
      <w:pPr>
        <w:autoSpaceDE w:val="0"/>
        <w:autoSpaceDN w:val="0"/>
        <w:adjustRightInd w:val="0"/>
        <w:spacing w:before="228" w:line="276" w:lineRule="exact"/>
        <w:ind w:left="5932"/>
        <w:rPr>
          <w:color w:val="000000"/>
          <w:spacing w:val="-4"/>
        </w:rPr>
      </w:pPr>
      <w:r>
        <w:rPr>
          <w:color w:val="000000"/>
          <w:spacing w:val="-4"/>
        </w:rPr>
        <w:t xml:space="preserve">D-1 </w:t>
      </w:r>
    </w:p>
    <w:p w:rsidR="00BA7FCC" w:rsidRDefault="00BA7FCC">
      <w:pPr>
        <w:autoSpaceDE w:val="0"/>
        <w:autoSpaceDN w:val="0"/>
        <w:adjustRightInd w:val="0"/>
        <w:rPr>
          <w:color w:val="000000"/>
          <w:spacing w:val="-4"/>
        </w:rPr>
        <w:sectPr w:rsidR="00BA7FCC">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90" w:name="Pg90"/>
      <w:bookmarkEnd w:id="90"/>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73"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BA7FCC" w:rsidRDefault="00DD6144">
      <w:pPr>
        <w:autoSpaceDE w:val="0"/>
        <w:autoSpaceDN w:val="0"/>
        <w:adjustRightInd w:val="0"/>
        <w:spacing w:before="219"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BA7FCC" w:rsidRDefault="00BA7FCC">
      <w:pPr>
        <w:autoSpaceDE w:val="0"/>
        <w:autoSpaceDN w:val="0"/>
        <w:adjustRightInd w:val="0"/>
        <w:spacing w:line="276" w:lineRule="exact"/>
        <w:ind w:left="2160"/>
        <w:rPr>
          <w:rFonts w:ascii="Times New Roman Bold" w:hAnsi="Times New Roman Bold"/>
          <w:color w:val="000000"/>
          <w:spacing w:val="-3"/>
        </w:rPr>
      </w:pPr>
    </w:p>
    <w:p w:rsidR="00BA7FCC" w:rsidRDefault="00BA7FCC">
      <w:pPr>
        <w:autoSpaceDE w:val="0"/>
        <w:autoSpaceDN w:val="0"/>
        <w:adjustRightInd w:val="0"/>
        <w:spacing w:line="276" w:lineRule="exact"/>
        <w:ind w:left="2160"/>
        <w:rPr>
          <w:rFonts w:ascii="Times New Roman Bold" w:hAnsi="Times New Roman Bold"/>
          <w:color w:val="000000"/>
          <w:spacing w:val="-3"/>
        </w:rPr>
      </w:pPr>
    </w:p>
    <w:p w:rsidR="00BA7FCC" w:rsidRDefault="00DD614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BA7FCC" w:rsidRDefault="00BA7FCC">
      <w:pPr>
        <w:autoSpaceDE w:val="0"/>
        <w:autoSpaceDN w:val="0"/>
        <w:adjustRightInd w:val="0"/>
        <w:spacing w:line="280" w:lineRule="exact"/>
        <w:ind w:left="2160"/>
        <w:jc w:val="both"/>
        <w:rPr>
          <w:color w:val="000000"/>
          <w:spacing w:val="-3"/>
        </w:rPr>
      </w:pPr>
    </w:p>
    <w:p w:rsidR="00BA7FCC" w:rsidRDefault="00BA7FCC">
      <w:pPr>
        <w:autoSpaceDE w:val="0"/>
        <w:autoSpaceDN w:val="0"/>
        <w:adjustRightInd w:val="0"/>
        <w:spacing w:line="280" w:lineRule="exact"/>
        <w:ind w:left="2160"/>
        <w:jc w:val="both"/>
        <w:rPr>
          <w:color w:val="000000"/>
          <w:spacing w:val="-3"/>
        </w:rPr>
      </w:pPr>
    </w:p>
    <w:p w:rsidR="00BA7FCC" w:rsidRDefault="00DD6144">
      <w:pPr>
        <w:autoSpaceDE w:val="0"/>
        <w:autoSpaceDN w:val="0"/>
        <w:adjustRightInd w:val="0"/>
        <w:spacing w:before="181" w:line="280" w:lineRule="exact"/>
        <w:ind w:left="2160" w:right="5470"/>
        <w:jc w:val="both"/>
        <w:rPr>
          <w:color w:val="000000"/>
          <w:spacing w:val="-3"/>
        </w:rPr>
      </w:pPr>
      <w:r>
        <w:rPr>
          <w:color w:val="000000"/>
          <w:spacing w:val="-3"/>
        </w:rPr>
        <w:t xml:space="preserve">New York Independent System Operator, Inc. Attn: Vice President, Operations </w:t>
      </w:r>
    </w:p>
    <w:p w:rsidR="00BA7FCC" w:rsidRDefault="00DD6144">
      <w:pPr>
        <w:autoSpaceDE w:val="0"/>
        <w:autoSpaceDN w:val="0"/>
        <w:adjustRightInd w:val="0"/>
        <w:spacing w:before="4" w:line="276" w:lineRule="exact"/>
        <w:ind w:left="2160"/>
        <w:rPr>
          <w:color w:val="000000"/>
          <w:spacing w:val="-3"/>
        </w:rPr>
      </w:pPr>
      <w:r>
        <w:rPr>
          <w:color w:val="000000"/>
          <w:spacing w:val="-3"/>
        </w:rPr>
        <w:t xml:space="preserve">10 Krey Boulevard </w:t>
      </w:r>
    </w:p>
    <w:p w:rsidR="00BA7FCC" w:rsidRDefault="00DD6144">
      <w:pPr>
        <w:autoSpaceDE w:val="0"/>
        <w:autoSpaceDN w:val="0"/>
        <w:adjustRightInd w:val="0"/>
        <w:spacing w:before="4" w:line="276" w:lineRule="exact"/>
        <w:ind w:left="2160"/>
        <w:rPr>
          <w:color w:val="000000"/>
          <w:spacing w:val="-3"/>
        </w:rPr>
      </w:pPr>
      <w:r>
        <w:rPr>
          <w:color w:val="000000"/>
          <w:spacing w:val="-3"/>
        </w:rPr>
        <w:t xml:space="preserve">Rensselaer, NY 12144 </w:t>
      </w: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248" w:line="276" w:lineRule="exact"/>
        <w:ind w:left="2160"/>
        <w:rPr>
          <w:color w:val="000000"/>
          <w:spacing w:val="-3"/>
        </w:rPr>
      </w:pPr>
      <w:r>
        <w:rPr>
          <w:color w:val="000000"/>
          <w:spacing w:val="-3"/>
        </w:rPr>
        <w:t xml:space="preserve">Consolidated Edison Company of New York, Inc. </w:t>
      </w:r>
    </w:p>
    <w:p w:rsidR="00BA7FCC" w:rsidRDefault="00DD6144">
      <w:pPr>
        <w:autoSpaceDE w:val="0"/>
        <w:autoSpaceDN w:val="0"/>
        <w:adjustRightInd w:val="0"/>
        <w:spacing w:before="44" w:line="276" w:lineRule="exact"/>
        <w:ind w:left="2160"/>
        <w:rPr>
          <w:color w:val="000000"/>
          <w:spacing w:val="-3"/>
        </w:rPr>
      </w:pPr>
      <w:r>
        <w:rPr>
          <w:color w:val="000000"/>
          <w:spacing w:val="-3"/>
        </w:rPr>
        <w:t xml:space="preserve">4 Irving Place, Room 13 NW </w:t>
      </w:r>
    </w:p>
    <w:p w:rsidR="00BA7FCC" w:rsidRDefault="00DD6144">
      <w:pPr>
        <w:autoSpaceDE w:val="0"/>
        <w:autoSpaceDN w:val="0"/>
        <w:adjustRightInd w:val="0"/>
        <w:spacing w:before="24" w:line="276" w:lineRule="exact"/>
        <w:ind w:left="2160"/>
        <w:rPr>
          <w:color w:val="000000"/>
          <w:spacing w:val="-3"/>
        </w:rPr>
      </w:pPr>
      <w:r>
        <w:rPr>
          <w:color w:val="000000"/>
          <w:spacing w:val="-3"/>
        </w:rPr>
        <w:t xml:space="preserve">New York, NY 10003 </w:t>
      </w:r>
    </w:p>
    <w:p w:rsidR="00BA7FCC" w:rsidRDefault="00DD6144">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BA7FCC" w:rsidRDefault="00BA7FCC">
      <w:pPr>
        <w:autoSpaceDE w:val="0"/>
        <w:autoSpaceDN w:val="0"/>
        <w:adjustRightInd w:val="0"/>
        <w:spacing w:line="276" w:lineRule="exact"/>
        <w:ind w:left="2160"/>
        <w:rPr>
          <w:color w:val="000000"/>
          <w:spacing w:val="-3"/>
        </w:rPr>
      </w:pPr>
    </w:p>
    <w:p w:rsidR="00BA7FCC" w:rsidRDefault="00BA7FCC">
      <w:pPr>
        <w:autoSpaceDE w:val="0"/>
        <w:autoSpaceDN w:val="0"/>
        <w:adjustRightInd w:val="0"/>
        <w:spacing w:line="276" w:lineRule="exact"/>
        <w:ind w:left="2160"/>
        <w:rPr>
          <w:color w:val="000000"/>
          <w:spacing w:val="-3"/>
        </w:rPr>
      </w:pPr>
    </w:p>
    <w:p w:rsidR="00BA7FCC" w:rsidRDefault="00DD6144">
      <w:pPr>
        <w:tabs>
          <w:tab w:val="left" w:pos="4382"/>
        </w:tabs>
        <w:autoSpaceDE w:val="0"/>
        <w:autoSpaceDN w:val="0"/>
        <w:adjustRightInd w:val="0"/>
        <w:spacing w:before="23" w:line="276" w:lineRule="exact"/>
        <w:ind w:left="2160"/>
        <w:rPr>
          <w:color w:val="000000"/>
          <w:spacing w:val="-3"/>
        </w:rPr>
      </w:pPr>
      <w:r>
        <w:rPr>
          <w:color w:val="000000"/>
          <w:spacing w:val="-3"/>
        </w:rPr>
        <w:t>Re:</w:t>
      </w:r>
      <w:r>
        <w:rPr>
          <w:color w:val="000000"/>
          <w:spacing w:val="-3"/>
        </w:rPr>
        <w:tab/>
        <w:t>Large Generating Facility</w:t>
      </w:r>
    </w:p>
    <w:p w:rsidR="00BA7FCC" w:rsidRDefault="00BA7FCC">
      <w:pPr>
        <w:autoSpaceDE w:val="0"/>
        <w:autoSpaceDN w:val="0"/>
        <w:adjustRightInd w:val="0"/>
        <w:spacing w:line="276" w:lineRule="exact"/>
        <w:ind w:left="2160"/>
        <w:rPr>
          <w:color w:val="000000"/>
          <w:spacing w:val="-3"/>
        </w:rPr>
      </w:pPr>
    </w:p>
    <w:p w:rsidR="00BA7FCC" w:rsidRDefault="00BA7FCC">
      <w:pPr>
        <w:autoSpaceDE w:val="0"/>
        <w:autoSpaceDN w:val="0"/>
        <w:adjustRightInd w:val="0"/>
        <w:spacing w:line="276" w:lineRule="exact"/>
        <w:ind w:left="2160"/>
        <w:rPr>
          <w:color w:val="000000"/>
          <w:spacing w:val="-3"/>
        </w:rPr>
      </w:pPr>
    </w:p>
    <w:p w:rsidR="00BA7FCC" w:rsidRDefault="00DD6144">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BA7FCC" w:rsidRDefault="00DD6144">
      <w:pPr>
        <w:autoSpaceDE w:val="0"/>
        <w:autoSpaceDN w:val="0"/>
        <w:adjustRightInd w:val="0"/>
        <w:spacing w:before="218"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r>
      <w:r>
        <w:rPr>
          <w:color w:val="000000"/>
          <w:spacing w:val="-2"/>
        </w:rPr>
        <w:t xml:space="preserve">applicable].  This letter confirms [Developer]’s Initial Synchronization Date was [specify]. </w:t>
      </w:r>
    </w:p>
    <w:p w:rsidR="00BA7FCC" w:rsidRDefault="00DD6144">
      <w:pPr>
        <w:autoSpaceDE w:val="0"/>
        <w:autoSpaceDN w:val="0"/>
        <w:adjustRightInd w:val="0"/>
        <w:spacing w:before="244" w:line="276" w:lineRule="exact"/>
        <w:ind w:left="2160"/>
        <w:rPr>
          <w:color w:val="000000"/>
          <w:spacing w:val="-3"/>
        </w:rPr>
      </w:pPr>
      <w:r>
        <w:rPr>
          <w:color w:val="000000"/>
          <w:spacing w:val="-3"/>
        </w:rPr>
        <w:t xml:space="preserve">Thank you. </w:t>
      </w:r>
    </w:p>
    <w:p w:rsidR="00BA7FCC" w:rsidRDefault="00BA7FCC">
      <w:pPr>
        <w:autoSpaceDE w:val="0"/>
        <w:autoSpaceDN w:val="0"/>
        <w:adjustRightInd w:val="0"/>
        <w:spacing w:line="276" w:lineRule="exact"/>
        <w:ind w:left="2160"/>
        <w:rPr>
          <w:color w:val="000000"/>
          <w:spacing w:val="-3"/>
        </w:rPr>
      </w:pP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BA7FCC" w:rsidRDefault="00BA7FCC">
      <w:pPr>
        <w:autoSpaceDE w:val="0"/>
        <w:autoSpaceDN w:val="0"/>
        <w:adjustRightInd w:val="0"/>
        <w:spacing w:line="276" w:lineRule="exact"/>
        <w:ind w:left="2160"/>
        <w:rPr>
          <w:color w:val="000000"/>
          <w:spacing w:val="-3"/>
        </w:rPr>
      </w:pP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BA7FCC" w:rsidRDefault="00BA7FCC">
      <w:pPr>
        <w:autoSpaceDE w:val="0"/>
        <w:autoSpaceDN w:val="0"/>
        <w:adjustRightInd w:val="0"/>
        <w:spacing w:line="276" w:lineRule="exact"/>
        <w:ind w:left="5947"/>
        <w:rPr>
          <w:color w:val="000000"/>
          <w:spacing w:val="-3"/>
        </w:rPr>
      </w:pPr>
    </w:p>
    <w:p w:rsidR="00BA7FCC" w:rsidRDefault="00BA7FCC">
      <w:pPr>
        <w:autoSpaceDE w:val="0"/>
        <w:autoSpaceDN w:val="0"/>
        <w:adjustRightInd w:val="0"/>
        <w:spacing w:line="276" w:lineRule="exact"/>
        <w:ind w:left="5947"/>
        <w:rPr>
          <w:color w:val="000000"/>
          <w:spacing w:val="-3"/>
        </w:rPr>
      </w:pPr>
    </w:p>
    <w:p w:rsidR="00BA7FCC" w:rsidRDefault="00BA7FCC">
      <w:pPr>
        <w:autoSpaceDE w:val="0"/>
        <w:autoSpaceDN w:val="0"/>
        <w:adjustRightInd w:val="0"/>
        <w:spacing w:line="276" w:lineRule="exact"/>
        <w:ind w:left="5947"/>
        <w:rPr>
          <w:color w:val="000000"/>
          <w:spacing w:val="-3"/>
        </w:rPr>
      </w:pPr>
    </w:p>
    <w:p w:rsidR="00BA7FCC" w:rsidRDefault="00BA7FCC">
      <w:pPr>
        <w:autoSpaceDE w:val="0"/>
        <w:autoSpaceDN w:val="0"/>
        <w:adjustRightInd w:val="0"/>
        <w:spacing w:line="276" w:lineRule="exact"/>
        <w:ind w:left="5947"/>
        <w:rPr>
          <w:color w:val="000000"/>
          <w:spacing w:val="-3"/>
        </w:rPr>
      </w:pPr>
    </w:p>
    <w:p w:rsidR="00BA7FCC" w:rsidRDefault="00BA7FCC">
      <w:pPr>
        <w:autoSpaceDE w:val="0"/>
        <w:autoSpaceDN w:val="0"/>
        <w:adjustRightInd w:val="0"/>
        <w:spacing w:line="276" w:lineRule="exact"/>
        <w:ind w:left="5947"/>
        <w:rPr>
          <w:color w:val="000000"/>
          <w:spacing w:val="-3"/>
        </w:rPr>
      </w:pPr>
    </w:p>
    <w:p w:rsidR="00BA7FCC" w:rsidRDefault="00BA7FCC">
      <w:pPr>
        <w:autoSpaceDE w:val="0"/>
        <w:autoSpaceDN w:val="0"/>
        <w:adjustRightInd w:val="0"/>
        <w:spacing w:line="276" w:lineRule="exact"/>
        <w:ind w:left="5947"/>
        <w:rPr>
          <w:color w:val="000000"/>
          <w:spacing w:val="-3"/>
        </w:rPr>
      </w:pPr>
    </w:p>
    <w:p w:rsidR="00BA7FCC" w:rsidRDefault="00BA7FCC">
      <w:pPr>
        <w:autoSpaceDE w:val="0"/>
        <w:autoSpaceDN w:val="0"/>
        <w:adjustRightInd w:val="0"/>
        <w:spacing w:line="276" w:lineRule="exact"/>
        <w:ind w:left="5947"/>
        <w:rPr>
          <w:color w:val="000000"/>
          <w:spacing w:val="-3"/>
        </w:rPr>
      </w:pPr>
    </w:p>
    <w:p w:rsidR="00BA7FCC" w:rsidRDefault="00BA7FCC">
      <w:pPr>
        <w:autoSpaceDE w:val="0"/>
        <w:autoSpaceDN w:val="0"/>
        <w:adjustRightInd w:val="0"/>
        <w:spacing w:line="276" w:lineRule="exact"/>
        <w:ind w:left="5947"/>
        <w:rPr>
          <w:color w:val="000000"/>
          <w:spacing w:val="-3"/>
        </w:rPr>
      </w:pPr>
    </w:p>
    <w:p w:rsidR="00BA7FCC" w:rsidRDefault="00BA7FCC">
      <w:pPr>
        <w:autoSpaceDE w:val="0"/>
        <w:autoSpaceDN w:val="0"/>
        <w:adjustRightInd w:val="0"/>
        <w:spacing w:line="276" w:lineRule="exact"/>
        <w:ind w:left="5947"/>
        <w:rPr>
          <w:color w:val="000000"/>
          <w:spacing w:val="-3"/>
        </w:rPr>
      </w:pPr>
    </w:p>
    <w:p w:rsidR="00BA7FCC" w:rsidRDefault="00DD6144">
      <w:pPr>
        <w:autoSpaceDE w:val="0"/>
        <w:autoSpaceDN w:val="0"/>
        <w:adjustRightInd w:val="0"/>
        <w:spacing w:before="260" w:line="276" w:lineRule="exact"/>
        <w:ind w:left="5947"/>
        <w:rPr>
          <w:color w:val="000000"/>
          <w:spacing w:val="-3"/>
        </w:rPr>
      </w:pPr>
      <w:r>
        <w:rPr>
          <w:color w:val="000000"/>
          <w:spacing w:val="-3"/>
        </w:rPr>
        <w:t xml:space="preserve">E-1 </w:t>
      </w:r>
      <w:r>
        <w:rPr>
          <w:color w:val="000000"/>
          <w:spacing w:val="-3"/>
        </w:rPr>
        <w:pict>
          <v:polyline id="_x0000_s1701" style="position:absolute;left:0;text-align:left;z-index:-251586560;mso-position-horizontal-relative:page;mso-position-vertical-relative:page" points="130.55pt,384.75pt,3in,384.75pt,3in,383.75pt,130.55pt,383.75pt,130.55pt,384.75pt" coordsize="1709,20" o:allowincell="f" fillcolor="black" stroked="f">
            <v:path arrowok="t"/>
            <w10:wrap anchorx="page" anchory="page"/>
          </v:polyline>
        </w:pict>
      </w:r>
      <w:r>
        <w:rPr>
          <w:color w:val="000000"/>
          <w:spacing w:val="-3"/>
        </w:rPr>
        <w:pict>
          <v:polyline id="_x0000_s1702" style="position:absolute;left:0;text-align:left;z-index:-251570176;mso-position-horizontal-relative:page;mso-position-vertical-relative:page" points="134.4pt,436.35pt,3in,436.35pt,3in,435.35pt,134.4pt,435.35pt,134.4pt,436.35pt" coordsize="1632,20" o:allowincell="f" fillcolor="black" stroked="f">
            <v:path arrowok="t"/>
            <w10:wrap anchorx="page" anchory="page"/>
          </v:polyline>
        </w:pict>
      </w:r>
    </w:p>
    <w:p w:rsidR="00BA7FCC" w:rsidRDefault="00BA7FCC">
      <w:pPr>
        <w:autoSpaceDE w:val="0"/>
        <w:autoSpaceDN w:val="0"/>
        <w:adjustRightInd w:val="0"/>
        <w:rPr>
          <w:color w:val="000000"/>
          <w:spacing w:val="-3"/>
        </w:rPr>
        <w:sectPr w:rsidR="00BA7FCC">
          <w:headerReference w:type="even" r:id="rId564"/>
          <w:headerReference w:type="default" r:id="rId565"/>
          <w:footerReference w:type="even" r:id="rId566"/>
          <w:footerReference w:type="default" r:id="rId567"/>
          <w:headerReference w:type="first" r:id="rId568"/>
          <w:footerReference w:type="first" r:id="rId569"/>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91" w:name="Pg91"/>
      <w:bookmarkEnd w:id="91"/>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73"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BA7FCC" w:rsidRDefault="00DD6144">
      <w:pPr>
        <w:autoSpaceDE w:val="0"/>
        <w:autoSpaceDN w:val="0"/>
        <w:adjustRightInd w:val="0"/>
        <w:spacing w:before="238" w:line="276" w:lineRule="exact"/>
        <w:ind w:left="1440" w:firstLine="2688"/>
        <w:rPr>
          <w:rFonts w:ascii="Times New Roman Bold" w:hAnsi="Times New Roman Bold"/>
          <w:color w:val="000000"/>
          <w:spacing w:val="-3"/>
        </w:rPr>
      </w:pPr>
      <w:r>
        <w:rPr>
          <w:rFonts w:ascii="Times New Roman Bold" w:hAnsi="Times New Roman Bold"/>
          <w:color w:val="000000"/>
          <w:spacing w:val="-3"/>
        </w:rPr>
        <w:t>COMMERCIAL OPERATION DATE</w:t>
      </w:r>
    </w:p>
    <w:p w:rsidR="00BA7FCC" w:rsidRDefault="00DD6144">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BA7FCC" w:rsidRDefault="00BA7FCC">
      <w:pPr>
        <w:autoSpaceDE w:val="0"/>
        <w:autoSpaceDN w:val="0"/>
        <w:adjustRightInd w:val="0"/>
        <w:spacing w:line="280" w:lineRule="exact"/>
        <w:ind w:left="2160"/>
        <w:jc w:val="both"/>
        <w:rPr>
          <w:rFonts w:ascii="Times New Roman Bold" w:hAnsi="Times New Roman Bold"/>
          <w:color w:val="000000"/>
          <w:spacing w:val="-3"/>
        </w:rPr>
      </w:pPr>
    </w:p>
    <w:p w:rsidR="00BA7FCC" w:rsidRDefault="00BA7FCC">
      <w:pPr>
        <w:autoSpaceDE w:val="0"/>
        <w:autoSpaceDN w:val="0"/>
        <w:adjustRightInd w:val="0"/>
        <w:spacing w:line="280" w:lineRule="exact"/>
        <w:ind w:left="2160"/>
        <w:jc w:val="both"/>
        <w:rPr>
          <w:rFonts w:ascii="Times New Roman Bold" w:hAnsi="Times New Roman Bold"/>
          <w:color w:val="000000"/>
          <w:spacing w:val="-3"/>
        </w:rPr>
      </w:pPr>
    </w:p>
    <w:p w:rsidR="00BA7FCC" w:rsidRDefault="00DD6144">
      <w:pPr>
        <w:autoSpaceDE w:val="0"/>
        <w:autoSpaceDN w:val="0"/>
        <w:adjustRightInd w:val="0"/>
        <w:spacing w:before="24" w:line="280" w:lineRule="exact"/>
        <w:ind w:left="2160" w:right="5470"/>
        <w:jc w:val="both"/>
        <w:rPr>
          <w:color w:val="000000"/>
          <w:spacing w:val="-3"/>
        </w:rPr>
      </w:pPr>
      <w:r>
        <w:rPr>
          <w:color w:val="000000"/>
          <w:spacing w:val="-3"/>
        </w:rPr>
        <w:t xml:space="preserve">New York Independent System Operator, Inc. Attn: Vice President, Operations </w:t>
      </w:r>
    </w:p>
    <w:p w:rsidR="00BA7FCC" w:rsidRDefault="00DD6144">
      <w:pPr>
        <w:autoSpaceDE w:val="0"/>
        <w:autoSpaceDN w:val="0"/>
        <w:adjustRightInd w:val="0"/>
        <w:spacing w:before="1" w:line="255" w:lineRule="exact"/>
        <w:ind w:left="2160"/>
        <w:rPr>
          <w:color w:val="000000"/>
          <w:spacing w:val="-3"/>
        </w:rPr>
      </w:pPr>
      <w:r>
        <w:rPr>
          <w:color w:val="000000"/>
          <w:spacing w:val="-3"/>
        </w:rPr>
        <w:t xml:space="preserve">10 Krey Boulevard </w:t>
      </w:r>
    </w:p>
    <w:p w:rsidR="00BA7FCC" w:rsidRDefault="00DD6144">
      <w:pPr>
        <w:autoSpaceDE w:val="0"/>
        <w:autoSpaceDN w:val="0"/>
        <w:adjustRightInd w:val="0"/>
        <w:spacing w:before="8" w:line="276" w:lineRule="exact"/>
        <w:ind w:left="2160"/>
        <w:rPr>
          <w:color w:val="000000"/>
          <w:spacing w:val="-3"/>
        </w:rPr>
      </w:pPr>
      <w:r>
        <w:rPr>
          <w:color w:val="000000"/>
          <w:spacing w:val="-3"/>
        </w:rPr>
        <w:t xml:space="preserve">Rensselaer, NY 12144 </w:t>
      </w: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8" w:line="276" w:lineRule="exact"/>
        <w:ind w:left="2160"/>
        <w:rPr>
          <w:color w:val="000000"/>
          <w:spacing w:val="-3"/>
        </w:rPr>
      </w:pPr>
      <w:r>
        <w:rPr>
          <w:color w:val="000000"/>
          <w:spacing w:val="-3"/>
        </w:rPr>
        <w:t xml:space="preserve">Consolidated Edison Company of New York, Inc. </w:t>
      </w:r>
    </w:p>
    <w:p w:rsidR="00BA7FCC" w:rsidRDefault="00DD6144">
      <w:pPr>
        <w:autoSpaceDE w:val="0"/>
        <w:autoSpaceDN w:val="0"/>
        <w:adjustRightInd w:val="0"/>
        <w:spacing w:before="44" w:line="276" w:lineRule="exact"/>
        <w:ind w:left="2160"/>
        <w:rPr>
          <w:color w:val="000000"/>
          <w:spacing w:val="-3"/>
        </w:rPr>
      </w:pPr>
      <w:r>
        <w:rPr>
          <w:color w:val="000000"/>
          <w:spacing w:val="-3"/>
        </w:rPr>
        <w:t xml:space="preserve">4 Irving Place, Room 13 NW </w:t>
      </w:r>
    </w:p>
    <w:p w:rsidR="00BA7FCC" w:rsidRDefault="00DD6144">
      <w:pPr>
        <w:autoSpaceDE w:val="0"/>
        <w:autoSpaceDN w:val="0"/>
        <w:adjustRightInd w:val="0"/>
        <w:spacing w:before="44" w:line="276" w:lineRule="exact"/>
        <w:ind w:left="2160"/>
        <w:rPr>
          <w:color w:val="000000"/>
          <w:spacing w:val="-3"/>
        </w:rPr>
      </w:pPr>
      <w:r>
        <w:rPr>
          <w:color w:val="000000"/>
          <w:spacing w:val="-3"/>
        </w:rPr>
        <w:t xml:space="preserve">New York, NY 10003 </w:t>
      </w:r>
    </w:p>
    <w:p w:rsidR="00BA7FCC" w:rsidRDefault="00DD6144">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BA7FCC" w:rsidRDefault="00BA7FCC">
      <w:pPr>
        <w:autoSpaceDE w:val="0"/>
        <w:autoSpaceDN w:val="0"/>
        <w:adjustRightInd w:val="0"/>
        <w:spacing w:line="276" w:lineRule="exact"/>
        <w:ind w:left="2160"/>
        <w:rPr>
          <w:color w:val="000000"/>
          <w:spacing w:val="-3"/>
        </w:rPr>
      </w:pPr>
    </w:p>
    <w:p w:rsidR="00BA7FCC" w:rsidRDefault="00DD6144">
      <w:pPr>
        <w:tabs>
          <w:tab w:val="left" w:pos="2880"/>
        </w:tabs>
        <w:autoSpaceDE w:val="0"/>
        <w:autoSpaceDN w:val="0"/>
        <w:adjustRightInd w:val="0"/>
        <w:spacing w:before="90" w:line="276" w:lineRule="exact"/>
        <w:ind w:left="2160"/>
        <w:rPr>
          <w:color w:val="000000"/>
          <w:spacing w:val="-3"/>
        </w:rPr>
      </w:pPr>
      <w:r>
        <w:rPr>
          <w:color w:val="000000"/>
          <w:spacing w:val="-3"/>
        </w:rPr>
        <w:t>Re:</w:t>
      </w:r>
      <w:r>
        <w:rPr>
          <w:color w:val="000000"/>
          <w:spacing w:val="-3"/>
        </w:rPr>
        <w:tab/>
        <w:t>_____________ Large Generating Facility</w:t>
      </w: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201" w:line="276" w:lineRule="exact"/>
        <w:ind w:left="2160"/>
        <w:rPr>
          <w:color w:val="000000"/>
          <w:spacing w:val="-3"/>
        </w:rPr>
      </w:pPr>
      <w:r>
        <w:rPr>
          <w:color w:val="000000"/>
          <w:spacing w:val="-3"/>
        </w:rPr>
        <w:t>Dear __________________:</w:t>
      </w:r>
    </w:p>
    <w:p w:rsidR="00BA7FCC" w:rsidRDefault="00DD6144">
      <w:pPr>
        <w:autoSpaceDE w:val="0"/>
        <w:autoSpaceDN w:val="0"/>
        <w:adjustRightInd w:val="0"/>
        <w:spacing w:before="226" w:line="280" w:lineRule="exact"/>
        <w:ind w:left="1440" w:right="1568"/>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BA7FCC" w:rsidRDefault="00DD6144">
      <w:pPr>
        <w:autoSpaceDE w:val="0"/>
        <w:autoSpaceDN w:val="0"/>
        <w:adjustRightInd w:val="0"/>
        <w:spacing w:before="244" w:line="276" w:lineRule="exact"/>
        <w:ind w:left="2160"/>
        <w:rPr>
          <w:color w:val="000000"/>
          <w:spacing w:val="-3"/>
        </w:rPr>
      </w:pPr>
      <w:r>
        <w:rPr>
          <w:color w:val="000000"/>
          <w:spacing w:val="-3"/>
        </w:rPr>
        <w:t xml:space="preserve">Thank you. </w:t>
      </w:r>
    </w:p>
    <w:p w:rsidR="00BA7FCC" w:rsidRDefault="00BA7FCC">
      <w:pPr>
        <w:autoSpaceDE w:val="0"/>
        <w:autoSpaceDN w:val="0"/>
        <w:adjustRightInd w:val="0"/>
        <w:spacing w:line="276" w:lineRule="exact"/>
        <w:ind w:left="2160"/>
        <w:rPr>
          <w:color w:val="000000"/>
          <w:spacing w:val="-3"/>
        </w:rPr>
      </w:pPr>
    </w:p>
    <w:p w:rsidR="00BA7FCC" w:rsidRDefault="00BA7FCC">
      <w:pPr>
        <w:autoSpaceDE w:val="0"/>
        <w:autoSpaceDN w:val="0"/>
        <w:adjustRightInd w:val="0"/>
        <w:spacing w:line="276" w:lineRule="exact"/>
        <w:ind w:left="2160"/>
        <w:rPr>
          <w:color w:val="000000"/>
          <w:spacing w:val="-3"/>
        </w:rPr>
      </w:pPr>
    </w:p>
    <w:p w:rsidR="00BA7FCC" w:rsidRDefault="00DD6144">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A7FCC" w:rsidRDefault="00BA7FCC">
      <w:pPr>
        <w:autoSpaceDE w:val="0"/>
        <w:autoSpaceDN w:val="0"/>
        <w:adjustRightInd w:val="0"/>
        <w:spacing w:line="276" w:lineRule="exact"/>
        <w:ind w:left="2160"/>
        <w:rPr>
          <w:rFonts w:ascii="Times New Roman Bold" w:hAnsi="Times New Roman Bold"/>
          <w:color w:val="000000"/>
          <w:spacing w:val="-3"/>
        </w:rPr>
      </w:pPr>
    </w:p>
    <w:p w:rsidR="00BA7FCC" w:rsidRDefault="00BA7FCC">
      <w:pPr>
        <w:autoSpaceDE w:val="0"/>
        <w:autoSpaceDN w:val="0"/>
        <w:adjustRightInd w:val="0"/>
        <w:spacing w:line="276" w:lineRule="exact"/>
        <w:ind w:left="2160"/>
        <w:rPr>
          <w:rFonts w:ascii="Times New Roman Bold" w:hAnsi="Times New Roman Bold"/>
          <w:color w:val="000000"/>
          <w:spacing w:val="-3"/>
        </w:rPr>
      </w:pPr>
    </w:p>
    <w:p w:rsidR="00BA7FCC" w:rsidRDefault="00DD6144">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BA7FCC">
      <w:pPr>
        <w:autoSpaceDE w:val="0"/>
        <w:autoSpaceDN w:val="0"/>
        <w:adjustRightInd w:val="0"/>
        <w:spacing w:line="276" w:lineRule="exact"/>
        <w:ind w:left="5947"/>
        <w:rPr>
          <w:rFonts w:ascii="Times New Roman Bold" w:hAnsi="Times New Roman Bold"/>
          <w:color w:val="000000"/>
          <w:spacing w:val="-3"/>
        </w:rPr>
      </w:pPr>
    </w:p>
    <w:p w:rsidR="00BA7FCC" w:rsidRDefault="00DD6144">
      <w:pPr>
        <w:autoSpaceDE w:val="0"/>
        <w:autoSpaceDN w:val="0"/>
        <w:adjustRightInd w:val="0"/>
        <w:spacing w:before="24" w:line="276" w:lineRule="exact"/>
        <w:ind w:left="5947"/>
        <w:rPr>
          <w:color w:val="000000"/>
          <w:spacing w:val="-3"/>
        </w:rPr>
      </w:pPr>
      <w:r>
        <w:rPr>
          <w:color w:val="000000"/>
          <w:spacing w:val="-3"/>
        </w:rPr>
        <w:t xml:space="preserve">E-2 </w:t>
      </w:r>
    </w:p>
    <w:p w:rsidR="00BA7FCC" w:rsidRDefault="00BA7FCC">
      <w:pPr>
        <w:autoSpaceDE w:val="0"/>
        <w:autoSpaceDN w:val="0"/>
        <w:adjustRightInd w:val="0"/>
        <w:rPr>
          <w:color w:val="000000"/>
          <w:spacing w:val="-3"/>
        </w:rPr>
        <w:sectPr w:rsidR="00BA7FCC">
          <w:headerReference w:type="even" r:id="rId570"/>
          <w:headerReference w:type="default" r:id="rId571"/>
          <w:footerReference w:type="even" r:id="rId572"/>
          <w:footerReference w:type="default" r:id="rId573"/>
          <w:headerReference w:type="first" r:id="rId574"/>
          <w:footerReference w:type="first" r:id="rId575"/>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3"/>
        </w:rPr>
      </w:pPr>
      <w:bookmarkStart w:id="92" w:name="Pg92"/>
      <w:bookmarkEnd w:id="92"/>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73"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BA7FCC" w:rsidRDefault="00DD6144">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BA7FCC" w:rsidRDefault="00DD6144">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A7FCC" w:rsidRDefault="00DD6144">
      <w:pPr>
        <w:autoSpaceDE w:val="0"/>
        <w:autoSpaceDN w:val="0"/>
        <w:adjustRightInd w:val="0"/>
        <w:spacing w:before="227" w:line="276" w:lineRule="exact"/>
        <w:ind w:left="1440"/>
        <w:rPr>
          <w:color w:val="000000"/>
          <w:spacing w:val="-3"/>
        </w:rPr>
      </w:pPr>
      <w:r>
        <w:rPr>
          <w:color w:val="000000"/>
          <w:spacing w:val="-3"/>
          <w:u w:val="single"/>
        </w:rPr>
        <w:t>NYISO</w:t>
      </w:r>
      <w:r>
        <w:rPr>
          <w:color w:val="000000"/>
          <w:spacing w:val="-3"/>
        </w:rPr>
        <w:t xml:space="preserve">: </w:t>
      </w:r>
    </w:p>
    <w:p w:rsidR="00BA7FCC" w:rsidRDefault="00DD6144">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BA7FCC" w:rsidRDefault="00DD6144">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10 Krey Boulevard </w:t>
      </w:r>
    </w:p>
    <w:p w:rsidR="00BA7FCC" w:rsidRDefault="00DD6144">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BA7FCC" w:rsidRDefault="00DD6144">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10 Krey Boulevard </w:t>
      </w:r>
    </w:p>
    <w:p w:rsidR="00BA7FCC" w:rsidRDefault="00DD6144">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Phone</w:t>
      </w:r>
      <w:r>
        <w:rPr>
          <w:color w:val="000000"/>
          <w:spacing w:val="-3"/>
        </w:rPr>
        <w:t xml:space="preserve">:  (518) 356-6000 </w:t>
      </w:r>
      <w:r>
        <w:rPr>
          <w:color w:val="000000"/>
          <w:spacing w:val="-3"/>
        </w:rPr>
        <w:br/>
        <w:t xml:space="preserve">Fax:  (518) 356-6118 </w:t>
      </w:r>
    </w:p>
    <w:p w:rsidR="00BA7FCC" w:rsidRDefault="00DD6144">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8" w:line="276" w:lineRule="exact"/>
        <w:ind w:left="1440"/>
        <w:rPr>
          <w:color w:val="000000"/>
          <w:spacing w:val="-3"/>
        </w:rPr>
      </w:pPr>
      <w:r>
        <w:rPr>
          <w:color w:val="000000"/>
          <w:spacing w:val="-3"/>
        </w:rPr>
        <w:t xml:space="preserve">Consolidated Edison Company of New York, Inc. </w:t>
      </w:r>
    </w:p>
    <w:p w:rsidR="00BA7FCC" w:rsidRDefault="00DD6144">
      <w:pPr>
        <w:autoSpaceDE w:val="0"/>
        <w:autoSpaceDN w:val="0"/>
        <w:adjustRightInd w:val="0"/>
        <w:spacing w:before="1" w:line="256" w:lineRule="exact"/>
        <w:ind w:left="1440"/>
        <w:rPr>
          <w:color w:val="000000"/>
          <w:spacing w:val="-3"/>
        </w:rPr>
      </w:pPr>
      <w:r>
        <w:rPr>
          <w:color w:val="000000"/>
          <w:spacing w:val="-3"/>
        </w:rPr>
        <w:t xml:space="preserve">4 Irving Place, Room 13 NW </w:t>
      </w:r>
    </w:p>
    <w:p w:rsidR="00BA7FCC" w:rsidRDefault="00DD6144">
      <w:pPr>
        <w:autoSpaceDE w:val="0"/>
        <w:autoSpaceDN w:val="0"/>
        <w:adjustRightInd w:val="0"/>
        <w:spacing w:before="8" w:line="276" w:lineRule="exact"/>
        <w:ind w:left="1440"/>
        <w:rPr>
          <w:color w:val="000000"/>
          <w:spacing w:val="-3"/>
        </w:rPr>
      </w:pPr>
      <w:r>
        <w:rPr>
          <w:color w:val="000000"/>
          <w:spacing w:val="-3"/>
        </w:rPr>
        <w:t xml:space="preserve">New York, NY 10003 </w:t>
      </w:r>
    </w:p>
    <w:p w:rsidR="00BA7FCC" w:rsidRDefault="00DD6144">
      <w:pPr>
        <w:autoSpaceDE w:val="0"/>
        <w:autoSpaceDN w:val="0"/>
        <w:adjustRightInd w:val="0"/>
        <w:spacing w:before="1" w:line="280" w:lineRule="exact"/>
        <w:ind w:left="1440" w:right="4949"/>
        <w:jc w:val="both"/>
        <w:rPr>
          <w:color w:val="000000"/>
          <w:spacing w:val="-3"/>
        </w:rPr>
      </w:pPr>
      <w:r>
        <w:rPr>
          <w:color w:val="000000"/>
          <w:spacing w:val="-3"/>
        </w:rPr>
        <w:t xml:space="preserve">Attn: Vice President, System and Transmission Operations Phone: (212) 460-1210 </w:t>
      </w:r>
    </w:p>
    <w:p w:rsidR="00BA7FCC" w:rsidRDefault="00DD6144">
      <w:pPr>
        <w:tabs>
          <w:tab w:val="left" w:pos="2169"/>
        </w:tabs>
        <w:autoSpaceDE w:val="0"/>
        <w:autoSpaceDN w:val="0"/>
        <w:adjustRightInd w:val="0"/>
        <w:spacing w:before="6" w:line="276" w:lineRule="exact"/>
        <w:ind w:left="1440"/>
        <w:rPr>
          <w:color w:val="000000"/>
          <w:spacing w:val="-3"/>
        </w:rPr>
      </w:pPr>
      <w:r>
        <w:rPr>
          <w:color w:val="000000"/>
          <w:spacing w:val="-3"/>
        </w:rPr>
        <w:t>Fax:</w:t>
      </w:r>
      <w:r>
        <w:rPr>
          <w:color w:val="000000"/>
          <w:spacing w:val="-3"/>
        </w:rPr>
        <w:tab/>
      </w:r>
      <w:r>
        <w:rPr>
          <w:color w:val="000000"/>
          <w:spacing w:val="-3"/>
        </w:rPr>
        <w:t>(212) 353-8831</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26" w:line="276" w:lineRule="exact"/>
        <w:ind w:left="1440"/>
        <w:rPr>
          <w:color w:val="000000"/>
          <w:spacing w:val="-3"/>
        </w:rPr>
      </w:pPr>
      <w:r>
        <w:rPr>
          <w:color w:val="000000"/>
          <w:spacing w:val="-3"/>
          <w:u w:val="single"/>
        </w:rPr>
        <w:t>Developer</w:t>
      </w:r>
      <w:r>
        <w:rPr>
          <w:color w:val="000000"/>
          <w:spacing w:val="-3"/>
        </w:rPr>
        <w:t xml:space="preserve">: </w:t>
      </w:r>
    </w:p>
    <w:p w:rsidR="00BA7FCC" w:rsidRDefault="00BA7FCC">
      <w:pPr>
        <w:autoSpaceDE w:val="0"/>
        <w:autoSpaceDN w:val="0"/>
        <w:adjustRightInd w:val="0"/>
        <w:spacing w:line="280" w:lineRule="exact"/>
        <w:ind w:left="1440"/>
        <w:jc w:val="both"/>
        <w:rPr>
          <w:color w:val="000000"/>
          <w:spacing w:val="-3"/>
        </w:rPr>
      </w:pPr>
    </w:p>
    <w:p w:rsidR="00BA7FCC" w:rsidRDefault="00DD6144">
      <w:pPr>
        <w:autoSpaceDE w:val="0"/>
        <w:autoSpaceDN w:val="0"/>
        <w:adjustRightInd w:val="0"/>
        <w:spacing w:before="1" w:line="280" w:lineRule="exact"/>
        <w:ind w:left="1440" w:right="6889"/>
        <w:jc w:val="both"/>
        <w:rPr>
          <w:color w:val="000000"/>
          <w:spacing w:val="-3"/>
        </w:rPr>
      </w:pPr>
      <w:r>
        <w:rPr>
          <w:color w:val="000000"/>
          <w:spacing w:val="-3"/>
        </w:rPr>
        <w:t xml:space="preserve">NRG Berrians East Development LLC 804 Carnegie Center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BA7FCC" w:rsidRDefault="00DD6144">
      <w:pPr>
        <w:autoSpaceDE w:val="0"/>
        <w:autoSpaceDN w:val="0"/>
        <w:adjustRightInd w:val="0"/>
        <w:spacing w:before="1" w:line="256" w:lineRule="exact"/>
        <w:ind w:left="1440"/>
        <w:rPr>
          <w:color w:val="000000"/>
          <w:spacing w:val="-3"/>
        </w:rPr>
      </w:pPr>
      <w:r>
        <w:rPr>
          <w:color w:val="000000"/>
          <w:spacing w:val="-3"/>
        </w:rPr>
        <w:t xml:space="preserve">Attn: Vice President, Asset Management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A7FCC" w:rsidRDefault="00DD6144">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Consolidated Edison Company of New York, Inc. </w:t>
      </w:r>
    </w:p>
    <w:p w:rsidR="00BA7FCC" w:rsidRDefault="00DD6144">
      <w:pPr>
        <w:autoSpaceDE w:val="0"/>
        <w:autoSpaceDN w:val="0"/>
        <w:adjustRightInd w:val="0"/>
        <w:spacing w:before="264" w:line="276" w:lineRule="exact"/>
        <w:ind w:left="5951"/>
        <w:rPr>
          <w:color w:val="000000"/>
          <w:spacing w:val="-4"/>
        </w:rPr>
      </w:pPr>
      <w:r>
        <w:rPr>
          <w:color w:val="000000"/>
          <w:spacing w:val="-4"/>
        </w:rPr>
        <w:t xml:space="preserve">F-1 </w:t>
      </w:r>
    </w:p>
    <w:p w:rsidR="00BA7FCC" w:rsidRDefault="00BA7FCC">
      <w:pPr>
        <w:autoSpaceDE w:val="0"/>
        <w:autoSpaceDN w:val="0"/>
        <w:adjustRightInd w:val="0"/>
        <w:rPr>
          <w:color w:val="000000"/>
          <w:spacing w:val="-4"/>
        </w:rPr>
        <w:sectPr w:rsidR="00BA7FCC">
          <w:headerReference w:type="even" r:id="rId576"/>
          <w:headerReference w:type="default" r:id="rId577"/>
          <w:footerReference w:type="even" r:id="rId578"/>
          <w:footerReference w:type="default" r:id="rId579"/>
          <w:headerReference w:type="first" r:id="rId580"/>
          <w:footerReference w:type="first" r:id="rId581"/>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93" w:name="Pg93"/>
      <w:bookmarkEnd w:id="93"/>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60" w:lineRule="exact"/>
        <w:ind w:left="1440"/>
        <w:jc w:val="both"/>
        <w:rPr>
          <w:rFonts w:ascii="Times New Roman Bold" w:hAnsi="Times New Roman Bold"/>
          <w:color w:val="000000"/>
          <w:spacing w:val="-3"/>
        </w:rPr>
      </w:pPr>
    </w:p>
    <w:p w:rsidR="00BA7FCC" w:rsidRDefault="00DD6144">
      <w:pPr>
        <w:autoSpaceDE w:val="0"/>
        <w:autoSpaceDN w:val="0"/>
        <w:adjustRightInd w:val="0"/>
        <w:spacing w:before="198" w:line="260" w:lineRule="exact"/>
        <w:ind w:left="1440" w:right="7794"/>
        <w:jc w:val="both"/>
        <w:rPr>
          <w:color w:val="000000"/>
          <w:spacing w:val="-3"/>
        </w:rPr>
      </w:pPr>
      <w:r>
        <w:rPr>
          <w:color w:val="000000"/>
          <w:spacing w:val="-3"/>
        </w:rPr>
        <w:t xml:space="preserve">4 Irving Place, Room 13 NW New York, NY 10003 </w:t>
      </w:r>
    </w:p>
    <w:p w:rsidR="00BA7FCC" w:rsidRDefault="00DD6144">
      <w:pPr>
        <w:autoSpaceDE w:val="0"/>
        <w:autoSpaceDN w:val="0"/>
        <w:adjustRightInd w:val="0"/>
        <w:spacing w:before="4" w:line="280" w:lineRule="exact"/>
        <w:ind w:left="1440" w:right="4949"/>
        <w:jc w:val="both"/>
        <w:rPr>
          <w:color w:val="000000"/>
          <w:spacing w:val="-3"/>
        </w:rPr>
      </w:pPr>
      <w:r>
        <w:rPr>
          <w:color w:val="000000"/>
          <w:spacing w:val="-3"/>
        </w:rPr>
        <w:t xml:space="preserve">Attn: Vice President, System and Transmission Operations Phone: (212) 460-1210 </w:t>
      </w:r>
    </w:p>
    <w:p w:rsidR="00BA7FCC" w:rsidRDefault="00DD6144">
      <w:pPr>
        <w:tabs>
          <w:tab w:val="left" w:pos="2169"/>
        </w:tabs>
        <w:autoSpaceDE w:val="0"/>
        <w:autoSpaceDN w:val="0"/>
        <w:adjustRightInd w:val="0"/>
        <w:spacing w:before="8" w:line="276" w:lineRule="exact"/>
        <w:ind w:left="1440"/>
        <w:rPr>
          <w:color w:val="000000"/>
          <w:spacing w:val="-3"/>
        </w:rPr>
      </w:pPr>
      <w:r>
        <w:rPr>
          <w:color w:val="000000"/>
          <w:spacing w:val="-3"/>
        </w:rPr>
        <w:t>Fax:</w:t>
      </w:r>
      <w:r>
        <w:rPr>
          <w:color w:val="000000"/>
          <w:spacing w:val="-3"/>
        </w:rPr>
        <w:tab/>
        <w:t>(212) 353-8831</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44" w:line="276" w:lineRule="exact"/>
        <w:ind w:left="1440"/>
        <w:rPr>
          <w:color w:val="000000"/>
          <w:spacing w:val="-3"/>
        </w:rPr>
      </w:pPr>
      <w:r>
        <w:rPr>
          <w:color w:val="000000"/>
          <w:spacing w:val="-3"/>
          <w:u w:val="single"/>
        </w:rPr>
        <w:t>Developer</w:t>
      </w:r>
      <w:r>
        <w:rPr>
          <w:color w:val="000000"/>
          <w:spacing w:val="-3"/>
        </w:rPr>
        <w:t xml:space="preserve">: </w:t>
      </w:r>
    </w:p>
    <w:p w:rsidR="00BA7FCC" w:rsidRDefault="00DD6144">
      <w:pPr>
        <w:autoSpaceDE w:val="0"/>
        <w:autoSpaceDN w:val="0"/>
        <w:adjustRightInd w:val="0"/>
        <w:spacing w:before="221" w:line="280" w:lineRule="exact"/>
        <w:ind w:left="1440" w:right="6889"/>
        <w:jc w:val="both"/>
        <w:rPr>
          <w:color w:val="000000"/>
          <w:spacing w:val="-3"/>
        </w:rPr>
      </w:pPr>
      <w:r>
        <w:rPr>
          <w:color w:val="000000"/>
          <w:spacing w:val="-3"/>
        </w:rPr>
        <w:t xml:space="preserve">NRG Berrians East Development LLC 804 Carnegie Center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A7FCC" w:rsidRDefault="00BA7FCC">
      <w:pPr>
        <w:autoSpaceDE w:val="0"/>
        <w:autoSpaceDN w:val="0"/>
        <w:adjustRightInd w:val="0"/>
        <w:spacing w:line="276" w:lineRule="exact"/>
        <w:ind w:left="1440"/>
        <w:rPr>
          <w:rFonts w:ascii="Times New Roman Bold" w:hAnsi="Times New Roman Bold"/>
          <w:color w:val="000000"/>
          <w:spacing w:val="-2"/>
        </w:rPr>
      </w:pPr>
    </w:p>
    <w:p w:rsidR="00BA7FCC" w:rsidRDefault="00DD6144">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BA7FCC" w:rsidRDefault="00BA7FCC">
      <w:pPr>
        <w:autoSpaceDE w:val="0"/>
        <w:autoSpaceDN w:val="0"/>
        <w:adjustRightInd w:val="0"/>
        <w:spacing w:line="276" w:lineRule="exact"/>
        <w:ind w:left="1440"/>
        <w:rPr>
          <w:color w:val="000000"/>
          <w:spacing w:val="-3"/>
          <w:u w:val="single"/>
        </w:rPr>
      </w:pPr>
    </w:p>
    <w:p w:rsidR="00BA7FCC" w:rsidRDefault="00DD6144">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A7FCC" w:rsidRDefault="00DD6144">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BA7FCC" w:rsidRDefault="00DD6144">
      <w:pPr>
        <w:autoSpaceDE w:val="0"/>
        <w:autoSpaceDN w:val="0"/>
        <w:adjustRightInd w:val="0"/>
        <w:spacing w:before="8" w:line="276" w:lineRule="exact"/>
        <w:ind w:left="1440"/>
        <w:rPr>
          <w:color w:val="000000"/>
          <w:spacing w:val="-3"/>
        </w:rPr>
      </w:pPr>
      <w:r>
        <w:rPr>
          <w:color w:val="000000"/>
          <w:spacing w:val="-3"/>
        </w:rPr>
        <w:t xml:space="preserve">10 Krey Boulevard </w:t>
      </w:r>
    </w:p>
    <w:p w:rsidR="00BA7FCC" w:rsidRDefault="00DD6144">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0" w:line="276" w:lineRule="exact"/>
        <w:ind w:left="1440"/>
        <w:rPr>
          <w:color w:val="000000"/>
          <w:spacing w:val="-3"/>
        </w:rPr>
      </w:pPr>
      <w:r>
        <w:rPr>
          <w:color w:val="000000"/>
          <w:spacing w:val="-3"/>
        </w:rPr>
        <w:t>After c</w:t>
      </w:r>
      <w:r>
        <w:rPr>
          <w:color w:val="000000"/>
          <w:spacing w:val="-3"/>
        </w:rPr>
        <w:t xml:space="preserve">ommercial operation of the Large Generating Facility: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A7FCC" w:rsidRDefault="00DD6144">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BA7FCC" w:rsidRDefault="00DD6144">
      <w:pPr>
        <w:autoSpaceDE w:val="0"/>
        <w:autoSpaceDN w:val="0"/>
        <w:adjustRightInd w:val="0"/>
        <w:spacing w:before="8" w:line="276" w:lineRule="exact"/>
        <w:ind w:left="1440"/>
        <w:rPr>
          <w:color w:val="000000"/>
          <w:spacing w:val="-3"/>
        </w:rPr>
      </w:pPr>
      <w:r>
        <w:rPr>
          <w:color w:val="000000"/>
          <w:spacing w:val="-3"/>
        </w:rPr>
        <w:t xml:space="preserve">10 Krey Boulevard </w:t>
      </w:r>
    </w:p>
    <w:p w:rsidR="00BA7FCC" w:rsidRDefault="00DD6144">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A7FCC" w:rsidRDefault="00BA7FCC">
      <w:pPr>
        <w:autoSpaceDE w:val="0"/>
        <w:autoSpaceDN w:val="0"/>
        <w:adjustRightInd w:val="0"/>
        <w:spacing w:line="276" w:lineRule="exact"/>
        <w:ind w:left="1440"/>
        <w:rPr>
          <w:color w:val="000000"/>
          <w:spacing w:val="-3"/>
        </w:rPr>
      </w:pPr>
    </w:p>
    <w:p w:rsidR="00BA7FCC" w:rsidRDefault="00DD6144">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BA7FCC" w:rsidRDefault="00DD6144">
      <w:pPr>
        <w:autoSpaceDE w:val="0"/>
        <w:autoSpaceDN w:val="0"/>
        <w:adjustRightInd w:val="0"/>
        <w:spacing w:before="244" w:line="276" w:lineRule="exact"/>
        <w:ind w:left="1440"/>
        <w:rPr>
          <w:color w:val="000000"/>
          <w:spacing w:val="-3"/>
        </w:rPr>
      </w:pPr>
      <w:r>
        <w:rPr>
          <w:color w:val="000000"/>
          <w:spacing w:val="-3"/>
        </w:rPr>
        <w:t xml:space="preserve">Consolidated Edison Company of New York, Inc.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4 Irving Place, Room 13 NW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New York, NY 10003 </w:t>
      </w:r>
    </w:p>
    <w:p w:rsidR="00BA7FCC" w:rsidRDefault="00DD6144">
      <w:pPr>
        <w:autoSpaceDE w:val="0"/>
        <w:autoSpaceDN w:val="0"/>
        <w:adjustRightInd w:val="0"/>
        <w:spacing w:line="280" w:lineRule="exact"/>
        <w:ind w:left="1440" w:right="4949"/>
        <w:jc w:val="both"/>
        <w:rPr>
          <w:color w:val="000000"/>
          <w:spacing w:val="-3"/>
        </w:rPr>
      </w:pPr>
      <w:r>
        <w:rPr>
          <w:color w:val="000000"/>
          <w:spacing w:val="-3"/>
        </w:rPr>
        <w:t xml:space="preserve">Attn: Vice President, System and Transmission Operations Phone: (212) 460-1210 </w:t>
      </w:r>
    </w:p>
    <w:p w:rsidR="00BA7FCC" w:rsidRDefault="00DD6144">
      <w:pPr>
        <w:tabs>
          <w:tab w:val="left" w:pos="2169"/>
        </w:tabs>
        <w:autoSpaceDE w:val="0"/>
        <w:autoSpaceDN w:val="0"/>
        <w:adjustRightInd w:val="0"/>
        <w:spacing w:before="1" w:line="265" w:lineRule="exact"/>
        <w:ind w:left="1440"/>
        <w:rPr>
          <w:color w:val="000000"/>
          <w:spacing w:val="-3"/>
        </w:rPr>
      </w:pPr>
      <w:r>
        <w:rPr>
          <w:color w:val="000000"/>
          <w:spacing w:val="-3"/>
        </w:rPr>
        <w:t>Fax:</w:t>
      </w:r>
      <w:r>
        <w:rPr>
          <w:color w:val="000000"/>
          <w:spacing w:val="-3"/>
        </w:rPr>
        <w:tab/>
        <w:t>(212) 353-8831</w:t>
      </w: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DD6144">
      <w:pPr>
        <w:autoSpaceDE w:val="0"/>
        <w:autoSpaceDN w:val="0"/>
        <w:adjustRightInd w:val="0"/>
        <w:spacing w:before="11" w:line="276" w:lineRule="exact"/>
        <w:ind w:left="5951"/>
        <w:rPr>
          <w:color w:val="000000"/>
          <w:spacing w:val="-4"/>
        </w:rPr>
      </w:pPr>
      <w:r>
        <w:rPr>
          <w:color w:val="000000"/>
          <w:spacing w:val="-4"/>
        </w:rPr>
        <w:t xml:space="preserve">F-2 </w:t>
      </w:r>
    </w:p>
    <w:p w:rsidR="00BA7FCC" w:rsidRDefault="00BA7FCC">
      <w:pPr>
        <w:autoSpaceDE w:val="0"/>
        <w:autoSpaceDN w:val="0"/>
        <w:adjustRightInd w:val="0"/>
        <w:rPr>
          <w:color w:val="000000"/>
          <w:spacing w:val="-4"/>
        </w:rPr>
        <w:sectPr w:rsidR="00BA7FCC">
          <w:headerReference w:type="even" r:id="rId582"/>
          <w:headerReference w:type="default" r:id="rId583"/>
          <w:footerReference w:type="even" r:id="rId584"/>
          <w:footerReference w:type="default" r:id="rId585"/>
          <w:headerReference w:type="first" r:id="rId586"/>
          <w:footerReference w:type="first" r:id="rId587"/>
          <w:pgSz w:w="12240" w:h="15840"/>
          <w:pgMar w:top="0" w:right="0" w:bottom="0" w:left="0" w:header="720" w:footer="720" w:gutter="0"/>
          <w:cols w:space="720"/>
        </w:sectPr>
      </w:pPr>
    </w:p>
    <w:p w:rsidR="00BA7FCC" w:rsidRDefault="00BA7FCC">
      <w:pPr>
        <w:autoSpaceDE w:val="0"/>
        <w:autoSpaceDN w:val="0"/>
        <w:adjustRightInd w:val="0"/>
        <w:spacing w:line="240" w:lineRule="exact"/>
        <w:rPr>
          <w:color w:val="000000"/>
          <w:spacing w:val="-4"/>
        </w:rPr>
      </w:pPr>
      <w:bookmarkStart w:id="94" w:name="Pg94"/>
      <w:bookmarkEnd w:id="94"/>
    </w:p>
    <w:p w:rsidR="00BA7FCC" w:rsidRDefault="00BA7FCC">
      <w:pPr>
        <w:autoSpaceDE w:val="0"/>
        <w:autoSpaceDN w:val="0"/>
        <w:adjustRightInd w:val="0"/>
        <w:spacing w:line="276" w:lineRule="exact"/>
        <w:ind w:left="1440"/>
        <w:rPr>
          <w:color w:val="000000"/>
          <w:spacing w:val="-4"/>
        </w:rPr>
      </w:pPr>
    </w:p>
    <w:p w:rsidR="00BA7FCC" w:rsidRDefault="00DD61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BA7FCC" w:rsidRDefault="00BA7FCC">
      <w:pPr>
        <w:autoSpaceDE w:val="0"/>
        <w:autoSpaceDN w:val="0"/>
        <w:adjustRightInd w:val="0"/>
        <w:spacing w:line="276" w:lineRule="exact"/>
        <w:ind w:left="1440"/>
        <w:rPr>
          <w:rFonts w:ascii="Times New Roman Bold" w:hAnsi="Times New Roman Bold"/>
          <w:color w:val="000000"/>
          <w:spacing w:val="-3"/>
        </w:rPr>
      </w:pPr>
    </w:p>
    <w:p w:rsidR="00BA7FCC" w:rsidRDefault="00DD6144">
      <w:pPr>
        <w:autoSpaceDE w:val="0"/>
        <w:autoSpaceDN w:val="0"/>
        <w:adjustRightInd w:val="0"/>
        <w:spacing w:before="168" w:line="276" w:lineRule="exact"/>
        <w:ind w:left="1440"/>
        <w:rPr>
          <w:color w:val="000000"/>
          <w:spacing w:val="-3"/>
        </w:rPr>
      </w:pPr>
      <w:r>
        <w:rPr>
          <w:color w:val="000000"/>
          <w:spacing w:val="-3"/>
          <w:u w:val="single"/>
        </w:rPr>
        <w:t>Developer</w:t>
      </w:r>
      <w:r>
        <w:rPr>
          <w:color w:val="000000"/>
          <w:spacing w:val="-3"/>
        </w:rPr>
        <w:t xml:space="preserve">: </w:t>
      </w:r>
    </w:p>
    <w:p w:rsidR="00BA7FCC" w:rsidRDefault="00DD6144">
      <w:pPr>
        <w:autoSpaceDE w:val="0"/>
        <w:autoSpaceDN w:val="0"/>
        <w:adjustRightInd w:val="0"/>
        <w:spacing w:before="221" w:line="280" w:lineRule="exact"/>
        <w:ind w:left="1440" w:right="6889"/>
        <w:jc w:val="both"/>
        <w:rPr>
          <w:color w:val="000000"/>
          <w:spacing w:val="-3"/>
        </w:rPr>
      </w:pPr>
      <w:r>
        <w:rPr>
          <w:color w:val="000000"/>
          <w:spacing w:val="-3"/>
        </w:rPr>
        <w:t xml:space="preserve">NRG Berrians East Development LLC 804 Carnegie Center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BA7FCC" w:rsidRDefault="00DD6144">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BA7FCC">
      <w:pPr>
        <w:autoSpaceDE w:val="0"/>
        <w:autoSpaceDN w:val="0"/>
        <w:adjustRightInd w:val="0"/>
        <w:spacing w:line="276" w:lineRule="exact"/>
        <w:ind w:left="5951"/>
        <w:rPr>
          <w:color w:val="000000"/>
          <w:spacing w:val="-3"/>
        </w:rPr>
      </w:pPr>
    </w:p>
    <w:p w:rsidR="00BA7FCC" w:rsidRDefault="00DD6144">
      <w:pPr>
        <w:autoSpaceDE w:val="0"/>
        <w:autoSpaceDN w:val="0"/>
        <w:adjustRightInd w:val="0"/>
        <w:spacing w:before="184" w:line="276" w:lineRule="exact"/>
        <w:ind w:left="5951"/>
        <w:rPr>
          <w:color w:val="000000"/>
          <w:spacing w:val="-4"/>
        </w:rPr>
      </w:pPr>
      <w:r>
        <w:rPr>
          <w:color w:val="000000"/>
          <w:spacing w:val="-4"/>
        </w:rPr>
        <w:t xml:space="preserve">F-3 </w:t>
      </w:r>
    </w:p>
    <w:p w:rsidR="00BA7FCC" w:rsidRDefault="00BA7FCC">
      <w:pPr>
        <w:autoSpaceDE w:val="0"/>
        <w:autoSpaceDN w:val="0"/>
        <w:adjustRightInd w:val="0"/>
        <w:rPr>
          <w:color w:val="000000"/>
          <w:spacing w:val="-4"/>
        </w:rPr>
      </w:pPr>
    </w:p>
    <w:sectPr w:rsidR="00BA7FCC">
      <w:headerReference w:type="even" r:id="rId588"/>
      <w:headerReference w:type="default" r:id="rId589"/>
      <w:footerReference w:type="even" r:id="rId590"/>
      <w:footerReference w:type="default" r:id="rId591"/>
      <w:headerReference w:type="first" r:id="rId592"/>
      <w:footerReference w:type="first" r:id="rId593"/>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6144">
      <w:r>
        <w:separator/>
      </w:r>
    </w:p>
  </w:endnote>
  <w:endnote w:type="continuationSeparator" w:id="0">
    <w:p w:rsidR="00000000" w:rsidRDefault="00DD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w:t>
    </w:r>
    <w:r>
      <w:rPr>
        <w:rFonts w:ascii="Arial" w:eastAsia="Arial" w:hAnsi="Arial" w:cs="Arial"/>
        <w:color w:val="000000"/>
        <w:sz w:val="16"/>
      </w:rPr>
      <w:t xml:space="preserv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w:t>
    </w:r>
    <w:r>
      <w:rPr>
        <w:rFonts w:ascii="Arial" w:eastAsia="Arial" w:hAnsi="Arial" w:cs="Arial"/>
        <w:color w:val="000000"/>
        <w:sz w:val="16"/>
      </w:rPr>
      <w:t xml:space="preserve">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ER22-1</w:t>
    </w:r>
    <w:r>
      <w:rPr>
        <w:rFonts w:ascii="Arial" w:eastAsia="Arial" w:hAnsi="Arial" w:cs="Arial"/>
        <w:color w:val="000000"/>
        <w:sz w:val="16"/>
      </w:rPr>
      <w:t xml:space="preserve">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ER22</w:t>
    </w:r>
    <w:r>
      <w:rPr>
        <w:rFonts w:ascii="Arial" w:eastAsia="Arial" w:hAnsi="Arial" w:cs="Arial"/>
        <w:color w:val="000000"/>
        <w:sz w:val="16"/>
      </w:rPr>
      <w:t xml:space="preserve">-198-000 -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ER22</w:t>
    </w:r>
    <w:r>
      <w:rPr>
        <w:rFonts w:ascii="Arial" w:eastAsia="Arial" w:hAnsi="Arial" w:cs="Arial"/>
        <w:color w:val="000000"/>
        <w:sz w:val="16"/>
      </w:rPr>
      <w:t xml:space="preserve">-198-000 -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ER22-198-00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ER22-198-000 -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ER22-198-0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w:t>
    </w:r>
    <w:r>
      <w:rPr>
        <w:rFonts w:ascii="Arial" w:eastAsia="Arial" w:hAnsi="Arial" w:cs="Arial"/>
        <w:color w:val="000000"/>
        <w:sz w:val="16"/>
      </w:rPr>
      <w:t xml:space="preserve">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w:t>
    </w:r>
    <w:r>
      <w:rPr>
        <w:rFonts w:ascii="Arial" w:eastAsia="Arial" w:hAnsi="Arial" w:cs="Arial"/>
        <w:color w:val="000000"/>
        <w:sz w:val="16"/>
      </w:rPr>
      <w:t xml:space="preserve">: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ER2</w:t>
    </w:r>
    <w:r>
      <w:rPr>
        <w:rFonts w:ascii="Arial" w:eastAsia="Arial" w:hAnsi="Arial" w:cs="Arial"/>
        <w:color w:val="000000"/>
        <w:sz w:val="16"/>
      </w:rPr>
      <w:t xml:space="preserve">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ER22-198-000 -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ER22-198-000 -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ER22-198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w:t>
    </w:r>
    <w:r>
      <w:rPr>
        <w:rFonts w:ascii="Arial" w:eastAsia="Arial" w:hAnsi="Arial" w:cs="Arial"/>
        <w:color w:val="000000"/>
        <w:sz w:val="16"/>
      </w:rPr>
      <w:t xml:space="preserve">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w:t>
    </w:r>
    <w:r>
      <w:rPr>
        <w:rFonts w:ascii="Arial" w:eastAsia="Arial" w:hAnsi="Arial" w:cs="Arial"/>
        <w:color w:val="000000"/>
        <w:sz w:val="16"/>
      </w:rPr>
      <w:t xml:space="preserve">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w:t>
    </w:r>
    <w:r>
      <w:rPr>
        <w:rFonts w:ascii="Arial" w:eastAsia="Arial" w:hAnsi="Arial" w:cs="Arial"/>
        <w:color w:val="000000"/>
        <w:sz w:val="16"/>
      </w:rPr>
      <w:t xml:space="preserve">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w:t>
    </w:r>
    <w:r>
      <w:rPr>
        <w:rFonts w:ascii="Arial" w:eastAsia="Arial" w:hAnsi="Arial" w:cs="Arial"/>
        <w:color w:val="000000"/>
        <w:sz w:val="16"/>
      </w:rPr>
      <w:t xml:space="preserv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w:t>
    </w:r>
    <w:r>
      <w:rPr>
        <w:rFonts w:ascii="Arial" w:eastAsia="Arial" w:hAnsi="Arial" w:cs="Arial"/>
        <w:color w:val="000000"/>
        <w:sz w:val="16"/>
      </w:rPr>
      <w:t xml:space="preserve">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w:t>
    </w:r>
    <w:r>
      <w:rPr>
        <w:rFonts w:ascii="Arial" w:eastAsia="Arial" w:hAnsi="Arial" w:cs="Arial"/>
        <w:color w:val="000000"/>
        <w:sz w:val="16"/>
      </w:rPr>
      <w:t xml:space="preserve">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w:t>
    </w:r>
    <w:r>
      <w:rPr>
        <w:rFonts w:ascii="Arial" w:eastAsia="Arial" w:hAnsi="Arial" w:cs="Arial"/>
        <w:color w:val="000000"/>
        <w:sz w:val="16"/>
      </w:rPr>
      <w:t xml:space="preserve">#: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Docket #: ER22-198-000 -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Effective Date: 10/8/2021 - D</w:t>
    </w:r>
    <w:r>
      <w:rPr>
        <w:rFonts w:ascii="Arial" w:eastAsia="Arial" w:hAnsi="Arial" w:cs="Arial"/>
        <w:color w:val="000000"/>
        <w:sz w:val="16"/>
      </w:rPr>
      <w:t xml:space="preserve">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6144">
      <w:r>
        <w:separator/>
      </w:r>
    </w:p>
  </w:footnote>
  <w:footnote w:type="continuationSeparator" w:id="0">
    <w:p w:rsidR="00000000" w:rsidRDefault="00DD6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w:t>
    </w:r>
    <w:r>
      <w:rPr>
        <w:rFonts w:ascii="Arial" w:eastAsia="Arial" w:hAnsi="Arial" w:cs="Arial"/>
        <w:color w:val="000000"/>
        <w:sz w:val="16"/>
      </w:rPr>
      <w:t>rians East Development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Con Edison &amp; NRG Berrians East Development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w:t>
    </w:r>
    <w:r>
      <w:rPr>
        <w:rFonts w:ascii="Arial" w:eastAsia="Arial" w:hAnsi="Arial" w:cs="Arial"/>
        <w:color w:val="000000"/>
        <w:sz w:val="16"/>
      </w:rPr>
      <w:t>nt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w:t>
    </w:r>
    <w:r>
      <w:rPr>
        <w:rFonts w:ascii="Arial" w:eastAsia="Arial" w:hAnsi="Arial" w:cs="Arial"/>
        <w:color w:val="000000"/>
        <w:sz w:val="16"/>
      </w:rPr>
      <w:t>&amp; NRG Berrians East Development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w:t>
    </w:r>
    <w:r>
      <w:rPr>
        <w:rFonts w:ascii="Arial" w:eastAsia="Arial" w:hAnsi="Arial" w:cs="Arial"/>
        <w:color w:val="000000"/>
        <w:sz w:val="16"/>
      </w:rPr>
      <w:t>opment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Con Edison &amp; NRG Berrians East Development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Con Edison &amp; NRG Berrians East Development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Con Edison &amp; NRG Berrians East Development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Con Edison &amp; NRG Berrians East Development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Con Edison &amp; NRG Berrians East Development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w:t>
    </w:r>
    <w:r>
      <w:rPr>
        <w:rFonts w:ascii="Arial" w:eastAsia="Arial" w:hAnsi="Arial" w:cs="Arial"/>
        <w:color w:val="000000"/>
        <w:sz w:val="16"/>
      </w:rPr>
      <w:t xml:space="preserve"> &amp; NRG Berrians East Development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w:t>
    </w:r>
    <w:r>
      <w:rPr>
        <w:rFonts w:ascii="Arial" w:eastAsia="Arial" w:hAnsi="Arial" w:cs="Arial"/>
        <w:color w:val="000000"/>
        <w:sz w:val="16"/>
      </w:rPr>
      <w:t>errians East Development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w:t>
    </w:r>
    <w:r>
      <w:rPr>
        <w:rFonts w:ascii="Arial" w:eastAsia="Arial" w:hAnsi="Arial" w:cs="Arial"/>
        <w:color w:val="000000"/>
        <w:sz w:val="16"/>
      </w:rPr>
      <w:t xml:space="preserve"> Berrians East Development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w:t>
    </w:r>
    <w:r>
      <w:rPr>
        <w:rFonts w:ascii="Arial" w:eastAsia="Arial" w:hAnsi="Arial" w:cs="Arial"/>
        <w:color w:val="000000"/>
        <w:sz w:val="16"/>
      </w:rPr>
      <w:t>pment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Con Edison &amp; NRG Berrians East Development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w:t>
    </w:r>
    <w:r>
      <w:rPr>
        <w:rFonts w:ascii="Arial" w:eastAsia="Arial" w:hAnsi="Arial" w:cs="Arial"/>
        <w:color w:val="000000"/>
        <w:sz w:val="16"/>
      </w:rPr>
      <w:t>n Edison &amp; NRG Berrians East Development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w:t>
    </w:r>
    <w:r>
      <w:rPr>
        <w:rFonts w:ascii="Arial" w:eastAsia="Arial" w:hAnsi="Arial" w:cs="Arial"/>
        <w:color w:val="000000"/>
        <w:sz w:val="16"/>
      </w:rPr>
      <w:t>ians East Development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Con Edison &amp; NRG Berrians East Development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w:t>
    </w:r>
    <w:r>
      <w:rPr>
        <w:rFonts w:ascii="Arial" w:eastAsia="Arial" w:hAnsi="Arial" w:cs="Arial"/>
        <w:color w:val="000000"/>
        <w:sz w:val="16"/>
      </w:rPr>
      <w:t>t Development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w:t>
    </w:r>
    <w:r>
      <w:rPr>
        <w:rFonts w:ascii="Arial" w:eastAsia="Arial" w:hAnsi="Arial" w:cs="Arial"/>
        <w:color w:val="000000"/>
        <w:sz w:val="16"/>
      </w:rPr>
      <w:t>G Berrians East Development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w:t>
    </w:r>
    <w:r>
      <w:rPr>
        <w:rFonts w:ascii="Arial" w:eastAsia="Arial" w:hAnsi="Arial" w:cs="Arial"/>
        <w:color w:val="000000"/>
        <w:sz w:val="16"/>
      </w:rPr>
      <w:t>ans East Development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w:t>
    </w:r>
    <w:r>
      <w:rPr>
        <w:rFonts w:ascii="Arial" w:eastAsia="Arial" w:hAnsi="Arial" w:cs="Arial"/>
        <w:color w:val="000000"/>
        <w:sz w:val="16"/>
      </w:rPr>
      <w:t>ast Development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w:t>
    </w:r>
    <w:r>
      <w:rPr>
        <w:rFonts w:ascii="Arial" w:eastAsia="Arial" w:hAnsi="Arial" w:cs="Arial"/>
        <w:color w:val="000000"/>
        <w:sz w:val="16"/>
      </w:rPr>
      <w:t>ns East Development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w:t>
    </w:r>
    <w:r>
      <w:rPr>
        <w:rFonts w:ascii="Arial" w:eastAsia="Arial" w:hAnsi="Arial" w:cs="Arial"/>
        <w:color w:val="000000"/>
        <w:sz w:val="16"/>
      </w:rPr>
      <w:t>velopment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w:t>
    </w:r>
    <w:r>
      <w:rPr>
        <w:rFonts w:ascii="Arial" w:eastAsia="Arial" w:hAnsi="Arial" w:cs="Arial"/>
        <w:color w:val="000000"/>
        <w:sz w:val="16"/>
      </w:rPr>
      <w:t>RG Berrians East Development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Con Edison &amp; NRG Berrians East Development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Con Edison &amp; NRG Berrians East Development</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Con Edison &amp; NRG Berrians East Development</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w:t>
    </w:r>
    <w:r>
      <w:rPr>
        <w:rFonts w:ascii="Arial" w:eastAsia="Arial" w:hAnsi="Arial" w:cs="Arial"/>
        <w:color w:val="000000"/>
        <w:sz w:val="16"/>
      </w:rPr>
      <w:t>ians East Development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Con Edison &amp; NRG Berrians East Development</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w:t>
    </w:r>
    <w:r>
      <w:rPr>
        <w:rFonts w:ascii="Arial" w:eastAsia="Arial" w:hAnsi="Arial" w:cs="Arial"/>
        <w:color w:val="000000"/>
        <w:sz w:val="16"/>
      </w:rPr>
      <w:t>RG Berrians East Development</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Con Edison &amp; NRG Berrians East Development</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Con Edison &amp; NRG Berrians East Development</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Con Edison &amp; NRG Berrians East Development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Con Edison &amp; NRG Berrians East Development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Con Edison &amp; NRG Berrians East Development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Con Edison &amp; NRG Berrians East Development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Con Edison &amp; NRG Berrians East Development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Con Edison &amp; NRG Berrians East Development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w:t>
    </w:r>
    <w:r>
      <w:rPr>
        <w:rFonts w:ascii="Arial" w:eastAsia="Arial" w:hAnsi="Arial" w:cs="Arial"/>
        <w:color w:val="000000"/>
        <w:sz w:val="16"/>
      </w:rPr>
      <w:t>lopment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Con Edison &amp; NRG Berrians East Development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Con Edison &amp; NRG Berrians East Development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Con Edison &amp; NRG Berrians East Development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Con Edison &amp; NRG Berrians East Development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CC" w:rsidRDefault="00DD6144">
    <w:pPr>
      <w:ind w:left="1134"/>
    </w:pPr>
    <w:r>
      <w:rPr>
        <w:rFonts w:ascii="Arial" w:eastAsia="Arial" w:hAnsi="Arial" w:cs="Arial"/>
        <w:color w:val="000000"/>
        <w:sz w:val="16"/>
      </w:rPr>
      <w:t>NYISO Agreements --&gt; Service Agreements --&gt; LGIA among NYISO, Con Edison &amp; NRG Berrians East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A7FCC"/>
    <w:rsid w:val="00BA7FCC"/>
    <w:rsid w:val="00DD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footer" Target="footer260.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footer" Target="footer265.xml"/><Relationship Id="rId181" Type="http://schemas.openxmlformats.org/officeDocument/2006/relationships/header" Target="header87.xml"/><Relationship Id="rId402" Type="http://schemas.openxmlformats.org/officeDocument/2006/relationships/header" Target="header196.xml"/><Relationship Id="rId279" Type="http://schemas.openxmlformats.org/officeDocument/2006/relationships/header" Target="header136.xml"/><Relationship Id="rId486" Type="http://schemas.openxmlformats.org/officeDocument/2006/relationships/header" Target="header238.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header" Target="header272.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497" Type="http://schemas.openxmlformats.org/officeDocument/2006/relationships/footer" Target="footer24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7.xml"/><Relationship Id="rId424" Type="http://schemas.openxmlformats.org/officeDocument/2006/relationships/header" Target="header207.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2.xml"/><Relationship Id="rId228" Type="http://schemas.openxmlformats.org/officeDocument/2006/relationships/footer" Target="footer110.xml"/><Relationship Id="rId435" Type="http://schemas.openxmlformats.org/officeDocument/2006/relationships/footer" Target="footer212.xml"/><Relationship Id="rId281" Type="http://schemas.openxmlformats.org/officeDocument/2006/relationships/footer" Target="foot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586" Type="http://schemas.openxmlformats.org/officeDocument/2006/relationships/header" Target="header288.xml"/><Relationship Id="rId7" Type="http://schemas.openxmlformats.org/officeDocument/2006/relationships/header" Target="header1.xml"/><Relationship Id="rId239" Type="http://schemas.openxmlformats.org/officeDocument/2006/relationships/footer" Target="footer115.xml"/><Relationship Id="rId446" Type="http://schemas.openxmlformats.org/officeDocument/2006/relationships/footer" Target="footer217.xml"/><Relationship Id="rId292" Type="http://schemas.openxmlformats.org/officeDocument/2006/relationships/header" Target="header143.xml"/><Relationship Id="rId306" Type="http://schemas.openxmlformats.org/officeDocument/2006/relationships/footer" Target="footer149.xml"/><Relationship Id="rId87" Type="http://schemas.openxmlformats.org/officeDocument/2006/relationships/footer" Target="footer40.xml"/><Relationship Id="rId513" Type="http://schemas.openxmlformats.org/officeDocument/2006/relationships/footer" Target="footer251.xml"/><Relationship Id="rId152" Type="http://schemas.openxmlformats.org/officeDocument/2006/relationships/footer" Target="footer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457" Type="http://schemas.openxmlformats.org/officeDocument/2006/relationships/header" Target="header224.xml"/><Relationship Id="rId261" Type="http://schemas.openxmlformats.org/officeDocument/2006/relationships/header" Target="header127.xml"/><Relationship Id="rId499" Type="http://schemas.openxmlformats.org/officeDocument/2006/relationships/header" Target="head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footer" Target="footer174.xml"/><Relationship Id="rId524" Type="http://schemas.openxmlformats.org/officeDocument/2006/relationships/footer" Target="footer256.xml"/><Relationship Id="rId566" Type="http://schemas.openxmlformats.org/officeDocument/2006/relationships/footer" Target="footer277.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header" Target="header78.xml"/><Relationship Id="rId219" Type="http://schemas.openxmlformats.org/officeDocument/2006/relationships/header" Target="header106.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1.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2.xml"/><Relationship Id="rId328" Type="http://schemas.openxmlformats.org/officeDocument/2006/relationships/header" Target="header160.xml"/><Relationship Id="rId535" Type="http://schemas.openxmlformats.org/officeDocument/2006/relationships/header" Target="header263.xml"/><Relationship Id="rId577" Type="http://schemas.openxmlformats.org/officeDocument/2006/relationships/header" Target="header284.xml"/><Relationship Id="rId132" Type="http://schemas.openxmlformats.org/officeDocument/2006/relationships/footer" Target="footer62.xml"/><Relationship Id="rId174" Type="http://schemas.openxmlformats.org/officeDocument/2006/relationships/footer" Target="footer83.xml"/><Relationship Id="rId381" Type="http://schemas.openxmlformats.org/officeDocument/2006/relationships/footer" Target="footer185.xml"/><Relationship Id="rId241" Type="http://schemas.openxmlformats.org/officeDocument/2006/relationships/header" Target="header117.xml"/><Relationship Id="rId437" Type="http://schemas.openxmlformats.org/officeDocument/2006/relationships/footer" Target="footer213.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footer" Target="footer165.xml"/><Relationship Id="rId490" Type="http://schemas.openxmlformats.org/officeDocument/2006/relationships/header" Target="header240.xml"/><Relationship Id="rId504" Type="http://schemas.openxmlformats.org/officeDocument/2006/relationships/header" Target="header247.xml"/><Relationship Id="rId546" Type="http://schemas.openxmlformats.org/officeDocument/2006/relationships/header" Target="header268.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footer" Target="footer67.xml"/><Relationship Id="rId185" Type="http://schemas.openxmlformats.org/officeDocument/2006/relationships/footer" Target="footer88.xml"/><Relationship Id="rId350" Type="http://schemas.openxmlformats.org/officeDocument/2006/relationships/header" Target="header171.xml"/><Relationship Id="rId406" Type="http://schemas.openxmlformats.org/officeDocument/2006/relationships/header" Target="header198.xml"/><Relationship Id="rId588" Type="http://schemas.openxmlformats.org/officeDocument/2006/relationships/header" Target="header289.xml"/><Relationship Id="rId9" Type="http://schemas.openxmlformats.org/officeDocument/2006/relationships/footer" Target="footer1.xml"/><Relationship Id="rId210" Type="http://schemas.openxmlformats.org/officeDocument/2006/relationships/footer" Target="footer101.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footer" Target="footer122.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2.xml"/><Relationship Id="rId154" Type="http://schemas.openxmlformats.org/officeDocument/2006/relationships/header" Target="header74.xml"/><Relationship Id="rId361" Type="http://schemas.openxmlformats.org/officeDocument/2006/relationships/header" Target="header176.xml"/><Relationship Id="rId557" Type="http://schemas.openxmlformats.org/officeDocument/2006/relationships/footer" Target="footer273.xml"/><Relationship Id="rId196" Type="http://schemas.openxmlformats.org/officeDocument/2006/relationships/header" Target="header95.xml"/><Relationship Id="rId417" Type="http://schemas.openxmlformats.org/officeDocument/2006/relationships/footer" Target="footer203.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footer" Target="footer155.xml"/><Relationship Id="rId470" Type="http://schemas.openxmlformats.org/officeDocument/2006/relationships/footer" Target="footer229.xml"/><Relationship Id="rId526" Type="http://schemas.openxmlformats.org/officeDocument/2006/relationships/header" Target="header258.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9.xml"/><Relationship Id="rId165" Type="http://schemas.openxmlformats.org/officeDocument/2006/relationships/header" Target="header79.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header" Target="header113.xml"/><Relationship Id="rId274" Type="http://schemas.openxmlformats.org/officeDocument/2006/relationships/header" Target="header134.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3.xml"/><Relationship Id="rId537" Type="http://schemas.openxmlformats.org/officeDocument/2006/relationships/footer" Target="footer263.xml"/><Relationship Id="rId579" Type="http://schemas.openxmlformats.org/officeDocument/2006/relationships/footer" Target="footer284.xml"/><Relationship Id="rId80" Type="http://schemas.openxmlformats.org/officeDocument/2006/relationships/header" Target="header38.xml"/><Relationship Id="rId176" Type="http://schemas.openxmlformats.org/officeDocument/2006/relationships/footer" Target="footer84.xml"/><Relationship Id="rId341" Type="http://schemas.openxmlformats.org/officeDocument/2006/relationships/header" Target="header167.xml"/><Relationship Id="rId383" Type="http://schemas.openxmlformats.org/officeDocument/2006/relationships/footer" Target="footer186.xml"/><Relationship Id="rId439" Type="http://schemas.openxmlformats.org/officeDocument/2006/relationships/header" Target="header215.xml"/><Relationship Id="rId590" Type="http://schemas.openxmlformats.org/officeDocument/2006/relationships/footer" Target="footer289.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450" Type="http://schemas.openxmlformats.org/officeDocument/2006/relationships/header" Target="header220.xml"/><Relationship Id="rId506" Type="http://schemas.openxmlformats.org/officeDocument/2006/relationships/footer" Target="footer247.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1.xml"/><Relationship Id="rId492" Type="http://schemas.openxmlformats.org/officeDocument/2006/relationships/header" Target="header241.xml"/><Relationship Id="rId548" Type="http://schemas.openxmlformats.org/officeDocument/2006/relationships/footer" Target="footer268.xml"/><Relationship Id="rId91" Type="http://schemas.openxmlformats.org/officeDocument/2006/relationships/image" Target="media/image1.jpeg"/><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image" Target="media/image4.jpeg"/><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footer" Target="footer102.xml"/><Relationship Id="rId254" Type="http://schemas.openxmlformats.org/officeDocument/2006/relationships/footer" Target="footer123.xml"/><Relationship Id="rId49" Type="http://schemas.openxmlformats.org/officeDocument/2006/relationships/header" Target="header22.xml"/><Relationship Id="rId114" Type="http://schemas.openxmlformats.org/officeDocument/2006/relationships/header" Target="header54.xml"/><Relationship Id="rId296" Type="http://schemas.openxmlformats.org/officeDocument/2006/relationships/footer" Target="footer144.xml"/><Relationship Id="rId461" Type="http://schemas.openxmlformats.org/officeDocument/2006/relationships/footer" Target="footer225.xml"/><Relationship Id="rId517" Type="http://schemas.openxmlformats.org/officeDocument/2006/relationships/header" Target="header254.xml"/><Relationship Id="rId559" Type="http://schemas.openxmlformats.org/officeDocument/2006/relationships/header" Target="header275.xml"/><Relationship Id="rId60" Type="http://schemas.openxmlformats.org/officeDocument/2006/relationships/footer" Target="footer27.xml"/><Relationship Id="rId156" Type="http://schemas.openxmlformats.org/officeDocument/2006/relationships/footer" Target="footer74.xml"/><Relationship Id="rId198" Type="http://schemas.openxmlformats.org/officeDocument/2006/relationships/footer" Target="footer95.xml"/><Relationship Id="rId321" Type="http://schemas.openxmlformats.org/officeDocument/2006/relationships/footer" Target="foot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header" Target="header280.xml"/><Relationship Id="rId223" Type="http://schemas.openxmlformats.org/officeDocument/2006/relationships/header" Target="head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header" Target="header129.xml"/><Relationship Id="rId472" Type="http://schemas.openxmlformats.org/officeDocument/2006/relationships/header" Target="header231.xml"/><Relationship Id="rId528" Type="http://schemas.openxmlformats.org/officeDocument/2006/relationships/header" Target="header259.xml"/><Relationship Id="rId125" Type="http://schemas.openxmlformats.org/officeDocument/2006/relationships/footer" Target="footer59.xml"/><Relationship Id="rId167" Type="http://schemas.openxmlformats.org/officeDocument/2006/relationships/footer" Target="footer79.xml"/><Relationship Id="rId332" Type="http://schemas.openxmlformats.org/officeDocument/2006/relationships/header" Target="header162.xml"/><Relationship Id="rId374" Type="http://schemas.openxmlformats.org/officeDocument/2006/relationships/footer" Target="footer181.xml"/><Relationship Id="rId581" Type="http://schemas.openxmlformats.org/officeDocument/2006/relationships/footer" Target="footer285.xml"/><Relationship Id="rId71" Type="http://schemas.openxmlformats.org/officeDocument/2006/relationships/header" Target="header33.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4.xml"/><Relationship Id="rId441" Type="http://schemas.openxmlformats.org/officeDocument/2006/relationships/footer" Target="footer215.xml"/><Relationship Id="rId483" Type="http://schemas.openxmlformats.org/officeDocument/2006/relationships/footer" Target="footer236.xml"/><Relationship Id="rId539" Type="http://schemas.openxmlformats.org/officeDocument/2006/relationships/footer" Target="footer264.xml"/><Relationship Id="rId40" Type="http://schemas.openxmlformats.org/officeDocument/2006/relationships/footer" Target="foot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7.xml"/><Relationship Id="rId343" Type="http://schemas.openxmlformats.org/officeDocument/2006/relationships/footer" Target="footer167.xml"/><Relationship Id="rId550" Type="http://schemas.openxmlformats.org/officeDocument/2006/relationships/header" Target="header270.xml"/><Relationship Id="rId82" Type="http://schemas.openxmlformats.org/officeDocument/2006/relationships/footer" Target="footer38.xml"/><Relationship Id="rId203" Type="http://schemas.openxmlformats.org/officeDocument/2006/relationships/footer" Target="footer97.xml"/><Relationship Id="rId385" Type="http://schemas.openxmlformats.org/officeDocument/2006/relationships/header" Target="header188.xml"/><Relationship Id="rId592" Type="http://schemas.openxmlformats.org/officeDocument/2006/relationships/header" Target="header291.xml"/><Relationship Id="rId245" Type="http://schemas.openxmlformats.org/officeDocument/2006/relationships/footer" Target="footer118.xml"/><Relationship Id="rId287" Type="http://schemas.openxmlformats.org/officeDocument/2006/relationships/footer" Target="foot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footer" Target="footer241.xml"/><Relationship Id="rId508" Type="http://schemas.openxmlformats.org/officeDocument/2006/relationships/header" Target="header249.xml"/><Relationship Id="rId105" Type="http://schemas.openxmlformats.org/officeDocument/2006/relationships/header" Target="header50.xml"/><Relationship Id="rId147" Type="http://schemas.openxmlformats.org/officeDocument/2006/relationships/header" Target="header70.xml"/><Relationship Id="rId312" Type="http://schemas.openxmlformats.org/officeDocument/2006/relationships/footer" Target="footer151.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561" Type="http://schemas.openxmlformats.org/officeDocument/2006/relationships/footer" Target="footer275.xml"/><Relationship Id="rId214" Type="http://schemas.openxmlformats.org/officeDocument/2006/relationships/header" Target="header104.xml"/><Relationship Id="rId256" Type="http://schemas.openxmlformats.org/officeDocument/2006/relationships/header" Target="header125.xml"/><Relationship Id="rId298" Type="http://schemas.openxmlformats.org/officeDocument/2006/relationships/header" Target="header146.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4.xml"/><Relationship Id="rId116" Type="http://schemas.openxmlformats.org/officeDocument/2006/relationships/header" Target="header55.xml"/><Relationship Id="rId158" Type="http://schemas.openxmlformats.org/officeDocument/2006/relationships/footer" Target="footer75.xml"/><Relationship Id="rId323" Type="http://schemas.openxmlformats.org/officeDocument/2006/relationships/header" Target="header158.xml"/><Relationship Id="rId530" Type="http://schemas.openxmlformats.org/officeDocument/2006/relationships/footer" Target="foot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80.xml"/><Relationship Id="rId225" Type="http://schemas.openxmlformats.org/officeDocument/2006/relationships/header" Target="header109.xml"/><Relationship Id="rId267" Type="http://schemas.openxmlformats.org/officeDocument/2006/relationships/header" Target="header130.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footer" Target="foot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1.xml"/><Relationship Id="rId334" Type="http://schemas.openxmlformats.org/officeDocument/2006/relationships/header" Target="header163.xml"/><Relationship Id="rId376" Type="http://schemas.openxmlformats.org/officeDocument/2006/relationships/header" Target="header183.xml"/><Relationship Id="rId541" Type="http://schemas.openxmlformats.org/officeDocument/2006/relationships/header" Target="header266.xml"/><Relationship Id="rId583" Type="http://schemas.openxmlformats.org/officeDocument/2006/relationships/header" Target="header287.xml"/><Relationship Id="rId4" Type="http://schemas.openxmlformats.org/officeDocument/2006/relationships/webSettings" Target="webSettings.xml"/><Relationship Id="rId180" Type="http://schemas.openxmlformats.org/officeDocument/2006/relationships/footer" Target="footer86.xml"/><Relationship Id="rId236" Type="http://schemas.openxmlformats.org/officeDocument/2006/relationships/footer" Target="footer114.xml"/><Relationship Id="rId278" Type="http://schemas.openxmlformats.org/officeDocument/2006/relationships/footer" Target="footer135.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8.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5.xml"/><Relationship Id="rId345" Type="http://schemas.openxmlformats.org/officeDocument/2006/relationships/footer" Target="footer168.xml"/><Relationship Id="rId387" Type="http://schemas.openxmlformats.org/officeDocument/2006/relationships/footer" Target="footer188.xml"/><Relationship Id="rId510" Type="http://schemas.openxmlformats.org/officeDocument/2006/relationships/header" Target="header250.xml"/><Relationship Id="rId552" Type="http://schemas.openxmlformats.org/officeDocument/2006/relationships/header" Target="header271.xml"/><Relationship Id="rId594" Type="http://schemas.openxmlformats.org/officeDocument/2006/relationships/fontTable" Target="fontTable.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1.xml"/><Relationship Id="rId107" Type="http://schemas.openxmlformats.org/officeDocument/2006/relationships/footer" Target="footer50.xml"/><Relationship Id="rId289" Type="http://schemas.openxmlformats.org/officeDocument/2006/relationships/header" Target="header141.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0.xml"/><Relationship Id="rId314" Type="http://schemas.openxmlformats.org/officeDocument/2006/relationships/header" Target="header153.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563" Type="http://schemas.openxmlformats.org/officeDocument/2006/relationships/footer" Target="footer276.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footer" Target="footer206.xml"/><Relationship Id="rId258" Type="http://schemas.openxmlformats.org/officeDocument/2006/relationships/footer" Target="footer125.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5.xml"/><Relationship Id="rId325" Type="http://schemas.openxmlformats.org/officeDocument/2006/relationships/footer" Target="footer158.xml"/><Relationship Id="rId367" Type="http://schemas.openxmlformats.org/officeDocument/2006/relationships/header" Target="header179.xml"/><Relationship Id="rId532" Type="http://schemas.openxmlformats.org/officeDocument/2006/relationships/header" Target="header261.xml"/><Relationship Id="rId574" Type="http://schemas.openxmlformats.org/officeDocument/2006/relationships/header" Target="header282.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3.xml"/><Relationship Id="rId501" Type="http://schemas.openxmlformats.org/officeDocument/2006/relationships/footer" Target="footer245.xml"/><Relationship Id="rId543" Type="http://schemas.openxmlformats.org/officeDocument/2006/relationships/footer" Target="footer266.xml"/><Relationship Id="rId75" Type="http://schemas.openxmlformats.org/officeDocument/2006/relationships/footer" Target="foot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footer" Target="footer287.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512" Type="http://schemas.openxmlformats.org/officeDocument/2006/relationships/footer" Target="foot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54" Type="http://schemas.openxmlformats.org/officeDocument/2006/relationships/footer" Target="footer271.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16" Type="http://schemas.openxmlformats.org/officeDocument/2006/relationships/header" Target="header154.xml"/><Relationship Id="rId523" Type="http://schemas.openxmlformats.org/officeDocument/2006/relationships/header" Target="header257.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4.xml"/><Relationship Id="rId565" Type="http://schemas.openxmlformats.org/officeDocument/2006/relationships/header" Target="header278.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9.xml"/><Relationship Id="rId369" Type="http://schemas.openxmlformats.org/officeDocument/2006/relationships/footer" Target="footer179.xml"/><Relationship Id="rId534" Type="http://schemas.openxmlformats.org/officeDocument/2006/relationships/header" Target="header262.xml"/><Relationship Id="rId576" Type="http://schemas.openxmlformats.org/officeDocument/2006/relationships/header" Target="header283.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footer" Target="foot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7.xml"/><Relationship Id="rId338" Type="http://schemas.openxmlformats.org/officeDocument/2006/relationships/header" Target="header165.xml"/><Relationship Id="rId503" Type="http://schemas.openxmlformats.org/officeDocument/2006/relationships/footer" Target="footer246.xml"/><Relationship Id="rId545" Type="http://schemas.openxmlformats.org/officeDocument/2006/relationships/footer" Target="footer267.xml"/><Relationship Id="rId587" Type="http://schemas.openxmlformats.org/officeDocument/2006/relationships/footer" Target="footer288.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footer" Target="footer121.xml"/><Relationship Id="rId489" Type="http://schemas.openxmlformats.org/officeDocument/2006/relationships/footer" Target="footer239.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514" Type="http://schemas.openxmlformats.org/officeDocument/2006/relationships/header" Target="header252.xml"/><Relationship Id="rId556" Type="http://schemas.openxmlformats.org/officeDocument/2006/relationships/header" Target="header273.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220" Type="http://schemas.openxmlformats.org/officeDocument/2006/relationships/header" Target="header107.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footer" Target="footer257.xml"/><Relationship Id="rId567" Type="http://schemas.openxmlformats.org/officeDocument/2006/relationships/footer" Target="footer278.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header" Target="header235.xml"/><Relationship Id="rId536" Type="http://schemas.openxmlformats.org/officeDocument/2006/relationships/footer" Target="footer262.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3.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footer" Target="footer240.xml"/><Relationship Id="rId505" Type="http://schemas.openxmlformats.org/officeDocument/2006/relationships/header" Target="header24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header" Target="header269.xml"/><Relationship Id="rId589" Type="http://schemas.openxmlformats.org/officeDocument/2006/relationships/header" Target="header290.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footer" Target="foot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image" Target="media/image3.jpeg"/><Relationship Id="rId460" Type="http://schemas.openxmlformats.org/officeDocument/2006/relationships/header" Target="header225.xml"/><Relationship Id="rId516" Type="http://schemas.openxmlformats.org/officeDocument/2006/relationships/header" Target="header253.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4.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8.xml"/><Relationship Id="rId569" Type="http://schemas.openxmlformats.org/officeDocument/2006/relationships/footer" Target="footer279.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5.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footer" Target="footer235.xml"/><Relationship Id="rId538" Type="http://schemas.openxmlformats.org/officeDocument/2006/relationships/header" Target="header264.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591" Type="http://schemas.openxmlformats.org/officeDocument/2006/relationships/footer" Target="footer290.xml"/><Relationship Id="rId202" Type="http://schemas.openxmlformats.org/officeDocument/2006/relationships/header" Target="header98.xml"/><Relationship Id="rId244" Type="http://schemas.openxmlformats.org/officeDocument/2006/relationships/header" Target="header119.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header" Target="header152.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header" Target="header226.xml"/><Relationship Id="rId518" Type="http://schemas.openxmlformats.org/officeDocument/2006/relationships/footer" Target="footer253.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81.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5.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header" Target="header286.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70.xml"/><Relationship Id="rId593" Type="http://schemas.openxmlformats.org/officeDocument/2006/relationships/footer" Target="footer291.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106" Type="http://schemas.openxmlformats.org/officeDocument/2006/relationships/footer" Target="footer49.xml"/><Relationship Id="rId313" Type="http://schemas.openxmlformats.org/officeDocument/2006/relationships/footer" Target="footer152.xml"/><Relationship Id="rId495" Type="http://schemas.openxmlformats.org/officeDocument/2006/relationships/footer" Target="foot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footer" Target="footer145.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footer" Target="footer281.xml"/><Relationship Id="rId226" Type="http://schemas.openxmlformats.org/officeDocument/2006/relationships/header" Target="header110.xml"/><Relationship Id="rId433" Type="http://schemas.openxmlformats.org/officeDocument/2006/relationships/header" Target="header21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84" Type="http://schemas.openxmlformats.org/officeDocument/2006/relationships/footer" Target="footer286.xml"/><Relationship Id="rId5" Type="http://schemas.openxmlformats.org/officeDocument/2006/relationships/footnotes" Target="footnotes.xml"/><Relationship Id="rId237" Type="http://schemas.openxmlformats.org/officeDocument/2006/relationships/header" Target="header115.xml"/><Relationship Id="rId444" Type="http://schemas.openxmlformats.org/officeDocument/2006/relationships/header" Target="header217.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1.xml"/><Relationship Id="rId85" Type="http://schemas.openxmlformats.org/officeDocument/2006/relationships/header" Target="header40.xml"/><Relationship Id="rId150" Type="http://schemas.openxmlformats.org/officeDocument/2006/relationships/footer" Target="footer71.xml"/><Relationship Id="rId595" Type="http://schemas.openxmlformats.org/officeDocument/2006/relationships/theme" Target="theme/theme1.xml"/><Relationship Id="rId248" Type="http://schemas.openxmlformats.org/officeDocument/2006/relationships/footer" Target="footer120.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footer" Target="footer153.xml"/><Relationship Id="rId522" Type="http://schemas.openxmlformats.org/officeDocument/2006/relationships/header" Target="header256.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259" Type="http://schemas.openxmlformats.org/officeDocument/2006/relationships/header" Target="header126.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1.xml"/><Relationship Id="rId172" Type="http://schemas.openxmlformats.org/officeDocument/2006/relationships/header" Target="header83.xml"/><Relationship Id="rId477" Type="http://schemas.openxmlformats.org/officeDocument/2006/relationships/footer" Target="footer233.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header" Target="header267.xml"/><Relationship Id="rId183" Type="http://schemas.openxmlformats.org/officeDocument/2006/relationships/header" Target="header88.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header" Target="header122.xml"/><Relationship Id="rId488" Type="http://schemas.openxmlformats.org/officeDocument/2006/relationships/footer" Target="footer238.xml"/><Relationship Id="rId45" Type="http://schemas.openxmlformats.org/officeDocument/2006/relationships/footer" Target="footer19.xml"/><Relationship Id="rId110" Type="http://schemas.openxmlformats.org/officeDocument/2006/relationships/header" Target="header52.xml"/><Relationship Id="rId348" Type="http://schemas.openxmlformats.org/officeDocument/2006/relationships/footer" Target="footer169.xml"/><Relationship Id="rId555" Type="http://schemas.openxmlformats.org/officeDocument/2006/relationships/footer" Target="footer2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37327</Words>
  <Characters>212770</Characters>
  <Application>Microsoft Office Word</Application>
  <DocSecurity>4</DocSecurity>
  <Lines>1773</Lines>
  <Paragraphs>499</Paragraphs>
  <ScaleCrop>false</ScaleCrop>
  <Company/>
  <LinksUpToDate>false</LinksUpToDate>
  <CharactersWithSpaces>249598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2023-07-16T13:23:00Z</dcterms:created>
  <dcterms:modified xsi:type="dcterms:W3CDTF">2023-07-16T13:23:00Z</dcterms:modified>
</cp:coreProperties>
</file>