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274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2934</w:t>
      </w:r>
    </w:p>
    <w:p>
      <w:pPr>
        <w:pStyle w:val="NoList"/>
        <w:spacing w:before="75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1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20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33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30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GRANBY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SOLAR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29,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1272" w:after="0" w:line="276" w:lineRule="exact"/>
        <w:ind w:left="35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Granby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4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4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8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7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System,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120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7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Estimate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360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62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Independent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11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5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8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9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93.4pt;margin-left:254.65pt;mso-position-horizontal-relative:page;mso-position-vertical-relative:page;position:absolute;z-index:-251626496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286.45pt;margin-left:134.6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286.45pt;margin-left:163.9pt;mso-position-horizontal-relative:page;mso-position-vertical-relative:page;position:absolute;z-index:-251628544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Small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spacing w:before="2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657.3pt;margin-left:142.3pt;mso-position-horizontal-relative:page;mso-position-vertical-relative:page;position:absolute;z-index:-251629568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37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1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2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7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18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9808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dollar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58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sixty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3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23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578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57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54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8" w:after="0" w:line="276" w:lineRule="exact"/>
        <w:ind w:left="1440" w:right="67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Cambridge</w:t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02138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07102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1440" w:right="60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Richmond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77098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legalhouston@vitol.com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5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2" w:after="0" w:line="278" w:lineRule="exact"/>
        <w:ind w:left="1440" w:right="67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Cambridge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02138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2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553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LLC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1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Cambridge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02138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E-mail: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58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9" w:after="0" w:line="276" w:lineRule="exact"/>
        <w:ind w:left="1440" w:right="67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Velasco</w:t>
      </w:r>
    </w:p>
    <w:p>
      <w:pPr>
        <w:pStyle w:val="NoList"/>
        <w:spacing w:before="1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07102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275-4863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dve@vcrenewables.com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4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5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104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2880">
            <v:imagedata r:id="rId7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3904">
            <v:imagedata r:id="rId8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49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37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25.9.5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for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Distribution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York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of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New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net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Small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39" w:after="0" w:line="277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4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3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57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4928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40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DC-coupled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(“BESS”)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UP-US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4.4MW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impedance,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>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kV/13.8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10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>https://www.nationalgridus.com/Wholesale-Interconnections/New-York/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t>”)).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corridors,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2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0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>https://www.nationalgridus.com/Wholesale-Interconnections/New-York/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Generation/Transmission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longitudinal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spacing w:before="64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encroachments.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t>–Teall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Granby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Granby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Fulton,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41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6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grounded-wye/delta/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grounded-wye,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15/20/25MVA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hook-stick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220.)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(DS-TT)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4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189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Circuits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EMS-RTU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consist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ELP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control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enclosure.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responsible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shall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type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ethernet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EMS-RTU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communications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II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4"/>
          <w:sz w:val="24"/>
        </w:rPr>
        <w:t>EMS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network,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telephone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service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POTs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(Note: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EMS-RTU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communication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ordered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Verizon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Business.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process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information,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including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forms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Verizon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contacts,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inception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preliminary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engineering.)</w:t>
      </w:r>
    </w:p>
    <w:p>
      <w:pPr>
        <w:pStyle w:val="NoList"/>
        <w:spacing w:before="276" w:after="0" w:line="276" w:lineRule="exact"/>
        <w:ind w:left="0" w:right="23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including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4’x8’x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¾"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fire</w:t>
      </w:r>
      <w:r>
        <w:rPr>
          <w:rFonts w:ascii="Times New Roman"/>
          <w:color w:val="000000"/>
          <w:spacing w:val="-5"/>
          <w:sz w:val="24"/>
        </w:rPr>
        <w:t>-retardant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optical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multiplexer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termination;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20A,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120VAC,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single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phase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60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hertz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backboard;</w:t>
      </w:r>
    </w:p>
    <w:p>
      <w:pPr>
        <w:pStyle w:val="NoList"/>
        <w:spacing w:before="25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(minimum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No.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American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gauge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AWG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copper)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enters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bottom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(a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3-ft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length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conductors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conduit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building;</w:t>
      </w:r>
    </w:p>
    <w:p>
      <w:pPr>
        <w:pStyle w:val="NoList"/>
        <w:spacing w:before="63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bar;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(DC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inverter);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125VDC/-48VDC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Owner;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rack).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(Note: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construction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days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prior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energization,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“make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ready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work”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above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completed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180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energization.)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remote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(Curtis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Ave),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anticipates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dark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where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picked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up.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method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</w:t>
      </w:r>
      <w:r>
        <w:rPr>
          <w:rFonts w:ascii="Times New Roman"/>
          <w:color w:val="000000"/>
          <w:spacing w:val="-5"/>
          <w:sz w:val="24"/>
        </w:rPr>
        <w:t>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engineering.</w:t>
      </w:r>
    </w:p>
    <w:p>
      <w:pPr>
        <w:pStyle w:val="NoList"/>
        <w:spacing w:before="27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(Note: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Indefeasible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(“IRU”)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third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cannot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signed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time,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assumed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available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should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procurement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construction.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actual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IRU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increase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significantly.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cost.)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accommodate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private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network,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equipment,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directional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comparison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blocking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DCB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loop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channel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bank,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Schweitzer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Laboratories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(“</w:t>
      </w:r>
      <w:r>
        <w:rPr>
          <w:rFonts w:ascii="Times New Roman"/>
          <w:color w:val="000000"/>
          <w:spacing w:val="-4"/>
          <w:sz w:val="24"/>
        </w:rPr>
        <w:t>SEL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ICON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OC-48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follows: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battery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plant;</w:t>
      </w:r>
    </w:p>
    <w:p>
      <w:pPr>
        <w:pStyle w:val="NoList"/>
        <w:spacing w:before="207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ICON,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loop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channel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bank,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distribution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panel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6"/>
          <w:sz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</w:rPr>
        <w:t>“</w:t>
      </w:r>
      <w:r>
        <w:rPr>
          <w:rFonts w:ascii="Times New Roman"/>
          <w:color w:val="000000"/>
          <w:spacing w:val="-5"/>
          <w:sz w:val="24"/>
        </w:rPr>
        <w:t>FDP</w:t>
      </w:r>
      <w:r>
        <w:rPr>
          <w:rFonts w:ascii="Times New Roman" w:hAnsi="Times New Roman" w:cs="Times New Roman"/>
          <w:color w:val="000000"/>
          <w:spacing w:val="-5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pre-wired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house.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shall:</w:t>
      </w:r>
    </w:p>
    <w:p>
      <w:pPr>
        <w:pStyle w:val="NoList"/>
        <w:spacing w:before="65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5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two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(2)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PVC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II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the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fence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line;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Owner-provided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pull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FDP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will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coordinate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work.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turn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up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equipment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relay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ordered: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facility.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its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from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Granby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Boveri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46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37" w:after="0" w:line="276" w:lineRule="exact"/>
        <w:ind w:left="0" w:right="136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ESBs.</w:t>
      </w:r>
    </w:p>
    <w:p>
      <w:pPr>
        <w:pStyle w:val="NoList"/>
        <w:spacing w:before="276" w:after="0" w:line="276" w:lineRule="exact"/>
        <w:ind w:left="0" w:right="146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77" w:after="0" w:line="276" w:lineRule="exact"/>
        <w:ind w:left="0" w:right="163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EMS/RTU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DX-940E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RX-1401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352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oriented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spacing w:before="23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7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76" w:after="0" w:line="276" w:lineRule="exact"/>
        <w:ind w:left="0" w:right="16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with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spacing w:before="39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5952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76" w:after="0" w:line="276" w:lineRule="exact"/>
        <w:ind w:left="0" w:right="154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10" w:history="1">
        <w:r>
          <w:rPr>
            <w:rFonts w:ascii="Times New Roman"/>
            <w:color w:val="000000"/>
            <w:spacing w:val="1"/>
            <w:sz w:val="24"/>
          </w:rPr>
          <w:t>(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 xml:space="preserve">https://www.nationalgridus.com/Wholesale- 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und</w:t>
        </w:r>
      </w:hyperlink>
      <w:r>
        <w:rPr>
          <w:rFonts w:ascii="Times New Roman"/>
          <w:color w:val="000000"/>
          <w:spacing w:val="-1"/>
          <w:sz w:val="24"/>
        </w:rPr>
        <w:t>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Property.”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14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(https://www.nationalgridus.com/Wholesale- </w:t>
      </w:r>
      <w:r>
        <w:rPr>
          <w:rFonts w:ascii="Times New Roman"/>
          <w:color w:val="000000"/>
          <w:spacing w:val="0"/>
          <w:sz w:val="24"/>
        </w:rPr>
        <w:t>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Specifications"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-1"/>
          <w:sz w:val="24"/>
        </w:rPr>
        <w:t>-New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(https://www.nationalgridus.com/Wholesale-Interconnections/New-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/potential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spacing w:before="243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RTU);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RTU;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56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4’x8’x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¾"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fire</w:t>
      </w:r>
      <w:r>
        <w:rPr>
          <w:rFonts w:ascii="Times New Roman"/>
          <w:color w:val="000000"/>
          <w:spacing w:val="-5"/>
          <w:sz w:val="24"/>
        </w:rPr>
        <w:t>-retardant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house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optical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multiplexer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cable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termination;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20A,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120VAC,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single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phase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60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hertz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required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RTU;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(minimum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No.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AWG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copper)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enters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bottom.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3-ft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length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final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connection;</w:t>
      </w:r>
    </w:p>
    <w:p>
      <w:pPr>
        <w:pStyle w:val="NoList"/>
        <w:spacing w:before="691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4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base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building;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bar;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(DC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inverter);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125VDC/-48VDC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Owner;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rack).</w:t>
      </w:r>
    </w:p>
    <w:p>
      <w:pPr>
        <w:pStyle w:val="NoList"/>
        <w:spacing w:before="236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(subject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approval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alternatives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B.3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above):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two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PVC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ELP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II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II</w:t>
      </w:r>
      <w:r>
        <w:rPr>
          <w:rFonts w:ascii="Times New Roman" w:hAnsi="Times New Roman" w:cs="Times New Roman"/>
          <w:color w:val="000000"/>
          <w:spacing w:val="-8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fence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line;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Owner-provided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Appendix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battery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plant;</w:t>
      </w:r>
    </w:p>
    <w:p>
      <w:pPr>
        <w:pStyle w:val="NoList"/>
        <w:spacing w:before="79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ICON,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loop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channel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bank,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panel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</w:rPr>
        <w:t>“</w:t>
      </w:r>
      <w:r>
        <w:rPr>
          <w:rFonts w:ascii="Times New Roman"/>
          <w:color w:val="000000"/>
          <w:spacing w:val="-5"/>
          <w:sz w:val="24"/>
        </w:rPr>
        <w:t>FDP</w:t>
      </w:r>
      <w:r>
        <w:rPr>
          <w:rFonts w:ascii="Times New Roman" w:hAnsi="Times New Roman" w:cs="Times New Roman"/>
          <w:color w:val="000000"/>
          <w:spacing w:val="-6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pre-wired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house;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protection.</w:t>
      </w:r>
    </w:p>
    <w:p>
      <w:pPr>
        <w:pStyle w:val="NoList"/>
        <w:spacing w:before="257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house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turn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equipment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relay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EMS-RTU: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DX-940E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RX-1401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gateway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398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45" type="#_x0000_t75" style="width:275.3pt;height:153.1pt;margin-top:70.5pt;margin-left:106.5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46" type="#_x0000_t75" style="width:181.85pt;height:35.35pt;margin-top:230.7pt;margin-left:199.95pt;mso-position-horizontal-relative:page;mso-position-vertical-relative:page;position:absolute;z-index:-251648000">
            <v:imagedata r:id="rId12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53" w:after="219" w:line="200" w:lineRule="exact"/>
        <w:ind w:left="76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2"/>
          <w:sz w:val="16"/>
        </w:rPr>
        <w:t>Interconnection</w:t>
      </w:r>
      <w:r>
        <w:rPr>
          <w:rFonts w:ascii="Cambria"/>
          <w:b/>
          <w:color w:val="000000"/>
          <w:spacing w:val="8"/>
          <w:sz w:val="16"/>
        </w:rPr>
        <w:t xml:space="preserve"> </w:t>
      </w:r>
      <w:r>
        <w:rPr>
          <w:rFonts w:ascii="Cambria"/>
          <w:b/>
          <w:color w:val="000000"/>
          <w:spacing w:val="0"/>
          <w:sz w:val="16"/>
        </w:rPr>
        <w:t>Customer</w:t>
      </w:r>
      <w:r>
        <w:rPr>
          <w:rFonts w:ascii="Cambria"/>
          <w:b/>
          <w:color w:val="000000"/>
          <w:spacing w:val="2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Interconnection</w:t>
      </w:r>
      <w:r>
        <w:rPr>
          <w:rFonts w:ascii="Cambria"/>
          <w:b/>
          <w:color w:val="000000"/>
          <w:spacing w:val="8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Facilities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(ICIFs)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82"/>
        <w:gridCol w:w="4244"/>
        <w:gridCol w:w="20"/>
        <w:gridCol w:w="66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2"/>
          <w:jc w:val="left"/>
        </w:trPr>
        <w:tc>
          <w:tcPr>
            <w:tcW w:w="9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</w:p>
        </w:tc>
        <w:tc>
          <w:tcPr>
            <w:tcW w:w="42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-1"/>
                <w:sz w:val="13"/>
              </w:rPr>
              <w:t>Engineering</w:t>
            </w:r>
            <w:r>
              <w:rPr>
                <w:rFonts w:ascii="Arial"/>
                <w:color w:val="000000"/>
                <w:spacing w:val="3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3"/>
              </w:rPr>
              <w:t>review</w:t>
            </w:r>
            <w:r>
              <w:rPr>
                <w:rFonts w:ascii="Arial"/>
                <w:color w:val="000000"/>
                <w:spacing w:val="5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compliance</w:t>
            </w:r>
            <w:r>
              <w:rPr>
                <w:rFonts w:ascii="Arial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verification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of</w:t>
            </w:r>
            <w:r>
              <w:rPr>
                <w:rFonts w:ascii="Arial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the</w:t>
            </w:r>
            <w:r>
              <w:rPr>
                <w:rFonts w:ascii="Arial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ICIFs,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0"/>
                <w:sz w:val="13"/>
              </w:rPr>
              <w:t>including</w:t>
            </w:r>
            <w:r>
              <w:rPr>
                <w:rFonts w:ascii="Arial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3"/>
              </w:rPr>
              <w:t>all</w:t>
            </w:r>
            <w:r>
              <w:rPr>
                <w:rFonts w:ascii="Arial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required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drawings</w:t>
            </w:r>
            <w:r>
              <w:rPr>
                <w:rFonts w:ascii="Arial"/>
                <w:color w:val="000000"/>
                <w:spacing w:val="1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equipment</w:t>
            </w:r>
            <w:r>
              <w:rPr>
                <w:rFonts w:ascii="Arial"/>
                <w:color w:val="000000"/>
                <w:spacing w:val="9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specifications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-2"/>
                <w:sz w:val="13"/>
              </w:rPr>
              <w:t>reviews,</w:t>
            </w:r>
            <w:r>
              <w:rPr>
                <w:rFonts w:ascii="Arial"/>
                <w:color w:val="000000"/>
                <w:spacing w:val="1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relay</w:t>
            </w:r>
            <w:r>
              <w:rPr>
                <w:rFonts w:ascii="Arial"/>
                <w:color w:val="000000"/>
                <w:spacing w:val="1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settings,</w:t>
            </w:r>
            <w:r>
              <w:rPr>
                <w:rFonts w:ascii="Arial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construction</w:t>
            </w:r>
            <w:r>
              <w:rPr>
                <w:rFonts w:ascii="Arial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testing</w:t>
            </w:r>
            <w:r>
              <w:rPr>
                <w:rFonts w:ascii="Arial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assistance</w:t>
            </w:r>
            <w:r>
              <w:rPr>
                <w:rFonts w:ascii="Arial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by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-1"/>
                <w:sz w:val="13"/>
              </w:rPr>
              <w:t>engineering,</w:t>
            </w:r>
            <w:r>
              <w:rPr>
                <w:rFonts w:ascii="Arial"/>
                <w:color w:val="000000"/>
                <w:spacing w:val="9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field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verification,</w:t>
            </w:r>
            <w:r>
              <w:rPr>
                <w:rFonts w:ascii="Arial"/>
                <w:color w:val="000000"/>
                <w:spacing w:val="1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witness</w:t>
            </w:r>
            <w:r>
              <w:rPr>
                <w:rFonts w:ascii="Arial"/>
                <w:color w:val="000000"/>
                <w:spacing w:val="9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testing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</w:p>
        </w:tc>
        <w:tc>
          <w:tcPr>
            <w:tcW w:w="6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7" w:after="0" w:line="154" w:lineRule="exac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3"/>
              </w:rPr>
            </w:pPr>
            <w:r>
              <w:rPr>
                <w:rFonts w:ascii="Cambria"/>
                <w:b/>
                <w:color w:val="000000"/>
                <w:spacing w:val="3"/>
                <w:sz w:val="13"/>
              </w:rPr>
              <w:t>$152,000</w:t>
            </w:r>
          </w:p>
        </w:tc>
      </w:tr>
    </w:tbl>
    <w:p>
      <w:pPr>
        <w:pStyle w:val="NoList"/>
        <w:spacing w:before="172" w:after="0" w:line="200" w:lineRule="exact"/>
        <w:ind w:left="76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2"/>
          <w:sz w:val="16"/>
        </w:rPr>
        <w:t>Connecting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0"/>
          <w:sz w:val="16"/>
        </w:rPr>
        <w:t>Transmission</w:t>
      </w:r>
      <w:r>
        <w:rPr>
          <w:rFonts w:ascii="Cambria"/>
          <w:b/>
          <w:color w:val="000000"/>
          <w:spacing w:val="10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Owner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Interconnection</w:t>
      </w:r>
      <w:r>
        <w:rPr>
          <w:rFonts w:ascii="Cambria"/>
          <w:b/>
          <w:color w:val="000000"/>
          <w:spacing w:val="8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Facilities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(CTO</w:t>
      </w:r>
      <w:r>
        <w:rPr>
          <w:rFonts w:ascii="Cambria"/>
          <w:b/>
          <w:color w:val="000000"/>
          <w:spacing w:val="4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IFs)</w:t>
      </w:r>
    </w:p>
    <w:p>
      <w:pPr>
        <w:pStyle w:val="NoList"/>
        <w:spacing w:before="224" w:after="0" w:line="182" w:lineRule="exact"/>
        <w:ind w:left="9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Engineering,</w:t>
      </w:r>
      <w:r>
        <w:rPr>
          <w:rFonts w:ascii="Arial"/>
          <w:color w:val="000000"/>
          <w:spacing w:val="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design,</w:t>
      </w:r>
      <w:r>
        <w:rPr>
          <w:rFonts w:ascii="Arial"/>
          <w:color w:val="000000"/>
          <w:spacing w:val="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construction,</w:t>
      </w:r>
      <w:r>
        <w:rPr>
          <w:rFonts w:ascii="Arial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testing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commissioning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4"/>
          <w:sz w:val="13"/>
        </w:rPr>
        <w:t>for</w:t>
      </w:r>
      <w:r>
        <w:rPr>
          <w:rFonts w:ascii="Arial" w:hAnsi="Arial" w:cs="Arial"/>
          <w:color w:val="000000"/>
          <w:spacing w:val="-4"/>
          <w:sz w:val="13"/>
        </w:rPr>
        <w:cr/>
      </w:r>
      <w:r>
        <w:rPr>
          <w:rFonts w:ascii="Arial"/>
          <w:color w:val="000000"/>
          <w:spacing w:val="-4"/>
          <w:sz w:val="13"/>
        </w:rPr>
        <w:t>revenue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metering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disconnect</w:t>
      </w:r>
      <w:r>
        <w:rPr>
          <w:rFonts w:ascii="Arial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switch.</w:t>
      </w:r>
    </w:p>
    <w:p>
      <w:pPr>
        <w:pStyle w:val="NoList"/>
        <w:spacing w:before="211" w:after="0" w:line="164" w:lineRule="exact"/>
        <w:ind w:left="2366" w:right="0" w:firstLine="0"/>
        <w:jc w:val="left"/>
        <w:rPr>
          <w:rFonts w:ascii="Cambria"/>
          <w:b/>
          <w:color w:val="000000"/>
          <w:spacing w:val="0"/>
          <w:sz w:val="13"/>
        </w:rPr>
      </w:pPr>
      <w:r>
        <w:rPr>
          <w:rFonts w:ascii="Arial"/>
          <w:i/>
          <w:color w:val="000000"/>
          <w:spacing w:val="-2"/>
          <w:sz w:val="13"/>
        </w:rPr>
        <w:t>Revenue</w:t>
      </w:r>
      <w:r>
        <w:rPr>
          <w:rFonts w:ascii="Arial"/>
          <w:i/>
          <w:color w:val="000000"/>
          <w:spacing w:val="5"/>
          <w:sz w:val="13"/>
        </w:rPr>
        <w:t xml:space="preserve"> </w:t>
      </w:r>
      <w:r>
        <w:rPr>
          <w:rFonts w:ascii="Arial"/>
          <w:i/>
          <w:color w:val="000000"/>
          <w:spacing w:val="-1"/>
          <w:sz w:val="13"/>
        </w:rPr>
        <w:t>Metering</w:t>
      </w:r>
      <w:r>
        <w:rPr>
          <w:rFonts w:ascii="Arial"/>
          <w:i/>
          <w:color w:val="000000"/>
          <w:spacing w:val="4"/>
          <w:sz w:val="13"/>
        </w:rPr>
        <w:t xml:space="preserve"> </w:t>
      </w:r>
      <w:r>
        <w:rPr>
          <w:rFonts w:ascii="Arial"/>
          <w:i/>
          <w:color w:val="000000"/>
          <w:spacing w:val="0"/>
          <w:sz w:val="13"/>
        </w:rPr>
        <w:t>&amp;</w:t>
      </w:r>
      <w:r>
        <w:rPr>
          <w:rFonts w:ascii="Arial"/>
          <w:i/>
          <w:color w:val="000000"/>
          <w:spacing w:val="8"/>
          <w:sz w:val="13"/>
        </w:rPr>
        <w:t xml:space="preserve"> </w:t>
      </w:r>
      <w:r>
        <w:rPr>
          <w:rFonts w:ascii="Arial"/>
          <w:i/>
          <w:color w:val="000000"/>
          <w:spacing w:val="1"/>
          <w:sz w:val="13"/>
        </w:rPr>
        <w:t>Disconnect</w:t>
      </w:r>
      <w:r>
        <w:rPr>
          <w:rFonts w:ascii="Arial"/>
          <w:i/>
          <w:color w:val="000000"/>
          <w:spacing w:val="7"/>
          <w:sz w:val="13"/>
        </w:rPr>
        <w:t xml:space="preserve"> </w:t>
      </w:r>
      <w:r>
        <w:rPr>
          <w:rFonts w:ascii="Arial"/>
          <w:i/>
          <w:color w:val="000000"/>
          <w:spacing w:val="0"/>
          <w:sz w:val="13"/>
        </w:rPr>
        <w:t>Switch</w:t>
      </w:r>
      <w:r>
        <w:rPr>
          <w:rFonts w:ascii="Arial"/>
          <w:i/>
          <w:color w:val="000000"/>
          <w:spacing w:val="553"/>
          <w:sz w:val="13"/>
        </w:rPr>
        <w:t xml:space="preserve"> </w:t>
      </w:r>
      <w:r>
        <w:rPr>
          <w:rFonts w:ascii="Cambria"/>
          <w:b/>
          <w:color w:val="000000"/>
          <w:spacing w:val="3"/>
          <w:sz w:val="13"/>
        </w:rPr>
        <w:t>$350,000</w:t>
      </w:r>
    </w:p>
    <w:p>
      <w:pPr>
        <w:pStyle w:val="NoList"/>
        <w:spacing w:before="250" w:after="0" w:line="164" w:lineRule="exact"/>
        <w:ind w:left="4155" w:right="0" w:firstLine="0"/>
        <w:jc w:val="left"/>
        <w:rPr>
          <w:rFonts w:ascii="Cambria"/>
          <w:b/>
          <w:color w:val="000000"/>
          <w:spacing w:val="0"/>
          <w:sz w:val="13"/>
        </w:rPr>
      </w:pPr>
      <w:r>
        <w:rPr>
          <w:rFonts w:ascii="Arial"/>
          <w:i/>
          <w:color w:val="000000"/>
          <w:spacing w:val="-1"/>
          <w:sz w:val="13"/>
        </w:rPr>
        <w:t>Line</w:t>
      </w:r>
      <w:r>
        <w:rPr>
          <w:rFonts w:ascii="Arial"/>
          <w:i/>
          <w:color w:val="000000"/>
          <w:spacing w:val="3"/>
          <w:sz w:val="13"/>
        </w:rPr>
        <w:t xml:space="preserve"> </w:t>
      </w:r>
      <w:r>
        <w:rPr>
          <w:rFonts w:ascii="Arial"/>
          <w:i/>
          <w:color w:val="000000"/>
          <w:spacing w:val="0"/>
          <w:sz w:val="13"/>
        </w:rPr>
        <w:t>Tap</w:t>
      </w:r>
      <w:r>
        <w:rPr>
          <w:rFonts w:ascii="Arial"/>
          <w:i/>
          <w:color w:val="000000"/>
          <w:spacing w:val="489"/>
          <w:sz w:val="13"/>
        </w:rPr>
        <w:t xml:space="preserve"> </w:t>
      </w:r>
      <w:r>
        <w:rPr>
          <w:rFonts w:ascii="Cambria"/>
          <w:b/>
          <w:color w:val="000000"/>
          <w:spacing w:val="2"/>
          <w:sz w:val="13"/>
        </w:rPr>
        <w:t>$2,608,200</w:t>
      </w:r>
    </w:p>
    <w:p>
      <w:pPr>
        <w:pStyle w:val="NoList"/>
        <w:spacing w:before="312" w:after="32" w:line="200" w:lineRule="exact"/>
        <w:ind w:left="4094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4"/>
          <w:sz w:val="16"/>
        </w:rPr>
        <w:t>IF</w:t>
      </w:r>
      <w:r>
        <w:rPr>
          <w:rFonts w:ascii="Cambria"/>
          <w:b/>
          <w:color w:val="000000"/>
          <w:spacing w:val="3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Subtotal</w:t>
      </w:r>
      <w:r>
        <w:rPr>
          <w:rFonts w:ascii="Cambria"/>
          <w:b/>
          <w:color w:val="000000"/>
          <w:spacing w:val="178"/>
          <w:sz w:val="16"/>
        </w:rPr>
        <w:t xml:space="preserve"> </w:t>
      </w:r>
      <w:r>
        <w:rPr>
          <w:rFonts w:ascii="Cambria"/>
          <w:b/>
          <w:color w:val="000000"/>
          <w:spacing w:val="-1"/>
          <w:sz w:val="16"/>
        </w:rPr>
        <w:t>$3,110,200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35"/>
        <w:gridCol w:w="970"/>
        <w:gridCol w:w="20"/>
        <w:gridCol w:w="8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92"/>
          <w:jc w:val="left"/>
        </w:trPr>
        <w:tc>
          <w:tcPr>
            <w:tcW w:w="41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</w:p>
        </w:tc>
        <w:tc>
          <w:tcPr>
            <w:tcW w:w="9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7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15"/>
              </w:rPr>
            </w:pPr>
            <w:r>
              <w:rPr>
                <w:rFonts w:ascii="Cambria"/>
                <w:color w:val="000000"/>
                <w:spacing w:val="-2"/>
                <w:sz w:val="15"/>
              </w:rPr>
              <w:t>Contingency</w:t>
            </w:r>
          </w:p>
          <w:p>
            <w:pPr>
              <w:pStyle w:val="NoList"/>
              <w:spacing w:before="25" w:after="0" w:line="190" w:lineRule="exact"/>
              <w:ind w:left="81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  <w:r>
              <w:rPr>
                <w:rFonts w:ascii="Cambria"/>
                <w:b/>
                <w:color w:val="000000"/>
                <w:spacing w:val="4"/>
                <w:sz w:val="16"/>
              </w:rPr>
              <w:t>IF</w:t>
            </w:r>
            <w:r>
              <w:rPr>
                <w:rFonts w:ascii="Cambria"/>
                <w:b/>
                <w:color w:val="000000"/>
                <w:spacing w:val="3"/>
                <w:sz w:val="16"/>
              </w:rPr>
              <w:t xml:space="preserve"> </w:t>
            </w:r>
            <w:r>
              <w:rPr>
                <w:rFonts w:ascii="Cambria"/>
                <w:b/>
                <w:color w:val="000000"/>
                <w:spacing w:val="-1"/>
                <w:sz w:val="16"/>
              </w:rPr>
              <w:t>TOTAL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</w:p>
        </w:tc>
        <w:tc>
          <w:tcPr>
            <w:tcW w:w="8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78" w:lineRule="exact"/>
              <w:ind w:left="111" w:right="0" w:firstLine="0"/>
              <w:jc w:val="left"/>
              <w:rPr>
                <w:rFonts w:ascii="Times New Roman"/>
                <w:color w:val="000000"/>
                <w:spacing w:val="0"/>
                <w:sz w:val="15"/>
              </w:rPr>
            </w:pPr>
            <w:r>
              <w:rPr>
                <w:rFonts w:ascii="Cambria"/>
                <w:color w:val="000000"/>
                <w:spacing w:val="-1"/>
                <w:sz w:val="15"/>
              </w:rPr>
              <w:t>$818,100</w:t>
            </w:r>
          </w:p>
          <w:p>
            <w:pPr>
              <w:pStyle w:val="NoList"/>
              <w:spacing w:before="25" w:after="0" w:line="190" w:lineRule="exac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  <w:r>
              <w:rPr>
                <w:rFonts w:ascii="Cambria"/>
                <w:b/>
                <w:color w:val="000000"/>
                <w:spacing w:val="-1"/>
                <w:sz w:val="16"/>
              </w:rPr>
              <w:t>$3,928,300</w:t>
            </w:r>
          </w:p>
        </w:tc>
      </w:tr>
    </w:tbl>
    <w:p>
      <w:pPr>
        <w:pStyle w:val="NoList"/>
        <w:spacing w:before="38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Exclude: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40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4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61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9024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Item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4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spacing w:before="61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660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79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2096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39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55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Tax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620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051" type="#_x0000_t75" style="width:568.5pt;height:395pt;margin-top:122.6pt;margin-left:111.5pt;mso-position-horizontal-relative:page;mso-position-vertical-relative:page;position:absolute;z-index:-251653120">
            <v:imagedata r:id="rId1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57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240" w:after="0" w:line="276" w:lineRule="exact"/>
        <w:ind w:left="2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8498" w:after="0" w:line="276" w:lineRule="exact"/>
        <w:ind w:left="6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052" type="#_x0000_t75" style="width:492.9pt;height:504.3pt;margin-top:205.4pt;margin-left:71pt;mso-position-horizontal-relative:page;mso-position-vertical-relative:page;position:absolute;z-index:-251654144">
            <v:imagedata r:id="rId2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40" w:after="0" w:line="276" w:lineRule="exact"/>
        <w:ind w:left="4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2" w:after="0" w:line="279" w:lineRule="exact"/>
        <w:ind w:left="2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7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4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  <w:r>
        <w:rPr>
          <w:rFonts w:ascii="Times New Roman"/>
          <w:color w:val="000000"/>
          <w:spacing w:val="25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18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payment/security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for</w:t>
      </w:r>
    </w:p>
    <w:p>
      <w:pPr>
        <w:pStyle w:val="NoList"/>
        <w:spacing w:before="0" w:after="0" w:line="288" w:lineRule="exact"/>
        <w:ind w:left="266" w:right="1400" w:firstLine="353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CTOIFs</w:t>
      </w:r>
      <w:r>
        <w:rPr>
          <w:rFonts w:ascii="Times New Roman"/>
          <w:color w:val="000000"/>
          <w:spacing w:val="28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6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36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</w:p>
    <w:p>
      <w:pPr>
        <w:pStyle w:val="NoList"/>
        <w:spacing w:before="0" w:after="0" w:line="276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2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</w:p>
    <w:p>
      <w:pPr>
        <w:pStyle w:val="NoList"/>
        <w:spacing w:before="0" w:after="0" w:line="276" w:lineRule="exact"/>
        <w:ind w:left="619" w:right="76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location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</w:p>
    <w:p>
      <w:pPr>
        <w:pStyle w:val="NoList"/>
        <w:spacing w:before="1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wetlands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40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053" type="#_x0000_t75" style="width:492.9pt;height:641.8pt;margin-top:71pt;margin-left:71pt;mso-position-horizontal-relative:page;mso-position-vertical-relative:page;position:absolute;z-index:-251655168">
            <v:imagedata r:id="rId27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86" w:lineRule="exact"/>
        <w:ind w:left="619" w:right="1364" w:firstLine="48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79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documents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</w:p>
    <w:p>
      <w:pPr>
        <w:pStyle w:val="NoList"/>
        <w:spacing w:before="0" w:after="0" w:line="277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feeder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property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619" w:right="8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0" w:after="0" w:line="276" w:lineRule="exact"/>
        <w:ind w:left="619" w:right="10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7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spacing w:before="0" w:after="0" w:line="276" w:lineRule="exact"/>
        <w:ind w:left="619" w:right="78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civil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spacing w:before="0" w:after="0" w:line="413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7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34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054" type="#_x0000_t75" style="width:492.9pt;height:641.35pt;margin-top:71pt;margin-left:71pt;mso-position-horizontal-relative:page;mso-position-vertical-relative:page;position:absolute;z-index:-251656192">
            <v:imagedata r:id="rId28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54" w:after="0" w:line="276" w:lineRule="exact"/>
        <w:ind w:left="110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619" w:right="78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spacing w:before="0" w:after="0" w:line="288" w:lineRule="exact"/>
        <w:ind w:left="266" w:right="8080" w:firstLine="353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CTOIFs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619" w:right="8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spacing w:before="0" w:after="0" w:line="276" w:lineRule="exact"/>
        <w:ind w:left="619" w:right="81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619" w:right="78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Customer’s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spacing w:before="0" w:after="0" w:line="276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20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spacing w:before="1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619" w:right="79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20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35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7" w:name="br68"/>
      <w:bookmarkEnd w:id="67"/>
      <w:r>
        <w:rPr>
          <w:noProof/>
        </w:rPr>
        <w:pict>
          <v:shape id="_x0000_s1055" type="#_x0000_t75" style="width:492.9pt;height:630.05pt;margin-top:71pt;margin-left:71pt;mso-position-horizontal-relative:page;mso-position-vertical-relative:page;position:absolute;z-index:-251657216">
            <v:imagedata r:id="rId2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86" w:lineRule="exact"/>
        <w:ind w:left="619" w:right="1364" w:firstLine="48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619" w:right="78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413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19" w:right="10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8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6" w:lineRule="exact"/>
        <w:ind w:left="266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0" w:after="0" w:line="28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5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0" w:after="0" w:line="28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619" w:right="8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" w:after="0" w:line="275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spacing w:before="0" w:after="0" w:line="277" w:lineRule="exact"/>
        <w:ind w:left="619" w:right="80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42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619" w:right="8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 xml:space="preserve">Customer’s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9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spacing w:before="57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Furthermore,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$3,993,100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$3,730,700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36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40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</w:t>
      </w:r>
      <w:r>
        <w:rPr>
          <w:rFonts w:ascii="Times New Roman" w:hAnsi="Times New Roman" w:cs="Times New Roman"/>
          <w:color w:val="000000"/>
          <w:spacing w:val="0"/>
          <w:sz w:val="24"/>
        </w:rPr>
        <w:t>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work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happened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BESS.</w:t>
      </w:r>
    </w:p>
    <w:p>
      <w:pPr>
        <w:pStyle w:val="NoList"/>
        <w:spacing w:before="16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BESS: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BESS: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(Manual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21)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Co-located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02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40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spacing w:before="240" w:after="0" w:line="276" w:lineRule="exact"/>
        <w:ind w:left="0" w:right="156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will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Curtis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Street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51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reset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ELRPhase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infeed.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79/R130,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21A/21NA/LN13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Mallory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AC-DC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rectifier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$1.7M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cost.)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infeed.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79/R130,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21A/21NA/LN13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Curtis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56" type="#_x0000_t75" style="width:470pt;height:213.7pt;margin-top:434.55pt;margin-left:71pt;mso-position-horizontal-relative:page;mso-position-vertical-relative:page;position:absolute;z-index:-251658240">
            <v:imagedata r:id="rId30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478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estimates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herein: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spacing w:before="55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Exclude: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National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Grid’s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27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QLKP+Symbol" w:hAnsi="JWQLKP+Symbol" w:cs="JWQL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1283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40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992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34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40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85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FF770FB-4728-4E35-9A37-42AA5228D941}"/>
    <w:embedBold r:id="rId2" w:fontKey="{6F3E4EF1-7BDA-4F89-A7F6-61B5FDC46AC4}"/>
    <w:embedItalic r:id="rId3" w:fontKey="{22F81D63-E431-4AAF-861C-5B4F4D290D8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EF851CCC-34B1-48ED-9187-DF14958C047E}"/>
    <w:embedItalic r:id="rId5" w:fontKey="{E99EB510-2574-4FAB-9107-30E3D9A645E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4B6EF2BD-341C-4A69-ACD6-98E935DD8A69}"/>
    <w:embedBold r:id="rId7" w:fontKey="{CC86B332-A270-4098-AA8A-56C052DB2EA9}"/>
  </w:font>
  <w:font w:name="JWQLKP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5A5DF152-DB09-4C54-9BE1-7668726F9633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E5B3848A-8142-41FD-9670-9A57DDE9066C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E7A2C7F4-1518-4341-BA43-33275B1B7BDD}"/>
    <w:embedBold r:id="rId11" w:fontKey="{7D56D6CB-33FF-42A1-93D4-3878959210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nationalgridus.com/Wholesale-Interconnections/New-York/" TargetMode="External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header" Target="header4.xml" /><Relationship Id="rId21" Type="http://schemas.openxmlformats.org/officeDocument/2006/relationships/header" Target="header5.xml" /><Relationship Id="rId22" Type="http://schemas.openxmlformats.org/officeDocument/2006/relationships/footer" Target="footer4.xml" /><Relationship Id="rId23" Type="http://schemas.openxmlformats.org/officeDocument/2006/relationships/footer" Target="footer5.xml" /><Relationship Id="rId24" Type="http://schemas.openxmlformats.org/officeDocument/2006/relationships/header" Target="header6.xml" /><Relationship Id="rId25" Type="http://schemas.openxmlformats.org/officeDocument/2006/relationships/footer" Target="footer6.xml" /><Relationship Id="rId26" Type="http://schemas.openxmlformats.org/officeDocument/2006/relationships/image" Target="media/image10.jpeg" /><Relationship Id="rId27" Type="http://schemas.openxmlformats.org/officeDocument/2006/relationships/image" Target="media/image11.jpeg" /><Relationship Id="rId28" Type="http://schemas.openxmlformats.org/officeDocument/2006/relationships/image" Target="media/image12.jpeg" /><Relationship Id="rId29" Type="http://schemas.openxmlformats.org/officeDocument/2006/relationships/image" Target="media/image13.jpeg" /><Relationship Id="rId3" Type="http://schemas.openxmlformats.org/officeDocument/2006/relationships/fontTable" Target="fontTable.xml" /><Relationship Id="rId30" Type="http://schemas.openxmlformats.org/officeDocument/2006/relationships/image" Target="media/image14.jpeg" /><Relationship Id="rId31" Type="http://schemas.openxmlformats.org/officeDocument/2006/relationships/header" Target="header7.xml" /><Relationship Id="rId32" Type="http://schemas.openxmlformats.org/officeDocument/2006/relationships/header" Target="header8.xml" /><Relationship Id="rId33" Type="http://schemas.openxmlformats.org/officeDocument/2006/relationships/footer" Target="footer7.xml" /><Relationship Id="rId34" Type="http://schemas.openxmlformats.org/officeDocument/2006/relationships/footer" Target="footer8.xml" /><Relationship Id="rId35" Type="http://schemas.openxmlformats.org/officeDocument/2006/relationships/header" Target="header9.xml" /><Relationship Id="rId36" Type="http://schemas.openxmlformats.org/officeDocument/2006/relationships/footer" Target="footer9.xml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79</Pages>
  <Words>23709</Words>
  <Characters>142839</Characters>
  <Application>Microsoft Office Word</Application>
  <DocSecurity>0</DocSecurity>
  <Lines>1475</Lines>
  <Paragraphs>1021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2026-01-06T21:00:29Z</dcterms:created>
  <dcterms:modified xsi:type="dcterms:W3CDTF">2026-01-06T21:00:29Z</dcterms:modified>
</cp:coreProperties>
</file>