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4E" w:rsidRDefault="00891E4E">
      <w:pPr>
        <w:autoSpaceDE w:val="0"/>
        <w:autoSpaceDN w:val="0"/>
        <w:adjustRightInd w:val="0"/>
        <w:spacing w:line="240" w:lineRule="exact"/>
      </w:pPr>
      <w:bookmarkStart w:id="0" w:name="Pg1"/>
      <w:bookmarkStart w:id="1" w:name="_GoBack"/>
      <w:bookmarkEnd w:id="0"/>
      <w:bookmarkEnd w:id="1"/>
    </w:p>
    <w:p w:rsidR="00891E4E" w:rsidRDefault="00891E4E">
      <w:pPr>
        <w:autoSpaceDE w:val="0"/>
        <w:autoSpaceDN w:val="0"/>
        <w:adjustRightInd w:val="0"/>
        <w:spacing w:line="276" w:lineRule="exact"/>
        <w:ind w:left="1440"/>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891E4E">
      <w:pPr>
        <w:autoSpaceDE w:val="0"/>
        <w:autoSpaceDN w:val="0"/>
        <w:adjustRightInd w:val="0"/>
        <w:spacing w:line="276" w:lineRule="exact"/>
        <w:ind w:left="4261"/>
        <w:rPr>
          <w:rFonts w:ascii="Times New Roman Bold" w:hAnsi="Times New Roman Bold"/>
          <w:color w:val="000000"/>
          <w:spacing w:val="-3"/>
        </w:rPr>
      </w:pPr>
    </w:p>
    <w:p w:rsidR="00891E4E" w:rsidRDefault="002378B6">
      <w:pPr>
        <w:autoSpaceDE w:val="0"/>
        <w:autoSpaceDN w:val="0"/>
        <w:adjustRightInd w:val="0"/>
        <w:spacing w:before="96"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2378B6">
      <w:pPr>
        <w:tabs>
          <w:tab w:val="left" w:pos="5362"/>
        </w:tabs>
        <w:autoSpaceDE w:val="0"/>
        <w:autoSpaceDN w:val="0"/>
        <w:adjustRightInd w:val="0"/>
        <w:spacing w:before="331" w:line="510" w:lineRule="exact"/>
        <w:ind w:left="4095" w:right="3905" w:firstLine="9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91E4E" w:rsidRDefault="002378B6">
      <w:pPr>
        <w:tabs>
          <w:tab w:val="left" w:pos="5859"/>
        </w:tabs>
        <w:autoSpaceDE w:val="0"/>
        <w:autoSpaceDN w:val="0"/>
        <w:adjustRightInd w:val="0"/>
        <w:spacing w:before="2"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91E4E" w:rsidRDefault="002378B6">
      <w:pPr>
        <w:tabs>
          <w:tab w:val="left" w:pos="5859"/>
        </w:tabs>
        <w:autoSpaceDE w:val="0"/>
        <w:autoSpaceDN w:val="0"/>
        <w:adjustRightInd w:val="0"/>
        <w:spacing w:before="17" w:line="50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91E4E" w:rsidRDefault="002378B6">
      <w:pPr>
        <w:tabs>
          <w:tab w:val="left" w:pos="4546"/>
        </w:tabs>
        <w:autoSpaceDE w:val="0"/>
        <w:autoSpaceDN w:val="0"/>
        <w:adjustRightInd w:val="0"/>
        <w:spacing w:before="4" w:line="520" w:lineRule="exact"/>
        <w:ind w:left="4304" w:right="4111"/>
        <w:rPr>
          <w:rFonts w:ascii="Times New Roman Bold" w:hAnsi="Times New Roman Bold"/>
          <w:color w:val="000000"/>
          <w:spacing w:val="-3"/>
        </w:rPr>
      </w:pPr>
      <w:r>
        <w:rPr>
          <w:rFonts w:ascii="Times New Roman Bold" w:hAnsi="Times New Roman Bold"/>
          <w:color w:val="000000"/>
          <w:spacing w:val="-3"/>
        </w:rPr>
        <w:t xml:space="preserve">EMPIRE OFFSHORE WIND LLC </w:t>
      </w:r>
      <w:r>
        <w:rPr>
          <w:rFonts w:ascii="Times New Roman Bold" w:hAnsi="Times New Roman Bold"/>
          <w:color w:val="000000"/>
          <w:spacing w:val="-3"/>
        </w:rPr>
        <w:br/>
      </w:r>
      <w:r>
        <w:rPr>
          <w:rFonts w:ascii="Times New Roman Bold" w:hAnsi="Times New Roman Bold"/>
          <w:color w:val="000000"/>
          <w:spacing w:val="-3"/>
        </w:rPr>
        <w:tab/>
        <w:t xml:space="preserve">Dated as of December 19, 2023 </w:t>
      </w:r>
    </w:p>
    <w:p w:rsidR="00891E4E" w:rsidRDefault="00891E4E">
      <w:pPr>
        <w:autoSpaceDE w:val="0"/>
        <w:autoSpaceDN w:val="0"/>
        <w:adjustRightInd w:val="0"/>
        <w:spacing w:line="276" w:lineRule="exact"/>
        <w:ind w:left="5247"/>
        <w:rPr>
          <w:rFonts w:ascii="Times New Roman Bold" w:hAnsi="Times New Roman Bold"/>
          <w:color w:val="000000"/>
          <w:spacing w:val="-3"/>
        </w:rPr>
      </w:pPr>
    </w:p>
    <w:p w:rsidR="00891E4E" w:rsidRDefault="00891E4E">
      <w:pPr>
        <w:autoSpaceDE w:val="0"/>
        <w:autoSpaceDN w:val="0"/>
        <w:adjustRightInd w:val="0"/>
        <w:spacing w:line="276" w:lineRule="exact"/>
        <w:ind w:left="5247"/>
        <w:rPr>
          <w:rFonts w:ascii="Times New Roman Bold" w:hAnsi="Times New Roman Bold"/>
          <w:color w:val="000000"/>
          <w:spacing w:val="-3"/>
        </w:rPr>
      </w:pPr>
    </w:p>
    <w:p w:rsidR="00891E4E" w:rsidRDefault="002378B6">
      <w:pPr>
        <w:autoSpaceDE w:val="0"/>
        <w:autoSpaceDN w:val="0"/>
        <w:adjustRightInd w:val="0"/>
        <w:spacing w:before="170" w:line="276" w:lineRule="exact"/>
        <w:ind w:left="5247"/>
        <w:rPr>
          <w:rFonts w:ascii="Times New Roman Bold" w:hAnsi="Times New Roman Bold"/>
          <w:color w:val="000000"/>
          <w:spacing w:val="-3"/>
        </w:rPr>
      </w:pPr>
      <w:r>
        <w:rPr>
          <w:rFonts w:ascii="Times New Roman Bold" w:hAnsi="Times New Roman Bold"/>
          <w:color w:val="000000"/>
          <w:spacing w:val="-3"/>
        </w:rPr>
        <w:t xml:space="preserve">(Empire Wind 1) </w:t>
      </w:r>
    </w:p>
    <w:p w:rsidR="00891E4E" w:rsidRDefault="00891E4E">
      <w:pPr>
        <w:autoSpaceDE w:val="0"/>
        <w:autoSpaceDN w:val="0"/>
        <w:adjustRightInd w:val="0"/>
        <w:rPr>
          <w:rFonts w:ascii="Times New Roman Bold" w:hAnsi="Times New Roman Bold"/>
          <w:color w:val="000000"/>
          <w:spacing w:val="-3"/>
        </w:rPr>
        <w:sectPr w:rsidR="00891E4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91E4E" w:rsidRDefault="00891E4E">
      <w:pPr>
        <w:autoSpaceDE w:val="0"/>
        <w:autoSpaceDN w:val="0"/>
        <w:adjustRightInd w:val="0"/>
        <w:spacing w:line="240" w:lineRule="exact"/>
        <w:rPr>
          <w:rFonts w:ascii="Times New Roman Bold" w:hAnsi="Times New Roman Bold"/>
          <w:color w:val="000000"/>
          <w:spacing w:val="-3"/>
        </w:rPr>
      </w:pPr>
      <w:bookmarkStart w:id="2" w:name="Pg2"/>
      <w:bookmarkEnd w:id="2"/>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4827"/>
        <w:rPr>
          <w:rFonts w:ascii="Times New Roman Bold" w:hAnsi="Times New Roman Bold"/>
          <w:color w:val="000000"/>
          <w:spacing w:val="-3"/>
        </w:rPr>
      </w:pPr>
    </w:p>
    <w:p w:rsidR="00891E4E" w:rsidRDefault="002378B6">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891E4E" w:rsidRDefault="002378B6">
      <w:pPr>
        <w:autoSpaceDE w:val="0"/>
        <w:autoSpaceDN w:val="0"/>
        <w:adjustRightInd w:val="0"/>
        <w:spacing w:before="224" w:line="276" w:lineRule="exact"/>
        <w:ind w:left="9489"/>
        <w:rPr>
          <w:color w:val="000000"/>
          <w:spacing w:val="-3"/>
        </w:rPr>
      </w:pPr>
      <w:r>
        <w:rPr>
          <w:color w:val="000000"/>
          <w:spacing w:val="-3"/>
        </w:rPr>
        <w:t xml:space="preserve">Page Number </w:t>
      </w:r>
    </w:p>
    <w:p w:rsidR="00891E4E" w:rsidRDefault="002378B6">
      <w:pPr>
        <w:tabs>
          <w:tab w:val="left" w:leader="dot" w:pos="10682"/>
        </w:tabs>
        <w:autoSpaceDE w:val="0"/>
        <w:autoSpaceDN w:val="0"/>
        <w:adjustRightInd w:val="0"/>
        <w:spacing w:before="259"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891E4E" w:rsidRDefault="002378B6">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891E4E" w:rsidRDefault="002378B6">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20</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891E4E" w:rsidRDefault="002378B6">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30</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891E4E" w:rsidRDefault="002378B6">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891E4E" w:rsidRDefault="00891E4E">
      <w:pPr>
        <w:autoSpaceDE w:val="0"/>
        <w:autoSpaceDN w:val="0"/>
        <w:adjustRightInd w:val="0"/>
        <w:spacing w:line="276" w:lineRule="exact"/>
        <w:ind w:left="6087"/>
        <w:rPr>
          <w:color w:val="000000"/>
          <w:spacing w:val="-3"/>
        </w:rPr>
      </w:pPr>
    </w:p>
    <w:p w:rsidR="00891E4E" w:rsidRDefault="002378B6">
      <w:pPr>
        <w:autoSpaceDE w:val="0"/>
        <w:autoSpaceDN w:val="0"/>
        <w:adjustRightInd w:val="0"/>
        <w:spacing w:before="219" w:line="276" w:lineRule="exact"/>
        <w:ind w:left="6087"/>
        <w:rPr>
          <w:color w:val="000000"/>
          <w:spacing w:val="-3"/>
        </w:rPr>
      </w:pPr>
      <w:r>
        <w:rPr>
          <w:color w:val="000000"/>
          <w:spacing w:val="-3"/>
        </w:rPr>
        <w:t xml:space="preserve">i </w:t>
      </w:r>
    </w:p>
    <w:p w:rsidR="00891E4E" w:rsidRDefault="00891E4E">
      <w:pPr>
        <w:autoSpaceDE w:val="0"/>
        <w:autoSpaceDN w:val="0"/>
        <w:adjustRightInd w:val="0"/>
        <w:rPr>
          <w:color w:val="000000"/>
          <w:spacing w:val="-3"/>
        </w:rPr>
        <w:sectPr w:rsidR="00891E4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 w:name="Pg3"/>
      <w:bookmarkEnd w:id="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3168"/>
          <w:tab w:val="left" w:leader="dot" w:pos="10502"/>
          <w:tab w:val="left" w:pos="10547"/>
        </w:tabs>
        <w:autoSpaceDE w:val="0"/>
        <w:autoSpaceDN w:val="0"/>
        <w:adjustRightInd w:val="0"/>
        <w:spacing w:before="171"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w:t>
      </w:r>
      <w:r>
        <w:rPr>
          <w:color w:val="000000"/>
          <w:spacing w:val="-3"/>
        </w:rPr>
        <w:t>l and Primary Frequency Response</w:t>
      </w:r>
      <w:r>
        <w:rPr>
          <w:color w:val="000000"/>
        </w:rPr>
        <w:tab/>
      </w:r>
      <w:r>
        <w:rPr>
          <w:color w:val="000000"/>
        </w:rPr>
        <w:tab/>
      </w:r>
      <w:r>
        <w:rPr>
          <w:color w:val="000000"/>
          <w:spacing w:val="-3"/>
        </w:rPr>
        <w:t>33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891E4E" w:rsidRDefault="002378B6">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42</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r>
      <w:r>
        <w:rPr>
          <w:color w:val="000000"/>
          <w:spacing w:val="-3"/>
        </w:rPr>
        <w:t>Connecting Transmission Owner Obligations</w:t>
      </w:r>
      <w:r>
        <w:rPr>
          <w:color w:val="000000"/>
        </w:rPr>
        <w:tab/>
      </w:r>
      <w:r>
        <w:rPr>
          <w:color w:val="000000"/>
        </w:rPr>
        <w:tab/>
      </w:r>
      <w:r>
        <w:rPr>
          <w:color w:val="000000"/>
          <w:spacing w:val="-3"/>
        </w:rPr>
        <w:t>42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r>
      <w:r>
        <w:rPr>
          <w:color w:val="000000"/>
          <w:spacing w:val="-3"/>
        </w:rPr>
        <w:t>Connecting Transmission Owner’s Attachment Facilities</w:t>
      </w:r>
      <w:r>
        <w:rPr>
          <w:color w:val="000000"/>
        </w:rPr>
        <w:tab/>
      </w:r>
      <w:r>
        <w:rPr>
          <w:color w:val="000000"/>
        </w:rPr>
        <w:tab/>
      </w:r>
      <w:r>
        <w:rPr>
          <w:color w:val="000000"/>
          <w:spacing w:val="-3"/>
        </w:rPr>
        <w:t>43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w:t>
      </w:r>
      <w:r>
        <w:rPr>
          <w:color w:val="000000"/>
          <w:spacing w:val="-3"/>
        </w:rPr>
        <w:t>es</w:t>
      </w:r>
      <w:r>
        <w:rPr>
          <w:color w:val="000000"/>
        </w:rPr>
        <w:tab/>
      </w:r>
      <w:r>
        <w:rPr>
          <w:color w:val="000000"/>
        </w:rPr>
        <w:tab/>
      </w:r>
      <w:r>
        <w:rPr>
          <w:color w:val="000000"/>
          <w:spacing w:val="-3"/>
        </w:rPr>
        <w:t>44</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891E4E" w:rsidRDefault="002378B6">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 xml:space="preserve">NYISO and Connecting </w:t>
      </w:r>
      <w:r>
        <w:rPr>
          <w:color w:val="000000"/>
          <w:spacing w:val="-3"/>
        </w:rPr>
        <w:t>Transmission Owner Authority</w:t>
      </w:r>
      <w:r>
        <w:rPr>
          <w:color w:val="000000"/>
        </w:rPr>
        <w:tab/>
      </w:r>
      <w:r>
        <w:rPr>
          <w:color w:val="000000"/>
        </w:rPr>
        <w:tab/>
      </w:r>
      <w:r>
        <w:rPr>
          <w:color w:val="000000"/>
          <w:spacing w:val="-3"/>
        </w:rPr>
        <w:t>46</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891E4E" w:rsidRDefault="00891E4E">
      <w:pPr>
        <w:autoSpaceDE w:val="0"/>
        <w:autoSpaceDN w:val="0"/>
        <w:adjustRightInd w:val="0"/>
        <w:spacing w:line="276" w:lineRule="exact"/>
        <w:ind w:left="6053"/>
        <w:rPr>
          <w:color w:val="000000"/>
          <w:spacing w:val="-3"/>
        </w:rPr>
      </w:pPr>
    </w:p>
    <w:p w:rsidR="00891E4E" w:rsidRDefault="00891E4E">
      <w:pPr>
        <w:autoSpaceDE w:val="0"/>
        <w:autoSpaceDN w:val="0"/>
        <w:adjustRightInd w:val="0"/>
        <w:spacing w:line="276" w:lineRule="exact"/>
        <w:ind w:left="6053"/>
        <w:rPr>
          <w:color w:val="000000"/>
          <w:spacing w:val="-3"/>
        </w:rPr>
      </w:pPr>
    </w:p>
    <w:p w:rsidR="00891E4E" w:rsidRDefault="002378B6">
      <w:pPr>
        <w:autoSpaceDE w:val="0"/>
        <w:autoSpaceDN w:val="0"/>
        <w:adjustRightInd w:val="0"/>
        <w:spacing w:before="147" w:line="276" w:lineRule="exact"/>
        <w:ind w:left="6053"/>
        <w:rPr>
          <w:color w:val="000000"/>
          <w:spacing w:val="-3"/>
        </w:rPr>
      </w:pPr>
      <w:r>
        <w:rPr>
          <w:color w:val="000000"/>
          <w:spacing w:val="-3"/>
        </w:rPr>
        <w:t xml:space="preserve">ii </w:t>
      </w:r>
    </w:p>
    <w:p w:rsidR="00891E4E" w:rsidRDefault="00891E4E">
      <w:pPr>
        <w:autoSpaceDE w:val="0"/>
        <w:autoSpaceDN w:val="0"/>
        <w:adjustRightInd w:val="0"/>
        <w:rPr>
          <w:color w:val="000000"/>
          <w:spacing w:val="-3"/>
        </w:rPr>
        <w:sectPr w:rsidR="00891E4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 w:name="Pg4"/>
      <w:bookmarkEnd w:id="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leader="dot" w:pos="10561"/>
        </w:tabs>
        <w:autoSpaceDE w:val="0"/>
        <w:autoSpaceDN w:val="0"/>
        <w:adjustRightInd w:val="0"/>
        <w:spacing w:before="171"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w:t>
      </w:r>
      <w:r>
        <w:rPr>
          <w:color w:val="000000"/>
          <w:spacing w:val="-3"/>
        </w:rPr>
        <w:t>illings and Payments</w:t>
      </w:r>
      <w:r>
        <w:rPr>
          <w:color w:val="000000"/>
        </w:rPr>
        <w:tab/>
      </w:r>
      <w:r>
        <w:rPr>
          <w:color w:val="000000"/>
        </w:rPr>
        <w:tab/>
      </w:r>
      <w:r>
        <w:rPr>
          <w:color w:val="000000"/>
          <w:spacing w:val="-3"/>
        </w:rPr>
        <w:t>48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 xml:space="preserve">INDEMNITY, CONSEQUENTIAL DAMAGES AND </w:t>
      </w:r>
      <w:r>
        <w:rPr>
          <w:color w:val="000000"/>
          <w:spacing w:val="-3"/>
        </w:rPr>
        <w:t>INSURANCE</w:t>
      </w:r>
      <w:r>
        <w:rPr>
          <w:color w:val="000000"/>
        </w:rPr>
        <w:tab/>
      </w:r>
      <w:r>
        <w:rPr>
          <w:color w:val="000000"/>
          <w:spacing w:val="-3"/>
        </w:rPr>
        <w:t>49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891E4E" w:rsidRDefault="002378B6">
      <w:pPr>
        <w:tabs>
          <w:tab w:val="left" w:leader="dot" w:pos="10561"/>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 xml:space="preserve">Confidential </w:t>
      </w:r>
      <w:r>
        <w:rPr>
          <w:color w:val="000000"/>
          <w:spacing w:val="-3"/>
        </w:rPr>
        <w:t>Information</w:t>
      </w:r>
      <w:r>
        <w:rPr>
          <w:color w:val="000000"/>
        </w:rPr>
        <w:tab/>
      </w:r>
      <w:r>
        <w:rPr>
          <w:color w:val="000000"/>
        </w:rPr>
        <w:tab/>
      </w:r>
      <w:r>
        <w:rPr>
          <w:color w:val="000000"/>
          <w:spacing w:val="-3"/>
        </w:rPr>
        <w:t>55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55</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56</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 xml:space="preserve">Disclosure to FERC, its </w:t>
      </w:r>
      <w:r>
        <w:rPr>
          <w:color w:val="000000"/>
          <w:spacing w:val="-3"/>
        </w:rPr>
        <w:t>Staff, or a State</w:t>
      </w:r>
      <w:r>
        <w:rPr>
          <w:color w:val="000000"/>
        </w:rPr>
        <w:tab/>
      </w:r>
      <w:r>
        <w:rPr>
          <w:color w:val="000000"/>
        </w:rPr>
        <w:tab/>
      </w:r>
      <w:r>
        <w:rPr>
          <w:color w:val="000000"/>
          <w:spacing w:val="-3"/>
        </w:rPr>
        <w:t>57</w:t>
      </w:r>
    </w:p>
    <w:p w:rsidR="00891E4E" w:rsidRDefault="002378B6">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891E4E" w:rsidRDefault="002378B6">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w:t>
      </w:r>
      <w:r>
        <w:rPr>
          <w:color w:val="000000"/>
          <w:spacing w:val="-3"/>
        </w:rPr>
        <w:t>uisition</w:t>
      </w:r>
      <w:r>
        <w:rPr>
          <w:color w:val="000000"/>
        </w:rPr>
        <w:tab/>
      </w:r>
      <w:r>
        <w:rPr>
          <w:color w:val="000000"/>
        </w:rPr>
        <w:tab/>
      </w:r>
      <w:r>
        <w:rPr>
          <w:color w:val="000000"/>
          <w:spacing w:val="-3"/>
        </w:rPr>
        <w:t>58</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59</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891E4E" w:rsidRDefault="002378B6">
      <w:pPr>
        <w:tabs>
          <w:tab w:val="left" w:pos="3168"/>
          <w:tab w:val="left" w:leader="dot" w:pos="10501"/>
          <w:tab w:val="left" w:pos="10547"/>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r>
      <w:r>
        <w:rPr>
          <w:color w:val="000000"/>
          <w:spacing w:val="-3"/>
        </w:rPr>
        <w:t>Reporting of Non-Force Majeure Events</w:t>
      </w:r>
      <w:r>
        <w:rPr>
          <w:color w:val="000000"/>
        </w:rPr>
        <w:tab/>
      </w:r>
      <w:r>
        <w:rPr>
          <w:color w:val="000000"/>
        </w:rPr>
        <w:tab/>
      </w:r>
      <w:r>
        <w:rPr>
          <w:color w:val="000000"/>
          <w:spacing w:val="-3"/>
        </w:rPr>
        <w:t>60</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61</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61</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891E4E" w:rsidRDefault="00891E4E">
      <w:pPr>
        <w:autoSpaceDE w:val="0"/>
        <w:autoSpaceDN w:val="0"/>
        <w:adjustRightInd w:val="0"/>
        <w:spacing w:line="276" w:lineRule="exact"/>
        <w:ind w:left="6020"/>
        <w:rPr>
          <w:color w:val="000000"/>
          <w:spacing w:val="-3"/>
        </w:rPr>
      </w:pPr>
    </w:p>
    <w:p w:rsidR="00891E4E" w:rsidRDefault="00891E4E">
      <w:pPr>
        <w:autoSpaceDE w:val="0"/>
        <w:autoSpaceDN w:val="0"/>
        <w:adjustRightInd w:val="0"/>
        <w:spacing w:line="276" w:lineRule="exact"/>
        <w:ind w:left="6020"/>
        <w:rPr>
          <w:color w:val="000000"/>
          <w:spacing w:val="-3"/>
        </w:rPr>
      </w:pPr>
    </w:p>
    <w:p w:rsidR="00891E4E" w:rsidRDefault="002378B6">
      <w:pPr>
        <w:autoSpaceDE w:val="0"/>
        <w:autoSpaceDN w:val="0"/>
        <w:adjustRightInd w:val="0"/>
        <w:spacing w:before="147" w:line="276" w:lineRule="exact"/>
        <w:ind w:left="6020"/>
        <w:rPr>
          <w:color w:val="000000"/>
          <w:spacing w:val="-3"/>
        </w:rPr>
      </w:pPr>
      <w:r>
        <w:rPr>
          <w:color w:val="000000"/>
          <w:spacing w:val="-3"/>
        </w:rPr>
        <w:t xml:space="preserve">iii </w:t>
      </w:r>
    </w:p>
    <w:p w:rsidR="00891E4E" w:rsidRDefault="00891E4E">
      <w:pPr>
        <w:autoSpaceDE w:val="0"/>
        <w:autoSpaceDN w:val="0"/>
        <w:adjustRightInd w:val="0"/>
        <w:rPr>
          <w:color w:val="000000"/>
          <w:spacing w:val="-3"/>
        </w:rPr>
        <w:sectPr w:rsidR="00891E4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 w:name="Pg5"/>
      <w:bookmarkEnd w:id="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3168"/>
          <w:tab w:val="left" w:leader="dot" w:pos="10502"/>
          <w:tab w:val="left" w:pos="10547"/>
        </w:tabs>
        <w:autoSpaceDE w:val="0"/>
        <w:autoSpaceDN w:val="0"/>
        <w:adjustRightInd w:val="0"/>
        <w:spacing w:before="171"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color w:val="000000"/>
          <w:spacing w:val="-3"/>
        </w:rPr>
        <w:t>.</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62</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891E4E" w:rsidRDefault="002378B6">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r>
      <w:r>
        <w:rPr>
          <w:color w:val="000000"/>
          <w:spacing w:val="-3"/>
        </w:rPr>
        <w:t>Binding Effect</w:t>
      </w:r>
      <w:r>
        <w:rPr>
          <w:color w:val="000000"/>
        </w:rPr>
        <w:tab/>
      </w:r>
      <w:r>
        <w:rPr>
          <w:color w:val="000000"/>
        </w:rPr>
        <w:tab/>
      </w:r>
      <w:r>
        <w:rPr>
          <w:color w:val="000000"/>
          <w:spacing w:val="-3"/>
        </w:rPr>
        <w:t>64</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64</w:t>
      </w:r>
    </w:p>
    <w:p w:rsidR="00891E4E" w:rsidRDefault="002378B6">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65</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891E4E" w:rsidRDefault="002378B6">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66</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891E4E" w:rsidRDefault="002378B6">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891E4E" w:rsidRDefault="00891E4E">
      <w:pPr>
        <w:autoSpaceDE w:val="0"/>
        <w:autoSpaceDN w:val="0"/>
        <w:adjustRightInd w:val="0"/>
        <w:spacing w:line="276" w:lineRule="exact"/>
        <w:ind w:left="1620"/>
        <w:rPr>
          <w:color w:val="000000"/>
          <w:spacing w:val="-3"/>
        </w:rPr>
      </w:pPr>
    </w:p>
    <w:p w:rsidR="00891E4E" w:rsidRDefault="002378B6">
      <w:pPr>
        <w:autoSpaceDE w:val="0"/>
        <w:autoSpaceDN w:val="0"/>
        <w:adjustRightInd w:val="0"/>
        <w:spacing w:before="240" w:line="276" w:lineRule="exact"/>
        <w:ind w:left="1620"/>
        <w:rPr>
          <w:color w:val="000000"/>
          <w:spacing w:val="-3"/>
        </w:rPr>
      </w:pPr>
      <w:r>
        <w:rPr>
          <w:color w:val="000000"/>
          <w:spacing w:val="-3"/>
        </w:rPr>
        <w:t xml:space="preserve">Appendices </w:t>
      </w: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891E4E">
      <w:pPr>
        <w:autoSpaceDE w:val="0"/>
        <w:autoSpaceDN w:val="0"/>
        <w:adjustRightInd w:val="0"/>
        <w:spacing w:line="276" w:lineRule="exact"/>
        <w:ind w:left="6027"/>
        <w:rPr>
          <w:color w:val="000000"/>
          <w:spacing w:val="-3"/>
        </w:rPr>
      </w:pPr>
    </w:p>
    <w:p w:rsidR="00891E4E" w:rsidRDefault="002378B6">
      <w:pPr>
        <w:autoSpaceDE w:val="0"/>
        <w:autoSpaceDN w:val="0"/>
        <w:adjustRightInd w:val="0"/>
        <w:spacing w:before="184" w:line="276" w:lineRule="exact"/>
        <w:ind w:left="6027"/>
        <w:rPr>
          <w:color w:val="000000"/>
          <w:spacing w:val="-3"/>
        </w:rPr>
      </w:pPr>
      <w:r>
        <w:rPr>
          <w:color w:val="000000"/>
          <w:spacing w:val="-3"/>
        </w:rPr>
        <w:t xml:space="preserve">iv </w:t>
      </w:r>
    </w:p>
    <w:p w:rsidR="00891E4E" w:rsidRDefault="00891E4E">
      <w:pPr>
        <w:autoSpaceDE w:val="0"/>
        <w:autoSpaceDN w:val="0"/>
        <w:adjustRightInd w:val="0"/>
        <w:rPr>
          <w:color w:val="000000"/>
          <w:spacing w:val="-3"/>
        </w:rPr>
        <w:sectPr w:rsidR="00891E4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 w:name="Pg6"/>
      <w:bookmarkEnd w:id="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138"/>
        <w:rPr>
          <w:rFonts w:ascii="Times New Roman Bold" w:hAnsi="Times New Roman Bold"/>
          <w:color w:val="000000"/>
          <w:spacing w:val="-3"/>
        </w:rPr>
      </w:pPr>
    </w:p>
    <w:p w:rsidR="00891E4E" w:rsidRDefault="002378B6">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891E4E" w:rsidRDefault="002378B6">
      <w:pPr>
        <w:autoSpaceDE w:val="0"/>
        <w:autoSpaceDN w:val="0"/>
        <w:adjustRightInd w:val="0"/>
        <w:spacing w:before="4" w:line="277" w:lineRule="exact"/>
        <w:ind w:left="1440" w:right="1369"/>
        <w:rPr>
          <w:color w:val="000000"/>
          <w:spacing w:val="-2"/>
        </w:rPr>
      </w:pPr>
      <w:r>
        <w:rPr>
          <w:color w:val="000000"/>
          <w:spacing w:val="-2"/>
        </w:rPr>
        <w:t>(“Agreement”) is made and entered into this 19</w:t>
      </w:r>
      <w:r>
        <w:rPr>
          <w:color w:val="000000"/>
          <w:spacing w:val="-2"/>
          <w:vertAlign w:val="superscript"/>
        </w:rPr>
        <w:t>th</w:t>
      </w:r>
      <w:r>
        <w:rPr>
          <w:color w:val="000000"/>
          <w:spacing w:val="-2"/>
        </w:rPr>
        <w:t xml:space="preserve"> day of December, 2023, by and among Empire </w:t>
      </w:r>
      <w:r>
        <w:rPr>
          <w:color w:val="000000"/>
          <w:spacing w:val="-2"/>
        </w:rPr>
        <w:br/>
        <w:t xml:space="preserve">Offshore Wind LLC, a limited liability company organized and existing under the laws of the </w:t>
      </w:r>
      <w:r>
        <w:rPr>
          <w:color w:val="000000"/>
          <w:spacing w:val="-2"/>
        </w:rPr>
        <w:br/>
      </w:r>
      <w:r>
        <w:rPr>
          <w:color w:val="000000"/>
          <w:spacing w:val="-2"/>
        </w:rPr>
        <w:t xml:space="preserve">State of Delaware (“Developer” with a Large Generating Facility), the New York Independent </w:t>
      </w:r>
      <w:r>
        <w:rPr>
          <w:color w:val="000000"/>
          <w:spacing w:val="-2"/>
        </w:rPr>
        <w:br/>
        <w:t xml:space="preserve">System Operator, Inc., a not-for-profit corporation organized and existing under the laws of the </w:t>
      </w:r>
      <w:r>
        <w:rPr>
          <w:color w:val="000000"/>
          <w:spacing w:val="-2"/>
        </w:rPr>
        <w:br/>
        <w:t>State of New York (“NYISO”), and Consolidated Edison Company of Ne</w:t>
      </w:r>
      <w:r>
        <w:rPr>
          <w:color w:val="000000"/>
          <w:spacing w:val="-2"/>
        </w:rPr>
        <w:t xml:space="preserve">w York, Inc. a </w:t>
      </w:r>
      <w:r>
        <w:rPr>
          <w:color w:val="000000"/>
          <w:spacing w:val="-2"/>
        </w:rPr>
        <w:br/>
        <w:t xml:space="preserve">transportation corporation organized and existing under the laws of the State of New York </w:t>
      </w:r>
      <w:r>
        <w:rPr>
          <w:color w:val="000000"/>
          <w:spacing w:val="-2"/>
        </w:rPr>
        <w:br/>
        <w:t xml:space="preserve">(“Connecting Transmission Owner”).  Developer, the NYISO, or Connecting Transmission </w:t>
      </w:r>
      <w:r>
        <w:rPr>
          <w:color w:val="000000"/>
          <w:spacing w:val="-2"/>
        </w:rPr>
        <w:br/>
        <w:t>Owner each may be referred to as a “Party” or collectively refe</w:t>
      </w:r>
      <w:r>
        <w:rPr>
          <w:color w:val="000000"/>
          <w:spacing w:val="-2"/>
        </w:rPr>
        <w:t xml:space="preserve">rred to as the “Parties.” </w:t>
      </w:r>
    </w:p>
    <w:p w:rsidR="00891E4E" w:rsidRDefault="002378B6">
      <w:pPr>
        <w:autoSpaceDE w:val="0"/>
        <w:autoSpaceDN w:val="0"/>
        <w:adjustRightInd w:val="0"/>
        <w:spacing w:before="244"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891E4E" w:rsidRDefault="002378B6">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891E4E" w:rsidRDefault="00891E4E">
      <w:pPr>
        <w:autoSpaceDE w:val="0"/>
        <w:autoSpaceDN w:val="0"/>
        <w:adjustRightInd w:val="0"/>
        <w:spacing w:line="260" w:lineRule="exact"/>
        <w:ind w:left="1440"/>
        <w:jc w:val="both"/>
        <w:rPr>
          <w:color w:val="000000"/>
          <w:spacing w:val="-3"/>
        </w:rPr>
      </w:pPr>
    </w:p>
    <w:p w:rsidR="00891E4E" w:rsidRDefault="002378B6">
      <w:pPr>
        <w:autoSpaceDE w:val="0"/>
        <w:autoSpaceDN w:val="0"/>
        <w:adjustRightInd w:val="0"/>
        <w:spacing w:before="37"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w:t>
      </w:r>
      <w:r>
        <w:rPr>
          <w:color w:val="000000"/>
          <w:spacing w:val="-2"/>
        </w:rPr>
        <w:t xml:space="preserve">nd/or control and operate the Generating Facility identified as a Large Generating Facility in Appendix C to this Agreement; and, </w:t>
      </w:r>
    </w:p>
    <w:p w:rsidR="00891E4E" w:rsidRDefault="00891E4E">
      <w:pPr>
        <w:autoSpaceDE w:val="0"/>
        <w:autoSpaceDN w:val="0"/>
        <w:adjustRightInd w:val="0"/>
        <w:spacing w:line="280" w:lineRule="exact"/>
        <w:ind w:left="1440"/>
        <w:rPr>
          <w:color w:val="000000"/>
          <w:spacing w:val="-2"/>
        </w:rPr>
      </w:pPr>
    </w:p>
    <w:p w:rsidR="00891E4E" w:rsidRDefault="002378B6">
      <w:pPr>
        <w:autoSpaceDE w:val="0"/>
        <w:autoSpaceDN w:val="0"/>
        <w:adjustRightInd w:val="0"/>
        <w:spacing w:before="4" w:line="28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w:t>
      </w:r>
      <w:r>
        <w:rPr>
          <w:color w:val="000000"/>
          <w:spacing w:val="-2"/>
        </w:rPr>
        <w:t xml:space="preserve">erconnecting the Large Generating Facility with the New </w:t>
      </w:r>
      <w:r>
        <w:rPr>
          <w:color w:val="000000"/>
          <w:spacing w:val="-3"/>
        </w:rPr>
        <w:t xml:space="preserve">York State Transmission System; </w:t>
      </w:r>
    </w:p>
    <w:p w:rsidR="00891E4E" w:rsidRDefault="002378B6">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891E4E" w:rsidRDefault="002378B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91E4E" w:rsidRDefault="002378B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891E4E" w:rsidRDefault="002378B6">
      <w:pPr>
        <w:autoSpaceDE w:val="0"/>
        <w:autoSpaceDN w:val="0"/>
        <w:adjustRightInd w:val="0"/>
        <w:spacing w:line="280" w:lineRule="exact"/>
        <w:ind w:left="1440" w:right="1248"/>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891E4E" w:rsidRDefault="002378B6">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891E4E" w:rsidRDefault="002378B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w:t>
      </w:r>
      <w:r>
        <w:rPr>
          <w:color w:val="000000"/>
          <w:spacing w:val="-2"/>
        </w:rPr>
        <w:t xml:space="preserve">the New York public utility or authority (or its </w:t>
      </w:r>
    </w:p>
    <w:p w:rsidR="00891E4E" w:rsidRDefault="002378B6">
      <w:pPr>
        <w:autoSpaceDE w:val="0"/>
        <w:autoSpaceDN w:val="0"/>
        <w:adjustRightInd w:val="0"/>
        <w:spacing w:before="7" w:line="273" w:lineRule="exact"/>
        <w:ind w:left="1440" w:right="1295"/>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Tariff, and (</w:t>
      </w:r>
      <w:r>
        <w:rPr>
          <w:color w:val="000000"/>
          <w:spacing w:val="-2"/>
        </w:rPr>
        <w:t xml:space="preserve">ii) owns, leases or otherwise possesses an interest in a portion of the New York State </w:t>
      </w:r>
      <w:r>
        <w:rPr>
          <w:color w:val="000000"/>
          <w:spacing w:val="-2"/>
        </w:rPr>
        <w:br/>
        <w:t xml:space="preserve">Transmission System where System Deliverability Upgrades, System Upgrade Facilities, or </w:t>
      </w:r>
    </w:p>
    <w:p w:rsidR="00891E4E" w:rsidRDefault="00891E4E">
      <w:pPr>
        <w:autoSpaceDE w:val="0"/>
        <w:autoSpaceDN w:val="0"/>
        <w:adjustRightInd w:val="0"/>
        <w:spacing w:line="276" w:lineRule="exact"/>
        <w:ind w:left="6060"/>
        <w:rPr>
          <w:color w:val="000000"/>
          <w:spacing w:val="-2"/>
        </w:rPr>
      </w:pPr>
    </w:p>
    <w:p w:rsidR="00891E4E" w:rsidRDefault="00891E4E">
      <w:pPr>
        <w:autoSpaceDE w:val="0"/>
        <w:autoSpaceDN w:val="0"/>
        <w:adjustRightInd w:val="0"/>
        <w:spacing w:line="276" w:lineRule="exact"/>
        <w:ind w:left="6060"/>
        <w:rPr>
          <w:color w:val="000000"/>
          <w:spacing w:val="-2"/>
        </w:rPr>
      </w:pPr>
    </w:p>
    <w:p w:rsidR="00891E4E" w:rsidRDefault="002378B6">
      <w:pPr>
        <w:autoSpaceDE w:val="0"/>
        <w:autoSpaceDN w:val="0"/>
        <w:adjustRightInd w:val="0"/>
        <w:spacing w:before="13" w:line="276" w:lineRule="exact"/>
        <w:ind w:left="6060"/>
        <w:rPr>
          <w:color w:val="000000"/>
          <w:spacing w:val="-3"/>
        </w:rPr>
      </w:pPr>
      <w:r>
        <w:rPr>
          <w:color w:val="000000"/>
          <w:spacing w:val="-3"/>
        </w:rPr>
        <w:t xml:space="preserve">1 </w:t>
      </w:r>
    </w:p>
    <w:p w:rsidR="00891E4E" w:rsidRDefault="00891E4E">
      <w:pPr>
        <w:autoSpaceDE w:val="0"/>
        <w:autoSpaceDN w:val="0"/>
        <w:adjustRightInd w:val="0"/>
        <w:rPr>
          <w:color w:val="000000"/>
          <w:spacing w:val="-3"/>
        </w:rPr>
        <w:sectPr w:rsidR="00891E4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 w:name="Pg7"/>
      <w:bookmarkEnd w:id="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697"/>
        <w:jc w:val="both"/>
        <w:rPr>
          <w:color w:val="000000"/>
          <w:spacing w:val="-3"/>
        </w:rPr>
      </w:pPr>
      <w:r>
        <w:rPr>
          <w:color w:val="000000"/>
          <w:spacing w:val="-2"/>
        </w:rPr>
        <w:t>Network Upgrade Facilities are or will be installed pursuant to Attachment</w:t>
      </w:r>
      <w:r>
        <w:rPr>
          <w:color w:val="000000"/>
          <w:spacing w:val="-2"/>
        </w:rPr>
        <w:t xml:space="preserve"> P, Attachment X, </w:t>
      </w:r>
      <w:r>
        <w:rPr>
          <w:color w:val="000000"/>
          <w:spacing w:val="-3"/>
        </w:rPr>
        <w:t xml:space="preserve">Attachment Z, or Attachment S to the ISO OATT. </w:t>
      </w:r>
    </w:p>
    <w:p w:rsidR="00891E4E" w:rsidRDefault="002378B6">
      <w:pPr>
        <w:autoSpaceDE w:val="0"/>
        <w:autoSpaceDN w:val="0"/>
        <w:adjustRightInd w:val="0"/>
        <w:spacing w:before="247"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w:t>
      </w:r>
      <w:r>
        <w:rPr>
          <w:color w:val="000000"/>
          <w:spacing w:val="-2"/>
        </w:rPr>
        <w:t xml:space="preserve">n, </w:t>
      </w:r>
      <w:r>
        <w:rPr>
          <w:color w:val="000000"/>
          <w:spacing w:val="-2"/>
        </w:rPr>
        <w:br/>
        <w:t xml:space="preserve">directly or indirectly controlling, controlled by, or under common control with, such person or entity.  The term “control” shall mean the possession, directly or indirectly, of the power to direct the management or policies of a person or an entity.  </w:t>
      </w:r>
      <w:r>
        <w:rPr>
          <w:color w:val="000000"/>
          <w:spacing w:val="-2"/>
        </w:rPr>
        <w:t xml:space="preserve">A voting interest of ten percent or </w:t>
      </w:r>
      <w:r>
        <w:rPr>
          <w:color w:val="000000"/>
          <w:spacing w:val="-3"/>
        </w:rPr>
        <w:t xml:space="preserve">more shall create a rebuttable presumption of control. </w:t>
      </w:r>
    </w:p>
    <w:p w:rsidR="00891E4E" w:rsidRDefault="002378B6">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w:t>
      </w:r>
      <w:r>
        <w:rPr>
          <w:color w:val="000000"/>
          <w:spacing w:val="-2"/>
        </w:rPr>
        <w:t xml:space="preserve">e operation of the New York State Transmission System in accordance with Good Utility Practice. </w:t>
      </w:r>
    </w:p>
    <w:p w:rsidR="00891E4E" w:rsidRDefault="002378B6">
      <w:pPr>
        <w:autoSpaceDE w:val="0"/>
        <w:autoSpaceDN w:val="0"/>
        <w:adjustRightInd w:val="0"/>
        <w:spacing w:before="246" w:line="273"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w:t>
      </w:r>
      <w:r>
        <w:rPr>
          <w:color w:val="000000"/>
          <w:spacing w:val="-2"/>
        </w:rPr>
        <w:t xml:space="preserve">ents, directives, or judicial or administrative orders, permits and other duly authorized actions of any Governmental Authority, </w:t>
      </w:r>
      <w:r>
        <w:rPr>
          <w:color w:val="000000"/>
          <w:spacing w:val="-3"/>
        </w:rPr>
        <w:t xml:space="preserve">including but not limited to Environmental Law. </w:t>
      </w:r>
    </w:p>
    <w:p w:rsidR="00891E4E" w:rsidRDefault="002378B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891E4E" w:rsidRDefault="002378B6">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w:t>
      </w:r>
      <w:r>
        <w:rPr>
          <w:color w:val="000000"/>
          <w:spacing w:val="-2"/>
        </w:rPr>
        <w:t xml:space="preserve">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891E4E" w:rsidRDefault="002378B6">
      <w:pPr>
        <w:autoSpaceDE w:val="0"/>
        <w:autoSpaceDN w:val="0"/>
        <w:adjustRightInd w:val="0"/>
        <w:spacing w:before="224" w:line="277" w:lineRule="exact"/>
        <w:ind w:left="1440" w:right="1333"/>
        <w:rPr>
          <w:color w:val="000000"/>
          <w:spacing w:val="-3"/>
        </w:rPr>
      </w:pPr>
      <w:r>
        <w:rPr>
          <w:rFonts w:ascii="Times New Roman Bold" w:hAnsi="Times New Roman Bold"/>
          <w:color w:val="000000"/>
          <w:spacing w:val="-2"/>
        </w:rPr>
        <w:t>Attachment Faci</w:t>
      </w:r>
      <w:r>
        <w:rPr>
          <w:rFonts w:ascii="Times New Roman Bold" w:hAnsi="Times New Roman Bold"/>
          <w:color w:val="000000"/>
          <w:spacing w:val="-2"/>
        </w:rPr>
        <w:t>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Point of Interc</w:t>
      </w:r>
      <w:r>
        <w:rPr>
          <w:color w:val="000000"/>
          <w:spacing w:val="-2"/>
        </w:rPr>
        <w:t xml:space="preserve">onnection,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w:t>
      </w:r>
      <w:r>
        <w:rPr>
          <w:color w:val="000000"/>
          <w:spacing w:val="-2"/>
        </w:rPr>
        <w:t xml:space="preserve">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891E4E" w:rsidRDefault="002378B6">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w:t>
      </w:r>
      <w:r>
        <w:rPr>
          <w:color w:val="000000"/>
          <w:spacing w:val="-2"/>
        </w:rPr>
        <w:t xml:space="preserve">tudies by NYISO, Connecting Transmission Owner or Developer; </w:t>
      </w:r>
      <w:r>
        <w:rPr>
          <w:color w:val="000000"/>
          <w:spacing w:val="-2"/>
        </w:rPr>
        <w:br/>
        <w:t xml:space="preserve">described in Section 30.2.3 of the Standard Large Facility Interconnection Procedures. </w:t>
      </w:r>
    </w:p>
    <w:p w:rsidR="00891E4E" w:rsidRDefault="002378B6">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891E4E" w:rsidRDefault="00891E4E">
      <w:pPr>
        <w:autoSpaceDE w:val="0"/>
        <w:autoSpaceDN w:val="0"/>
        <w:adjustRightInd w:val="0"/>
        <w:spacing w:line="276" w:lineRule="exact"/>
        <w:ind w:left="6060"/>
        <w:rPr>
          <w:color w:val="000000"/>
          <w:spacing w:val="-2"/>
        </w:rPr>
      </w:pPr>
    </w:p>
    <w:p w:rsidR="00891E4E" w:rsidRDefault="00891E4E">
      <w:pPr>
        <w:autoSpaceDE w:val="0"/>
        <w:autoSpaceDN w:val="0"/>
        <w:adjustRightInd w:val="0"/>
        <w:spacing w:line="276" w:lineRule="exact"/>
        <w:ind w:left="6060"/>
        <w:rPr>
          <w:color w:val="000000"/>
          <w:spacing w:val="-2"/>
        </w:rPr>
      </w:pPr>
    </w:p>
    <w:p w:rsidR="00891E4E" w:rsidRDefault="002378B6">
      <w:pPr>
        <w:autoSpaceDE w:val="0"/>
        <w:autoSpaceDN w:val="0"/>
        <w:adjustRightInd w:val="0"/>
        <w:spacing w:before="232" w:line="276" w:lineRule="exact"/>
        <w:ind w:left="6060"/>
        <w:rPr>
          <w:color w:val="000000"/>
          <w:spacing w:val="-3"/>
        </w:rPr>
      </w:pPr>
      <w:r>
        <w:rPr>
          <w:color w:val="000000"/>
          <w:spacing w:val="-3"/>
        </w:rPr>
        <w:t xml:space="preserve">2 </w:t>
      </w:r>
    </w:p>
    <w:p w:rsidR="00891E4E" w:rsidRDefault="00891E4E">
      <w:pPr>
        <w:autoSpaceDE w:val="0"/>
        <w:autoSpaceDN w:val="0"/>
        <w:adjustRightInd w:val="0"/>
        <w:rPr>
          <w:color w:val="000000"/>
          <w:spacing w:val="-3"/>
        </w:rPr>
        <w:sectPr w:rsidR="00891E4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 w:name="Pg8"/>
      <w:bookmarkEnd w:id="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891E4E" w:rsidRDefault="002378B6">
      <w:pPr>
        <w:autoSpaceDE w:val="0"/>
        <w:autoSpaceDN w:val="0"/>
        <w:adjustRightInd w:val="0"/>
        <w:spacing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891E4E" w:rsidRDefault="002378B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891E4E" w:rsidRDefault="002378B6">
      <w:pPr>
        <w:autoSpaceDE w:val="0"/>
        <w:autoSpaceDN w:val="0"/>
        <w:adjustRightInd w:val="0"/>
        <w:spacing w:before="24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891E4E" w:rsidRDefault="002378B6">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891E4E" w:rsidRDefault="002378B6">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891E4E" w:rsidRDefault="002378B6">
      <w:pPr>
        <w:autoSpaceDE w:val="0"/>
        <w:autoSpaceDN w:val="0"/>
        <w:adjustRightInd w:val="0"/>
        <w:spacing w:before="242"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w:t>
      </w:r>
      <w:r>
        <w:rPr>
          <w:color w:val="000000"/>
          <w:spacing w:val="-2"/>
        </w:rPr>
        <w:t xml:space="preserve">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891E4E" w:rsidRDefault="002378B6">
      <w:pPr>
        <w:autoSpaceDE w:val="0"/>
        <w:autoSpaceDN w:val="0"/>
        <w:adjustRightInd w:val="0"/>
        <w:spacing w:line="280" w:lineRule="exact"/>
        <w:ind w:left="1440" w:right="1417"/>
        <w:jc w:val="both"/>
        <w:rPr>
          <w:color w:val="000000"/>
          <w:spacing w:val="-3"/>
        </w:rPr>
      </w:pPr>
      <w:r>
        <w:rPr>
          <w:color w:val="000000"/>
          <w:spacing w:val="-2"/>
        </w:rPr>
        <w:t>Facility comme</w:t>
      </w:r>
      <w:r>
        <w:rPr>
          <w:color w:val="000000"/>
          <w:spacing w:val="-2"/>
        </w:rPr>
        <w:t xml:space="preserve">nces Commercial Operation as agreed to by the Parties, notice of which must be </w:t>
      </w:r>
      <w:r>
        <w:rPr>
          <w:color w:val="000000"/>
          <w:spacing w:val="-3"/>
        </w:rPr>
        <w:t xml:space="preserve">provided to the NYISO in the form of Appendix E-2 to this Agreement. </w:t>
      </w:r>
    </w:p>
    <w:p w:rsidR="00891E4E" w:rsidRDefault="002378B6">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 of this A</w:t>
      </w:r>
      <w:r>
        <w:rPr>
          <w:color w:val="000000"/>
          <w:spacing w:val="-3"/>
        </w:rPr>
        <w:t xml:space="preserve">greement. </w:t>
      </w:r>
    </w:p>
    <w:p w:rsidR="00891E4E" w:rsidRDefault="002378B6">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w:t>
      </w:r>
      <w:r>
        <w:rPr>
          <w:color w:val="000000"/>
          <w:spacing w:val="-2"/>
        </w:rPr>
        <w:t xml:space="preserve">(ii) owns, leases or otherwise possesses an interest in the portion of the New York State Transmission System or Distribution System at the Point of Interconnection, and (iii) is a Party to this Agreement. </w:t>
      </w:r>
    </w:p>
    <w:p w:rsidR="00891E4E" w:rsidRDefault="002378B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Connecting Transmission Owner’s Attachment Facili</w:t>
      </w:r>
      <w:r>
        <w:rPr>
          <w:rFonts w:ascii="Times New Roman Bold" w:hAnsi="Times New Roman Bold"/>
          <w:color w:val="000000"/>
          <w:spacing w:val="-2"/>
        </w:rPr>
        <w:t xml:space="preserve">ties </w:t>
      </w:r>
      <w:r>
        <w:rPr>
          <w:color w:val="000000"/>
          <w:spacing w:val="-2"/>
        </w:rPr>
        <w:t xml:space="preserve">shall mean all facilities and </w:t>
      </w:r>
    </w:p>
    <w:p w:rsidR="00891E4E" w:rsidRDefault="002378B6">
      <w:pPr>
        <w:autoSpaceDE w:val="0"/>
        <w:autoSpaceDN w:val="0"/>
        <w:adjustRightInd w:val="0"/>
        <w:spacing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w:t>
      </w:r>
      <w:r>
        <w:rPr>
          <w:color w:val="000000"/>
          <w:spacing w:val="-2"/>
        </w:rPr>
        <w:t xml:space="preserve">ion Agreement, including any modifications,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w:t>
      </w:r>
      <w:r>
        <w:rPr>
          <w:color w:val="000000"/>
          <w:spacing w:val="-3"/>
        </w:rPr>
        <w:t xml:space="preserve">Facilities, or System Deliverability Upgrades. </w:t>
      </w: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2378B6">
      <w:pPr>
        <w:autoSpaceDE w:val="0"/>
        <w:autoSpaceDN w:val="0"/>
        <w:adjustRightInd w:val="0"/>
        <w:spacing w:before="196" w:line="276" w:lineRule="exact"/>
        <w:ind w:left="6060"/>
        <w:rPr>
          <w:color w:val="000000"/>
          <w:spacing w:val="-3"/>
        </w:rPr>
      </w:pPr>
      <w:r>
        <w:rPr>
          <w:color w:val="000000"/>
          <w:spacing w:val="-3"/>
        </w:rPr>
        <w:t xml:space="preserve">3 </w:t>
      </w:r>
    </w:p>
    <w:p w:rsidR="00891E4E" w:rsidRDefault="00891E4E">
      <w:pPr>
        <w:autoSpaceDE w:val="0"/>
        <w:autoSpaceDN w:val="0"/>
        <w:adjustRightInd w:val="0"/>
        <w:rPr>
          <w:color w:val="000000"/>
          <w:spacing w:val="-3"/>
        </w:rPr>
        <w:sectPr w:rsidR="00891E4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 w:name="Pg9"/>
      <w:bookmarkEnd w:id="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7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w:t>
      </w:r>
      <w:r>
        <w:rPr>
          <w:color w:val="000000"/>
          <w:spacing w:val="-2"/>
        </w:rPr>
        <w:t xml:space="preserve">rge Facility’s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891E4E" w:rsidRDefault="002378B6">
      <w:pPr>
        <w:autoSpaceDE w:val="0"/>
        <w:autoSpaceDN w:val="0"/>
        <w:adjustRightInd w:val="0"/>
        <w:spacing w:before="247" w:line="273"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w:t>
      </w:r>
      <w:r>
        <w:rPr>
          <w:color w:val="000000"/>
          <w:spacing w:val="-2"/>
        </w:rPr>
        <w:t xml:space="preserve">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w:t>
      </w:r>
      <w:r>
        <w:rPr>
          <w:color w:val="000000"/>
          <w:spacing w:val="-2"/>
        </w:rPr>
        <w:t xml:space="preserve">(3) maintain the frequency of the electric power system(s) </w:t>
      </w:r>
      <w:r>
        <w:rPr>
          <w:color w:val="000000"/>
          <w:spacing w:val="-2"/>
        </w:rPr>
        <w:br/>
        <w:t xml:space="preserve">within reasonable limits in accordance with Good Utility Practice; and (4) provide sufficient </w:t>
      </w:r>
    </w:p>
    <w:p w:rsidR="00891E4E" w:rsidRDefault="002378B6">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w:t>
      </w:r>
      <w:r>
        <w:rPr>
          <w:color w:val="000000"/>
          <w:spacing w:val="-3"/>
        </w:rPr>
        <w:t xml:space="preserve">ol Area must be certified by the NPCC. </w:t>
      </w:r>
    </w:p>
    <w:p w:rsidR="00891E4E" w:rsidRDefault="002378B6">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891E4E" w:rsidRDefault="002378B6">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w:t>
      </w:r>
      <w:r>
        <w:rPr>
          <w:color w:val="000000"/>
          <w:spacing w:val="-2"/>
        </w:rPr>
        <w:t xml:space="preserve">lity, proposing to connect to the New York State Transmission System, in compliance with the NYISO </w:t>
      </w:r>
      <w:r>
        <w:rPr>
          <w:color w:val="000000"/>
          <w:spacing w:val="-2"/>
        </w:rPr>
        <w:br/>
      </w:r>
      <w:r>
        <w:rPr>
          <w:color w:val="000000"/>
          <w:spacing w:val="-3"/>
        </w:rPr>
        <w:t xml:space="preserve">Minimum Interconnection Standard. </w:t>
      </w:r>
    </w:p>
    <w:p w:rsidR="00891E4E" w:rsidRDefault="002378B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891E4E" w:rsidRDefault="002378B6">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891E4E" w:rsidRDefault="002378B6">
      <w:pPr>
        <w:autoSpaceDE w:val="0"/>
        <w:autoSpaceDN w:val="0"/>
        <w:adjustRightInd w:val="0"/>
        <w:spacing w:before="245" w:line="276" w:lineRule="exact"/>
        <w:ind w:left="1440" w:right="1309"/>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891E4E" w:rsidRDefault="002378B6">
      <w:pPr>
        <w:autoSpaceDE w:val="0"/>
        <w:autoSpaceDN w:val="0"/>
        <w:adjustRightInd w:val="0"/>
        <w:spacing w:before="246" w:line="274"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 the Poi</w:t>
      </w:r>
      <w:r>
        <w:rPr>
          <w:color w:val="000000"/>
          <w:spacing w:val="-2"/>
        </w:rPr>
        <w:t xml:space="preserve">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w:t>
      </w:r>
      <w:r>
        <w:rPr>
          <w:color w:val="000000"/>
          <w:spacing w:val="-2"/>
        </w:rPr>
        <w:t xml:space="preserve">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Deliverabili</w:t>
      </w:r>
      <w:r>
        <w:rPr>
          <w:color w:val="000000"/>
          <w:spacing w:val="-3"/>
        </w:rPr>
        <w:t xml:space="preserve">ty Upgrades. </w:t>
      </w: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2378B6">
      <w:pPr>
        <w:autoSpaceDE w:val="0"/>
        <w:autoSpaceDN w:val="0"/>
        <w:adjustRightInd w:val="0"/>
        <w:spacing w:before="101" w:line="276" w:lineRule="exact"/>
        <w:ind w:left="6060"/>
        <w:rPr>
          <w:color w:val="000000"/>
          <w:spacing w:val="-3"/>
        </w:rPr>
      </w:pPr>
      <w:r>
        <w:rPr>
          <w:color w:val="000000"/>
          <w:spacing w:val="-3"/>
        </w:rPr>
        <w:t xml:space="preserve">4 </w:t>
      </w:r>
    </w:p>
    <w:p w:rsidR="00891E4E" w:rsidRDefault="00891E4E">
      <w:pPr>
        <w:autoSpaceDE w:val="0"/>
        <w:autoSpaceDN w:val="0"/>
        <w:adjustRightInd w:val="0"/>
        <w:rPr>
          <w:color w:val="000000"/>
          <w:spacing w:val="-3"/>
        </w:rPr>
        <w:sectPr w:rsidR="00891E4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0" w:name="Pg10"/>
      <w:bookmarkEnd w:id="1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0" w:lineRule="exact"/>
        <w:ind w:left="1440"/>
        <w:rPr>
          <w:rFonts w:ascii="Times New Roman Bold" w:hAnsi="Times New Roman Bold"/>
          <w:color w:val="000000"/>
          <w:spacing w:val="-3"/>
        </w:rPr>
      </w:pPr>
    </w:p>
    <w:p w:rsidR="00891E4E" w:rsidRDefault="002378B6">
      <w:pPr>
        <w:autoSpaceDE w:val="0"/>
        <w:autoSpaceDN w:val="0"/>
        <w:adjustRightInd w:val="0"/>
        <w:spacing w:before="179" w:line="27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891E4E" w:rsidRDefault="002378B6">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t>
      </w:r>
      <w:r>
        <w:rPr>
          <w:color w:val="000000"/>
          <w:spacing w:val="-2"/>
        </w:rPr>
        <w:t xml:space="preserve">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891E4E" w:rsidRDefault="002378B6">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w:t>
      </w:r>
      <w:r>
        <w:rPr>
          <w:rFonts w:ascii="Times New Roman Bold" w:hAnsi="Times New Roman Bold"/>
          <w:color w:val="000000"/>
          <w:spacing w:val="-2"/>
        </w:rPr>
        <w:t xml:space="preserve">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w:t>
      </w:r>
      <w:r>
        <w:rPr>
          <w:color w:val="000000"/>
          <w:spacing w:val="-2"/>
        </w:rPr>
        <w:t xml:space="preserve">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891E4E" w:rsidRDefault="002378B6">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w:t>
      </w:r>
      <w:r>
        <w:rPr>
          <w:color w:val="000000"/>
          <w:spacing w:val="-2"/>
        </w:rPr>
        <w:t xml:space="preserve">ting to pollution or </w:t>
      </w:r>
      <w:r>
        <w:rPr>
          <w:color w:val="000000"/>
          <w:spacing w:val="-3"/>
        </w:rPr>
        <w:t xml:space="preserve">protection of the environment or natural resources. </w:t>
      </w:r>
    </w:p>
    <w:p w:rsidR="00891E4E" w:rsidRDefault="002378B6">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891E4E" w:rsidRDefault="002378B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891E4E" w:rsidRDefault="002378B6">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w:t>
      </w:r>
      <w:r>
        <w:rPr>
          <w:color w:val="000000"/>
          <w:spacing w:val="-2"/>
        </w:rPr>
        <w:t xml:space="preserve">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891E4E" w:rsidRDefault="002378B6">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w:t>
      </w:r>
      <w:r>
        <w:rPr>
          <w:color w:val="000000"/>
          <w:spacing w:val="-2"/>
        </w:rPr>
        <w:t xml:space="preserve">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891E4E" w:rsidRDefault="002378B6">
      <w:pPr>
        <w:autoSpaceDE w:val="0"/>
        <w:autoSpaceDN w:val="0"/>
        <w:adjustRightInd w:val="0"/>
        <w:spacing w:before="220" w:line="280" w:lineRule="exact"/>
        <w:ind w:left="1440" w:right="1569"/>
        <w:jc w:val="both"/>
        <w:rPr>
          <w:color w:val="000000"/>
          <w:spacing w:val="-3"/>
        </w:rPr>
      </w:pPr>
      <w:r>
        <w:rPr>
          <w:rFonts w:ascii="Times New Roman Bold" w:hAnsi="Times New Roman Bold"/>
          <w:color w:val="000000"/>
          <w:spacing w:val="-2"/>
        </w:rPr>
        <w:t>Generating Facility Capacit</w:t>
      </w:r>
      <w:r>
        <w:rPr>
          <w:rFonts w:ascii="Times New Roman Bold" w:hAnsi="Times New Roman Bold"/>
          <w:color w:val="000000"/>
          <w:spacing w:val="-2"/>
        </w:rPr>
        <w: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891E4E" w:rsidRDefault="002378B6">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w:t>
      </w:r>
      <w:r>
        <w:rPr>
          <w:color w:val="000000"/>
          <w:spacing w:val="-2"/>
        </w:rPr>
        <w:t xml:space="preserve">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w:t>
      </w:r>
      <w:r>
        <w:rPr>
          <w:color w:val="000000"/>
          <w:spacing w:val="-2"/>
        </w:rPr>
        <w:t xml:space="preserve">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w:t>
      </w:r>
      <w:r>
        <w:rPr>
          <w:color w:val="000000"/>
          <w:spacing w:val="-2"/>
        </w:rPr>
        <w:t xml:space="preserve">act to the exclusion of all others, but rather to delineate acceptable practices, methods, or acts </w:t>
      </w:r>
      <w:r>
        <w:rPr>
          <w:color w:val="000000"/>
          <w:spacing w:val="-2"/>
        </w:rPr>
        <w:br/>
      </w:r>
      <w:r>
        <w:rPr>
          <w:color w:val="000000"/>
          <w:spacing w:val="-3"/>
        </w:rPr>
        <w:t xml:space="preserve">generally accepted in the region. </w:t>
      </w: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2378B6">
      <w:pPr>
        <w:autoSpaceDE w:val="0"/>
        <w:autoSpaceDN w:val="0"/>
        <w:adjustRightInd w:val="0"/>
        <w:spacing w:before="213" w:line="276" w:lineRule="exact"/>
        <w:ind w:left="6060"/>
        <w:rPr>
          <w:color w:val="000000"/>
          <w:spacing w:val="-3"/>
        </w:rPr>
      </w:pPr>
      <w:r>
        <w:rPr>
          <w:color w:val="000000"/>
          <w:spacing w:val="-3"/>
        </w:rPr>
        <w:t xml:space="preserve">5 </w:t>
      </w:r>
    </w:p>
    <w:p w:rsidR="00891E4E" w:rsidRDefault="00891E4E">
      <w:pPr>
        <w:autoSpaceDE w:val="0"/>
        <w:autoSpaceDN w:val="0"/>
        <w:adjustRightInd w:val="0"/>
        <w:rPr>
          <w:color w:val="000000"/>
          <w:spacing w:val="-3"/>
        </w:rPr>
        <w:sectPr w:rsidR="00891E4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1" w:name="Pg11"/>
      <w:bookmarkEnd w:id="1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w:t>
      </w:r>
      <w:r>
        <w:rPr>
          <w:color w:val="000000"/>
          <w:spacing w:val="-2"/>
        </w:rPr>
        <w:t xml:space="preserve">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respective ser</w:t>
      </w:r>
      <w:r>
        <w:rPr>
          <w:color w:val="000000"/>
          <w:spacing w:val="-2"/>
        </w:rPr>
        <w:t xml:space="preserve">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w:t>
      </w:r>
      <w:r>
        <w:rPr>
          <w:color w:val="000000"/>
          <w:spacing w:val="-2"/>
        </w:rPr>
        <w:t xml:space="preserve">er, or any Affiliate thereof. </w:t>
      </w:r>
    </w:p>
    <w:p w:rsidR="00891E4E" w:rsidRDefault="002378B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91E4E" w:rsidRDefault="002378B6">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891E4E" w:rsidRDefault="002378B6">
      <w:pPr>
        <w:autoSpaceDE w:val="0"/>
        <w:autoSpaceDN w:val="0"/>
        <w:adjustRightInd w:val="0"/>
        <w:spacing w:before="4" w:line="276" w:lineRule="exact"/>
        <w:ind w:left="1440" w:right="1255"/>
        <w:rPr>
          <w:color w:val="000000"/>
          <w:spacing w:val="-2"/>
        </w:rPr>
      </w:pPr>
      <w:r>
        <w:rPr>
          <w:color w:val="000000"/>
          <w:spacing w:val="-2"/>
        </w:rPr>
        <w:t xml:space="preserve">NYCA </w:t>
      </w:r>
      <w:r>
        <w:rPr>
          <w:color w:val="000000"/>
          <w:spacing w:val="-2"/>
        </w:rPr>
        <w:t xml:space="preserve">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interface shall be evaluated to determine addit</w:t>
      </w:r>
      <w:r>
        <w:rPr>
          <w:color w:val="000000"/>
          <w:spacing w:val="-2"/>
        </w:rPr>
        <w:t xml:space="preserve">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w:t>
      </w:r>
      <w:r>
        <w:rPr>
          <w:color w:val="000000"/>
          <w:spacing w:val="-2"/>
        </w:rPr>
        <w:t xml:space="preserve">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w:t>
      </w:r>
      <w:r>
        <w:rPr>
          <w:color w:val="000000"/>
          <w:spacing w:val="-2"/>
        </w:rPr>
        <w:t xml:space="preserv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w:t>
      </w:r>
      <w:r>
        <w:rPr>
          <w:color w:val="000000"/>
          <w:spacing w:val="-2"/>
        </w:rPr>
        <w:t xml:space="preserve">in ISO Procedures. </w:t>
      </w:r>
    </w:p>
    <w:p w:rsidR="00891E4E" w:rsidRDefault="002378B6">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891E4E" w:rsidRDefault="002378B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w:t>
      </w:r>
      <w:r>
        <w:rPr>
          <w:rFonts w:ascii="Times New Roman Bold" w:hAnsi="Times New Roman Bold"/>
          <w:color w:val="000000"/>
          <w:spacing w:val="-2"/>
        </w:rPr>
        <w:t>rvice Date</w:t>
      </w:r>
      <w:r>
        <w:rPr>
          <w:color w:val="000000"/>
          <w:spacing w:val="-2"/>
        </w:rPr>
        <w:t xml:space="preserve"> shall mean the date upon which the Developer reasonably expects it will be </w:t>
      </w:r>
    </w:p>
    <w:p w:rsidR="00891E4E" w:rsidRDefault="002378B6">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891E4E" w:rsidRDefault="002378B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891E4E" w:rsidRDefault="002378B6">
      <w:pPr>
        <w:autoSpaceDE w:val="0"/>
        <w:autoSpaceDN w:val="0"/>
        <w:adjustRightInd w:val="0"/>
        <w:spacing w:before="4"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891E4E" w:rsidRDefault="00891E4E">
      <w:pPr>
        <w:autoSpaceDE w:val="0"/>
        <w:autoSpaceDN w:val="0"/>
        <w:adjustRightInd w:val="0"/>
        <w:spacing w:line="276" w:lineRule="exact"/>
        <w:ind w:left="6060"/>
        <w:rPr>
          <w:color w:val="000000"/>
          <w:spacing w:val="-2"/>
        </w:rPr>
      </w:pPr>
    </w:p>
    <w:p w:rsidR="00891E4E" w:rsidRDefault="00891E4E">
      <w:pPr>
        <w:autoSpaceDE w:val="0"/>
        <w:autoSpaceDN w:val="0"/>
        <w:adjustRightInd w:val="0"/>
        <w:spacing w:line="276" w:lineRule="exact"/>
        <w:ind w:left="6060"/>
        <w:rPr>
          <w:color w:val="000000"/>
          <w:spacing w:val="-2"/>
        </w:rPr>
      </w:pPr>
    </w:p>
    <w:p w:rsidR="00891E4E" w:rsidRDefault="00891E4E">
      <w:pPr>
        <w:autoSpaceDE w:val="0"/>
        <w:autoSpaceDN w:val="0"/>
        <w:adjustRightInd w:val="0"/>
        <w:spacing w:line="276" w:lineRule="exact"/>
        <w:ind w:left="6060"/>
        <w:rPr>
          <w:color w:val="000000"/>
          <w:spacing w:val="-2"/>
        </w:rPr>
      </w:pPr>
    </w:p>
    <w:p w:rsidR="00891E4E" w:rsidRDefault="00891E4E">
      <w:pPr>
        <w:autoSpaceDE w:val="0"/>
        <w:autoSpaceDN w:val="0"/>
        <w:adjustRightInd w:val="0"/>
        <w:spacing w:line="276" w:lineRule="exact"/>
        <w:ind w:left="6060"/>
        <w:rPr>
          <w:color w:val="000000"/>
          <w:spacing w:val="-2"/>
        </w:rPr>
      </w:pPr>
    </w:p>
    <w:p w:rsidR="00891E4E" w:rsidRDefault="00891E4E">
      <w:pPr>
        <w:autoSpaceDE w:val="0"/>
        <w:autoSpaceDN w:val="0"/>
        <w:adjustRightInd w:val="0"/>
        <w:spacing w:line="276" w:lineRule="exact"/>
        <w:ind w:left="6060"/>
        <w:rPr>
          <w:color w:val="000000"/>
          <w:spacing w:val="-2"/>
        </w:rPr>
      </w:pPr>
    </w:p>
    <w:p w:rsidR="00891E4E" w:rsidRDefault="002378B6">
      <w:pPr>
        <w:autoSpaceDE w:val="0"/>
        <w:autoSpaceDN w:val="0"/>
        <w:adjustRightInd w:val="0"/>
        <w:spacing w:before="64" w:line="276" w:lineRule="exact"/>
        <w:ind w:left="6060"/>
        <w:rPr>
          <w:color w:val="000000"/>
          <w:spacing w:val="-3"/>
        </w:rPr>
      </w:pPr>
      <w:r>
        <w:rPr>
          <w:color w:val="000000"/>
          <w:spacing w:val="-3"/>
        </w:rPr>
        <w:t xml:space="preserve">6 </w:t>
      </w:r>
    </w:p>
    <w:p w:rsidR="00891E4E" w:rsidRDefault="00891E4E">
      <w:pPr>
        <w:autoSpaceDE w:val="0"/>
        <w:autoSpaceDN w:val="0"/>
        <w:adjustRightInd w:val="0"/>
        <w:rPr>
          <w:color w:val="000000"/>
          <w:spacing w:val="-3"/>
        </w:rPr>
        <w:sectPr w:rsidR="00891E4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2" w:name="Pg12"/>
      <w:bookmarkEnd w:id="1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0" w:lineRule="exact"/>
        <w:ind w:left="1440"/>
        <w:rPr>
          <w:rFonts w:ascii="Times New Roman Bold" w:hAnsi="Times New Roman Bold"/>
          <w:color w:val="000000"/>
          <w:spacing w:val="-3"/>
        </w:rPr>
      </w:pPr>
    </w:p>
    <w:p w:rsidR="00891E4E" w:rsidRDefault="002378B6">
      <w:pPr>
        <w:autoSpaceDE w:val="0"/>
        <w:autoSpaceDN w:val="0"/>
        <w:adjustRightInd w:val="0"/>
        <w:spacing w:before="17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891E4E" w:rsidRDefault="002378B6">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w:t>
      </w:r>
      <w:r>
        <w:rPr>
          <w:color w:val="000000"/>
          <w:spacing w:val="-2"/>
        </w:rPr>
        <w:t xml:space="preserve">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materi</w:t>
      </w:r>
      <w:r>
        <w:rPr>
          <w:color w:val="000000"/>
          <w:spacing w:val="-2"/>
        </w:rPr>
        <w:t xml:space="preserve">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891E4E" w:rsidRDefault="002378B6">
      <w:pPr>
        <w:autoSpaceDE w:val="0"/>
        <w:autoSpaceDN w:val="0"/>
        <w:adjustRightInd w:val="0"/>
        <w:spacing w:before="241" w:line="280" w:lineRule="exact"/>
        <w:ind w:left="1440" w:right="1416"/>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891E4E" w:rsidRDefault="002378B6">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Facilit</w:t>
      </w:r>
      <w:r>
        <w:rPr>
          <w:color w:val="000000"/>
          <w:spacing w:val="-2"/>
        </w:rPr>
        <w:t xml:space="preserve">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w:t>
      </w:r>
      <w:r>
        <w:rPr>
          <w:color w:val="000000"/>
          <w:spacing w:val="-2"/>
        </w:rPr>
        <w:t xml:space="preserve">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891E4E" w:rsidRDefault="002378B6">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w:t>
      </w:r>
      <w:r>
        <w:rPr>
          <w:color w:val="000000"/>
          <w:spacing w:val="-3"/>
        </w:rPr>
        <w:t xml:space="preserve">ervice. </w:t>
      </w:r>
    </w:p>
    <w:p w:rsidR="00891E4E" w:rsidRDefault="002378B6">
      <w:pPr>
        <w:autoSpaceDE w:val="0"/>
        <w:autoSpaceDN w:val="0"/>
        <w:adjustRightInd w:val="0"/>
        <w:spacing w:before="258" w:line="26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891E4E" w:rsidRDefault="002378B6">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w:t>
      </w:r>
      <w:r>
        <w:rPr>
          <w:color w:val="000000"/>
          <w:spacing w:val="-2"/>
        </w:rPr>
        <w:t xml:space="preserve">uest with a later queue priority date. </w:t>
      </w:r>
    </w:p>
    <w:p w:rsidR="00891E4E" w:rsidRDefault="002378B6">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w:t>
      </w:r>
      <w:r>
        <w:rPr>
          <w:color w:val="000000"/>
          <w:spacing w:val="-2"/>
        </w:rPr>
        <w:t xml:space="preserve">rs, MWh-meters, data acquisition equipment, transducers, remote </w:t>
      </w:r>
      <w:r>
        <w:rPr>
          <w:color w:val="000000"/>
          <w:spacing w:val="-2"/>
        </w:rPr>
        <w:br/>
        <w:t xml:space="preserve">terminal unit, communications equipment, phone lines, and fiber optics. </w:t>
      </w:r>
    </w:p>
    <w:p w:rsidR="00891E4E" w:rsidRDefault="002378B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891E4E" w:rsidRDefault="002378B6">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891E4E" w:rsidRDefault="002378B6">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w:t>
      </w:r>
      <w:r>
        <w:rPr>
          <w:color w:val="000000"/>
          <w:spacing w:val="-2"/>
        </w:rPr>
        <w:t xml:space="preserve">or its successor organization. </w:t>
      </w:r>
    </w:p>
    <w:p w:rsidR="00891E4E" w:rsidRDefault="00891E4E">
      <w:pPr>
        <w:autoSpaceDE w:val="0"/>
        <w:autoSpaceDN w:val="0"/>
        <w:adjustRightInd w:val="0"/>
        <w:spacing w:line="276" w:lineRule="exact"/>
        <w:ind w:left="6060"/>
        <w:rPr>
          <w:color w:val="000000"/>
          <w:spacing w:val="-2"/>
        </w:rPr>
      </w:pPr>
    </w:p>
    <w:p w:rsidR="00891E4E" w:rsidRDefault="002378B6">
      <w:pPr>
        <w:autoSpaceDE w:val="0"/>
        <w:autoSpaceDN w:val="0"/>
        <w:adjustRightInd w:val="0"/>
        <w:spacing w:before="268" w:line="276" w:lineRule="exact"/>
        <w:ind w:left="6060"/>
        <w:rPr>
          <w:color w:val="000000"/>
          <w:spacing w:val="-3"/>
        </w:rPr>
      </w:pPr>
      <w:r>
        <w:rPr>
          <w:color w:val="000000"/>
          <w:spacing w:val="-3"/>
        </w:rPr>
        <w:t xml:space="preserve">7 </w:t>
      </w:r>
    </w:p>
    <w:p w:rsidR="00891E4E" w:rsidRDefault="00891E4E">
      <w:pPr>
        <w:autoSpaceDE w:val="0"/>
        <w:autoSpaceDN w:val="0"/>
        <w:adjustRightInd w:val="0"/>
        <w:rPr>
          <w:color w:val="000000"/>
          <w:spacing w:val="-3"/>
        </w:rPr>
        <w:sectPr w:rsidR="00891E4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3" w:name="Pg13"/>
      <w:bookmarkEnd w:id="1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891E4E" w:rsidRDefault="002378B6">
      <w:pPr>
        <w:autoSpaceDE w:val="0"/>
        <w:autoSpaceDN w:val="0"/>
        <w:adjustRightInd w:val="0"/>
        <w:spacing w:before="8" w:line="276" w:lineRule="exact"/>
        <w:ind w:left="1440" w:right="1246"/>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Deliverabilit</w:t>
      </w:r>
      <w:r>
        <w:rPr>
          <w:color w:val="000000"/>
          <w:spacing w:val="-3"/>
        </w:rPr>
        <w:t xml:space="preserve">y Study. </w:t>
      </w:r>
    </w:p>
    <w:p w:rsidR="00891E4E" w:rsidRDefault="002378B6">
      <w:pPr>
        <w:autoSpaceDE w:val="0"/>
        <w:autoSpaceDN w:val="0"/>
        <w:adjustRightInd w:val="0"/>
        <w:spacing w:before="24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w:t>
      </w:r>
      <w:r>
        <w:rPr>
          <w:color w:val="000000"/>
          <w:spacing w:val="-2"/>
        </w:rPr>
        <w:t xml:space="preserve">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w:t>
      </w:r>
      <w:r>
        <w:rPr>
          <w:color w:val="000000"/>
          <w:spacing w:val="-2"/>
        </w:rPr>
        <w:t xml:space="preserve">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891E4E" w:rsidRDefault="002378B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w:t>
      </w:r>
      <w:r>
        <w:rPr>
          <w:rFonts w:ascii="Times New Roman Bold" w:hAnsi="Times New Roman Bold"/>
          <w:color w:val="000000"/>
          <w:spacing w:val="-2"/>
        </w:rPr>
        <w:t>RC</w:t>
      </w:r>
      <w:r>
        <w:rPr>
          <w:color w:val="000000"/>
          <w:spacing w:val="-2"/>
        </w:rPr>
        <w:t xml:space="preserve"> shall mean the New York State Reliability Council or its successor organization. </w:t>
      </w:r>
    </w:p>
    <w:p w:rsidR="00891E4E" w:rsidRDefault="002378B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891E4E" w:rsidRDefault="002378B6">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891E4E" w:rsidRDefault="002378B6">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891E4E" w:rsidRDefault="002378B6">
      <w:pPr>
        <w:autoSpaceDE w:val="0"/>
        <w:autoSpaceDN w:val="0"/>
        <w:adjustRightInd w:val="0"/>
        <w:spacing w:before="22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w:t>
      </w:r>
      <w:r>
        <w:rPr>
          <w:color w:val="000000"/>
          <w:spacing w:val="-2"/>
        </w:rPr>
        <w:t xml:space="preserve">ecting </w:t>
      </w:r>
      <w:r>
        <w:rPr>
          <w:color w:val="000000"/>
          <w:spacing w:val="-3"/>
        </w:rPr>
        <w:t xml:space="preserve">Transmission Owner’s Attachment Facilities. </w:t>
      </w:r>
    </w:p>
    <w:p w:rsidR="00891E4E" w:rsidRDefault="002378B6">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Distribution System</w:t>
      </w:r>
      <w:r>
        <w:rPr>
          <w:color w:val="000000"/>
          <w:spacing w:val="-3"/>
        </w:rPr>
        <w:t xml:space="preserve">. </w:t>
      </w:r>
    </w:p>
    <w:p w:rsidR="00891E4E" w:rsidRDefault="002378B6">
      <w:pPr>
        <w:autoSpaceDE w:val="0"/>
        <w:autoSpaceDN w:val="0"/>
        <w:adjustRightInd w:val="0"/>
        <w:spacing w:before="246" w:line="276" w:lineRule="exact"/>
        <w:ind w:left="1440" w:right="1552"/>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w:t>
      </w:r>
      <w:r>
        <w:rPr>
          <w:color w:val="000000"/>
          <w:spacing w:val="-2"/>
        </w:rPr>
        <w:t xml:space="preserve">transmission </w:t>
      </w:r>
      <w:r>
        <w:rPr>
          <w:color w:val="000000"/>
          <w:spacing w:val="-2"/>
        </w:rPr>
        <w:br/>
        <w:t xml:space="preserve">system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2378B6">
      <w:pPr>
        <w:autoSpaceDE w:val="0"/>
        <w:autoSpaceDN w:val="0"/>
        <w:adjustRightInd w:val="0"/>
        <w:spacing w:before="136" w:line="276" w:lineRule="exact"/>
        <w:ind w:left="6060"/>
        <w:rPr>
          <w:color w:val="000000"/>
          <w:spacing w:val="-3"/>
        </w:rPr>
      </w:pPr>
      <w:r>
        <w:rPr>
          <w:color w:val="000000"/>
          <w:spacing w:val="-3"/>
        </w:rPr>
        <w:t xml:space="preserve">8 </w:t>
      </w:r>
    </w:p>
    <w:p w:rsidR="00891E4E" w:rsidRDefault="00891E4E">
      <w:pPr>
        <w:autoSpaceDE w:val="0"/>
        <w:autoSpaceDN w:val="0"/>
        <w:adjustRightInd w:val="0"/>
        <w:rPr>
          <w:color w:val="000000"/>
          <w:spacing w:val="-3"/>
        </w:rPr>
        <w:sectPr w:rsidR="00891E4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4" w:name="Pg14"/>
      <w:bookmarkEnd w:id="1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w:t>
      </w:r>
      <w:r>
        <w:rPr>
          <w:rFonts w:ascii="Times New Roman Bold" w:hAnsi="Times New Roman Bold"/>
          <w:color w:val="000000"/>
          <w:spacing w:val="-2"/>
        </w:rPr>
        <w:t xml:space="preserve"> Interconnection Agreement</w:t>
      </w:r>
      <w:r>
        <w:rPr>
          <w:color w:val="000000"/>
          <w:spacing w:val="-2"/>
        </w:rPr>
        <w:t xml:space="preserve"> shall mean the interconnection </w:t>
      </w:r>
    </w:p>
    <w:p w:rsidR="00891E4E" w:rsidRDefault="002378B6">
      <w:pPr>
        <w:autoSpaceDE w:val="0"/>
        <w:autoSpaceDN w:val="0"/>
        <w:adjustRightInd w:val="0"/>
        <w:spacing w:line="280" w:lineRule="exact"/>
        <w:ind w:left="1440" w:right="1635"/>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w:t>
      </w:r>
      <w:r>
        <w:rPr>
          <w:color w:val="000000"/>
          <w:spacing w:val="-2"/>
        </w:rPr>
        <w:t xml:space="preserve">connection Agreement, modified for provisional purposes and type of facility. </w:t>
      </w:r>
    </w:p>
    <w:p w:rsidR="00891E4E" w:rsidRDefault="002378B6">
      <w:pPr>
        <w:autoSpaceDE w:val="0"/>
        <w:autoSpaceDN w:val="0"/>
        <w:adjustRightInd w:val="0"/>
        <w:spacing w:before="230"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w:t>
      </w:r>
      <w:r>
        <w:rPr>
          <w:color w:val="000000"/>
          <w:spacing w:val="-2"/>
        </w:rPr>
        <w:t xml:space="preserve">lity Practice and </w:t>
      </w:r>
      <w:r>
        <w:rPr>
          <w:color w:val="000000"/>
          <w:spacing w:val="-2"/>
        </w:rPr>
        <w:br/>
        <w:t xml:space="preserve">are otherwise substantially equivalent to those a Party would use to protect its own interests. </w:t>
      </w:r>
    </w:p>
    <w:p w:rsidR="00891E4E" w:rsidRDefault="002378B6">
      <w:pPr>
        <w:autoSpaceDE w:val="0"/>
        <w:autoSpaceDN w:val="0"/>
        <w:adjustRightInd w:val="0"/>
        <w:spacing w:before="242" w:line="28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w:t>
      </w:r>
      <w:r>
        <w:rPr>
          <w:color w:val="000000"/>
          <w:spacing w:val="-2"/>
        </w:rPr>
        <w:t xml:space="preserve">ult of the expiration of its Mothball Outage or its </w:t>
      </w:r>
      <w:r>
        <w:rPr>
          <w:color w:val="000000"/>
          <w:spacing w:val="-3"/>
        </w:rPr>
        <w:t xml:space="preserve">ICAP Ineligible Forced Outage. </w:t>
      </w:r>
    </w:p>
    <w:p w:rsidR="00891E4E" w:rsidRDefault="00891E4E">
      <w:pPr>
        <w:autoSpaceDE w:val="0"/>
        <w:autoSpaceDN w:val="0"/>
        <w:adjustRightInd w:val="0"/>
        <w:spacing w:line="270" w:lineRule="exact"/>
        <w:ind w:left="1440"/>
        <w:jc w:val="both"/>
        <w:rPr>
          <w:color w:val="000000"/>
          <w:spacing w:val="-3"/>
        </w:rPr>
      </w:pPr>
    </w:p>
    <w:p w:rsidR="00891E4E" w:rsidRDefault="002378B6">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 from time to time, or any</w:t>
      </w:r>
      <w:r>
        <w:rPr>
          <w:color w:val="000000"/>
          <w:spacing w:val="-2"/>
        </w:rPr>
        <w:t xml:space="preserve"> successor tariff </w:t>
      </w:r>
      <w:r>
        <w:rPr>
          <w:color w:val="000000"/>
          <w:spacing w:val="-2"/>
        </w:rPr>
        <w:br/>
      </w:r>
      <w:r>
        <w:rPr>
          <w:color w:val="000000"/>
          <w:spacing w:val="-3"/>
        </w:rPr>
        <w:t xml:space="preserve">thereto. </w:t>
      </w:r>
    </w:p>
    <w:p w:rsidR="00891E4E" w:rsidRDefault="002378B6">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r>
      <w:r>
        <w:rPr>
          <w:color w:val="000000"/>
          <w:spacing w:val="-2"/>
        </w:rP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them in Appendix A to this Agreement.  If N</w:t>
      </w:r>
      <w:r>
        <w:rPr>
          <w:color w:val="000000"/>
          <w:spacing w:val="-2"/>
        </w:rPr>
        <w:t xml:space="preserve">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provide the Developer a written technical ex</w:t>
      </w:r>
      <w:r>
        <w:rPr>
          <w:color w:val="000000"/>
          <w:spacing w:val="-2"/>
        </w:rPr>
        <w:t xml:space="preserve">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891E4E" w:rsidRDefault="002378B6">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Standard Large Facility Interconnection Procedur</w:t>
      </w:r>
      <w:r>
        <w:rPr>
          <w:rFonts w:ascii="Times New Roman Bold" w:hAnsi="Times New Roman Bold"/>
          <w:color w:val="000000"/>
          <w:spacing w:val="-2"/>
        </w:rPr>
        <w:t xml:space="preserve">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891E4E" w:rsidRDefault="002378B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Gen</w:t>
      </w:r>
      <w:r>
        <w:rPr>
          <w:rFonts w:ascii="Times New Roman Bold" w:hAnsi="Times New Roman Bold"/>
          <w:color w:val="000000"/>
          <w:spacing w:val="-2"/>
        </w:rPr>
        <w:t xml:space="preserve">erator Interconnection Agreement (“LGIA”) </w:t>
      </w:r>
      <w:r>
        <w:rPr>
          <w:color w:val="000000"/>
          <w:spacing w:val="-2"/>
        </w:rPr>
        <w:t xml:space="preserve">shall mean this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891E4E" w:rsidRDefault="002378B6">
      <w:pPr>
        <w:autoSpaceDE w:val="0"/>
        <w:autoSpaceDN w:val="0"/>
        <w:adjustRightInd w:val="0"/>
        <w:spacing w:before="1" w:line="280" w:lineRule="exact"/>
        <w:ind w:left="1440" w:right="1400"/>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w:t>
      </w:r>
      <w:r>
        <w:rPr>
          <w:color w:val="000000"/>
          <w:spacing w:val="-3"/>
        </w:rPr>
        <w:t xml:space="preserve">ISO OATT. </w:t>
      </w:r>
    </w:p>
    <w:p w:rsidR="00891E4E" w:rsidRDefault="002378B6">
      <w:pPr>
        <w:autoSpaceDE w:val="0"/>
        <w:autoSpaceDN w:val="0"/>
        <w:adjustRightInd w:val="0"/>
        <w:spacing w:before="224" w:line="276" w:lineRule="exact"/>
        <w:ind w:left="1440" w:right="1421"/>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w:t>
      </w:r>
      <w:r>
        <w:rPr>
          <w:color w:val="000000"/>
          <w:spacing w:val="-2"/>
        </w:rPr>
        <w:t xml:space="preserve">difications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w:t>
      </w:r>
      <w:r>
        <w:rPr>
          <w:color w:val="000000"/>
          <w:spacing w:val="-2"/>
        </w:rPr>
        <w:t xml:space="preserve">eliverability Interconnection Standard at the </w:t>
      </w:r>
      <w:r>
        <w:rPr>
          <w:color w:val="000000"/>
          <w:spacing w:val="-3"/>
        </w:rPr>
        <w:t xml:space="preserve">requested level of Capacity Resource Interconnection Service. </w:t>
      </w: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891E4E">
      <w:pPr>
        <w:autoSpaceDE w:val="0"/>
        <w:autoSpaceDN w:val="0"/>
        <w:adjustRightInd w:val="0"/>
        <w:spacing w:line="276" w:lineRule="exact"/>
        <w:ind w:left="6060"/>
        <w:rPr>
          <w:color w:val="000000"/>
          <w:spacing w:val="-3"/>
        </w:rPr>
      </w:pPr>
    </w:p>
    <w:p w:rsidR="00891E4E" w:rsidRDefault="002378B6">
      <w:pPr>
        <w:autoSpaceDE w:val="0"/>
        <w:autoSpaceDN w:val="0"/>
        <w:adjustRightInd w:val="0"/>
        <w:spacing w:before="100" w:line="276" w:lineRule="exact"/>
        <w:ind w:left="6060"/>
        <w:rPr>
          <w:color w:val="000000"/>
          <w:spacing w:val="-3"/>
        </w:rPr>
      </w:pPr>
      <w:r>
        <w:rPr>
          <w:color w:val="000000"/>
          <w:spacing w:val="-3"/>
        </w:rPr>
        <w:t xml:space="preserve">9 </w:t>
      </w:r>
    </w:p>
    <w:p w:rsidR="00891E4E" w:rsidRDefault="00891E4E">
      <w:pPr>
        <w:autoSpaceDE w:val="0"/>
        <w:autoSpaceDN w:val="0"/>
        <w:adjustRightInd w:val="0"/>
        <w:rPr>
          <w:color w:val="000000"/>
          <w:spacing w:val="-3"/>
        </w:rPr>
        <w:sectPr w:rsidR="00891E4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5" w:name="Pg15"/>
      <w:bookmarkEnd w:id="1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w:t>
      </w:r>
      <w:r>
        <w:rPr>
          <w:color w:val="000000"/>
          <w:spacing w:val="-2"/>
        </w:rPr>
        <w:t xml:space="preserve"> protect the New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t>
      </w:r>
      <w:r>
        <w:rPr>
          <w:color w:val="000000"/>
          <w:spacing w:val="-2"/>
        </w:rPr>
        <w:t xml:space="preserve">w York State Transmission System or on other delivery systems or other </w:t>
      </w:r>
      <w:r>
        <w:rPr>
          <w:color w:val="000000"/>
          <w:spacing w:val="-2"/>
        </w:rPr>
        <w:br/>
        <w:t xml:space="preserve">generating systems to which the New York State Transmission System is directly connected. </w:t>
      </w:r>
    </w:p>
    <w:p w:rsidR="00891E4E" w:rsidRDefault="002378B6">
      <w:pPr>
        <w:autoSpaceDE w:val="0"/>
        <w:autoSpaceDN w:val="0"/>
        <w:adjustRightInd w:val="0"/>
        <w:spacing w:before="224" w:line="277"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w:t>
      </w:r>
      <w:r>
        <w:rPr>
          <w:color w:val="000000"/>
          <w:spacing w:val="-2"/>
        </w:rPr>
        <w:t xml:space="preserv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w:t>
      </w:r>
      <w:r>
        <w:rPr>
          <w:color w:val="000000"/>
          <w:spacing w:val="-2"/>
        </w:rPr>
        <w:t xml:space="preserve">(i)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w:t>
      </w:r>
      <w:r>
        <w:rPr>
          <w:color w:val="000000"/>
          <w:spacing w:val="-2"/>
        </w:rPr>
        <w:t xml:space="preserve">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w:t>
      </w:r>
      <w:r>
        <w:rPr>
          <w:color w:val="000000"/>
          <w:spacing w:val="-3"/>
        </w:rPr>
        <w:t xml:space="preserve">ndard. </w:t>
      </w:r>
    </w:p>
    <w:p w:rsidR="00891E4E" w:rsidRDefault="002378B6">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91E4E" w:rsidRDefault="002378B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w:t>
      </w:r>
      <w:r>
        <w:rPr>
          <w:color w:val="000000"/>
          <w:spacing w:val="-2"/>
        </w:rPr>
        <w:t xml:space="preserve"> in on-site test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891E4E" w:rsidRDefault="002378B6">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891E4E" w:rsidRDefault="002378B6">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91E4E" w:rsidRDefault="002378B6">
      <w:pPr>
        <w:autoSpaceDE w:val="0"/>
        <w:autoSpaceDN w:val="0"/>
        <w:adjustRightInd w:val="0"/>
        <w:spacing w:before="240" w:line="276" w:lineRule="exact"/>
        <w:ind w:left="1440" w:firstLine="719"/>
        <w:rPr>
          <w:color w:val="000000"/>
          <w:spacing w:val="-2"/>
        </w:rPr>
      </w:pPr>
      <w:r>
        <w:rPr>
          <w:color w:val="000000"/>
          <w:spacing w:val="-2"/>
        </w:rPr>
        <w:t>Subject to the provisions of Article 2.3, this Agreement shall remain in effect for a period</w:t>
      </w:r>
    </w:p>
    <w:p w:rsidR="00891E4E" w:rsidRDefault="002378B6">
      <w:pPr>
        <w:autoSpaceDE w:val="0"/>
        <w:autoSpaceDN w:val="0"/>
        <w:adjustRightInd w:val="0"/>
        <w:spacing w:line="276" w:lineRule="exact"/>
        <w:ind w:left="1440"/>
        <w:rPr>
          <w:color w:val="000000"/>
          <w:spacing w:val="-2"/>
        </w:rPr>
      </w:pPr>
      <w:r>
        <w:rPr>
          <w:color w:val="000000"/>
          <w:spacing w:val="-2"/>
        </w:rPr>
        <w:t>of thirty-five (35) years from the Effective Date and shall be automatically renewed for each</w:t>
      </w:r>
    </w:p>
    <w:p w:rsidR="00891E4E" w:rsidRDefault="002378B6">
      <w:pPr>
        <w:autoSpaceDE w:val="0"/>
        <w:autoSpaceDN w:val="0"/>
        <w:adjustRightInd w:val="0"/>
        <w:spacing w:line="276" w:lineRule="exact"/>
        <w:ind w:left="1440"/>
        <w:rPr>
          <w:color w:val="000000"/>
          <w:spacing w:val="-3"/>
        </w:rPr>
      </w:pPr>
      <w:r>
        <w:rPr>
          <w:color w:val="000000"/>
          <w:spacing w:val="-3"/>
        </w:rPr>
        <w:t>successi</w:t>
      </w:r>
      <w:r>
        <w:rPr>
          <w:color w:val="000000"/>
          <w:spacing w:val="-3"/>
        </w:rPr>
        <w:t>ve one-year period thereafter.</w:t>
      </w:r>
    </w:p>
    <w:p w:rsidR="00891E4E" w:rsidRDefault="002378B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891E4E" w:rsidRDefault="002378B6">
      <w:pPr>
        <w:autoSpaceDE w:val="0"/>
        <w:autoSpaceDN w:val="0"/>
        <w:adjustRightInd w:val="0"/>
        <w:spacing w:before="263" w:line="276" w:lineRule="exact"/>
        <w:ind w:left="2160"/>
        <w:rPr>
          <w:color w:val="000000"/>
          <w:spacing w:val="-2"/>
        </w:rPr>
      </w:pPr>
      <w:r>
        <w:rPr>
          <w:color w:val="000000"/>
          <w:spacing w:val="-2"/>
        </w:rPr>
        <w:t xml:space="preserve">This Agreement may be terminated by the Developer after giving the NYISO and </w:t>
      </w:r>
    </w:p>
    <w:p w:rsidR="00891E4E" w:rsidRDefault="002378B6">
      <w:pPr>
        <w:autoSpaceDE w:val="0"/>
        <w:autoSpaceDN w:val="0"/>
        <w:adjustRightInd w:val="0"/>
        <w:spacing w:before="1" w:line="280" w:lineRule="exact"/>
        <w:ind w:left="1440" w:right="1630"/>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32" w:line="276" w:lineRule="exact"/>
        <w:ind w:left="6001"/>
        <w:rPr>
          <w:color w:val="000000"/>
          <w:spacing w:val="-3"/>
        </w:rPr>
      </w:pPr>
      <w:r>
        <w:rPr>
          <w:color w:val="000000"/>
          <w:spacing w:val="-3"/>
        </w:rPr>
        <w:t xml:space="preserve">10 </w:t>
      </w:r>
    </w:p>
    <w:p w:rsidR="00891E4E" w:rsidRDefault="00891E4E">
      <w:pPr>
        <w:autoSpaceDE w:val="0"/>
        <w:autoSpaceDN w:val="0"/>
        <w:adjustRightInd w:val="0"/>
        <w:rPr>
          <w:color w:val="000000"/>
          <w:spacing w:val="-3"/>
        </w:rPr>
        <w:sectPr w:rsidR="00891E4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6" w:name="Pg16"/>
      <w:bookmarkEnd w:id="1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891E4E" w:rsidRDefault="002378B6">
      <w:pPr>
        <w:autoSpaceDE w:val="0"/>
        <w:autoSpaceDN w:val="0"/>
        <w:adjustRightInd w:val="0"/>
        <w:spacing w:before="261" w:line="276" w:lineRule="exact"/>
        <w:ind w:left="2160"/>
        <w:rPr>
          <w:color w:val="000000"/>
          <w:spacing w:val="-3"/>
        </w:rPr>
      </w:pPr>
      <w:r>
        <w:rPr>
          <w:color w:val="000000"/>
          <w:spacing w:val="-3"/>
        </w:rPr>
        <w:t xml:space="preserve">Any Party may terminate this Agreement in accordance with Article 17.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891E4E" w:rsidRDefault="002378B6">
      <w:pPr>
        <w:autoSpaceDE w:val="0"/>
        <w:autoSpaceDN w:val="0"/>
        <w:adjustRightInd w:val="0"/>
        <w:spacing w:before="254" w:line="280"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891E4E" w:rsidRDefault="002378B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891E4E" w:rsidRDefault="002378B6">
      <w:pPr>
        <w:autoSpaceDE w:val="0"/>
        <w:autoSpaceDN w:val="0"/>
        <w:adjustRightInd w:val="0"/>
        <w:spacing w:before="241" w:line="276" w:lineRule="exact"/>
        <w:ind w:left="2160"/>
        <w:rPr>
          <w:color w:val="000000"/>
          <w:spacing w:val="-2"/>
        </w:rPr>
      </w:pPr>
      <w:r>
        <w:rPr>
          <w:color w:val="000000"/>
          <w:spacing w:val="-2"/>
        </w:rPr>
        <w:t xml:space="preserve">If a Party elects to terminate this Agreement pursuant to Article 2.3.1 above, the </w:t>
      </w:r>
    </w:p>
    <w:p w:rsidR="00891E4E" w:rsidRDefault="002378B6">
      <w:pPr>
        <w:autoSpaceDE w:val="0"/>
        <w:autoSpaceDN w:val="0"/>
        <w:adjustRightInd w:val="0"/>
        <w:spacing w:line="276" w:lineRule="exact"/>
        <w:ind w:left="1440" w:right="1272"/>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891E4E" w:rsidRDefault="002378B6">
      <w:pPr>
        <w:autoSpaceDE w:val="0"/>
        <w:autoSpaceDN w:val="0"/>
        <w:adjustRightInd w:val="0"/>
        <w:spacing w:before="268" w:line="276" w:lineRule="exact"/>
        <w:ind w:left="1440" w:right="1340"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891E4E" w:rsidRDefault="002378B6">
      <w:pPr>
        <w:autoSpaceDE w:val="0"/>
        <w:autoSpaceDN w:val="0"/>
        <w:adjustRightInd w:val="0"/>
        <w:spacing w:line="276" w:lineRule="exact"/>
        <w:ind w:left="1440" w:right="1256"/>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891E4E" w:rsidRDefault="002378B6">
      <w:pPr>
        <w:autoSpaceDE w:val="0"/>
        <w:autoSpaceDN w:val="0"/>
        <w:adjustRightInd w:val="0"/>
        <w:spacing w:before="269" w:line="275" w:lineRule="exact"/>
        <w:ind w:left="1440" w:right="1373" w:firstLine="719"/>
        <w:rPr>
          <w:color w:val="000000"/>
          <w:spacing w:val="-2"/>
        </w:rPr>
      </w:pPr>
      <w:r>
        <w:rPr>
          <w:color w:val="000000"/>
          <w:spacing w:val="-2"/>
        </w:rPr>
        <w:t>If Developer terminates t</w:t>
      </w:r>
      <w:r>
        <w:rPr>
          <w:color w:val="000000"/>
          <w:spacing w:val="-2"/>
        </w:rPr>
        <w:t>his Agreement, it shall be responsible for all costs incurred in association with Developer’s interconnection, including any cancellation costs relating to orders or contracts for Attachment Facilities and equipment, and other expenses including any System</w:t>
      </w:r>
      <w:r>
        <w:rPr>
          <w:color w:val="000000"/>
          <w:spacing w:val="-2"/>
        </w:rPr>
        <w:t xml:space="preserve"> Upgrade Facilities and System Deliverability Upgrades for which the Connecting Transmission Owner has incurred expenses and has not been reimbursed by the Developer. </w:t>
      </w:r>
    </w:p>
    <w:p w:rsidR="00891E4E" w:rsidRDefault="00891E4E">
      <w:pPr>
        <w:autoSpaceDE w:val="0"/>
        <w:autoSpaceDN w:val="0"/>
        <w:adjustRightInd w:val="0"/>
        <w:spacing w:line="276" w:lineRule="exact"/>
        <w:ind w:left="2160"/>
        <w:rPr>
          <w:color w:val="000000"/>
          <w:spacing w:val="-2"/>
        </w:rPr>
      </w:pPr>
    </w:p>
    <w:p w:rsidR="00891E4E" w:rsidRDefault="002378B6">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891E4E" w:rsidRDefault="002378B6">
      <w:pPr>
        <w:autoSpaceDE w:val="0"/>
        <w:autoSpaceDN w:val="0"/>
        <w:adjustRightInd w:val="0"/>
        <w:spacing w:before="9" w:line="270" w:lineRule="exact"/>
        <w:ind w:left="1440" w:right="1272"/>
        <w:jc w:val="both"/>
        <w:rPr>
          <w:color w:val="000000"/>
          <w:spacing w:val="-3"/>
        </w:rPr>
      </w:pPr>
      <w:r>
        <w:rPr>
          <w:color w:val="000000"/>
          <w:spacing w:val="-2"/>
        </w:rPr>
        <w:t>m</w:t>
      </w:r>
      <w:r>
        <w:rPr>
          <w:color w:val="000000"/>
          <w:spacing w:val="-2"/>
        </w:rPr>
        <w:t xml:space="preserve">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34" w:line="276" w:lineRule="exact"/>
        <w:ind w:left="6001"/>
        <w:rPr>
          <w:color w:val="000000"/>
          <w:spacing w:val="-3"/>
        </w:rPr>
      </w:pPr>
      <w:r>
        <w:rPr>
          <w:color w:val="000000"/>
          <w:spacing w:val="-3"/>
        </w:rPr>
        <w:t xml:space="preserve">11 </w:t>
      </w:r>
    </w:p>
    <w:p w:rsidR="00891E4E" w:rsidRDefault="00891E4E">
      <w:pPr>
        <w:autoSpaceDE w:val="0"/>
        <w:autoSpaceDN w:val="0"/>
        <w:adjustRightInd w:val="0"/>
        <w:rPr>
          <w:color w:val="000000"/>
          <w:spacing w:val="-3"/>
        </w:rPr>
        <w:sectPr w:rsidR="00891E4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7" w:name="Pg17"/>
      <w:bookmarkEnd w:id="1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289"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w:t>
      </w:r>
      <w:r>
        <w:rPr>
          <w:color w:val="000000"/>
          <w:spacing w:val="-2"/>
        </w:rPr>
        <w:t xml:space="preserve">the removal, relocation or other disposition or retirement </w:t>
      </w:r>
      <w:r>
        <w:rPr>
          <w:color w:val="000000"/>
          <w:spacing w:val="-3"/>
        </w:rPr>
        <w:t xml:space="preserve">of such materials, equipment, or facilities.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891E4E" w:rsidRDefault="002378B6">
      <w:pPr>
        <w:autoSpaceDE w:val="0"/>
        <w:autoSpaceDN w:val="0"/>
        <w:adjustRightInd w:val="0"/>
        <w:spacing w:before="237" w:line="276" w:lineRule="exact"/>
        <w:ind w:left="1440" w:right="1392" w:firstLine="719"/>
        <w:rPr>
          <w:color w:val="000000"/>
          <w:spacing w:val="-3"/>
        </w:rPr>
      </w:pPr>
      <w:r>
        <w:rPr>
          <w:color w:val="000000"/>
          <w:spacing w:val="-2"/>
        </w:rPr>
        <w:t>Upon termination of this Agreement, Developer and Connecting Transmission Owner will take all appropriate steps to disconnect the De</w:t>
      </w:r>
      <w:r>
        <w:rPr>
          <w:color w:val="000000"/>
          <w:spacing w:val="-2"/>
        </w:rPr>
        <w:t xml:space="preserve">veloper’s Large Generating Facility from the New York State Transmission System.  All costs required to effectuate such disconnection shall be borne by the terminating Party, unless such termination resulted from the non-terminating </w:t>
      </w:r>
      <w:r>
        <w:rPr>
          <w:color w:val="000000"/>
          <w:spacing w:val="-2"/>
        </w:rPr>
        <w:br/>
        <w:t>Party’s Default of thi</w:t>
      </w:r>
      <w:r>
        <w:rPr>
          <w:color w:val="000000"/>
          <w:spacing w:val="-2"/>
        </w:rPr>
        <w:t xml:space="preserve">s Agreement or such non-terminating Party otherwise is responsible for </w:t>
      </w:r>
      <w:r>
        <w:rPr>
          <w:color w:val="000000"/>
          <w:spacing w:val="-2"/>
        </w:rPr>
        <w:br/>
      </w:r>
      <w:r>
        <w:rPr>
          <w:color w:val="000000"/>
          <w:spacing w:val="-3"/>
        </w:rPr>
        <w:t xml:space="preserve">these costs under this Agreement.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891E4E" w:rsidRDefault="002378B6">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891E4E" w:rsidRDefault="002378B6">
      <w:pPr>
        <w:autoSpaceDE w:val="0"/>
        <w:autoSpaceDN w:val="0"/>
        <w:adjustRightInd w:val="0"/>
        <w:spacing w:before="4" w:line="276" w:lineRule="exact"/>
        <w:ind w:left="1440" w:right="1345"/>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891E4E" w:rsidRDefault="002378B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891E4E" w:rsidRDefault="002378B6">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w:t>
      </w:r>
      <w:r>
        <w:rPr>
          <w:color w:val="000000"/>
          <w:spacing w:val="-2"/>
        </w:rPr>
        <w:t xml:space="preserve">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w:t>
      </w:r>
      <w:r>
        <w:rPr>
          <w:color w:val="000000"/>
          <w:spacing w:val="-2"/>
        </w:rPr>
        <w:t xml:space="preserve">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891E4E" w:rsidRDefault="002378B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w:t>
      </w:r>
      <w:r>
        <w:rPr>
          <w:rFonts w:ascii="Times New Roman Bold" w:hAnsi="Times New Roman Bold"/>
          <w:color w:val="000000"/>
          <w:spacing w:val="-1"/>
        </w:rPr>
        <w:t>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891E4E" w:rsidRDefault="002378B6">
      <w:pPr>
        <w:autoSpaceDE w:val="0"/>
        <w:autoSpaceDN w:val="0"/>
        <w:adjustRightInd w:val="0"/>
        <w:spacing w:before="233"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891E4E" w:rsidRDefault="002378B6">
      <w:pPr>
        <w:autoSpaceDE w:val="0"/>
        <w:autoSpaceDN w:val="0"/>
        <w:adjustRightInd w:val="0"/>
        <w:spacing w:before="268" w:line="280" w:lineRule="exact"/>
        <w:ind w:left="1440" w:right="1604"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96" w:line="276" w:lineRule="exact"/>
        <w:ind w:left="6001"/>
        <w:rPr>
          <w:color w:val="000000"/>
          <w:spacing w:val="-3"/>
        </w:rPr>
      </w:pPr>
      <w:r>
        <w:rPr>
          <w:color w:val="000000"/>
          <w:spacing w:val="-3"/>
        </w:rPr>
        <w:t xml:space="preserve">12 </w:t>
      </w:r>
    </w:p>
    <w:p w:rsidR="00891E4E" w:rsidRDefault="00891E4E">
      <w:pPr>
        <w:autoSpaceDE w:val="0"/>
        <w:autoSpaceDN w:val="0"/>
        <w:adjustRightInd w:val="0"/>
        <w:rPr>
          <w:color w:val="000000"/>
          <w:spacing w:val="-3"/>
        </w:rPr>
        <w:sectPr w:rsidR="00891E4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8" w:name="Pg18"/>
      <w:bookmarkEnd w:id="1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168"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891E4E" w:rsidRDefault="002378B6">
      <w:pPr>
        <w:autoSpaceDE w:val="0"/>
        <w:autoSpaceDN w:val="0"/>
        <w:adjustRightInd w:val="0"/>
        <w:spacing w:line="280"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891E4E" w:rsidRDefault="002378B6">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91E4E" w:rsidRDefault="002378B6">
      <w:pPr>
        <w:autoSpaceDE w:val="0"/>
        <w:autoSpaceDN w:val="0"/>
        <w:adjustRightInd w:val="0"/>
        <w:spacing w:before="225" w:line="276" w:lineRule="exact"/>
        <w:ind w:left="2160"/>
        <w:rPr>
          <w:color w:val="000000"/>
          <w:spacing w:val="-2"/>
        </w:rPr>
      </w:pPr>
      <w:r>
        <w:rPr>
          <w:color w:val="000000"/>
          <w:spacing w:val="-2"/>
        </w:rPr>
        <w:t xml:space="preserve">The execution of this Agreement does not constitute a request for, nor agreement to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891E4E" w:rsidRDefault="002378B6">
      <w:pPr>
        <w:autoSpaceDE w:val="0"/>
        <w:autoSpaceDN w:val="0"/>
        <w:adjustRightInd w:val="0"/>
        <w:spacing w:before="1" w:line="280" w:lineRule="exact"/>
        <w:ind w:left="1440" w:right="1284"/>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91E4E" w:rsidRDefault="002378B6">
      <w:pPr>
        <w:autoSpaceDE w:val="0"/>
        <w:autoSpaceDN w:val="0"/>
        <w:adjustRightInd w:val="0"/>
        <w:spacing w:before="228" w:line="276" w:lineRule="exact"/>
        <w:ind w:left="2160"/>
        <w:rPr>
          <w:color w:val="000000"/>
          <w:spacing w:val="-2"/>
        </w:rPr>
      </w:pPr>
      <w:r>
        <w:rPr>
          <w:color w:val="000000"/>
          <w:spacing w:val="-2"/>
        </w:rPr>
        <w:t>The execution of this Agreement does not constit</w:t>
      </w:r>
      <w:r>
        <w:rPr>
          <w:color w:val="000000"/>
          <w:spacing w:val="-2"/>
        </w:rPr>
        <w:t xml:space="preserve">ute a request for, nor agreement to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891E4E" w:rsidRDefault="002378B6">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891E4E" w:rsidRDefault="002378B6">
      <w:pPr>
        <w:tabs>
          <w:tab w:val="left" w:pos="3060"/>
        </w:tabs>
        <w:autoSpaceDE w:val="0"/>
        <w:autoSpaceDN w:val="0"/>
        <w:adjustRightInd w:val="0"/>
        <w:spacing w:before="244"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891E4E" w:rsidRDefault="002378B6">
      <w:pPr>
        <w:autoSpaceDE w:val="0"/>
        <w:autoSpaceDN w:val="0"/>
        <w:adjustRightInd w:val="0"/>
        <w:spacing w:before="240" w:line="276" w:lineRule="exact"/>
        <w:ind w:left="1440" w:right="1277" w:firstLine="719"/>
        <w:rPr>
          <w:color w:val="000000"/>
          <w:spacing w:val="-3"/>
        </w:rPr>
      </w:pPr>
      <w:r>
        <w:rPr>
          <w:color w:val="000000"/>
          <w:spacing w:val="-2"/>
        </w:rPr>
        <w:t xml:space="preserve">Unless </w:t>
      </w:r>
      <w:r>
        <w:rPr>
          <w:color w:val="000000"/>
          <w:spacing w:val="-2"/>
        </w:rPr>
        <w:t xml:space="preserve">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 and s</w:t>
      </w:r>
      <w:r>
        <w:rPr>
          <w:color w:val="000000"/>
          <w:spacing w:val="-2"/>
        </w:rPr>
        <w:t xml:space="preserve">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not accep</w:t>
      </w:r>
      <w:r>
        <w:rPr>
          <w:color w:val="000000"/>
          <w:spacing w:val="-2"/>
        </w:rPr>
        <w:t xml:space="preserve">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 Transmi</w:t>
      </w:r>
      <w:r>
        <w:rPr>
          <w:color w:val="000000"/>
          <w:spacing w:val="-2"/>
        </w:rPr>
        <w:t xml:space="preserve">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891E4E" w:rsidRDefault="002378B6">
      <w:pPr>
        <w:autoSpaceDE w:val="0"/>
        <w:autoSpaceDN w:val="0"/>
        <w:adjustRightInd w:val="0"/>
        <w:spacing w:before="272" w:line="275" w:lineRule="exact"/>
        <w:ind w:left="1440" w:right="1302" w:firstLine="719"/>
        <w:rPr>
          <w:color w:val="000000"/>
          <w:spacing w:val="-2"/>
        </w:rPr>
      </w:pPr>
      <w:r>
        <w:rPr>
          <w:color w:val="000000"/>
          <w:spacing w:val="-2"/>
        </w:rPr>
        <w:t>The Connec</w:t>
      </w:r>
      <w:r>
        <w:rPr>
          <w:color w:val="000000"/>
          <w:spacing w:val="-2"/>
        </w:rPr>
        <w:t xml:space="preserve">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w:t>
      </w:r>
      <w:r>
        <w:rPr>
          <w:color w:val="000000"/>
          <w:spacing w:val="-2"/>
        </w:rPr>
        <w:t xml:space="preserve">er’s Attachment Facilities and System Upgrade Facilities and System Deliverability </w:t>
      </w:r>
      <w:r>
        <w:rPr>
          <w:color w:val="000000"/>
          <w:spacing w:val="-2"/>
        </w:rPr>
        <w:br/>
        <w:t xml:space="preserve">Upgrades by the dates set forth in Appendix B hereto.  The Connecting Transmission Owner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33" w:line="276" w:lineRule="exact"/>
        <w:ind w:left="6001"/>
        <w:rPr>
          <w:color w:val="000000"/>
          <w:spacing w:val="-3"/>
        </w:rPr>
      </w:pPr>
      <w:r>
        <w:rPr>
          <w:color w:val="000000"/>
          <w:spacing w:val="-3"/>
        </w:rPr>
        <w:t xml:space="preserve">13 </w:t>
      </w:r>
    </w:p>
    <w:p w:rsidR="00891E4E" w:rsidRDefault="00891E4E">
      <w:pPr>
        <w:autoSpaceDE w:val="0"/>
        <w:autoSpaceDN w:val="0"/>
        <w:adjustRightInd w:val="0"/>
        <w:rPr>
          <w:color w:val="000000"/>
          <w:spacing w:val="-3"/>
        </w:rPr>
        <w:sectPr w:rsidR="00891E4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19" w:name="Pg19"/>
      <w:bookmarkEnd w:id="1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4" w:lineRule="exact"/>
        <w:ind w:left="1440"/>
        <w:rPr>
          <w:rFonts w:ascii="Times New Roman Bold" w:hAnsi="Times New Roman Bold"/>
          <w:color w:val="000000"/>
          <w:spacing w:val="-3"/>
        </w:rPr>
      </w:pPr>
    </w:p>
    <w:p w:rsidR="00891E4E" w:rsidRDefault="002378B6">
      <w:pPr>
        <w:autoSpaceDE w:val="0"/>
        <w:autoSpaceDN w:val="0"/>
        <w:adjustRightInd w:val="0"/>
        <w:spacing w:before="172" w:line="274" w:lineRule="exact"/>
        <w:ind w:left="1440" w:right="1735"/>
        <w:rPr>
          <w:color w:val="000000"/>
          <w:spacing w:val="-3"/>
        </w:rPr>
      </w:pPr>
      <w:r>
        <w:rPr>
          <w:color w:val="000000"/>
          <w:spacing w:val="-2"/>
        </w:rPr>
        <w:t>shall not be required to undertake any action which is inconsistent with it</w:t>
      </w:r>
      <w:r>
        <w:rPr>
          <w:color w:val="000000"/>
          <w:spacing w:val="-2"/>
        </w:rPr>
        <w:t xml:space="preserve">s standard safety practices, its material and equipment specifications, its design criteria and construction </w:t>
      </w:r>
      <w:r>
        <w:rPr>
          <w:color w:val="000000"/>
          <w:spacing w:val="-2"/>
        </w:rPr>
        <w:br/>
        <w:t xml:space="preserve">procedures, its labor agreements, and Applicable Laws and Regulations.  In the event the Connecting Transmission Owner reasonably expects that it </w:t>
      </w:r>
      <w:r>
        <w:rPr>
          <w:color w:val="000000"/>
          <w:spacing w:val="-2"/>
        </w:rPr>
        <w:t>will not be able to complete the Connecting Transmission Owner’s Attachment Facilities and System Upgrade Facilities and System Deliverability Upgrades by the specified dates, the Connecting Transmission Owner shall promptly provide written notice to the D</w:t>
      </w:r>
      <w:r>
        <w:rPr>
          <w:color w:val="000000"/>
          <w:spacing w:val="-2"/>
        </w:rPr>
        <w:t xml:space="preserve">eveloper and NYISO, and shall undertake </w:t>
      </w:r>
      <w:r>
        <w:rPr>
          <w:color w:val="000000"/>
          <w:spacing w:val="-2"/>
        </w:rPr>
        <w:br/>
      </w:r>
      <w:r>
        <w:rPr>
          <w:color w:val="000000"/>
          <w:spacing w:val="-3"/>
        </w:rPr>
        <w:t xml:space="preserve">Reasonable Efforts to meet the earliest dates thereafter.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891E4E" w:rsidRDefault="002378B6">
      <w:pPr>
        <w:autoSpaceDE w:val="0"/>
        <w:autoSpaceDN w:val="0"/>
        <w:adjustRightInd w:val="0"/>
        <w:spacing w:before="257" w:line="277" w:lineRule="exact"/>
        <w:ind w:left="1440" w:right="1254"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891E4E" w:rsidRDefault="002378B6">
      <w:pPr>
        <w:autoSpaceDE w:val="0"/>
        <w:autoSpaceDN w:val="0"/>
        <w:adjustRightInd w:val="0"/>
        <w:spacing w:before="269" w:line="275" w:lineRule="exact"/>
        <w:ind w:left="1440" w:right="1337" w:firstLine="719"/>
        <w:rPr>
          <w:color w:val="000000"/>
          <w:spacing w:val="-3"/>
        </w:rPr>
      </w:pPr>
      <w:r>
        <w:rPr>
          <w:color w:val="000000"/>
          <w:spacing w:val="-2"/>
        </w:rPr>
        <w:t>Developer shall have the opti</w:t>
      </w:r>
      <w:r>
        <w:rPr>
          <w:color w:val="000000"/>
          <w:spacing w:val="-2"/>
        </w:rPr>
        <w:t xml:space="preserve">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w:t>
      </w:r>
      <w:r>
        <w:rPr>
          <w:color w:val="000000"/>
          <w:spacing w:val="-2"/>
        </w:rPr>
        <w:t xml:space="preserve">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Developer 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Facilities, Developer shall have no right to construct System Upg</w:t>
      </w:r>
      <w:r>
        <w:rPr>
          <w:color w:val="000000"/>
          <w:spacing w:val="-2"/>
        </w:rPr>
        <w:t xml:space="preserve">rade Facilities under this </w:t>
      </w:r>
      <w:r>
        <w:rPr>
          <w:color w:val="000000"/>
          <w:spacing w:val="-2"/>
        </w:rPr>
        <w:br/>
      </w:r>
      <w:r>
        <w:rPr>
          <w:color w:val="000000"/>
          <w:spacing w:val="-3"/>
        </w:rPr>
        <w:t xml:space="preserve">option.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891E4E" w:rsidRDefault="002378B6">
      <w:pPr>
        <w:autoSpaceDE w:val="0"/>
        <w:autoSpaceDN w:val="0"/>
        <w:adjustRightInd w:val="0"/>
        <w:spacing w:before="256" w:line="280" w:lineRule="exact"/>
        <w:ind w:left="1440" w:right="1306"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w:t>
      </w:r>
      <w:r>
        <w:rPr>
          <w:color w:val="000000"/>
          <w:spacing w:val="-2"/>
        </w:rPr>
        <w:t xml:space="preserve">d conditions (including revision of the specified dates and liquidated damages, </w:t>
      </w:r>
      <w:r>
        <w:rPr>
          <w:color w:val="000000"/>
          <w:spacing w:val="-2"/>
        </w:rPr>
        <w:br/>
        <w:t xml:space="preserve">the provision of incentives or the procurement and construction of all facilities other than the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52" w:line="276" w:lineRule="exact"/>
        <w:ind w:left="6001"/>
        <w:rPr>
          <w:color w:val="000000"/>
          <w:spacing w:val="-3"/>
        </w:rPr>
      </w:pPr>
      <w:r>
        <w:rPr>
          <w:color w:val="000000"/>
          <w:spacing w:val="-3"/>
        </w:rPr>
        <w:t xml:space="preserve">14 </w:t>
      </w:r>
    </w:p>
    <w:p w:rsidR="00891E4E" w:rsidRDefault="00891E4E">
      <w:pPr>
        <w:autoSpaceDE w:val="0"/>
        <w:autoSpaceDN w:val="0"/>
        <w:adjustRightInd w:val="0"/>
        <w:rPr>
          <w:color w:val="000000"/>
          <w:spacing w:val="-3"/>
        </w:rPr>
        <w:sectPr w:rsidR="00891E4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0" w:name="Pg20"/>
      <w:bookmarkEnd w:id="2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Connecting Transmission Owner’s Attachment Facilities and Stand </w:t>
      </w:r>
      <w:r>
        <w:rPr>
          <w:color w:val="000000"/>
          <w:spacing w:val="-2"/>
        </w:rPr>
        <w:t xml:space="preserve">Alone System Upgrade </w:t>
      </w:r>
    </w:p>
    <w:p w:rsidR="00891E4E" w:rsidRDefault="002378B6">
      <w:pPr>
        <w:autoSpaceDE w:val="0"/>
        <w:autoSpaceDN w:val="0"/>
        <w:adjustRightInd w:val="0"/>
        <w:spacing w:line="280" w:lineRule="exact"/>
        <w:ind w:left="1440" w:right="1504"/>
        <w:jc w:val="both"/>
        <w:rPr>
          <w:color w:val="000000"/>
          <w:spacing w:val="-2"/>
        </w:rPr>
      </w:pPr>
      <w:r>
        <w:rPr>
          <w:color w:val="000000"/>
          <w:spacing w:val="-2"/>
        </w:rP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891E4E" w:rsidRDefault="002378B6">
      <w:pPr>
        <w:autoSpaceDE w:val="0"/>
        <w:autoSpaceDN w:val="0"/>
        <w:adjustRightInd w:val="0"/>
        <w:spacing w:line="273" w:lineRule="exact"/>
        <w:ind w:left="1440" w:right="1651"/>
        <w:jc w:val="both"/>
        <w:rPr>
          <w:color w:val="000000"/>
          <w:spacing w:val="-3"/>
        </w:rPr>
      </w:pPr>
      <w:r>
        <w:rPr>
          <w:color w:val="000000"/>
          <w:spacing w:val="-2"/>
        </w:rPr>
        <w:t>5.1.1 (Standard Option), Connecting Transmission Owner shall assume responsibility for the design, procurement and construction of all facilities other than the Connecting Transmission Owner’s Attachment Facilities and Stand Alone System Upgrade Facilities</w:t>
      </w:r>
      <w:r>
        <w:rPr>
          <w:color w:val="000000"/>
          <w:spacing w:val="-2"/>
        </w:rPr>
        <w:t xml:space="preserve"> if the Developer </w:t>
      </w:r>
      <w:r>
        <w:rPr>
          <w:color w:val="000000"/>
          <w:spacing w:val="-3"/>
        </w:rPr>
        <w:t xml:space="preserve">elects to exercise the Option to Build. </w:t>
      </w:r>
    </w:p>
    <w:p w:rsidR="00891E4E" w:rsidRDefault="002378B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891E4E" w:rsidRDefault="002378B6">
      <w:pPr>
        <w:autoSpaceDE w:val="0"/>
        <w:autoSpaceDN w:val="0"/>
        <w:adjustRightInd w:val="0"/>
        <w:spacing w:before="226" w:line="280" w:lineRule="exact"/>
        <w:ind w:left="1440" w:right="1464" w:firstLine="719"/>
        <w:rPr>
          <w:color w:val="000000"/>
          <w:spacing w:val="-3"/>
        </w:rPr>
      </w:pPr>
      <w:r>
        <w:rPr>
          <w:color w:val="000000"/>
          <w:spacing w:val="-2"/>
        </w:rPr>
        <w:t>If Developer assumes responsibility for the design, procurement and construction of the Connecting Transmission Owner’s Attachment Facilities a</w:t>
      </w:r>
      <w:r>
        <w:rPr>
          <w:color w:val="000000"/>
          <w:spacing w:val="-2"/>
        </w:rPr>
        <w:t xml:space="preserve">nd Stand Alone System Upgrade </w:t>
      </w:r>
      <w:r>
        <w:rPr>
          <w:color w:val="000000"/>
          <w:spacing w:val="-3"/>
        </w:rPr>
        <w:t xml:space="preserve">Facilities, the following conditions apply: </w:t>
      </w:r>
    </w:p>
    <w:p w:rsidR="00891E4E" w:rsidRDefault="002378B6">
      <w:pPr>
        <w:autoSpaceDE w:val="0"/>
        <w:autoSpaceDN w:val="0"/>
        <w:adjustRightInd w:val="0"/>
        <w:spacing w:before="260" w:line="280" w:lineRule="exact"/>
        <w:ind w:left="1440" w:right="1406" w:firstLine="719"/>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w:t>
      </w: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891E4E" w:rsidRDefault="002378B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891E4E" w:rsidRDefault="002378B6">
      <w:pPr>
        <w:autoSpaceDE w:val="0"/>
        <w:autoSpaceDN w:val="0"/>
        <w:adjustRightInd w:val="0"/>
        <w:spacing w:before="1" w:line="280" w:lineRule="exact"/>
        <w:ind w:left="1440" w:right="1307"/>
        <w:rPr>
          <w:color w:val="000000"/>
          <w:spacing w:val="-3"/>
        </w:rPr>
      </w:pPr>
      <w:r>
        <w:rPr>
          <w:color w:val="000000"/>
          <w:spacing w:val="-2"/>
        </w:rPr>
        <w:t>Transmission Owner’s Attachment</w:t>
      </w:r>
      <w:r>
        <w:rPr>
          <w:color w:val="000000"/>
          <w:spacing w:val="-2"/>
        </w:rPr>
        <w:t xml:space="preserve"> Facilities and Stand Alone System Upgrade Facilities shall 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Attachment Facil</w:t>
      </w:r>
      <w:r>
        <w:rPr>
          <w:color w:val="000000"/>
          <w:spacing w:val="-3"/>
        </w:rPr>
        <w:t xml:space="preserve">ities and Stand Alone System Upgrade Facilities; </w:t>
      </w:r>
    </w:p>
    <w:p w:rsidR="00891E4E" w:rsidRDefault="002378B6">
      <w:pPr>
        <w:autoSpaceDE w:val="0"/>
        <w:autoSpaceDN w:val="0"/>
        <w:adjustRightInd w:val="0"/>
        <w:spacing w:before="260" w:line="280" w:lineRule="exact"/>
        <w:ind w:left="1440" w:right="1982" w:firstLine="719"/>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acceptance tests, and the construction of the Connecting Transmission Owner’s Attachment Facilities and Stand</w:t>
      </w:r>
      <w:r>
        <w:rPr>
          <w:color w:val="000000"/>
          <w:spacing w:val="-2"/>
        </w:rPr>
        <w:t xml:space="preserve"> Alone System Upgrade Facilities; </w:t>
      </w:r>
    </w:p>
    <w:p w:rsidR="00891E4E" w:rsidRDefault="002378B6">
      <w:pPr>
        <w:autoSpaceDE w:val="0"/>
        <w:autoSpaceDN w:val="0"/>
        <w:adjustRightInd w:val="0"/>
        <w:spacing w:before="260" w:line="280" w:lineRule="exact"/>
        <w:ind w:left="1440" w:right="1490" w:firstLine="719"/>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w:t>
      </w:r>
      <w:r>
        <w:rPr>
          <w:color w:val="000000"/>
          <w:spacing w:val="-2"/>
        </w:rPr>
        <w:t xml:space="preserve">System Upgrade Facilities, and shall promptly </w:t>
      </w:r>
      <w:r>
        <w:rPr>
          <w:color w:val="000000"/>
          <w:spacing w:val="-2"/>
        </w:rPr>
        <w:br/>
        <w:t xml:space="preserve">respond to requests for information from Connecting Transmission Owner or NYISO; </w:t>
      </w:r>
    </w:p>
    <w:p w:rsidR="00891E4E" w:rsidRDefault="002378B6">
      <w:pPr>
        <w:autoSpaceDE w:val="0"/>
        <w:autoSpaceDN w:val="0"/>
        <w:adjustRightInd w:val="0"/>
        <w:spacing w:before="260" w:line="280" w:lineRule="exact"/>
        <w:ind w:left="1440" w:right="1429" w:firstLine="719"/>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 xml:space="preserve">right to gain unrestricted access to the Connecting Transmission Owner’s Attachment Facilities and Stand Alone System Upgrade Facilities and to conduct inspections of the same; </w:t>
      </w:r>
    </w:p>
    <w:p w:rsidR="00891E4E" w:rsidRDefault="00891E4E">
      <w:pPr>
        <w:autoSpaceDE w:val="0"/>
        <w:autoSpaceDN w:val="0"/>
        <w:adjustRightInd w:val="0"/>
        <w:spacing w:line="276" w:lineRule="exact"/>
        <w:ind w:left="1440"/>
        <w:rPr>
          <w:color w:val="000000"/>
          <w:spacing w:val="-2"/>
        </w:rPr>
      </w:pPr>
    </w:p>
    <w:p w:rsidR="00891E4E" w:rsidRDefault="002378B6">
      <w:pPr>
        <w:autoSpaceDE w:val="0"/>
        <w:autoSpaceDN w:val="0"/>
        <w:adjustRightInd w:val="0"/>
        <w:spacing w:before="8" w:line="276" w:lineRule="exact"/>
        <w:ind w:left="1440" w:right="1284" w:firstLine="719"/>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w:t>
      </w:r>
      <w:r>
        <w:rPr>
          <w:color w:val="000000"/>
          <w:spacing w:val="-1"/>
        </w:rPr>
        <w:t xml:space="preserve">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w:t>
      </w:r>
      <w:r>
        <w:rPr>
          <w:color w:val="000000"/>
          <w:spacing w:val="-2"/>
        </w:rPr>
        <w:t xml:space="preserve">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891E4E" w:rsidRDefault="002378B6">
      <w:pPr>
        <w:autoSpaceDE w:val="0"/>
        <w:autoSpaceDN w:val="0"/>
        <w:adjustRightInd w:val="0"/>
        <w:spacing w:before="261" w:line="280" w:lineRule="exact"/>
        <w:ind w:left="1440" w:right="1835" w:firstLine="719"/>
        <w:jc w:val="both"/>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r>
        <w:rPr>
          <w:color w:val="000000"/>
          <w:spacing w:val="-1"/>
        </w:rPr>
        <w:br/>
        <w:t>claims arising from the</w:t>
      </w:r>
      <w:r>
        <w:rPr>
          <w:color w:val="000000"/>
          <w:spacing w:val="-1"/>
        </w:rPr>
        <w:t xml:space="preserve"> Developer’s construction of Connecting Transmission Owner’s </w:t>
      </w:r>
    </w:p>
    <w:p w:rsidR="00891E4E" w:rsidRDefault="00891E4E">
      <w:pPr>
        <w:autoSpaceDE w:val="0"/>
        <w:autoSpaceDN w:val="0"/>
        <w:adjustRightInd w:val="0"/>
        <w:spacing w:line="276" w:lineRule="exact"/>
        <w:ind w:left="6001"/>
        <w:rPr>
          <w:color w:val="000000"/>
          <w:spacing w:val="-1"/>
        </w:rPr>
      </w:pPr>
    </w:p>
    <w:p w:rsidR="00891E4E" w:rsidRDefault="002378B6">
      <w:pPr>
        <w:autoSpaceDE w:val="0"/>
        <w:autoSpaceDN w:val="0"/>
        <w:adjustRightInd w:val="0"/>
        <w:spacing w:before="228" w:line="276" w:lineRule="exact"/>
        <w:ind w:left="6001"/>
        <w:rPr>
          <w:color w:val="000000"/>
          <w:spacing w:val="-3"/>
        </w:rPr>
      </w:pPr>
      <w:r>
        <w:rPr>
          <w:color w:val="000000"/>
          <w:spacing w:val="-3"/>
        </w:rPr>
        <w:t xml:space="preserve">15 </w:t>
      </w:r>
    </w:p>
    <w:p w:rsidR="00891E4E" w:rsidRDefault="00891E4E">
      <w:pPr>
        <w:autoSpaceDE w:val="0"/>
        <w:autoSpaceDN w:val="0"/>
        <w:adjustRightInd w:val="0"/>
        <w:rPr>
          <w:color w:val="000000"/>
          <w:spacing w:val="-3"/>
        </w:rPr>
        <w:sectPr w:rsidR="00891E4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1" w:name="Pg21"/>
      <w:bookmarkEnd w:id="2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4" w:line="280" w:lineRule="exact"/>
        <w:ind w:left="1440" w:right="1278" w:firstLine="719"/>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891E4E" w:rsidRDefault="002378B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891E4E" w:rsidRDefault="002378B6">
      <w:pPr>
        <w:autoSpaceDE w:val="0"/>
        <w:autoSpaceDN w:val="0"/>
        <w:adjustRightInd w:val="0"/>
        <w:spacing w:before="1" w:line="280" w:lineRule="exact"/>
        <w:ind w:left="1440" w:right="1454"/>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891E4E" w:rsidRDefault="00891E4E">
      <w:pPr>
        <w:autoSpaceDE w:val="0"/>
        <w:autoSpaceDN w:val="0"/>
        <w:adjustRightInd w:val="0"/>
        <w:spacing w:line="273" w:lineRule="exact"/>
        <w:ind w:left="1440"/>
        <w:jc w:val="both"/>
        <w:rPr>
          <w:color w:val="000000"/>
          <w:spacing w:val="-2"/>
        </w:rPr>
      </w:pPr>
    </w:p>
    <w:p w:rsidR="00891E4E" w:rsidRDefault="002378B6">
      <w:pPr>
        <w:autoSpaceDE w:val="0"/>
        <w:autoSpaceDN w:val="0"/>
        <w:adjustRightInd w:val="0"/>
        <w:spacing w:before="13" w:line="273" w:lineRule="exact"/>
        <w:ind w:left="1440" w:right="1725" w:firstLine="719"/>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1" w:line="275" w:lineRule="exact"/>
        <w:ind w:left="1440" w:right="1275" w:firstLine="719"/>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Developer shall deliver to NYISO and Conne</w:t>
      </w:r>
      <w:r>
        <w:rPr>
          <w:color w:val="000000"/>
          <w:spacing w:val="-1"/>
        </w:rPr>
        <w:t xml:space="preserve">cting Transmission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w:t>
      </w:r>
      <w:r>
        <w:rPr>
          <w:color w:val="000000"/>
          <w:spacing w:val="-2"/>
        </w:rPr>
        <w:t xml:space="preserve">standards and specifications required by Connecting </w:t>
      </w:r>
      <w:r>
        <w:rPr>
          <w:color w:val="000000"/>
          <w:spacing w:val="-2"/>
        </w:rPr>
        <w:br/>
      </w:r>
      <w:r>
        <w:rPr>
          <w:color w:val="000000"/>
          <w:spacing w:val="-3"/>
        </w:rPr>
        <w:t xml:space="preserve">Transmission Owner.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9" w:line="276" w:lineRule="exact"/>
        <w:ind w:left="1440" w:right="1610" w:firstLine="719"/>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 xml:space="preserve">Developer shall pay the Connecting Transmission Owner the agreed upon amount of [$ </w:t>
      </w:r>
      <w:r>
        <w:rPr>
          <w:color w:val="000000"/>
          <w:spacing w:val="-2"/>
        </w:rPr>
        <w:br/>
        <w:t>PLACEHOLDER] fo</w:t>
      </w:r>
      <w:r>
        <w:rPr>
          <w:color w:val="000000"/>
          <w:spacing w:val="-2"/>
        </w:rPr>
        <w:t xml:space="preserve">r the Connecting Transmission Owner to execute the responsibilities </w:t>
      </w:r>
      <w:r>
        <w:rPr>
          <w:color w:val="000000"/>
          <w:spacing w:val="-2"/>
        </w:rPr>
        <w:br/>
        <w:t xml:space="preserve">enumerated to Connecting Transmission Owner under Article 5.2.  The Connecting </w:t>
      </w:r>
      <w:r>
        <w:rPr>
          <w:color w:val="000000"/>
          <w:spacing w:val="-2"/>
        </w:rPr>
        <w:br/>
        <w:t xml:space="preserve">Transmission Owner shall invoice Developer for this total amount to be divided on a monthly </w:t>
      </w:r>
      <w:r>
        <w:rPr>
          <w:color w:val="000000"/>
          <w:spacing w:val="-3"/>
        </w:rPr>
        <w:t xml:space="preserve">basis pursuant </w:t>
      </w:r>
      <w:r>
        <w:rPr>
          <w:color w:val="000000"/>
          <w:spacing w:val="-3"/>
        </w:rPr>
        <w:t xml:space="preserve">to Article 12.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891E4E" w:rsidRDefault="002378B6">
      <w:pPr>
        <w:autoSpaceDE w:val="0"/>
        <w:autoSpaceDN w:val="0"/>
        <w:adjustRightInd w:val="0"/>
        <w:spacing w:before="228" w:line="276" w:lineRule="exact"/>
        <w:ind w:left="1440" w:right="1307" w:firstLine="719"/>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w:t>
      </w:r>
      <w:r>
        <w:rPr>
          <w:color w:val="000000"/>
          <w:spacing w:val="-2"/>
        </w:rPr>
        <w:t xml:space="preserve">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 xml:space="preserve">uncertain and impossible </w:t>
      </w:r>
      <w:r>
        <w:rPr>
          <w:color w:val="000000"/>
          <w:spacing w:val="-2"/>
        </w:rPr>
        <w:t xml:space="preserve">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Owner’s</w:t>
      </w:r>
      <w:r>
        <w:rPr>
          <w:color w:val="000000"/>
          <w:spacing w:val="-2"/>
        </w:rPr>
        <w:t xml:space="preserve"> Attachment Facilities, System Upgrade Facilities or System Deliverability Upgrades by the applicable dates, shall be an amount equal to 1/2 of 1 percent per day of the actual cost of the Connecting Transmission Owner’s Attachment Facilities and System Upg</w:t>
      </w:r>
      <w:r>
        <w:rPr>
          <w:color w:val="000000"/>
          <w:spacing w:val="-2"/>
        </w:rPr>
        <w:t xml:space="preserve">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891E4E" w:rsidRDefault="002378B6">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891E4E" w:rsidRDefault="002378B6">
      <w:pPr>
        <w:autoSpaceDE w:val="0"/>
        <w:autoSpaceDN w:val="0"/>
        <w:adjustRightInd w:val="0"/>
        <w:spacing w:before="1" w:line="280" w:lineRule="exact"/>
        <w:ind w:left="1440" w:right="1257"/>
        <w:jc w:val="both"/>
        <w:rPr>
          <w:color w:val="000000"/>
          <w:spacing w:val="-2"/>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28" w:line="276" w:lineRule="exact"/>
        <w:ind w:left="6001"/>
        <w:rPr>
          <w:color w:val="000000"/>
          <w:spacing w:val="-3"/>
        </w:rPr>
      </w:pPr>
      <w:r>
        <w:rPr>
          <w:color w:val="000000"/>
          <w:spacing w:val="-3"/>
        </w:rPr>
        <w:t xml:space="preserve">16 </w:t>
      </w:r>
    </w:p>
    <w:p w:rsidR="00891E4E" w:rsidRDefault="00891E4E">
      <w:pPr>
        <w:autoSpaceDE w:val="0"/>
        <w:autoSpaceDN w:val="0"/>
        <w:adjustRightInd w:val="0"/>
        <w:rPr>
          <w:color w:val="000000"/>
          <w:spacing w:val="-3"/>
        </w:rPr>
        <w:sectPr w:rsidR="00891E4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2" w:name="Pg22"/>
      <w:bookmarkEnd w:id="2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ight="1322"/>
        <w:rPr>
          <w:color w:val="000000"/>
          <w:spacing w:val="-2"/>
        </w:rPr>
      </w:pPr>
      <w:r>
        <w:rPr>
          <w:color w:val="000000"/>
          <w:spacing w:val="-2"/>
        </w:rPr>
        <w:t xml:space="preserve">responsibility to design, procure, and construct.  The foregoing payments will be made by the </w:t>
      </w:r>
      <w:r>
        <w:rPr>
          <w:color w:val="000000"/>
          <w:spacing w:val="-2"/>
        </w:rPr>
        <w:br/>
      </w:r>
      <w:r>
        <w:rPr>
          <w:color w:val="000000"/>
          <w:spacing w:val="-2"/>
        </w:rP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w:t>
      </w:r>
      <w:r>
        <w:rPr>
          <w:color w:val="000000"/>
          <w:spacing w:val="-2"/>
        </w:rPr>
        <w:t xml:space="preserve">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p>
    <w:p w:rsidR="00891E4E" w:rsidRDefault="002378B6">
      <w:pPr>
        <w:autoSpaceDE w:val="0"/>
        <w:autoSpaceDN w:val="0"/>
        <w:adjustRightInd w:val="0"/>
        <w:spacing w:before="1" w:line="256" w:lineRule="exact"/>
        <w:ind w:left="1440"/>
        <w:rPr>
          <w:color w:val="000000"/>
          <w:spacing w:val="-3"/>
        </w:rPr>
      </w:pPr>
      <w:r>
        <w:rPr>
          <w:color w:val="000000"/>
          <w:spacing w:val="-3"/>
        </w:rPr>
        <w:t xml:space="preserve">meet its schedule.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4" w:line="275" w:lineRule="exact"/>
        <w:ind w:left="1440" w:right="1339" w:firstLine="719"/>
        <w:rPr>
          <w:color w:val="000000"/>
          <w:spacing w:val="-3"/>
        </w:rPr>
      </w:pPr>
      <w:r>
        <w:rPr>
          <w:color w:val="000000"/>
          <w:spacing w:val="-2"/>
        </w:rPr>
        <w:t>Further, Connecting Tra</w:t>
      </w:r>
      <w:r>
        <w:rPr>
          <w:color w:val="000000"/>
          <w:spacing w:val="-2"/>
        </w:rPr>
        <w:t xml:space="preserve">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w:t>
      </w:r>
      <w:r>
        <w:rPr>
          <w:color w:val="000000"/>
          <w:spacing w:val="-2"/>
        </w:rPr>
        <w:t xml:space="preserve">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Connecting Transmission O</w:t>
      </w:r>
      <w:r>
        <w:rPr>
          <w:color w:val="000000"/>
          <w:spacing w:val="-2"/>
        </w:rPr>
        <w:t xml:space="preserve">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w:t>
      </w:r>
      <w:r>
        <w:rPr>
          <w:color w:val="000000"/>
          <w:spacing w:val="-2"/>
        </w:rPr>
        <w:t xml:space="preserve">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w:t>
      </w:r>
      <w:r>
        <w:rPr>
          <w:color w:val="000000"/>
          <w:spacing w:val="-2"/>
        </w:rPr>
        <w:t xml:space="preserve">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w:t>
      </w:r>
      <w:r>
        <w:rPr>
          <w:color w:val="000000"/>
          <w:spacing w:val="-2"/>
        </w:rPr>
        <w:t xml:space="preserve">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w:t>
      </w:r>
      <w:r>
        <w:rPr>
          <w:color w:val="000000"/>
          <w:spacing w:val="-2"/>
        </w:rPr>
        <w:t xml:space="preserve">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891E4E" w:rsidRDefault="002378B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r>
        <w:rPr>
          <w:rFonts w:ascii="Times New Roman Bold" w:hAnsi="Times New Roman Bold"/>
          <w:color w:val="000000"/>
          <w:spacing w:val="-3"/>
        </w:rPr>
        <w:t>.</w:t>
      </w:r>
    </w:p>
    <w:p w:rsidR="00891E4E" w:rsidRDefault="002378B6">
      <w:pPr>
        <w:autoSpaceDE w:val="0"/>
        <w:autoSpaceDN w:val="0"/>
        <w:adjustRightInd w:val="0"/>
        <w:spacing w:before="233" w:line="275" w:lineRule="exact"/>
        <w:ind w:left="1440" w:right="1548" w:firstLine="719"/>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w:t>
      </w:r>
      <w:r>
        <w:rPr>
          <w:color w:val="000000"/>
          <w:spacing w:val="-2"/>
        </w:rPr>
        <w:t xml:space="preserve">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w:t>
      </w:r>
      <w:r>
        <w:rPr>
          <w:color w:val="000000"/>
          <w:spacing w:val="-2"/>
        </w:rPr>
        <w:t xml:space="preserve">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891E4E" w:rsidRDefault="002378B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w:t>
      </w:r>
      <w:r>
        <w:rPr>
          <w:rFonts w:ascii="Times New Roman Bold" w:hAnsi="Times New Roman Bold"/>
          <w:color w:val="000000"/>
          <w:spacing w:val="-3"/>
        </w:rPr>
        <w:t>t.</w:t>
      </w:r>
    </w:p>
    <w:p w:rsidR="00891E4E" w:rsidRDefault="002378B6">
      <w:pPr>
        <w:autoSpaceDE w:val="0"/>
        <w:autoSpaceDN w:val="0"/>
        <w:adjustRightInd w:val="0"/>
        <w:spacing w:before="234" w:line="273" w:lineRule="exact"/>
        <w:ind w:left="1440" w:right="1462" w:firstLine="719"/>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t xml:space="preserve">Connecting Transmission Owner, then the Connecting Transmission Owner </w:t>
      </w:r>
      <w:r>
        <w:rPr>
          <w:color w:val="000000"/>
          <w:spacing w:val="-2"/>
        </w:rPr>
        <w:t xml:space="preserve">shall commence </w:t>
      </w:r>
      <w:r>
        <w:rPr>
          <w:color w:val="000000"/>
          <w:spacing w:val="-2"/>
        </w:rPr>
        <w:br/>
        <w:t xml:space="preserve">design of the Connecting Transmission Owner’s Attachment Facilities or System Upgrade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33" w:line="276" w:lineRule="exact"/>
        <w:ind w:left="6001"/>
        <w:rPr>
          <w:color w:val="000000"/>
          <w:spacing w:val="-3"/>
        </w:rPr>
      </w:pPr>
      <w:r>
        <w:rPr>
          <w:color w:val="000000"/>
          <w:spacing w:val="-3"/>
        </w:rPr>
        <w:t xml:space="preserve">17 </w:t>
      </w:r>
    </w:p>
    <w:p w:rsidR="00891E4E" w:rsidRDefault="00891E4E">
      <w:pPr>
        <w:autoSpaceDE w:val="0"/>
        <w:autoSpaceDN w:val="0"/>
        <w:adjustRightInd w:val="0"/>
        <w:rPr>
          <w:color w:val="000000"/>
          <w:spacing w:val="-3"/>
        </w:rPr>
        <w:sectPr w:rsidR="00891E4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3" w:name="Pg23"/>
      <w:bookmarkEnd w:id="2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0" w:lineRule="exact"/>
        <w:ind w:left="1440"/>
        <w:rPr>
          <w:rFonts w:ascii="Times New Roman Bold" w:hAnsi="Times New Roman Bold"/>
          <w:color w:val="000000"/>
          <w:spacing w:val="-3"/>
        </w:rPr>
      </w:pPr>
    </w:p>
    <w:p w:rsidR="00891E4E" w:rsidRDefault="002378B6">
      <w:pPr>
        <w:autoSpaceDE w:val="0"/>
        <w:autoSpaceDN w:val="0"/>
        <w:adjustRightInd w:val="0"/>
        <w:spacing w:before="179" w:line="270" w:lineRule="exact"/>
        <w:ind w:left="1440" w:right="2029"/>
        <w:rPr>
          <w:color w:val="000000"/>
          <w:spacing w:val="-3"/>
        </w:rPr>
      </w:pPr>
      <w:r>
        <w:rPr>
          <w:color w:val="000000"/>
          <w:spacing w:val="-2"/>
        </w:rPr>
        <w:t>Facilities or System Deliverability Upgrades and procure necessary equipment as soon as practicable after all of the following conditions are satis</w:t>
      </w:r>
      <w:r>
        <w:rPr>
          <w:color w:val="000000"/>
          <w:spacing w:val="-2"/>
        </w:rPr>
        <w:t xml:space="preserve">fied, unless the Developer and </w:t>
      </w:r>
      <w:r>
        <w:rPr>
          <w:color w:val="000000"/>
          <w:spacing w:val="-3"/>
        </w:rPr>
        <w:t xml:space="preserve">Connecting Transmission Owner otherwise agree in writing: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2" w:line="280" w:lineRule="exact"/>
        <w:ind w:left="1440" w:right="1306"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891E4E" w:rsidRDefault="002378B6">
      <w:pPr>
        <w:autoSpaceDE w:val="0"/>
        <w:autoSpaceDN w:val="0"/>
        <w:adjustRightInd w:val="0"/>
        <w:spacing w:before="260" w:line="280" w:lineRule="exact"/>
        <w:ind w:left="1440" w:right="1494" w:firstLine="719"/>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Deliverability Upgrades in accordance with the provisions of Attachment S of the I</w:t>
      </w:r>
      <w:r>
        <w:rPr>
          <w:color w:val="000000"/>
          <w:spacing w:val="-2"/>
        </w:rPr>
        <w:t xml:space="preserve">SO OATT; </w:t>
      </w:r>
    </w:p>
    <w:p w:rsidR="00891E4E" w:rsidRDefault="002378B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891E4E" w:rsidRDefault="002378B6">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891E4E" w:rsidRDefault="002378B6">
      <w:pPr>
        <w:autoSpaceDE w:val="0"/>
        <w:autoSpaceDN w:val="0"/>
        <w:adjustRightInd w:val="0"/>
        <w:spacing w:before="280" w:line="28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w:t>
      </w:r>
      <w:r>
        <w:rPr>
          <w:color w:val="000000"/>
          <w:spacing w:val="-1"/>
        </w:rPr>
        <w:t xml:space="preserve"> Transmission Owner in accordance with Article 11.5 by the dates specified in Appendix B hereto.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891E4E" w:rsidRDefault="002378B6">
      <w:pPr>
        <w:autoSpaceDE w:val="0"/>
        <w:autoSpaceDN w:val="0"/>
        <w:adjustRightInd w:val="0"/>
        <w:spacing w:before="225" w:line="280" w:lineRule="exact"/>
        <w:ind w:left="1440" w:right="1642" w:firstLine="719"/>
        <w:rPr>
          <w:color w:val="000000"/>
          <w:spacing w:val="-3"/>
        </w:rPr>
      </w:pPr>
      <w:r>
        <w:rPr>
          <w:color w:val="000000"/>
          <w:spacing w:val="-2"/>
        </w:rPr>
        <w:t xml:space="preserve">The Connecting Transmission Owner shall commence construction of the Connecting Transmission Owner’s Attachment Facilities and </w:t>
      </w:r>
      <w:r>
        <w:rPr>
          <w:color w:val="000000"/>
          <w:spacing w:val="-2"/>
        </w:rPr>
        <w:t xml:space="preserve">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891E4E" w:rsidRDefault="002378B6">
      <w:pPr>
        <w:autoSpaceDE w:val="0"/>
        <w:autoSpaceDN w:val="0"/>
        <w:adjustRightInd w:val="0"/>
        <w:spacing w:before="260" w:line="280" w:lineRule="exact"/>
        <w:ind w:left="1440" w:right="1543"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891E4E" w:rsidRDefault="00891E4E">
      <w:pPr>
        <w:autoSpaceDE w:val="0"/>
        <w:autoSpaceDN w:val="0"/>
        <w:adjustRightInd w:val="0"/>
        <w:spacing w:line="270" w:lineRule="exact"/>
        <w:ind w:left="1440"/>
        <w:rPr>
          <w:color w:val="000000"/>
          <w:spacing w:val="-2"/>
        </w:rPr>
      </w:pPr>
    </w:p>
    <w:p w:rsidR="00891E4E" w:rsidRDefault="002378B6">
      <w:pPr>
        <w:autoSpaceDE w:val="0"/>
        <w:autoSpaceDN w:val="0"/>
        <w:adjustRightInd w:val="0"/>
        <w:spacing w:before="19" w:line="270" w:lineRule="exact"/>
        <w:ind w:left="1440" w:right="1288"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r>
      <w:r>
        <w:rPr>
          <w:color w:val="000000"/>
          <w:spacing w:val="-2"/>
        </w:rPr>
        <w:t xml:space="preserve">Attachment Facilities and System Upgrade Facilities and System Deliverability Upgrades; </w:t>
      </w:r>
    </w:p>
    <w:p w:rsidR="00891E4E" w:rsidRDefault="00891E4E">
      <w:pPr>
        <w:autoSpaceDE w:val="0"/>
        <w:autoSpaceDN w:val="0"/>
        <w:adjustRightInd w:val="0"/>
        <w:spacing w:line="276" w:lineRule="exact"/>
        <w:ind w:left="2160"/>
        <w:rPr>
          <w:color w:val="000000"/>
          <w:spacing w:val="-2"/>
        </w:rPr>
      </w:pPr>
    </w:p>
    <w:p w:rsidR="00891E4E" w:rsidRDefault="002378B6">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891E4E" w:rsidRDefault="002378B6">
      <w:pPr>
        <w:autoSpaceDE w:val="0"/>
        <w:autoSpaceDN w:val="0"/>
        <w:adjustRightInd w:val="0"/>
        <w:spacing w:before="4" w:line="276" w:lineRule="exact"/>
        <w:ind w:left="1440"/>
        <w:rPr>
          <w:color w:val="000000"/>
          <w:spacing w:val="-2"/>
        </w:rPr>
      </w:pPr>
      <w:r>
        <w:rPr>
          <w:color w:val="000000"/>
          <w:spacing w:val="-2"/>
        </w:rPr>
        <w:t>proceed with construction from the Developer by the date specified in Appendix B here</w:t>
      </w:r>
      <w:r>
        <w:rPr>
          <w:color w:val="000000"/>
          <w:spacing w:val="-2"/>
        </w:rPr>
        <w:t xml:space="preserve">to; and </w:t>
      </w:r>
    </w:p>
    <w:p w:rsidR="00891E4E" w:rsidRDefault="002378B6">
      <w:pPr>
        <w:autoSpaceDE w:val="0"/>
        <w:autoSpaceDN w:val="0"/>
        <w:adjustRightInd w:val="0"/>
        <w:spacing w:before="261"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891E4E" w:rsidRDefault="002378B6">
      <w:pPr>
        <w:autoSpaceDE w:val="0"/>
        <w:autoSpaceDN w:val="0"/>
        <w:adjustRightInd w:val="0"/>
        <w:spacing w:before="239" w:line="276" w:lineRule="exact"/>
        <w:ind w:left="1440" w:right="1303" w:firstLine="719"/>
        <w:rPr>
          <w:color w:val="000000"/>
          <w:spacing w:val="-2"/>
        </w:rPr>
      </w:pPr>
      <w:r>
        <w:rPr>
          <w:color w:val="000000"/>
          <w:spacing w:val="-2"/>
        </w:rPr>
        <w:t>The Developer and Connecting Transmission Owner will keep each other,</w:t>
      </w:r>
      <w:r>
        <w:rPr>
          <w:color w:val="000000"/>
          <w:spacing w:val="-2"/>
        </w:rPr>
        <w:t xml:space="preserve"> and NYISO, </w:t>
      </w:r>
      <w:r>
        <w:rPr>
          <w:color w:val="000000"/>
          <w:spacing w:val="-2"/>
        </w:rPr>
        <w:b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w:t>
      </w:r>
      <w:r>
        <w:rPr>
          <w:color w:val="000000"/>
          <w:spacing w:val="-2"/>
        </w:rPr>
        <w:t xml:space="preserve">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6" w:line="276" w:lineRule="exact"/>
        <w:ind w:left="6001"/>
        <w:rPr>
          <w:color w:val="000000"/>
          <w:spacing w:val="-3"/>
        </w:rPr>
      </w:pPr>
      <w:r>
        <w:rPr>
          <w:color w:val="000000"/>
          <w:spacing w:val="-3"/>
        </w:rPr>
        <w:t xml:space="preserve">18 </w:t>
      </w:r>
    </w:p>
    <w:p w:rsidR="00891E4E" w:rsidRDefault="00891E4E">
      <w:pPr>
        <w:autoSpaceDE w:val="0"/>
        <w:autoSpaceDN w:val="0"/>
        <w:adjustRightInd w:val="0"/>
        <w:rPr>
          <w:color w:val="000000"/>
          <w:spacing w:val="-3"/>
        </w:rPr>
        <w:sectPr w:rsidR="00891E4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4" w:name="Pg24"/>
      <w:bookmarkEnd w:id="2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2404"/>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891E4E" w:rsidRDefault="002378B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891E4E" w:rsidRDefault="002378B6">
      <w:pPr>
        <w:autoSpaceDE w:val="0"/>
        <w:autoSpaceDN w:val="0"/>
        <w:adjustRightInd w:val="0"/>
        <w:spacing w:before="230" w:line="275" w:lineRule="exact"/>
        <w:ind w:left="1440" w:right="1284" w:firstLine="719"/>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their respective Attachment Facilities</w:t>
      </w:r>
      <w:r>
        <w:rPr>
          <w:color w:val="000000"/>
          <w:spacing w:val="-2"/>
        </w:rPr>
        <w:t xml:space="preserve"> and </w:t>
      </w:r>
      <w:r>
        <w:rPr>
          <w:color w:val="000000"/>
          <w:spacing w:val="-2"/>
        </w:rPr>
        <w:br/>
        <w:t xml:space="preserve">compatibility of the Attachment Facilities with the New York State Transmission System, and shall work diligently and in good faith to make any necessary design changes. </w:t>
      </w:r>
    </w:p>
    <w:p w:rsidR="00891E4E" w:rsidRDefault="002378B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891E4E" w:rsidRDefault="002378B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5.9.1</w:t>
      </w:r>
      <w:r>
        <w:rPr>
          <w:rFonts w:ascii="Times New Roman Bold" w:hAnsi="Times New Roman Bold"/>
          <w:color w:val="000000"/>
          <w:spacing w:val="-3"/>
        </w:rPr>
        <w:tab/>
        <w:t>Limited Operation.</w:t>
      </w:r>
    </w:p>
    <w:p w:rsidR="00891E4E" w:rsidRDefault="00891E4E">
      <w:pPr>
        <w:autoSpaceDE w:val="0"/>
        <w:autoSpaceDN w:val="0"/>
        <w:adjustRightInd w:val="0"/>
        <w:spacing w:line="274" w:lineRule="exact"/>
        <w:ind w:left="1440"/>
        <w:rPr>
          <w:rFonts w:ascii="Times New Roman Bold" w:hAnsi="Times New Roman Bold"/>
          <w:color w:val="000000"/>
          <w:spacing w:val="-3"/>
        </w:rPr>
      </w:pPr>
    </w:p>
    <w:p w:rsidR="00891E4E" w:rsidRDefault="002378B6">
      <w:pPr>
        <w:autoSpaceDE w:val="0"/>
        <w:autoSpaceDN w:val="0"/>
        <w:adjustRightInd w:val="0"/>
        <w:spacing w:before="4" w:line="274" w:lineRule="exact"/>
        <w:ind w:left="1440" w:right="1268" w:firstLine="719"/>
        <w:rPr>
          <w:color w:val="000000"/>
          <w:spacing w:val="-3"/>
        </w:rPr>
      </w:pPr>
      <w:r>
        <w:rPr>
          <w:color w:val="000000"/>
          <w:spacing w:val="-2"/>
        </w:rPr>
        <w:t>If any of the Conne</w:t>
      </w:r>
      <w:r>
        <w:rPr>
          <w:color w:val="000000"/>
          <w:spacing w:val="-2"/>
        </w:rPr>
        <w:t xml:space="preserv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w:t>
      </w:r>
      <w:r>
        <w:rPr>
          <w:color w:val="000000"/>
          <w:spacing w:val="-2"/>
        </w:rPr>
        <w:t xml:space="preserve">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Standard</w:t>
      </w:r>
      <w:r>
        <w:rPr>
          <w:color w:val="000000"/>
          <w:spacing w:val="-2"/>
        </w:rPr>
        <w:t xml:space="preserve">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324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891E4E" w:rsidRDefault="002378B6">
      <w:pPr>
        <w:autoSpaceDE w:val="0"/>
        <w:autoSpaceDN w:val="0"/>
        <w:adjustRightInd w:val="0"/>
        <w:spacing w:before="276" w:line="276" w:lineRule="exact"/>
        <w:ind w:left="2160"/>
        <w:rPr>
          <w:color w:val="000000"/>
          <w:spacing w:val="-2"/>
        </w:rPr>
      </w:pPr>
      <w:r>
        <w:rPr>
          <w:color w:val="000000"/>
          <w:spacing w:val="-2"/>
        </w:rPr>
        <w:t xml:space="preserve">Prior to the completion of the Large Facility Interconnection Procedures and prior to </w:t>
      </w:r>
    </w:p>
    <w:p w:rsidR="00891E4E" w:rsidRDefault="002378B6">
      <w:pPr>
        <w:autoSpaceDE w:val="0"/>
        <w:autoSpaceDN w:val="0"/>
        <w:adjustRightInd w:val="0"/>
        <w:spacing w:line="276"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t>
      </w:r>
      <w:r>
        <w:rPr>
          <w:color w:val="000000"/>
          <w:spacing w:val="-2"/>
        </w:rPr>
        <w:t xml:space="preserve">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 that th</w:t>
      </w:r>
      <w:r>
        <w:rPr>
          <w:color w:val="000000"/>
          <w:spacing w:val="-2"/>
        </w:rPr>
        <w:t xml:space="preserve">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 are not</w:t>
      </w:r>
      <w:r>
        <w:rPr>
          <w:color w:val="000000"/>
          <w:spacing w:val="-2"/>
        </w:rPr>
        <w:t xml:space="preserve"> currently in place, NYISO, in </w:t>
      </w:r>
      <w:r>
        <w:rPr>
          <w:color w:val="000000"/>
          <w:spacing w:val="-2"/>
        </w:rPr>
        <w:br/>
        <w:t xml:space="preserve">conjunction with the Connecting Transmission Owner, will perform a study, at the Developer’s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6" w:line="276" w:lineRule="exact"/>
        <w:ind w:left="6001"/>
        <w:rPr>
          <w:color w:val="000000"/>
          <w:spacing w:val="-3"/>
        </w:rPr>
      </w:pPr>
      <w:r>
        <w:rPr>
          <w:color w:val="000000"/>
          <w:spacing w:val="-3"/>
        </w:rPr>
        <w:t xml:space="preserve">19 </w:t>
      </w:r>
    </w:p>
    <w:p w:rsidR="00891E4E" w:rsidRDefault="00891E4E">
      <w:pPr>
        <w:autoSpaceDE w:val="0"/>
        <w:autoSpaceDN w:val="0"/>
        <w:adjustRightInd w:val="0"/>
        <w:rPr>
          <w:color w:val="000000"/>
          <w:spacing w:val="-3"/>
        </w:rPr>
        <w:sectPr w:rsidR="00891E4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5" w:name="Pg25"/>
      <w:bookmarkEnd w:id="2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70" w:line="275" w:lineRule="exact"/>
        <w:ind w:left="1440" w:right="1380"/>
        <w:rPr>
          <w:color w:val="000000"/>
          <w:spacing w:val="-3"/>
        </w:rPr>
      </w:pPr>
      <w:r>
        <w:rPr>
          <w:color w:val="000000"/>
          <w:spacing w:val="-2"/>
        </w:rPr>
        <w:t xml:space="preserve">expense, to confirm the facilities that are required for Provisional Interconnection Service.  The </w:t>
      </w:r>
      <w:r>
        <w:rPr>
          <w:color w:val="000000"/>
          <w:spacing w:val="-2"/>
        </w:rPr>
        <w:br/>
      </w:r>
      <w:r>
        <w:rPr>
          <w:color w:val="000000"/>
          <w:spacing w:val="-2"/>
        </w:rP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w:t>
      </w:r>
      <w:r>
        <w:rPr>
          <w:color w:val="000000"/>
          <w:spacing w:val="-2"/>
        </w:rPr>
        <w:t xml:space="preserve">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w:t>
      </w:r>
      <w:r>
        <w:rPr>
          <w:color w:val="000000"/>
          <w:spacing w:val="-2"/>
        </w:rPr>
        <w:t xml:space="preserve">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w:t>
      </w:r>
      <w:r>
        <w:rPr>
          <w:color w:val="000000"/>
          <w:spacing w:val="-2"/>
        </w:rPr>
        <w:t xml:space="preserve">d Provisional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w:t>
      </w:r>
      <w:r>
        <w:rPr>
          <w:color w:val="000000"/>
          <w:spacing w:val="-2"/>
        </w:rPr>
        <w:t xml:space="preserve">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r>
        <w:rPr>
          <w:rFonts w:ascii="Times New Roman Bold" w:hAnsi="Times New Roman Bold"/>
          <w:color w:val="000000"/>
          <w:spacing w:val="-3"/>
        </w:rPr>
        <w:t>).</w:t>
      </w:r>
    </w:p>
    <w:p w:rsidR="00891E4E" w:rsidRDefault="002378B6">
      <w:pPr>
        <w:autoSpaceDE w:val="0"/>
        <w:autoSpaceDN w:val="0"/>
        <w:adjustRightInd w:val="0"/>
        <w:spacing w:before="240" w:line="276" w:lineRule="exact"/>
        <w:ind w:left="2160"/>
        <w:rPr>
          <w:color w:val="000000"/>
          <w:spacing w:val="-2"/>
        </w:rPr>
      </w:pPr>
      <w:r>
        <w:rPr>
          <w:color w:val="000000"/>
          <w:spacing w:val="-2"/>
        </w:rPr>
        <w:t xml:space="preserve">Except as otherwise provided in Section 1(a)(4) of Appendix A to this Agreement, </w:t>
      </w:r>
    </w:p>
    <w:p w:rsidR="00891E4E" w:rsidRDefault="002378B6">
      <w:pPr>
        <w:autoSpaceDE w:val="0"/>
        <w:autoSpaceDN w:val="0"/>
        <w:adjustRightInd w:val="0"/>
        <w:spacing w:line="280" w:lineRule="exact"/>
        <w:ind w:left="1440" w:right="1431"/>
        <w:jc w:val="both"/>
        <w:rPr>
          <w:color w:val="000000"/>
          <w:spacing w:val="-3"/>
        </w:rPr>
      </w:pPr>
      <w:r>
        <w:rPr>
          <w:color w:val="000000"/>
          <w:spacing w:val="-2"/>
        </w:rPr>
        <w:t xml:space="preserve">Developer shall, at its expense, design, procure, construct, own and install the DAF, as set forth </w:t>
      </w:r>
      <w:r>
        <w:rPr>
          <w:color w:val="000000"/>
          <w:spacing w:val="-3"/>
        </w:rPr>
        <w:t xml:space="preserve">in Appendix A hereto. </w:t>
      </w:r>
    </w:p>
    <w:p w:rsidR="00891E4E" w:rsidRDefault="002378B6">
      <w:pPr>
        <w:tabs>
          <w:tab w:val="left" w:pos="252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891E4E" w:rsidRDefault="002378B6">
      <w:pPr>
        <w:autoSpaceDE w:val="0"/>
        <w:autoSpaceDN w:val="0"/>
        <w:adjustRightInd w:val="0"/>
        <w:spacing w:before="260" w:line="277" w:lineRule="exact"/>
        <w:ind w:left="1440" w:right="1421" w:firstLine="719"/>
        <w:rPr>
          <w:color w:val="000000"/>
          <w:spacing w:val="-3"/>
        </w:rPr>
      </w:pPr>
      <w:r>
        <w:rPr>
          <w:color w:val="000000"/>
          <w:spacing w:val="-2"/>
        </w:rPr>
        <w:t>Developer shall submit</w:t>
      </w:r>
      <w:r>
        <w:rPr>
          <w:color w:val="000000"/>
          <w:spacing w:val="-2"/>
        </w:rPr>
        <w:t xml:space="preserve"> initial specifications for the DAF, including System Protection Facilities, to Connecting Transmission Owner and NYISO at least one hundred eighty (180) Calendar Days prior to the Initial Synchronization Date; and final specifications for review and comme</w:t>
      </w:r>
      <w:r>
        <w:rPr>
          <w:color w:val="000000"/>
          <w:spacing w:val="-2"/>
        </w:rPr>
        <w:t xml:space="preserv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operational control, and saf</w:t>
      </w:r>
      <w:r>
        <w:rPr>
          <w:color w:val="000000"/>
          <w:spacing w:val="-2"/>
        </w:rPr>
        <w:t xml:space="preserve">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891E4E" w:rsidRDefault="002378B6">
      <w:pPr>
        <w:autoSpaceDE w:val="0"/>
        <w:autoSpaceDN w:val="0"/>
        <w:adjustRightInd w:val="0"/>
        <w:spacing w:before="268" w:line="276" w:lineRule="exact"/>
        <w:ind w:left="1440" w:right="1263" w:firstLine="719"/>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Large Gener</w:t>
      </w:r>
      <w:r>
        <w:rPr>
          <w:color w:val="000000"/>
          <w:spacing w:val="-2"/>
        </w:rPr>
        <w:t xml:space="preserve">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the technical specifica</w:t>
      </w:r>
      <w:r>
        <w:rPr>
          <w:color w:val="000000"/>
          <w:spacing w:val="-2"/>
        </w:rPr>
        <w:t xml:space="preserve">tions, operational control, and safety requirements of the </w:t>
      </w:r>
      <w:r>
        <w:rPr>
          <w:color w:val="000000"/>
          <w:spacing w:val="-3"/>
        </w:rPr>
        <w:t xml:space="preserve">Connecting Transmission Owner and NYISO.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24" w:line="276" w:lineRule="exact"/>
        <w:ind w:left="6001"/>
        <w:rPr>
          <w:color w:val="000000"/>
          <w:spacing w:val="-3"/>
        </w:rPr>
      </w:pPr>
      <w:r>
        <w:rPr>
          <w:color w:val="000000"/>
          <w:spacing w:val="-3"/>
        </w:rPr>
        <w:t xml:space="preserve">20 </w:t>
      </w:r>
    </w:p>
    <w:p w:rsidR="00891E4E" w:rsidRDefault="00891E4E">
      <w:pPr>
        <w:autoSpaceDE w:val="0"/>
        <w:autoSpaceDN w:val="0"/>
        <w:adjustRightInd w:val="0"/>
        <w:rPr>
          <w:color w:val="000000"/>
          <w:spacing w:val="-3"/>
        </w:rPr>
        <w:sectPr w:rsidR="00891E4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6" w:name="Pg26"/>
      <w:bookmarkEnd w:id="2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891E4E" w:rsidRDefault="002378B6">
      <w:pPr>
        <w:autoSpaceDE w:val="0"/>
        <w:autoSpaceDN w:val="0"/>
        <w:adjustRightInd w:val="0"/>
        <w:spacing w:before="261" w:line="276" w:lineRule="exact"/>
        <w:ind w:left="1440" w:right="1283" w:firstLine="719"/>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891E4E" w:rsidRDefault="002378B6">
      <w:pPr>
        <w:autoSpaceDE w:val="0"/>
        <w:autoSpaceDN w:val="0"/>
        <w:adjustRightInd w:val="0"/>
        <w:spacing w:before="22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891E4E" w:rsidRDefault="002378B6">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891E4E" w:rsidRDefault="00891E4E">
      <w:pPr>
        <w:autoSpaceDE w:val="0"/>
        <w:autoSpaceDN w:val="0"/>
        <w:adjustRightInd w:val="0"/>
        <w:spacing w:line="270" w:lineRule="exact"/>
        <w:ind w:left="1440"/>
        <w:jc w:val="both"/>
        <w:rPr>
          <w:color w:val="000000"/>
          <w:spacing w:val="-3"/>
        </w:rPr>
      </w:pPr>
    </w:p>
    <w:p w:rsidR="00891E4E" w:rsidRDefault="002378B6">
      <w:pPr>
        <w:autoSpaceDE w:val="0"/>
        <w:autoSpaceDN w:val="0"/>
        <w:adjustRightInd w:val="0"/>
        <w:spacing w:before="19" w:line="270" w:lineRule="exact"/>
        <w:ind w:left="1440" w:right="1311" w:firstLine="719"/>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891E4E" w:rsidRDefault="002378B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w:t>
      </w:r>
      <w:r>
        <w:rPr>
          <w:rFonts w:ascii="Times New Roman Bold" w:hAnsi="Times New Roman Bold"/>
          <w:color w:val="000000"/>
          <w:spacing w:val="-3"/>
        </w:rPr>
        <w:t>ts.</w:t>
      </w:r>
    </w:p>
    <w:p w:rsidR="00891E4E" w:rsidRDefault="002378B6">
      <w:pPr>
        <w:autoSpaceDE w:val="0"/>
        <w:autoSpaceDN w:val="0"/>
        <w:adjustRightInd w:val="0"/>
        <w:spacing w:before="232" w:line="276" w:lineRule="exact"/>
        <w:ind w:left="2160"/>
        <w:rPr>
          <w:color w:val="000000"/>
          <w:spacing w:val="-2"/>
        </w:rPr>
      </w:pPr>
      <w:r>
        <w:rPr>
          <w:color w:val="000000"/>
          <w:spacing w:val="-2"/>
        </w:rPr>
        <w:t xml:space="preserve">Upon reasonable notice and supervision by the Granting Party, and subject to any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891E4E" w:rsidRDefault="002378B6">
      <w:pPr>
        <w:autoSpaceDE w:val="0"/>
        <w:autoSpaceDN w:val="0"/>
        <w:adjustRightInd w:val="0"/>
        <w:spacing w:before="7" w:line="273"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891E4E" w:rsidRDefault="002378B6">
      <w:pPr>
        <w:autoSpaceDE w:val="0"/>
        <w:autoSpaceDN w:val="0"/>
        <w:adjustRightInd w:val="0"/>
        <w:spacing w:before="5" w:line="276" w:lineRule="exact"/>
        <w:ind w:left="1440"/>
        <w:rPr>
          <w:color w:val="000000"/>
          <w:spacing w:val="-2"/>
        </w:rPr>
      </w:pPr>
      <w:r>
        <w:rPr>
          <w:color w:val="000000"/>
          <w:spacing w:val="-2"/>
        </w:rPr>
        <w:t>Facility, the Attachment Facilities and the New York State Transmission System; and</w:t>
      </w:r>
      <w:r>
        <w:rPr>
          <w:color w:val="000000"/>
          <w:spacing w:val="-2"/>
        </w:rPr>
        <w:t xml:space="preserve"> (iii)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891E4E" w:rsidRDefault="002378B6">
      <w:pPr>
        <w:autoSpaceDE w:val="0"/>
        <w:autoSpaceDN w:val="0"/>
        <w:adjustRightInd w:val="0"/>
        <w:spacing w:before="9" w:line="270" w:lineRule="exact"/>
        <w:ind w:left="1440" w:right="1356"/>
        <w:rPr>
          <w:color w:val="000000"/>
          <w:spacing w:val="-2"/>
        </w:rPr>
      </w:pPr>
      <w:r>
        <w:rPr>
          <w:color w:val="000000"/>
          <w:spacing w:val="-2"/>
        </w:rPr>
        <w:t xml:space="preserve">Agreement.  In exercising such licenses, rights of way and easements, the Access Party shall not </w:t>
      </w:r>
      <w:r>
        <w:rPr>
          <w:color w:val="000000"/>
          <w:spacing w:val="-2"/>
        </w:rPr>
        <w:br/>
        <w:t xml:space="preserve">unreasonably disrupt or interfere with normal operation of </w:t>
      </w:r>
      <w:r>
        <w:rPr>
          <w:color w:val="000000"/>
          <w:spacing w:val="-2"/>
        </w:rPr>
        <w:t xml:space="preserve">the Granting Party’s business and </w:t>
      </w:r>
      <w:r>
        <w:rPr>
          <w:color w:val="000000"/>
          <w:spacing w:val="-2"/>
        </w:rPr>
        <w:br/>
        <w:t xml:space="preserve">shall adhere to the safety rules and procedures established in advance, as may be changed from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34" w:line="276" w:lineRule="exact"/>
        <w:ind w:left="6001"/>
        <w:rPr>
          <w:color w:val="000000"/>
          <w:spacing w:val="-3"/>
        </w:rPr>
      </w:pPr>
      <w:r>
        <w:rPr>
          <w:color w:val="000000"/>
          <w:spacing w:val="-3"/>
        </w:rPr>
        <w:t xml:space="preserve">21 </w:t>
      </w:r>
    </w:p>
    <w:p w:rsidR="00891E4E" w:rsidRDefault="00891E4E">
      <w:pPr>
        <w:autoSpaceDE w:val="0"/>
        <w:autoSpaceDN w:val="0"/>
        <w:adjustRightInd w:val="0"/>
        <w:rPr>
          <w:color w:val="000000"/>
          <w:spacing w:val="-3"/>
        </w:rPr>
        <w:sectPr w:rsidR="00891E4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7" w:name="Pg27"/>
      <w:bookmarkEnd w:id="2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79" w:line="270" w:lineRule="exact"/>
        <w:ind w:left="1440" w:right="1464"/>
        <w:jc w:val="both"/>
        <w:rPr>
          <w:color w:val="000000"/>
          <w:spacing w:val="-3"/>
        </w:rPr>
      </w:pPr>
      <w:r>
        <w:rPr>
          <w:color w:val="000000"/>
          <w:spacing w:val="-2"/>
        </w:rPr>
        <w:t xml:space="preserve">time to time, by the Granting Party and provided to the Access Party.  The Access Party shall </w:t>
      </w:r>
      <w:r>
        <w:rPr>
          <w:color w:val="000000"/>
          <w:spacing w:val="-2"/>
        </w:rPr>
        <w:t xml:space="preserve">indemnify the Granting Party against all claims of injury or damage from third parties resulting </w:t>
      </w:r>
      <w:r>
        <w:rPr>
          <w:color w:val="000000"/>
          <w:spacing w:val="-3"/>
        </w:rPr>
        <w:t xml:space="preserve">from the exercise of the access rights provided for herein. </w:t>
      </w:r>
    </w:p>
    <w:p w:rsidR="00891E4E" w:rsidRDefault="002378B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891E4E" w:rsidRDefault="002378B6">
      <w:pPr>
        <w:autoSpaceDE w:val="0"/>
        <w:autoSpaceDN w:val="0"/>
        <w:adjustRightInd w:val="0"/>
        <w:spacing w:before="234" w:line="275" w:lineRule="exact"/>
        <w:ind w:left="1440" w:right="1306" w:firstLine="719"/>
        <w:rPr>
          <w:color w:val="000000"/>
          <w:spacing w:val="-3"/>
        </w:rPr>
      </w:pPr>
      <w:r>
        <w:rPr>
          <w:color w:val="000000"/>
          <w:spacing w:val="-2"/>
        </w:rPr>
        <w:t>If any part of the Connecting Transmission Owner’s Attachment</w:t>
      </w:r>
      <w:r>
        <w:rPr>
          <w:color w:val="000000"/>
          <w:spacing w:val="-2"/>
        </w:rPr>
        <w:t xml:space="preserve">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w:t>
      </w:r>
      <w:r>
        <w:rPr>
          <w:color w:val="000000"/>
          <w:spacing w:val="-2"/>
        </w:rPr>
        <w:t xml:space="preserve">efforts, similar in nature 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w:t>
      </w:r>
      <w:r>
        <w:rPr>
          <w:color w:val="000000"/>
          <w:spacing w:val="-2"/>
        </w:rPr>
        <w:t xml:space="preserv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System Upgrade Facilities and/or System Deliverability Upgrades u</w:t>
      </w:r>
      <w:r>
        <w:rPr>
          <w:color w:val="000000"/>
          <w:spacing w:val="-2"/>
        </w:rPr>
        <w:t xml:space="preserve">pon such </w:t>
      </w:r>
      <w:r>
        <w:rPr>
          <w:color w:val="000000"/>
          <w:spacing w:val="-2"/>
        </w:rPr>
        <w:br/>
      </w:r>
      <w:r>
        <w:rPr>
          <w:color w:val="000000"/>
          <w:spacing w:val="-3"/>
        </w:rPr>
        <w:t xml:space="preserve">property.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891E4E" w:rsidRDefault="002378B6">
      <w:pPr>
        <w:autoSpaceDE w:val="0"/>
        <w:autoSpaceDN w:val="0"/>
        <w:adjustRightInd w:val="0"/>
        <w:spacing w:before="236" w:line="276" w:lineRule="exact"/>
        <w:ind w:left="1440" w:right="1328" w:firstLine="719"/>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w:t>
      </w:r>
      <w:r>
        <w:rPr>
          <w:color w:val="000000"/>
          <w:spacing w:val="-2"/>
        </w:rPr>
        <w:t xml:space="preserve">ce with Applicable Laws and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Affiliate’s generati</w:t>
      </w:r>
      <w:r>
        <w:rPr>
          <w:color w:val="000000"/>
          <w:spacing w:val="-3"/>
        </w:rPr>
        <w:t xml:space="preserve">on, if any.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891E4E" w:rsidRDefault="002378B6">
      <w:pPr>
        <w:autoSpaceDE w:val="0"/>
        <w:autoSpaceDN w:val="0"/>
        <w:adjustRightInd w:val="0"/>
        <w:spacing w:before="224" w:line="277" w:lineRule="exact"/>
        <w:ind w:left="1440" w:right="1328" w:firstLine="719"/>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r>
      <w:r>
        <w:rPr>
          <w:color w:val="000000"/>
          <w:spacing w:val="-2"/>
        </w:rP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Upgrades required for Develo</w:t>
      </w:r>
      <w:r>
        <w:rPr>
          <w:color w:val="000000"/>
          <w:spacing w:val="-2"/>
        </w:rPr>
        <w:t xml:space="preserve">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Developer, but where such construction is not sch</w:t>
      </w:r>
      <w:r>
        <w:rPr>
          <w:color w:val="000000"/>
          <w:spacing w:val="-2"/>
        </w:rPr>
        <w:t xml:space="preserve">eduled to be completed in time to </w:t>
      </w:r>
      <w:r>
        <w:rPr>
          <w:color w:val="000000"/>
          <w:spacing w:val="-2"/>
        </w:rPr>
        <w:br/>
      </w:r>
      <w:r>
        <w:rPr>
          <w:color w:val="000000"/>
          <w:spacing w:val="-3"/>
        </w:rPr>
        <w:t xml:space="preserve">achieve Developer’s In-Service Date.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891E4E" w:rsidRDefault="002378B6">
      <w:pPr>
        <w:autoSpaceDE w:val="0"/>
        <w:autoSpaceDN w:val="0"/>
        <w:adjustRightInd w:val="0"/>
        <w:spacing w:before="224" w:line="277" w:lineRule="exact"/>
        <w:ind w:left="1440" w:right="1303" w:firstLine="719"/>
        <w:rPr>
          <w:color w:val="000000"/>
          <w:spacing w:val="-2"/>
        </w:rPr>
      </w:pPr>
      <w:r>
        <w:rPr>
          <w:color w:val="000000"/>
          <w:spacing w:val="-2"/>
        </w:rPr>
        <w:t xml:space="preserve">Developer reserves the right, upon written notice to Connecting Transmission Owner and </w:t>
      </w:r>
      <w:r>
        <w:rPr>
          <w:color w:val="000000"/>
          <w:spacing w:val="-2"/>
        </w:rPr>
        <w:br/>
        <w:t>NYISO, to suspend at any time all work by Connecting Transmission Owner associ</w:t>
      </w:r>
      <w:r>
        <w:rPr>
          <w:color w:val="000000"/>
          <w:spacing w:val="-2"/>
        </w:rPr>
        <w:t xml:space="preserve">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w:t>
      </w:r>
      <w:r>
        <w:rPr>
          <w:color w:val="000000"/>
          <w:spacing w:val="-2"/>
        </w:rPr>
        <w:t xml:space="preserv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w:t>
      </w:r>
      <w:r>
        <w:rPr>
          <w:color w:val="000000"/>
          <w:spacing w:val="-2"/>
        </w:rPr>
        <w:t xml:space="preserve">e for all reasonable and necessary costs and/or obligations in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68" w:line="276" w:lineRule="exact"/>
        <w:ind w:left="6001"/>
        <w:rPr>
          <w:color w:val="000000"/>
          <w:spacing w:val="-3"/>
        </w:rPr>
      </w:pPr>
      <w:r>
        <w:rPr>
          <w:color w:val="000000"/>
          <w:spacing w:val="-3"/>
        </w:rPr>
        <w:t xml:space="preserve">22 </w:t>
      </w:r>
    </w:p>
    <w:p w:rsidR="00891E4E" w:rsidRDefault="00891E4E">
      <w:pPr>
        <w:autoSpaceDE w:val="0"/>
        <w:autoSpaceDN w:val="0"/>
        <w:adjustRightInd w:val="0"/>
        <w:rPr>
          <w:color w:val="000000"/>
          <w:spacing w:val="-3"/>
        </w:rPr>
        <w:sectPr w:rsidR="00891E4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8" w:name="Pg28"/>
      <w:bookmarkEnd w:id="2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accordance with Attachment S to the ISO OATT including those which Connecting </w:t>
      </w:r>
    </w:p>
    <w:p w:rsidR="00891E4E" w:rsidRDefault="002378B6">
      <w:pPr>
        <w:autoSpaceDE w:val="0"/>
        <w:autoSpaceDN w:val="0"/>
        <w:adjustRightInd w:val="0"/>
        <w:spacing w:line="276" w:lineRule="exact"/>
        <w:ind w:left="1440" w:right="1294"/>
        <w:rPr>
          <w:color w:val="000000"/>
          <w:spacing w:val="-2"/>
        </w:rPr>
      </w:pPr>
      <w:r>
        <w:rPr>
          <w:color w:val="000000"/>
          <w:spacing w:val="-2"/>
        </w:rPr>
        <w:t xml:space="preserve">Transmission Owner (i) has incurred pursuant to this Agreement prior to the suspension and (ii) </w:t>
      </w:r>
      <w:r>
        <w:rPr>
          <w:color w:val="000000"/>
          <w:spacing w:val="-2"/>
        </w:rPr>
        <w:br/>
      </w:r>
      <w:r>
        <w:rPr>
          <w:color w:val="000000"/>
          <w:spacing w:val="-2"/>
        </w:rPr>
        <w:t xml:space="preserve">incurs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w:t>
      </w:r>
      <w:r>
        <w:rPr>
          <w:color w:val="000000"/>
          <w:spacing w:val="-2"/>
        </w:rPr>
        <w:t xml:space="preserve">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p>
    <w:p w:rsidR="00891E4E" w:rsidRDefault="002378B6">
      <w:pPr>
        <w:autoSpaceDE w:val="0"/>
        <w:autoSpaceDN w:val="0"/>
        <w:adjustRightInd w:val="0"/>
        <w:spacing w:line="280" w:lineRule="exact"/>
        <w:ind w:left="1440" w:right="1704"/>
        <w:jc w:val="both"/>
        <w:rPr>
          <w:color w:val="000000"/>
          <w:spacing w:val="-3"/>
        </w:rPr>
      </w:pPr>
      <w:r>
        <w:rPr>
          <w:color w:val="000000"/>
          <w:spacing w:val="-2"/>
        </w:rPr>
        <w:t>suspending any such material, equipmen</w:t>
      </w:r>
      <w:r>
        <w:rPr>
          <w:color w:val="000000"/>
          <w:spacing w:val="-2"/>
        </w:rPr>
        <w:t xml:space="preserve">t or labor contract, Connecting Transmission Owner </w:t>
      </w:r>
      <w:r>
        <w:rPr>
          <w:color w:val="000000"/>
          <w:spacing w:val="-3"/>
        </w:rPr>
        <w:t xml:space="preserve">shall obtain Developer’s authorization to do so. </w:t>
      </w:r>
    </w:p>
    <w:p w:rsidR="00891E4E" w:rsidRDefault="002378B6">
      <w:pPr>
        <w:autoSpaceDE w:val="0"/>
        <w:autoSpaceDN w:val="0"/>
        <w:adjustRightInd w:val="0"/>
        <w:spacing w:before="269" w:line="276" w:lineRule="exact"/>
        <w:ind w:left="2160"/>
        <w:rPr>
          <w:color w:val="000000"/>
          <w:spacing w:val="-2"/>
        </w:rPr>
      </w:pPr>
      <w:r>
        <w:rPr>
          <w:color w:val="000000"/>
          <w:spacing w:val="-2"/>
        </w:rPr>
        <w:t xml:space="preserve">Connecting Transmission Owner shall invoice Developer for such costs pursuant to </w:t>
      </w:r>
    </w:p>
    <w:p w:rsidR="00891E4E" w:rsidRDefault="002378B6">
      <w:pPr>
        <w:autoSpaceDE w:val="0"/>
        <w:autoSpaceDN w:val="0"/>
        <w:adjustRightInd w:val="0"/>
        <w:spacing w:before="1" w:line="256" w:lineRule="exact"/>
        <w:ind w:left="1440"/>
        <w:rPr>
          <w:color w:val="000000"/>
          <w:spacing w:val="-2"/>
        </w:rPr>
      </w:pPr>
      <w:r>
        <w:rPr>
          <w:color w:val="000000"/>
          <w:spacing w:val="-2"/>
        </w:rPr>
        <w:t>Article 12 and shall use due diligence to minimize its costs.  In the eve</w:t>
      </w:r>
      <w:r>
        <w:rPr>
          <w:color w:val="000000"/>
          <w:spacing w:val="-2"/>
        </w:rPr>
        <w:t xml:space="preserve">nt Developer suspends </w:t>
      </w:r>
    </w:p>
    <w:p w:rsidR="00891E4E" w:rsidRDefault="002378B6">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891E4E" w:rsidRDefault="002378B6">
      <w:pPr>
        <w:autoSpaceDE w:val="0"/>
        <w:autoSpaceDN w:val="0"/>
        <w:adjustRightInd w:val="0"/>
        <w:spacing w:before="5" w:line="275" w:lineRule="exact"/>
        <w:ind w:left="1440" w:right="1371"/>
        <w:rPr>
          <w:color w:val="000000"/>
          <w:spacing w:val="-3"/>
        </w:rPr>
      </w:pPr>
      <w:r>
        <w:rPr>
          <w:color w:val="000000"/>
          <w:spacing w:val="-2"/>
        </w:rPr>
        <w:t xml:space="preserve">5.16, and has not requested Connecting Transmission Owner to recommence the work required under this Agreement on or before the expiration </w:t>
      </w:r>
      <w:r>
        <w:rPr>
          <w:color w:val="000000"/>
          <w:spacing w:val="-2"/>
        </w:rPr>
        <w:t xml:space="preserve">of three (3) years following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w:t>
      </w:r>
      <w:r>
        <w:rPr>
          <w:color w:val="000000"/>
          <w:spacing w:val="-3"/>
        </w:rPr>
        <w:t xml:space="preserve">SO, if no effective date is specified. </w:t>
      </w:r>
    </w:p>
    <w:p w:rsidR="00891E4E" w:rsidRDefault="002378B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6" w:line="273" w:lineRule="exact"/>
        <w:ind w:left="1440" w:right="1322" w:firstLine="719"/>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891E4E" w:rsidRDefault="002378B6">
      <w:pPr>
        <w:autoSpaceDE w:val="0"/>
        <w:autoSpaceDN w:val="0"/>
        <w:adjustRightInd w:val="0"/>
        <w:spacing w:before="276" w:line="276" w:lineRule="exact"/>
        <w:ind w:left="2160"/>
        <w:rPr>
          <w:color w:val="000000"/>
          <w:spacing w:val="-2"/>
        </w:rPr>
      </w:pPr>
      <w:r>
        <w:rPr>
          <w:color w:val="000000"/>
          <w:spacing w:val="-2"/>
        </w:rPr>
        <w:t xml:space="preserve">In accordance with IRS Notice 2001-82 and IRS Notice 88-129, Developer represents </w:t>
      </w:r>
    </w:p>
    <w:p w:rsidR="00891E4E" w:rsidRDefault="002378B6">
      <w:pPr>
        <w:autoSpaceDE w:val="0"/>
        <w:autoSpaceDN w:val="0"/>
        <w:adjustRightInd w:val="0"/>
        <w:spacing w:line="276" w:lineRule="exact"/>
        <w:ind w:left="1440" w:right="1292"/>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w:t>
      </w:r>
      <w:r>
        <w:rPr>
          <w:color w:val="000000"/>
          <w:spacing w:val="-2"/>
        </w:rPr>
        <w:t xml:space="preserve">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w:t>
      </w:r>
      <w:r>
        <w:rPr>
          <w:color w:val="000000"/>
          <w:spacing w:val="-2"/>
        </w:rPr>
        <w:t xml:space="preserve">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w:t>
      </w:r>
      <w:r>
        <w:rPr>
          <w:color w:val="000000"/>
          <w:spacing w:val="-2"/>
        </w:rPr>
        <w:t>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 xml:space="preserve">“de minimis amount” means </w:t>
      </w:r>
      <w:r>
        <w:rPr>
          <w:color w:val="000000"/>
          <w:spacing w:val="-2"/>
        </w:rPr>
        <w:t xml:space="preserve">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to conform to</w:t>
      </w:r>
      <w:r>
        <w:rPr>
          <w:color w:val="000000"/>
          <w:spacing w:val="-2"/>
        </w:rPr>
        <w:t xml:space="preserve"> IRS </w:t>
      </w:r>
      <w:r>
        <w:rPr>
          <w:color w:val="000000"/>
          <w:spacing w:val="-2"/>
        </w:rPr>
        <w:br/>
      </w:r>
      <w:r>
        <w:rPr>
          <w:color w:val="000000"/>
          <w:spacing w:val="-3"/>
        </w:rPr>
        <w:t xml:space="preserve">requirements for non-taxable treatment. </w:t>
      </w: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12" w:line="276" w:lineRule="exact"/>
        <w:ind w:left="6001"/>
        <w:rPr>
          <w:color w:val="000000"/>
          <w:spacing w:val="-3"/>
        </w:rPr>
      </w:pPr>
      <w:r>
        <w:rPr>
          <w:color w:val="000000"/>
          <w:spacing w:val="-3"/>
        </w:rPr>
        <w:t xml:space="preserve">23 </w:t>
      </w:r>
    </w:p>
    <w:p w:rsidR="00891E4E" w:rsidRDefault="00891E4E">
      <w:pPr>
        <w:autoSpaceDE w:val="0"/>
        <w:autoSpaceDN w:val="0"/>
        <w:adjustRightInd w:val="0"/>
        <w:rPr>
          <w:color w:val="000000"/>
          <w:spacing w:val="-3"/>
        </w:rPr>
        <w:sectPr w:rsidR="00891E4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29" w:name="Pg29"/>
      <w:bookmarkEnd w:id="2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152" w:line="276" w:lineRule="exact"/>
        <w:ind w:left="2160"/>
        <w:rPr>
          <w:color w:val="000000"/>
          <w:spacing w:val="-2"/>
        </w:rPr>
      </w:pPr>
      <w:r>
        <w:rPr>
          <w:color w:val="000000"/>
          <w:spacing w:val="-2"/>
        </w:rPr>
        <w:t xml:space="preserve">At Connecting Transmission Owner’s request, Developer shall provide Connecting </w:t>
      </w:r>
    </w:p>
    <w:p w:rsidR="00891E4E" w:rsidRDefault="002378B6">
      <w:pPr>
        <w:autoSpaceDE w:val="0"/>
        <w:autoSpaceDN w:val="0"/>
        <w:adjustRightInd w:val="0"/>
        <w:spacing w:before="1" w:line="280" w:lineRule="exact"/>
        <w:ind w:left="1440" w:right="1248"/>
        <w:jc w:val="both"/>
        <w:rPr>
          <w:color w:val="000000"/>
          <w:spacing w:val="-3"/>
        </w:rPr>
      </w:pPr>
      <w:r>
        <w:rPr>
          <w:color w:val="000000"/>
          <w:spacing w:val="-2"/>
        </w:rPr>
        <w:t>Transmission Owner with a report from an independent engineer confirming its representation in clause</w:t>
      </w:r>
      <w:r>
        <w:rPr>
          <w:color w:val="000000"/>
          <w:spacing w:val="-2"/>
        </w:rPr>
        <w:t xml:space="preserv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3"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891E4E" w:rsidRDefault="002378B6">
      <w:pPr>
        <w:autoSpaceDE w:val="0"/>
        <w:autoSpaceDN w:val="0"/>
        <w:adjustRightInd w:val="0"/>
        <w:spacing w:line="276" w:lineRule="exact"/>
        <w:ind w:left="1440" w:firstLine="1079"/>
        <w:rPr>
          <w:rFonts w:ascii="Times New Roman Bold" w:hAnsi="Times New Roman Bold"/>
          <w:color w:val="000000"/>
          <w:spacing w:val="-3"/>
        </w:rPr>
      </w:pPr>
      <w:r>
        <w:rPr>
          <w:rFonts w:ascii="Times New Roman Bold" w:hAnsi="Times New Roman Bold"/>
          <w:color w:val="000000"/>
          <w:spacing w:val="-3"/>
        </w:rPr>
        <w:t>Upon the Connecting Transmission Owner.</w:t>
      </w:r>
    </w:p>
    <w:p w:rsidR="00891E4E" w:rsidRDefault="002378B6">
      <w:pPr>
        <w:autoSpaceDE w:val="0"/>
        <w:autoSpaceDN w:val="0"/>
        <w:adjustRightInd w:val="0"/>
        <w:spacing w:before="233" w:line="276" w:lineRule="exact"/>
        <w:ind w:left="2160"/>
        <w:rPr>
          <w:color w:val="000000"/>
          <w:spacing w:val="-2"/>
        </w:rPr>
      </w:pPr>
      <w:r>
        <w:rPr>
          <w:color w:val="000000"/>
          <w:spacing w:val="-2"/>
        </w:rPr>
        <w:t xml:space="preserve">Notwithstanding Article 5.17.1, Developer shall protect, indemnify and hold harmless </w:t>
      </w:r>
    </w:p>
    <w:p w:rsidR="00891E4E" w:rsidRDefault="002378B6">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0" w:line="275" w:lineRule="exact"/>
        <w:ind w:left="1440" w:right="1253" w:firstLine="719"/>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891E4E" w:rsidRDefault="002378B6">
      <w:pPr>
        <w:autoSpaceDE w:val="0"/>
        <w:autoSpaceDN w:val="0"/>
        <w:adjustRightInd w:val="0"/>
        <w:spacing w:before="5" w:line="275" w:lineRule="exact"/>
        <w:ind w:left="1440" w:right="1487" w:firstLine="719"/>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Owner upon request of the IRS,</w:t>
      </w:r>
      <w:r>
        <w:rPr>
          <w:color w:val="000000"/>
          <w:spacing w:val="-2"/>
        </w:rPr>
        <w:t xml:space="preserve">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891E4E" w:rsidRDefault="002378B6">
      <w:pPr>
        <w:autoSpaceDE w:val="0"/>
        <w:autoSpaceDN w:val="0"/>
        <w:adjustRightInd w:val="0"/>
        <w:spacing w:before="260" w:line="276" w:lineRule="exact"/>
        <w:ind w:left="2160"/>
        <w:rPr>
          <w:color w:val="000000"/>
          <w:spacing w:val="-2"/>
        </w:rPr>
      </w:pPr>
      <w:r>
        <w:rPr>
          <w:color w:val="000000"/>
          <w:spacing w:val="-2"/>
        </w:rPr>
        <w:t xml:space="preserve">Developer’s liability for the cost consequences of any current tax liability under this </w:t>
      </w:r>
    </w:p>
    <w:p w:rsidR="00891E4E" w:rsidRDefault="002378B6">
      <w:pPr>
        <w:autoSpaceDE w:val="0"/>
        <w:autoSpaceDN w:val="0"/>
        <w:adjustRightInd w:val="0"/>
        <w:spacing w:before="4" w:line="277"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88" w:line="276" w:lineRule="exact"/>
        <w:ind w:left="6001"/>
        <w:rPr>
          <w:color w:val="000000"/>
          <w:spacing w:val="-3"/>
        </w:rPr>
      </w:pPr>
      <w:r>
        <w:rPr>
          <w:color w:val="000000"/>
          <w:spacing w:val="-3"/>
        </w:rPr>
        <w:t xml:space="preserve">24 </w:t>
      </w:r>
    </w:p>
    <w:p w:rsidR="00891E4E" w:rsidRDefault="00891E4E">
      <w:pPr>
        <w:autoSpaceDE w:val="0"/>
        <w:autoSpaceDN w:val="0"/>
        <w:adjustRightInd w:val="0"/>
        <w:rPr>
          <w:color w:val="000000"/>
          <w:spacing w:val="-3"/>
        </w:rPr>
        <w:sectPr w:rsidR="00891E4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0" w:name="Pg30"/>
      <w:bookmarkEnd w:id="3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371"/>
        <w:rPr>
          <w:color w:val="000000"/>
          <w:spacing w:val="-2"/>
        </w:rPr>
      </w:pPr>
      <w:r>
        <w:rPr>
          <w:color w:val="000000"/>
          <w:spacing w:val="-2"/>
        </w:rP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t xml:space="preserve">sufficient to permit the Connecting Transmission Owner to receive and retain, after the payment of all Current Taxes, an amount equal to the net amount described in clause (1). </w:t>
      </w:r>
    </w:p>
    <w:p w:rsidR="00891E4E" w:rsidRDefault="00891E4E">
      <w:pPr>
        <w:autoSpaceDE w:val="0"/>
        <w:autoSpaceDN w:val="0"/>
        <w:adjustRightInd w:val="0"/>
        <w:spacing w:line="274" w:lineRule="exact"/>
        <w:ind w:left="1440"/>
        <w:rPr>
          <w:color w:val="000000"/>
          <w:spacing w:val="-2"/>
        </w:rPr>
      </w:pPr>
    </w:p>
    <w:p w:rsidR="00891E4E" w:rsidRDefault="002378B6">
      <w:pPr>
        <w:autoSpaceDE w:val="0"/>
        <w:autoSpaceDN w:val="0"/>
        <w:adjustRightInd w:val="0"/>
        <w:spacing w:before="13" w:line="274" w:lineRule="exact"/>
        <w:ind w:left="1440" w:right="1320" w:firstLine="719"/>
        <w:rPr>
          <w:color w:val="000000"/>
          <w:spacing w:val="-2"/>
        </w:rPr>
      </w:pPr>
      <w:r>
        <w:rPr>
          <w:color w:val="000000"/>
          <w:spacing w:val="-2"/>
        </w:rPr>
        <w:t>For this purpose, (i) Current Taxes shall be computed based on Connecting Tra</w:t>
      </w:r>
      <w:r>
        <w:rPr>
          <w:color w:val="000000"/>
          <w:spacing w:val="-2"/>
        </w:rPr>
        <w:t xml:space="preserve">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w:t>
      </w:r>
      <w:r>
        <w:rPr>
          <w:color w:val="000000"/>
          <w:spacing w:val="-2"/>
        </w:rPr>
        <w:t xml:space="preserve">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w:t>
      </w:r>
      <w:r>
        <w:rPr>
          <w:color w:val="000000"/>
          <w:spacing w:val="-2"/>
        </w:rPr>
        <w:t xml:space="preserve"> current weighted average cost of capital.  Thus, the formula </w:t>
      </w:r>
      <w:r>
        <w:rPr>
          <w:color w:val="000000"/>
          <w:spacing w:val="-2"/>
        </w:rPr>
        <w:br/>
        <w:t xml:space="preserve">for calculating Developer’s liability to Connecting Transmission Owner pursuant to this Article </w:t>
      </w:r>
    </w:p>
    <w:p w:rsidR="00891E4E" w:rsidRDefault="002378B6">
      <w:pPr>
        <w:autoSpaceDE w:val="0"/>
        <w:autoSpaceDN w:val="0"/>
        <w:adjustRightInd w:val="0"/>
        <w:spacing w:before="2" w:line="280" w:lineRule="exact"/>
        <w:ind w:left="1440" w:right="1360"/>
        <w:rPr>
          <w:color w:val="000000"/>
          <w:spacing w:val="-3"/>
        </w:rPr>
      </w:pPr>
      <w:r>
        <w:rPr>
          <w:color w:val="000000"/>
          <w:spacing w:val="-2"/>
        </w:rPr>
        <w:t xml:space="preserve">5.17.4 can be expressed as follows: (Current Tax Rate x (Gross Income Amount - Present Value </w:t>
      </w:r>
      <w:r>
        <w:rPr>
          <w:color w:val="000000"/>
          <w:spacing w:val="-2"/>
        </w:rPr>
        <w:t xml:space="preserve">Depreciation Amount))/(1 -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891E4E" w:rsidRDefault="002378B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Private Letter</w:t>
      </w:r>
      <w:r>
        <w:rPr>
          <w:rFonts w:ascii="Times New Roman Bold" w:hAnsi="Times New Roman Bold"/>
          <w:color w:val="000000"/>
          <w:spacing w:val="-3"/>
        </w:rPr>
        <w:t xml:space="preserve"> Ruling or Change or Clarification of Law.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ight="1312"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by Developer </w:t>
      </w:r>
      <w:r>
        <w:rPr>
          <w:color w:val="000000"/>
          <w:spacing w:val="-2"/>
        </w:rPr>
        <w:t xml:space="preserve">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w:t>
      </w:r>
      <w:r>
        <w:rPr>
          <w:color w:val="000000"/>
          <w:spacing w:val="-2"/>
        </w:rPr>
        <w:t xml:space="preserve">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891E4E" w:rsidRDefault="002378B6">
      <w:pPr>
        <w:autoSpaceDE w:val="0"/>
        <w:autoSpaceDN w:val="0"/>
        <w:adjustRightInd w:val="0"/>
        <w:spacing w:before="264" w:line="276" w:lineRule="exact"/>
        <w:ind w:left="1440" w:right="1342" w:firstLine="719"/>
        <w:rPr>
          <w:color w:val="000000"/>
          <w:spacing w:val="-3"/>
        </w:rPr>
      </w:pPr>
      <w:r>
        <w:rPr>
          <w:color w:val="000000"/>
          <w:spacing w:val="-2"/>
        </w:rPr>
        <w:t xml:space="preserve">Connecting Transmission Owner shall keep Developer fully </w:t>
      </w:r>
      <w:r>
        <w:rPr>
          <w:color w:val="000000"/>
          <w:spacing w:val="-2"/>
        </w:rPr>
        <w:t xml:space="preserve">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w:t>
      </w:r>
      <w:r>
        <w:rPr>
          <w:color w:val="000000"/>
          <w:spacing w:val="-2"/>
        </w:rPr>
        <w:t xml:space="preserv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conne</w:t>
      </w:r>
      <w:r>
        <w:rPr>
          <w:color w:val="000000"/>
          <w:spacing w:val="-3"/>
        </w:rPr>
        <w:t xml:space="preserve">ction with the request.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891E4E" w:rsidRDefault="002378B6">
      <w:pPr>
        <w:autoSpaceDE w:val="0"/>
        <w:autoSpaceDN w:val="0"/>
        <w:adjustRightInd w:val="0"/>
        <w:spacing w:before="264" w:line="276"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r>
      <w:r>
        <w:rPr>
          <w:color w:val="000000"/>
          <w:spacing w:val="-2"/>
        </w:rP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System D</w:t>
      </w:r>
      <w:r>
        <w:rPr>
          <w:color w:val="000000"/>
          <w:spacing w:val="-2"/>
        </w:rPr>
        <w:t xml:space="preserve">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891E4E" w:rsidRDefault="002378B6">
      <w:pPr>
        <w:autoSpaceDE w:val="0"/>
        <w:autoSpaceDN w:val="0"/>
        <w:adjustRightInd w:val="0"/>
        <w:spacing w:before="4" w:line="276" w:lineRule="exact"/>
        <w:ind w:left="1440"/>
        <w:rPr>
          <w:color w:val="000000"/>
          <w:spacing w:val="-3"/>
        </w:rPr>
      </w:pPr>
      <w:r>
        <w:rPr>
          <w:color w:val="000000"/>
          <w:spacing w:val="-3"/>
        </w:rPr>
        <w:t>5.17.4 and in accordance with IRS Notic</w:t>
      </w:r>
      <w:r>
        <w:rPr>
          <w:color w:val="000000"/>
          <w:spacing w:val="-3"/>
        </w:rPr>
        <w:t xml:space="preserve">e 90-60.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52" w:line="276" w:lineRule="exact"/>
        <w:ind w:left="6001"/>
        <w:rPr>
          <w:color w:val="000000"/>
          <w:spacing w:val="-3"/>
        </w:rPr>
      </w:pPr>
      <w:r>
        <w:rPr>
          <w:color w:val="000000"/>
          <w:spacing w:val="-3"/>
        </w:rPr>
        <w:t xml:space="preserve">25 </w:t>
      </w:r>
    </w:p>
    <w:p w:rsidR="00891E4E" w:rsidRDefault="00891E4E">
      <w:pPr>
        <w:autoSpaceDE w:val="0"/>
        <w:autoSpaceDN w:val="0"/>
        <w:adjustRightInd w:val="0"/>
        <w:rPr>
          <w:color w:val="000000"/>
          <w:spacing w:val="-3"/>
        </w:rPr>
        <w:sectPr w:rsidR="00891E4E">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1" w:name="Pg31"/>
      <w:bookmarkEnd w:id="3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891E4E" w:rsidRDefault="002378B6">
      <w:pPr>
        <w:autoSpaceDE w:val="0"/>
        <w:autoSpaceDN w:val="0"/>
        <w:adjustRightInd w:val="0"/>
        <w:spacing w:before="265" w:line="276" w:lineRule="exact"/>
        <w:ind w:left="2160"/>
        <w:rPr>
          <w:color w:val="000000"/>
          <w:spacing w:val="-2"/>
        </w:rPr>
      </w:pPr>
      <w:r>
        <w:rPr>
          <w:color w:val="000000"/>
          <w:spacing w:val="-2"/>
        </w:rPr>
        <w:t xml:space="preserve">In the event any Governmental Authority determines that Connecting Transmission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891E4E" w:rsidRDefault="002378B6">
      <w:pPr>
        <w:autoSpaceDE w:val="0"/>
        <w:autoSpaceDN w:val="0"/>
        <w:adjustRightInd w:val="0"/>
        <w:spacing w:before="4"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w:t>
      </w:r>
      <w:r>
        <w:rPr>
          <w:color w:val="000000"/>
          <w:spacing w:val="-2"/>
        </w:rPr>
        <w:t xml:space="preserve">an Developer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891E4E" w:rsidRDefault="002378B6">
      <w:pPr>
        <w:autoSpaceDE w:val="0"/>
        <w:autoSpaceDN w:val="0"/>
        <w:adjustRightInd w:val="0"/>
        <w:spacing w:before="265" w:line="275" w:lineRule="exact"/>
        <w:ind w:left="1440" w:right="1297" w:firstLine="719"/>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w:t>
      </w:r>
      <w:r>
        <w:rPr>
          <w:color w:val="000000"/>
          <w:spacing w:val="-2"/>
        </w:rPr>
        <w:t xml:space="preserve">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 Developer fails to</w:t>
      </w:r>
      <w:r>
        <w:rPr>
          <w:color w:val="000000"/>
          <w:spacing w:val="-2"/>
        </w:rPr>
        <w:t xml:space="preserve">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w:t>
      </w:r>
      <w:r>
        <w:rPr>
          <w:color w:val="000000"/>
          <w:spacing w:val="-2"/>
        </w:rPr>
        <w:t xml:space="preserve">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  Developer’s obli</w:t>
      </w:r>
      <w:r>
        <w:rPr>
          <w:color w:val="000000"/>
          <w:spacing w:val="-2"/>
        </w:rPr>
        <w:t xml:space="preserve">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w:t>
      </w:r>
      <w:r>
        <w:rPr>
          <w:color w:val="000000"/>
          <w:spacing w:val="-2"/>
        </w:rPr>
        <w:t xml:space="preserv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the Developer’s cons</w:t>
      </w:r>
      <w:r>
        <w:rPr>
          <w:color w:val="000000"/>
          <w:spacing w:val="-2"/>
        </w:rPr>
        <w:t xml:space="preserve">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 attributable to th</w:t>
      </w:r>
      <w:r>
        <w:rPr>
          <w:color w:val="000000"/>
          <w:spacing w:val="-2"/>
        </w:rPr>
        <w:t xml:space="preserve">e Developer’s unreasonable refusal to the </w:t>
      </w:r>
      <w:r>
        <w:rPr>
          <w:color w:val="000000"/>
          <w:spacing w:val="-2"/>
        </w:rPr>
        <w:br/>
      </w:r>
      <w:r>
        <w:rPr>
          <w:color w:val="000000"/>
          <w:spacing w:val="-3"/>
        </w:rPr>
        <w:t xml:space="preserve">appointment of independent tax counsel).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 w:line="275" w:lineRule="exact"/>
        <w:ind w:left="1440" w:right="1462" w:firstLine="719"/>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53" w:line="276" w:lineRule="exact"/>
        <w:ind w:left="6001"/>
        <w:rPr>
          <w:color w:val="000000"/>
          <w:spacing w:val="-3"/>
        </w:rPr>
      </w:pPr>
      <w:r>
        <w:rPr>
          <w:color w:val="000000"/>
          <w:spacing w:val="-3"/>
        </w:rPr>
        <w:t xml:space="preserve">26 </w:t>
      </w:r>
    </w:p>
    <w:p w:rsidR="00891E4E" w:rsidRDefault="00891E4E">
      <w:pPr>
        <w:autoSpaceDE w:val="0"/>
        <w:autoSpaceDN w:val="0"/>
        <w:adjustRightInd w:val="0"/>
        <w:rPr>
          <w:color w:val="000000"/>
          <w:spacing w:val="-3"/>
        </w:rPr>
        <w:sectPr w:rsidR="00891E4E">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2" w:name="Pg32"/>
      <w:bookmarkEnd w:id="3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that any amount paid or the value of any property transferred by Developer to Connecting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Transmission Owner under the terms of this Agreement is not taxable to Connecting </w:t>
      </w:r>
    </w:p>
    <w:p w:rsidR="00891E4E" w:rsidRDefault="002378B6">
      <w:pPr>
        <w:autoSpaceDE w:val="0"/>
        <w:autoSpaceDN w:val="0"/>
        <w:adjustRightInd w:val="0"/>
        <w:spacing w:before="8" w:line="276" w:lineRule="exact"/>
        <w:ind w:left="1440"/>
        <w:rPr>
          <w:color w:val="000000"/>
          <w:spacing w:val="-2"/>
        </w:rPr>
      </w:pPr>
      <w:r>
        <w:rPr>
          <w:color w:val="000000"/>
          <w:spacing w:val="-2"/>
        </w:rPr>
        <w:t xml:space="preserve">Transmission Owner, (c) any abatement, appeal, protest, or other contest results in a </w:t>
      </w:r>
    </w:p>
    <w:p w:rsidR="00891E4E" w:rsidRDefault="002378B6">
      <w:pPr>
        <w:autoSpaceDE w:val="0"/>
        <w:autoSpaceDN w:val="0"/>
        <w:adjustRightInd w:val="0"/>
        <w:spacing w:before="4" w:line="276" w:lineRule="exact"/>
        <w:ind w:left="1440"/>
        <w:rPr>
          <w:color w:val="000000"/>
          <w:spacing w:val="-2"/>
        </w:rPr>
      </w:pPr>
      <w:r>
        <w:rPr>
          <w:color w:val="000000"/>
          <w:spacing w:val="-2"/>
        </w:rPr>
        <w:t>determination that any payments or transfers made by Developer to Connecting Transmiss</w:t>
      </w:r>
      <w:r>
        <w:rPr>
          <w:color w:val="000000"/>
          <w:spacing w:val="-2"/>
        </w:rPr>
        <w:t xml:space="preserve">ion </w:t>
      </w:r>
    </w:p>
    <w:p w:rsidR="00891E4E" w:rsidRDefault="002378B6">
      <w:pPr>
        <w:autoSpaceDE w:val="0"/>
        <w:autoSpaceDN w:val="0"/>
        <w:adjustRightInd w:val="0"/>
        <w:spacing w:before="7" w:line="273" w:lineRule="exact"/>
        <w:ind w:left="1440" w:right="1292"/>
        <w:rPr>
          <w:color w:val="000000"/>
          <w:spacing w:val="-2"/>
        </w:rPr>
      </w:pPr>
      <w:r>
        <w:rPr>
          <w:color w:val="000000"/>
          <w:spacing w:val="-2"/>
        </w:rP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transfer made by Developer to Connecting Transmission</w:t>
      </w:r>
      <w:r>
        <w:rPr>
          <w:color w:val="000000"/>
          <w:spacing w:val="-2"/>
        </w:rPr>
        <w:t xml:space="preserve"> Owner pursuant to this </w:t>
      </w:r>
      <w:r>
        <w:rPr>
          <w:color w:val="000000"/>
          <w:spacing w:val="-2"/>
        </w:rPr>
        <w:br/>
        <w:t xml:space="preserve">Agreement, Connecting Transmission Owner shall promptly refund to Developer the following: </w:t>
      </w:r>
    </w:p>
    <w:p w:rsidR="00891E4E" w:rsidRDefault="00891E4E">
      <w:pPr>
        <w:autoSpaceDE w:val="0"/>
        <w:autoSpaceDN w:val="0"/>
        <w:adjustRightInd w:val="0"/>
        <w:spacing w:line="280" w:lineRule="exact"/>
        <w:ind w:left="1440"/>
        <w:jc w:val="both"/>
        <w:rPr>
          <w:color w:val="000000"/>
          <w:spacing w:val="-2"/>
        </w:rPr>
      </w:pPr>
    </w:p>
    <w:p w:rsidR="00891E4E" w:rsidRDefault="002378B6">
      <w:pPr>
        <w:tabs>
          <w:tab w:val="left" w:pos="2880"/>
        </w:tabs>
        <w:autoSpaceDE w:val="0"/>
        <w:autoSpaceDN w:val="0"/>
        <w:adjustRightInd w:val="0"/>
        <w:spacing w:before="2"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891E4E" w:rsidRDefault="002378B6">
      <w:pPr>
        <w:tabs>
          <w:tab w:val="left" w:pos="2880"/>
        </w:tabs>
        <w:autoSpaceDE w:val="0"/>
        <w:autoSpaceDN w:val="0"/>
        <w:adjustRightInd w:val="0"/>
        <w:spacing w:before="260" w:line="280"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w:t>
      </w:r>
      <w:r>
        <w:rPr>
          <w:color w:val="000000"/>
          <w:spacing w:val="-2"/>
        </w:rPr>
        <w:t xml:space="preserve">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891E4E" w:rsidRDefault="002378B6">
      <w:pPr>
        <w:tabs>
          <w:tab w:val="left" w:pos="2880"/>
        </w:tabs>
        <w:autoSpaceDE w:val="0"/>
        <w:autoSpaceDN w:val="0"/>
        <w:adjustRightInd w:val="0"/>
        <w:spacing w:before="265" w:line="275" w:lineRule="exact"/>
        <w:ind w:left="1440" w:right="1542"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891E4E" w:rsidRDefault="00891E4E">
      <w:pPr>
        <w:autoSpaceDE w:val="0"/>
        <w:autoSpaceDN w:val="0"/>
        <w:adjustRightInd w:val="0"/>
        <w:spacing w:line="273" w:lineRule="exact"/>
        <w:ind w:left="1440"/>
        <w:rPr>
          <w:color w:val="000000"/>
          <w:spacing w:val="-2"/>
        </w:rPr>
      </w:pPr>
    </w:p>
    <w:p w:rsidR="00891E4E" w:rsidRDefault="002378B6">
      <w:pPr>
        <w:autoSpaceDE w:val="0"/>
        <w:autoSpaceDN w:val="0"/>
        <w:adjustRightInd w:val="0"/>
        <w:spacing w:before="14" w:line="273" w:lineRule="exact"/>
        <w:ind w:left="1440" w:right="1415" w:firstLine="719"/>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w:t>
      </w:r>
      <w:r>
        <w:rPr>
          <w:color w:val="000000"/>
          <w:spacing w:val="-2"/>
        </w:rPr>
        <w:t xml:space="preserve">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891E4E" w:rsidRDefault="00891E4E">
      <w:pPr>
        <w:autoSpaceDE w:val="0"/>
        <w:autoSpaceDN w:val="0"/>
        <w:adjustRightInd w:val="0"/>
        <w:spacing w:line="276" w:lineRule="exact"/>
        <w:ind w:left="1440"/>
        <w:rPr>
          <w:color w:val="000000"/>
          <w:spacing w:val="-2"/>
        </w:rPr>
      </w:pPr>
    </w:p>
    <w:p w:rsidR="00891E4E" w:rsidRDefault="002378B6">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w:t>
      </w:r>
      <w:r>
        <w:rPr>
          <w:rFonts w:ascii="Times New Roman Bold" w:hAnsi="Times New Roman Bold"/>
          <w:color w:val="000000"/>
          <w:spacing w:val="-3"/>
        </w:rPr>
        <w:t>ome Taxes.</w:t>
      </w:r>
    </w:p>
    <w:p w:rsidR="00891E4E" w:rsidRDefault="002378B6">
      <w:pPr>
        <w:autoSpaceDE w:val="0"/>
        <w:autoSpaceDN w:val="0"/>
        <w:adjustRightInd w:val="0"/>
        <w:spacing w:before="276" w:line="276" w:lineRule="exact"/>
        <w:ind w:left="2160"/>
        <w:rPr>
          <w:color w:val="000000"/>
          <w:spacing w:val="-2"/>
        </w:rPr>
      </w:pPr>
      <w:r>
        <w:rPr>
          <w:color w:val="000000"/>
          <w:spacing w:val="-2"/>
        </w:rPr>
        <w:t xml:space="preserve">Upon the timely request by Developer, and at Developer’s sole expense, Connecting </w:t>
      </w:r>
    </w:p>
    <w:p w:rsidR="00891E4E" w:rsidRDefault="002378B6">
      <w:pPr>
        <w:autoSpaceDE w:val="0"/>
        <w:autoSpaceDN w:val="0"/>
        <w:adjustRightInd w:val="0"/>
        <w:spacing w:line="277"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w:t>
      </w:r>
      <w:r>
        <w:rPr>
          <w:color w:val="000000"/>
          <w:spacing w:val="-2"/>
        </w:rPr>
        <w:t xml:space="preserve">onnecting 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w:t>
      </w:r>
      <w:r>
        <w:rPr>
          <w:color w:val="000000"/>
          <w:spacing w:val="-2"/>
        </w:rPr>
        <w:t xml:space="preserve">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w:t>
      </w:r>
      <w:r>
        <w:rPr>
          <w:color w:val="000000"/>
          <w:spacing w:val="-2"/>
        </w:rPr>
        <w:t xml:space="preserve">the payment of such taxes is a prerequisite to an appeal or abatement or </w:t>
      </w:r>
      <w:r>
        <w:rPr>
          <w:color w:val="000000"/>
          <w:spacing w:val="-2"/>
        </w:rPr>
        <w:br/>
        <w:t xml:space="preserve">cannot be deferred, no amount shall be payable by Developer to Connecting Transmission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36" w:line="276" w:lineRule="exact"/>
        <w:ind w:left="6001"/>
        <w:rPr>
          <w:color w:val="000000"/>
          <w:spacing w:val="-3"/>
        </w:rPr>
      </w:pPr>
      <w:r>
        <w:rPr>
          <w:color w:val="000000"/>
          <w:spacing w:val="-3"/>
        </w:rPr>
        <w:t xml:space="preserve">27 </w:t>
      </w:r>
    </w:p>
    <w:p w:rsidR="00891E4E" w:rsidRDefault="00891E4E">
      <w:pPr>
        <w:autoSpaceDE w:val="0"/>
        <w:autoSpaceDN w:val="0"/>
        <w:adjustRightInd w:val="0"/>
        <w:rPr>
          <w:color w:val="000000"/>
          <w:spacing w:val="-3"/>
        </w:rPr>
        <w:sectPr w:rsidR="00891E4E">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3" w:name="Pg33"/>
      <w:bookmarkEnd w:id="3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Owner for such taxes until they are assessed by a final, non-appealable order by any c</w:t>
      </w:r>
      <w:r>
        <w:rPr>
          <w:color w:val="000000"/>
          <w:spacing w:val="-2"/>
        </w:rPr>
        <w:t xml:space="preserve">ourt or </w:t>
      </w:r>
    </w:p>
    <w:p w:rsidR="00891E4E" w:rsidRDefault="002378B6">
      <w:pPr>
        <w:autoSpaceDE w:val="0"/>
        <w:autoSpaceDN w:val="0"/>
        <w:adjustRightInd w:val="0"/>
        <w:spacing w:line="280" w:lineRule="exact"/>
        <w:ind w:left="1440" w:right="1324"/>
        <w:jc w:val="both"/>
        <w:rPr>
          <w:color w:val="000000"/>
          <w:spacing w:val="-2"/>
        </w:rPr>
      </w:pPr>
      <w:r>
        <w:rPr>
          <w:color w:val="000000"/>
          <w:spacing w:val="-2"/>
        </w:rPr>
        <w:t xml:space="preserve">agency of competent jurisdiction.  In the event that a tax payment is withheld and ultimately due and payable after appeal, Developer will be responsible for all taxes, interest and penalties, other than penalties attributable to any delay caused </w:t>
      </w:r>
      <w:r>
        <w:rPr>
          <w:color w:val="000000"/>
          <w:spacing w:val="-2"/>
        </w:rPr>
        <w:t xml:space="preserve">by Connecting Transmission Owner. </w:t>
      </w:r>
    </w:p>
    <w:p w:rsidR="00891E4E" w:rsidRDefault="002378B6">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891E4E" w:rsidRDefault="002378B6">
      <w:pPr>
        <w:autoSpaceDE w:val="0"/>
        <w:autoSpaceDN w:val="0"/>
        <w:adjustRightInd w:val="0"/>
        <w:spacing w:before="261"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891E4E" w:rsidRDefault="002378B6">
      <w:pPr>
        <w:autoSpaceDE w:val="0"/>
        <w:autoSpaceDN w:val="0"/>
        <w:adjustRightInd w:val="0"/>
        <w:spacing w:before="5" w:line="275" w:lineRule="exact"/>
        <w:ind w:left="1440" w:right="1306"/>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891E4E" w:rsidRDefault="002378B6">
      <w:pPr>
        <w:autoSpaceDE w:val="0"/>
        <w:autoSpaceDN w:val="0"/>
        <w:adjustRightInd w:val="0"/>
        <w:spacing w:before="276" w:line="276" w:lineRule="exact"/>
        <w:ind w:left="1440" w:firstLine="719"/>
        <w:rPr>
          <w:color w:val="000000"/>
          <w:spacing w:val="-2"/>
        </w:rPr>
      </w:pPr>
      <w:r>
        <w:rPr>
          <w:color w:val="000000"/>
          <w:spacing w:val="-2"/>
        </w:rPr>
        <w:t>LIPA and NYPA do not waive their exemptions, pursuant to Section 201(f) of the FPA,</w:t>
      </w:r>
    </w:p>
    <w:p w:rsidR="00891E4E" w:rsidRDefault="002378B6">
      <w:pPr>
        <w:autoSpaceDE w:val="0"/>
        <w:autoSpaceDN w:val="0"/>
        <w:adjustRightInd w:val="0"/>
        <w:spacing w:line="276" w:lineRule="exact"/>
        <w:ind w:left="1440"/>
        <w:rPr>
          <w:color w:val="000000"/>
          <w:spacing w:val="-2"/>
        </w:rPr>
      </w:pPr>
      <w:r>
        <w:rPr>
          <w:color w:val="000000"/>
          <w:spacing w:val="-2"/>
        </w:rPr>
        <w:t>from Commission jurisdiction with resp</w:t>
      </w:r>
      <w:r>
        <w:rPr>
          <w:color w:val="000000"/>
          <w:spacing w:val="-2"/>
        </w:rPr>
        <w:t>ect to the Commission’s exercise of the FPA’s general</w:t>
      </w:r>
    </w:p>
    <w:p w:rsidR="00891E4E" w:rsidRDefault="002378B6">
      <w:pPr>
        <w:autoSpaceDE w:val="0"/>
        <w:autoSpaceDN w:val="0"/>
        <w:adjustRightInd w:val="0"/>
        <w:spacing w:line="276" w:lineRule="exact"/>
        <w:ind w:left="1440"/>
        <w:rPr>
          <w:color w:val="000000"/>
          <w:spacing w:val="-3"/>
        </w:rPr>
      </w:pPr>
      <w:r>
        <w:rPr>
          <w:color w:val="000000"/>
          <w:spacing w:val="-3"/>
        </w:rPr>
        <w:t>ratemaking authority.</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891E4E" w:rsidRDefault="002378B6">
      <w:pPr>
        <w:autoSpaceDE w:val="0"/>
        <w:autoSpaceDN w:val="0"/>
        <w:adjustRightInd w:val="0"/>
        <w:spacing w:before="260" w:line="276" w:lineRule="exact"/>
        <w:ind w:left="1440" w:right="1287" w:firstLine="719"/>
        <w:rPr>
          <w:color w:val="000000"/>
          <w:spacing w:val="-3"/>
        </w:rPr>
      </w:pPr>
      <w:r>
        <w:rPr>
          <w:color w:val="000000"/>
          <w:spacing w:val="-2"/>
        </w:rPr>
        <w:t xml:space="preserve">Either the Developer or Connecting Transmission Owner may undertake modifications to </w:t>
      </w:r>
      <w:r>
        <w:rPr>
          <w:color w:val="000000"/>
          <w:spacing w:val="-2"/>
        </w:rPr>
        <w:br/>
        <w:t>its facilities covered by this Agreement.  If either the De</w:t>
      </w:r>
      <w:r>
        <w:rPr>
          <w:color w:val="000000"/>
          <w:spacing w:val="-2"/>
        </w:rPr>
        <w:t xml:space="preserve">veloper or Connecting Transmission </w:t>
      </w:r>
      <w:r>
        <w:rPr>
          <w:color w:val="000000"/>
          <w:spacing w:val="-2"/>
        </w:rPr>
        <w:b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w:t>
      </w:r>
      <w:r>
        <w:rPr>
          <w:color w:val="000000"/>
          <w:spacing w:val="-2"/>
        </w:rPr>
        <w:t xml:space="preserve">ion so that the other Party and NYISO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concerning the timin</w:t>
      </w:r>
      <w:r>
        <w:rPr>
          <w:color w:val="000000"/>
          <w:spacing w:val="-2"/>
        </w:rPr>
        <w:t xml:space="preserve">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 the relevant drawings, plans, and specifications to the ot</w:t>
      </w:r>
      <w:r>
        <w:rPr>
          <w:color w:val="000000"/>
          <w:spacing w:val="-2"/>
        </w:rPr>
        <w:t xml:space="preserve">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891E4E" w:rsidRDefault="00891E4E">
      <w:pPr>
        <w:autoSpaceDE w:val="0"/>
        <w:autoSpaceDN w:val="0"/>
        <w:adjustRightInd w:val="0"/>
        <w:spacing w:line="260" w:lineRule="exact"/>
        <w:ind w:left="1440"/>
        <w:jc w:val="both"/>
        <w:rPr>
          <w:color w:val="000000"/>
          <w:spacing w:val="-3"/>
        </w:rPr>
      </w:pPr>
    </w:p>
    <w:p w:rsidR="00891E4E" w:rsidRDefault="002378B6">
      <w:pPr>
        <w:autoSpaceDE w:val="0"/>
        <w:autoSpaceDN w:val="0"/>
        <w:adjustRightInd w:val="0"/>
        <w:spacing w:before="38" w:line="260" w:lineRule="exact"/>
        <w:ind w:left="1440" w:right="1552" w:firstLine="719"/>
        <w:jc w:val="both"/>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35" w:line="276" w:lineRule="exact"/>
        <w:ind w:left="6001"/>
        <w:rPr>
          <w:color w:val="000000"/>
          <w:spacing w:val="-3"/>
        </w:rPr>
      </w:pPr>
      <w:r>
        <w:rPr>
          <w:color w:val="000000"/>
          <w:spacing w:val="-3"/>
        </w:rPr>
        <w:t xml:space="preserve">28 </w:t>
      </w:r>
    </w:p>
    <w:p w:rsidR="00891E4E" w:rsidRDefault="00891E4E">
      <w:pPr>
        <w:autoSpaceDE w:val="0"/>
        <w:autoSpaceDN w:val="0"/>
        <w:adjustRightInd w:val="0"/>
        <w:rPr>
          <w:color w:val="000000"/>
          <w:spacing w:val="-3"/>
        </w:rPr>
        <w:sectPr w:rsidR="00891E4E">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4" w:name="Pg34"/>
      <w:bookmarkEnd w:id="3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jc w:val="both"/>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ight="1310"/>
        <w:jc w:val="both"/>
        <w:rPr>
          <w:color w:val="000000"/>
          <w:spacing w:val="-3"/>
        </w:rPr>
      </w:pPr>
      <w:r>
        <w:rPr>
          <w:color w:val="000000"/>
          <w:spacing w:val="-2"/>
        </w:rP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Upgrades nec</w:t>
      </w:r>
      <w:r>
        <w:rPr>
          <w:color w:val="000000"/>
          <w:spacing w:val="-2"/>
        </w:rPr>
        <w:t xml:space="preserve">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19.2</w:t>
      </w:r>
      <w:r>
        <w:rPr>
          <w:rFonts w:ascii="Times New Roman Bold" w:hAnsi="Times New Roman Bold"/>
          <w:color w:val="000000"/>
          <w:spacing w:val="-3"/>
        </w:rPr>
        <w:tab/>
        <w:t>Standards.</w:t>
      </w:r>
    </w:p>
    <w:p w:rsidR="00891E4E" w:rsidRDefault="002378B6">
      <w:pPr>
        <w:autoSpaceDE w:val="0"/>
        <w:autoSpaceDN w:val="0"/>
        <w:adjustRightInd w:val="0"/>
        <w:spacing w:before="269" w:line="276" w:lineRule="exact"/>
        <w:ind w:left="2160"/>
        <w:rPr>
          <w:color w:val="000000"/>
          <w:spacing w:val="-2"/>
        </w:rPr>
      </w:pPr>
      <w:r>
        <w:rPr>
          <w:color w:val="000000"/>
          <w:spacing w:val="-2"/>
        </w:rPr>
        <w:t xml:space="preserve">Any additions, modifications, or replacements made to a Party’s facilities shall be </w:t>
      </w:r>
    </w:p>
    <w:p w:rsidR="00891E4E" w:rsidRDefault="002378B6">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891E4E" w:rsidRDefault="002378B6">
      <w:pPr>
        <w:autoSpaceDE w:val="0"/>
        <w:autoSpaceDN w:val="0"/>
        <w:adjustRightInd w:val="0"/>
        <w:spacing w:before="273" w:line="275" w:lineRule="exact"/>
        <w:ind w:left="1440" w:right="1250" w:firstLine="719"/>
        <w:rPr>
          <w:color w:val="000000"/>
          <w:spacing w:val="-2"/>
        </w:rPr>
      </w:pPr>
      <w:r>
        <w:rPr>
          <w:color w:val="000000"/>
          <w:spacing w:val="-2"/>
        </w:rPr>
        <w:t xml:space="preserve">Developer </w:t>
      </w:r>
      <w:r>
        <w:rPr>
          <w:color w:val="000000"/>
          <w:spacing w:val="-2"/>
        </w:rPr>
        <w:t xml:space="preserve">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w:t>
      </w:r>
      <w:r>
        <w:rPr>
          <w:color w:val="000000"/>
          <w:spacing w:val="-2"/>
        </w:rPr>
        <w:t>tion of a third party to the Connecting Transmission Owner’s Attachment Facilities or the New York State Transmission System, or to provide Transmission Service to a third party under the ISO OATT, except in accordance with the cost allocation procedures i</w:t>
      </w:r>
      <w:r>
        <w:rPr>
          <w:color w:val="000000"/>
          <w:spacing w:val="-2"/>
        </w:rPr>
        <w:t>n Attachment S of the ISO OATT.  Developer shall be responsible for the costs of any additions, modifications, or replacements to the Developer’s Attachment Facilities that may be necessary to maintain or upgrade such Developer’s Attachment Facilities cons</w:t>
      </w:r>
      <w:r>
        <w:rPr>
          <w:color w:val="000000"/>
          <w:spacing w:val="-2"/>
        </w:rPr>
        <w:t xml:space="preserve">istent with Applicable Laws and </w:t>
      </w:r>
      <w:r>
        <w:rPr>
          <w:color w:val="000000"/>
          <w:spacing w:val="-2"/>
        </w:rPr>
        <w:br/>
        <w:t xml:space="preserve">Regulations, Applicable Reliability Standards or Good Utility Practice. </w:t>
      </w:r>
    </w:p>
    <w:p w:rsidR="00891E4E" w:rsidRDefault="002378B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891E4E" w:rsidRDefault="002378B6">
      <w:pPr>
        <w:autoSpaceDE w:val="0"/>
        <w:autoSpaceDN w:val="0"/>
        <w:adjustRightInd w:val="0"/>
        <w:spacing w:before="224" w:line="277" w:lineRule="exact"/>
        <w:ind w:left="1440" w:right="1249" w:firstLine="719"/>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w:t>
      </w:r>
      <w:r>
        <w:rPr>
          <w:color w:val="000000"/>
          <w:spacing w:val="-2"/>
        </w:rPr>
        <w:t xml:space="preserve">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w:t>
      </w:r>
      <w:r>
        <w:rPr>
          <w:color w:val="000000"/>
          <w:spacing w:val="-2"/>
        </w:rPr>
        <w:t xml:space="preserve">g Facility only if it has arranged for the injection of such test energy in accordance with </w:t>
      </w:r>
      <w:r>
        <w:rPr>
          <w:color w:val="000000"/>
          <w:spacing w:val="-2"/>
        </w:rPr>
        <w:br/>
      </w:r>
      <w:r>
        <w:rPr>
          <w:color w:val="000000"/>
          <w:spacing w:val="-3"/>
        </w:rPr>
        <w:t xml:space="preserve">NYISO procedures. </w:t>
      </w:r>
    </w:p>
    <w:p w:rsidR="00891E4E" w:rsidRDefault="002378B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891E4E" w:rsidRDefault="002378B6">
      <w:pPr>
        <w:autoSpaceDE w:val="0"/>
        <w:autoSpaceDN w:val="0"/>
        <w:adjustRightInd w:val="0"/>
        <w:spacing w:before="224" w:line="280" w:lineRule="exact"/>
        <w:ind w:left="1440" w:right="1396" w:firstLine="719"/>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w:t>
      </w:r>
      <w:r>
        <w:rPr>
          <w:color w:val="000000"/>
          <w:spacing w:val="-2"/>
        </w:rPr>
        <w:t xml:space="preserve">tate Transmission System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52" w:line="276" w:lineRule="exact"/>
        <w:ind w:left="6001"/>
        <w:rPr>
          <w:color w:val="000000"/>
          <w:spacing w:val="-3"/>
        </w:rPr>
      </w:pPr>
      <w:r>
        <w:rPr>
          <w:color w:val="000000"/>
          <w:spacing w:val="-3"/>
        </w:rPr>
        <w:t xml:space="preserve">29 </w:t>
      </w:r>
    </w:p>
    <w:p w:rsidR="00891E4E" w:rsidRDefault="00891E4E">
      <w:pPr>
        <w:autoSpaceDE w:val="0"/>
        <w:autoSpaceDN w:val="0"/>
        <w:adjustRightInd w:val="0"/>
        <w:rPr>
          <w:color w:val="000000"/>
          <w:spacing w:val="-3"/>
        </w:rPr>
        <w:sectPr w:rsidR="00891E4E">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5" w:name="Pg35"/>
      <w:bookmarkEnd w:id="3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498"/>
        <w:rPr>
          <w:color w:val="000000"/>
          <w:spacing w:val="-3"/>
        </w:rPr>
      </w:pPr>
      <w:r>
        <w:rPr>
          <w:color w:val="000000"/>
          <w:spacing w:val="-2"/>
        </w:rP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r>
      <w:r>
        <w:rPr>
          <w:color w:val="000000"/>
          <w:spacing w:val="-2"/>
        </w:rPr>
        <w:t xml:space="preserve">Party’s facilities, at the requesting Party’s expense, as may be in accordance with Good Utility </w:t>
      </w:r>
      <w:r>
        <w:rPr>
          <w:color w:val="000000"/>
          <w:spacing w:val="-2"/>
        </w:rPr>
        <w:br/>
      </w:r>
      <w:r>
        <w:rPr>
          <w:color w:val="000000"/>
          <w:spacing w:val="-3"/>
        </w:rPr>
        <w:t xml:space="preserve">Practice.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91E4E" w:rsidRDefault="002378B6">
      <w:pPr>
        <w:autoSpaceDE w:val="0"/>
        <w:autoSpaceDN w:val="0"/>
        <w:adjustRightInd w:val="0"/>
        <w:spacing w:before="242" w:line="270" w:lineRule="exact"/>
        <w:ind w:left="1440" w:right="1307" w:firstLine="719"/>
        <w:jc w:val="both"/>
        <w:rPr>
          <w:color w:val="000000"/>
          <w:spacing w:val="-2"/>
        </w:rPr>
      </w:pPr>
      <w:r>
        <w:rPr>
          <w:color w:val="000000"/>
          <w:spacing w:val="-2"/>
        </w:rPr>
        <w:t>Developer and Connecting Transmission Owner shall each notify the other Party, and the NYISO, in advance of its perfo</w:t>
      </w:r>
      <w:r>
        <w:rPr>
          <w:color w:val="000000"/>
          <w:spacing w:val="-2"/>
        </w:rPr>
        <w:t xml:space="preserve">rmance of tests of its Attachment Facilities.  The other Party, and the NYISO, shall each have the right, at its own expense, to observe such testing. </w:t>
      </w:r>
    </w:p>
    <w:p w:rsidR="00891E4E" w:rsidRDefault="002378B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91E4E" w:rsidRDefault="002378B6">
      <w:pPr>
        <w:autoSpaceDE w:val="0"/>
        <w:autoSpaceDN w:val="0"/>
        <w:adjustRightInd w:val="0"/>
        <w:spacing w:before="233" w:line="276" w:lineRule="exact"/>
        <w:ind w:left="1440" w:right="1304" w:firstLine="719"/>
        <w:rPr>
          <w:color w:val="000000"/>
          <w:spacing w:val="-2"/>
        </w:rPr>
      </w:pPr>
      <w:r>
        <w:rPr>
          <w:color w:val="000000"/>
          <w:spacing w:val="-2"/>
        </w:rPr>
        <w:t>Developer and Connecting Transmission Owner shall each have the right, but shall h</w:t>
      </w:r>
      <w:r>
        <w:rPr>
          <w:color w:val="000000"/>
          <w:spacing w:val="-2"/>
        </w:rPr>
        <w:t xml:space="preserve">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w:t>
      </w:r>
      <w:r>
        <w:rPr>
          <w:color w:val="000000"/>
          <w:spacing w:val="-2"/>
        </w:rPr>
        <w:t xml:space="preserve">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w:t>
      </w:r>
      <w:r>
        <w:rPr>
          <w:color w:val="000000"/>
          <w:spacing w:val="-2"/>
        </w:rPr>
        <w:t xml:space="preserve">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w:t>
      </w:r>
      <w:r>
        <w:rPr>
          <w:color w:val="000000"/>
          <w:spacing w:val="-2"/>
        </w:rPr>
        <w:t xml:space="preserve">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w:t>
      </w:r>
      <w:r>
        <w:rPr>
          <w:color w:val="000000"/>
          <w:spacing w:val="-2"/>
        </w:rPr>
        <w:t xml:space="preserve"> desirability, or reliability of same. </w:t>
      </w:r>
      <w:r>
        <w:rPr>
          <w:color w:val="000000"/>
          <w:spacing w:val="-2"/>
        </w:rPr>
        <w:br/>
        <w:t xml:space="preserve">Any information that a Party obtains through the exercise of any of its rights under this Article </w:t>
      </w:r>
    </w:p>
    <w:p w:rsidR="00891E4E" w:rsidRDefault="002378B6">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891E4E" w:rsidRDefault="002378B6">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891E4E" w:rsidRDefault="002378B6">
      <w:pPr>
        <w:autoSpaceDE w:val="0"/>
        <w:autoSpaceDN w:val="0"/>
        <w:adjustRightInd w:val="0"/>
        <w:spacing w:before="241" w:line="275" w:lineRule="exact"/>
        <w:ind w:left="1440" w:right="1396" w:firstLine="719"/>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w:t>
      </w:r>
      <w:r>
        <w:rPr>
          <w:color w:val="000000"/>
          <w:spacing w:val="-2"/>
        </w:rPr>
        <w:t xml:space="preserve">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w:t>
      </w:r>
      <w:r>
        <w:rPr>
          <w:color w:val="000000"/>
          <w:spacing w:val="-2"/>
        </w:rPr>
        <w:t xml:space="preserve">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Interconnection.  Conne</w:t>
      </w:r>
      <w:r>
        <w:rPr>
          <w:color w:val="000000"/>
          <w:spacing w:val="-2"/>
        </w:rPr>
        <w:t xml:space="preserv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w:t>
      </w:r>
      <w:r>
        <w:rPr>
          <w:color w:val="000000"/>
          <w:spacing w:val="-2"/>
        </w:rPr>
        <w:t xml:space="preserve">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33" w:line="276" w:lineRule="exact"/>
        <w:ind w:left="6001"/>
        <w:rPr>
          <w:color w:val="000000"/>
          <w:spacing w:val="-3"/>
        </w:rPr>
      </w:pPr>
      <w:r>
        <w:rPr>
          <w:color w:val="000000"/>
          <w:spacing w:val="-3"/>
        </w:rPr>
        <w:t xml:space="preserve">30 </w:t>
      </w:r>
    </w:p>
    <w:p w:rsidR="00891E4E" w:rsidRDefault="00891E4E">
      <w:pPr>
        <w:autoSpaceDE w:val="0"/>
        <w:autoSpaceDN w:val="0"/>
        <w:adjustRightInd w:val="0"/>
        <w:rPr>
          <w:color w:val="000000"/>
          <w:spacing w:val="-3"/>
        </w:rPr>
        <w:sectPr w:rsidR="00891E4E">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6" w:name="Pg36"/>
      <w:bookmarkEnd w:id="3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r>
      <w:r>
        <w:rPr>
          <w:rFonts w:ascii="Times New Roman Bold" w:hAnsi="Times New Roman Bold"/>
          <w:color w:val="000000"/>
          <w:spacing w:val="-3"/>
        </w:rPr>
        <w:t>Check Meters.</w:t>
      </w:r>
    </w:p>
    <w:p w:rsidR="00891E4E" w:rsidRDefault="002378B6">
      <w:pPr>
        <w:autoSpaceDE w:val="0"/>
        <w:autoSpaceDN w:val="0"/>
        <w:adjustRightInd w:val="0"/>
        <w:spacing w:before="221" w:line="277" w:lineRule="exact"/>
        <w:ind w:left="1440" w:right="1298"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w:t>
      </w:r>
      <w:r>
        <w:rPr>
          <w:color w:val="000000"/>
          <w:spacing w:val="-2"/>
        </w:rPr>
        <w:t xml:space="preserve">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w:t>
      </w:r>
      <w:r>
        <w:rPr>
          <w:color w:val="000000"/>
          <w:spacing w:val="-2"/>
        </w:rPr>
        <w:t xml:space="preserve">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891E4E" w:rsidRDefault="002378B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91E4E" w:rsidRDefault="002378B6">
      <w:pPr>
        <w:autoSpaceDE w:val="0"/>
        <w:autoSpaceDN w:val="0"/>
        <w:adjustRightInd w:val="0"/>
        <w:spacing w:before="240" w:line="273" w:lineRule="exact"/>
        <w:ind w:left="1440" w:right="1262" w:firstLine="719"/>
        <w:rPr>
          <w:color w:val="000000"/>
          <w:spacing w:val="-3"/>
        </w:rPr>
      </w:pPr>
      <w:r>
        <w:rPr>
          <w:color w:val="000000"/>
          <w:spacing w:val="-2"/>
        </w:rPr>
        <w:t>Connecting Transmission Owner shall install, calibrate, and test revenue</w:t>
      </w:r>
      <w:r>
        <w:rPr>
          <w:color w:val="000000"/>
          <w:spacing w:val="-2"/>
        </w:rPr>
        <w:t xml:space="preserv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Manual and in the NYISO Revenue Metering Requirements Manual.</w:t>
      </w:r>
      <w:r>
        <w:rPr>
          <w:color w:val="000000"/>
          <w:spacing w:val="-3"/>
        </w:rPr>
        <w:t xml:space="preserve">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91E4E" w:rsidRDefault="002378B6">
      <w:pPr>
        <w:autoSpaceDE w:val="0"/>
        <w:autoSpaceDN w:val="0"/>
        <w:adjustRightInd w:val="0"/>
        <w:spacing w:before="236" w:line="276" w:lineRule="exact"/>
        <w:ind w:left="2160"/>
        <w:rPr>
          <w:color w:val="000000"/>
          <w:spacing w:val="-2"/>
        </w:rPr>
      </w:pPr>
      <w:r>
        <w:rPr>
          <w:color w:val="000000"/>
          <w:spacing w:val="-2"/>
        </w:rPr>
        <w:t xml:space="preserve">Connecting Transmission Owner shall inspect and test all of its Metering Equipment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891E4E" w:rsidRDefault="002378B6">
      <w:pPr>
        <w:autoSpaceDE w:val="0"/>
        <w:autoSpaceDN w:val="0"/>
        <w:adjustRightInd w:val="0"/>
        <w:spacing w:line="276" w:lineRule="exact"/>
        <w:ind w:left="1440" w:right="1259"/>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891E4E" w:rsidRDefault="002378B6">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91E4E" w:rsidRDefault="002378B6">
      <w:pPr>
        <w:autoSpaceDE w:val="0"/>
        <w:autoSpaceDN w:val="0"/>
        <w:adjustRightInd w:val="0"/>
        <w:spacing w:before="238" w:line="273" w:lineRule="exact"/>
        <w:ind w:left="1440" w:right="1431"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37" w:line="276" w:lineRule="exact"/>
        <w:ind w:left="6001"/>
        <w:rPr>
          <w:color w:val="000000"/>
          <w:spacing w:val="-3"/>
        </w:rPr>
      </w:pPr>
      <w:r>
        <w:rPr>
          <w:color w:val="000000"/>
          <w:spacing w:val="-3"/>
        </w:rPr>
        <w:t xml:space="preserve">31 </w:t>
      </w:r>
    </w:p>
    <w:p w:rsidR="00891E4E" w:rsidRDefault="00891E4E">
      <w:pPr>
        <w:autoSpaceDE w:val="0"/>
        <w:autoSpaceDN w:val="0"/>
        <w:adjustRightInd w:val="0"/>
        <w:rPr>
          <w:color w:val="000000"/>
          <w:spacing w:val="-3"/>
        </w:rPr>
        <w:sectPr w:rsidR="00891E4E">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7" w:name="Pg37"/>
      <w:bookmarkEnd w:id="3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891E4E" w:rsidRDefault="002378B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891E4E" w:rsidRDefault="002378B6">
      <w:pPr>
        <w:autoSpaceDE w:val="0"/>
        <w:autoSpaceDN w:val="0"/>
        <w:adjustRightInd w:val="0"/>
        <w:spacing w:before="225" w:line="276" w:lineRule="exact"/>
        <w:ind w:left="2160"/>
        <w:rPr>
          <w:color w:val="000000"/>
          <w:spacing w:val="-2"/>
        </w:rPr>
      </w:pPr>
      <w:r>
        <w:rPr>
          <w:color w:val="000000"/>
          <w:spacing w:val="-2"/>
        </w:rPr>
        <w:t xml:space="preserve">In accordance with applicable NYISO requirements, Developer shall maintain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891E4E" w:rsidRDefault="002378B6">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91E4E" w:rsidRDefault="002378B6">
      <w:pPr>
        <w:autoSpaceDE w:val="0"/>
        <w:autoSpaceDN w:val="0"/>
        <w:adjustRightInd w:val="0"/>
        <w:spacing w:before="241" w:line="275" w:lineRule="exact"/>
        <w:ind w:left="1440" w:right="1363" w:firstLine="719"/>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891E4E" w:rsidRDefault="00891E4E">
      <w:pPr>
        <w:autoSpaceDE w:val="0"/>
        <w:autoSpaceDN w:val="0"/>
        <w:adjustRightInd w:val="0"/>
        <w:spacing w:line="273" w:lineRule="exact"/>
        <w:ind w:left="1440"/>
        <w:jc w:val="both"/>
        <w:rPr>
          <w:color w:val="000000"/>
          <w:spacing w:val="-3"/>
        </w:rPr>
      </w:pPr>
    </w:p>
    <w:p w:rsidR="00891E4E" w:rsidRDefault="002378B6">
      <w:pPr>
        <w:autoSpaceDE w:val="0"/>
        <w:autoSpaceDN w:val="0"/>
        <w:adjustRightInd w:val="0"/>
        <w:spacing w:before="14" w:line="273" w:lineRule="exact"/>
        <w:ind w:left="1440" w:right="1654" w:firstLine="719"/>
        <w:jc w:val="both"/>
        <w:rPr>
          <w:color w:val="000000"/>
          <w:spacing w:val="-2"/>
        </w:rPr>
      </w:pPr>
      <w:r>
        <w:rPr>
          <w:color w:val="000000"/>
          <w:spacing w:val="-2"/>
        </w:rPr>
        <w:t>Each Party will promptly advise the appropriate other</w:t>
      </w:r>
      <w:r>
        <w:rPr>
          <w:color w:val="000000"/>
          <w:spacing w:val="-2"/>
        </w:rPr>
        <w:t xml:space="preserve"> Party if it detects or otherwise learns of any metering, telemetry or communications equipment errors or malfunctions that require the attention and/or correction by that other Party.  The Party owning such equipment shall correct such error or malfunctio</w:t>
      </w:r>
      <w:r>
        <w:rPr>
          <w:color w:val="000000"/>
          <w:spacing w:val="-2"/>
        </w:rPr>
        <w:t xml:space="preserve">n as soon as reasonably feasible.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91E4E" w:rsidRDefault="002378B6">
      <w:pPr>
        <w:autoSpaceDE w:val="0"/>
        <w:autoSpaceDN w:val="0"/>
        <w:adjustRightInd w:val="0"/>
        <w:spacing w:before="243" w:line="273" w:lineRule="exact"/>
        <w:ind w:left="1440" w:right="1289"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w:t>
      </w:r>
      <w:r>
        <w:rPr>
          <w:color w:val="000000"/>
          <w:spacing w:val="-2"/>
        </w:rPr>
        <w:t xml:space="preserve">erty, unless otherwise mutually agreed by the Party providing such </w:t>
      </w:r>
      <w:r>
        <w:rPr>
          <w:color w:val="000000"/>
          <w:spacing w:val="-2"/>
        </w:rPr>
        <w:br/>
      </w:r>
      <w:r>
        <w:rPr>
          <w:color w:val="000000"/>
          <w:spacing w:val="-3"/>
        </w:rPr>
        <w:t xml:space="preserve">equipment and the Party receiving such equipment. </w:t>
      </w:r>
    </w:p>
    <w:p w:rsidR="00891E4E" w:rsidRDefault="002378B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891E4E" w:rsidRDefault="002378B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91E4E" w:rsidRDefault="002378B6">
      <w:pPr>
        <w:autoSpaceDE w:val="0"/>
        <w:autoSpaceDN w:val="0"/>
        <w:adjustRightInd w:val="0"/>
        <w:spacing w:before="223" w:line="276" w:lineRule="exact"/>
        <w:ind w:left="2160"/>
        <w:rPr>
          <w:color w:val="000000"/>
          <w:spacing w:val="-2"/>
        </w:rPr>
      </w:pPr>
      <w:r>
        <w:rPr>
          <w:color w:val="000000"/>
          <w:spacing w:val="-2"/>
        </w:rPr>
        <w:t xml:space="preserve">Each Party shall comply with Applicable Laws and Regulations and Applicable </w:t>
      </w:r>
    </w:p>
    <w:p w:rsidR="00891E4E" w:rsidRDefault="002378B6">
      <w:pPr>
        <w:autoSpaceDE w:val="0"/>
        <w:autoSpaceDN w:val="0"/>
        <w:adjustRightInd w:val="0"/>
        <w:spacing w:before="4" w:line="276" w:lineRule="exact"/>
        <w:ind w:left="1440"/>
        <w:rPr>
          <w:color w:val="000000"/>
          <w:spacing w:val="-2"/>
        </w:rPr>
      </w:pPr>
      <w:r>
        <w:rPr>
          <w:color w:val="000000"/>
          <w:spacing w:val="-2"/>
        </w:rPr>
        <w:t>Reliability Standards.</w:t>
      </w:r>
      <w:r>
        <w:rPr>
          <w:color w:val="000000"/>
          <w:spacing w:val="-2"/>
        </w:rPr>
        <w:t xml:space="preserve">  Each Party shall provide to the other Parties all information that may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08" w:line="276" w:lineRule="exact"/>
        <w:ind w:left="6001"/>
        <w:rPr>
          <w:color w:val="000000"/>
          <w:spacing w:val="-3"/>
        </w:rPr>
      </w:pPr>
      <w:r>
        <w:rPr>
          <w:color w:val="000000"/>
          <w:spacing w:val="-3"/>
        </w:rPr>
        <w:t xml:space="preserve">32 </w:t>
      </w:r>
    </w:p>
    <w:p w:rsidR="00891E4E" w:rsidRDefault="00891E4E">
      <w:pPr>
        <w:autoSpaceDE w:val="0"/>
        <w:autoSpaceDN w:val="0"/>
        <w:adjustRightInd w:val="0"/>
        <w:rPr>
          <w:color w:val="000000"/>
          <w:spacing w:val="-3"/>
        </w:rPr>
        <w:sectPr w:rsidR="00891E4E">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8" w:name="Pg38"/>
      <w:bookmarkEnd w:id="3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276"/>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891E4E" w:rsidRDefault="002378B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w:t>
      </w:r>
      <w:r>
        <w:rPr>
          <w:rFonts w:ascii="Times New Roman Bold" w:hAnsi="Times New Roman Bold"/>
          <w:color w:val="000000"/>
          <w:spacing w:val="-3"/>
        </w:rPr>
        <w:t>Connecting Transmission Owner Obligations.</w:t>
      </w:r>
    </w:p>
    <w:p w:rsidR="00891E4E" w:rsidRDefault="002378B6">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891E4E" w:rsidRDefault="002378B6">
      <w:pPr>
        <w:autoSpaceDE w:val="0"/>
        <w:autoSpaceDN w:val="0"/>
        <w:adjustRightInd w:val="0"/>
        <w:spacing w:before="4" w:line="276" w:lineRule="exact"/>
        <w:ind w:left="1440" w:right="1346"/>
        <w:rPr>
          <w:color w:val="000000"/>
          <w:spacing w:val="-3"/>
        </w:rPr>
      </w:pPr>
      <w:r>
        <w:rPr>
          <w:color w:val="000000"/>
          <w:spacing w:val="-2"/>
        </w:rPr>
        <w:t>Transmission System and the Connecting Transmission Owner’s Attachment Facilities to be operated, maintained and controlled in a safe and rel</w:t>
      </w:r>
      <w:r>
        <w:rPr>
          <w:color w:val="000000"/>
          <w:spacing w:val="-2"/>
        </w:rPr>
        <w:t xml:space="preserve">iable manner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w:t>
      </w:r>
      <w:r>
        <w:rPr>
          <w:color w:val="000000"/>
          <w:spacing w:val="-2"/>
        </w:rPr>
        <w:t xml:space="preserve">rotocols and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891E4E" w:rsidRDefault="002378B6">
      <w:pPr>
        <w:autoSpaceDE w:val="0"/>
        <w:autoSpaceDN w:val="0"/>
        <w:adjustRightInd w:val="0"/>
        <w:spacing w:before="224" w:line="277" w:lineRule="exact"/>
        <w:ind w:left="1440" w:right="1314" w:firstLine="719"/>
        <w:rPr>
          <w:color w:val="000000"/>
          <w:spacing w:val="-3"/>
        </w:rPr>
      </w:pPr>
      <w:r>
        <w:rPr>
          <w:color w:val="000000"/>
          <w:spacing w:val="-2"/>
        </w:rPr>
        <w:t>Developer shall at its o</w:t>
      </w:r>
      <w:r>
        <w:rPr>
          <w:color w:val="000000"/>
          <w:spacing w:val="-2"/>
        </w:rPr>
        <w:t xml:space="preserve">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w:t>
      </w:r>
      <w:r>
        <w:rPr>
          <w:color w:val="000000"/>
          <w:spacing w:val="-2"/>
        </w:rPr>
        <w:t>s Attachment Facilities in accordance with NYISO and Connecting Transmission Owner requirements, as such requirements are set forth or referenced in Appendix C hereto. Appendix C will be modified to reflect changes to the requirements as they may change fr</w:t>
      </w:r>
      <w:r>
        <w:rPr>
          <w:color w:val="000000"/>
          <w:spacing w:val="-2"/>
        </w:rPr>
        <w:t xml:space="preserve">om time to time.  Any Party may request that the appropriate other Party or Parties provide copies of </w:t>
      </w:r>
      <w:r>
        <w:rPr>
          <w:color w:val="000000"/>
          <w:spacing w:val="-3"/>
        </w:rPr>
        <w:t xml:space="preserve">the requirements set forth or referenced in Appendix C hereto.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891E4E" w:rsidRDefault="002378B6">
      <w:pPr>
        <w:autoSpaceDE w:val="0"/>
        <w:autoSpaceDN w:val="0"/>
        <w:adjustRightInd w:val="0"/>
        <w:spacing w:before="243" w:line="273" w:lineRule="exact"/>
        <w:ind w:left="1440" w:right="1349" w:firstLine="719"/>
        <w:rPr>
          <w:color w:val="000000"/>
          <w:spacing w:val="-3"/>
        </w:rPr>
      </w:pPr>
      <w:r>
        <w:rPr>
          <w:color w:val="000000"/>
          <w:spacing w:val="-2"/>
        </w:rPr>
        <w:t>Consistent with the mutually acceptable procedures of th</w:t>
      </w:r>
      <w:r>
        <w:rPr>
          <w:color w:val="000000"/>
          <w:spacing w:val="-2"/>
        </w:rPr>
        <w:t xml:space="preserve">e Developer and Connecting 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w:t>
      </w:r>
      <w:r>
        <w:rPr>
          <w:color w:val="000000"/>
          <w:spacing w:val="-3"/>
        </w:rPr>
        <w:t xml:space="preserve">requirements.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891E4E" w:rsidRDefault="002378B6">
      <w:pPr>
        <w:autoSpaceDE w:val="0"/>
        <w:autoSpaceDN w:val="0"/>
        <w:adjustRightInd w:val="0"/>
        <w:spacing w:before="264" w:line="276"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891E4E" w:rsidRDefault="00891E4E">
      <w:pPr>
        <w:autoSpaceDE w:val="0"/>
        <w:autoSpaceDN w:val="0"/>
        <w:adjustRightInd w:val="0"/>
        <w:spacing w:line="260" w:lineRule="exact"/>
        <w:ind w:left="1440"/>
        <w:jc w:val="both"/>
        <w:rPr>
          <w:color w:val="000000"/>
          <w:spacing w:val="-3"/>
        </w:rPr>
      </w:pPr>
    </w:p>
    <w:p w:rsidR="00891E4E" w:rsidRDefault="002378B6">
      <w:pPr>
        <w:autoSpaceDE w:val="0"/>
        <w:autoSpaceDN w:val="0"/>
        <w:adjustRightInd w:val="0"/>
        <w:spacing w:before="38" w:line="26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79" w:line="276" w:lineRule="exact"/>
        <w:ind w:left="6001"/>
        <w:rPr>
          <w:color w:val="000000"/>
          <w:spacing w:val="-3"/>
        </w:rPr>
      </w:pPr>
      <w:r>
        <w:rPr>
          <w:color w:val="000000"/>
          <w:spacing w:val="-3"/>
        </w:rPr>
        <w:t xml:space="preserve">33 </w:t>
      </w:r>
    </w:p>
    <w:p w:rsidR="00891E4E" w:rsidRDefault="00891E4E">
      <w:pPr>
        <w:autoSpaceDE w:val="0"/>
        <w:autoSpaceDN w:val="0"/>
        <w:adjustRightInd w:val="0"/>
        <w:rPr>
          <w:color w:val="000000"/>
          <w:spacing w:val="-3"/>
        </w:rPr>
        <w:sectPr w:rsidR="00891E4E">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39" w:name="Pg39"/>
      <w:bookmarkEnd w:id="3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4" w:lineRule="exact"/>
        <w:ind w:left="1440"/>
        <w:rPr>
          <w:rFonts w:ascii="Times New Roman Bold" w:hAnsi="Times New Roman Bold"/>
          <w:color w:val="000000"/>
          <w:spacing w:val="-3"/>
        </w:rPr>
      </w:pPr>
    </w:p>
    <w:p w:rsidR="00891E4E" w:rsidRDefault="002378B6">
      <w:pPr>
        <w:autoSpaceDE w:val="0"/>
        <w:autoSpaceDN w:val="0"/>
        <w:adjustRightInd w:val="0"/>
        <w:spacing w:before="172" w:line="274" w:lineRule="exact"/>
        <w:ind w:left="1440" w:right="1272"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r>
      <w:r>
        <w:rPr>
          <w:color w:val="000000"/>
          <w:spacing w:val="-2"/>
        </w:rP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Owner in whose Transmissio</w:t>
      </w:r>
      <w:r>
        <w:rPr>
          <w:color w:val="000000"/>
          <w:spacing w:val="-2"/>
        </w:rPr>
        <w:t xml:space="preserve">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w:t>
      </w:r>
      <w:r>
        <w:rPr>
          <w:color w:val="000000"/>
          <w:spacing w:val="-2"/>
        </w:rPr>
        <w:t xml:space="preserve">od Utility Practice.   This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w:t>
      </w:r>
      <w:r>
        <w:rPr>
          <w:color w:val="000000"/>
          <w:spacing w:val="-2"/>
        </w:rPr>
        <w:t xml:space="preserve">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2" w:line="280" w:lineRule="exact"/>
        <w:ind w:left="1440" w:right="1678" w:firstLine="719"/>
        <w:jc w:val="both"/>
        <w:rPr>
          <w:color w:val="000000"/>
          <w:spacing w:val="-3"/>
        </w:rPr>
      </w:pPr>
      <w:r>
        <w:rPr>
          <w:color w:val="000000"/>
          <w:spacing w:val="-2"/>
        </w:rPr>
        <w:t>The Develop</w:t>
      </w:r>
      <w:r>
        <w:rPr>
          <w:color w:val="000000"/>
          <w:spacing w:val="-2"/>
        </w:rPr>
        <w:t xml:space="preserve">er shall design and maintain the plant auxiliary systems to operate safely </w:t>
      </w:r>
      <w:r>
        <w:rPr>
          <w:color w:val="000000"/>
          <w:spacing w:val="-3"/>
        </w:rPr>
        <w:t xml:space="preserve">throughout the entire real and reactive power design range.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891E4E" w:rsidRDefault="002378B6">
      <w:pPr>
        <w:autoSpaceDE w:val="0"/>
        <w:autoSpaceDN w:val="0"/>
        <w:adjustRightInd w:val="0"/>
        <w:spacing w:before="264" w:line="276" w:lineRule="exact"/>
        <w:ind w:left="1440" w:right="1274" w:firstLine="719"/>
        <w:rPr>
          <w:color w:val="000000"/>
          <w:spacing w:val="-3"/>
        </w:rPr>
      </w:pPr>
      <w:r>
        <w:rPr>
          <w:color w:val="000000"/>
          <w:spacing w:val="-2"/>
        </w:rPr>
        <w:t xml:space="preserve">Once the Developer has synchronized the Large Generating Facility with the New York </w:t>
      </w:r>
      <w:r>
        <w:rPr>
          <w:color w:val="000000"/>
          <w:spacing w:val="-2"/>
        </w:rPr>
        <w:br/>
        <w:t>State Tra</w:t>
      </w:r>
      <w:r>
        <w:rPr>
          <w:color w:val="000000"/>
          <w:spacing w:val="-2"/>
        </w:rPr>
        <w:t xml:space="preserve">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NYISO’s</w:t>
      </w:r>
      <w:r>
        <w:rPr>
          <w:color w:val="000000"/>
          <w:spacing w:val="-2"/>
        </w:rPr>
        <w:t xml:space="preserve">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NYISO pr</w:t>
      </w:r>
      <w:r>
        <w:rPr>
          <w:color w:val="000000"/>
          <w:spacing w:val="-2"/>
        </w:rPr>
        <w:t xml:space="preserve">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 at the Po</w:t>
      </w:r>
      <w:r>
        <w:rPr>
          <w:color w:val="000000"/>
          <w:spacing w:val="-2"/>
        </w:rPr>
        <w:t xml:space="preserve">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unable to mai</w:t>
      </w:r>
      <w:r>
        <w:rPr>
          <w:color w:val="000000"/>
          <w:spacing w:val="-2"/>
        </w:rPr>
        <w:t xml:space="preserve">ntain the </w:t>
      </w:r>
      <w:r>
        <w:rPr>
          <w:color w:val="000000"/>
          <w:spacing w:val="-2"/>
        </w:rPr>
        <w:br/>
      </w:r>
      <w:r>
        <w:rPr>
          <w:color w:val="000000"/>
          <w:spacing w:val="-3"/>
        </w:rPr>
        <w:t xml:space="preserve">specified voltage or power factor, it shall promptly notify NYISO.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891E4E" w:rsidRDefault="002378B6">
      <w:pPr>
        <w:autoSpaceDE w:val="0"/>
        <w:autoSpaceDN w:val="0"/>
        <w:adjustRightInd w:val="0"/>
        <w:spacing w:before="265" w:line="280" w:lineRule="exact"/>
        <w:ind w:left="1440" w:right="1330"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Voltage Regulators.</w:t>
      </w:r>
    </w:p>
    <w:p w:rsidR="00891E4E" w:rsidRDefault="002378B6">
      <w:pPr>
        <w:autoSpaceDE w:val="0"/>
        <w:autoSpaceDN w:val="0"/>
        <w:adjustRightInd w:val="0"/>
        <w:spacing w:before="271" w:line="276" w:lineRule="exact"/>
        <w:ind w:left="1440" w:right="1279" w:firstLine="719"/>
        <w:rPr>
          <w:color w:val="000000"/>
          <w:spacing w:val="-2"/>
        </w:rPr>
      </w:pPr>
      <w:r>
        <w:rPr>
          <w:color w:val="000000"/>
          <w:spacing w:val="-2"/>
        </w:rPr>
        <w:t xml:space="preserve">Whenever the Large Generating Facility is operated in parallel with the New York State </w:t>
      </w:r>
      <w:r>
        <w:rPr>
          <w:color w:val="000000"/>
          <w:spacing w:val="-2"/>
        </w:rPr>
        <w:br/>
        <w:t>Transmission</w:t>
      </w:r>
      <w:r>
        <w:rPr>
          <w:color w:val="000000"/>
          <w:spacing w:val="-2"/>
        </w:rPr>
        <w:t xml:space="preserve">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w:t>
      </w:r>
      <w:r>
        <w:rPr>
          <w:color w:val="000000"/>
          <w:spacing w:val="-2"/>
        </w:rPr>
        <w:t xml:space="preserve">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52" w:line="276" w:lineRule="exact"/>
        <w:ind w:left="6001"/>
        <w:rPr>
          <w:color w:val="000000"/>
          <w:spacing w:val="-3"/>
        </w:rPr>
      </w:pPr>
      <w:r>
        <w:rPr>
          <w:color w:val="000000"/>
          <w:spacing w:val="-3"/>
        </w:rPr>
        <w:t xml:space="preserve">34 </w:t>
      </w:r>
    </w:p>
    <w:p w:rsidR="00891E4E" w:rsidRDefault="00891E4E">
      <w:pPr>
        <w:autoSpaceDE w:val="0"/>
        <w:autoSpaceDN w:val="0"/>
        <w:adjustRightInd w:val="0"/>
        <w:rPr>
          <w:color w:val="000000"/>
          <w:spacing w:val="-3"/>
        </w:rPr>
        <w:sectPr w:rsidR="00891E4E">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0" w:name="Pg40"/>
      <w:bookmarkEnd w:id="4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422"/>
        <w:rPr>
          <w:color w:val="000000"/>
          <w:spacing w:val="-3"/>
        </w:rPr>
      </w:pPr>
      <w:r>
        <w:rPr>
          <w:color w:val="000000"/>
          <w:spacing w:val="-2"/>
        </w:rPr>
        <w:t>stability limits and NYISO system operating (t</w:t>
      </w:r>
      <w:r>
        <w:rPr>
          <w:color w:val="000000"/>
          <w:spacing w:val="-2"/>
        </w:rPr>
        <w:t xml:space="preserve">hermal, voltage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w:t>
      </w:r>
      <w:r>
        <w:rPr>
          <w:color w:val="000000"/>
          <w:spacing w:val="-2"/>
        </w:rPr>
        <w:t xml:space="preserve">ng Facility for an under or over frequency condition unless the 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3"/>
        </w:rPr>
        <w:t>York Contro</w:t>
      </w:r>
      <w:r>
        <w:rPr>
          <w:color w:val="000000"/>
          <w:spacing w:val="-3"/>
        </w:rPr>
        <w:t xml:space="preserve">l Area on a comparable basis. </w:t>
      </w:r>
    </w:p>
    <w:p w:rsidR="00891E4E" w:rsidRDefault="002378B6">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891E4E" w:rsidRDefault="002378B6">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w:t>
      </w:r>
      <w:r>
        <w:rPr>
          <w:color w:val="000000"/>
          <w:spacing w:val="-2"/>
        </w:rPr>
        <w:t xml:space="preserve">e Large Generating Facility’s </w:t>
      </w:r>
      <w:r>
        <w:rPr>
          <w:color w:val="000000"/>
          <w:spacing w:val="-2"/>
        </w:rPr>
        <w:br/>
        <w:t xml:space="preserve">real power output in accordance with the droop and deadband parameters and in the direction </w:t>
      </w:r>
    </w:p>
    <w:p w:rsidR="00891E4E" w:rsidRDefault="002378B6">
      <w:pPr>
        <w:autoSpaceDE w:val="0"/>
        <w:autoSpaceDN w:val="0"/>
        <w:adjustRightInd w:val="0"/>
        <w:spacing w:before="4" w:line="276"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r>
      <w:r>
        <w:rPr>
          <w:color w:val="000000"/>
          <w:spacing w:val="-2"/>
        </w:rP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settings from an approved Applicable Reliability Standard providi</w:t>
      </w:r>
      <w:r>
        <w:rPr>
          <w:color w:val="000000"/>
          <w:spacing w:val="-2"/>
        </w:rPr>
        <w:t xml:space="preserve">ng for equivalent or </w:t>
      </w:r>
      <w:r>
        <w:rPr>
          <w:color w:val="000000"/>
          <w:spacing w:val="-2"/>
        </w:rPr>
        <w:br/>
        <w:t xml:space="preserve">more stringent parameters.  The droop characteristic shall be: (1) based on the nameplate </w:t>
      </w:r>
      <w:r>
        <w:rPr>
          <w:color w:val="000000"/>
          <w:spacing w:val="-2"/>
        </w:rPr>
        <w:br/>
        <w:t xml:space="preserve">capacity of the Large Generating Facility, and shall be linear in the range of frequencies between </w:t>
      </w:r>
    </w:p>
    <w:p w:rsidR="00891E4E" w:rsidRDefault="002378B6">
      <w:pPr>
        <w:autoSpaceDE w:val="0"/>
        <w:autoSpaceDN w:val="0"/>
        <w:adjustRightInd w:val="0"/>
        <w:spacing w:before="4" w:line="276" w:lineRule="exact"/>
        <w:ind w:left="1440" w:right="1257"/>
        <w:rPr>
          <w:color w:val="000000"/>
          <w:spacing w:val="-3"/>
        </w:rPr>
      </w:pPr>
      <w:r>
        <w:rPr>
          <w:color w:val="000000"/>
          <w:spacing w:val="-2"/>
        </w:rPr>
        <w:t>59 and 61 Hz that are outside of the deadba</w:t>
      </w:r>
      <w:r>
        <w:rPr>
          <w:color w:val="000000"/>
          <w:spacing w:val="-2"/>
        </w:rPr>
        <w:t xml:space="preserve">nd parameter; or (2) based on an 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w:t>
      </w:r>
      <w:r>
        <w:rPr>
          <w:color w:val="000000"/>
          <w:spacing w:val="-2"/>
        </w:rPr>
        <w:t xml:space="preserve">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 droop curve, that is, once the frequency deviation exceeds the de</w:t>
      </w:r>
      <w:r>
        <w:rPr>
          <w:color w:val="000000"/>
          <w:spacing w:val="-2"/>
        </w:rPr>
        <w:t xml:space="preserv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w:t>
      </w:r>
      <w:r>
        <w:rPr>
          <w:color w:val="000000"/>
          <w:spacing w:val="-2"/>
        </w:rPr>
        <w:t xml:space="preserve">in proportion to the magnitude of the </w:t>
      </w:r>
      <w:r>
        <w:rPr>
          <w:color w:val="000000"/>
          <w:spacing w:val="-2"/>
        </w:rPr>
        <w:br/>
        <w:t xml:space="preserve">frequency deviation;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w:t>
      </w:r>
      <w:r>
        <w:rPr>
          <w:color w:val="000000"/>
          <w:spacing w:val="-2"/>
        </w:rPr>
        <w:t xml:space="preserve">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w:t>
      </w:r>
      <w:r>
        <w:rPr>
          <w:color w:val="000000"/>
          <w:spacing w:val="-2"/>
        </w:rPr>
        <w:t xml:space="preserve">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891E4E" w:rsidRDefault="002378B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w:t>
      </w:r>
      <w:r>
        <w:rPr>
          <w:rFonts w:ascii="Times New Roman Bold" w:hAnsi="Times New Roman Bold"/>
          <w:color w:val="000000"/>
          <w:spacing w:val="-3"/>
        </w:rPr>
        <w:t>or or Equivalent Controls</w:t>
      </w:r>
      <w:r>
        <w:rPr>
          <w:color w:val="000000"/>
          <w:spacing w:val="-3"/>
        </w:rPr>
        <w:t xml:space="preserve">. </w:t>
      </w:r>
    </w:p>
    <w:p w:rsidR="00891E4E" w:rsidRDefault="002378B6">
      <w:pPr>
        <w:autoSpaceDE w:val="0"/>
        <w:autoSpaceDN w:val="0"/>
        <w:adjustRightInd w:val="0"/>
        <w:spacing w:before="245" w:line="275" w:lineRule="exact"/>
        <w:ind w:left="1440" w:right="1256" w:firstLine="719"/>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w:t>
      </w:r>
      <w:r>
        <w:rPr>
          <w:color w:val="000000"/>
          <w:spacing w:val="-2"/>
        </w:rPr>
        <w:t xml:space="preserve">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69" w:line="276" w:lineRule="exact"/>
        <w:ind w:left="6001"/>
        <w:rPr>
          <w:color w:val="000000"/>
          <w:spacing w:val="-3"/>
        </w:rPr>
      </w:pPr>
      <w:r>
        <w:rPr>
          <w:color w:val="000000"/>
          <w:spacing w:val="-3"/>
        </w:rPr>
        <w:t xml:space="preserve">35 </w:t>
      </w:r>
    </w:p>
    <w:p w:rsidR="00891E4E" w:rsidRDefault="00891E4E">
      <w:pPr>
        <w:autoSpaceDE w:val="0"/>
        <w:autoSpaceDN w:val="0"/>
        <w:adjustRightInd w:val="0"/>
        <w:rPr>
          <w:color w:val="000000"/>
          <w:spacing w:val="-3"/>
        </w:rPr>
        <w:sectPr w:rsidR="00891E4E">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1" w:name="Pg41"/>
      <w:bookmarkEnd w:id="4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70" w:line="275" w:lineRule="exact"/>
        <w:ind w:left="1440" w:right="1290"/>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w:t>
      </w:r>
      <w:r>
        <w:rPr>
          <w:color w:val="000000"/>
          <w:spacing w:val="-2"/>
        </w:rPr>
        <w:t xml:space="preserve">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w:t>
      </w:r>
      <w:r>
        <w:rPr>
          <w:color w:val="000000"/>
          <w:spacing w:val="-2"/>
        </w:rPr>
        <w:t xml:space="preserve">ng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w:t>
      </w:r>
      <w:r>
        <w:rPr>
          <w:color w:val="000000"/>
          <w:spacing w:val="-2"/>
        </w:rPr>
        <w:t xml:space="preserve">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891E4E" w:rsidRDefault="00891E4E">
      <w:pPr>
        <w:autoSpaceDE w:val="0"/>
        <w:autoSpaceDN w:val="0"/>
        <w:adjustRightInd w:val="0"/>
        <w:spacing w:line="276" w:lineRule="exact"/>
        <w:ind w:left="3600"/>
        <w:rPr>
          <w:color w:val="000000"/>
          <w:spacing w:val="-3"/>
        </w:rPr>
      </w:pPr>
    </w:p>
    <w:p w:rsidR="00891E4E" w:rsidRDefault="002378B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891E4E" w:rsidRDefault="002378B6">
      <w:pPr>
        <w:autoSpaceDE w:val="0"/>
        <w:autoSpaceDN w:val="0"/>
        <w:adjustRightInd w:val="0"/>
        <w:spacing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immediately after frequency deviates outside of the deadband, and</w:t>
      </w:r>
      <w:r>
        <w:rPr>
          <w:color w:val="000000"/>
          <w:spacing w:val="-2"/>
        </w:rPr>
        <w:t xml:space="preserve"> 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w:t>
      </w:r>
      <w:r>
        <w:rPr>
          <w:color w:val="000000"/>
          <w:spacing w:val="-2"/>
        </w:rPr>
        <w:t xml:space="preserve">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w:t>
      </w:r>
      <w:r>
        <w:rPr>
          <w:color w:val="000000"/>
          <w:spacing w:val="-2"/>
        </w:rPr>
        <w:t xml:space="preserve">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w:t>
      </w:r>
      <w:r>
        <w:rPr>
          <w:color w:val="000000"/>
          <w:spacing w:val="-2"/>
        </w:rPr>
        <w:t xml:space="preserve">ts shall supersede </w:t>
      </w:r>
      <w:r>
        <w:rPr>
          <w:color w:val="000000"/>
          <w:spacing w:val="-2"/>
        </w:rPr>
        <w:br/>
      </w:r>
      <w:r>
        <w:rPr>
          <w:color w:val="000000"/>
          <w:spacing w:val="-3"/>
        </w:rPr>
        <w:t xml:space="preserve">the above requirements. </w:t>
      </w:r>
    </w:p>
    <w:p w:rsidR="00891E4E" w:rsidRDefault="002378B6">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891E4E" w:rsidRDefault="002378B6">
      <w:pPr>
        <w:autoSpaceDE w:val="0"/>
        <w:autoSpaceDN w:val="0"/>
        <w:adjustRightInd w:val="0"/>
        <w:spacing w:before="245" w:line="275" w:lineRule="exact"/>
        <w:ind w:left="1440" w:right="1267"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w:t>
      </w:r>
      <w:r>
        <w:rPr>
          <w:color w:val="000000"/>
          <w:spacing w:val="-2"/>
        </w:rPr>
        <w:t xml:space="preserve">ng Facilities that are behind the meter generation that is sized-to-load (i.e., the thermal load and the generation are near-balanced in real-time operation and the generation is primarily controlled to maintain the unique thermal, chemical, or mechanical </w:t>
      </w:r>
      <w:r>
        <w:rPr>
          <w:color w:val="000000"/>
          <w:spacing w:val="-2"/>
        </w:rPr>
        <w:t xml:space="preserve">output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 xml:space="preserve">specified in Article 9.5.5, but shall </w:t>
      </w:r>
      <w:r>
        <w:rPr>
          <w:color w:val="000000"/>
          <w:spacing w:val="-2"/>
        </w:rPr>
        <w:t xml:space="preserve">be otherwise exempt from the operating requirements in </w:t>
      </w:r>
      <w:r>
        <w:rPr>
          <w:color w:val="000000"/>
          <w:spacing w:val="-2"/>
        </w:rPr>
        <w:br/>
      </w:r>
      <w:r>
        <w:rPr>
          <w:color w:val="000000"/>
          <w:spacing w:val="-3"/>
        </w:rPr>
        <w:t xml:space="preserve">Articles 9.5.5, 9.5.5.1, 9.5.5.2, and 9.5.5.4 of this Agreement. </w:t>
      </w:r>
    </w:p>
    <w:p w:rsidR="00891E4E" w:rsidRDefault="002378B6">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891E4E" w:rsidRDefault="002378B6">
      <w:pPr>
        <w:autoSpaceDE w:val="0"/>
        <w:autoSpaceDN w:val="0"/>
        <w:adjustRightInd w:val="0"/>
        <w:spacing w:before="241" w:line="280" w:lineRule="exact"/>
        <w:ind w:left="1440" w:right="1254" w:firstLine="719"/>
        <w:rPr>
          <w:color w:val="000000"/>
          <w:spacing w:val="-2"/>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52" w:line="276" w:lineRule="exact"/>
        <w:ind w:left="6001"/>
        <w:rPr>
          <w:color w:val="000000"/>
          <w:spacing w:val="-3"/>
        </w:rPr>
      </w:pPr>
      <w:r>
        <w:rPr>
          <w:color w:val="000000"/>
          <w:spacing w:val="-3"/>
        </w:rPr>
        <w:t xml:space="preserve">36 </w:t>
      </w:r>
    </w:p>
    <w:p w:rsidR="00891E4E" w:rsidRDefault="00891E4E">
      <w:pPr>
        <w:autoSpaceDE w:val="0"/>
        <w:autoSpaceDN w:val="0"/>
        <w:adjustRightInd w:val="0"/>
        <w:rPr>
          <w:color w:val="000000"/>
          <w:spacing w:val="-3"/>
        </w:rPr>
        <w:sectPr w:rsidR="00891E4E">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2" w:name="Pg42"/>
      <w:bookmarkEnd w:id="4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ight="1251"/>
        <w:rPr>
          <w:color w:val="000000"/>
          <w:spacing w:val="-3"/>
        </w:rPr>
      </w:pPr>
      <w:r>
        <w:rPr>
          <w:color w:val="000000"/>
          <w:spacing w:val="-2"/>
        </w:rP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w:t>
      </w:r>
      <w:r>
        <w:rPr>
          <w:color w:val="000000"/>
          <w:spacing w:val="-2"/>
        </w:rPr>
        <w:t xml:space="preserve">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w:t>
      </w:r>
      <w:r>
        <w:rPr>
          <w:color w:val="000000"/>
          <w:spacing w:val="-2"/>
        </w:rPr>
        <w:t xml:space="preserve">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Transmission Ow</w:t>
      </w:r>
      <w:r>
        <w:rPr>
          <w:color w:val="000000"/>
          <w:spacing w:val="-2"/>
        </w:rPr>
        <w:t xml:space="preserve">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891E4E" w:rsidRDefault="002378B6">
      <w:pPr>
        <w:autoSpaceDE w:val="0"/>
        <w:autoSpaceDN w:val="0"/>
        <w:adjustRightInd w:val="0"/>
        <w:spacing w:before="224" w:line="276" w:lineRule="exact"/>
        <w:ind w:left="1440" w:right="1263" w:firstLine="719"/>
        <w:rPr>
          <w:color w:val="000000"/>
          <w:spacing w:val="-3"/>
        </w:rPr>
      </w:pPr>
      <w:r>
        <w:rPr>
          <w:color w:val="000000"/>
          <w:spacing w:val="-2"/>
        </w:rPr>
        <w:t>Developer’s electric storage resource is requi</w:t>
      </w:r>
      <w:r>
        <w:rPr>
          <w:color w:val="000000"/>
          <w:spacing w:val="-2"/>
        </w:rPr>
        <w:t xml:space="preserve">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w:t>
      </w:r>
      <w:r>
        <w:rPr>
          <w:color w:val="000000"/>
          <w:spacing w:val="-2"/>
        </w:rPr>
        <w:t xml:space="preserve">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w:t>
      </w:r>
      <w:r>
        <w:rPr>
          <w:color w:val="000000"/>
          <w:spacing w:val="-2"/>
        </w:rPr>
        <w:t xml:space="preserve">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the rate at which it is c</w:t>
      </w:r>
      <w:r>
        <w:rPr>
          <w:color w:val="000000"/>
          <w:spacing w:val="-2"/>
        </w:rPr>
        <w:t xml:space="preserve">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requires it to do so and it</w:t>
      </w:r>
      <w:r>
        <w:rPr>
          <w:color w:val="000000"/>
          <w:spacing w:val="-2"/>
        </w:rPr>
        <w:t xml:space="preserve"> is technically capable of making such a </w:t>
      </w:r>
      <w:r>
        <w:rPr>
          <w:color w:val="000000"/>
          <w:spacing w:val="-2"/>
        </w:rPr>
        <w:br/>
      </w:r>
      <w:r>
        <w:rPr>
          <w:color w:val="000000"/>
          <w:spacing w:val="-3"/>
        </w:rPr>
        <w:t xml:space="preserve">transition.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891E4E" w:rsidRDefault="002378B6">
      <w:pPr>
        <w:autoSpaceDE w:val="0"/>
        <w:autoSpaceDN w:val="0"/>
        <w:adjustRightInd w:val="0"/>
        <w:spacing w:before="236" w:line="276" w:lineRule="exact"/>
        <w:ind w:left="2880"/>
        <w:rPr>
          <w:rFonts w:ascii="Times New Roman Bold" w:hAnsi="Times New Roman Bold"/>
          <w:color w:val="000000"/>
        </w:rPr>
      </w:pPr>
      <w:r>
        <w:rPr>
          <w:rFonts w:ascii="Times New Roman Bold" w:hAnsi="Times New Roman Bold"/>
          <w:color w:val="000000"/>
        </w:rPr>
        <w:t>9.6.1</w:t>
      </w:r>
      <w:r>
        <w:rPr>
          <w:rFonts w:ascii="Arial Bold" w:hAnsi="Arial Bold"/>
          <w:color w:val="000000"/>
        </w:rPr>
        <w:t xml:space="preserve"> </w:t>
      </w:r>
      <w:r>
        <w:rPr>
          <w:rFonts w:ascii="Times New Roman Bold" w:hAnsi="Times New Roman Bold"/>
          <w:color w:val="000000"/>
        </w:rPr>
        <w:t xml:space="preserve">  Outages. </w:t>
      </w:r>
    </w:p>
    <w:p w:rsidR="00891E4E" w:rsidRDefault="002378B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0" w:line="275" w:lineRule="exact"/>
        <w:ind w:left="1440" w:right="1378" w:firstLine="719"/>
        <w:rPr>
          <w:color w:val="000000"/>
          <w:spacing w:val="-3"/>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w:t>
      </w:r>
      <w:r>
        <w:rPr>
          <w:color w:val="000000"/>
          <w:spacing w:val="-2"/>
        </w:rPr>
        <w:t xml:space="preserve">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891E4E" w:rsidRDefault="00891E4E">
      <w:pPr>
        <w:autoSpaceDE w:val="0"/>
        <w:autoSpaceDN w:val="0"/>
        <w:adjustRightInd w:val="0"/>
        <w:spacing w:line="276" w:lineRule="exact"/>
        <w:ind w:left="3600"/>
        <w:rPr>
          <w:color w:val="000000"/>
          <w:spacing w:val="-3"/>
        </w:rPr>
      </w:pPr>
    </w:p>
    <w:p w:rsidR="00891E4E" w:rsidRDefault="002378B6">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w:t>
      </w:r>
      <w:r>
        <w:rPr>
          <w:rFonts w:ascii="Times New Roman Bold" w:hAnsi="Times New Roman Bold"/>
          <w:color w:val="000000"/>
          <w:spacing w:val="-3"/>
        </w:rPr>
        <w:t>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891E4E" w:rsidRDefault="002378B6">
      <w:pPr>
        <w:autoSpaceDE w:val="0"/>
        <w:autoSpaceDN w:val="0"/>
        <w:adjustRightInd w:val="0"/>
        <w:spacing w:before="261" w:line="280" w:lineRule="exact"/>
        <w:ind w:left="1440" w:right="1464" w:firstLine="719"/>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68" w:line="276" w:lineRule="exact"/>
        <w:ind w:left="6001"/>
        <w:rPr>
          <w:color w:val="000000"/>
          <w:spacing w:val="-3"/>
        </w:rPr>
      </w:pPr>
      <w:r>
        <w:rPr>
          <w:color w:val="000000"/>
          <w:spacing w:val="-3"/>
        </w:rPr>
        <w:t xml:space="preserve">37 </w:t>
      </w:r>
    </w:p>
    <w:p w:rsidR="00891E4E" w:rsidRDefault="00891E4E">
      <w:pPr>
        <w:autoSpaceDE w:val="0"/>
        <w:autoSpaceDN w:val="0"/>
        <w:adjustRightInd w:val="0"/>
        <w:rPr>
          <w:color w:val="000000"/>
          <w:spacing w:val="-3"/>
        </w:rPr>
        <w:sectPr w:rsidR="00891E4E">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3" w:name="Pg43"/>
      <w:bookmarkEnd w:id="4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4" w:lineRule="exact"/>
        <w:ind w:left="1440"/>
        <w:rPr>
          <w:rFonts w:ascii="Times New Roman Bold" w:hAnsi="Times New Roman Bold"/>
          <w:color w:val="000000"/>
          <w:spacing w:val="-3"/>
        </w:rPr>
      </w:pPr>
    </w:p>
    <w:p w:rsidR="00891E4E" w:rsidRDefault="002378B6">
      <w:pPr>
        <w:autoSpaceDE w:val="0"/>
        <w:autoSpaceDN w:val="0"/>
        <w:adjustRightInd w:val="0"/>
        <w:spacing w:before="172" w:line="274" w:lineRule="exact"/>
        <w:ind w:left="1440" w:right="1277"/>
        <w:rPr>
          <w:color w:val="000000"/>
          <w:spacing w:val="-3"/>
        </w:rPr>
      </w:pP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891E4E" w:rsidRDefault="002378B6">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891E4E" w:rsidRDefault="002378B6">
      <w:pPr>
        <w:autoSpaceDE w:val="0"/>
        <w:autoSpaceDN w:val="0"/>
        <w:adjustRightInd w:val="0"/>
        <w:spacing w:before="4" w:line="277" w:lineRule="exact"/>
        <w:ind w:left="1440" w:right="1345"/>
        <w:rPr>
          <w:color w:val="000000"/>
          <w:spacing w:val="-3"/>
        </w:rPr>
      </w:pPr>
      <w:r>
        <w:rPr>
          <w:color w:val="000000"/>
          <w:spacing w:val="-2"/>
        </w:rPr>
        <w:t>Deliverability Upgrades of the Connecting Transmission Owner or Developer adversely affects the other Party’s opera</w:t>
      </w:r>
      <w:r>
        <w:rPr>
          <w:color w:val="000000"/>
          <w:spacing w:val="-2"/>
        </w:rPr>
        <w:t xml:space="preserve">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w:t>
      </w:r>
      <w:r>
        <w:rPr>
          <w:color w:val="000000"/>
          <w:spacing w:val="-2"/>
        </w:rPr>
        <w:t xml:space="preserve">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w:t>
      </w:r>
      <w:r>
        <w:rPr>
          <w:color w:val="000000"/>
          <w:spacing w:val="-2"/>
        </w:rPr>
        <w:t xml:space="preserve">be followed up as soon as practicable with </w:t>
      </w:r>
      <w:r>
        <w:rPr>
          <w:color w:val="000000"/>
          <w:spacing w:val="-3"/>
        </w:rPr>
        <w:t xml:space="preserve">written notice explaining the nature of the outage. </w:t>
      </w:r>
    </w:p>
    <w:p w:rsidR="00891E4E" w:rsidRDefault="002378B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891E4E" w:rsidRDefault="002378B6">
      <w:pPr>
        <w:autoSpaceDE w:val="0"/>
        <w:autoSpaceDN w:val="0"/>
        <w:adjustRightInd w:val="0"/>
        <w:spacing w:before="5" w:line="275" w:lineRule="exact"/>
        <w:ind w:left="1440" w:right="1455"/>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891E4E" w:rsidRDefault="00891E4E">
      <w:pPr>
        <w:autoSpaceDE w:val="0"/>
        <w:autoSpaceDN w:val="0"/>
        <w:adjustRightInd w:val="0"/>
        <w:spacing w:line="260" w:lineRule="exact"/>
        <w:ind w:left="1440"/>
        <w:jc w:val="both"/>
        <w:rPr>
          <w:color w:val="000000"/>
          <w:spacing w:val="-3"/>
        </w:rPr>
      </w:pPr>
    </w:p>
    <w:p w:rsidR="00891E4E" w:rsidRDefault="002378B6">
      <w:pPr>
        <w:autoSpaceDE w:val="0"/>
        <w:autoSpaceDN w:val="0"/>
        <w:adjustRightInd w:val="0"/>
        <w:spacing w:before="38"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w:t>
      </w:r>
      <w:r>
        <w:rPr>
          <w:color w:val="000000"/>
          <w:spacing w:val="-2"/>
        </w:rPr>
        <w:t xml:space="preserve">erruption or reduction shall continue only for so long as reasonably </w:t>
      </w:r>
      <w:r>
        <w:rPr>
          <w:color w:val="000000"/>
          <w:spacing w:val="-3"/>
        </w:rPr>
        <w:t xml:space="preserve">necessary under Good Utility Practice; </w:t>
      </w:r>
    </w:p>
    <w:p w:rsidR="00891E4E" w:rsidRDefault="00891E4E">
      <w:pPr>
        <w:autoSpaceDE w:val="0"/>
        <w:autoSpaceDN w:val="0"/>
        <w:adjustRightInd w:val="0"/>
        <w:spacing w:line="280" w:lineRule="exact"/>
        <w:ind w:left="1440"/>
        <w:rPr>
          <w:color w:val="000000"/>
          <w:spacing w:val="-3"/>
        </w:rPr>
      </w:pPr>
    </w:p>
    <w:p w:rsidR="00891E4E" w:rsidRDefault="002378B6">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891E4E" w:rsidRDefault="002378B6">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891E4E" w:rsidRDefault="002378B6">
      <w:pPr>
        <w:autoSpaceDE w:val="0"/>
        <w:autoSpaceDN w:val="0"/>
        <w:adjustRightInd w:val="0"/>
        <w:spacing w:before="7" w:line="273" w:lineRule="exact"/>
        <w:ind w:left="1440" w:right="1354"/>
        <w:rPr>
          <w:color w:val="000000"/>
          <w:spacing w:val="-3"/>
        </w:rPr>
      </w:pPr>
      <w:r>
        <w:rPr>
          <w:color w:val="000000"/>
          <w:spacing w:val="-2"/>
        </w:rPr>
        <w:t>which do not allow for advance notice, NYISO or Conne</w:t>
      </w:r>
      <w:r>
        <w:rPr>
          <w:color w:val="000000"/>
          <w:spacing w:val="-2"/>
        </w:rPr>
        <w:t xml:space="preserve">cting Transmission Owner shall notify Developer by telephone as soon as practicable of the reasons for the curtailment, interruption, or reduction, and, if known, its expected duration.  Telephone notification shall be followed by </w:t>
      </w:r>
      <w:r>
        <w:rPr>
          <w:color w:val="000000"/>
          <w:spacing w:val="-3"/>
        </w:rPr>
        <w:t>written notification as s</w:t>
      </w:r>
      <w:r>
        <w:rPr>
          <w:color w:val="000000"/>
          <w:spacing w:val="-3"/>
        </w:rPr>
        <w:t xml:space="preserve">oon as practicable;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37" w:line="276" w:lineRule="exact"/>
        <w:ind w:left="6001"/>
        <w:rPr>
          <w:color w:val="000000"/>
          <w:spacing w:val="-3"/>
        </w:rPr>
      </w:pPr>
      <w:r>
        <w:rPr>
          <w:color w:val="000000"/>
          <w:spacing w:val="-3"/>
        </w:rPr>
        <w:t xml:space="preserve">38 </w:t>
      </w:r>
    </w:p>
    <w:p w:rsidR="00891E4E" w:rsidRDefault="00891E4E">
      <w:pPr>
        <w:autoSpaceDE w:val="0"/>
        <w:autoSpaceDN w:val="0"/>
        <w:adjustRightInd w:val="0"/>
        <w:rPr>
          <w:color w:val="000000"/>
          <w:spacing w:val="-3"/>
        </w:rPr>
        <w:sectPr w:rsidR="00891E4E">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4" w:name="Pg44"/>
      <w:bookmarkEnd w:id="4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891E4E" w:rsidRDefault="00891E4E">
      <w:pPr>
        <w:autoSpaceDE w:val="0"/>
        <w:autoSpaceDN w:val="0"/>
        <w:adjustRightInd w:val="0"/>
        <w:spacing w:line="273" w:lineRule="exact"/>
        <w:ind w:left="1440"/>
        <w:rPr>
          <w:color w:val="000000"/>
          <w:spacing w:val="-3"/>
        </w:rPr>
      </w:pPr>
    </w:p>
    <w:p w:rsidR="00891E4E" w:rsidRDefault="002378B6">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w:t>
      </w:r>
      <w:r>
        <w:rPr>
          <w:color w:val="000000"/>
          <w:spacing w:val="-2"/>
        </w:rPr>
        <w:t xml:space="preserv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 Freq</w:t>
      </w:r>
      <w:r>
        <w:rPr>
          <w:rFonts w:ascii="Times New Roman Bold" w:hAnsi="Times New Roman Bold"/>
          <w:color w:val="000000"/>
          <w:spacing w:val="-3"/>
        </w:rPr>
        <w:t xml:space="preserve">uency Conditions.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or its successor. </w:t>
      </w:r>
    </w:p>
    <w:p w:rsidR="00891E4E" w:rsidRDefault="002378B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ight="1336"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r>
      <w:r>
        <w:rPr>
          <w:color w:val="000000"/>
          <w:spacing w:val="-2"/>
        </w:rP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w:t>
      </w:r>
      <w:r>
        <w:rPr>
          <w:color w:val="000000"/>
          <w:spacing w:val="-2"/>
        </w:rPr>
        <w:t xml:space="preserve">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891E4E" w:rsidRDefault="002378B6">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The protection facilities of both th</w:t>
      </w:r>
      <w:r>
        <w:rPr>
          <w:color w:val="000000"/>
          <w:spacing w:val="-3"/>
        </w:rPr>
        <w:t xml:space="preserve">e Developer and Connecting </w:t>
      </w:r>
    </w:p>
    <w:p w:rsidR="00891E4E" w:rsidRDefault="002378B6">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891E4E" w:rsidRDefault="00891E4E">
      <w:pPr>
        <w:autoSpaceDE w:val="0"/>
        <w:autoSpaceDN w:val="0"/>
        <w:adjustRightInd w:val="0"/>
        <w:spacing w:line="276" w:lineRule="exact"/>
        <w:ind w:left="2880"/>
        <w:rPr>
          <w:color w:val="000000"/>
          <w:spacing w:val="-3"/>
        </w:rPr>
      </w:pPr>
    </w:p>
    <w:p w:rsidR="00891E4E" w:rsidRDefault="002378B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891E4E" w:rsidRDefault="002378B6">
      <w:pPr>
        <w:autoSpaceDE w:val="0"/>
        <w:autoSpaceDN w:val="0"/>
        <w:adjustRightInd w:val="0"/>
        <w:spacing w:line="280" w:lineRule="exact"/>
        <w:ind w:left="1440" w:right="1651"/>
        <w:jc w:val="both"/>
        <w:rPr>
          <w:color w:val="000000"/>
          <w:spacing w:val="-3"/>
        </w:rPr>
      </w:pPr>
      <w:r>
        <w:rPr>
          <w:color w:val="000000"/>
          <w:spacing w:val="-2"/>
        </w:rPr>
        <w:t>resp</w:t>
      </w:r>
      <w:r>
        <w:rPr>
          <w:color w:val="000000"/>
          <w:spacing w:val="-2"/>
        </w:rPr>
        <w:t xml:space="preserve">onsible for protection of its respective facilities consistent with Good Utility Practice and </w:t>
      </w:r>
      <w:r>
        <w:rPr>
          <w:color w:val="000000"/>
          <w:spacing w:val="-3"/>
        </w:rPr>
        <w:t xml:space="preserve">Applicable Reliability Standards.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41" w:line="276" w:lineRule="exact"/>
        <w:ind w:left="6001"/>
        <w:rPr>
          <w:color w:val="000000"/>
          <w:spacing w:val="-3"/>
        </w:rPr>
      </w:pPr>
      <w:r>
        <w:rPr>
          <w:color w:val="000000"/>
          <w:spacing w:val="-3"/>
        </w:rPr>
        <w:t xml:space="preserve">39 </w:t>
      </w:r>
    </w:p>
    <w:p w:rsidR="00891E4E" w:rsidRDefault="00891E4E">
      <w:pPr>
        <w:autoSpaceDE w:val="0"/>
        <w:autoSpaceDN w:val="0"/>
        <w:adjustRightInd w:val="0"/>
        <w:rPr>
          <w:color w:val="000000"/>
          <w:spacing w:val="-3"/>
        </w:rPr>
        <w:sectPr w:rsidR="00891E4E">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5" w:name="Pg45"/>
      <w:bookmarkEnd w:id="4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880"/>
        <w:rPr>
          <w:rFonts w:ascii="Times New Roman Bold" w:hAnsi="Times New Roman Bold"/>
          <w:color w:val="000000"/>
          <w:spacing w:val="-3"/>
        </w:rPr>
      </w:pPr>
    </w:p>
    <w:p w:rsidR="00891E4E" w:rsidRDefault="002378B6">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891E4E" w:rsidRDefault="002378B6">
      <w:pPr>
        <w:autoSpaceDE w:val="0"/>
        <w:autoSpaceDN w:val="0"/>
        <w:adjustRightInd w:val="0"/>
        <w:spacing w:before="5" w:line="280" w:lineRule="exact"/>
        <w:ind w:left="1440" w:right="1359"/>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891E4E" w:rsidRDefault="002378B6">
      <w:pPr>
        <w:autoSpaceDE w:val="0"/>
        <w:autoSpaceDN w:val="0"/>
        <w:adjustRightInd w:val="0"/>
        <w:spacing w:before="260" w:line="28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891E4E" w:rsidRDefault="002378B6">
      <w:pPr>
        <w:autoSpaceDE w:val="0"/>
        <w:autoSpaceDN w:val="0"/>
        <w:adjustRightInd w:val="0"/>
        <w:spacing w:before="245" w:line="274"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Transmission Owner sh</w:t>
      </w:r>
      <w:r>
        <w:rPr>
          <w:color w:val="000000"/>
          <w:spacing w:val="-2"/>
        </w:rPr>
        <w:t xml:space="preserve">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t>
      </w:r>
      <w:r>
        <w:rPr>
          <w:color w:val="000000"/>
          <w:spacing w:val="-2"/>
        </w:rPr>
        <w:t xml:space="preserve">wever, require that all protective relays and lockout contacts be activated. </w:t>
      </w:r>
    </w:p>
    <w:p w:rsidR="00891E4E" w:rsidRDefault="00891E4E">
      <w:pPr>
        <w:autoSpaceDE w:val="0"/>
        <w:autoSpaceDN w:val="0"/>
        <w:adjustRightInd w:val="0"/>
        <w:spacing w:line="276" w:lineRule="exact"/>
        <w:ind w:left="1440"/>
        <w:rPr>
          <w:color w:val="000000"/>
          <w:spacing w:val="-2"/>
        </w:rPr>
      </w:pPr>
    </w:p>
    <w:p w:rsidR="00891E4E" w:rsidRDefault="002378B6">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891E4E" w:rsidRDefault="002378B6">
      <w:pPr>
        <w:autoSpaceDE w:val="0"/>
        <w:autoSpaceDN w:val="0"/>
        <w:adjustRightInd w:val="0"/>
        <w:spacing w:before="276" w:line="276" w:lineRule="exact"/>
        <w:ind w:left="1440" w:right="1314" w:firstLine="719"/>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w:t>
      </w:r>
      <w:r>
        <w:rPr>
          <w:color w:val="000000"/>
          <w:spacing w:val="-2"/>
        </w:rPr>
        <w:t xml:space="preserve">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w:t>
      </w:r>
      <w:r>
        <w:rPr>
          <w:color w:val="000000"/>
          <w:spacing w:val="-2"/>
        </w:rPr>
        <w:t xml:space="preserv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w:t>
      </w:r>
      <w:r>
        <w:rPr>
          <w:color w:val="000000"/>
          <w:spacing w:val="-2"/>
        </w:rPr>
        <w:t xml:space="preserve">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Developer and Connecting Transmission Owner.  Devel</w:t>
      </w:r>
      <w:r>
        <w:rPr>
          <w:color w:val="000000"/>
          <w:spacing w:val="-2"/>
        </w:rPr>
        <w:t xml:space="preserve">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generator loss-of-</w:t>
      </w:r>
      <w:r>
        <w:rPr>
          <w:color w:val="000000"/>
          <w:spacing w:val="-2"/>
        </w:rPr>
        <w:t xml:space="preserve">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r>
        <w:rPr>
          <w:rFonts w:ascii="Times New Roman Bold" w:hAnsi="Times New Roman Bold"/>
          <w:color w:val="000000"/>
          <w:spacing w:val="-3"/>
        </w:rPr>
        <w:t>.</w:t>
      </w:r>
    </w:p>
    <w:p w:rsidR="00891E4E" w:rsidRDefault="002378B6">
      <w:pPr>
        <w:autoSpaceDE w:val="0"/>
        <w:autoSpaceDN w:val="0"/>
        <w:adjustRightInd w:val="0"/>
        <w:spacing w:before="271"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r>
      <w:r>
        <w:rPr>
          <w:color w:val="000000"/>
          <w:spacing w:val="-2"/>
        </w:rPr>
        <w:t xml:space="preserve">or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w:t>
      </w:r>
      <w:r>
        <w:rPr>
          <w:color w:val="000000"/>
          <w:spacing w:val="-2"/>
        </w:rPr>
        <w:t xml:space="preserve">industry standard, ANSI </w:t>
      </w:r>
      <w:r>
        <w:rPr>
          <w:color w:val="000000"/>
          <w:spacing w:val="-2"/>
        </w:rPr>
        <w:br/>
        <w:t xml:space="preserve">Standard C84.1-1989, or the applicable superseding electric industry standard, shall control.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88" w:line="276" w:lineRule="exact"/>
        <w:ind w:left="6001"/>
        <w:rPr>
          <w:color w:val="000000"/>
          <w:spacing w:val="-3"/>
        </w:rPr>
      </w:pPr>
      <w:r>
        <w:rPr>
          <w:color w:val="000000"/>
          <w:spacing w:val="-3"/>
        </w:rPr>
        <w:t xml:space="preserve">40 </w:t>
      </w:r>
    </w:p>
    <w:p w:rsidR="00891E4E" w:rsidRDefault="00891E4E">
      <w:pPr>
        <w:autoSpaceDE w:val="0"/>
        <w:autoSpaceDN w:val="0"/>
        <w:adjustRightInd w:val="0"/>
        <w:rPr>
          <w:color w:val="000000"/>
          <w:spacing w:val="-3"/>
        </w:rPr>
        <w:sectPr w:rsidR="00891E4E">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6" w:name="Pg46"/>
      <w:bookmarkEnd w:id="4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891E4E" w:rsidRDefault="002378B6">
      <w:pPr>
        <w:autoSpaceDE w:val="0"/>
        <w:autoSpaceDN w:val="0"/>
        <w:adjustRightInd w:val="0"/>
        <w:spacing w:before="218" w:line="280" w:lineRule="exact"/>
        <w:ind w:left="1440" w:right="1371" w:firstLine="719"/>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891E4E" w:rsidRDefault="002378B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891E4E" w:rsidRDefault="002378B6">
      <w:pPr>
        <w:autoSpaceDE w:val="0"/>
        <w:autoSpaceDN w:val="0"/>
        <w:adjustRightInd w:val="0"/>
        <w:spacing w:before="272" w:line="273" w:lineRule="exact"/>
        <w:ind w:left="1440" w:right="1465" w:firstLine="719"/>
        <w:rPr>
          <w:color w:val="000000"/>
          <w:spacing w:val="-3"/>
        </w:rPr>
      </w:pPr>
      <w:r>
        <w:rPr>
          <w:color w:val="000000"/>
          <w:spacing w:val="-2"/>
        </w:rPr>
        <w:t xml:space="preserve">Except as may be required by Applicable Laws and Regulations, or as </w:t>
      </w:r>
      <w:r>
        <w:rPr>
          <w:color w:val="000000"/>
          <w:spacing w:val="-2"/>
        </w:rPr>
        <w:t xml:space="preserve">otherwise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w:t>
      </w:r>
      <w:r>
        <w:rPr>
          <w:rFonts w:ascii="Times New Roman Bold" w:hAnsi="Times New Roman Bold"/>
          <w:color w:val="000000"/>
          <w:spacing w:val="-3"/>
        </w:rPr>
        <w:t>y Users.</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2" w:line="275" w:lineRule="exact"/>
        <w:ind w:left="1440" w:right="1344" w:firstLine="719"/>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w:t>
      </w:r>
      <w:r>
        <w:rPr>
          <w:color w:val="000000"/>
          <w:spacing w:val="-2"/>
        </w:rPr>
        <w:t xml:space="preserve">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w:t>
      </w:r>
      <w:r>
        <w:rPr>
          <w:color w:val="000000"/>
          <w:spacing w:val="-2"/>
        </w:rPr>
        <w:t xml:space="preserve">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w:t>
      </w:r>
      <w:r>
        <w:rPr>
          <w:color w:val="000000"/>
          <w:spacing w:val="-2"/>
        </w:rPr>
        <w:t xml:space="preserve">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 Laws and Regulations or upon some ot</w:t>
      </w:r>
      <w:r>
        <w:rPr>
          <w:color w:val="000000"/>
          <w:spacing w:val="-2"/>
        </w:rPr>
        <w:t xml:space="preserve">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891E4E" w:rsidRDefault="002378B6">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and the NYISO in the analysis of </w:t>
      </w:r>
    </w:p>
    <w:p w:rsidR="00891E4E" w:rsidRDefault="002378B6">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57" w:line="276" w:lineRule="exact"/>
        <w:ind w:left="6001"/>
        <w:rPr>
          <w:color w:val="000000"/>
          <w:spacing w:val="-3"/>
        </w:rPr>
      </w:pPr>
      <w:r>
        <w:rPr>
          <w:color w:val="000000"/>
          <w:spacing w:val="-3"/>
        </w:rPr>
        <w:t xml:space="preserve">41 </w:t>
      </w:r>
    </w:p>
    <w:p w:rsidR="00891E4E" w:rsidRDefault="00891E4E">
      <w:pPr>
        <w:autoSpaceDE w:val="0"/>
        <w:autoSpaceDN w:val="0"/>
        <w:adjustRightInd w:val="0"/>
        <w:rPr>
          <w:color w:val="000000"/>
          <w:spacing w:val="-3"/>
        </w:rPr>
        <w:sectPr w:rsidR="00891E4E">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7" w:name="Pg47"/>
      <w:bookmarkEnd w:id="4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891E4E" w:rsidRDefault="002378B6">
      <w:pPr>
        <w:autoSpaceDE w:val="0"/>
        <w:autoSpaceDN w:val="0"/>
        <w:adjustRightInd w:val="0"/>
        <w:spacing w:before="221"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891E4E" w:rsidRDefault="002378B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91E4E" w:rsidRDefault="002378B6">
      <w:pPr>
        <w:autoSpaceDE w:val="0"/>
        <w:autoSpaceDN w:val="0"/>
        <w:adjustRightInd w:val="0"/>
        <w:spacing w:before="226"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in ac</w:t>
      </w:r>
      <w:r>
        <w:rPr>
          <w:color w:val="000000"/>
          <w:spacing w:val="-2"/>
        </w:rPr>
        <w:t xml:space="preserve">cordance with this Agreement. </w:t>
      </w:r>
    </w:p>
    <w:p w:rsidR="00891E4E" w:rsidRDefault="002378B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891E4E" w:rsidRDefault="002378B6">
      <w:pPr>
        <w:autoSpaceDE w:val="0"/>
        <w:autoSpaceDN w:val="0"/>
        <w:adjustRightInd w:val="0"/>
        <w:spacing w:before="218"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891E4E" w:rsidRDefault="002378B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891E4E" w:rsidRDefault="002378B6">
      <w:pPr>
        <w:autoSpaceDE w:val="0"/>
        <w:autoSpaceDN w:val="0"/>
        <w:adjustRightInd w:val="0"/>
        <w:spacing w:before="233" w:line="275" w:lineRule="exact"/>
        <w:ind w:left="1440" w:right="1271" w:firstLine="719"/>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w:t>
      </w:r>
      <w:r>
        <w:rPr>
          <w:color w:val="000000"/>
          <w:spacing w:val="-2"/>
        </w:rPr>
        <w:t xml:space="preserve">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91E4E" w:rsidRDefault="002378B6">
      <w:pPr>
        <w:autoSpaceDE w:val="0"/>
        <w:autoSpaceDN w:val="0"/>
        <w:adjustRightInd w:val="0"/>
        <w:spacing w:before="237" w:line="275" w:lineRule="exact"/>
        <w:ind w:left="1440" w:right="1382" w:firstLine="719"/>
        <w:rPr>
          <w:color w:val="000000"/>
          <w:spacing w:val="-3"/>
        </w:rPr>
      </w:pPr>
      <w:r>
        <w:rPr>
          <w:color w:val="000000"/>
          <w:spacing w:val="-2"/>
        </w:rPr>
        <w:t>The Developer and Connecting Tra</w:t>
      </w:r>
      <w:r>
        <w:rPr>
          <w:color w:val="000000"/>
          <w:spacing w:val="-2"/>
        </w:rPr>
        <w:t xml:space="preserve">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w:t>
      </w:r>
      <w:r>
        <w:rPr>
          <w:color w:val="000000"/>
          <w:spacing w:val="-2"/>
        </w:rPr>
        <w:t xml:space="preserve">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reasonably</w:t>
      </w:r>
      <w:r>
        <w:rPr>
          <w:color w:val="000000"/>
          <w:spacing w:val="-2"/>
        </w:rPr>
        <w:t xml:space="preserve">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electrical circuits involving circui</w:t>
      </w:r>
      <w:r>
        <w:rPr>
          <w:color w:val="000000"/>
          <w:spacing w:val="-2"/>
        </w:rPr>
        <w:t xml:space="preserve">t breaker trip and close contacts, current </w:t>
      </w:r>
      <w:r>
        <w:rPr>
          <w:color w:val="000000"/>
          <w:spacing w:val="-2"/>
        </w:rPr>
        <w:br/>
      </w:r>
      <w:r>
        <w:rPr>
          <w:color w:val="000000"/>
          <w:spacing w:val="-3"/>
        </w:rPr>
        <w:t xml:space="preserve">transformers, or potential transformers.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91E4E" w:rsidRDefault="002378B6">
      <w:pPr>
        <w:autoSpaceDE w:val="0"/>
        <w:autoSpaceDN w:val="0"/>
        <w:adjustRightInd w:val="0"/>
        <w:spacing w:before="241" w:line="275" w:lineRule="exact"/>
        <w:ind w:left="1440" w:right="1439" w:firstLine="719"/>
        <w:rPr>
          <w:color w:val="000000"/>
          <w:spacing w:val="-3"/>
        </w:rPr>
      </w:pPr>
      <w:r>
        <w:rPr>
          <w:color w:val="000000"/>
          <w:spacing w:val="-2"/>
        </w:rPr>
        <w:t>Subject to the provisions herein addressing the use of facilities by others, and except for operations and maintenance expenses a</w:t>
      </w:r>
      <w:r>
        <w:rPr>
          <w:color w:val="000000"/>
          <w:spacing w:val="-2"/>
        </w:rPr>
        <w:t xml:space="preserve">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w:t>
      </w:r>
      <w:r>
        <w:rPr>
          <w:color w:val="000000"/>
          <w:spacing w:val="-2"/>
        </w:rPr>
        <w:t xml:space="preserve">ning, operating, maintaining, repairing, and replacing Developer’s </w:t>
      </w:r>
      <w:r>
        <w:rPr>
          <w:color w:val="000000"/>
          <w:spacing w:val="-2"/>
        </w:rPr>
        <w:br/>
        <w:t>Attachment Facilities; and (2) operation, maintenance, repair and replacement of Connecting Transmission Owner’s Attachment Facilities.  The Connecting Transmission Owner shall be entitled</w:t>
      </w:r>
      <w:r>
        <w:rPr>
          <w:color w:val="000000"/>
          <w:spacing w:val="-2"/>
        </w:rPr>
        <w:t xml:space="preserve">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73" w:line="276" w:lineRule="exact"/>
        <w:ind w:left="6001"/>
        <w:rPr>
          <w:color w:val="000000"/>
          <w:spacing w:val="-3"/>
        </w:rPr>
      </w:pPr>
      <w:r>
        <w:rPr>
          <w:color w:val="000000"/>
          <w:spacing w:val="-3"/>
        </w:rPr>
        <w:t xml:space="preserve">42 </w:t>
      </w:r>
    </w:p>
    <w:p w:rsidR="00891E4E" w:rsidRDefault="00891E4E">
      <w:pPr>
        <w:autoSpaceDE w:val="0"/>
        <w:autoSpaceDN w:val="0"/>
        <w:adjustRightInd w:val="0"/>
        <w:rPr>
          <w:color w:val="000000"/>
          <w:spacing w:val="-3"/>
        </w:rPr>
        <w:sectPr w:rsidR="00891E4E">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8" w:name="Pg48"/>
      <w:bookmarkEnd w:id="4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891E4E" w:rsidRDefault="002378B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891E4E" w:rsidRDefault="002378B6">
      <w:pPr>
        <w:autoSpaceDE w:val="0"/>
        <w:autoSpaceDN w:val="0"/>
        <w:adjustRightInd w:val="0"/>
        <w:spacing w:before="222" w:line="280" w:lineRule="exact"/>
        <w:ind w:left="1440" w:right="1961" w:firstLine="719"/>
        <w:rPr>
          <w:color w:val="000000"/>
          <w:spacing w:val="-2"/>
        </w:rPr>
      </w:pPr>
      <w:r>
        <w:rPr>
          <w:color w:val="000000"/>
          <w:spacing w:val="-2"/>
        </w:rPr>
        <w:t xml:space="preserve">Except as otherwise provided in Section 1(a)(4) of Appendix A to this Agreement, Developer shall design, procure, construct, install, own and/or control the Developer’s </w:t>
      </w:r>
      <w:r>
        <w:rPr>
          <w:color w:val="000000"/>
          <w:spacing w:val="-2"/>
        </w:rPr>
        <w:t xml:space="preserve">Attachment Facilities described in Appendix A hereto, at its sole expense.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891E4E" w:rsidRDefault="002378B6">
      <w:pPr>
        <w:autoSpaceDE w:val="0"/>
        <w:autoSpaceDN w:val="0"/>
        <w:adjustRightInd w:val="0"/>
        <w:spacing w:before="221" w:line="280" w:lineRule="exact"/>
        <w:ind w:left="1440" w:right="1583" w:firstLine="719"/>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891E4E" w:rsidRDefault="002378B6">
      <w:pPr>
        <w:autoSpaceDE w:val="0"/>
        <w:autoSpaceDN w:val="0"/>
        <w:adjustRightInd w:val="0"/>
        <w:spacing w:before="244" w:line="276" w:lineRule="exact"/>
        <w:ind w:left="2160"/>
        <w:rPr>
          <w:color w:val="000000"/>
          <w:spacing w:val="-2"/>
        </w:rPr>
      </w:pPr>
      <w:r>
        <w:rPr>
          <w:color w:val="000000"/>
          <w:spacing w:val="-2"/>
        </w:rPr>
        <w:t>Connecting Transmission Owner shall design, procure, construct, install, and own the</w:t>
      </w:r>
      <w:r>
        <w:rPr>
          <w:color w:val="000000"/>
          <w:spacing w:val="-2"/>
        </w:rPr>
        <w:t xml:space="preserve"> </w:t>
      </w:r>
    </w:p>
    <w:p w:rsidR="00891E4E" w:rsidRDefault="002378B6">
      <w:pPr>
        <w:autoSpaceDE w:val="0"/>
        <w:autoSpaceDN w:val="0"/>
        <w:adjustRightInd w:val="0"/>
        <w:spacing w:before="7" w:line="273" w:lineRule="exact"/>
        <w:ind w:left="1440" w:right="1343"/>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w:t>
      </w:r>
      <w:r>
        <w:rPr>
          <w:color w:val="000000"/>
          <w:spacing w:val="-2"/>
        </w:rPr>
        <w:t xml:space="preserve"> provisions of Attachment S </w:t>
      </w:r>
      <w:r>
        <w:rPr>
          <w:color w:val="000000"/>
          <w:spacing w:val="-3"/>
        </w:rPr>
        <w:t xml:space="preserve">to the ISO OATT.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891E4E" w:rsidRDefault="002378B6">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891E4E" w:rsidRDefault="002378B6">
      <w:pPr>
        <w:autoSpaceDE w:val="0"/>
        <w:autoSpaceDN w:val="0"/>
        <w:adjustRightInd w:val="0"/>
        <w:spacing w:before="1" w:line="256" w:lineRule="exact"/>
        <w:ind w:left="1440"/>
        <w:rPr>
          <w:color w:val="000000"/>
          <w:spacing w:val="-2"/>
        </w:rPr>
      </w:pPr>
      <w:r>
        <w:rPr>
          <w:color w:val="000000"/>
          <w:spacing w:val="-2"/>
        </w:rPr>
        <w:t>Upgrade Facilities or System Deliverability Upgrades, the Developer and Affected Syst</w:t>
      </w:r>
      <w:r>
        <w:rPr>
          <w:color w:val="000000"/>
          <w:spacing w:val="-2"/>
        </w:rPr>
        <w:t xml:space="preserve">em </w:t>
      </w:r>
    </w:p>
    <w:p w:rsidR="00891E4E" w:rsidRDefault="002378B6">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891E4E" w:rsidRDefault="002378B6">
      <w:pPr>
        <w:autoSpaceDE w:val="0"/>
        <w:autoSpaceDN w:val="0"/>
        <w:adjustRightInd w:val="0"/>
        <w:spacing w:before="7" w:line="273" w:lineRule="exact"/>
        <w:ind w:left="1440" w:right="1410"/>
        <w:rPr>
          <w:color w:val="000000"/>
          <w:spacing w:val="-3"/>
        </w:rPr>
      </w:pPr>
      <w:r>
        <w:rPr>
          <w:color w:val="000000"/>
          <w:spacing w:val="-2"/>
        </w:rPr>
        <w:t xml:space="preserve">responsibility for the cost of such System Upgrade Facilities or System Deliverability Upgrades </w:t>
      </w:r>
      <w:r>
        <w:rPr>
          <w:color w:val="000000"/>
          <w:spacing w:val="-2"/>
        </w:rPr>
        <w:t xml:space="preserve">is not to be allocated in accordance with Attachment S to the ISO OATT.  The agreement shall specify the terms governing payments to be made by the Developer to the Affected System </w:t>
      </w:r>
      <w:r>
        <w:rPr>
          <w:color w:val="000000"/>
          <w:spacing w:val="-3"/>
        </w:rPr>
        <w:t xml:space="preserve">Operator as well as the re-payment by the Affected System Operator. </w:t>
      </w:r>
    </w:p>
    <w:p w:rsidR="00891E4E" w:rsidRDefault="002378B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w:t>
      </w:r>
      <w:r>
        <w:rPr>
          <w:rFonts w:ascii="Times New Roman Bold" w:hAnsi="Times New Roman Bold"/>
          <w:color w:val="000000"/>
          <w:spacing w:val="-3"/>
        </w:rPr>
        <w:t>rovision of Security.</w:t>
      </w:r>
    </w:p>
    <w:p w:rsidR="00891E4E" w:rsidRDefault="002378B6">
      <w:pPr>
        <w:autoSpaceDE w:val="0"/>
        <w:autoSpaceDN w:val="0"/>
        <w:adjustRightInd w:val="0"/>
        <w:spacing w:before="232" w:line="276" w:lineRule="exact"/>
        <w:ind w:left="2160"/>
        <w:rPr>
          <w:color w:val="000000"/>
          <w:spacing w:val="-2"/>
        </w:rPr>
      </w:pPr>
      <w:r>
        <w:rPr>
          <w:color w:val="000000"/>
          <w:spacing w:val="-2"/>
        </w:rPr>
        <w:t xml:space="preserve">At least thirty (30) Calendar Days prior to the commencement of the procurement,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891E4E" w:rsidRDefault="002378B6">
      <w:pPr>
        <w:autoSpaceDE w:val="0"/>
        <w:autoSpaceDN w:val="0"/>
        <w:adjustRightInd w:val="0"/>
        <w:spacing w:before="6" w:line="274" w:lineRule="exact"/>
        <w:ind w:left="1440" w:right="1364"/>
        <w:rPr>
          <w:color w:val="000000"/>
          <w:spacing w:val="-3"/>
        </w:rPr>
      </w:pPr>
      <w:r>
        <w:rPr>
          <w:color w:val="000000"/>
          <w:spacing w:val="-2"/>
        </w:rPr>
        <w:t>Attachment Facilities, Developer shall provide Connecting Tran</w:t>
      </w:r>
      <w:r>
        <w:rPr>
          <w:color w:val="000000"/>
          <w:spacing w:val="-2"/>
        </w:rPr>
        <w:t>smission Owner, at Developer’s 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w:t>
      </w:r>
      <w:r>
        <w:rPr>
          <w:color w:val="000000"/>
          <w:spacing w:val="-2"/>
        </w:rPr>
        <w:t xml:space="preserve">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w:t>
      </w:r>
      <w:r>
        <w:rPr>
          <w:color w:val="000000"/>
          <w:spacing w:val="-2"/>
        </w:rPr>
        <w:t xml:space="preserve">cilities, and shall be reduced on a dollar-for-dollar basis for payments </w:t>
      </w:r>
      <w:r>
        <w:rPr>
          <w:color w:val="000000"/>
          <w:spacing w:val="-3"/>
        </w:rPr>
        <w:t xml:space="preserve">made to Connecting Transmission Owner for these purposes.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9" w:line="276" w:lineRule="exact"/>
        <w:ind w:left="2160"/>
        <w:rPr>
          <w:color w:val="000000"/>
          <w:spacing w:val="-3"/>
        </w:rPr>
      </w:pPr>
      <w:r>
        <w:rPr>
          <w:color w:val="000000"/>
          <w:spacing w:val="-3"/>
        </w:rPr>
        <w:t xml:space="preserve">In addition: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36" w:line="276" w:lineRule="exact"/>
        <w:ind w:left="6001"/>
        <w:rPr>
          <w:color w:val="000000"/>
          <w:spacing w:val="-3"/>
        </w:rPr>
      </w:pPr>
      <w:r>
        <w:rPr>
          <w:color w:val="000000"/>
          <w:spacing w:val="-3"/>
        </w:rPr>
        <w:t xml:space="preserve">43 </w:t>
      </w:r>
    </w:p>
    <w:p w:rsidR="00891E4E" w:rsidRDefault="00891E4E">
      <w:pPr>
        <w:autoSpaceDE w:val="0"/>
        <w:autoSpaceDN w:val="0"/>
        <w:adjustRightInd w:val="0"/>
        <w:rPr>
          <w:color w:val="000000"/>
          <w:spacing w:val="-3"/>
        </w:rPr>
        <w:sectPr w:rsidR="00891E4E">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49" w:name="Pg49"/>
      <w:bookmarkEnd w:id="4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16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891E4E" w:rsidRDefault="002378B6">
      <w:pPr>
        <w:autoSpaceDE w:val="0"/>
        <w:autoSpaceDN w:val="0"/>
        <w:adjustRightInd w:val="0"/>
        <w:spacing w:before="1" w:line="256" w:lineRule="exact"/>
        <w:ind w:left="1440"/>
        <w:rPr>
          <w:color w:val="000000"/>
          <w:spacing w:val="-2"/>
        </w:rPr>
      </w:pPr>
      <w:r>
        <w:rPr>
          <w:color w:val="000000"/>
          <w:spacing w:val="-2"/>
        </w:rPr>
        <w:t>reasonable creditwo</w:t>
      </w:r>
      <w:r>
        <w:rPr>
          <w:color w:val="000000"/>
          <w:spacing w:val="-2"/>
        </w:rPr>
        <w:t xml:space="preserve">rthiness requirements of Connecting Transmission Owner, and contains </w:t>
      </w:r>
    </w:p>
    <w:p w:rsidR="00891E4E" w:rsidRDefault="002378B6">
      <w:pPr>
        <w:autoSpaceDE w:val="0"/>
        <w:autoSpaceDN w:val="0"/>
        <w:adjustRightInd w:val="0"/>
        <w:spacing w:before="5"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891E4E" w:rsidRDefault="00891E4E">
      <w:pPr>
        <w:autoSpaceDE w:val="0"/>
        <w:autoSpaceDN w:val="0"/>
        <w:adjustRightInd w:val="0"/>
        <w:spacing w:line="280" w:lineRule="exact"/>
        <w:ind w:left="1440"/>
        <w:jc w:val="both"/>
        <w:rPr>
          <w:color w:val="000000"/>
          <w:spacing w:val="-2"/>
        </w:rPr>
      </w:pPr>
    </w:p>
    <w:p w:rsidR="00891E4E" w:rsidRDefault="002378B6">
      <w:pPr>
        <w:autoSpaceDE w:val="0"/>
        <w:autoSpaceDN w:val="0"/>
        <w:adjustRightInd w:val="0"/>
        <w:spacing w:before="5"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891E4E" w:rsidRDefault="002378B6">
      <w:pPr>
        <w:autoSpaceDE w:val="0"/>
        <w:autoSpaceDN w:val="0"/>
        <w:adjustRightInd w:val="0"/>
        <w:spacing w:before="260" w:line="280" w:lineRule="exact"/>
        <w:ind w:left="1440" w:right="1999"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891E4E" w:rsidRDefault="002378B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w:t>
      </w:r>
      <w:r>
        <w:rPr>
          <w:rFonts w:ascii="Times New Roman Bold" w:hAnsi="Times New Roman Bold"/>
          <w:color w:val="000000"/>
          <w:spacing w:val="-3"/>
        </w:rPr>
        <w:t>or Emergency Services.</w:t>
      </w:r>
    </w:p>
    <w:p w:rsidR="00891E4E" w:rsidRDefault="002378B6">
      <w:pPr>
        <w:autoSpaceDE w:val="0"/>
        <w:autoSpaceDN w:val="0"/>
        <w:adjustRightInd w:val="0"/>
        <w:spacing w:before="229" w:line="280" w:lineRule="exact"/>
        <w:ind w:left="1440" w:right="1298" w:firstLine="719"/>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Services Tarif</w:t>
      </w:r>
      <w:r>
        <w:rPr>
          <w:color w:val="000000"/>
          <w:spacing w:val="-3"/>
        </w:rPr>
        <w:t xml:space="preserve">f.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91E4E" w:rsidRDefault="002378B6">
      <w:pPr>
        <w:autoSpaceDE w:val="0"/>
        <w:autoSpaceDN w:val="0"/>
        <w:adjustRightInd w:val="0"/>
        <w:spacing w:before="225" w:line="280" w:lineRule="exact"/>
        <w:ind w:left="1440" w:right="1248" w:firstLine="719"/>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891E4E" w:rsidRDefault="002378B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91E4E" w:rsidRDefault="002378B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91E4E" w:rsidRDefault="002378B6">
      <w:pPr>
        <w:autoSpaceDE w:val="0"/>
        <w:autoSpaceDN w:val="0"/>
        <w:adjustRightInd w:val="0"/>
        <w:spacing w:before="233" w:line="275" w:lineRule="exact"/>
        <w:ind w:left="1440" w:right="1311" w:firstLine="719"/>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or as otherwise agreed by </w:t>
      </w:r>
      <w:r>
        <w:rPr>
          <w:color w:val="000000"/>
          <w:spacing w:val="-2"/>
        </w:rPr>
        <w:br/>
        <w:t xml:space="preserve">such Parties and as set forth in Section 4 of Appendix B.  Each invoice shall state the month to </w:t>
      </w:r>
      <w:r>
        <w:rPr>
          <w:color w:val="000000"/>
          <w:spacing w:val="-2"/>
        </w:rPr>
        <w:br/>
        <w:t>which the invoice applies and fully describe the services and e</w:t>
      </w:r>
      <w:r>
        <w:rPr>
          <w:color w:val="000000"/>
          <w:spacing w:val="-2"/>
        </w:rPr>
        <w:t xml:space="preserve">quipment provided.  The </w:t>
      </w:r>
      <w:r>
        <w:rPr>
          <w:color w:val="000000"/>
          <w:spacing w:val="-2"/>
        </w:rPr>
        <w:br/>
        <w:t xml:space="preserve">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 A</w:t>
      </w:r>
      <w:r>
        <w:rPr>
          <w:color w:val="000000"/>
          <w:spacing w:val="-2"/>
        </w:rPr>
        <w:t xml:space="preserve">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891E4E" w:rsidRDefault="002378B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891E4E" w:rsidRDefault="002378B6">
      <w:pPr>
        <w:autoSpaceDE w:val="0"/>
        <w:autoSpaceDN w:val="0"/>
        <w:adjustRightInd w:val="0"/>
        <w:spacing w:before="232" w:line="275" w:lineRule="exact"/>
        <w:ind w:left="1440" w:right="1480" w:firstLine="719"/>
        <w:rPr>
          <w:color w:val="000000"/>
          <w:spacing w:val="-2"/>
        </w:rPr>
      </w:pPr>
      <w:r>
        <w:rPr>
          <w:color w:val="000000"/>
          <w:spacing w:val="-2"/>
        </w:rPr>
        <w:t xml:space="preserve">Within six months after completion of the construction of the Connecting Transmission </w:t>
      </w:r>
      <w:r>
        <w:rPr>
          <w:color w:val="000000"/>
          <w:spacing w:val="-2"/>
        </w:rPr>
        <w:br/>
        <w:t>Owne</w:t>
      </w:r>
      <w:r>
        <w:rPr>
          <w:color w:val="000000"/>
          <w:spacing w:val="-2"/>
        </w:rPr>
        <w:t xml:space="preserv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w:t>
      </w:r>
      <w:r>
        <w:rPr>
          <w:color w:val="000000"/>
          <w:spacing w:val="-2"/>
        </w:rPr>
        <w:t xml:space="preserve">the System </w:t>
      </w:r>
      <w:r>
        <w:rPr>
          <w:color w:val="000000"/>
          <w:spacing w:val="-2"/>
        </w:rPr>
        <w:br/>
        <w:t xml:space="preserve">Upgrade Facilities and System Deliverability Upgrades, determined in accordance with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09" w:line="276" w:lineRule="exact"/>
        <w:ind w:left="6001"/>
        <w:rPr>
          <w:color w:val="000000"/>
          <w:spacing w:val="-3"/>
        </w:rPr>
      </w:pPr>
      <w:r>
        <w:rPr>
          <w:color w:val="000000"/>
          <w:spacing w:val="-3"/>
        </w:rPr>
        <w:t xml:space="preserve">44 </w:t>
      </w:r>
    </w:p>
    <w:p w:rsidR="00891E4E" w:rsidRDefault="00891E4E">
      <w:pPr>
        <w:autoSpaceDE w:val="0"/>
        <w:autoSpaceDN w:val="0"/>
        <w:adjustRightInd w:val="0"/>
        <w:rPr>
          <w:color w:val="000000"/>
          <w:spacing w:val="-3"/>
        </w:rPr>
        <w:sectPr w:rsidR="00891E4E">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0" w:name="Pg50"/>
      <w:bookmarkEnd w:id="5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Attachment S to the ISO OATT, and shall set forth such costs in sufficient detail to enable </w:t>
      </w:r>
    </w:p>
    <w:p w:rsidR="00891E4E" w:rsidRDefault="002378B6">
      <w:pPr>
        <w:autoSpaceDE w:val="0"/>
        <w:autoSpaceDN w:val="0"/>
        <w:adjustRightInd w:val="0"/>
        <w:spacing w:line="280" w:lineRule="exact"/>
        <w:ind w:left="1440" w:right="1285"/>
        <w:rPr>
          <w:color w:val="000000"/>
          <w:spacing w:val="-2"/>
        </w:rPr>
      </w:pPr>
      <w:r>
        <w:rPr>
          <w:color w:val="000000"/>
          <w:spacing w:val="-2"/>
        </w:rPr>
        <w:t>Developer to compare the actual costs with the estimates</w:t>
      </w:r>
      <w:r>
        <w:rPr>
          <w:color w:val="000000"/>
          <w:spacing w:val="-2"/>
        </w:rPr>
        <w:t xml:space="preserve">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w:t>
      </w:r>
      <w:r>
        <w:rPr>
          <w:color w:val="000000"/>
          <w:spacing w:val="-2"/>
        </w:rPr>
        <w:t xml:space="preserve">alendar Days of the issuance of such final construction invoice. </w:t>
      </w:r>
    </w:p>
    <w:p w:rsidR="00891E4E" w:rsidRDefault="002378B6">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891E4E" w:rsidRDefault="002378B6">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891E4E" w:rsidRDefault="002378B6">
      <w:pPr>
        <w:autoSpaceDE w:val="0"/>
        <w:autoSpaceDN w:val="0"/>
        <w:adjustRightInd w:val="0"/>
        <w:spacing w:before="1"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891E4E" w:rsidRDefault="002378B6">
      <w:pPr>
        <w:autoSpaceDE w:val="0"/>
        <w:autoSpaceDN w:val="0"/>
        <w:adjustRightInd w:val="0"/>
        <w:spacing w:before="228" w:line="277" w:lineRule="exact"/>
        <w:ind w:left="1440" w:right="1269" w:firstLine="719"/>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891E4E" w:rsidRDefault="002378B6">
      <w:pPr>
        <w:autoSpaceDE w:val="0"/>
        <w:autoSpaceDN w:val="0"/>
        <w:adjustRightInd w:val="0"/>
        <w:spacing w:before="1" w:line="256" w:lineRule="exact"/>
        <w:ind w:left="1440"/>
        <w:rPr>
          <w:color w:val="000000"/>
          <w:spacing w:val="-3"/>
        </w:rPr>
      </w:pPr>
      <w:r>
        <w:rPr>
          <w:color w:val="000000"/>
          <w:spacing w:val="-3"/>
        </w:rPr>
        <w:t xml:space="preserve">35.19a(a)(2)(iii). </w:t>
      </w:r>
    </w:p>
    <w:p w:rsidR="00891E4E" w:rsidRDefault="002378B6">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91E4E" w:rsidRDefault="002378B6">
      <w:pPr>
        <w:autoSpaceDE w:val="0"/>
        <w:autoSpaceDN w:val="0"/>
        <w:adjustRightInd w:val="0"/>
        <w:spacing w:before="241"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891E4E" w:rsidRDefault="002378B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91E4E" w:rsidRDefault="002378B6">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891E4E" w:rsidRDefault="002378B6">
      <w:pPr>
        <w:autoSpaceDE w:val="0"/>
        <w:autoSpaceDN w:val="0"/>
        <w:adjustRightInd w:val="0"/>
        <w:spacing w:before="6" w:line="274"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09" w:line="276" w:lineRule="exact"/>
        <w:ind w:left="6001"/>
        <w:rPr>
          <w:color w:val="000000"/>
          <w:spacing w:val="-3"/>
        </w:rPr>
      </w:pPr>
      <w:r>
        <w:rPr>
          <w:color w:val="000000"/>
          <w:spacing w:val="-3"/>
        </w:rPr>
        <w:t xml:space="preserve">45 </w:t>
      </w:r>
    </w:p>
    <w:p w:rsidR="00891E4E" w:rsidRDefault="00891E4E">
      <w:pPr>
        <w:autoSpaceDE w:val="0"/>
        <w:autoSpaceDN w:val="0"/>
        <w:adjustRightInd w:val="0"/>
        <w:rPr>
          <w:color w:val="000000"/>
          <w:spacing w:val="-3"/>
        </w:rPr>
        <w:sectPr w:rsidR="00891E4E">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1" w:name="Pg51"/>
      <w:bookmarkEnd w:id="5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operation of Developer’s or Connecting Transmission Owner’s facilities and operations, its </w:t>
      </w:r>
    </w:p>
    <w:p w:rsidR="00891E4E" w:rsidRDefault="002378B6">
      <w:pPr>
        <w:autoSpaceDE w:val="0"/>
        <w:autoSpaceDN w:val="0"/>
        <w:adjustRightInd w:val="0"/>
        <w:spacing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891E4E" w:rsidRDefault="002378B6">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w:t>
      </w:r>
      <w:r>
        <w:rPr>
          <w:rFonts w:ascii="Times New Roman Bold" w:hAnsi="Times New Roman Bold"/>
          <w:color w:val="000000"/>
          <w:spacing w:val="-3"/>
        </w:rPr>
        <w:t>ediate Action.</w:t>
      </w:r>
    </w:p>
    <w:p w:rsidR="00891E4E" w:rsidRDefault="002378B6">
      <w:pPr>
        <w:autoSpaceDE w:val="0"/>
        <w:autoSpaceDN w:val="0"/>
        <w:adjustRightInd w:val="0"/>
        <w:spacing w:before="233" w:line="276" w:lineRule="exact"/>
        <w:ind w:left="2160"/>
        <w:rPr>
          <w:color w:val="000000"/>
          <w:spacing w:val="-2"/>
        </w:rPr>
      </w:pPr>
      <w:r>
        <w:rPr>
          <w:color w:val="000000"/>
          <w:spacing w:val="-2"/>
        </w:rPr>
        <w:t xml:space="preserve">Unless, in Developer’s reasonable judgment, immediate action is required, Developer </w:t>
      </w:r>
    </w:p>
    <w:p w:rsidR="00891E4E" w:rsidRDefault="002378B6">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performing any manual switching operation</w:t>
      </w:r>
      <w:r>
        <w:rPr>
          <w:color w:val="000000"/>
          <w:spacing w:val="-2"/>
        </w:rPr>
        <w:t xml:space="preserve">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w:t>
      </w:r>
      <w:r>
        <w:rPr>
          <w:rFonts w:ascii="Times New Roman Bold" w:hAnsi="Times New Roman Bold"/>
          <w:color w:val="000000"/>
          <w:spacing w:val="-3"/>
        </w:rPr>
        <w:t>ransmission Owner Authority.</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891E4E" w:rsidRDefault="002378B6">
      <w:pPr>
        <w:autoSpaceDE w:val="0"/>
        <w:autoSpaceDN w:val="0"/>
        <w:adjustRightInd w:val="0"/>
        <w:spacing w:before="264" w:line="276" w:lineRule="exact"/>
        <w:ind w:left="1440" w:right="1265"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w:t>
      </w:r>
      <w:r>
        <w:rPr>
          <w:color w:val="000000"/>
          <w:spacing w:val="-2"/>
        </w:rPr>
        <w:t xml:space="preserve">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res</w:t>
      </w:r>
      <w:r>
        <w:rPr>
          <w:color w:val="000000"/>
          <w:spacing w:val="-3"/>
        </w:rPr>
        <w:t xml:space="preserve">toration of service.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0" w:line="275" w:lineRule="exact"/>
        <w:ind w:left="1440" w:right="1307" w:firstLine="719"/>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891E4E" w:rsidRDefault="002378B6">
      <w:pPr>
        <w:autoSpaceDE w:val="0"/>
        <w:autoSpaceDN w:val="0"/>
        <w:adjustRightInd w:val="0"/>
        <w:spacing w:before="259" w:line="276" w:lineRule="exact"/>
        <w:ind w:left="2160"/>
        <w:rPr>
          <w:color w:val="000000"/>
          <w:spacing w:val="-3"/>
        </w:rPr>
      </w:pPr>
      <w:r>
        <w:rPr>
          <w:color w:val="000000"/>
          <w:spacing w:val="-3"/>
        </w:rPr>
        <w:t xml:space="preserve">NYISO or Connecting Transmission Owner may reduce Energy Resource </w:t>
      </w:r>
    </w:p>
    <w:p w:rsidR="00891E4E" w:rsidRDefault="002378B6">
      <w:pPr>
        <w:autoSpaceDE w:val="0"/>
        <w:autoSpaceDN w:val="0"/>
        <w:adjustRightInd w:val="0"/>
        <w:spacing w:before="5" w:line="275" w:lineRule="exact"/>
        <w:ind w:left="1440" w:right="1351"/>
        <w:rPr>
          <w:color w:val="000000"/>
          <w:spacing w:val="-2"/>
        </w:rPr>
      </w:pPr>
      <w:r>
        <w:rPr>
          <w:color w:val="000000"/>
          <w:spacing w:val="-2"/>
        </w:rPr>
        <w:t>Interconnection Service and Capacity Resource Interconnection Service or disconnec</w:t>
      </w:r>
      <w:r>
        <w:rPr>
          <w:color w:val="000000"/>
          <w:spacing w:val="-2"/>
        </w:rPr>
        <w:t xml:space="preserve">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w:t>
      </w:r>
      <w:r>
        <w:rPr>
          <w:color w:val="000000"/>
          <w:spacing w:val="-2"/>
        </w:rPr>
        <w:t xml:space="preserve">YISO pursuant to the ISO OATT. </w:t>
      </w:r>
      <w:r>
        <w:rPr>
          <w:color w:val="000000"/>
          <w:spacing w:val="-2"/>
        </w:rPr>
        <w:br/>
        <w:t xml:space="preserve">When NYISO or Connecting Transmission Owner can schedule the reduction or disconnection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33" w:line="276" w:lineRule="exact"/>
        <w:ind w:left="6001"/>
        <w:rPr>
          <w:color w:val="000000"/>
          <w:spacing w:val="-3"/>
        </w:rPr>
      </w:pPr>
      <w:r>
        <w:rPr>
          <w:color w:val="000000"/>
          <w:spacing w:val="-3"/>
        </w:rPr>
        <w:t xml:space="preserve">46 </w:t>
      </w:r>
    </w:p>
    <w:p w:rsidR="00891E4E" w:rsidRDefault="00891E4E">
      <w:pPr>
        <w:autoSpaceDE w:val="0"/>
        <w:autoSpaceDN w:val="0"/>
        <w:adjustRightInd w:val="0"/>
        <w:rPr>
          <w:color w:val="000000"/>
          <w:spacing w:val="-3"/>
        </w:rPr>
        <w:sectPr w:rsidR="00891E4E">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2" w:name="Pg52"/>
      <w:bookmarkEnd w:id="5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70" w:line="275" w:lineRule="exact"/>
        <w:ind w:left="1440" w:right="1273"/>
        <w:rPr>
          <w:color w:val="000000"/>
          <w:spacing w:val="-3"/>
        </w:rPr>
      </w:pPr>
      <w:r>
        <w:rPr>
          <w:color w:val="000000"/>
          <w:spacing w:val="-2"/>
        </w:rPr>
        <w:t xml:space="preserve">in advance, NYISO or Connecting Transmission Owner shall notify Developer of the reasons, </w:t>
      </w:r>
      <w:r>
        <w:rPr>
          <w:color w:val="000000"/>
          <w:spacing w:val="-2"/>
        </w:rPr>
        <w:br/>
      </w:r>
      <w:r>
        <w:rPr>
          <w:color w:val="000000"/>
          <w:spacing w:val="-2"/>
        </w:rP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891E4E" w:rsidRDefault="002378B6">
      <w:pPr>
        <w:autoSpaceDE w:val="0"/>
        <w:autoSpaceDN w:val="0"/>
        <w:adjustRightInd w:val="0"/>
        <w:spacing w:before="237"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891E4E" w:rsidRDefault="002378B6">
      <w:pPr>
        <w:autoSpaceDE w:val="0"/>
        <w:autoSpaceDN w:val="0"/>
        <w:adjustRightInd w:val="0"/>
        <w:spacing w:line="276" w:lineRule="exact"/>
        <w:ind w:left="1440" w:right="1255"/>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w:t>
      </w:r>
      <w:r>
        <w:rPr>
          <w:color w:val="000000"/>
          <w:spacing w:val="-2"/>
        </w:rPr>
        <w:t xml:space="preserv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w:t>
      </w:r>
      <w:r>
        <w:rPr>
          <w:color w:val="000000"/>
          <w:spacing w:val="-2"/>
        </w:rPr>
        <w:t xml:space="preserve">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891E4E" w:rsidRDefault="002378B6">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891E4E" w:rsidRDefault="002378B6">
      <w:pPr>
        <w:autoSpaceDE w:val="0"/>
        <w:autoSpaceDN w:val="0"/>
        <w:adjustRightInd w:val="0"/>
        <w:spacing w:before="241" w:line="27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891E4E" w:rsidRDefault="002378B6">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91E4E" w:rsidRDefault="002378B6">
      <w:pPr>
        <w:autoSpaceDE w:val="0"/>
        <w:autoSpaceDN w:val="0"/>
        <w:adjustRightInd w:val="0"/>
        <w:spacing w:before="236" w:line="276" w:lineRule="exact"/>
        <w:ind w:left="2160"/>
        <w:rPr>
          <w:color w:val="000000"/>
          <w:spacing w:val="-2"/>
        </w:rPr>
      </w:pPr>
      <w:r>
        <w:rPr>
          <w:color w:val="000000"/>
          <w:spacing w:val="-2"/>
        </w:rPr>
        <w:t xml:space="preserve">Each Party’s obligations under this Agreement shall be subject to its receipt of any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891E4E" w:rsidRDefault="002378B6">
      <w:pPr>
        <w:autoSpaceDE w:val="0"/>
        <w:autoSpaceDN w:val="0"/>
        <w:adjustRightInd w:val="0"/>
        <w:spacing w:before="8"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891E4E" w:rsidRDefault="002378B6">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891E4E" w:rsidRDefault="002378B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891E4E" w:rsidRDefault="002378B6">
      <w:pPr>
        <w:autoSpaceDE w:val="0"/>
        <w:autoSpaceDN w:val="0"/>
        <w:adjustRightInd w:val="0"/>
        <w:spacing w:before="235"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891E4E" w:rsidRDefault="002378B6">
      <w:pPr>
        <w:autoSpaceDE w:val="0"/>
        <w:autoSpaceDN w:val="0"/>
        <w:adjustRightInd w:val="0"/>
        <w:spacing w:before="18" w:line="26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15" w:line="276" w:lineRule="exact"/>
        <w:ind w:left="6001"/>
        <w:rPr>
          <w:color w:val="000000"/>
          <w:spacing w:val="-3"/>
        </w:rPr>
      </w:pPr>
      <w:r>
        <w:rPr>
          <w:color w:val="000000"/>
          <w:spacing w:val="-3"/>
        </w:rPr>
        <w:t xml:space="preserve">47 </w:t>
      </w:r>
    </w:p>
    <w:p w:rsidR="00891E4E" w:rsidRDefault="00891E4E">
      <w:pPr>
        <w:autoSpaceDE w:val="0"/>
        <w:autoSpaceDN w:val="0"/>
        <w:adjustRightInd w:val="0"/>
        <w:rPr>
          <w:color w:val="000000"/>
          <w:spacing w:val="-3"/>
        </w:rPr>
        <w:sectPr w:rsidR="00891E4E">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3" w:name="Pg53"/>
      <w:bookmarkEnd w:id="5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246"/>
        <w:rPr>
          <w:rFonts w:ascii="Times New Roman Bold" w:hAnsi="Times New Roman Bold"/>
          <w:color w:val="000000"/>
          <w:spacing w:val="-3"/>
        </w:rPr>
      </w:pPr>
    </w:p>
    <w:p w:rsidR="00891E4E" w:rsidRDefault="002378B6">
      <w:pPr>
        <w:autoSpaceDE w:val="0"/>
        <w:autoSpaceDN w:val="0"/>
        <w:adjustRightInd w:val="0"/>
        <w:spacing w:before="16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891E4E" w:rsidRDefault="002378B6">
      <w:pPr>
        <w:autoSpaceDE w:val="0"/>
        <w:autoSpaceDN w:val="0"/>
        <w:adjustRightInd w:val="0"/>
        <w:spacing w:before="26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891E4E" w:rsidRDefault="002378B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91E4E" w:rsidRDefault="002378B6">
      <w:pPr>
        <w:autoSpaceDE w:val="0"/>
        <w:autoSpaceDN w:val="0"/>
        <w:adjustRightInd w:val="0"/>
        <w:spacing w:before="221" w:line="276" w:lineRule="exact"/>
        <w:ind w:left="1440" w:right="1417"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w:t>
      </w:r>
      <w:r>
        <w:rPr>
          <w:color w:val="000000"/>
          <w:spacing w:val="-2"/>
        </w:rPr>
        <w:t xml:space="preserve">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w:t>
      </w:r>
      <w:r>
        <w:rPr>
          <w:color w:val="000000"/>
          <w:spacing w:val="-2"/>
        </w:rPr>
        <w:t xml:space="preserve">ddressed to the Party, or personally delivered to the Party, at the </w:t>
      </w:r>
      <w:r>
        <w:rPr>
          <w:color w:val="000000"/>
          <w:spacing w:val="-2"/>
        </w:rPr>
        <w:br/>
      </w:r>
      <w:r>
        <w:rPr>
          <w:color w:val="000000"/>
          <w:spacing w:val="-3"/>
        </w:rPr>
        <w:t xml:space="preserve">address set out in Appendix F hereto.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1" w:line="28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891E4E" w:rsidRDefault="002378B6">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891E4E" w:rsidRDefault="002378B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91E4E" w:rsidRDefault="002378B6">
      <w:pPr>
        <w:autoSpaceDE w:val="0"/>
        <w:autoSpaceDN w:val="0"/>
        <w:adjustRightInd w:val="0"/>
        <w:spacing w:before="229" w:line="280" w:lineRule="exact"/>
        <w:ind w:left="1440" w:right="1284" w:firstLine="719"/>
        <w:jc w:val="both"/>
        <w:rPr>
          <w:color w:val="000000"/>
          <w:spacing w:val="-2"/>
        </w:rPr>
      </w:pPr>
      <w:r>
        <w:rPr>
          <w:color w:val="000000"/>
          <w:spacing w:val="-2"/>
        </w:rPr>
        <w:t>Any notice or request required or permitted to</w:t>
      </w:r>
      <w:r>
        <w:rPr>
          <w:color w:val="000000"/>
          <w:spacing w:val="-2"/>
        </w:rPr>
        <w:t xml:space="preserve"> be given by a Party to the other Parties and not required by this Agreement to be given in writing may be so given by telephone, facsimile or email to the telephone numbers and email addresses set out in Appendix F hereto.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w:t>
      </w:r>
      <w:r>
        <w:rPr>
          <w:rFonts w:ascii="Times New Roman Bold" w:hAnsi="Times New Roman Bold"/>
          <w:color w:val="000000"/>
          <w:spacing w:val="-3"/>
        </w:rPr>
        <w:t xml:space="preserve"> Notice.</w:t>
      </w:r>
    </w:p>
    <w:p w:rsidR="00891E4E" w:rsidRDefault="002378B6">
      <w:pPr>
        <w:autoSpaceDE w:val="0"/>
        <w:autoSpaceDN w:val="0"/>
        <w:adjustRightInd w:val="0"/>
        <w:spacing w:before="228" w:line="276" w:lineRule="exact"/>
        <w:ind w:left="1886"/>
        <w:rPr>
          <w:color w:val="000000"/>
          <w:spacing w:val="-2"/>
        </w:rPr>
      </w:pPr>
      <w:r>
        <w:rPr>
          <w:color w:val="000000"/>
          <w:spacing w:val="-2"/>
        </w:rPr>
        <w:t xml:space="preserve">Developer and Connecting Transmission Owner shall each notify the other Party, and </w:t>
      </w:r>
    </w:p>
    <w:p w:rsidR="00891E4E" w:rsidRDefault="002378B6">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respect to the implementation of Articles 9 and 10 of this Ag</w:t>
      </w:r>
      <w:r>
        <w:rPr>
          <w:color w:val="000000"/>
          <w:spacing w:val="-3"/>
        </w:rPr>
        <w:t xml:space="preserve">reement.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91E4E" w:rsidRDefault="002378B6">
      <w:pPr>
        <w:tabs>
          <w:tab w:val="left" w:pos="2880"/>
        </w:tabs>
        <w:autoSpaceDE w:val="0"/>
        <w:autoSpaceDN w:val="0"/>
        <w:adjustRightInd w:val="0"/>
        <w:spacing w:before="240"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891E4E" w:rsidRDefault="002378B6">
      <w:pPr>
        <w:autoSpaceDE w:val="0"/>
        <w:autoSpaceDN w:val="0"/>
        <w:adjustRightInd w:val="0"/>
        <w:spacing w:line="276" w:lineRule="exact"/>
        <w:ind w:left="1440" w:right="1438"/>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w:t>
      </w:r>
      <w:r>
        <w:rPr>
          <w:color w:val="000000"/>
          <w:spacing w:val="-2"/>
        </w:rPr>
        <w:t xml:space="preserve">urrence of the cause relied upon.  Telephone notices given </w:t>
      </w:r>
      <w:r>
        <w:rPr>
          <w:color w:val="000000"/>
          <w:spacing w:val="-2"/>
        </w:rPr>
        <w:br/>
        <w:t xml:space="preserve">pursuant to this Article shall be confirmed in writing as soon as reasonably possible and shall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63" w:line="276" w:lineRule="exact"/>
        <w:ind w:left="6001"/>
        <w:rPr>
          <w:color w:val="000000"/>
          <w:spacing w:val="-3"/>
        </w:rPr>
      </w:pPr>
      <w:r>
        <w:rPr>
          <w:color w:val="000000"/>
          <w:spacing w:val="-3"/>
        </w:rPr>
        <w:t xml:space="preserve">48 </w:t>
      </w:r>
    </w:p>
    <w:p w:rsidR="00891E4E" w:rsidRDefault="00891E4E">
      <w:pPr>
        <w:autoSpaceDE w:val="0"/>
        <w:autoSpaceDN w:val="0"/>
        <w:adjustRightInd w:val="0"/>
        <w:rPr>
          <w:color w:val="000000"/>
          <w:spacing w:val="-3"/>
        </w:rPr>
        <w:sectPr w:rsidR="00891E4E">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4" w:name="Pg54"/>
      <w:bookmarkEnd w:id="5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70" w:line="275" w:lineRule="exact"/>
        <w:ind w:left="1440" w:right="1252"/>
        <w:rPr>
          <w:color w:val="000000"/>
          <w:spacing w:val="-3"/>
        </w:rPr>
      </w:pPr>
      <w:r>
        <w:rPr>
          <w:color w:val="000000"/>
          <w:spacing w:val="-2"/>
        </w:rPr>
        <w:t>specifically state full particulars of the Force Majeure, the time and date when the Force Majeure occurred and when the Force Majeure is reasonably expected to cease.  The Party affected shall exercise due diligence to remove such disability with reasonab</w:t>
      </w:r>
      <w:r>
        <w:rPr>
          <w:color w:val="000000"/>
          <w:spacing w:val="-2"/>
        </w:rPr>
        <w:t xml:space="preserve">le dispatch, but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891E4E" w:rsidRDefault="002378B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891E4E" w:rsidRDefault="002378B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891E4E" w:rsidRDefault="002378B6">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891E4E" w:rsidRDefault="002378B6">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891E4E" w:rsidRDefault="00891E4E">
      <w:pPr>
        <w:autoSpaceDE w:val="0"/>
        <w:autoSpaceDN w:val="0"/>
        <w:adjustRightInd w:val="0"/>
        <w:spacing w:line="276" w:lineRule="exact"/>
        <w:ind w:left="1440"/>
        <w:rPr>
          <w:color w:val="000000"/>
          <w:spacing w:val="-2"/>
        </w:rPr>
      </w:pP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891E4E" w:rsidRDefault="002378B6">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891E4E" w:rsidRDefault="002378B6">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891E4E" w:rsidRDefault="002378B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91E4E" w:rsidRDefault="002378B6">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891E4E" w:rsidRDefault="002378B6">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891E4E" w:rsidRDefault="002378B6">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73" w:line="276" w:lineRule="exact"/>
        <w:ind w:left="6001"/>
        <w:rPr>
          <w:color w:val="000000"/>
          <w:spacing w:val="-3"/>
        </w:rPr>
      </w:pPr>
      <w:r>
        <w:rPr>
          <w:color w:val="000000"/>
          <w:spacing w:val="-3"/>
        </w:rPr>
        <w:t xml:space="preserve">49 </w:t>
      </w:r>
    </w:p>
    <w:p w:rsidR="00891E4E" w:rsidRDefault="00891E4E">
      <w:pPr>
        <w:autoSpaceDE w:val="0"/>
        <w:autoSpaceDN w:val="0"/>
        <w:adjustRightInd w:val="0"/>
        <w:rPr>
          <w:color w:val="000000"/>
          <w:spacing w:val="-3"/>
        </w:rPr>
        <w:sectPr w:rsidR="00891E4E">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5" w:name="Pg55"/>
      <w:bookmarkEnd w:id="5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891E4E" w:rsidRDefault="002378B6">
      <w:pPr>
        <w:autoSpaceDE w:val="0"/>
        <w:autoSpaceDN w:val="0"/>
        <w:adjustRightInd w:val="0"/>
        <w:spacing w:before="262" w:line="275" w:lineRule="exact"/>
        <w:ind w:left="1440" w:right="1430" w:firstLine="719"/>
        <w:rPr>
          <w:color w:val="000000"/>
          <w:spacing w:val="-3"/>
        </w:rPr>
      </w:pPr>
      <w:r>
        <w:rPr>
          <w:color w:val="000000"/>
          <w:spacing w:val="-2"/>
        </w:rPr>
        <w:t xml:space="preserve">If a Party is entitled to indemnification under this Article </w:t>
      </w:r>
      <w:r>
        <w:rPr>
          <w:color w:val="000000"/>
          <w:spacing w:val="-2"/>
        </w:rPr>
        <w:t xml:space="preserve">18 as a result of a claim by a third party, and the Indemnifying Party fails, after notice and reasonable opportunity to proceed under Article 18.1.3, to assume the defense of such claim, such Indemnified Party may at the expense of the Indemnifying Party </w:t>
      </w:r>
      <w:r>
        <w:rPr>
          <w:color w:val="000000"/>
          <w:spacing w:val="-2"/>
        </w:rPr>
        <w:t xml:space="preserve">contest, settle or consent to the entry of any judgment with </w:t>
      </w:r>
      <w:r>
        <w:rPr>
          <w:color w:val="000000"/>
          <w:spacing w:val="-3"/>
        </w:rPr>
        <w:t xml:space="preserve">respect to, or pay in full, such claim.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88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891E4E" w:rsidRDefault="002378B6">
      <w:pPr>
        <w:autoSpaceDE w:val="0"/>
        <w:autoSpaceDN w:val="0"/>
        <w:adjustRightInd w:val="0"/>
        <w:spacing w:before="273" w:line="276" w:lineRule="exact"/>
        <w:ind w:left="2160"/>
        <w:rPr>
          <w:color w:val="000000"/>
          <w:spacing w:val="-2"/>
        </w:rPr>
      </w:pPr>
      <w:r>
        <w:rPr>
          <w:color w:val="000000"/>
          <w:spacing w:val="-2"/>
        </w:rPr>
        <w:t xml:space="preserve">If an Indemnifying Party is obligated to indemnify and hold any Indemnified Party </w:t>
      </w:r>
    </w:p>
    <w:p w:rsidR="00891E4E" w:rsidRDefault="002378B6">
      <w:pPr>
        <w:autoSpaceDE w:val="0"/>
        <w:autoSpaceDN w:val="0"/>
        <w:adjustRightInd w:val="0"/>
        <w:spacing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891E4E" w:rsidRDefault="002378B6">
      <w:pPr>
        <w:tabs>
          <w:tab w:val="left" w:pos="288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891E4E" w:rsidRDefault="002378B6">
      <w:pPr>
        <w:autoSpaceDE w:val="0"/>
        <w:autoSpaceDN w:val="0"/>
        <w:adjustRightInd w:val="0"/>
        <w:spacing w:before="276" w:line="276" w:lineRule="exact"/>
        <w:ind w:left="2160"/>
        <w:rPr>
          <w:color w:val="000000"/>
          <w:spacing w:val="-2"/>
        </w:rPr>
      </w:pPr>
      <w:r>
        <w:rPr>
          <w:color w:val="000000"/>
          <w:spacing w:val="-2"/>
        </w:rPr>
        <w:t>Promptly after receipt by an Indemnified Party of a</w:t>
      </w:r>
      <w:r>
        <w:rPr>
          <w:color w:val="000000"/>
          <w:spacing w:val="-2"/>
        </w:rPr>
        <w:t xml:space="preserve">ny claim or notice of the </w:t>
      </w:r>
    </w:p>
    <w:p w:rsidR="00891E4E" w:rsidRDefault="002378B6">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w:t>
      </w:r>
      <w:r>
        <w:rPr>
          <w:color w:val="000000"/>
          <w:spacing w:val="-2"/>
        </w:rPr>
        <w:t xml:space="preserve">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891E4E" w:rsidRDefault="002378B6">
      <w:pPr>
        <w:autoSpaceDE w:val="0"/>
        <w:autoSpaceDN w:val="0"/>
        <w:adjustRightInd w:val="0"/>
        <w:spacing w:before="246" w:line="275" w:lineRule="exact"/>
        <w:ind w:left="1440" w:right="1266" w:firstLine="719"/>
        <w:rPr>
          <w:color w:val="000000"/>
          <w:spacing w:val="-2"/>
        </w:rPr>
      </w:pPr>
      <w:r>
        <w:rPr>
          <w:color w:val="000000"/>
          <w:spacing w:val="-2"/>
        </w:rPr>
        <w:t xml:space="preserve">Except as stated below, the Indemnifying Party shall have the right to assume </w:t>
      </w:r>
      <w:r>
        <w:rPr>
          <w:color w:val="000000"/>
          <w:spacing w:val="-2"/>
        </w:rPr>
        <w:t xml:space="preserve">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w:t>
      </w:r>
      <w:r>
        <w:rPr>
          <w:color w:val="000000"/>
          <w:spacing w:val="-2"/>
        </w:rPr>
        <w:t xml:space="preserve">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w:t>
      </w:r>
      <w:r>
        <w:rPr>
          <w:color w:val="000000"/>
          <w:spacing w:val="-2"/>
        </w:rPr>
        <w:t xml:space="preserve">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w:t>
      </w:r>
      <w:r>
        <w:rPr>
          <w:color w:val="000000"/>
          <w:spacing w:val="-2"/>
        </w:rPr>
        <w:t xml:space="preserve">an Indemnified </w:t>
      </w:r>
      <w:r>
        <w:rPr>
          <w:color w:val="000000"/>
          <w:spacing w:val="-2"/>
        </w:rPr>
        <w:br/>
        <w:t xml:space="preserve">Party or Indemnified Parties having such differing or additional legal defenses. </w:t>
      </w:r>
    </w:p>
    <w:p w:rsidR="00891E4E" w:rsidRDefault="00891E4E">
      <w:pPr>
        <w:autoSpaceDE w:val="0"/>
        <w:autoSpaceDN w:val="0"/>
        <w:adjustRightInd w:val="0"/>
        <w:spacing w:line="276" w:lineRule="exact"/>
        <w:ind w:left="1440"/>
        <w:rPr>
          <w:color w:val="000000"/>
          <w:spacing w:val="-2"/>
        </w:rPr>
      </w:pPr>
    </w:p>
    <w:p w:rsidR="00891E4E" w:rsidRDefault="002378B6">
      <w:pPr>
        <w:autoSpaceDE w:val="0"/>
        <w:autoSpaceDN w:val="0"/>
        <w:adjustRightInd w:val="0"/>
        <w:spacing w:before="9" w:line="276" w:lineRule="exact"/>
        <w:ind w:left="1440" w:right="1285" w:firstLine="719"/>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w:t>
      </w:r>
      <w:r>
        <w:rPr>
          <w:color w:val="000000"/>
          <w:spacing w:val="-2"/>
        </w:rPr>
        <w:t xml:space="preserve"> Indemnifying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w:t>
      </w:r>
      <w:r>
        <w:rPr>
          <w:color w:val="000000"/>
          <w:spacing w:val="-2"/>
        </w:rPr>
        <w:t xml:space="preserve">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w:t>
      </w:r>
      <w:r>
        <w:rPr>
          <w:color w:val="000000"/>
          <w:spacing w:val="-2"/>
        </w:rPr>
        <w:t xml:space="preserve">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w:t>
      </w:r>
      <w:r>
        <w:rPr>
          <w:color w:val="000000"/>
          <w:spacing w:val="-2"/>
        </w:rPr>
        <w:t xml:space="preserve">thheld, conditioned or </w:t>
      </w:r>
      <w:r>
        <w:rPr>
          <w:color w:val="000000"/>
          <w:spacing w:val="-2"/>
        </w:rPr>
        <w:br/>
      </w:r>
      <w:r>
        <w:rPr>
          <w:color w:val="000000"/>
          <w:spacing w:val="-3"/>
        </w:rPr>
        <w:t xml:space="preserve">delayed.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56" w:line="276" w:lineRule="exact"/>
        <w:ind w:left="6001"/>
        <w:rPr>
          <w:color w:val="000000"/>
          <w:spacing w:val="-3"/>
        </w:rPr>
      </w:pPr>
      <w:r>
        <w:rPr>
          <w:color w:val="000000"/>
          <w:spacing w:val="-3"/>
        </w:rPr>
        <w:t xml:space="preserve">50 </w:t>
      </w:r>
    </w:p>
    <w:p w:rsidR="00891E4E" w:rsidRDefault="00891E4E">
      <w:pPr>
        <w:autoSpaceDE w:val="0"/>
        <w:autoSpaceDN w:val="0"/>
        <w:adjustRightInd w:val="0"/>
        <w:rPr>
          <w:color w:val="000000"/>
          <w:spacing w:val="-3"/>
        </w:rPr>
        <w:sectPr w:rsidR="00891E4E">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6" w:name="Pg56"/>
      <w:bookmarkEnd w:id="5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91E4E" w:rsidRDefault="002378B6">
      <w:pPr>
        <w:autoSpaceDE w:val="0"/>
        <w:autoSpaceDN w:val="0"/>
        <w:adjustRightInd w:val="0"/>
        <w:spacing w:before="221" w:line="277"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w:t>
      </w:r>
      <w:r>
        <w:rPr>
          <w:color w:val="000000"/>
          <w:spacing w:val="-2"/>
        </w:rPr>
        <w:t xml:space="preserve">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w:t>
      </w:r>
      <w:r>
        <w:rPr>
          <w:color w:val="000000"/>
          <w:spacing w:val="-2"/>
        </w:rPr>
        <w:t xml:space="preserve">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be liable to another Pa</w:t>
      </w:r>
      <w:r>
        <w:rPr>
          <w:color w:val="000000"/>
          <w:spacing w:val="-2"/>
        </w:rPr>
        <w:t xml:space="preserve">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891E4E" w:rsidRDefault="002378B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91E4E" w:rsidRDefault="002378B6">
      <w:pPr>
        <w:autoSpaceDE w:val="0"/>
        <w:autoSpaceDN w:val="0"/>
        <w:adjustRightInd w:val="0"/>
        <w:spacing w:before="241" w:line="276" w:lineRule="exact"/>
        <w:ind w:left="1440" w:right="1430" w:firstLine="719"/>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891E4E" w:rsidRDefault="002378B6">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891E4E" w:rsidRDefault="002378B6">
      <w:pPr>
        <w:autoSpaceDE w:val="0"/>
        <w:autoSpaceDN w:val="0"/>
        <w:adjustRightInd w:val="0"/>
        <w:spacing w:before="7" w:line="273" w:lineRule="exact"/>
        <w:ind w:left="1440" w:right="1375"/>
        <w:rPr>
          <w:color w:val="000000"/>
          <w:spacing w:val="-3"/>
        </w:rPr>
      </w:pPr>
      <w:r>
        <w:rPr>
          <w:color w:val="000000"/>
          <w:spacing w:val="-2"/>
        </w:rPr>
        <w:t>statutory benefits in accordance</w:t>
      </w:r>
      <w:r>
        <w:rPr>
          <w:color w:val="000000"/>
          <w:spacing w:val="-2"/>
        </w:rPr>
        <w:t xml:space="preserve"> with the laws and regulations of New York State.  If applicable, </w:t>
      </w:r>
      <w:r>
        <w:rPr>
          <w:color w:val="000000"/>
          <w:spacing w:val="-2"/>
        </w:rPr>
        <w:br/>
        <w:t xml:space="preserve">these policies should be endorsed or separate insurance should be procured to provide Marine </w:t>
      </w:r>
      <w:r>
        <w:rPr>
          <w:color w:val="000000"/>
          <w:spacing w:val="-2"/>
        </w:rPr>
        <w:br/>
        <w:t xml:space="preserve">Employers’ Liability, Jones Act, and/or Longshore &amp; Harbor Workers Compensation Act </w:t>
      </w:r>
      <w:r>
        <w:rPr>
          <w:color w:val="000000"/>
          <w:spacing w:val="-2"/>
        </w:rPr>
        <w:br/>
      </w:r>
      <w:r>
        <w:rPr>
          <w:color w:val="000000"/>
          <w:spacing w:val="-3"/>
        </w:rPr>
        <w:t xml:space="preserve">coverage. </w:t>
      </w:r>
    </w:p>
    <w:p w:rsidR="00891E4E" w:rsidRDefault="00891E4E">
      <w:pPr>
        <w:autoSpaceDE w:val="0"/>
        <w:autoSpaceDN w:val="0"/>
        <w:adjustRightInd w:val="0"/>
        <w:spacing w:line="276" w:lineRule="exact"/>
        <w:ind w:left="2246"/>
        <w:rPr>
          <w:color w:val="000000"/>
          <w:spacing w:val="-3"/>
        </w:rPr>
      </w:pPr>
    </w:p>
    <w:p w:rsidR="00891E4E" w:rsidRDefault="002378B6">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891E4E" w:rsidRDefault="002378B6">
      <w:pPr>
        <w:autoSpaceDE w:val="0"/>
        <w:autoSpaceDN w:val="0"/>
        <w:adjustRightInd w:val="0"/>
        <w:spacing w:before="6" w:line="274" w:lineRule="exact"/>
        <w:ind w:left="1440" w:right="1276"/>
        <w:rPr>
          <w:color w:val="000000"/>
          <w:spacing w:val="-3"/>
        </w:rPr>
      </w:pPr>
      <w:r>
        <w:rPr>
          <w:color w:val="000000"/>
          <w:spacing w:val="-2"/>
        </w:rPr>
        <w:t xml:space="preserve">operations, personal injury, broad form property damage, broad form blanket contractual liability </w:t>
      </w:r>
      <w:r>
        <w:rPr>
          <w:color w:val="000000"/>
          <w:spacing w:val="-2"/>
        </w:rPr>
        <w:br/>
        <w:t>coverage products and completed operations coverage, coverage for explosion,</w:t>
      </w:r>
      <w:r>
        <w:rPr>
          <w:color w:val="000000"/>
          <w:spacing w:val="-2"/>
        </w:rPr>
        <w:t xml:space="preserve">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with minimum limits </w:t>
      </w:r>
      <w:r>
        <w:rPr>
          <w:color w:val="000000"/>
          <w:spacing w:val="-2"/>
        </w:rPr>
        <w:br/>
        <w:t>of Two Million Dollars ($2,000,000) per occurrence and</w:t>
      </w:r>
      <w:r>
        <w:rPr>
          <w:color w:val="000000"/>
          <w:spacing w:val="-2"/>
        </w:rPr>
        <w:t xml:space="preserve"> Two Million Dollars ($2,000,000) </w:t>
      </w:r>
      <w:r>
        <w:rPr>
          <w:color w:val="000000"/>
          <w:spacing w:val="-2"/>
        </w:rPr>
        <w:br/>
        <w:t xml:space="preserve">aggregate combined single limit for personal injury, bodily injury, including death and property </w:t>
      </w:r>
      <w:r>
        <w:rPr>
          <w:color w:val="000000"/>
          <w:spacing w:val="-2"/>
        </w:rPr>
        <w:br/>
        <w:t xml:space="preserve">damage.  If the Developer, or its contractors, are using watercraft, the policy shall not have a </w:t>
      </w:r>
      <w:r>
        <w:rPr>
          <w:color w:val="000000"/>
          <w:spacing w:val="-2"/>
        </w:rPr>
        <w:br/>
      </w:r>
      <w:r>
        <w:rPr>
          <w:color w:val="000000"/>
          <w:spacing w:val="-3"/>
        </w:rPr>
        <w:t xml:space="preserve">watercraft exclusion </w:t>
      </w:r>
    </w:p>
    <w:p w:rsidR="00891E4E" w:rsidRDefault="00891E4E">
      <w:pPr>
        <w:autoSpaceDE w:val="0"/>
        <w:autoSpaceDN w:val="0"/>
        <w:adjustRightInd w:val="0"/>
        <w:spacing w:line="276" w:lineRule="exact"/>
        <w:ind w:left="2246"/>
        <w:rPr>
          <w:color w:val="000000"/>
          <w:spacing w:val="-3"/>
        </w:rPr>
      </w:pPr>
    </w:p>
    <w:p w:rsidR="00891E4E" w:rsidRDefault="002378B6">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18</w:t>
      </w:r>
      <w:r>
        <w:rPr>
          <w:rFonts w:ascii="Times New Roman Bold" w:hAnsi="Times New Roman Bold"/>
          <w:color w:val="000000"/>
          <w:spacing w:val="-3"/>
        </w:rPr>
        <w:t xml:space="preserve">.3.3 </w:t>
      </w:r>
      <w:r>
        <w:rPr>
          <w:rFonts w:ascii="Times New Roman Bold" w:hAnsi="Times New Roman Bold"/>
          <w:color w:val="000000"/>
          <w:spacing w:val="-3"/>
        </w:rPr>
        <w:tab/>
      </w:r>
      <w:r>
        <w:rPr>
          <w:color w:val="000000"/>
          <w:spacing w:val="-3"/>
        </w:rPr>
        <w:t xml:space="preserve">Comprehensive Automobile Liability Insurance for coverage of owned </w:t>
      </w:r>
    </w:p>
    <w:p w:rsidR="00891E4E" w:rsidRDefault="002378B6">
      <w:pPr>
        <w:autoSpaceDE w:val="0"/>
        <w:autoSpaceDN w:val="0"/>
        <w:adjustRightInd w:val="0"/>
        <w:spacing w:before="9" w:line="270" w:lineRule="exact"/>
        <w:ind w:left="1440" w:right="1421"/>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w:t>
      </w:r>
      <w:r>
        <w:rPr>
          <w:color w:val="000000"/>
          <w:spacing w:val="-2"/>
        </w:rPr>
        <w:t xml:space="preserve">nce for </w:t>
      </w:r>
      <w:r>
        <w:rPr>
          <w:color w:val="000000"/>
          <w:spacing w:val="-3"/>
        </w:rPr>
        <w:t xml:space="preserve">bodily injury, including death, and property damage.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3600"/>
        </w:tabs>
        <w:autoSpaceDE w:val="0"/>
        <w:autoSpaceDN w:val="0"/>
        <w:adjustRightInd w:val="0"/>
        <w:spacing w:before="19"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891E4E" w:rsidRDefault="002378B6">
      <w:pPr>
        <w:autoSpaceDE w:val="0"/>
        <w:autoSpaceDN w:val="0"/>
        <w:adjustRightInd w:val="0"/>
        <w:spacing w:line="271" w:lineRule="exact"/>
        <w:ind w:left="1440"/>
        <w:rPr>
          <w:color w:val="000000"/>
          <w:spacing w:val="-2"/>
        </w:rPr>
      </w:pPr>
      <w:r>
        <w:rPr>
          <w:color w:val="000000"/>
          <w:spacing w:val="-2"/>
        </w:rPr>
        <w:t xml:space="preserve">Automobile Liability Insurance policies should include contractual liability for work in </w:t>
      </w:r>
    </w:p>
    <w:p w:rsidR="00891E4E" w:rsidRDefault="002378B6">
      <w:pPr>
        <w:autoSpaceDE w:val="0"/>
        <w:autoSpaceDN w:val="0"/>
        <w:adjustRightInd w:val="0"/>
        <w:spacing w:before="19" w:line="26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75" w:line="276" w:lineRule="exact"/>
        <w:ind w:left="6001"/>
        <w:rPr>
          <w:color w:val="000000"/>
          <w:spacing w:val="-3"/>
        </w:rPr>
      </w:pPr>
      <w:r>
        <w:rPr>
          <w:color w:val="000000"/>
          <w:spacing w:val="-3"/>
        </w:rPr>
        <w:t xml:space="preserve">51 </w:t>
      </w:r>
    </w:p>
    <w:p w:rsidR="00891E4E" w:rsidRDefault="00891E4E">
      <w:pPr>
        <w:autoSpaceDE w:val="0"/>
        <w:autoSpaceDN w:val="0"/>
        <w:adjustRightInd w:val="0"/>
        <w:rPr>
          <w:color w:val="000000"/>
          <w:spacing w:val="-3"/>
        </w:rPr>
        <w:sectPr w:rsidR="00891E4E">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7" w:name="Pg57"/>
      <w:bookmarkEnd w:id="5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tabs>
          <w:tab w:val="left" w:pos="3600"/>
        </w:tabs>
        <w:autoSpaceDE w:val="0"/>
        <w:autoSpaceDN w:val="0"/>
        <w:adjustRightInd w:val="0"/>
        <w:spacing w:before="171"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891E4E" w:rsidRDefault="002378B6">
      <w:pPr>
        <w:autoSpaceDE w:val="0"/>
        <w:autoSpaceDN w:val="0"/>
        <w:adjustRightInd w:val="0"/>
        <w:spacing w:line="280" w:lineRule="exact"/>
        <w:ind w:left="1440" w:right="1535"/>
        <w:rPr>
          <w:color w:val="000000"/>
          <w:spacing w:val="-3"/>
        </w:rPr>
      </w:pPr>
      <w:r>
        <w:rPr>
          <w:color w:val="000000"/>
          <w:spacing w:val="-2"/>
        </w:rPr>
        <w:t xml:space="preserve">(including Marine Employer’s Liability - if applicable), Commercial General Liability and </w:t>
      </w:r>
      <w:r>
        <w:rPr>
          <w:color w:val="000000"/>
          <w:spacing w:val="-2"/>
        </w:rPr>
        <w:br/>
        <w:t xml:space="preserve">Comprehensive Automobile Liability Insurance coverages, with a minimum combined single </w:t>
      </w:r>
      <w:r>
        <w:rPr>
          <w:color w:val="000000"/>
          <w:spacing w:val="-2"/>
        </w:rPr>
        <w:br/>
        <w:t>limit of Twenty Million Dollars ($20,000,000) per occurrence and Twenty Milli</w:t>
      </w:r>
      <w:r>
        <w:rPr>
          <w:color w:val="000000"/>
          <w:spacing w:val="-2"/>
        </w:rPr>
        <w:t xml:space="preserve">on Dollars </w:t>
      </w:r>
      <w:r>
        <w:rPr>
          <w:color w:val="000000"/>
          <w:spacing w:val="-2"/>
        </w:rPr>
        <w:br/>
        <w:t xml:space="preserve">($20,000,000) aggregate.  The Excess policies should contain the same extensions listed under </w:t>
      </w:r>
      <w:r>
        <w:rPr>
          <w:color w:val="000000"/>
          <w:spacing w:val="-2"/>
        </w:rPr>
        <w:br/>
      </w:r>
      <w:r>
        <w:rPr>
          <w:color w:val="000000"/>
          <w:spacing w:val="-3"/>
        </w:rPr>
        <w:t xml:space="preserve">the Primary policies. </w:t>
      </w:r>
    </w:p>
    <w:p w:rsidR="00891E4E" w:rsidRDefault="002378B6">
      <w:pPr>
        <w:tabs>
          <w:tab w:val="left" w:pos="3600"/>
        </w:tabs>
        <w:autoSpaceDE w:val="0"/>
        <w:autoSpaceDN w:val="0"/>
        <w:adjustRightInd w:val="0"/>
        <w:spacing w:before="242"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891E4E" w:rsidRDefault="002378B6">
      <w:pPr>
        <w:autoSpaceDE w:val="0"/>
        <w:autoSpaceDN w:val="0"/>
        <w:adjustRightInd w:val="0"/>
        <w:spacing w:before="4" w:line="276" w:lineRule="exact"/>
        <w:ind w:left="1440"/>
        <w:rPr>
          <w:color w:val="000000"/>
          <w:spacing w:val="-2"/>
        </w:rPr>
      </w:pPr>
      <w:r>
        <w:rPr>
          <w:color w:val="000000"/>
          <w:spacing w:val="-2"/>
        </w:rPr>
        <w:t>Insurance and Excess Liability Insurance policie</w:t>
      </w:r>
      <w:r>
        <w:rPr>
          <w:color w:val="000000"/>
          <w:spacing w:val="-2"/>
        </w:rPr>
        <w:t xml:space="preserve">s of Developer and Connecting Transmission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891E4E" w:rsidRDefault="002378B6">
      <w:pPr>
        <w:autoSpaceDE w:val="0"/>
        <w:autoSpaceDN w:val="0"/>
        <w:adjustRightInd w:val="0"/>
        <w:spacing w:before="4" w:line="276" w:lineRule="exact"/>
        <w:ind w:left="1440" w:right="1252"/>
        <w:rPr>
          <w:color w:val="000000"/>
          <w:spacing w:val="-3"/>
        </w:rPr>
      </w:pPr>
      <w:r>
        <w:rPr>
          <w:color w:val="000000"/>
          <w:spacing w:val="-2"/>
        </w:rPr>
        <w:t xml:space="preserve">respective directors, officers, agents, servants and employees (“Other Party Group”) as additional </w:t>
      </w:r>
      <w:r>
        <w:rPr>
          <w:color w:val="000000"/>
          <w:spacing w:val="-2"/>
        </w:rPr>
        <w:br/>
        <w:t>insureds using ISO C</w:t>
      </w:r>
      <w:r>
        <w:rPr>
          <w:color w:val="000000"/>
          <w:spacing w:val="-2"/>
        </w:rPr>
        <w:t xml:space="preserve">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the provisions of thi</w:t>
      </w:r>
      <w:r>
        <w:rPr>
          <w:color w:val="000000"/>
          <w:spacing w:val="-2"/>
        </w:rPr>
        <w:t xml:space="preserve">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891E4E" w:rsidRDefault="002378B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General Li</w:t>
      </w:r>
      <w:r>
        <w:rPr>
          <w:color w:val="000000"/>
          <w:spacing w:val="-3"/>
        </w:rPr>
        <w:t xml:space="preserve">ability Insurance, Comprehensive Automobile </w:t>
      </w:r>
    </w:p>
    <w:p w:rsidR="00891E4E" w:rsidRDefault="002378B6">
      <w:pPr>
        <w:autoSpaceDE w:val="0"/>
        <w:autoSpaceDN w:val="0"/>
        <w:adjustRightInd w:val="0"/>
        <w:spacing w:before="1" w:line="280" w:lineRule="exact"/>
        <w:ind w:left="1440" w:right="1455"/>
        <w:rPr>
          <w:color w:val="000000"/>
          <w:spacing w:val="-2"/>
        </w:rPr>
      </w:pPr>
      <w:r>
        <w:rPr>
          <w:color w:val="000000"/>
          <w:spacing w:val="-2"/>
        </w:rPr>
        <w:t xml:space="preserve">Liability Insurance and Excess Liability Insurance policies shall contain provisions that specify that the policies are primary and non-contributory.  Developer and Connecting Transmission </w:t>
      </w:r>
      <w:r>
        <w:rPr>
          <w:color w:val="000000"/>
          <w:spacing w:val="-2"/>
        </w:rPr>
        <w:t xml:space="preserve">Owner shall each be responsible for its respective deductibles or retentions. </w:t>
      </w:r>
    </w:p>
    <w:p w:rsidR="00891E4E" w:rsidRDefault="002378B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891E4E" w:rsidRDefault="002378B6">
      <w:pPr>
        <w:autoSpaceDE w:val="0"/>
        <w:autoSpaceDN w:val="0"/>
        <w:adjustRightInd w:val="0"/>
        <w:spacing w:before="7" w:line="273"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3600"/>
        </w:tabs>
        <w:autoSpaceDE w:val="0"/>
        <w:autoSpaceDN w:val="0"/>
        <w:adjustRightInd w:val="0"/>
        <w:spacing w:before="17"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891E4E" w:rsidRDefault="002378B6">
      <w:pPr>
        <w:autoSpaceDE w:val="0"/>
        <w:autoSpaceDN w:val="0"/>
        <w:adjustRightInd w:val="0"/>
        <w:spacing w:line="276" w:lineRule="exact"/>
        <w:ind w:left="1440" w:right="1544"/>
        <w:rPr>
          <w:color w:val="000000"/>
          <w:spacing w:val="-3"/>
        </w:rPr>
      </w:pPr>
      <w:r>
        <w:rPr>
          <w:color w:val="000000"/>
          <w:spacing w:val="-2"/>
        </w:rPr>
        <w:t xml:space="preserve">$7,500,000 per occurrence and $7,500,000 in the aggregate.  The policy will provide coverage for claims resulting from pollution or other environmental impairment </w:t>
      </w:r>
      <w:r>
        <w:rPr>
          <w:color w:val="000000"/>
          <w:spacing w:val="-2"/>
        </w:rPr>
        <w:t xml:space="preserve">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w:t>
      </w:r>
      <w:r>
        <w:rPr>
          <w:color w:val="000000"/>
          <w:spacing w:val="-2"/>
        </w:rPr>
        <w:t xml:space="preserve">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891E4E" w:rsidRDefault="002378B6">
      <w:pPr>
        <w:tabs>
          <w:tab w:val="left" w:pos="360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If applicable, Developer shall provide Aircraft Liability Insurance, </w:t>
      </w:r>
    </w:p>
    <w:p w:rsidR="00891E4E" w:rsidRDefault="002378B6">
      <w:pPr>
        <w:autoSpaceDE w:val="0"/>
        <w:autoSpaceDN w:val="0"/>
        <w:adjustRightInd w:val="0"/>
        <w:spacing w:before="1" w:line="280" w:lineRule="exact"/>
        <w:ind w:left="1440" w:right="1490"/>
        <w:jc w:val="both"/>
        <w:rPr>
          <w:color w:val="000000"/>
          <w:spacing w:val="-2"/>
        </w:rPr>
      </w:pPr>
      <w:r>
        <w:rPr>
          <w:color w:val="000000"/>
          <w:spacing w:val="-2"/>
        </w:rPr>
        <w:t>c</w:t>
      </w:r>
      <w:r>
        <w:rPr>
          <w:color w:val="000000"/>
          <w:spacing w:val="-2"/>
        </w:rPr>
        <w:t xml:space="preserve">overing all owned, non-owned and hired aircraft, including helicopters and drones or the like, </w:t>
      </w:r>
      <w:r>
        <w:rPr>
          <w:color w:val="000000"/>
          <w:spacing w:val="-2"/>
        </w:rPr>
        <w:br/>
        <w:t xml:space="preserve">used by Developer, its Contractor or any of its Subcontractors, with a combined single limit of </w:t>
      </w:r>
      <w:r>
        <w:rPr>
          <w:color w:val="000000"/>
          <w:spacing w:val="-2"/>
        </w:rPr>
        <w:br/>
        <w:t>not less than $7.5 Million Dollars ($7,500,000) for bodily inju</w:t>
      </w:r>
      <w:r>
        <w:rPr>
          <w:color w:val="000000"/>
          <w:spacing w:val="-2"/>
        </w:rPr>
        <w:t xml:space="preserve">ry, including death, and property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48" w:line="276" w:lineRule="exact"/>
        <w:ind w:left="6001"/>
        <w:rPr>
          <w:color w:val="000000"/>
          <w:spacing w:val="-3"/>
        </w:rPr>
      </w:pPr>
      <w:r>
        <w:rPr>
          <w:color w:val="000000"/>
          <w:spacing w:val="-3"/>
        </w:rPr>
        <w:t xml:space="preserve">52 </w:t>
      </w:r>
    </w:p>
    <w:p w:rsidR="00891E4E" w:rsidRDefault="00891E4E">
      <w:pPr>
        <w:autoSpaceDE w:val="0"/>
        <w:autoSpaceDN w:val="0"/>
        <w:adjustRightInd w:val="0"/>
        <w:rPr>
          <w:color w:val="000000"/>
          <w:spacing w:val="-3"/>
        </w:rPr>
        <w:sectPr w:rsidR="00891E4E">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8" w:name="Pg58"/>
      <w:bookmarkEnd w:id="5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771"/>
        <w:jc w:val="both"/>
        <w:rPr>
          <w:color w:val="000000"/>
          <w:spacing w:val="-2"/>
        </w:rPr>
      </w:pPr>
      <w:r>
        <w:rPr>
          <w:color w:val="000000"/>
          <w:spacing w:val="-2"/>
        </w:rPr>
        <w:t xml:space="preserve">damage. The insurance policy shall name the Connecting Transmission Owner as additional insured, be primary and non-contributory and contain a waiver of subrogation. </w:t>
      </w:r>
    </w:p>
    <w:p w:rsidR="00891E4E" w:rsidRDefault="00891E4E">
      <w:pPr>
        <w:autoSpaceDE w:val="0"/>
        <w:autoSpaceDN w:val="0"/>
        <w:adjustRightInd w:val="0"/>
        <w:spacing w:line="276" w:lineRule="exact"/>
        <w:ind w:left="2160"/>
        <w:rPr>
          <w:color w:val="000000"/>
          <w:spacing w:val="-2"/>
        </w:rPr>
      </w:pPr>
    </w:p>
    <w:p w:rsidR="00891E4E" w:rsidRDefault="002378B6">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The requirements contained herein as to the types and limits of all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891E4E" w:rsidRDefault="002378B6">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Within ninety (90) days following execution of this Agreement,  and as </w:t>
      </w:r>
    </w:p>
    <w:p w:rsidR="00891E4E" w:rsidRDefault="002378B6">
      <w:pPr>
        <w:autoSpaceDE w:val="0"/>
        <w:autoSpaceDN w:val="0"/>
        <w:adjustRightInd w:val="0"/>
        <w:spacing w:before="7" w:line="273" w:lineRule="exact"/>
        <w:ind w:left="1440" w:right="1386"/>
        <w:jc w:val="both"/>
        <w:rPr>
          <w:color w:val="000000"/>
          <w:spacing w:val="-3"/>
        </w:rPr>
      </w:pPr>
      <w:r>
        <w:rPr>
          <w:color w:val="000000"/>
          <w:spacing w:val="-2"/>
        </w:rPr>
        <w:t>soon as practicable after the end of each fiscal year or at the renewal of the insurance policy and in any event within ninety (90) da</w:t>
      </w:r>
      <w:r>
        <w:rPr>
          <w:color w:val="000000"/>
          <w:spacing w:val="-2"/>
        </w:rPr>
        <w:t xml:space="preserve">ys thereafter,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Notwithstanding the fore</w:t>
      </w:r>
      <w:r>
        <w:rPr>
          <w:color w:val="000000"/>
          <w:spacing w:val="-3"/>
        </w:rPr>
        <w:t xml:space="preserve">going, Developer and Connecting Transmission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Owner may 18.3.10 each self-insure to meet the minimum insurance requirements of Articles </w:t>
      </w:r>
    </w:p>
    <w:p w:rsidR="00891E4E" w:rsidRDefault="002378B6">
      <w:pPr>
        <w:autoSpaceDE w:val="0"/>
        <w:autoSpaceDN w:val="0"/>
        <w:adjustRightInd w:val="0"/>
        <w:spacing w:before="9" w:line="270" w:lineRule="exact"/>
        <w:ind w:left="1440" w:right="1376"/>
        <w:rPr>
          <w:color w:val="000000"/>
          <w:spacing w:val="-2"/>
        </w:rPr>
      </w:pPr>
      <w:r>
        <w:rPr>
          <w:color w:val="000000"/>
          <w:spacing w:val="-2"/>
        </w:rPr>
        <w:t xml:space="preserve">18.3.1 through 18.3.10 to the extent it maintains a self-insurance program; provided that, such </w:t>
      </w:r>
      <w:r>
        <w:rPr>
          <w:color w:val="000000"/>
          <w:spacing w:val="-2"/>
        </w:rPr>
        <w:br/>
        <w:t>Party’s senior debt is</w:t>
      </w:r>
      <w:r>
        <w:rPr>
          <w:color w:val="000000"/>
          <w:spacing w:val="-2"/>
        </w:rPr>
        <w:t xml:space="preserve"> rated at investment grade, or better, by Standard &amp; Poor’s and that its self-</w:t>
      </w:r>
      <w:r>
        <w:rPr>
          <w:color w:val="000000"/>
          <w:spacing w:val="-2"/>
        </w:rPr>
        <w:br/>
        <w:t xml:space="preserve">insurance program meets the minimum insurance requirements of Articles 18.3.1 through </w:t>
      </w:r>
    </w:p>
    <w:p w:rsidR="00891E4E" w:rsidRDefault="002378B6">
      <w:pPr>
        <w:autoSpaceDE w:val="0"/>
        <w:autoSpaceDN w:val="0"/>
        <w:adjustRightInd w:val="0"/>
        <w:spacing w:before="6" w:line="276" w:lineRule="exact"/>
        <w:ind w:left="1440" w:right="1306"/>
        <w:rPr>
          <w:color w:val="000000"/>
          <w:spacing w:val="-3"/>
        </w:rPr>
      </w:pPr>
      <w:r>
        <w:rPr>
          <w:color w:val="000000"/>
          <w:spacing w:val="-2"/>
        </w:rPr>
        <w:t>18.3.10.    In the event that a Party is permitted to self-insure pursuant to this Article</w:t>
      </w:r>
      <w:r>
        <w:rPr>
          <w:color w:val="000000"/>
          <w:spacing w:val="-2"/>
        </w:rPr>
        <w:t xml:space="preserve"> 18.3.13, it shall notify the other Party that it meets the requirements to self-insure and that its self-insurance program meets the minimum insurance requirements in a manner consistent with that specified in Articles 18.3.1 through 18.3.10 and provide e</w:t>
      </w:r>
      <w:r>
        <w:rPr>
          <w:color w:val="000000"/>
          <w:spacing w:val="-2"/>
        </w:rPr>
        <w:t xml:space="preserve">vidence of such coverages.  For any period of time that a Party’s senior debt is unrated by Standard &amp; Poor’s or is rated at less than investment grade by Standard &amp; Poor’s, such Party shall comply with the insurance requirements applicable </w:t>
      </w:r>
      <w:r>
        <w:rPr>
          <w:color w:val="000000"/>
          <w:spacing w:val="-3"/>
        </w:rPr>
        <w:t>to it under Art</w:t>
      </w:r>
      <w:r>
        <w:rPr>
          <w:color w:val="000000"/>
          <w:spacing w:val="-3"/>
        </w:rPr>
        <w:t xml:space="preserve">icles 18.3.1 through 18.3.10. </w:t>
      </w:r>
    </w:p>
    <w:p w:rsidR="00891E4E" w:rsidRDefault="002378B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Developer and Connecting Transmission Owner agree to report to each </w:t>
      </w:r>
    </w:p>
    <w:p w:rsidR="00891E4E" w:rsidRDefault="002378B6">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w:t>
      </w:r>
      <w:r>
        <w:rPr>
          <w:color w:val="000000"/>
          <w:spacing w:val="-2"/>
        </w:rPr>
        <w:t xml:space="preserve">person, including death, and any property damage arising out of this Agreement. </w:t>
      </w:r>
    </w:p>
    <w:p w:rsidR="00891E4E" w:rsidRDefault="00891E4E">
      <w:pPr>
        <w:autoSpaceDE w:val="0"/>
        <w:autoSpaceDN w:val="0"/>
        <w:adjustRightInd w:val="0"/>
        <w:spacing w:line="276" w:lineRule="exact"/>
        <w:ind w:left="2160"/>
        <w:rPr>
          <w:color w:val="000000"/>
          <w:spacing w:val="-2"/>
        </w:rPr>
      </w:pPr>
    </w:p>
    <w:p w:rsidR="00891E4E" w:rsidRDefault="002378B6">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18.3.15 </w:t>
      </w:r>
      <w:r>
        <w:rPr>
          <w:rFonts w:ascii="Times New Roman Bold" w:hAnsi="Times New Roman Bold"/>
          <w:color w:val="000000"/>
          <w:spacing w:val="-3"/>
        </w:rPr>
        <w:tab/>
      </w:r>
      <w:r>
        <w:rPr>
          <w:color w:val="000000"/>
          <w:spacing w:val="-3"/>
        </w:rPr>
        <w:t xml:space="preserve">Contractors and Subcontractors of each party must maintain the same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insurance requirements stated under Articles 18.3.1 through 18.3.10 and comply with the </w:t>
      </w:r>
    </w:p>
    <w:p w:rsidR="00891E4E" w:rsidRDefault="002378B6">
      <w:pPr>
        <w:autoSpaceDE w:val="0"/>
        <w:autoSpaceDN w:val="0"/>
        <w:adjustRightInd w:val="0"/>
        <w:spacing w:before="8" w:line="276" w:lineRule="exact"/>
        <w:ind w:left="1440"/>
        <w:rPr>
          <w:color w:val="000000"/>
          <w:spacing w:val="-2"/>
        </w:rPr>
      </w:pPr>
      <w:r>
        <w:rPr>
          <w:color w:val="000000"/>
          <w:spacing w:val="-2"/>
        </w:rPr>
        <w:t>Additio</w:t>
      </w:r>
      <w:r>
        <w:rPr>
          <w:color w:val="000000"/>
          <w:spacing w:val="-2"/>
        </w:rPr>
        <w:t xml:space="preserve">nal Insured requirements herein.  In addition, their policies must state that they are </w:t>
      </w:r>
    </w:p>
    <w:p w:rsidR="00891E4E" w:rsidRDefault="002378B6">
      <w:pPr>
        <w:autoSpaceDE w:val="0"/>
        <w:autoSpaceDN w:val="0"/>
        <w:adjustRightInd w:val="0"/>
        <w:spacing w:before="1" w:line="280" w:lineRule="exact"/>
        <w:ind w:left="1440" w:right="1434"/>
        <w:jc w:val="both"/>
        <w:rPr>
          <w:color w:val="000000"/>
          <w:spacing w:val="-3"/>
        </w:rPr>
      </w:pPr>
      <w:r>
        <w:rPr>
          <w:color w:val="000000"/>
          <w:spacing w:val="-2"/>
        </w:rPr>
        <w:t xml:space="preserve">primary and non-contributory and contain a waiver of subrogation. In addition, Contractors and </w:t>
      </w:r>
      <w:r>
        <w:rPr>
          <w:color w:val="000000"/>
          <w:spacing w:val="-3"/>
        </w:rPr>
        <w:t xml:space="preserve">Subcontractors, where applicable, shall provide: </w:t>
      </w:r>
    </w:p>
    <w:p w:rsidR="00891E4E" w:rsidRDefault="002378B6">
      <w:pPr>
        <w:autoSpaceDE w:val="0"/>
        <w:autoSpaceDN w:val="0"/>
        <w:adjustRightInd w:val="0"/>
        <w:spacing w:before="260" w:line="280" w:lineRule="exact"/>
        <w:ind w:left="2160" w:right="1338"/>
        <w:rPr>
          <w:color w:val="000000"/>
          <w:spacing w:val="-5"/>
        </w:rPr>
      </w:pPr>
      <w:r>
        <w:rPr>
          <w:color w:val="000000"/>
          <w:spacing w:val="-4"/>
        </w:rPr>
        <w:t>18.3.15.1  If applicabl</w:t>
      </w:r>
      <w:r>
        <w:rPr>
          <w:color w:val="000000"/>
          <w:spacing w:val="-4"/>
        </w:rPr>
        <w:t xml:space="preserve">e, Contractor’s Pollution Liability Insurance with combined single </w:t>
      </w:r>
      <w:r>
        <w:rPr>
          <w:color w:val="000000"/>
          <w:spacing w:val="-4"/>
        </w:rPr>
        <w:br/>
      </w:r>
      <w:r>
        <w:rPr>
          <w:color w:val="000000"/>
          <w:spacing w:val="-5"/>
        </w:rPr>
        <w:t xml:space="preserve">limits of not less than $10,000,000.  Such insurance shall have an “occurrence” and not a </w:t>
      </w:r>
      <w:r>
        <w:rPr>
          <w:color w:val="000000"/>
          <w:spacing w:val="-5"/>
        </w:rPr>
        <w:br/>
        <w:t xml:space="preserve">“claims made” determinant of coverage and name the Connecting Transmission Owner as </w:t>
      </w:r>
      <w:r>
        <w:rPr>
          <w:color w:val="000000"/>
          <w:spacing w:val="-5"/>
        </w:rPr>
        <w:br/>
        <w:t>additional i</w:t>
      </w:r>
      <w:r>
        <w:rPr>
          <w:color w:val="000000"/>
          <w:spacing w:val="-5"/>
        </w:rPr>
        <w:t xml:space="preserve">nsured, be primary and non-contributory and contain a waiver of subrogation. </w:t>
      </w:r>
    </w:p>
    <w:p w:rsidR="00891E4E" w:rsidRDefault="002378B6">
      <w:pPr>
        <w:autoSpaceDE w:val="0"/>
        <w:autoSpaceDN w:val="0"/>
        <w:adjustRightInd w:val="0"/>
        <w:spacing w:before="260" w:line="280" w:lineRule="exact"/>
        <w:ind w:left="2160" w:right="1301"/>
        <w:jc w:val="both"/>
        <w:rPr>
          <w:color w:val="000000"/>
          <w:spacing w:val="-6"/>
        </w:rPr>
      </w:pPr>
      <w:r>
        <w:rPr>
          <w:color w:val="000000"/>
          <w:spacing w:val="-5"/>
        </w:rPr>
        <w:t xml:space="preserve">18.3.15.2  If applicable, Contractors including Barge Contractor shall procure and maintain </w:t>
      </w:r>
      <w:r>
        <w:rPr>
          <w:color w:val="000000"/>
          <w:spacing w:val="-6"/>
        </w:rPr>
        <w:t xml:space="preserve">the following insurance: </w:t>
      </w:r>
    </w:p>
    <w:p w:rsidR="00891E4E" w:rsidRDefault="00891E4E">
      <w:pPr>
        <w:autoSpaceDE w:val="0"/>
        <w:autoSpaceDN w:val="0"/>
        <w:adjustRightInd w:val="0"/>
        <w:spacing w:line="276" w:lineRule="exact"/>
        <w:ind w:left="6001"/>
        <w:rPr>
          <w:color w:val="000000"/>
          <w:spacing w:val="-6"/>
        </w:rPr>
      </w:pPr>
    </w:p>
    <w:p w:rsidR="00891E4E" w:rsidRDefault="00891E4E">
      <w:pPr>
        <w:autoSpaceDE w:val="0"/>
        <w:autoSpaceDN w:val="0"/>
        <w:adjustRightInd w:val="0"/>
        <w:spacing w:line="276" w:lineRule="exact"/>
        <w:ind w:left="6001"/>
        <w:rPr>
          <w:color w:val="000000"/>
          <w:spacing w:val="-6"/>
        </w:rPr>
      </w:pPr>
    </w:p>
    <w:p w:rsidR="00891E4E" w:rsidRDefault="00891E4E">
      <w:pPr>
        <w:autoSpaceDE w:val="0"/>
        <w:autoSpaceDN w:val="0"/>
        <w:adjustRightInd w:val="0"/>
        <w:spacing w:line="276" w:lineRule="exact"/>
        <w:ind w:left="6001"/>
        <w:rPr>
          <w:color w:val="000000"/>
          <w:spacing w:val="-6"/>
        </w:rPr>
      </w:pPr>
    </w:p>
    <w:p w:rsidR="00891E4E" w:rsidRDefault="00891E4E">
      <w:pPr>
        <w:autoSpaceDE w:val="0"/>
        <w:autoSpaceDN w:val="0"/>
        <w:adjustRightInd w:val="0"/>
        <w:spacing w:line="276" w:lineRule="exact"/>
        <w:ind w:left="6001"/>
        <w:rPr>
          <w:color w:val="000000"/>
          <w:spacing w:val="-6"/>
        </w:rPr>
      </w:pPr>
    </w:p>
    <w:p w:rsidR="00891E4E" w:rsidRDefault="002378B6">
      <w:pPr>
        <w:autoSpaceDE w:val="0"/>
        <w:autoSpaceDN w:val="0"/>
        <w:adjustRightInd w:val="0"/>
        <w:spacing w:before="160" w:line="276" w:lineRule="exact"/>
        <w:ind w:left="6001"/>
        <w:rPr>
          <w:color w:val="000000"/>
          <w:spacing w:val="-3"/>
        </w:rPr>
      </w:pPr>
      <w:r>
        <w:rPr>
          <w:color w:val="000000"/>
          <w:spacing w:val="-3"/>
        </w:rPr>
        <w:t xml:space="preserve">53 </w:t>
      </w:r>
    </w:p>
    <w:p w:rsidR="00891E4E" w:rsidRDefault="00891E4E">
      <w:pPr>
        <w:autoSpaceDE w:val="0"/>
        <w:autoSpaceDN w:val="0"/>
        <w:adjustRightInd w:val="0"/>
        <w:rPr>
          <w:color w:val="000000"/>
          <w:spacing w:val="-3"/>
        </w:rPr>
        <w:sectPr w:rsidR="00891E4E">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59" w:name="Pg59"/>
      <w:bookmarkEnd w:id="5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252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2520" w:right="1381"/>
        <w:jc w:val="both"/>
        <w:rPr>
          <w:color w:val="000000"/>
          <w:spacing w:val="-5"/>
        </w:rPr>
      </w:pPr>
      <w:r>
        <w:rPr>
          <w:color w:val="000000"/>
          <w:spacing w:val="-5"/>
        </w:rPr>
        <w:t xml:space="preserve">(i)  As applicable, insurance required by the United States Longshoremen's and Harbor Workers' Act, the Federal Employers' Liability Act, and/or the Jones Act. </w:t>
      </w:r>
    </w:p>
    <w:p w:rsidR="00891E4E" w:rsidRDefault="00891E4E">
      <w:pPr>
        <w:autoSpaceDE w:val="0"/>
        <w:autoSpaceDN w:val="0"/>
        <w:adjustRightInd w:val="0"/>
        <w:spacing w:line="275" w:lineRule="exact"/>
        <w:ind w:left="2520"/>
        <w:rPr>
          <w:color w:val="000000"/>
          <w:spacing w:val="-5"/>
        </w:rPr>
      </w:pPr>
    </w:p>
    <w:p w:rsidR="00891E4E" w:rsidRDefault="002378B6">
      <w:pPr>
        <w:autoSpaceDE w:val="0"/>
        <w:autoSpaceDN w:val="0"/>
        <w:adjustRightInd w:val="0"/>
        <w:spacing w:before="13" w:line="275" w:lineRule="exact"/>
        <w:ind w:left="2520" w:right="1290"/>
        <w:rPr>
          <w:color w:val="000000"/>
          <w:spacing w:val="-2"/>
        </w:rPr>
      </w:pPr>
      <w:r>
        <w:rPr>
          <w:color w:val="000000"/>
          <w:spacing w:val="-5"/>
        </w:rPr>
        <w:t xml:space="preserve">(ii)   Protection and Indemnity Insurance with limits of not less than $10,000,000.  Such </w:t>
      </w:r>
      <w:r>
        <w:rPr>
          <w:color w:val="000000"/>
          <w:spacing w:val="-5"/>
        </w:rPr>
        <w:br/>
      </w:r>
      <w:r>
        <w:rPr>
          <w:color w:val="000000"/>
          <w:spacing w:val="-5"/>
        </w:rPr>
        <w:t xml:space="preserve">insurance shall have an “occurrence” and not a “claims made” determinant of coverage. </w:t>
      </w:r>
      <w:r>
        <w:rPr>
          <w:color w:val="000000"/>
          <w:spacing w:val="-5"/>
        </w:rPr>
        <w:br/>
      </w:r>
      <w:r>
        <w:rPr>
          <w:color w:val="000000"/>
          <w:spacing w:val="-2"/>
        </w:rPr>
        <w:t xml:space="preserve">This insurance shall include without limitation full tower’s liability, personal injury </w:t>
      </w:r>
      <w:r>
        <w:rPr>
          <w:color w:val="000000"/>
          <w:spacing w:val="-2"/>
        </w:rPr>
        <w:br/>
        <w:t>and death, crew coverage (including Jones Act), collision, contractual liability</w:t>
      </w:r>
      <w:r>
        <w:rPr>
          <w:color w:val="000000"/>
          <w:spacing w:val="-2"/>
        </w:rPr>
        <w:t xml:space="preserve">, </w:t>
      </w:r>
      <w:r>
        <w:rPr>
          <w:color w:val="000000"/>
          <w:spacing w:val="-2"/>
        </w:rPr>
        <w:br/>
        <w:t xml:space="preserve">pollution liability, clean up and wreck removal, and cargo liability coverage. </w:t>
      </w:r>
    </w:p>
    <w:p w:rsidR="00891E4E" w:rsidRDefault="00891E4E">
      <w:pPr>
        <w:autoSpaceDE w:val="0"/>
        <w:autoSpaceDN w:val="0"/>
        <w:adjustRightInd w:val="0"/>
        <w:spacing w:line="280" w:lineRule="exact"/>
        <w:ind w:left="2520"/>
        <w:jc w:val="both"/>
        <w:rPr>
          <w:color w:val="000000"/>
          <w:spacing w:val="-2"/>
        </w:rPr>
      </w:pPr>
    </w:p>
    <w:p w:rsidR="00891E4E" w:rsidRDefault="002378B6">
      <w:pPr>
        <w:autoSpaceDE w:val="0"/>
        <w:autoSpaceDN w:val="0"/>
        <w:adjustRightInd w:val="0"/>
        <w:spacing w:before="1" w:line="280" w:lineRule="exact"/>
        <w:ind w:left="2520" w:right="1623"/>
        <w:jc w:val="both"/>
        <w:rPr>
          <w:color w:val="000000"/>
          <w:spacing w:val="-3"/>
        </w:rPr>
      </w:pPr>
      <w:r>
        <w:rPr>
          <w:color w:val="000000"/>
          <w:spacing w:val="-2"/>
        </w:rPr>
        <w:t xml:space="preserve">(iii) As applicable, Stevedore’s Legal Liability or Rigger’s Liability with limits no </w:t>
      </w:r>
      <w:r>
        <w:rPr>
          <w:color w:val="000000"/>
          <w:spacing w:val="-3"/>
        </w:rPr>
        <w:t xml:space="preserve">less than $10 Million ($10,000,000).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3600"/>
        </w:tabs>
        <w:autoSpaceDE w:val="0"/>
        <w:autoSpaceDN w:val="0"/>
        <w:adjustRightInd w:val="0"/>
        <w:spacing w:before="3" w:line="276" w:lineRule="exact"/>
        <w:ind w:left="2160"/>
        <w:rPr>
          <w:color w:val="000000"/>
          <w:spacing w:val="-2"/>
        </w:rPr>
      </w:pPr>
      <w:r>
        <w:rPr>
          <w:rFonts w:ascii="Times New Roman Bold" w:hAnsi="Times New Roman Bold"/>
          <w:color w:val="000000"/>
          <w:spacing w:val="-3"/>
        </w:rPr>
        <w:t>18.3.16</w:t>
      </w:r>
      <w:r>
        <w:rPr>
          <w:rFonts w:ascii="Times New Roman Bold" w:hAnsi="Times New Roman Bold"/>
          <w:color w:val="000000"/>
          <w:spacing w:val="-3"/>
        </w:rPr>
        <w:tab/>
      </w:r>
      <w:r>
        <w:rPr>
          <w:color w:val="000000"/>
          <w:spacing w:val="-2"/>
        </w:rPr>
        <w:t>If applicable, Rigging and/or Crane Con</w:t>
      </w:r>
      <w:r>
        <w:rPr>
          <w:color w:val="000000"/>
          <w:spacing w:val="-2"/>
        </w:rPr>
        <w:t>tractor shall procure and maintain</w:t>
      </w:r>
    </w:p>
    <w:p w:rsidR="00891E4E" w:rsidRDefault="002378B6">
      <w:pPr>
        <w:autoSpaceDE w:val="0"/>
        <w:autoSpaceDN w:val="0"/>
        <w:adjustRightInd w:val="0"/>
        <w:spacing w:before="1" w:line="276" w:lineRule="exact"/>
        <w:ind w:left="2160"/>
        <w:rPr>
          <w:color w:val="000000"/>
          <w:spacing w:val="-3"/>
        </w:rPr>
      </w:pPr>
      <w:r>
        <w:rPr>
          <w:color w:val="000000"/>
          <w:spacing w:val="-3"/>
        </w:rPr>
        <w:t>the following insurance:</w:t>
      </w:r>
    </w:p>
    <w:p w:rsidR="00891E4E" w:rsidRDefault="002378B6">
      <w:pPr>
        <w:autoSpaceDE w:val="0"/>
        <w:autoSpaceDN w:val="0"/>
        <w:adjustRightInd w:val="0"/>
        <w:spacing w:before="269" w:line="280" w:lineRule="exact"/>
        <w:ind w:left="2520" w:right="1629"/>
        <w:jc w:val="both"/>
        <w:rPr>
          <w:color w:val="000000"/>
          <w:spacing w:val="-6"/>
        </w:rPr>
      </w:pPr>
      <w:r>
        <w:rPr>
          <w:color w:val="000000"/>
          <w:spacing w:val="-5"/>
        </w:rPr>
        <w:t xml:space="preserve">(i)  Cargo coverage, installation floater and/or Rigger’s Liability - Minimum Limits: </w:t>
      </w:r>
      <w:r>
        <w:rPr>
          <w:color w:val="000000"/>
          <w:spacing w:val="-6"/>
        </w:rPr>
        <w:t xml:space="preserve">$5,000,000 any one loss. </w:t>
      </w:r>
    </w:p>
    <w:p w:rsidR="00891E4E" w:rsidRDefault="002378B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891E4E" w:rsidRDefault="002378B6">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891E4E" w:rsidRDefault="002378B6">
      <w:pPr>
        <w:autoSpaceDE w:val="0"/>
        <w:autoSpaceDN w:val="0"/>
        <w:adjustRightInd w:val="0"/>
        <w:spacing w:before="258" w:line="260" w:lineRule="exact"/>
        <w:ind w:left="1440" w:right="2324" w:firstLine="719"/>
        <w:jc w:val="both"/>
        <w:rPr>
          <w:color w:val="000000"/>
          <w:spacing w:val="-2"/>
        </w:rPr>
      </w:pPr>
      <w:r>
        <w:rPr>
          <w:color w:val="000000"/>
          <w:spacing w:val="-2"/>
        </w:rPr>
        <w:t xml:space="preserve">If any provision in this Agreement is finally determined to be invalid, void or </w:t>
      </w:r>
      <w:r>
        <w:rPr>
          <w:color w:val="000000"/>
          <w:spacing w:val="-2"/>
        </w:rPr>
        <w:br/>
        <w:t>unenforceable by any court or other Governmental Authority having jurisdiction,</w:t>
      </w:r>
      <w:r>
        <w:rPr>
          <w:color w:val="000000"/>
          <w:spacing w:val="-2"/>
        </w:rPr>
        <w:t xml:space="preserve"> such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35" w:line="276" w:lineRule="exact"/>
        <w:ind w:left="6001"/>
        <w:rPr>
          <w:color w:val="000000"/>
          <w:spacing w:val="-3"/>
        </w:rPr>
      </w:pPr>
      <w:r>
        <w:rPr>
          <w:color w:val="000000"/>
          <w:spacing w:val="-3"/>
        </w:rPr>
        <w:t xml:space="preserve">54 </w:t>
      </w:r>
    </w:p>
    <w:p w:rsidR="00891E4E" w:rsidRDefault="00891E4E">
      <w:pPr>
        <w:autoSpaceDE w:val="0"/>
        <w:autoSpaceDN w:val="0"/>
        <w:adjustRightInd w:val="0"/>
        <w:rPr>
          <w:color w:val="000000"/>
          <w:spacing w:val="-3"/>
        </w:rPr>
        <w:sectPr w:rsidR="00891E4E">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0" w:name="Pg60"/>
      <w:bookmarkEnd w:id="6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r>
      <w:r>
        <w:rPr>
          <w:color w:val="000000"/>
          <w:spacing w:val="-2"/>
        </w:rP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891E4E" w:rsidRDefault="002378B6">
      <w:pPr>
        <w:autoSpaceDE w:val="0"/>
        <w:autoSpaceDN w:val="0"/>
        <w:adjustRightInd w:val="0"/>
        <w:spacing w:before="10" w:line="270" w:lineRule="exact"/>
        <w:ind w:left="1440" w:right="1683"/>
        <w:rPr>
          <w:color w:val="000000"/>
          <w:spacing w:val="-2"/>
        </w:rPr>
      </w:pPr>
      <w:r>
        <w:rPr>
          <w:color w:val="000000"/>
          <w:spacing w:val="-2"/>
        </w:rPr>
        <w:t>5.1.2), or the Negotiated Option (Article 5.1.4), then none of th</w:t>
      </w:r>
      <w:r>
        <w:rPr>
          <w:color w:val="000000"/>
          <w:spacing w:val="-2"/>
        </w:rPr>
        <w:t xml:space="preserve">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891E4E" w:rsidRDefault="002378B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91E4E" w:rsidRDefault="002378B6">
      <w:pPr>
        <w:autoSpaceDE w:val="0"/>
        <w:autoSpaceDN w:val="0"/>
        <w:adjustRightInd w:val="0"/>
        <w:spacing w:before="241" w:line="280" w:lineRule="exact"/>
        <w:ind w:left="1440" w:right="1278" w:firstLine="719"/>
        <w:jc w:val="both"/>
        <w:rPr>
          <w:color w:val="000000"/>
          <w:spacing w:val="-3"/>
        </w:rPr>
      </w:pPr>
      <w:r>
        <w:rPr>
          <w:color w:val="000000"/>
          <w:spacing w:val="-2"/>
        </w:rPr>
        <w:t>The Parties will comply wi</w:t>
      </w:r>
      <w:r>
        <w:rPr>
          <w:color w:val="000000"/>
          <w:spacing w:val="-2"/>
        </w:rPr>
        <w:t xml:space="preserve">th all applicable comparability and code of conduct laws, rules </w:t>
      </w:r>
      <w:r>
        <w:rPr>
          <w:color w:val="000000"/>
          <w:spacing w:val="-3"/>
        </w:rPr>
        <w:t xml:space="preserve">and regulations, as amended from time to time.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91E4E" w:rsidRDefault="002378B6">
      <w:pPr>
        <w:autoSpaceDE w:val="0"/>
        <w:autoSpaceDN w:val="0"/>
        <w:adjustRightInd w:val="0"/>
        <w:spacing w:before="221" w:line="280" w:lineRule="exact"/>
        <w:ind w:left="1440" w:right="1690"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0" w:line="275" w:lineRule="exact"/>
        <w:ind w:left="1440" w:right="1344" w:firstLine="719"/>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891E4E" w:rsidRDefault="002378B6">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891E4E" w:rsidRDefault="002378B6">
      <w:pPr>
        <w:autoSpaceDE w:val="0"/>
        <w:autoSpaceDN w:val="0"/>
        <w:adjustRightInd w:val="0"/>
        <w:spacing w:before="221" w:line="280" w:lineRule="exact"/>
        <w:ind w:left="1440" w:right="1325" w:firstLine="719"/>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w:t>
      </w:r>
      <w:r>
        <w:rPr>
          <w:color w:val="000000"/>
          <w:spacing w:val="-2"/>
        </w:rPr>
        <w:t xml:space="preserve">ot disclose to any person Confidential Information. </w:t>
      </w:r>
    </w:p>
    <w:p w:rsidR="00891E4E" w:rsidRDefault="002378B6">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891E4E" w:rsidRDefault="002378B6">
      <w:pPr>
        <w:autoSpaceDE w:val="0"/>
        <w:autoSpaceDN w:val="0"/>
        <w:adjustRightInd w:val="0"/>
        <w:spacing w:before="241" w:line="275" w:lineRule="exact"/>
        <w:ind w:left="1440" w:right="1277" w:firstLine="719"/>
        <w:rPr>
          <w:color w:val="000000"/>
          <w:spacing w:val="-3"/>
        </w:rPr>
      </w:pPr>
      <w:r>
        <w:rPr>
          <w:color w:val="000000"/>
          <w:spacing w:val="-2"/>
        </w:rPr>
        <w:t>The following shall constitute Confidential Information:  (1) any non-public information that is treated as confidential by the disclosing Party and which the disclosing Pa</w:t>
      </w:r>
      <w:r>
        <w:rPr>
          <w:color w:val="000000"/>
          <w:spacing w:val="-2"/>
        </w:rPr>
        <w:t xml:space="preserve">rty identifies as Confidential Information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891E4E" w:rsidRDefault="002378B6">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891E4E" w:rsidRDefault="002378B6">
      <w:pPr>
        <w:autoSpaceDE w:val="0"/>
        <w:autoSpaceDN w:val="0"/>
        <w:adjustRightInd w:val="0"/>
        <w:spacing w:before="223" w:line="276" w:lineRule="exact"/>
        <w:ind w:left="2160"/>
        <w:rPr>
          <w:color w:val="000000"/>
          <w:spacing w:val="-2"/>
        </w:rPr>
      </w:pPr>
      <w:r>
        <w:rPr>
          <w:color w:val="000000"/>
          <w:spacing w:val="-2"/>
        </w:rPr>
        <w:t xml:space="preserve">Confidential Information shall not include information that the receiving Party can </w:t>
      </w:r>
    </w:p>
    <w:p w:rsidR="00891E4E" w:rsidRDefault="002378B6">
      <w:pPr>
        <w:autoSpaceDE w:val="0"/>
        <w:autoSpaceDN w:val="0"/>
        <w:adjustRightInd w:val="0"/>
        <w:spacing w:before="1"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68" w:line="276" w:lineRule="exact"/>
        <w:ind w:left="6001"/>
        <w:rPr>
          <w:color w:val="000000"/>
          <w:spacing w:val="-3"/>
        </w:rPr>
      </w:pPr>
      <w:r>
        <w:rPr>
          <w:color w:val="000000"/>
          <w:spacing w:val="-3"/>
        </w:rPr>
        <w:t xml:space="preserve">55 </w:t>
      </w:r>
    </w:p>
    <w:p w:rsidR="00891E4E" w:rsidRDefault="00891E4E">
      <w:pPr>
        <w:autoSpaceDE w:val="0"/>
        <w:autoSpaceDN w:val="0"/>
        <w:adjustRightInd w:val="0"/>
        <w:rPr>
          <w:color w:val="000000"/>
          <w:spacing w:val="-3"/>
        </w:rPr>
        <w:sectPr w:rsidR="00891E4E">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1" w:name="Pg61"/>
      <w:bookmarkEnd w:id="6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inquiry, was under no obligation to the disclosing Party to keep such information confidential;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(4) was independently developed by the receiving Party without reference to Confidential </w:t>
      </w:r>
    </w:p>
    <w:p w:rsidR="00891E4E" w:rsidRDefault="002378B6">
      <w:pPr>
        <w:autoSpaceDE w:val="0"/>
        <w:autoSpaceDN w:val="0"/>
        <w:adjustRightInd w:val="0"/>
        <w:spacing w:before="7" w:line="277"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891E4E" w:rsidRDefault="002378B6">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891E4E" w:rsidRDefault="002378B6">
      <w:pPr>
        <w:autoSpaceDE w:val="0"/>
        <w:autoSpaceDN w:val="0"/>
        <w:adjustRightInd w:val="0"/>
        <w:spacing w:before="243" w:line="274" w:lineRule="exact"/>
        <w:ind w:left="1440" w:right="1331" w:firstLine="719"/>
        <w:rPr>
          <w:color w:val="000000"/>
          <w:spacing w:val="-2"/>
        </w:rPr>
      </w:pPr>
      <w:r>
        <w:rPr>
          <w:color w:val="000000"/>
          <w:spacing w:val="-2"/>
        </w:rPr>
        <w:t>No Party shall release or disclose Confidential I</w:t>
      </w:r>
      <w:r>
        <w:rPr>
          <w:color w:val="000000"/>
          <w:spacing w:val="-2"/>
        </w:rPr>
        <w:t xml:space="preserve">nformation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 xml:space="preserve">with Developer, or </w:t>
      </w:r>
      <w:r>
        <w:rPr>
          <w:color w:val="000000"/>
          <w:spacing w:val="-2"/>
        </w:rPr>
        <w:t xml:space="preserve">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and has agreed to comply with such provisions.  Not</w:t>
      </w:r>
      <w:r>
        <w:rPr>
          <w:color w:val="000000"/>
          <w:spacing w:val="-2"/>
        </w:rPr>
        <w:t xml:space="preserve">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891E4E" w:rsidRDefault="002378B6">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891E4E" w:rsidRDefault="002378B6">
      <w:pPr>
        <w:autoSpaceDE w:val="0"/>
        <w:autoSpaceDN w:val="0"/>
        <w:adjustRightInd w:val="0"/>
        <w:spacing w:before="239" w:line="273"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891E4E" w:rsidRDefault="002378B6">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891E4E" w:rsidRDefault="002378B6">
      <w:pPr>
        <w:autoSpaceDE w:val="0"/>
        <w:autoSpaceDN w:val="0"/>
        <w:adjustRightInd w:val="0"/>
        <w:spacing w:before="237" w:line="275" w:lineRule="exact"/>
        <w:ind w:left="1440" w:right="1309" w:firstLine="719"/>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891E4E" w:rsidRDefault="002378B6">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891E4E" w:rsidRDefault="002378B6">
      <w:pPr>
        <w:autoSpaceDE w:val="0"/>
        <w:autoSpaceDN w:val="0"/>
        <w:adjustRightInd w:val="0"/>
        <w:spacing w:before="240" w:line="276" w:lineRule="exact"/>
        <w:ind w:left="1440" w:right="1245" w:firstLine="719"/>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re, publication or dissemination.  Each Party may use Confidential Information solely to fulfill its obligations to the other Parties under this Agreement or its regulatory requirements, including the ISO OATT and NYISO Services Tariff.  The NYISO shall, i</w:t>
      </w:r>
      <w:r>
        <w:rPr>
          <w:color w:val="000000"/>
          <w:spacing w:val="-2"/>
        </w:rPr>
        <w:t xml:space="preserve">n all cases, treat the information it receives in accordance with the requirements of Attachment F to the ISO OATT.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60" w:line="276" w:lineRule="exact"/>
        <w:ind w:left="6001"/>
        <w:rPr>
          <w:color w:val="000000"/>
          <w:spacing w:val="-3"/>
        </w:rPr>
      </w:pPr>
      <w:r>
        <w:rPr>
          <w:color w:val="000000"/>
          <w:spacing w:val="-3"/>
        </w:rPr>
        <w:t xml:space="preserve">56 </w:t>
      </w:r>
    </w:p>
    <w:p w:rsidR="00891E4E" w:rsidRDefault="00891E4E">
      <w:pPr>
        <w:autoSpaceDE w:val="0"/>
        <w:autoSpaceDN w:val="0"/>
        <w:adjustRightInd w:val="0"/>
        <w:rPr>
          <w:color w:val="000000"/>
          <w:spacing w:val="-3"/>
        </w:rPr>
        <w:sectPr w:rsidR="00891E4E">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2" w:name="Pg62"/>
      <w:bookmarkEnd w:id="6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891E4E" w:rsidRDefault="002378B6">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891E4E" w:rsidRDefault="002378B6">
      <w:pPr>
        <w:autoSpaceDE w:val="0"/>
        <w:autoSpaceDN w:val="0"/>
        <w:adjustRightInd w:val="0"/>
        <w:spacing w:before="4" w:line="277" w:lineRule="exact"/>
        <w:ind w:left="1440" w:right="1245"/>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891E4E" w:rsidRDefault="002378B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891E4E" w:rsidRDefault="002378B6">
      <w:pPr>
        <w:autoSpaceDE w:val="0"/>
        <w:autoSpaceDN w:val="0"/>
        <w:adjustRightInd w:val="0"/>
        <w:spacing w:before="224" w:line="276" w:lineRule="exact"/>
        <w:ind w:left="1440" w:right="1469" w:firstLine="719"/>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r>
      <w:r>
        <w:rPr>
          <w:color w:val="000000"/>
          <w:spacing w:val="-2"/>
        </w:rP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w:t>
      </w:r>
      <w:r>
        <w:rPr>
          <w:color w:val="000000"/>
          <w:spacing w:val="-2"/>
        </w:rPr>
        <w:t xml:space="preserve">the other Parties pursuant to this </w:t>
      </w:r>
      <w:r>
        <w:rPr>
          <w:color w:val="000000"/>
          <w:spacing w:val="-2"/>
        </w:rPr>
        <w:br/>
      </w:r>
      <w:r>
        <w:rPr>
          <w:color w:val="000000"/>
          <w:spacing w:val="-3"/>
        </w:rPr>
        <w:t xml:space="preserve">Agreement. </w:t>
      </w:r>
    </w:p>
    <w:p w:rsidR="00891E4E" w:rsidRDefault="002378B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891E4E" w:rsidRDefault="002378B6">
      <w:pPr>
        <w:autoSpaceDE w:val="0"/>
        <w:autoSpaceDN w:val="0"/>
        <w:adjustRightInd w:val="0"/>
        <w:spacing w:before="232"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891E4E" w:rsidRDefault="002378B6">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w:t>
      </w:r>
      <w:r>
        <w:rPr>
          <w:color w:val="000000"/>
          <w:spacing w:val="-2"/>
        </w:rPr>
        <w:t xml:space="preserve">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891E4E" w:rsidRDefault="002378B6">
      <w:pPr>
        <w:autoSpaceDE w:val="0"/>
        <w:autoSpaceDN w:val="0"/>
        <w:adjustRightInd w:val="0"/>
        <w:spacing w:before="224" w:line="277" w:lineRule="exact"/>
        <w:ind w:left="1440" w:right="1288" w:firstLine="719"/>
        <w:rPr>
          <w:color w:val="000000"/>
          <w:spacing w:val="-2"/>
        </w:rPr>
      </w:pPr>
      <w:r>
        <w:rPr>
          <w:color w:val="000000"/>
          <w:spacing w:val="-2"/>
        </w:rPr>
        <w:t>Notwithstanding anything in this Article 22 to the contrary, and pursuant to 18 C.F</w:t>
      </w:r>
      <w:r>
        <w:rPr>
          <w:color w:val="000000"/>
          <w:spacing w:val="-2"/>
        </w:rPr>
        <w:t xml:space="preserve">.R.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w:t>
      </w:r>
      <w:r>
        <w:rPr>
          <w:color w:val="000000"/>
          <w:spacing w:val="-2"/>
        </w:rPr>
        <w:t xml:space="preserve">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w:t>
      </w:r>
      <w:r>
        <w:rPr>
          <w:color w:val="000000"/>
          <w:spacing w:val="-2"/>
        </w:rPr>
        <w:t xml:space="preserve">mation be treated as confidential and non-public by FERC and its staff and </w:t>
      </w:r>
      <w:r>
        <w:rPr>
          <w:color w:val="000000"/>
          <w:spacing w:val="-2"/>
        </w:rPr>
        <w:br/>
        <w:t xml:space="preserve">that the information be withheld from public disclosure.  Parties are prohibited from notifying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32" w:line="276" w:lineRule="exact"/>
        <w:ind w:left="6001"/>
        <w:rPr>
          <w:color w:val="000000"/>
          <w:spacing w:val="-3"/>
        </w:rPr>
      </w:pPr>
      <w:r>
        <w:rPr>
          <w:color w:val="000000"/>
          <w:spacing w:val="-3"/>
        </w:rPr>
        <w:t xml:space="preserve">57 </w:t>
      </w:r>
    </w:p>
    <w:p w:rsidR="00891E4E" w:rsidRDefault="00891E4E">
      <w:pPr>
        <w:autoSpaceDE w:val="0"/>
        <w:autoSpaceDN w:val="0"/>
        <w:adjustRightInd w:val="0"/>
        <w:rPr>
          <w:color w:val="000000"/>
          <w:spacing w:val="-3"/>
        </w:rPr>
        <w:sectPr w:rsidR="00891E4E">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3" w:name="Pg63"/>
      <w:bookmarkEnd w:id="6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 xml:space="preserve">the other Parties to this Agreement prior to the release of the Confidential </w:t>
      </w:r>
      <w:r>
        <w:rPr>
          <w:color w:val="000000"/>
          <w:spacing w:val="-2"/>
        </w:rPr>
        <w:t xml:space="preserve">Information to the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Commission or its staff.  The Party shall notify the other Parties to the Agreement when it is </w:t>
      </w:r>
    </w:p>
    <w:p w:rsidR="00891E4E" w:rsidRDefault="002378B6">
      <w:pPr>
        <w:autoSpaceDE w:val="0"/>
        <w:autoSpaceDN w:val="0"/>
        <w:adjustRightInd w:val="0"/>
        <w:spacing w:before="8" w:line="276" w:lineRule="exact"/>
        <w:ind w:left="1440" w:right="1296"/>
        <w:rPr>
          <w:color w:val="000000"/>
          <w:spacing w:val="-3"/>
        </w:rPr>
      </w:pPr>
      <w:r>
        <w:rPr>
          <w:color w:val="000000"/>
          <w:spacing w:val="-2"/>
        </w:rPr>
        <w:t>notified by FERC or its staff that a request to release Confidential Information has been received by FERC, at which time the Parties may re</w:t>
      </w:r>
      <w:r>
        <w:rPr>
          <w:color w:val="000000"/>
          <w:spacing w:val="-2"/>
        </w:rPr>
        <w:t xml:space="preserve">spond before such information would be made public, pursuant to 18 C.F.R. section 388.112.  Requests from a state regulatory body conducting a </w:t>
      </w:r>
      <w:r>
        <w:rPr>
          <w:color w:val="000000"/>
          <w:spacing w:val="-2"/>
        </w:rPr>
        <w:br/>
        <w:t>confidential investigation shall be treated in a similar manner if consistent with the applicable state rules an</w:t>
      </w:r>
      <w:r>
        <w:rPr>
          <w:color w:val="000000"/>
          <w:spacing w:val="-2"/>
        </w:rPr>
        <w:t xml:space="preserve">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891E4E" w:rsidRDefault="002378B6">
      <w:pPr>
        <w:autoSpaceDE w:val="0"/>
        <w:autoSpaceDN w:val="0"/>
        <w:adjustRightInd w:val="0"/>
        <w:spacing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891E4E" w:rsidRDefault="002378B6">
      <w:pPr>
        <w:tabs>
          <w:tab w:val="left" w:pos="3060"/>
        </w:tabs>
        <w:autoSpaceDE w:val="0"/>
        <w:autoSpaceDN w:val="0"/>
        <w:adjustRightInd w:val="0"/>
        <w:spacing w:before="225"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w:t>
      </w:r>
      <w:r>
        <w:rPr>
          <w:rFonts w:ascii="Times New Roman Bold" w:hAnsi="Times New Roman Bold"/>
          <w:color w:val="000000"/>
          <w:w w:val="101"/>
        </w:rPr>
        <w:t xml:space="preserve">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891E4E" w:rsidRDefault="002378B6">
      <w:pPr>
        <w:autoSpaceDE w:val="0"/>
        <w:autoSpaceDN w:val="0"/>
        <w:adjustRightInd w:val="0"/>
        <w:spacing w:line="276" w:lineRule="exact"/>
        <w:ind w:left="1440" w:right="1246"/>
        <w:rPr>
          <w:color w:val="000000"/>
          <w:spacing w:val="-2"/>
        </w:rPr>
      </w:pPr>
      <w:r>
        <w:rPr>
          <w:color w:val="000000"/>
          <w:spacing w:val="-2"/>
        </w:rPr>
        <w:t>ab</w:t>
      </w:r>
      <w:r>
        <w:rPr>
          <w:color w:val="000000"/>
          <w:spacing w:val="-2"/>
        </w:rPr>
        <w:t xml:space="preserve">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w:t>
      </w:r>
      <w:r>
        <w:rPr>
          <w:color w:val="000000"/>
          <w:spacing w:val="-2"/>
        </w:rPr>
        <w:t xml:space="preserve">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w:t>
      </w:r>
      <w:r>
        <w:rPr>
          <w:color w:val="000000"/>
          <w:spacing w:val="-2"/>
        </w:rPr>
        <w:t xml:space="preserve"> filed with any Governmental Authorities addressing such events. </w:t>
      </w:r>
    </w:p>
    <w:p w:rsidR="00891E4E" w:rsidRDefault="002378B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91E4E" w:rsidRDefault="002378B6">
      <w:pPr>
        <w:autoSpaceDE w:val="0"/>
        <w:autoSpaceDN w:val="0"/>
        <w:adjustRightInd w:val="0"/>
        <w:spacing w:before="240" w:line="270" w:lineRule="exact"/>
        <w:ind w:left="1440" w:right="1306" w:firstLine="719"/>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42" w:line="276" w:lineRule="exact"/>
        <w:ind w:left="6001"/>
        <w:rPr>
          <w:color w:val="000000"/>
          <w:spacing w:val="-3"/>
        </w:rPr>
      </w:pPr>
      <w:r>
        <w:rPr>
          <w:color w:val="000000"/>
          <w:spacing w:val="-3"/>
        </w:rPr>
        <w:t xml:space="preserve">58 </w:t>
      </w:r>
    </w:p>
    <w:p w:rsidR="00891E4E" w:rsidRDefault="00891E4E">
      <w:pPr>
        <w:autoSpaceDE w:val="0"/>
        <w:autoSpaceDN w:val="0"/>
        <w:adjustRightInd w:val="0"/>
        <w:rPr>
          <w:color w:val="000000"/>
          <w:spacing w:val="-3"/>
        </w:rPr>
        <w:sectPr w:rsidR="00891E4E">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4" w:name="Pg64"/>
      <w:bookmarkEnd w:id="6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891E4E" w:rsidRDefault="002378B6">
      <w:pPr>
        <w:autoSpaceDE w:val="0"/>
        <w:autoSpaceDN w:val="0"/>
        <w:adjustRightInd w:val="0"/>
        <w:spacing w:before="22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information necessary to allow the Develope</w:t>
      </w:r>
      <w:r>
        <w:rPr>
          <w:color w:val="000000"/>
          <w:spacing w:val="-2"/>
        </w:rPr>
        <w:t xml:space="preserv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w:t>
      </w:r>
      <w:r>
        <w:rPr>
          <w:color w:val="000000"/>
          <w:spacing w:val="-2"/>
        </w:rPr>
        <w:t xml:space="preserve">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w:t>
      </w:r>
      <w:r>
        <w:rPr>
          <w:color w:val="000000"/>
          <w:spacing w:val="-2"/>
        </w:rPr>
        <w:t xml:space="preserve">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891E4E" w:rsidRDefault="002378B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891E4E" w:rsidRDefault="002378B6">
      <w:pPr>
        <w:autoSpaceDE w:val="0"/>
        <w:autoSpaceDN w:val="0"/>
        <w:adjustRightInd w:val="0"/>
        <w:spacing w:before="228" w:line="276" w:lineRule="exact"/>
        <w:ind w:left="2160"/>
        <w:rPr>
          <w:color w:val="000000"/>
          <w:spacing w:val="-2"/>
        </w:rPr>
      </w:pPr>
      <w:r>
        <w:rPr>
          <w:color w:val="000000"/>
          <w:spacing w:val="-2"/>
        </w:rPr>
        <w:t>The updated information submiss</w:t>
      </w:r>
      <w:r>
        <w:rPr>
          <w:color w:val="000000"/>
          <w:spacing w:val="-2"/>
        </w:rPr>
        <w:t xml:space="preserve">ion by the Developer, including manufacturer </w:t>
      </w:r>
    </w:p>
    <w:p w:rsidR="00891E4E" w:rsidRDefault="002378B6">
      <w:pPr>
        <w:autoSpaceDE w:val="0"/>
        <w:autoSpaceDN w:val="0"/>
        <w:adjustRightInd w:val="0"/>
        <w:spacing w:before="5" w:line="275" w:lineRule="exact"/>
        <w:ind w:left="1440" w:right="1250"/>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w:t>
      </w:r>
      <w:r>
        <w:rPr>
          <w:color w:val="000000"/>
          <w:spacing w:val="-2"/>
        </w:rPr>
        <w:t xml:space="preserve"> in Appendix 1 to the Standard Large Facility Interconnection Procedures. It shall also include any additional information provided to Connecting Transmission Owner for the Interconnection Facilities Study.  Information in this submission shall be the most</w:t>
      </w:r>
      <w:r>
        <w:rPr>
          <w:color w:val="000000"/>
          <w:spacing w:val="-2"/>
        </w:rPr>
        <w:t xml:space="preserve">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w:t>
      </w:r>
      <w:r>
        <w:rPr>
          <w:color w:val="000000"/>
          <w:spacing w:val="-2"/>
        </w:rPr>
        <w:t xml:space="preserve">ed to by the Parties to develop </w:t>
      </w:r>
      <w:r>
        <w:rPr>
          <w:color w:val="000000"/>
          <w:spacing w:val="-3"/>
        </w:rPr>
        <w:t xml:space="preserve">and supply a standard model and associated information.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891E4E" w:rsidRDefault="002378B6">
      <w:pPr>
        <w:autoSpaceDE w:val="0"/>
        <w:autoSpaceDN w:val="0"/>
        <w:adjustRightInd w:val="0"/>
        <w:spacing w:before="4" w:line="276" w:lineRule="exact"/>
        <w:ind w:left="1440"/>
        <w:rPr>
          <w:color w:val="000000"/>
          <w:spacing w:val="-2"/>
        </w:rPr>
      </w:pPr>
      <w:r>
        <w:rPr>
          <w:color w:val="000000"/>
          <w:spacing w:val="-2"/>
        </w:rPr>
        <w:t>Transmission Owner and NYISO pursuant to an Interconnection Study Agreement amon</w:t>
      </w:r>
      <w:r>
        <w:rPr>
          <w:color w:val="000000"/>
          <w:spacing w:val="-2"/>
        </w:rPr>
        <w:t xml:space="preserve">g </w:t>
      </w:r>
    </w:p>
    <w:p w:rsidR="00891E4E" w:rsidRDefault="002378B6">
      <w:pPr>
        <w:autoSpaceDE w:val="0"/>
        <w:autoSpaceDN w:val="0"/>
        <w:adjustRightInd w:val="0"/>
        <w:spacing w:before="4"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w:t>
      </w:r>
      <w:r>
        <w:rPr>
          <w:color w:val="000000"/>
          <w:spacing w:val="-2"/>
        </w:rPr>
        <w:t xml:space="preserve">then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w:t>
      </w:r>
      <w:r>
        <w:rPr>
          <w:color w:val="000000"/>
          <w:spacing w:val="-2"/>
        </w:rPr>
        <w:t xml:space="preserve"> New York State Transmission System, Connecting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891E4E" w:rsidRDefault="002378B6">
      <w:pPr>
        <w:autoSpaceDE w:val="0"/>
        <w:autoSpaceDN w:val="0"/>
        <w:adjustRightInd w:val="0"/>
        <w:spacing w:before="5" w:line="280" w:lineRule="exact"/>
        <w:ind w:left="1440" w:right="1402"/>
        <w:jc w:val="both"/>
        <w:rPr>
          <w:color w:val="000000"/>
          <w:spacing w:val="-3"/>
        </w:rPr>
      </w:pPr>
      <w:r>
        <w:rPr>
          <w:color w:val="000000"/>
          <w:spacing w:val="-2"/>
        </w:rPr>
        <w:t xml:space="preserve">Deliverability Upgrades based on the actual data and a good faith estimate of the costs thereof. </w:t>
      </w:r>
      <w:r>
        <w:rPr>
          <w:color w:val="000000"/>
          <w:spacing w:val="-2"/>
        </w:rPr>
        <w:t xml:space="preserve">The Developer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891E4E" w:rsidRDefault="002378B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spacing w:val="-3"/>
        </w:rPr>
        <w:t>.</w:t>
      </w:r>
    </w:p>
    <w:p w:rsidR="00891E4E" w:rsidRDefault="002378B6">
      <w:pPr>
        <w:autoSpaceDE w:val="0"/>
        <w:autoSpaceDN w:val="0"/>
        <w:adjustRightInd w:val="0"/>
        <w:spacing w:before="224" w:line="280" w:lineRule="exact"/>
        <w:ind w:left="1440" w:right="1537" w:firstLine="719"/>
        <w:rPr>
          <w:color w:val="000000"/>
          <w:spacing w:val="-2"/>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w:t>
      </w:r>
      <w:r>
        <w:rPr>
          <w:color w:val="000000"/>
          <w:spacing w:val="-2"/>
        </w:rPr>
        <w:t xml:space="preserve">erformance </w:t>
      </w:r>
      <w:r>
        <w:rPr>
          <w:color w:val="000000"/>
          <w:spacing w:val="-2"/>
        </w:rPr>
        <w:br/>
        <w:t xml:space="preserve">information that differs from the initial submissions or, alternatively, written confirmation that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52" w:line="276" w:lineRule="exact"/>
        <w:ind w:left="6001"/>
        <w:rPr>
          <w:color w:val="000000"/>
          <w:spacing w:val="-3"/>
        </w:rPr>
      </w:pPr>
      <w:r>
        <w:rPr>
          <w:color w:val="000000"/>
          <w:spacing w:val="-3"/>
        </w:rPr>
        <w:t xml:space="preserve">59 </w:t>
      </w:r>
    </w:p>
    <w:p w:rsidR="00891E4E" w:rsidRDefault="00891E4E">
      <w:pPr>
        <w:autoSpaceDE w:val="0"/>
        <w:autoSpaceDN w:val="0"/>
        <w:adjustRightInd w:val="0"/>
        <w:rPr>
          <w:color w:val="000000"/>
          <w:spacing w:val="-3"/>
        </w:rPr>
        <w:sectPr w:rsidR="00891E4E">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5" w:name="Pg65"/>
      <w:bookmarkEnd w:id="6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3" w:lineRule="exact"/>
        <w:ind w:left="1440"/>
        <w:rPr>
          <w:rFonts w:ascii="Times New Roman Bold" w:hAnsi="Times New Roman Bold"/>
          <w:color w:val="000000"/>
          <w:spacing w:val="-3"/>
        </w:rPr>
      </w:pPr>
    </w:p>
    <w:p w:rsidR="00891E4E" w:rsidRDefault="002378B6">
      <w:pPr>
        <w:autoSpaceDE w:val="0"/>
        <w:autoSpaceDN w:val="0"/>
        <w:adjustRightInd w:val="0"/>
        <w:spacing w:before="174" w:line="273" w:lineRule="exact"/>
        <w:ind w:left="1440" w:right="1345"/>
        <w:rPr>
          <w:color w:val="000000"/>
          <w:spacing w:val="-3"/>
        </w:rPr>
      </w:pPr>
      <w:r>
        <w:rPr>
          <w:color w:val="000000"/>
          <w:spacing w:val="-2"/>
        </w:rPr>
        <w:t xml:space="preserve">no such differences exist.  The Developer shall conduct tests on the Large Generating Facility as </w:t>
      </w:r>
      <w:r>
        <w:rPr>
          <w:color w:val="000000"/>
          <w:spacing w:val="-2"/>
        </w:rP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891E4E" w:rsidRDefault="00891E4E">
      <w:pPr>
        <w:autoSpaceDE w:val="0"/>
        <w:autoSpaceDN w:val="0"/>
        <w:adjustRightInd w:val="0"/>
        <w:spacing w:line="273" w:lineRule="exact"/>
        <w:ind w:left="1440"/>
        <w:rPr>
          <w:color w:val="000000"/>
          <w:spacing w:val="-3"/>
        </w:rPr>
      </w:pPr>
    </w:p>
    <w:p w:rsidR="00891E4E" w:rsidRDefault="002378B6">
      <w:pPr>
        <w:autoSpaceDE w:val="0"/>
        <w:autoSpaceDN w:val="0"/>
        <w:adjustRightInd w:val="0"/>
        <w:spacing w:before="14" w:line="273" w:lineRule="exact"/>
        <w:ind w:left="1440" w:right="1397" w:firstLine="719"/>
        <w:rPr>
          <w:color w:val="000000"/>
          <w:spacing w:val="-2"/>
        </w:rPr>
      </w:pPr>
      <w:r>
        <w:rPr>
          <w:color w:val="000000"/>
          <w:spacing w:val="-2"/>
        </w:rPr>
        <w:t>Unless otherwise agreed, the test conditions shall</w:t>
      </w:r>
      <w:r>
        <w:rPr>
          <w:color w:val="000000"/>
          <w:spacing w:val="-2"/>
        </w:rPr>
        <w:t xml:space="preserve"> 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w:t>
      </w:r>
      <w:r>
        <w:rPr>
          <w:color w:val="000000"/>
          <w:spacing w:val="-2"/>
        </w:rPr>
        <w:t xml:space="preserve">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recordings of other voltages or curr</w:t>
      </w:r>
      <w:r>
        <w:rPr>
          <w:color w:val="000000"/>
          <w:spacing w:val="-2"/>
        </w:rPr>
        <w:t xml:space="preserve">ents that mirror </w:t>
      </w:r>
      <w:r>
        <w:rPr>
          <w:color w:val="000000"/>
          <w:spacing w:val="-2"/>
        </w:rPr>
        <w:br/>
        <w:t xml:space="preserve">the response of the Large Generating Facility’s terminal or field voltage are acceptable if </w:t>
      </w:r>
    </w:p>
    <w:p w:rsidR="00891E4E" w:rsidRDefault="002378B6">
      <w:pPr>
        <w:autoSpaceDE w:val="0"/>
        <w:autoSpaceDN w:val="0"/>
        <w:adjustRightInd w:val="0"/>
        <w:spacing w:before="2" w:line="280"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provided.  Large </w:t>
      </w:r>
      <w:r>
        <w:rPr>
          <w:color w:val="000000"/>
          <w:spacing w:val="-2"/>
        </w:rPr>
        <w:t xml:space="preserve">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891E4E" w:rsidRDefault="002378B6">
      <w:pPr>
        <w:autoSpaceDE w:val="0"/>
        <w:autoSpaceDN w:val="0"/>
        <w:adjustRightInd w:val="0"/>
        <w:spacing w:before="263" w:line="277" w:lineRule="exact"/>
        <w:ind w:left="1440" w:right="1270" w:firstLine="719"/>
        <w:rPr>
          <w:color w:val="000000"/>
          <w:spacing w:val="-2"/>
        </w:rPr>
      </w:pPr>
      <w:r>
        <w:rPr>
          <w:color w:val="000000"/>
          <w:spacing w:val="-2"/>
        </w:rPr>
        <w:t xml:space="preserve">Subsequent to the Commercial Operation Date, the Developer shall provide Connecting </w:t>
      </w:r>
      <w:r>
        <w:rPr>
          <w:color w:val="000000"/>
          <w:spacing w:val="-2"/>
        </w:rPr>
        <w:br/>
        <w:t>Tran</w:t>
      </w:r>
      <w:r>
        <w:rPr>
          <w:color w:val="000000"/>
          <w:spacing w:val="-2"/>
        </w:rPr>
        <w:t xml:space="preserve">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repair or adjustment in the d</w:t>
      </w:r>
      <w:r>
        <w:rPr>
          <w:color w:val="000000"/>
          <w:spacing w:val="-2"/>
        </w:rPr>
        <w:t xml:space="preserve">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Transmission Owner shall prov</w:t>
      </w:r>
      <w:r>
        <w:rPr>
          <w:color w:val="000000"/>
          <w:spacing w:val="-2"/>
        </w:rPr>
        <w:t xml:space="preserve">ide such information no later than </w:t>
      </w:r>
      <w:r>
        <w:rPr>
          <w:color w:val="000000"/>
          <w:spacing w:val="-2"/>
        </w:rPr>
        <w:br/>
        <w:t xml:space="preserve">thirty (30) Calendar Days after the date of the equipment replacement, repair or adjustment.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91E4E" w:rsidRDefault="002378B6">
      <w:pPr>
        <w:autoSpaceDE w:val="0"/>
        <w:autoSpaceDN w:val="0"/>
        <w:adjustRightInd w:val="0"/>
        <w:spacing w:before="224" w:line="276" w:lineRule="exact"/>
        <w:ind w:left="2160"/>
        <w:rPr>
          <w:color w:val="000000"/>
          <w:spacing w:val="-2"/>
        </w:rPr>
      </w:pPr>
      <w:r>
        <w:rPr>
          <w:color w:val="000000"/>
          <w:spacing w:val="-2"/>
        </w:rPr>
        <w:t xml:space="preserve">Each Party (“Disclosing Party”) shall make available to another Party (“Requesting </w:t>
      </w:r>
    </w:p>
    <w:p w:rsidR="00891E4E" w:rsidRDefault="002378B6">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891E4E" w:rsidRDefault="002378B6">
      <w:pPr>
        <w:autoSpaceDE w:val="0"/>
        <w:autoSpaceDN w:val="0"/>
        <w:adjustRightInd w:val="0"/>
        <w:spacing w:before="235" w:line="276" w:lineRule="exact"/>
        <w:ind w:left="1440" w:right="1263" w:firstLine="719"/>
        <w:rPr>
          <w:color w:val="000000"/>
          <w:spacing w:val="-2"/>
        </w:rPr>
      </w:pPr>
      <w:r>
        <w:rPr>
          <w:color w:val="000000"/>
          <w:spacing w:val="-2"/>
        </w:rPr>
        <w:t xml:space="preserve">Each Party (the “Notifying Party”) shall notify the other Parties when the Notifying Party </w:t>
      </w:r>
      <w:r>
        <w:rPr>
          <w:color w:val="000000"/>
          <w:spacing w:val="-2"/>
        </w:rPr>
        <w:br/>
        <w:t>becomes aware of its inability to comply wit</w:t>
      </w:r>
      <w:r>
        <w:rPr>
          <w:color w:val="000000"/>
          <w:spacing w:val="-2"/>
        </w:rPr>
        <w:t xml:space="preserve">h the provisions of this Agreement for a reason other </w:t>
      </w:r>
      <w:r>
        <w:rPr>
          <w:color w:val="000000"/>
          <w:spacing w:val="-2"/>
        </w:rPr>
        <w:br/>
        <w:t xml:space="preserve">than a Force Majeure event.  The Parties agree to cooperate with each other and provide </w:t>
      </w:r>
      <w:r>
        <w:rPr>
          <w:color w:val="000000"/>
          <w:spacing w:val="-2"/>
        </w:rPr>
        <w:br/>
        <w:t xml:space="preserve">necessary information regarding such inability to comply, including the date, duration, reason for </w:t>
      </w:r>
      <w:r>
        <w:rPr>
          <w:color w:val="000000"/>
          <w:spacing w:val="-2"/>
        </w:rPr>
        <w:br/>
        <w:t>the inabilit</w:t>
      </w:r>
      <w:r>
        <w:rPr>
          <w:color w:val="000000"/>
          <w:spacing w:val="-2"/>
        </w:rPr>
        <w:t xml:space="preserve">y to comply, and corrective actions taken or planned to be taken with respect to such </w:t>
      </w:r>
      <w:r>
        <w:rPr>
          <w:color w:val="000000"/>
          <w:spacing w:val="-2"/>
        </w:rPr>
        <w:br/>
        <w:t xml:space="preserve">inability to comply.  Notwithstanding the foregoing, notification, cooperation or information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56" w:line="276" w:lineRule="exact"/>
        <w:ind w:left="6001"/>
        <w:rPr>
          <w:color w:val="000000"/>
          <w:spacing w:val="-3"/>
        </w:rPr>
      </w:pPr>
      <w:r>
        <w:rPr>
          <w:color w:val="000000"/>
          <w:spacing w:val="-3"/>
        </w:rPr>
        <w:t xml:space="preserve">60 </w:t>
      </w:r>
    </w:p>
    <w:p w:rsidR="00891E4E" w:rsidRDefault="00891E4E">
      <w:pPr>
        <w:autoSpaceDE w:val="0"/>
        <w:autoSpaceDN w:val="0"/>
        <w:adjustRightInd w:val="0"/>
        <w:rPr>
          <w:color w:val="000000"/>
          <w:spacing w:val="-3"/>
        </w:rPr>
        <w:sectPr w:rsidR="00891E4E">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6" w:name="Pg66"/>
      <w:bookmarkEnd w:id="6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296"/>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891E4E" w:rsidRDefault="002378B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891E4E" w:rsidRDefault="002378B6">
      <w:pPr>
        <w:autoSpaceDE w:val="0"/>
        <w:autoSpaceDN w:val="0"/>
        <w:adjustRightInd w:val="0"/>
        <w:spacing w:before="230" w:line="275" w:lineRule="exact"/>
        <w:ind w:left="1440" w:right="1295" w:firstLine="719"/>
        <w:rPr>
          <w:color w:val="000000"/>
          <w:spacing w:val="-2"/>
        </w:rPr>
      </w:pPr>
      <w:r>
        <w:rPr>
          <w:color w:val="000000"/>
          <w:spacing w:val="-2"/>
        </w:rPr>
        <w:t xml:space="preserve">Subject to the requirements of confidentiality under Article 22 of this Agreement, each </w:t>
      </w:r>
      <w:r>
        <w:rPr>
          <w:color w:val="000000"/>
          <w:spacing w:val="-2"/>
        </w:rPr>
        <w:br/>
        <w:t>Pa</w:t>
      </w:r>
      <w:r>
        <w:rPr>
          <w:color w:val="000000"/>
          <w:spacing w:val="-2"/>
        </w:rPr>
        <w:t xml:space="preserve">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w:t>
      </w:r>
      <w:r>
        <w:rPr>
          <w:color w:val="000000"/>
          <w:spacing w:val="-2"/>
        </w:rPr>
        <w:t xml:space="preserve">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w:t>
      </w:r>
      <w:r>
        <w:rPr>
          <w:color w:val="000000"/>
          <w:spacing w:val="-2"/>
        </w:rPr>
        <w:t xml:space="preserve">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  Each Party shall keep such accounts and records for a pe</w:t>
      </w:r>
      <w:r>
        <w:rPr>
          <w:color w:val="000000"/>
          <w:spacing w:val="-2"/>
        </w:rPr>
        <w:t xml:space="preserve">riod </w:t>
      </w:r>
      <w:r>
        <w:rPr>
          <w:color w:val="000000"/>
          <w:spacing w:val="-2"/>
        </w:rPr>
        <w:br/>
        <w:t xml:space="preserve">equivalent to the audit rights periods described in Article 25.4 of this Agreement. </w:t>
      </w:r>
    </w:p>
    <w:p w:rsidR="00891E4E" w:rsidRDefault="00891E4E">
      <w:pPr>
        <w:autoSpaceDE w:val="0"/>
        <w:autoSpaceDN w:val="0"/>
        <w:adjustRightInd w:val="0"/>
        <w:spacing w:line="276" w:lineRule="exact"/>
        <w:ind w:left="1440"/>
        <w:rPr>
          <w:color w:val="000000"/>
          <w:spacing w:val="-2"/>
        </w:rPr>
      </w:pPr>
    </w:p>
    <w:p w:rsidR="00891E4E" w:rsidRDefault="002378B6">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891E4E" w:rsidRDefault="002378B6">
      <w:pPr>
        <w:autoSpaceDE w:val="0"/>
        <w:autoSpaceDN w:val="0"/>
        <w:adjustRightInd w:val="0"/>
        <w:spacing w:before="236"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891E4E" w:rsidRDefault="002378B6">
      <w:pPr>
        <w:autoSpaceDE w:val="0"/>
        <w:autoSpaceDN w:val="0"/>
        <w:adjustRightInd w:val="0"/>
        <w:spacing w:before="261" w:line="280" w:lineRule="exact"/>
        <w:ind w:left="1440" w:right="1251" w:firstLine="719"/>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891E4E" w:rsidRDefault="002378B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ight="1364" w:firstLine="719"/>
        <w:rPr>
          <w:color w:val="000000"/>
          <w:spacing w:val="-2"/>
        </w:rPr>
      </w:pPr>
      <w:r>
        <w:rPr>
          <w:color w:val="000000"/>
          <w:spacing w:val="-2"/>
        </w:rPr>
        <w:t>Accounts and records related to a Party’s performan</w:t>
      </w:r>
      <w:r>
        <w:rPr>
          <w:color w:val="000000"/>
          <w:spacing w:val="-2"/>
        </w:rPr>
        <w:t xml:space="preserve">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w:t>
      </w:r>
      <w:r>
        <w:rPr>
          <w:color w:val="000000"/>
          <w:spacing w:val="-2"/>
        </w:rPr>
        <w:t xml:space="preserve">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w:t>
      </w:r>
      <w:r>
        <w:rPr>
          <w:color w:val="000000"/>
          <w:spacing w:val="-2"/>
        </w:rPr>
        <w:t xml:space="preserve">audit is sought.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91E4E" w:rsidRDefault="002378B6">
      <w:pPr>
        <w:autoSpaceDE w:val="0"/>
        <w:autoSpaceDN w:val="0"/>
        <w:adjustRightInd w:val="0"/>
        <w:spacing w:before="221" w:line="280" w:lineRule="exact"/>
        <w:ind w:left="1440" w:right="1248" w:firstLine="719"/>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w:t>
      </w:r>
      <w:r>
        <w:rPr>
          <w:color w:val="000000"/>
          <w:spacing w:val="-3"/>
        </w:rPr>
        <w:t xml:space="preserve">pport such determination.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91E4E" w:rsidRDefault="002378B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91E4E" w:rsidRDefault="002378B6">
      <w:pPr>
        <w:autoSpaceDE w:val="0"/>
        <w:autoSpaceDN w:val="0"/>
        <w:adjustRightInd w:val="0"/>
        <w:spacing w:before="223" w:line="276" w:lineRule="exact"/>
        <w:ind w:left="2160"/>
        <w:rPr>
          <w:color w:val="000000"/>
          <w:spacing w:val="-2"/>
        </w:rPr>
      </w:pPr>
      <w:r>
        <w:rPr>
          <w:color w:val="000000"/>
          <w:spacing w:val="-2"/>
        </w:rPr>
        <w:t xml:space="preserve">Nothing in this Agreement shall prevent a Party from utilizing the services of any </w:t>
      </w:r>
    </w:p>
    <w:p w:rsidR="00891E4E" w:rsidRDefault="002378B6">
      <w:pPr>
        <w:autoSpaceDE w:val="0"/>
        <w:autoSpaceDN w:val="0"/>
        <w:adjustRightInd w:val="0"/>
        <w:spacing w:before="1" w:line="280" w:lineRule="exact"/>
        <w:ind w:left="1440" w:right="1351"/>
        <w:jc w:val="both"/>
        <w:rPr>
          <w:color w:val="000000"/>
          <w:spacing w:val="-2"/>
        </w:rPr>
      </w:pPr>
      <w:r>
        <w:rPr>
          <w:color w:val="000000"/>
          <w:spacing w:val="-2"/>
        </w:rPr>
        <w:t xml:space="preserve">subcontractor as it deems appropriate to perform its obligations under this Agreement; provided, </w:t>
      </w:r>
      <w:r>
        <w:rPr>
          <w:color w:val="000000"/>
          <w:spacing w:val="-2"/>
        </w:rPr>
        <w:br/>
      </w:r>
      <w:r>
        <w:rPr>
          <w:color w:val="000000"/>
          <w:spacing w:val="-2"/>
        </w:rPr>
        <w:t xml:space="preserve">however, that each Party shall require its subcontractors to comply with all applicable terms and </w:t>
      </w: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68" w:line="276" w:lineRule="exact"/>
        <w:ind w:left="6001"/>
        <w:rPr>
          <w:color w:val="000000"/>
          <w:spacing w:val="-3"/>
        </w:rPr>
      </w:pPr>
      <w:r>
        <w:rPr>
          <w:color w:val="000000"/>
          <w:spacing w:val="-3"/>
        </w:rPr>
        <w:t xml:space="preserve">61 </w:t>
      </w:r>
    </w:p>
    <w:p w:rsidR="00891E4E" w:rsidRDefault="00891E4E">
      <w:pPr>
        <w:autoSpaceDE w:val="0"/>
        <w:autoSpaceDN w:val="0"/>
        <w:adjustRightInd w:val="0"/>
        <w:rPr>
          <w:color w:val="000000"/>
          <w:spacing w:val="-3"/>
        </w:rPr>
        <w:sectPr w:rsidR="00891E4E">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7" w:name="Pg67"/>
      <w:bookmarkEnd w:id="6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577"/>
        <w:jc w:val="both"/>
        <w:rPr>
          <w:color w:val="000000"/>
          <w:spacing w:val="-3"/>
        </w:rPr>
      </w:pP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891E4E" w:rsidRDefault="002378B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91E4E" w:rsidRDefault="002378B6">
      <w:pPr>
        <w:autoSpaceDE w:val="0"/>
        <w:autoSpaceDN w:val="0"/>
        <w:adjustRightInd w:val="0"/>
        <w:spacing w:before="229" w:line="277" w:lineRule="exact"/>
        <w:ind w:left="1440" w:right="1294" w:firstLine="719"/>
        <w:rPr>
          <w:color w:val="000000"/>
          <w:spacing w:val="-3"/>
        </w:rPr>
      </w:pPr>
      <w:r>
        <w:rPr>
          <w:color w:val="000000"/>
          <w:spacing w:val="-2"/>
        </w:rPr>
        <w:t>The creation of any subcontract relationship shall not relieve the hiring Party of any of its obligations under this Agreement.  The hiring Party shal</w:t>
      </w:r>
      <w:r>
        <w:rPr>
          <w:color w:val="000000"/>
          <w:spacing w:val="-2"/>
        </w:rPr>
        <w:t>l be fully responsible to the other Parties for the acts or omissions of any subcontractor the hiring Party hires as if no subcontract had been made; provided, however, that in no event shall the NYISO or Connecting Transmission Owner be liable for the act</w:t>
      </w:r>
      <w:r>
        <w:rPr>
          <w:color w:val="000000"/>
          <w:spacing w:val="-2"/>
        </w:rPr>
        <w:t xml:space="preserve">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 hiring Party shall be equally binding upon, and shall b</w:t>
      </w:r>
      <w:r>
        <w:rPr>
          <w:color w:val="000000"/>
          <w:spacing w:val="-2"/>
        </w:rPr>
        <w:t xml:space="preserve">e </w:t>
      </w:r>
      <w:r>
        <w:rPr>
          <w:color w:val="000000"/>
          <w:spacing w:val="-3"/>
        </w:rPr>
        <w:t xml:space="preserve">construed as having application to, any subcontractor of such Party.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891E4E" w:rsidRDefault="002378B6">
      <w:pPr>
        <w:autoSpaceDE w:val="0"/>
        <w:autoSpaceDN w:val="0"/>
        <w:adjustRightInd w:val="0"/>
        <w:spacing w:before="221" w:line="28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891E4E" w:rsidRDefault="002378B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r>
      <w:r>
        <w:rPr>
          <w:rFonts w:ascii="Times New Roman Bold" w:hAnsi="Times New Roman Bold"/>
          <w:color w:val="000000"/>
          <w:spacing w:val="-3"/>
        </w:rPr>
        <w:t>Submission.</w:t>
      </w:r>
    </w:p>
    <w:p w:rsidR="00891E4E" w:rsidRDefault="002378B6">
      <w:pPr>
        <w:autoSpaceDE w:val="0"/>
        <w:autoSpaceDN w:val="0"/>
        <w:adjustRightInd w:val="0"/>
        <w:spacing w:before="240" w:line="276" w:lineRule="exact"/>
        <w:ind w:left="1440" w:right="1291"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w:t>
      </w:r>
      <w:r>
        <w:rPr>
          <w:color w:val="000000"/>
          <w:spacing w:val="-2"/>
        </w:rPr>
        <w:t xml:space="preserve">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w:t>
      </w:r>
      <w:r>
        <w:rPr>
          <w:color w:val="000000"/>
          <w:spacing w:val="-2"/>
        </w:rPr>
        <w:t xml:space="preserve">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w:t>
      </w:r>
      <w:r>
        <w:rPr>
          <w:color w:val="000000"/>
          <w:spacing w:val="-2"/>
        </w:rPr>
        <w:t xml:space="preserve">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w:t>
      </w:r>
      <w:r>
        <w:rPr>
          <w:color w:val="000000"/>
          <w:spacing w:val="-2"/>
        </w:rPr>
        <w:t xml:space="preserve"> with the terms of this Agreement.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891E4E" w:rsidRDefault="002378B6">
      <w:pPr>
        <w:autoSpaceDE w:val="0"/>
        <w:autoSpaceDN w:val="0"/>
        <w:adjustRightInd w:val="0"/>
        <w:spacing w:before="225"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891E4E" w:rsidRDefault="002378B6">
      <w:pPr>
        <w:autoSpaceDE w:val="0"/>
        <w:autoSpaceDN w:val="0"/>
        <w:adjustRightInd w:val="0"/>
        <w:spacing w:before="5" w:line="274" w:lineRule="exact"/>
        <w:ind w:left="1440" w:right="1355"/>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13" w:line="276" w:lineRule="exact"/>
        <w:ind w:left="6001"/>
        <w:rPr>
          <w:color w:val="000000"/>
          <w:spacing w:val="-3"/>
        </w:rPr>
      </w:pPr>
      <w:r>
        <w:rPr>
          <w:color w:val="000000"/>
          <w:spacing w:val="-3"/>
        </w:rPr>
        <w:t xml:space="preserve">62 </w:t>
      </w:r>
    </w:p>
    <w:p w:rsidR="00891E4E" w:rsidRDefault="00891E4E">
      <w:pPr>
        <w:autoSpaceDE w:val="0"/>
        <w:autoSpaceDN w:val="0"/>
        <w:adjustRightInd w:val="0"/>
        <w:rPr>
          <w:color w:val="000000"/>
          <w:spacing w:val="-3"/>
        </w:rPr>
        <w:sectPr w:rsidR="00891E4E">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8" w:name="Pg68"/>
      <w:bookmarkEnd w:id="6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270"/>
        <w:jc w:val="both"/>
        <w:rPr>
          <w:color w:val="000000"/>
          <w:spacing w:val="-3"/>
        </w:rPr>
      </w:pPr>
      <w:r>
        <w:rPr>
          <w:color w:val="000000"/>
          <w:spacing w:val="-2"/>
        </w:rPr>
        <w:t xml:space="preserve">however, in the event of a conflict between the Arbitration Rules and the terms of this Article 27, </w:t>
      </w:r>
      <w:r>
        <w:rPr>
          <w:color w:val="000000"/>
          <w:spacing w:val="-3"/>
        </w:rPr>
        <w:t xml:space="preserve">the terms of this Article 27 shall prevail. </w:t>
      </w:r>
    </w:p>
    <w:p w:rsidR="00891E4E" w:rsidRDefault="002378B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891E4E" w:rsidRDefault="002378B6">
      <w:pPr>
        <w:autoSpaceDE w:val="0"/>
        <w:autoSpaceDN w:val="0"/>
        <w:adjustRightInd w:val="0"/>
        <w:spacing w:before="229" w:line="276" w:lineRule="exact"/>
        <w:ind w:left="2160"/>
        <w:rPr>
          <w:color w:val="000000"/>
          <w:spacing w:val="-2"/>
        </w:rPr>
      </w:pPr>
      <w:r>
        <w:rPr>
          <w:color w:val="000000"/>
          <w:spacing w:val="-2"/>
        </w:rPr>
        <w:t xml:space="preserve">Unless otherwise agreed by the Parties, the arbitrator(s) shall render a decision within </w:t>
      </w:r>
    </w:p>
    <w:p w:rsidR="00891E4E" w:rsidRDefault="002378B6">
      <w:pPr>
        <w:autoSpaceDE w:val="0"/>
        <w:autoSpaceDN w:val="0"/>
        <w:adjustRightInd w:val="0"/>
        <w:spacing w:before="5" w:line="275" w:lineRule="exact"/>
        <w:ind w:left="1440" w:right="1307"/>
        <w:rPr>
          <w:color w:val="000000"/>
          <w:spacing w:val="-2"/>
        </w:rPr>
      </w:pPr>
      <w:r>
        <w:rPr>
          <w:color w:val="000000"/>
          <w:spacing w:val="-2"/>
        </w:rPr>
        <w:t>ninety (90) Calendar Days of appointment and shall notify the Parties in writing of such deci</w:t>
      </w:r>
      <w:r>
        <w:rPr>
          <w:color w:val="000000"/>
          <w:spacing w:val="-2"/>
        </w:rPr>
        <w:t xml:space="preserve">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w:t>
      </w:r>
      <w:r>
        <w:rPr>
          <w:color w:val="000000"/>
          <w:spacing w:val="-2"/>
        </w:rPr>
        <w:t xml:space="preserve">(s)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w:t>
      </w:r>
      <w:r>
        <w:rPr>
          <w:color w:val="000000"/>
          <w:spacing w:val="-2"/>
        </w:rPr>
        <w:t xml:space="preserve">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w:t>
      </w:r>
      <w:r>
        <w:rPr>
          <w:color w:val="000000"/>
          <w:spacing w:val="-2"/>
        </w:rPr>
        <w:t xml:space="preserve">ttachment </w:t>
      </w:r>
      <w:r>
        <w:rPr>
          <w:color w:val="000000"/>
          <w:spacing w:val="-2"/>
        </w:rPr>
        <w:br/>
        <w:t xml:space="preserve">Facilities, System Upgrade Facilities, or System Deliverability Upgrades.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91E4E" w:rsidRDefault="002378B6">
      <w:pPr>
        <w:autoSpaceDE w:val="0"/>
        <w:autoSpaceDN w:val="0"/>
        <w:adjustRightInd w:val="0"/>
        <w:spacing w:before="239" w:line="273" w:lineRule="exact"/>
        <w:ind w:left="1440" w:right="1374"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w:t>
      </w:r>
      <w:r>
        <w:rPr>
          <w:color w:val="000000"/>
          <w:spacing w:val="-2"/>
        </w:rPr>
        <w:t xml:space="preserve">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91E4E" w:rsidRDefault="002378B6">
      <w:pPr>
        <w:autoSpaceDE w:val="0"/>
        <w:autoSpaceDN w:val="0"/>
        <w:adjustRightInd w:val="0"/>
        <w:spacing w:before="236" w:line="276" w:lineRule="exact"/>
        <w:ind w:left="2160"/>
        <w:rPr>
          <w:color w:val="000000"/>
          <w:spacing w:val="-2"/>
        </w:rPr>
      </w:pPr>
      <w:r>
        <w:rPr>
          <w:color w:val="000000"/>
          <w:spacing w:val="-2"/>
        </w:rPr>
        <w:t xml:space="preserve">Notwithstanding the provisions of this Article 27, any Party may terminate this </w:t>
      </w:r>
    </w:p>
    <w:p w:rsidR="00891E4E" w:rsidRDefault="002378B6">
      <w:pPr>
        <w:autoSpaceDE w:val="0"/>
        <w:autoSpaceDN w:val="0"/>
        <w:adjustRightInd w:val="0"/>
        <w:spacing w:before="18" w:line="260" w:lineRule="exact"/>
        <w:ind w:left="1440" w:right="1343"/>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891E4E" w:rsidRDefault="002378B6">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91E4E" w:rsidRDefault="002378B6">
      <w:pPr>
        <w:autoSpaceDE w:val="0"/>
        <w:autoSpaceDN w:val="0"/>
        <w:adjustRightInd w:val="0"/>
        <w:spacing w:before="236" w:line="276" w:lineRule="exact"/>
        <w:ind w:left="2160"/>
        <w:rPr>
          <w:color w:val="000000"/>
          <w:spacing w:val="-2"/>
        </w:rPr>
      </w:pPr>
      <w:r>
        <w:rPr>
          <w:color w:val="000000"/>
          <w:spacing w:val="-2"/>
        </w:rPr>
        <w:t xml:space="preserve">Each Party makes the following representations, warranties and covenants: </w:t>
      </w:r>
    </w:p>
    <w:p w:rsidR="00891E4E" w:rsidRDefault="00891E4E">
      <w:pPr>
        <w:autoSpaceDE w:val="0"/>
        <w:autoSpaceDN w:val="0"/>
        <w:adjustRightInd w:val="0"/>
        <w:spacing w:line="276" w:lineRule="exact"/>
        <w:ind w:left="1440"/>
        <w:rPr>
          <w:color w:val="000000"/>
          <w:spacing w:val="-2"/>
        </w:rPr>
      </w:pPr>
    </w:p>
    <w:p w:rsidR="00891E4E" w:rsidRDefault="002378B6">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891E4E" w:rsidRDefault="002378B6">
      <w:pPr>
        <w:autoSpaceDE w:val="0"/>
        <w:autoSpaceDN w:val="0"/>
        <w:adjustRightInd w:val="0"/>
        <w:spacing w:before="268" w:line="277" w:lineRule="exact"/>
        <w:ind w:left="1440" w:right="1316" w:firstLine="719"/>
        <w:rPr>
          <w:color w:val="000000"/>
          <w:spacing w:val="-2"/>
        </w:rPr>
      </w:pPr>
      <w:r>
        <w:rPr>
          <w:color w:val="000000"/>
          <w:spacing w:val="-2"/>
        </w:rPr>
        <w:t xml:space="preserve">Such Party is duly organized, validly existing and in good standing under the laws of the </w:t>
      </w:r>
      <w:r>
        <w:rPr>
          <w:color w:val="000000"/>
          <w:spacing w:val="-2"/>
        </w:rPr>
        <w:br/>
        <w:t>state in which it is organized, formed, or incorporated, as applica</w:t>
      </w:r>
      <w:r>
        <w:rPr>
          <w:color w:val="000000"/>
          <w:spacing w:val="-2"/>
        </w:rPr>
        <w:t xml:space="preserve">ble; that it is qualified to do </w:t>
      </w:r>
      <w:r>
        <w:rPr>
          <w:color w:val="000000"/>
          <w:spacing w:val="-2"/>
        </w:rPr>
        <w:br/>
        <w:t xml:space="preserve">business in the State of New York in which the Large Generating Facility, Attachment Facilities </w:t>
      </w:r>
      <w:r>
        <w:rPr>
          <w:color w:val="000000"/>
          <w:spacing w:val="-2"/>
        </w:rPr>
        <w:br/>
        <w:t xml:space="preserve">and System Upgrade Facilities and System Deliverability Upgrades owned by such Party, as </w:t>
      </w:r>
      <w:r>
        <w:rPr>
          <w:color w:val="000000"/>
          <w:spacing w:val="-2"/>
        </w:rPr>
        <w:br/>
        <w:t xml:space="preserve">applicable, are located or to which </w:t>
      </w:r>
      <w:r>
        <w:rPr>
          <w:color w:val="000000"/>
          <w:spacing w:val="-2"/>
        </w:rPr>
        <w:t xml:space="preserve">they interconnect; and that it has the corporate power and </w:t>
      </w:r>
      <w:r>
        <w:rPr>
          <w:color w:val="000000"/>
          <w:spacing w:val="-2"/>
        </w:rPr>
        <w:br/>
        <w:t xml:space="preserve">authority to own its properties, to carry on its business as now being conducted and to enter into </w:t>
      </w:r>
      <w:r>
        <w:rPr>
          <w:color w:val="000000"/>
          <w:spacing w:val="-2"/>
        </w:rPr>
        <w:br/>
        <w:t xml:space="preserve">this Agreement and carry out the transactions contemplated hereby and perform and carry out all </w:t>
      </w:r>
      <w:r>
        <w:rPr>
          <w:color w:val="000000"/>
          <w:spacing w:val="-2"/>
        </w:rPr>
        <w:br/>
        <w:t xml:space="preserve">covenants and obligations on its part to be performed under and pursuant to this Agreement.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96" w:line="276" w:lineRule="exact"/>
        <w:ind w:left="6001"/>
        <w:rPr>
          <w:color w:val="000000"/>
          <w:spacing w:val="-3"/>
        </w:rPr>
      </w:pPr>
      <w:r>
        <w:rPr>
          <w:color w:val="000000"/>
          <w:spacing w:val="-3"/>
        </w:rPr>
        <w:t xml:space="preserve">63 </w:t>
      </w:r>
    </w:p>
    <w:p w:rsidR="00891E4E" w:rsidRDefault="00891E4E">
      <w:pPr>
        <w:autoSpaceDE w:val="0"/>
        <w:autoSpaceDN w:val="0"/>
        <w:adjustRightInd w:val="0"/>
        <w:rPr>
          <w:color w:val="000000"/>
          <w:spacing w:val="-3"/>
        </w:rPr>
        <w:sectPr w:rsidR="00891E4E">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69" w:name="Pg69"/>
      <w:bookmarkEnd w:id="6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891E4E" w:rsidRDefault="002378B6">
      <w:pPr>
        <w:autoSpaceDE w:val="0"/>
        <w:autoSpaceDN w:val="0"/>
        <w:adjustRightInd w:val="0"/>
        <w:spacing w:before="261" w:line="276" w:lineRule="exact"/>
        <w:ind w:left="1440" w:right="1319" w:firstLine="719"/>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w:t>
      </w:r>
      <w:r>
        <w:rPr>
          <w:color w:val="000000"/>
          <w:spacing w:val="-2"/>
        </w:rPr>
        <w:t xml:space="preserve">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w:t>
      </w:r>
      <w:r>
        <w:rPr>
          <w:color w:val="000000"/>
          <w:spacing w:val="-2"/>
        </w:rPr>
        <w:t xml:space="preserve">ther similar laws affecting creditors’ rights generally and by general equitable </w:t>
      </w:r>
      <w:r>
        <w:rPr>
          <w:color w:val="000000"/>
          <w:spacing w:val="-2"/>
        </w:rPr>
        <w:br/>
        <w:t xml:space="preserve">principles (regardless of whether enforceability is sought in a proceeding in equity or at law). </w:t>
      </w:r>
    </w:p>
    <w:p w:rsidR="00891E4E" w:rsidRDefault="00891E4E">
      <w:pPr>
        <w:autoSpaceDE w:val="0"/>
        <w:autoSpaceDN w:val="0"/>
        <w:adjustRightInd w:val="0"/>
        <w:spacing w:line="276" w:lineRule="exact"/>
        <w:ind w:left="1440"/>
        <w:rPr>
          <w:color w:val="000000"/>
          <w:spacing w:val="-2"/>
        </w:rPr>
      </w:pPr>
    </w:p>
    <w:p w:rsidR="00891E4E" w:rsidRDefault="002378B6">
      <w:pPr>
        <w:tabs>
          <w:tab w:val="left" w:pos="288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891E4E" w:rsidRDefault="002378B6">
      <w:pPr>
        <w:autoSpaceDE w:val="0"/>
        <w:autoSpaceDN w:val="0"/>
        <w:adjustRightInd w:val="0"/>
        <w:spacing w:before="254" w:line="280" w:lineRule="exact"/>
        <w:ind w:left="1440" w:right="1381" w:firstLine="719"/>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88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891E4E" w:rsidRDefault="002378B6">
      <w:pPr>
        <w:autoSpaceDE w:val="0"/>
        <w:autoSpaceDN w:val="0"/>
        <w:adjustRightInd w:val="0"/>
        <w:spacing w:before="265" w:line="275" w:lineRule="exact"/>
        <w:ind w:left="1440" w:right="1397" w:firstLine="719"/>
        <w:rPr>
          <w:color w:val="000000"/>
          <w:spacing w:val="-3"/>
        </w:rPr>
      </w:pPr>
      <w:r>
        <w:rPr>
          <w:color w:val="000000"/>
          <w:spacing w:val="-2"/>
        </w:rPr>
        <w:t>Such Party has sought or obtained, or, in accordance with this Agreement will seek or obtain, each consent, approval, authorization, order, or acceptance by an</w:t>
      </w:r>
      <w:r>
        <w:rPr>
          <w:color w:val="000000"/>
          <w:spacing w:val="-2"/>
        </w:rPr>
        <w:t xml:space="preserve">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891E4E" w:rsidRDefault="002378B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91E4E" w:rsidRDefault="002378B6">
      <w:pPr>
        <w:autoSpaceDE w:val="0"/>
        <w:autoSpaceDN w:val="0"/>
        <w:adjustRightInd w:val="0"/>
        <w:spacing w:before="233" w:line="280" w:lineRule="exact"/>
        <w:ind w:left="1440" w:right="165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891E4E" w:rsidRDefault="002378B6">
      <w:pPr>
        <w:autoSpaceDE w:val="0"/>
        <w:autoSpaceDN w:val="0"/>
        <w:adjustRightInd w:val="0"/>
        <w:spacing w:before="228" w:line="276" w:lineRule="exact"/>
        <w:ind w:left="1440" w:right="1498" w:firstLine="719"/>
        <w:rPr>
          <w:color w:val="000000"/>
          <w:spacing w:val="-3"/>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r>
        <w:rPr>
          <w:color w:val="000000"/>
          <w:spacing w:val="-2"/>
        </w:rPr>
        <w:br/>
        <w:t>shall be given precedence over the Appendices, except as otherwise express</w:t>
      </w:r>
      <w:r>
        <w:rPr>
          <w:color w:val="000000"/>
          <w:spacing w:val="-2"/>
        </w:rPr>
        <w:t xml:space="preserve">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take precedence over the provisions of this cover </w:t>
      </w:r>
      <w:r>
        <w:rPr>
          <w:color w:val="000000"/>
          <w:spacing w:val="-2"/>
        </w:rPr>
        <w:br/>
        <w:t>agreement in case of a discrepancy or conflict bet</w:t>
      </w:r>
      <w:r>
        <w:rPr>
          <w:color w:val="000000"/>
          <w:spacing w:val="-2"/>
        </w:rPr>
        <w:t xml:space="preserve">ween or among the terms and conditions of </w:t>
      </w:r>
      <w:r>
        <w:rPr>
          <w:color w:val="000000"/>
          <w:spacing w:val="-2"/>
        </w:rPr>
        <w:br/>
      </w:r>
      <w:r>
        <w:rPr>
          <w:color w:val="000000"/>
          <w:spacing w:val="-3"/>
        </w:rPr>
        <w:t xml:space="preserve">same. </w:t>
      </w:r>
    </w:p>
    <w:p w:rsidR="00891E4E" w:rsidRDefault="002378B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891E4E" w:rsidRDefault="002378B6">
      <w:pPr>
        <w:autoSpaceDE w:val="0"/>
        <w:autoSpaceDN w:val="0"/>
        <w:adjustRightInd w:val="0"/>
        <w:spacing w:before="239" w:line="276" w:lineRule="exact"/>
        <w:ind w:left="2160"/>
        <w:rPr>
          <w:color w:val="000000"/>
          <w:spacing w:val="-2"/>
        </w:rPr>
      </w:pPr>
      <w:r>
        <w:rPr>
          <w:color w:val="000000"/>
          <w:spacing w:val="-2"/>
        </w:rPr>
        <w:t xml:space="preserve">This Agreement, unless a clear contrary intention appears, shall be construed and </w:t>
      </w:r>
    </w:p>
    <w:p w:rsidR="00891E4E" w:rsidRDefault="002378B6">
      <w:pPr>
        <w:autoSpaceDE w:val="0"/>
        <w:autoSpaceDN w:val="0"/>
        <w:adjustRightInd w:val="0"/>
        <w:spacing w:before="1" w:line="256" w:lineRule="exact"/>
        <w:ind w:left="1440"/>
        <w:rPr>
          <w:color w:val="000000"/>
          <w:spacing w:val="-2"/>
        </w:rPr>
      </w:pPr>
      <w:r>
        <w:rPr>
          <w:color w:val="000000"/>
          <w:spacing w:val="-2"/>
        </w:rPr>
        <w:t>interpreted as follows: (1) the singular number includes the plural number and vice versa; (2</w:t>
      </w:r>
      <w:r>
        <w:rPr>
          <w:color w:val="000000"/>
          <w:spacing w:val="-2"/>
        </w:rPr>
        <w:t xml:space="preserve">) </w:t>
      </w:r>
    </w:p>
    <w:p w:rsidR="00891E4E" w:rsidRDefault="002378B6">
      <w:pPr>
        <w:autoSpaceDE w:val="0"/>
        <w:autoSpaceDN w:val="0"/>
        <w:adjustRightInd w:val="0"/>
        <w:spacing w:before="5" w:line="280" w:lineRule="exact"/>
        <w:ind w:left="1440" w:right="1298"/>
        <w:jc w:val="both"/>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132" w:line="276" w:lineRule="exact"/>
        <w:ind w:left="6001"/>
        <w:rPr>
          <w:color w:val="000000"/>
          <w:spacing w:val="-3"/>
        </w:rPr>
      </w:pPr>
      <w:r>
        <w:rPr>
          <w:color w:val="000000"/>
          <w:spacing w:val="-3"/>
        </w:rPr>
        <w:t xml:space="preserve">64 </w:t>
      </w:r>
    </w:p>
    <w:p w:rsidR="00891E4E" w:rsidRDefault="00891E4E">
      <w:pPr>
        <w:autoSpaceDE w:val="0"/>
        <w:autoSpaceDN w:val="0"/>
        <w:adjustRightInd w:val="0"/>
        <w:rPr>
          <w:color w:val="000000"/>
          <w:spacing w:val="-3"/>
        </w:rPr>
        <w:sectPr w:rsidR="00891E4E">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0" w:name="Pg70"/>
      <w:bookmarkEnd w:id="7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ight="1255"/>
        <w:rPr>
          <w:color w:val="000000"/>
          <w:spacing w:val="-2"/>
        </w:rPr>
      </w:pPr>
      <w:r>
        <w:rPr>
          <w:color w:val="000000"/>
          <w:spacing w:val="-2"/>
        </w:rP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w:t>
      </w:r>
      <w:r>
        <w:rPr>
          <w:color w:val="000000"/>
          <w:spacing w:val="-2"/>
        </w:rPr>
        <w:t xml:space="preserve">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w:t>
      </w:r>
      <w:r>
        <w:rPr>
          <w:color w:val="000000"/>
          <w:spacing w:val="-2"/>
        </w:rPr>
        <w:t xml:space="preserve">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w:t>
      </w:r>
      <w:r>
        <w:rPr>
          <w:color w:val="000000"/>
          <w:spacing w:val="-2"/>
        </w:rPr>
        <w:t xml:space="preserve">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w:t>
      </w:r>
      <w:r>
        <w:rPr>
          <w:color w:val="000000"/>
          <w:spacing w:val="-2"/>
        </w:rPr>
        <w:t xml:space="preserve">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generality of any d</w:t>
      </w:r>
      <w:r>
        <w:rPr>
          <w:color w:val="000000"/>
          <w:spacing w:val="-2"/>
        </w:rPr>
        <w:t xml:space="preserve">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891E4E" w:rsidRDefault="002378B6">
      <w:pPr>
        <w:autoSpaceDE w:val="0"/>
        <w:autoSpaceDN w:val="0"/>
        <w:adjustRightInd w:val="0"/>
        <w:spacing w:before="224" w:line="276" w:lineRule="exact"/>
        <w:ind w:left="2160"/>
        <w:rPr>
          <w:color w:val="000000"/>
          <w:spacing w:val="-2"/>
        </w:rPr>
      </w:pPr>
      <w:r>
        <w:rPr>
          <w:color w:val="000000"/>
          <w:spacing w:val="-2"/>
        </w:rPr>
        <w:t>Each Party shall perform its obli</w:t>
      </w:r>
      <w:r>
        <w:rPr>
          <w:color w:val="000000"/>
          <w:spacing w:val="-2"/>
        </w:rPr>
        <w:t xml:space="preserve">gations under this Agreement in accordance with </w:t>
      </w:r>
    </w:p>
    <w:p w:rsidR="00891E4E" w:rsidRDefault="002378B6">
      <w:pPr>
        <w:autoSpaceDE w:val="0"/>
        <w:autoSpaceDN w:val="0"/>
        <w:adjustRightInd w:val="0"/>
        <w:spacing w:before="4" w:line="276" w:lineRule="exact"/>
        <w:ind w:left="1440" w:right="1247"/>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w:t>
      </w:r>
      <w:r>
        <w:rPr>
          <w:color w:val="000000"/>
          <w:spacing w:val="-2"/>
        </w:rPr>
        <w:t>and standards, such Party shall not be deemed to be in Breach of this Agreement for its compliance therewith.  When any Party becomes aware of such a situation, it shall notify the other Parties promptly so that the Parties can discuss the amendment to thi</w:t>
      </w:r>
      <w:r>
        <w:rPr>
          <w:color w:val="000000"/>
          <w:spacing w:val="-2"/>
        </w:rPr>
        <w:t xml:space="preserve">s Agreement that is </w:t>
      </w:r>
      <w:r>
        <w:rPr>
          <w:color w:val="000000"/>
          <w:spacing w:val="-3"/>
        </w:rPr>
        <w:t xml:space="preserve">appropriate under the circumstances. </w:t>
      </w:r>
    </w:p>
    <w:p w:rsidR="00891E4E" w:rsidRDefault="002378B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91E4E" w:rsidRDefault="002378B6">
      <w:pPr>
        <w:autoSpaceDE w:val="0"/>
        <w:autoSpaceDN w:val="0"/>
        <w:adjustRightInd w:val="0"/>
        <w:spacing w:before="233" w:line="280" w:lineRule="exact"/>
        <w:ind w:left="1440" w:right="1404" w:firstLine="719"/>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891E4E" w:rsidRDefault="002378B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91E4E" w:rsidRDefault="002378B6">
      <w:pPr>
        <w:autoSpaceDE w:val="0"/>
        <w:autoSpaceDN w:val="0"/>
        <w:adjustRightInd w:val="0"/>
        <w:spacing w:before="228" w:line="276" w:lineRule="exact"/>
        <w:ind w:left="1440" w:right="1272" w:firstLine="719"/>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w:t>
      </w:r>
      <w:r>
        <w:rPr>
          <w:color w:val="000000"/>
          <w:spacing w:val="-2"/>
        </w:rPr>
        <w:t xml:space="preserve">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w:t>
      </w:r>
      <w:r>
        <w:rPr>
          <w:color w:val="000000"/>
          <w:spacing w:val="-2"/>
        </w:rPr>
        <w:t xml:space="preserve">ts which constitute any part of the consideration for, or </w:t>
      </w:r>
      <w:r>
        <w:rPr>
          <w:color w:val="000000"/>
          <w:spacing w:val="-2"/>
        </w:rPr>
        <w:br/>
        <w:t xml:space="preserve">any condition to, either Party’s compliance with its obligations under this Agreement. </w:t>
      </w:r>
    </w:p>
    <w:p w:rsidR="00891E4E" w:rsidRDefault="002378B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891E4E" w:rsidRDefault="002378B6">
      <w:pPr>
        <w:autoSpaceDE w:val="0"/>
        <w:autoSpaceDN w:val="0"/>
        <w:adjustRightInd w:val="0"/>
        <w:spacing w:before="238" w:line="273" w:lineRule="exact"/>
        <w:ind w:left="1440" w:right="1249" w:firstLine="719"/>
        <w:jc w:val="both"/>
        <w:rPr>
          <w:color w:val="000000"/>
          <w:spacing w:val="-3"/>
        </w:rPr>
      </w:pPr>
      <w:r>
        <w:rPr>
          <w:color w:val="000000"/>
          <w:spacing w:val="-2"/>
        </w:rPr>
        <w:t>This Agreement is not intended to and does not create rights, remedies, or</w:t>
      </w:r>
      <w:r>
        <w:rPr>
          <w:color w:val="000000"/>
          <w:spacing w:val="-2"/>
        </w:rPr>
        <w:t xml:space="preserve"> benefits of any 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w:t>
      </w:r>
      <w:r>
        <w:rPr>
          <w:color w:val="000000"/>
          <w:spacing w:val="-3"/>
        </w:rPr>
        <w:t xml:space="preserve">their assigns.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73" w:line="276" w:lineRule="exact"/>
        <w:ind w:left="6001"/>
        <w:rPr>
          <w:color w:val="000000"/>
          <w:spacing w:val="-3"/>
        </w:rPr>
      </w:pPr>
      <w:r>
        <w:rPr>
          <w:color w:val="000000"/>
          <w:spacing w:val="-3"/>
        </w:rPr>
        <w:t xml:space="preserve">65 </w:t>
      </w:r>
    </w:p>
    <w:p w:rsidR="00891E4E" w:rsidRDefault="00891E4E">
      <w:pPr>
        <w:autoSpaceDE w:val="0"/>
        <w:autoSpaceDN w:val="0"/>
        <w:adjustRightInd w:val="0"/>
        <w:rPr>
          <w:color w:val="000000"/>
          <w:spacing w:val="-3"/>
        </w:rPr>
        <w:sectPr w:rsidR="00891E4E">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1" w:name="Pg71"/>
      <w:bookmarkEnd w:id="7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91E4E" w:rsidRDefault="002378B6">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91E4E" w:rsidRDefault="002378B6">
      <w:pPr>
        <w:autoSpaceDE w:val="0"/>
        <w:autoSpaceDN w:val="0"/>
        <w:adjustRightInd w:val="0"/>
        <w:spacing w:before="4" w:line="277" w:lineRule="exact"/>
        <w:ind w:left="1440" w:right="1314"/>
        <w:rPr>
          <w:color w:val="000000"/>
          <w:spacing w:val="-3"/>
        </w:rPr>
      </w:pPr>
      <w:r>
        <w:rPr>
          <w:color w:val="000000"/>
          <w:spacing w:val="-2"/>
        </w:rPr>
        <w:t>obligation, right, or duty of, or imposed upo</w:t>
      </w:r>
      <w:r>
        <w:rPr>
          <w:color w:val="000000"/>
          <w:spacing w:val="-2"/>
        </w:rPr>
        <w:t xml:space="preserve">n, such Party.  Any waiver at any time by either </w:t>
      </w:r>
      <w:r>
        <w:rPr>
          <w:color w:val="000000"/>
          <w:spacing w:val="-2"/>
        </w:rPr>
        <w:br/>
        <w:t xml:space="preserve">Party of its rights with respect to this Agreement shall not be deemed a continuing waiver or a waiver with respect to any other failure to comply with any other obligation, right, duty of this Agreement.  </w:t>
      </w:r>
      <w:r>
        <w:rPr>
          <w:color w:val="000000"/>
          <w:spacing w:val="-2"/>
        </w:rPr>
        <w:t>Termination or Default of this Agreement for any reason by the Developer shall not constitute a waiver of the Developer’s legal rights to obtain Capacity Resource Interconnection Service and Energy Resource Interconnection Service from the NYISO and Connec</w:t>
      </w:r>
      <w:r>
        <w:rPr>
          <w:color w:val="000000"/>
          <w:spacing w:val="-2"/>
        </w:rPr>
        <w:t xml:space="preserve">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91E4E" w:rsidRDefault="002378B6">
      <w:pPr>
        <w:autoSpaceDE w:val="0"/>
        <w:autoSpaceDN w:val="0"/>
        <w:adjustRightInd w:val="0"/>
        <w:spacing w:before="221" w:line="280" w:lineRule="exact"/>
        <w:ind w:left="1440" w:right="1309"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891E4E" w:rsidRDefault="002378B6">
      <w:pPr>
        <w:autoSpaceDE w:val="0"/>
        <w:autoSpaceDN w:val="0"/>
        <w:adjustRightInd w:val="0"/>
        <w:spacing w:before="254" w:line="260" w:lineRule="exact"/>
        <w:ind w:left="1440" w:right="1445" w:firstLine="719"/>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891E4E" w:rsidRDefault="002378B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91E4E" w:rsidRDefault="002378B6">
      <w:pPr>
        <w:autoSpaceDE w:val="0"/>
        <w:autoSpaceDN w:val="0"/>
        <w:adjustRightInd w:val="0"/>
        <w:spacing w:before="229" w:line="280" w:lineRule="exact"/>
        <w:ind w:left="1440" w:right="1655"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891E4E" w:rsidRDefault="002378B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91E4E" w:rsidRDefault="002378B6">
      <w:pPr>
        <w:autoSpaceDE w:val="0"/>
        <w:autoSpaceDN w:val="0"/>
        <w:adjustRightInd w:val="0"/>
        <w:spacing w:before="221" w:line="280" w:lineRule="exact"/>
        <w:ind w:left="1440" w:right="1348"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891E4E" w:rsidRDefault="002378B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91E4E" w:rsidRDefault="002378B6">
      <w:pPr>
        <w:autoSpaceDE w:val="0"/>
        <w:autoSpaceDN w:val="0"/>
        <w:adjustRightInd w:val="0"/>
        <w:spacing w:before="241" w:line="275" w:lineRule="exact"/>
        <w:ind w:left="1440" w:right="1317" w:firstLine="719"/>
        <w:rPr>
          <w:color w:val="000000"/>
          <w:spacing w:val="-2"/>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p>
    <w:p w:rsidR="00891E4E" w:rsidRDefault="00891E4E">
      <w:pPr>
        <w:autoSpaceDE w:val="0"/>
        <w:autoSpaceDN w:val="0"/>
        <w:adjustRightInd w:val="0"/>
        <w:spacing w:line="276" w:lineRule="exact"/>
        <w:ind w:left="6001"/>
        <w:rPr>
          <w:color w:val="000000"/>
          <w:spacing w:val="-2"/>
        </w:rPr>
      </w:pPr>
    </w:p>
    <w:p w:rsidR="00891E4E" w:rsidRDefault="00891E4E">
      <w:pPr>
        <w:autoSpaceDE w:val="0"/>
        <w:autoSpaceDN w:val="0"/>
        <w:adjustRightInd w:val="0"/>
        <w:spacing w:line="276" w:lineRule="exact"/>
        <w:ind w:left="6001"/>
        <w:rPr>
          <w:color w:val="000000"/>
          <w:spacing w:val="-2"/>
        </w:rPr>
      </w:pPr>
    </w:p>
    <w:p w:rsidR="00891E4E" w:rsidRDefault="002378B6">
      <w:pPr>
        <w:autoSpaceDE w:val="0"/>
        <w:autoSpaceDN w:val="0"/>
        <w:adjustRightInd w:val="0"/>
        <w:spacing w:before="273" w:line="276" w:lineRule="exact"/>
        <w:ind w:left="6001"/>
        <w:rPr>
          <w:color w:val="000000"/>
          <w:spacing w:val="-3"/>
        </w:rPr>
      </w:pPr>
      <w:r>
        <w:rPr>
          <w:color w:val="000000"/>
          <w:spacing w:val="-3"/>
        </w:rPr>
        <w:t xml:space="preserve">66 </w:t>
      </w:r>
    </w:p>
    <w:p w:rsidR="00891E4E" w:rsidRDefault="00891E4E">
      <w:pPr>
        <w:autoSpaceDE w:val="0"/>
        <w:autoSpaceDN w:val="0"/>
        <w:adjustRightInd w:val="0"/>
        <w:rPr>
          <w:color w:val="000000"/>
          <w:spacing w:val="-3"/>
        </w:rPr>
        <w:sectPr w:rsidR="00891E4E">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2" w:name="Pg72"/>
      <w:bookmarkEnd w:id="7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318"/>
        <w:jc w:val="both"/>
        <w:rPr>
          <w:color w:val="000000"/>
          <w:spacing w:val="-3"/>
        </w:rPr>
      </w:pPr>
      <w:r>
        <w:rPr>
          <w:color w:val="000000"/>
          <w:spacing w:val="-2"/>
        </w:rPr>
        <w:t xml:space="preserve">regulations thereunder, except to the extent that the Parties otherwise mutually agree as provided </w:t>
      </w:r>
      <w:r>
        <w:rPr>
          <w:color w:val="000000"/>
          <w:spacing w:val="-2"/>
        </w:rPr>
        <w:br/>
      </w:r>
      <w:r>
        <w:rPr>
          <w:color w:val="000000"/>
          <w:spacing w:val="-3"/>
        </w:rPr>
        <w:t xml:space="preserve">herein. </w:t>
      </w:r>
    </w:p>
    <w:p w:rsidR="00891E4E" w:rsidRDefault="002378B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891E4E" w:rsidRDefault="002378B6">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891E4E" w:rsidRDefault="002378B6">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91E4E" w:rsidRDefault="002378B6">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91E4E" w:rsidRDefault="002378B6">
      <w:pPr>
        <w:autoSpaceDE w:val="0"/>
        <w:autoSpaceDN w:val="0"/>
        <w:adjustRightInd w:val="0"/>
        <w:spacing w:before="233" w:line="276" w:lineRule="exact"/>
        <w:ind w:left="1440" w:right="1264" w:firstLine="719"/>
        <w:rPr>
          <w:color w:val="000000"/>
          <w:spacing w:val="-3"/>
        </w:rPr>
      </w:pPr>
      <w:r>
        <w:rPr>
          <w:color w:val="000000"/>
          <w:spacing w:val="-2"/>
        </w:rPr>
        <w:t>Notwithstanding any other provision o</w:t>
      </w:r>
      <w:r>
        <w:rPr>
          <w:color w:val="000000"/>
          <w:spacing w:val="-2"/>
        </w:rPr>
        <w:t xml:space="preserve">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w:t>
      </w:r>
      <w:r>
        <w:rPr>
          <w:color w:val="000000"/>
          <w:spacing w:val="-2"/>
        </w:rPr>
        <w:t xml:space="preserve">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24" w:line="276" w:lineRule="exact"/>
        <w:ind w:left="6001"/>
        <w:rPr>
          <w:color w:val="000000"/>
          <w:spacing w:val="-3"/>
        </w:rPr>
      </w:pPr>
      <w:r>
        <w:rPr>
          <w:color w:val="000000"/>
          <w:spacing w:val="-3"/>
        </w:rPr>
        <w:t xml:space="preserve">67 </w:t>
      </w:r>
    </w:p>
    <w:p w:rsidR="00891E4E" w:rsidRDefault="00891E4E">
      <w:pPr>
        <w:autoSpaceDE w:val="0"/>
        <w:autoSpaceDN w:val="0"/>
        <w:adjustRightInd w:val="0"/>
        <w:rPr>
          <w:color w:val="000000"/>
          <w:spacing w:val="-3"/>
        </w:rPr>
        <w:sectPr w:rsidR="00891E4E">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3" w:name="Pg73"/>
      <w:bookmarkEnd w:id="7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891E4E" w:rsidRDefault="00891E4E">
      <w:pPr>
        <w:autoSpaceDE w:val="0"/>
        <w:autoSpaceDN w:val="0"/>
        <w:adjustRightInd w:val="0"/>
        <w:spacing w:line="276" w:lineRule="exact"/>
        <w:ind w:left="1440"/>
        <w:rPr>
          <w:color w:val="000000"/>
          <w:spacing w:val="-2"/>
        </w:rPr>
      </w:pPr>
    </w:p>
    <w:p w:rsidR="00891E4E" w:rsidRDefault="002378B6">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By: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68" w:line="276" w:lineRule="exact"/>
        <w:ind w:left="1440"/>
        <w:rPr>
          <w:color w:val="000000"/>
          <w:spacing w:val="-3"/>
        </w:rPr>
      </w:pPr>
      <w:r>
        <w:rPr>
          <w:color w:val="000000"/>
          <w:spacing w:val="-3"/>
        </w:rPr>
        <w:t xml:space="preserve">Name: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68" w:line="276" w:lineRule="exact"/>
        <w:ind w:left="1440"/>
        <w:rPr>
          <w:color w:val="000000"/>
          <w:spacing w:val="-3"/>
        </w:rPr>
      </w:pPr>
      <w:r>
        <w:rPr>
          <w:color w:val="000000"/>
          <w:spacing w:val="-3"/>
        </w:rPr>
        <w:t xml:space="preserve">Title: </w:t>
      </w:r>
    </w:p>
    <w:p w:rsidR="00891E4E" w:rsidRDefault="00891E4E">
      <w:pPr>
        <w:autoSpaceDE w:val="0"/>
        <w:autoSpaceDN w:val="0"/>
        <w:adjustRightInd w:val="0"/>
        <w:spacing w:line="276" w:lineRule="exact"/>
        <w:ind w:left="1440"/>
        <w:rPr>
          <w:color w:val="000000"/>
          <w:spacing w:val="-3"/>
        </w:rPr>
      </w:pP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2" w:line="276" w:lineRule="exact"/>
        <w:ind w:left="1440"/>
        <w:rPr>
          <w:color w:val="000000"/>
          <w:spacing w:val="-3"/>
        </w:rPr>
      </w:pPr>
      <w:r>
        <w:rPr>
          <w:color w:val="000000"/>
          <w:spacing w:val="-3"/>
        </w:rPr>
        <w:t xml:space="preserve">Date: </w:t>
      </w:r>
    </w:p>
    <w:p w:rsidR="00891E4E" w:rsidRDefault="00891E4E">
      <w:pPr>
        <w:autoSpaceDE w:val="0"/>
        <w:autoSpaceDN w:val="0"/>
        <w:adjustRightInd w:val="0"/>
        <w:spacing w:line="276" w:lineRule="exact"/>
        <w:ind w:left="1440"/>
        <w:rPr>
          <w:color w:val="000000"/>
          <w:spacing w:val="-3"/>
        </w:rPr>
      </w:pP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By: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68" w:line="276" w:lineRule="exact"/>
        <w:ind w:left="1440"/>
        <w:rPr>
          <w:color w:val="000000"/>
          <w:spacing w:val="-3"/>
        </w:rPr>
      </w:pPr>
      <w:r>
        <w:rPr>
          <w:color w:val="000000"/>
          <w:spacing w:val="-3"/>
        </w:rPr>
        <w:t xml:space="preserve">Name:  Walter Alverado </w:t>
      </w:r>
    </w:p>
    <w:p w:rsidR="00891E4E" w:rsidRDefault="00891E4E">
      <w:pPr>
        <w:autoSpaceDE w:val="0"/>
        <w:autoSpaceDN w:val="0"/>
        <w:adjustRightInd w:val="0"/>
        <w:spacing w:line="276" w:lineRule="exact"/>
        <w:ind w:left="1440"/>
        <w:rPr>
          <w:color w:val="000000"/>
          <w:spacing w:val="-3"/>
        </w:rPr>
      </w:pP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2" w:line="276" w:lineRule="exact"/>
        <w:ind w:left="1440"/>
        <w:rPr>
          <w:color w:val="000000"/>
          <w:spacing w:val="-3"/>
        </w:rPr>
      </w:pPr>
      <w:r>
        <w:rPr>
          <w:color w:val="000000"/>
          <w:spacing w:val="-3"/>
        </w:rPr>
        <w:t xml:space="preserve">Title: Vice President System and Transmission Operations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68" w:line="276" w:lineRule="exact"/>
        <w:ind w:left="1440"/>
        <w:rPr>
          <w:color w:val="000000"/>
          <w:spacing w:val="-3"/>
        </w:rPr>
      </w:pPr>
      <w:r>
        <w:rPr>
          <w:color w:val="000000"/>
          <w:spacing w:val="-3"/>
        </w:rPr>
        <w:t xml:space="preserve">Date: </w:t>
      </w:r>
    </w:p>
    <w:p w:rsidR="00891E4E" w:rsidRDefault="00891E4E">
      <w:pPr>
        <w:autoSpaceDE w:val="0"/>
        <w:autoSpaceDN w:val="0"/>
        <w:adjustRightInd w:val="0"/>
        <w:spacing w:line="276" w:lineRule="exact"/>
        <w:ind w:left="1440"/>
        <w:rPr>
          <w:color w:val="000000"/>
          <w:spacing w:val="-3"/>
        </w:rPr>
      </w:pP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Empire Offshore Wind LLC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By: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68" w:line="276" w:lineRule="exact"/>
        <w:ind w:left="1440"/>
        <w:rPr>
          <w:color w:val="000000"/>
          <w:spacing w:val="-3"/>
        </w:rPr>
      </w:pPr>
      <w:r>
        <w:rPr>
          <w:color w:val="000000"/>
          <w:spacing w:val="-3"/>
        </w:rPr>
        <w:t xml:space="preserve">Name: </w:t>
      </w:r>
    </w:p>
    <w:p w:rsidR="00891E4E" w:rsidRDefault="00891E4E">
      <w:pPr>
        <w:autoSpaceDE w:val="0"/>
        <w:autoSpaceDN w:val="0"/>
        <w:adjustRightInd w:val="0"/>
        <w:spacing w:line="276" w:lineRule="exact"/>
        <w:ind w:left="1440"/>
        <w:rPr>
          <w:color w:val="000000"/>
          <w:spacing w:val="-3"/>
        </w:rPr>
      </w:pP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2" w:line="276" w:lineRule="exact"/>
        <w:ind w:left="1440"/>
        <w:rPr>
          <w:color w:val="000000"/>
          <w:spacing w:val="-3"/>
        </w:rPr>
      </w:pPr>
      <w:r>
        <w:rPr>
          <w:color w:val="000000"/>
          <w:spacing w:val="-3"/>
        </w:rPr>
        <w:t xml:space="preserve">Title: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268" w:line="276" w:lineRule="exact"/>
        <w:ind w:left="1440"/>
        <w:rPr>
          <w:color w:val="000000"/>
          <w:spacing w:val="-3"/>
        </w:rPr>
      </w:pPr>
      <w:r>
        <w:rPr>
          <w:color w:val="000000"/>
          <w:spacing w:val="-3"/>
        </w:rPr>
        <w:t xml:space="preserve">Date: </w:t>
      </w: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891E4E">
      <w:pPr>
        <w:autoSpaceDE w:val="0"/>
        <w:autoSpaceDN w:val="0"/>
        <w:adjustRightInd w:val="0"/>
        <w:spacing w:line="276" w:lineRule="exact"/>
        <w:ind w:left="6001"/>
        <w:rPr>
          <w:color w:val="000000"/>
          <w:spacing w:val="-3"/>
        </w:rPr>
      </w:pPr>
    </w:p>
    <w:p w:rsidR="00891E4E" w:rsidRDefault="002378B6">
      <w:pPr>
        <w:autoSpaceDE w:val="0"/>
        <w:autoSpaceDN w:val="0"/>
        <w:adjustRightInd w:val="0"/>
        <w:spacing w:before="156" w:line="276" w:lineRule="exact"/>
        <w:ind w:left="6001"/>
        <w:rPr>
          <w:color w:val="000000"/>
          <w:spacing w:val="-3"/>
        </w:rPr>
      </w:pPr>
      <w:r>
        <w:rPr>
          <w:color w:val="000000"/>
          <w:spacing w:val="-3"/>
        </w:rPr>
        <w:t xml:space="preserve">68 </w:t>
      </w:r>
      <w:r>
        <w:rPr>
          <w:color w:val="000000"/>
          <w:spacing w:val="-3"/>
        </w:rPr>
        <w:pict>
          <v:polyline id="_x0000_s1538" style="position:absolute;left:0;text-align:left;z-index:-251621376;mso-position-horizontal-relative:page;mso-position-vertical-relative:page" points="92.3pt,154.45pt,288.05pt,154.45pt,288.05pt,153.45pt,92.3pt,153.45pt,92.3pt,154.45pt" coordsize="3915,20" o:allowincell="f" fillcolor="black" stroked="f">
            <v:path arrowok="t"/>
            <w10:wrap anchorx="page" anchory="page"/>
          </v:polyline>
        </w:pict>
      </w:r>
      <w:r>
        <w:rPr>
          <w:color w:val="000000"/>
          <w:spacing w:val="-3"/>
        </w:rPr>
        <w:pict>
          <v:polyline id="_x0000_s1026" style="position:absolute;left:0;text-align:left;z-index:-251608064;mso-position-horizontal-relative:page;mso-position-vertical-relative:page" points="110.05pt,195.9pt,288.05pt,195.9pt,288.05pt,194.9pt,110.05pt,194.9pt,110.05pt,195.9pt" coordsize="3560,20" o:allowincell="f" fillcolor="black" stroked="f">
            <v:path arrowok="t"/>
            <w10:wrap anchorx="page" anchory="page"/>
          </v:polyline>
        </w:pict>
      </w:r>
      <w:r>
        <w:rPr>
          <w:color w:val="000000"/>
          <w:spacing w:val="-3"/>
        </w:rPr>
        <w:pict>
          <v:polyline id="_x0000_s1027" style="position:absolute;left:0;text-align:left;z-index:-251578368;mso-position-horizontal-relative:page;mso-position-vertical-relative:page" points="101.05pt,237.25pt,288.05pt,237.25pt,288.05pt,236.25pt,101.05pt,236.25pt,101.05pt,237.25pt" coordsize="3740,20" o:allowincell="f" fillcolor="black" stroked="f">
            <v:path arrowok="t"/>
            <w10:wrap anchorx="page" anchory="page"/>
          </v:polyline>
        </w:pict>
      </w:r>
      <w:r>
        <w:rPr>
          <w:color w:val="000000"/>
          <w:spacing w:val="-3"/>
        </w:rPr>
        <w:pict>
          <v:polyline id="_x0000_s1028" style="position:absolute;left:0;text-align:left;z-index:-251577344;mso-position-horizontal-relative:page;mso-position-vertical-relative:page" points="101.05pt,278.7pt,288.05pt,278.7pt,288.05pt,277.7pt,101.05pt,277.7pt,101.05pt,278.7pt" coordsize="3740,20" o:allowincell="f" fillcolor="black" stroked="f">
            <v:path arrowok="t"/>
            <w10:wrap anchorx="page" anchory="page"/>
          </v:polyline>
        </w:pict>
      </w:r>
      <w:r>
        <w:rPr>
          <w:color w:val="000000"/>
          <w:spacing w:val="-3"/>
        </w:rPr>
        <w:pict>
          <v:polyline id="_x0000_s1029" style="position:absolute;left:0;text-align:left;z-index:-251536384;mso-position-horizontal-relative:page;mso-position-vertical-relative:page" points="92.3pt,361.5pt,288.05pt,361.5pt,288.05pt,360.5pt,92.3pt,360.5pt,92.3pt,361.5pt" coordsize="3915,20" o:allowincell="f" fillcolor="black" stroked="f">
            <v:path arrowok="t"/>
            <w10:wrap anchorx="page" anchory="page"/>
          </v:polyline>
        </w:pict>
      </w:r>
      <w:r>
        <w:rPr>
          <w:color w:val="000000"/>
          <w:spacing w:val="-3"/>
        </w:rPr>
        <w:pict>
          <v:polyline id="_x0000_s1030" style="position:absolute;left:0;text-align:left;z-index:-251520000;mso-position-horizontal-relative:page;mso-position-vertical-relative:page" points="190.3pt,402.9pt,288.05pt,402.9pt,288.05pt,401.9pt,190.3pt,401.9pt,190.3pt,402.9pt" coordsize="1955,20" o:allowincell="f" fillcolor="black" stroked="f">
            <v:path arrowok="t"/>
            <w10:wrap anchorx="page" anchory="page"/>
          </v:polyline>
        </w:pict>
      </w:r>
      <w:r>
        <w:rPr>
          <w:color w:val="000000"/>
          <w:spacing w:val="-3"/>
        </w:rPr>
        <w:pict>
          <v:polyline id="_x0000_s1031" style="position:absolute;left:0;text-align:left;z-index:-251518976;mso-position-horizontal-relative:page;mso-position-vertical-relative:page" points="101.05pt,444.3pt,396.05pt,444.3pt,396.05pt,443.3pt,101.05pt,443.3pt,101.05pt,444.3pt" coordsize="5900,20" o:allowincell="f" fillcolor="black" stroked="f">
            <v:path arrowok="t"/>
            <w10:wrap anchorx="page" anchory="page"/>
          </v:polyline>
        </w:pict>
      </w:r>
      <w:r>
        <w:rPr>
          <w:color w:val="000000"/>
          <w:spacing w:val="-3"/>
        </w:rPr>
        <w:pict>
          <v:polyline id="_x0000_s1032" style="position:absolute;left:0;text-align:left;z-index:-251503616;mso-position-horizontal-relative:page;mso-position-vertical-relative:page" points="101.05pt,485.75pt,288.05pt,485.75pt,288.05pt,484.75pt,101.05pt,484.75pt,101.05pt,485.75pt" coordsize="3740,20" o:allowincell="f" fillcolor="black" stroked="f">
            <v:path arrowok="t"/>
            <w10:wrap anchorx="page" anchory="page"/>
          </v:polyline>
        </w:pict>
      </w:r>
      <w:r>
        <w:rPr>
          <w:color w:val="000000"/>
          <w:spacing w:val="-3"/>
        </w:rPr>
        <w:pict>
          <v:polyline id="_x0000_s1033" style="position:absolute;left:0;text-align:left;z-index:-251498496;mso-position-horizontal-relative:page;mso-position-vertical-relative:page" points="95.3pt,568.55pt,288.05pt,568.55pt,288.05pt,567.55pt,95.3pt,567.55pt,95.3pt,568.55pt" coordsize="3855,20" o:allowincell="f" fillcolor="black" stroked="f">
            <v:path arrowok="t"/>
            <w10:wrap anchorx="page" anchory="page"/>
          </v:polyline>
        </w:pict>
      </w:r>
      <w:r>
        <w:rPr>
          <w:color w:val="000000"/>
          <w:spacing w:val="-3"/>
        </w:rPr>
        <w:pict>
          <v:polyline id="_x0000_s1034" style="position:absolute;left:0;text-align:left;z-index:-251472896;mso-position-horizontal-relative:page;mso-position-vertical-relative:page" points="110.05pt,609.95pt,288.05pt,609.95pt,288.05pt,608.95pt,110.05pt,608.95pt,110.05pt,609.95pt" coordsize="3560,20" o:allowincell="f" fillcolor="black" stroked="f">
            <v:path arrowok="t"/>
            <w10:wrap anchorx="page" anchory="page"/>
          </v:polyline>
        </w:pict>
      </w:r>
      <w:r>
        <w:rPr>
          <w:color w:val="000000"/>
          <w:spacing w:val="-3"/>
        </w:rPr>
        <w:pict>
          <v:polyline id="_x0000_s1035" style="position:absolute;left:0;text-align:left;z-index:-251463680;mso-position-horizontal-relative:page;mso-position-vertical-relative:page" points="104.05pt,651.35pt,288.05pt,651.35pt,288.05pt,650.35pt,104.05pt,650.35pt,104.05pt,651.35pt" coordsize="3680,20" o:allowincell="f" fillcolor="black" stroked="f">
            <v:path arrowok="t"/>
            <w10:wrap anchorx="page" anchory="page"/>
          </v:polyline>
        </w:pict>
      </w:r>
      <w:r>
        <w:rPr>
          <w:color w:val="000000"/>
          <w:spacing w:val="-3"/>
        </w:rPr>
        <w:pict>
          <v:polyline id="_x0000_s1036" style="position:absolute;left:0;text-align:left;z-index:-251439104;mso-position-horizontal-relative:page;mso-position-vertical-relative:page" points="104.05pt,692.75pt,288.05pt,692.75pt,288.05pt,691.75pt,104.05pt,691.75pt,104.05pt,692.75pt" coordsize="3680,20" o:allowincell="f" fillcolor="black" stroked="f">
            <v:path arrowok="t"/>
            <w10:wrap anchorx="page" anchory="page"/>
          </v:polyline>
        </w:pict>
      </w:r>
    </w:p>
    <w:p w:rsidR="00891E4E" w:rsidRDefault="00891E4E">
      <w:pPr>
        <w:autoSpaceDE w:val="0"/>
        <w:autoSpaceDN w:val="0"/>
        <w:adjustRightInd w:val="0"/>
        <w:rPr>
          <w:color w:val="000000"/>
          <w:spacing w:val="-3"/>
        </w:rPr>
        <w:sectPr w:rsidR="00891E4E">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4" w:name="Pg74"/>
      <w:bookmarkEnd w:id="7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891E4E" w:rsidRDefault="002378B6">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91E4E" w:rsidRDefault="002378B6">
      <w:pPr>
        <w:autoSpaceDE w:val="0"/>
        <w:autoSpaceDN w:val="0"/>
        <w:adjustRightInd w:val="0"/>
        <w:spacing w:before="4" w:line="276" w:lineRule="exact"/>
        <w:ind w:left="2160"/>
        <w:rPr>
          <w:color w:val="000000"/>
          <w:spacing w:val="-3"/>
        </w:rPr>
      </w:pPr>
      <w:r>
        <w:rPr>
          <w:color w:val="000000"/>
          <w:spacing w:val="-3"/>
        </w:rPr>
        <w:t>Attach</w:t>
      </w:r>
      <w:r>
        <w:rPr>
          <w:color w:val="000000"/>
          <w:spacing w:val="-3"/>
        </w:rPr>
        <w:t xml:space="preserve">ment Facilities and System Upgrade Facilities </w:t>
      </w:r>
    </w:p>
    <w:p w:rsidR="00891E4E" w:rsidRDefault="002378B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Milestones </w:t>
      </w:r>
    </w:p>
    <w:p w:rsidR="00891E4E" w:rsidRDefault="002378B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91E4E" w:rsidRDefault="002378B6">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891E4E" w:rsidRDefault="002378B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91E4E" w:rsidRDefault="002378B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891E4E" w:rsidRDefault="002378B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891E4E" w:rsidRDefault="002378B6">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891E4E" w:rsidRDefault="002378B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891E4E" w:rsidRDefault="00891E4E">
      <w:pPr>
        <w:autoSpaceDE w:val="0"/>
        <w:autoSpaceDN w:val="0"/>
        <w:adjustRightInd w:val="0"/>
        <w:rPr>
          <w:color w:val="000000"/>
          <w:spacing w:val="-3"/>
        </w:rPr>
        <w:sectPr w:rsidR="00891E4E">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5" w:name="Pg75"/>
      <w:bookmarkEnd w:id="7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891E4E" w:rsidRDefault="002378B6">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891E4E" w:rsidRDefault="002378B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891E4E" w:rsidRDefault="002378B6">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891E4E" w:rsidRDefault="002378B6">
      <w:pPr>
        <w:autoSpaceDE w:val="0"/>
        <w:autoSpaceDN w:val="0"/>
        <w:adjustRightInd w:val="0"/>
        <w:spacing w:before="257" w:line="276" w:lineRule="exact"/>
        <w:ind w:left="1440" w:right="1357" w:firstLine="719"/>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consist of an offshore collector substation (“Empire Wi</w:t>
      </w:r>
      <w:r>
        <w:rPr>
          <w:color w:val="000000"/>
          <w:spacing w:val="-2"/>
        </w:rPr>
        <w:t xml:space="preserve">nd 1 Offshore Collector Substation”), two submarine cables, an onshore substation (“Sunset Park Onshore Substation”), and two underground cable circuits (G781 &amp; G780) from the Sunset Park Onshore Substation to PCO # 1 (Disconnect Switch F12 Pothead Stand) </w:t>
      </w:r>
      <w:r>
        <w:rPr>
          <w:color w:val="000000"/>
          <w:spacing w:val="-2"/>
        </w:rPr>
        <w:t xml:space="preserve">and PCO #2 GIS Breaker 6/6A </w:t>
      </w:r>
      <w:r>
        <w:rPr>
          <w:color w:val="000000"/>
          <w:spacing w:val="-3"/>
        </w:rPr>
        <w:t xml:space="preserve">inside the Gowanus Substation (“Gowanus Cables”).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8" w:line="276" w:lineRule="exact"/>
        <w:ind w:left="2160"/>
        <w:rPr>
          <w:color w:val="000000"/>
          <w:spacing w:val="-2"/>
        </w:rPr>
      </w:pPr>
      <w:r>
        <w:rPr>
          <w:color w:val="000000"/>
          <w:spacing w:val="-2"/>
        </w:rPr>
        <w:t xml:space="preserve">Except as otherwise provided in Section 1(a)(4) of this Appendix A, Developer shall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design, engineer, procure, construct, and install the DAFs in accordance with all applicable </w:t>
      </w:r>
    </w:p>
    <w:p w:rsidR="00891E4E" w:rsidRDefault="002378B6">
      <w:pPr>
        <w:autoSpaceDE w:val="0"/>
        <w:autoSpaceDN w:val="0"/>
        <w:adjustRightInd w:val="0"/>
        <w:spacing w:before="18" w:line="260" w:lineRule="exact"/>
        <w:ind w:left="1440" w:right="1376"/>
        <w:jc w:val="both"/>
        <w:rPr>
          <w:color w:val="000000"/>
          <w:spacing w:val="-2"/>
        </w:rPr>
      </w:pPr>
      <w:r>
        <w:rPr>
          <w:color w:val="000000"/>
          <w:spacing w:val="-2"/>
        </w:rPr>
        <w:t>requirements of the Connecting Transmission Owner requirements to the extent not inconsistent with the terms of this Agreement, the NYISO OATT, or applicable NYIS</w:t>
      </w:r>
      <w:r>
        <w:rPr>
          <w:color w:val="000000"/>
          <w:spacing w:val="-2"/>
        </w:rPr>
        <w:t xml:space="preserve">O procedures. </w:t>
      </w:r>
    </w:p>
    <w:p w:rsidR="00891E4E" w:rsidRDefault="00891E4E">
      <w:pPr>
        <w:autoSpaceDE w:val="0"/>
        <w:autoSpaceDN w:val="0"/>
        <w:adjustRightInd w:val="0"/>
        <w:spacing w:line="280" w:lineRule="exact"/>
        <w:ind w:left="1440"/>
        <w:jc w:val="both"/>
        <w:rPr>
          <w:color w:val="000000"/>
          <w:spacing w:val="-2"/>
        </w:rPr>
      </w:pPr>
    </w:p>
    <w:p w:rsidR="00891E4E" w:rsidRDefault="002378B6">
      <w:pPr>
        <w:autoSpaceDE w:val="0"/>
        <w:autoSpaceDN w:val="0"/>
        <w:adjustRightInd w:val="0"/>
        <w:spacing w:before="4" w:line="280" w:lineRule="exact"/>
        <w:ind w:left="1440" w:right="2104" w:firstLine="719"/>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891E4E" w:rsidRDefault="002378B6">
      <w:pPr>
        <w:autoSpaceDE w:val="0"/>
        <w:autoSpaceDN w:val="0"/>
        <w:adjustRightInd w:val="0"/>
        <w:spacing w:before="264" w:line="276" w:lineRule="exact"/>
        <w:ind w:left="2880"/>
        <w:rPr>
          <w:color w:val="000000"/>
          <w:spacing w:val="-3"/>
          <w:u w:val="single"/>
        </w:rPr>
      </w:pPr>
      <w:r>
        <w:rPr>
          <w:color w:val="000000"/>
          <w:spacing w:val="-3"/>
        </w:rPr>
        <w:t xml:space="preserve">1.  </w:t>
      </w:r>
      <w:r>
        <w:rPr>
          <w:color w:val="000000"/>
          <w:spacing w:val="-3"/>
          <w:u w:val="single"/>
        </w:rPr>
        <w:t xml:space="preserve">Empire Wind 1 Offshore Collector Substation </w:t>
      </w:r>
    </w:p>
    <w:p w:rsidR="00891E4E" w:rsidRDefault="00891E4E">
      <w:pPr>
        <w:autoSpaceDE w:val="0"/>
        <w:autoSpaceDN w:val="0"/>
        <w:adjustRightInd w:val="0"/>
        <w:spacing w:line="280" w:lineRule="exact"/>
        <w:ind w:left="1440"/>
        <w:jc w:val="both"/>
        <w:rPr>
          <w:color w:val="000000"/>
          <w:spacing w:val="-3"/>
          <w:u w:val="single"/>
        </w:rPr>
      </w:pPr>
    </w:p>
    <w:p w:rsidR="00891E4E" w:rsidRDefault="002378B6">
      <w:pPr>
        <w:autoSpaceDE w:val="0"/>
        <w:autoSpaceDN w:val="0"/>
        <w:adjustRightInd w:val="0"/>
        <w:spacing w:before="1" w:line="280" w:lineRule="exact"/>
        <w:ind w:left="1440" w:right="1648" w:firstLine="719"/>
        <w:jc w:val="both"/>
        <w:rPr>
          <w:color w:val="000000"/>
          <w:spacing w:val="-3"/>
        </w:rPr>
      </w:pPr>
      <w:r>
        <w:rPr>
          <w:color w:val="000000"/>
          <w:spacing w:val="-2"/>
        </w:rPr>
        <w:t xml:space="preserve">The Empire Wind 1 Offshore Collector Substation will be comprised of the following </w:t>
      </w:r>
      <w:r>
        <w:rPr>
          <w:color w:val="000000"/>
          <w:spacing w:val="-3"/>
        </w:rPr>
        <w:t>major electr</w:t>
      </w:r>
      <w:r>
        <w:rPr>
          <w:color w:val="000000"/>
          <w:spacing w:val="-3"/>
        </w:rPr>
        <w:t xml:space="preserve">ical and physical equipment: </w:t>
      </w:r>
    </w:p>
    <w:p w:rsidR="00891E4E" w:rsidRDefault="00891E4E">
      <w:pPr>
        <w:autoSpaceDE w:val="0"/>
        <w:autoSpaceDN w:val="0"/>
        <w:adjustRightInd w:val="0"/>
        <w:spacing w:line="276" w:lineRule="exact"/>
        <w:ind w:left="2520"/>
        <w:rPr>
          <w:color w:val="000000"/>
          <w:spacing w:val="-3"/>
        </w:rPr>
      </w:pPr>
    </w:p>
    <w:p w:rsidR="00891E4E" w:rsidRDefault="002378B6">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230kV SF6 gas insulated switchgear; </w:t>
      </w:r>
    </w:p>
    <w:p w:rsidR="00891E4E" w:rsidRDefault="002378B6">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135 MVAR 230kV shunt reactors; </w:t>
      </w:r>
    </w:p>
    <w:p w:rsidR="00891E4E" w:rsidRDefault="002378B6">
      <w:pPr>
        <w:tabs>
          <w:tab w:val="left" w:pos="2880"/>
        </w:tabs>
        <w:autoSpaceDE w:val="0"/>
        <w:autoSpaceDN w:val="0"/>
        <w:adjustRightInd w:val="0"/>
        <w:spacing w:before="1" w:line="280" w:lineRule="exact"/>
        <w:ind w:left="2520" w:right="2381"/>
        <w:rPr>
          <w:color w:val="000000"/>
          <w:spacing w:val="-3"/>
        </w:rPr>
      </w:pPr>
      <w:r>
        <w:rPr>
          <w:color w:val="000000"/>
          <w:spacing w:val="-2"/>
        </w:rPr>
        <w:t>•</w:t>
      </w:r>
      <w:r>
        <w:rPr>
          <w:rFonts w:ascii="Arial" w:hAnsi="Arial"/>
          <w:color w:val="000000"/>
          <w:spacing w:val="-2"/>
        </w:rPr>
        <w:t xml:space="preserve"> </w:t>
      </w:r>
      <w:r>
        <w:rPr>
          <w:color w:val="000000"/>
          <w:spacing w:val="-2"/>
        </w:rPr>
        <w:t xml:space="preserve">  Two (2) 465 MVA 230/66/13.8 kV three winding transformers, 14.5% </w:t>
      </w:r>
      <w:r>
        <w:rPr>
          <w:color w:val="000000"/>
          <w:spacing w:val="-2"/>
        </w:rPr>
        <w:br/>
      </w:r>
      <w:r>
        <w:rPr>
          <w:color w:val="000000"/>
          <w:spacing w:val="-2"/>
        </w:rPr>
        <w:tab/>
      </w:r>
      <w:r>
        <w:rPr>
          <w:color w:val="000000"/>
          <w:spacing w:val="-3"/>
        </w:rPr>
        <w:t xml:space="preserve">impedance, vector group YNyn0d11; </w:t>
      </w:r>
    </w:p>
    <w:p w:rsidR="00891E4E" w:rsidRDefault="002378B6">
      <w:pPr>
        <w:tabs>
          <w:tab w:val="left" w:pos="2880"/>
        </w:tabs>
        <w:autoSpaceDE w:val="0"/>
        <w:autoSpaceDN w:val="0"/>
        <w:adjustRightInd w:val="0"/>
        <w:spacing w:before="24" w:line="276" w:lineRule="exact"/>
        <w:ind w:left="2520"/>
        <w:rPr>
          <w:color w:val="000000"/>
          <w:spacing w:val="-3"/>
        </w:rPr>
      </w:pPr>
      <w:r>
        <w:rPr>
          <w:color w:val="000000"/>
          <w:spacing w:val="-3"/>
        </w:rPr>
        <w:t xml:space="preserve">• </w:t>
      </w:r>
      <w:r>
        <w:rPr>
          <w:color w:val="000000"/>
          <w:spacing w:val="-3"/>
        </w:rPr>
        <w:tab/>
      </w:r>
      <w:r>
        <w:rPr>
          <w:color w:val="000000"/>
          <w:spacing w:val="-3"/>
        </w:rPr>
        <w:t xml:space="preserve">66kV SF6 gas insulated switchgear modules; </w:t>
      </w:r>
    </w:p>
    <w:p w:rsidR="00891E4E" w:rsidRDefault="002378B6">
      <w:pPr>
        <w:tabs>
          <w:tab w:val="left" w:pos="2880"/>
        </w:tabs>
        <w:autoSpaceDE w:val="0"/>
        <w:autoSpaceDN w:val="0"/>
        <w:adjustRightInd w:val="0"/>
        <w:spacing w:before="38" w:line="260" w:lineRule="exact"/>
        <w:ind w:left="2520" w:right="2268"/>
        <w:rPr>
          <w:color w:val="000000"/>
          <w:spacing w:val="-3"/>
        </w:rPr>
      </w:pPr>
      <w:r>
        <w:rPr>
          <w:color w:val="000000"/>
          <w:spacing w:val="-1"/>
        </w:rPr>
        <w:t>•</w:t>
      </w:r>
      <w:r>
        <w:rPr>
          <w:rFonts w:ascii="Arial" w:hAnsi="Arial"/>
          <w:color w:val="000000"/>
          <w:spacing w:val="-1"/>
        </w:rPr>
        <w:t xml:space="preserve"> </w:t>
      </w:r>
      <w:r>
        <w:rPr>
          <w:color w:val="000000"/>
          <w:spacing w:val="-1"/>
        </w:rPr>
        <w:t xml:space="preserve">  Auxiliary electrical systems with two (2) 2MVA 13.8/0.48 kV auxiliary </w:t>
      </w:r>
      <w:r>
        <w:rPr>
          <w:color w:val="000000"/>
          <w:spacing w:val="-1"/>
        </w:rPr>
        <w:br/>
      </w:r>
      <w:r>
        <w:rPr>
          <w:color w:val="000000"/>
          <w:spacing w:val="-1"/>
        </w:rPr>
        <w:tab/>
      </w:r>
      <w:r>
        <w:rPr>
          <w:color w:val="000000"/>
          <w:spacing w:val="-3"/>
        </w:rPr>
        <w:t xml:space="preserve">transformers with Under Load Tap Changes (ULTC) ±2x5%; </w:t>
      </w:r>
    </w:p>
    <w:p w:rsidR="00891E4E" w:rsidRDefault="002378B6">
      <w:pPr>
        <w:autoSpaceDE w:val="0"/>
        <w:autoSpaceDN w:val="0"/>
        <w:adjustRightInd w:val="0"/>
        <w:spacing w:before="27" w:line="276" w:lineRule="exact"/>
        <w:ind w:left="2520"/>
        <w:rPr>
          <w:color w:val="000000"/>
        </w:rPr>
      </w:pPr>
      <w:r>
        <w:rPr>
          <w:color w:val="000000"/>
        </w:rPr>
        <w:t>•</w:t>
      </w:r>
      <w:r>
        <w:rPr>
          <w:rFonts w:ascii="Arial" w:hAnsi="Arial"/>
          <w:color w:val="000000"/>
        </w:rPr>
        <w:t xml:space="preserve"> </w:t>
      </w:r>
      <w:r>
        <w:rPr>
          <w:color w:val="000000"/>
        </w:rPr>
        <w:t xml:space="preserve">  Backup diesel generator; and </w:t>
      </w:r>
    </w:p>
    <w:p w:rsidR="00891E4E" w:rsidRDefault="002378B6">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rooms. </w:t>
      </w:r>
    </w:p>
    <w:p w:rsidR="00891E4E" w:rsidRDefault="002378B6">
      <w:pPr>
        <w:autoSpaceDE w:val="0"/>
        <w:autoSpaceDN w:val="0"/>
        <w:adjustRightInd w:val="0"/>
        <w:spacing w:before="264" w:line="276" w:lineRule="exact"/>
        <w:ind w:left="2880"/>
        <w:rPr>
          <w:color w:val="000000"/>
          <w:spacing w:val="-3"/>
          <w:u w:val="single"/>
        </w:rPr>
      </w:pPr>
      <w:r>
        <w:rPr>
          <w:color w:val="000000"/>
          <w:spacing w:val="-3"/>
        </w:rPr>
        <w:t xml:space="preserve">2.  </w:t>
      </w:r>
      <w:r>
        <w:rPr>
          <w:color w:val="000000"/>
          <w:spacing w:val="-3"/>
          <w:u w:val="single"/>
        </w:rPr>
        <w:t xml:space="preserve">Submarine Cables </w:t>
      </w:r>
    </w:p>
    <w:p w:rsidR="00891E4E" w:rsidRDefault="00891E4E">
      <w:pPr>
        <w:autoSpaceDE w:val="0"/>
        <w:autoSpaceDN w:val="0"/>
        <w:adjustRightInd w:val="0"/>
        <w:spacing w:line="280" w:lineRule="exact"/>
        <w:ind w:left="1440"/>
        <w:jc w:val="both"/>
        <w:rPr>
          <w:color w:val="000000"/>
          <w:spacing w:val="-3"/>
          <w:u w:val="single"/>
        </w:rPr>
      </w:pPr>
    </w:p>
    <w:p w:rsidR="00891E4E" w:rsidRDefault="002378B6">
      <w:pPr>
        <w:autoSpaceDE w:val="0"/>
        <w:autoSpaceDN w:val="0"/>
        <w:adjustRightInd w:val="0"/>
        <w:spacing w:before="1" w:line="280" w:lineRule="exact"/>
        <w:ind w:left="1440" w:right="1401" w:firstLine="719"/>
        <w:jc w:val="both"/>
        <w:rPr>
          <w:color w:val="000000"/>
          <w:spacing w:val="-2"/>
        </w:rPr>
      </w:pPr>
      <w:r>
        <w:rPr>
          <w:color w:val="000000"/>
          <w:spacing w:val="-2"/>
        </w:rPr>
        <w:t xml:space="preserve">The Empire Wind 1 Offshore Collector Substation shall be connected to the Sunset Park </w:t>
      </w:r>
      <w:r>
        <w:rPr>
          <w:color w:val="000000"/>
          <w:spacing w:val="-2"/>
        </w:rPr>
        <w:br/>
        <w:t xml:space="preserve">Onshore Substation via two (2) 230kV submarine cables approximately 46.6 miles in length. </w:t>
      </w:r>
    </w:p>
    <w:p w:rsidR="00891E4E" w:rsidRDefault="002378B6">
      <w:pPr>
        <w:autoSpaceDE w:val="0"/>
        <w:autoSpaceDN w:val="0"/>
        <w:adjustRightInd w:val="0"/>
        <w:spacing w:before="264" w:line="276" w:lineRule="exact"/>
        <w:ind w:left="2880"/>
        <w:rPr>
          <w:color w:val="000000"/>
          <w:spacing w:val="-3"/>
          <w:u w:val="single"/>
        </w:rPr>
      </w:pPr>
      <w:r>
        <w:rPr>
          <w:color w:val="000000"/>
          <w:spacing w:val="-3"/>
        </w:rPr>
        <w:t xml:space="preserve">3.  </w:t>
      </w:r>
      <w:r>
        <w:rPr>
          <w:color w:val="000000"/>
          <w:spacing w:val="-3"/>
          <w:u w:val="single"/>
        </w:rPr>
        <w:t xml:space="preserve">Sunset Park Onshore Substation </w:t>
      </w:r>
    </w:p>
    <w:p w:rsidR="00891E4E" w:rsidRDefault="00891E4E">
      <w:pPr>
        <w:autoSpaceDE w:val="0"/>
        <w:autoSpaceDN w:val="0"/>
        <w:adjustRightInd w:val="0"/>
        <w:spacing w:line="276" w:lineRule="exact"/>
        <w:ind w:left="5933"/>
        <w:rPr>
          <w:color w:val="000000"/>
          <w:spacing w:val="-3"/>
          <w:u w:val="single"/>
        </w:rPr>
      </w:pPr>
    </w:p>
    <w:p w:rsidR="00891E4E" w:rsidRDefault="00891E4E">
      <w:pPr>
        <w:autoSpaceDE w:val="0"/>
        <w:autoSpaceDN w:val="0"/>
        <w:adjustRightInd w:val="0"/>
        <w:spacing w:line="276" w:lineRule="exact"/>
        <w:ind w:left="5933"/>
        <w:rPr>
          <w:color w:val="000000"/>
          <w:spacing w:val="-3"/>
          <w:u w:val="single"/>
        </w:rPr>
      </w:pPr>
    </w:p>
    <w:p w:rsidR="00891E4E" w:rsidRDefault="00891E4E">
      <w:pPr>
        <w:autoSpaceDE w:val="0"/>
        <w:autoSpaceDN w:val="0"/>
        <w:adjustRightInd w:val="0"/>
        <w:spacing w:line="276" w:lineRule="exact"/>
        <w:ind w:left="5933"/>
        <w:rPr>
          <w:color w:val="000000"/>
          <w:spacing w:val="-3"/>
          <w:u w:val="single"/>
        </w:rPr>
      </w:pPr>
    </w:p>
    <w:p w:rsidR="00891E4E" w:rsidRDefault="002378B6">
      <w:pPr>
        <w:autoSpaceDE w:val="0"/>
        <w:autoSpaceDN w:val="0"/>
        <w:adjustRightInd w:val="0"/>
        <w:spacing w:before="116" w:line="276" w:lineRule="exact"/>
        <w:ind w:left="5933"/>
        <w:rPr>
          <w:color w:val="000000"/>
          <w:spacing w:val="-3"/>
        </w:rPr>
      </w:pPr>
      <w:r>
        <w:rPr>
          <w:color w:val="000000"/>
          <w:spacing w:val="-3"/>
        </w:rPr>
        <w:t xml:space="preserve">A-1 </w:t>
      </w:r>
    </w:p>
    <w:p w:rsidR="00891E4E" w:rsidRDefault="00891E4E">
      <w:pPr>
        <w:autoSpaceDE w:val="0"/>
        <w:autoSpaceDN w:val="0"/>
        <w:adjustRightInd w:val="0"/>
        <w:rPr>
          <w:color w:val="000000"/>
          <w:spacing w:val="-3"/>
        </w:rPr>
        <w:sectPr w:rsidR="00891E4E">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6" w:name="Pg76"/>
      <w:bookmarkEnd w:id="7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323" w:firstLine="779"/>
        <w:jc w:val="both"/>
        <w:rPr>
          <w:color w:val="000000"/>
          <w:spacing w:val="-2"/>
        </w:rPr>
      </w:pPr>
      <w:r>
        <w:rPr>
          <w:color w:val="000000"/>
          <w:spacing w:val="-2"/>
        </w:rPr>
        <w:t xml:space="preserve">The Sunset Park Onshore Substation will be located at South Brooklyn Marine Terminal and will be comprised of the following major electrical and physical equipment: </w:t>
      </w:r>
    </w:p>
    <w:p w:rsidR="00891E4E" w:rsidRDefault="002378B6">
      <w:pPr>
        <w:autoSpaceDE w:val="0"/>
        <w:autoSpaceDN w:val="0"/>
        <w:adjustRightInd w:val="0"/>
        <w:spacing w:before="26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 kV SF6 gas insulated switchgear;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490 MVA 345/230/13.8 kV autotransformers with auxiliary winding, 10% </w:t>
      </w:r>
    </w:p>
    <w:p w:rsidR="00891E4E" w:rsidRDefault="002378B6">
      <w:pPr>
        <w:autoSpaceDE w:val="0"/>
        <w:autoSpaceDN w:val="0"/>
        <w:adjustRightInd w:val="0"/>
        <w:spacing w:before="1" w:line="280" w:lineRule="exact"/>
        <w:ind w:left="1800" w:right="1352" w:firstLine="359"/>
        <w:jc w:val="both"/>
        <w:rPr>
          <w:color w:val="000000"/>
          <w:spacing w:val="-3"/>
        </w:rPr>
      </w:pPr>
      <w:r>
        <w:rPr>
          <w:color w:val="000000"/>
          <w:spacing w:val="-2"/>
        </w:rPr>
        <w:t xml:space="preserve">impedance, vector group YNa0d11 with Under Load Tap Changes (ULTC) ±16x0.75 %; </w:t>
      </w:r>
      <w:r>
        <w:rPr>
          <w:color w:val="000000"/>
          <w:spacing w:val="-3"/>
        </w:rPr>
        <w:t xml:space="preserve">• 230kV SF6 gas insulated switchgear modules;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135 MVAR 230kV shunt reactors;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w:t>
      </w:r>
      <w:r>
        <w:rPr>
          <w:color w:val="000000"/>
          <w:spacing w:val="-1"/>
        </w:rPr>
        <w:t xml:space="preserve">o (2) 70 MVAR 230kV shunt reactors; </w:t>
      </w:r>
    </w:p>
    <w:p w:rsidR="00891E4E" w:rsidRDefault="002378B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85 MVAR 230 kV capacitor banks;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40 MVAR 230 kV harmonic filters (if required); </w:t>
      </w:r>
    </w:p>
    <w:p w:rsidR="00891E4E" w:rsidRDefault="002378B6">
      <w:pPr>
        <w:tabs>
          <w:tab w:val="left" w:pos="2160"/>
        </w:tabs>
        <w:autoSpaceDE w:val="0"/>
        <w:autoSpaceDN w:val="0"/>
        <w:adjustRightInd w:val="0"/>
        <w:spacing w:before="38" w:line="260" w:lineRule="exact"/>
        <w:ind w:left="1800" w:right="17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Auxiliary electrical systems with two (2) 2MVA 13.8/0.48 kV auxiliary transformers </w:t>
      </w:r>
      <w:r>
        <w:rPr>
          <w:color w:val="000000"/>
          <w:spacing w:val="-1"/>
        </w:rPr>
        <w:br/>
      </w:r>
      <w:r>
        <w:rPr>
          <w:color w:val="000000"/>
          <w:spacing w:val="-1"/>
        </w:rPr>
        <w:tab/>
      </w:r>
      <w:r>
        <w:rPr>
          <w:color w:val="000000"/>
          <w:spacing w:val="-3"/>
        </w:rPr>
        <w:t>with Under Load Tap Chang</w:t>
      </w:r>
      <w:r>
        <w:rPr>
          <w:color w:val="000000"/>
          <w:spacing w:val="-3"/>
        </w:rPr>
        <w:t xml:space="preserve">es (ULTC) ±2x5%; </w:t>
      </w:r>
    </w:p>
    <w:p w:rsidR="00891E4E" w:rsidRDefault="002378B6">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Backup diesel generator; and </w:t>
      </w:r>
    </w:p>
    <w:p w:rsidR="00891E4E" w:rsidRDefault="002378B6">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Control building(s). </w:t>
      </w:r>
    </w:p>
    <w:p w:rsidR="00891E4E" w:rsidRDefault="002378B6">
      <w:pPr>
        <w:autoSpaceDE w:val="0"/>
        <w:autoSpaceDN w:val="0"/>
        <w:adjustRightInd w:val="0"/>
        <w:spacing w:before="264" w:line="276" w:lineRule="exact"/>
        <w:ind w:left="2880"/>
        <w:rPr>
          <w:color w:val="000000"/>
          <w:spacing w:val="-3"/>
          <w:u w:val="single"/>
        </w:rPr>
      </w:pPr>
      <w:r>
        <w:rPr>
          <w:color w:val="000000"/>
          <w:spacing w:val="-3"/>
        </w:rPr>
        <w:t xml:space="preserve">4.  </w:t>
      </w:r>
      <w:r>
        <w:rPr>
          <w:color w:val="000000"/>
          <w:spacing w:val="-3"/>
          <w:u w:val="single"/>
        </w:rPr>
        <w:t xml:space="preserve">Land Cables </w:t>
      </w:r>
    </w:p>
    <w:p w:rsidR="00891E4E" w:rsidRDefault="00891E4E">
      <w:pPr>
        <w:autoSpaceDE w:val="0"/>
        <w:autoSpaceDN w:val="0"/>
        <w:adjustRightInd w:val="0"/>
        <w:spacing w:line="277" w:lineRule="exact"/>
        <w:ind w:left="1440"/>
        <w:rPr>
          <w:color w:val="000000"/>
          <w:spacing w:val="-3"/>
          <w:u w:val="single"/>
        </w:rPr>
      </w:pPr>
    </w:p>
    <w:p w:rsidR="00891E4E" w:rsidRDefault="002378B6">
      <w:pPr>
        <w:autoSpaceDE w:val="0"/>
        <w:autoSpaceDN w:val="0"/>
        <w:adjustRightInd w:val="0"/>
        <w:spacing w:before="7" w:line="277" w:lineRule="exact"/>
        <w:ind w:left="1440" w:right="1249" w:firstLine="719"/>
        <w:rPr>
          <w:color w:val="000000"/>
          <w:spacing w:val="-3"/>
        </w:rPr>
      </w:pPr>
      <w:r>
        <w:rPr>
          <w:color w:val="000000"/>
          <w:spacing w:val="-2"/>
        </w:rPr>
        <w:t xml:space="preserve">The Sunset Park Onshore Substation shall be connected to the Connecting Transmission </w:t>
      </w:r>
      <w:r>
        <w:rPr>
          <w:color w:val="000000"/>
          <w:spacing w:val="-2"/>
        </w:rPr>
        <w:br/>
      </w:r>
      <w:r>
        <w:rPr>
          <w:color w:val="000000"/>
          <w:spacing w:val="-2"/>
        </w:rPr>
        <w:t xml:space="preserve">Owner’s Gowanus Substation via two underground cable circuits approximately 0.25 miles in </w:t>
      </w:r>
      <w:r>
        <w:rPr>
          <w:color w:val="000000"/>
          <w:spacing w:val="-2"/>
        </w:rPr>
        <w:br/>
        <w:t xml:space="preserve">length.  Each circuit includes a multi-core fiber optic cable. The two circuits will enter the </w:t>
      </w:r>
      <w:r>
        <w:rPr>
          <w:color w:val="000000"/>
          <w:spacing w:val="-2"/>
        </w:rPr>
        <w:br/>
        <w:t>Gowanus Substation from the south and route via underground duct bank</w:t>
      </w:r>
      <w:r>
        <w:rPr>
          <w:color w:val="000000"/>
          <w:spacing w:val="-2"/>
        </w:rPr>
        <w:t xml:space="preserve">s to the PCO.  The duct </w:t>
      </w:r>
      <w:r>
        <w:rPr>
          <w:color w:val="000000"/>
          <w:spacing w:val="-2"/>
        </w:rPr>
        <w:br/>
        <w:t xml:space="preserve">banks from the Gowanus Substation fence line to the PCO will be designed by the Developer and </w:t>
      </w:r>
      <w:r>
        <w:rPr>
          <w:color w:val="000000"/>
          <w:spacing w:val="-2"/>
        </w:rPr>
        <w:br/>
        <w:t xml:space="preserve">constructed by the Connecting Transmission Owner at Developer’s expense.  Developer will </w:t>
      </w:r>
      <w:r>
        <w:rPr>
          <w:color w:val="000000"/>
          <w:spacing w:val="-2"/>
        </w:rPr>
        <w:br/>
        <w:t>design, supply, install, test and terminate th</w:t>
      </w:r>
      <w:r>
        <w:rPr>
          <w:color w:val="000000"/>
          <w:spacing w:val="-2"/>
        </w:rPr>
        <w:t xml:space="preserve">e cable from the Sunset Park Onshore Substation to </w:t>
      </w:r>
      <w:r>
        <w:rPr>
          <w:color w:val="000000"/>
          <w:spacing w:val="-2"/>
        </w:rPr>
        <w:br/>
      </w:r>
      <w:r>
        <w:rPr>
          <w:color w:val="000000"/>
          <w:spacing w:val="-3"/>
        </w:rPr>
        <w:t xml:space="preserve">the PCO. </w:t>
      </w:r>
    </w:p>
    <w:p w:rsidR="00891E4E" w:rsidRDefault="002378B6">
      <w:pPr>
        <w:autoSpaceDE w:val="0"/>
        <w:autoSpaceDN w:val="0"/>
        <w:adjustRightInd w:val="0"/>
        <w:spacing w:before="264" w:line="276" w:lineRule="exact"/>
        <w:ind w:left="2160"/>
        <w:rPr>
          <w:color w:val="000000"/>
          <w:spacing w:val="-2"/>
        </w:rPr>
      </w:pPr>
      <w:r>
        <w:rPr>
          <w:color w:val="000000"/>
          <w:spacing w:val="-2"/>
        </w:rPr>
        <w:t xml:space="preserve">The Connecting Transmission Owner will be responsible to construct adhering to the </w:t>
      </w:r>
    </w:p>
    <w:p w:rsidR="00891E4E" w:rsidRDefault="002378B6">
      <w:pPr>
        <w:autoSpaceDE w:val="0"/>
        <w:autoSpaceDN w:val="0"/>
        <w:adjustRightInd w:val="0"/>
        <w:spacing w:before="1" w:line="280" w:lineRule="exact"/>
        <w:ind w:left="1440" w:right="1369"/>
        <w:jc w:val="both"/>
        <w:rPr>
          <w:color w:val="000000"/>
          <w:spacing w:val="-2"/>
        </w:rPr>
      </w:pPr>
      <w:r>
        <w:rPr>
          <w:color w:val="000000"/>
          <w:spacing w:val="-2"/>
        </w:rPr>
        <w:t>Developer’s drawings and specifications the raceways, conduits and ducts associated with G781 and G780 that ar</w:t>
      </w:r>
      <w:r>
        <w:rPr>
          <w:color w:val="000000"/>
          <w:spacing w:val="-2"/>
        </w:rPr>
        <w:t xml:space="preserve">e physically located in the CTO’s 345kV Gowanus Substation. </w:t>
      </w:r>
    </w:p>
    <w:p w:rsidR="00891E4E" w:rsidRDefault="002378B6">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891E4E" w:rsidRDefault="00891E4E">
      <w:pPr>
        <w:autoSpaceDE w:val="0"/>
        <w:autoSpaceDN w:val="0"/>
        <w:adjustRightInd w:val="0"/>
        <w:spacing w:line="275" w:lineRule="exact"/>
        <w:ind w:left="1440"/>
        <w:rPr>
          <w:rFonts w:ascii="Times New Roman Bold" w:hAnsi="Times New Roman Bold"/>
          <w:color w:val="000000"/>
          <w:spacing w:val="-3"/>
        </w:rPr>
      </w:pPr>
    </w:p>
    <w:p w:rsidR="00891E4E" w:rsidRDefault="002378B6">
      <w:pPr>
        <w:autoSpaceDE w:val="0"/>
        <w:autoSpaceDN w:val="0"/>
        <w:adjustRightInd w:val="0"/>
        <w:spacing w:before="10" w:line="275" w:lineRule="exact"/>
        <w:ind w:left="1440" w:right="1270" w:firstLine="719"/>
        <w:rPr>
          <w:color w:val="000000"/>
          <w:spacing w:val="-3"/>
        </w:rPr>
      </w:pPr>
      <w:r>
        <w:rPr>
          <w:color w:val="000000"/>
          <w:spacing w:val="-2"/>
        </w:rPr>
        <w:t>The PCO and the Point of Interconnection (“POI”) are designated on Figure A-1 to this Appendix A.  The Connecting Transmission Owner’s</w:t>
      </w:r>
      <w:r>
        <w:rPr>
          <w:color w:val="000000"/>
          <w:spacing w:val="-2"/>
        </w:rPr>
        <w:t xml:space="preserve"> Attachment Facilities (“CTOAFs”) include the facilities between the PCO and the POI.  The Connecting Transmission Owner shall design, engineer, procure, construct, and install the CTOAFs.  As depicted in Figure A-1, the CTOAFs </w:t>
      </w:r>
      <w:r>
        <w:rPr>
          <w:color w:val="000000"/>
          <w:spacing w:val="-3"/>
        </w:rPr>
        <w:t xml:space="preserve">include the following major </w:t>
      </w:r>
      <w:r>
        <w:rPr>
          <w:color w:val="000000"/>
          <w:spacing w:val="-3"/>
        </w:rPr>
        <w:t xml:space="preserve">electrical and physical equipment: </w:t>
      </w:r>
    </w:p>
    <w:p w:rsidR="00891E4E" w:rsidRDefault="002378B6">
      <w:pPr>
        <w:autoSpaceDE w:val="0"/>
        <w:autoSpaceDN w:val="0"/>
        <w:adjustRightInd w:val="0"/>
        <w:spacing w:before="245" w:line="276" w:lineRule="exact"/>
        <w:ind w:left="2880"/>
        <w:rPr>
          <w:color w:val="000000"/>
          <w:spacing w:val="-3"/>
          <w:u w:val="single"/>
        </w:rPr>
      </w:pPr>
      <w:r>
        <w:rPr>
          <w:color w:val="000000"/>
          <w:spacing w:val="-3"/>
        </w:rPr>
        <w:t xml:space="preserve">1.  </w:t>
      </w:r>
      <w:r>
        <w:rPr>
          <w:color w:val="000000"/>
          <w:spacing w:val="-3"/>
          <w:u w:val="single"/>
        </w:rPr>
        <w:t xml:space="preserve">CTOAFs for Feeder G781 </w:t>
      </w:r>
    </w:p>
    <w:p w:rsidR="00891E4E" w:rsidRDefault="00891E4E">
      <w:pPr>
        <w:autoSpaceDE w:val="0"/>
        <w:autoSpaceDN w:val="0"/>
        <w:adjustRightInd w:val="0"/>
        <w:spacing w:line="276" w:lineRule="exact"/>
        <w:ind w:left="1800"/>
        <w:rPr>
          <w:color w:val="000000"/>
          <w:spacing w:val="-3"/>
          <w:u w:val="single"/>
        </w:rPr>
      </w:pPr>
    </w:p>
    <w:p w:rsidR="00891E4E" w:rsidRDefault="002378B6">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one (1) feeder disconnect switch for Feeder G781, F12; </w:t>
      </w:r>
    </w:p>
    <w:p w:rsidR="00891E4E" w:rsidRDefault="002378B6">
      <w:pPr>
        <w:tabs>
          <w:tab w:val="left" w:pos="2520"/>
        </w:tabs>
        <w:autoSpaceDE w:val="0"/>
        <w:autoSpaceDN w:val="0"/>
        <w:adjustRightInd w:val="0"/>
        <w:spacing w:before="1" w:line="280" w:lineRule="exact"/>
        <w:ind w:left="2160" w:right="135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Southern States RDA-1, 362KV, 3000A, 63KASC, 164KA PEAK, 1300BIL STYLE </w:t>
      </w:r>
      <w:r>
        <w:rPr>
          <w:color w:val="000000"/>
          <w:spacing w:val="-2"/>
        </w:rPr>
        <w:br/>
      </w:r>
      <w:r>
        <w:rPr>
          <w:color w:val="000000"/>
          <w:spacing w:val="-2"/>
        </w:rPr>
        <w:tab/>
      </w:r>
      <w:r>
        <w:rPr>
          <w:color w:val="000000"/>
          <w:spacing w:val="-3"/>
        </w:rPr>
        <w:t xml:space="preserve">20123750;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one (1) open air pothead stand; </w:t>
      </w:r>
    </w:p>
    <w:p w:rsidR="00891E4E" w:rsidRDefault="002378B6">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OTP-420, 420kV; </w:t>
      </w: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2378B6">
      <w:pPr>
        <w:autoSpaceDE w:val="0"/>
        <w:autoSpaceDN w:val="0"/>
        <w:adjustRightInd w:val="0"/>
        <w:spacing w:before="36" w:line="276" w:lineRule="exact"/>
        <w:ind w:left="5933"/>
        <w:rPr>
          <w:color w:val="000000"/>
          <w:spacing w:val="-3"/>
        </w:rPr>
      </w:pPr>
      <w:r>
        <w:rPr>
          <w:color w:val="000000"/>
          <w:spacing w:val="-3"/>
        </w:rPr>
        <w:t xml:space="preserve">A-2 </w:t>
      </w:r>
    </w:p>
    <w:p w:rsidR="00891E4E" w:rsidRDefault="00891E4E">
      <w:pPr>
        <w:autoSpaceDE w:val="0"/>
        <w:autoSpaceDN w:val="0"/>
        <w:adjustRightInd w:val="0"/>
        <w:rPr>
          <w:color w:val="000000"/>
          <w:spacing w:val="-3"/>
        </w:rPr>
        <w:sectPr w:rsidR="00891E4E">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7" w:name="Pg77"/>
      <w:bookmarkEnd w:id="7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800"/>
        <w:rPr>
          <w:rFonts w:ascii="Times New Roman Bold" w:hAnsi="Times New Roman Bold"/>
          <w:color w:val="000000"/>
          <w:spacing w:val="-3"/>
        </w:rPr>
      </w:pPr>
    </w:p>
    <w:p w:rsidR="00891E4E" w:rsidRDefault="002378B6">
      <w:pPr>
        <w:autoSpaceDE w:val="0"/>
        <w:autoSpaceDN w:val="0"/>
        <w:adjustRightInd w:val="0"/>
        <w:spacing w:before="18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Furnish and install three (3) utility metering power transformers; </w:t>
      </w:r>
    </w:p>
    <w:p w:rsidR="00891E4E" w:rsidRDefault="002378B6">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Furnish and install six (6) utility metering current transformers;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one (1) lot of air insulated bus; </w:t>
      </w:r>
    </w:p>
    <w:p w:rsidR="00891E4E" w:rsidRDefault="002378B6">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Furnish and install steel structures for 345 kV disconnect switch; </w:t>
      </w:r>
    </w:p>
    <w:p w:rsidR="00891E4E" w:rsidRDefault="002378B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concrete foundations /piles;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grounding materials, below grade and above grade; and </w:t>
      </w:r>
    </w:p>
    <w:p w:rsidR="00891E4E" w:rsidRDefault="002378B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conduit and control cables. </w:t>
      </w:r>
    </w:p>
    <w:p w:rsidR="00891E4E" w:rsidRDefault="00891E4E">
      <w:pPr>
        <w:autoSpaceDE w:val="0"/>
        <w:autoSpaceDN w:val="0"/>
        <w:adjustRightInd w:val="0"/>
        <w:spacing w:line="276" w:lineRule="exact"/>
        <w:ind w:left="1440"/>
        <w:rPr>
          <w:color w:val="000000"/>
          <w:spacing w:val="-1"/>
        </w:rPr>
      </w:pPr>
    </w:p>
    <w:p w:rsidR="00891E4E" w:rsidRDefault="002378B6">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27" w:line="260" w:lineRule="exact"/>
        <w:ind w:left="1440" w:right="1658" w:firstLine="719"/>
        <w:jc w:val="both"/>
        <w:rPr>
          <w:color w:val="000000"/>
          <w:spacing w:val="-3"/>
        </w:rPr>
      </w:pPr>
      <w:r>
        <w:rPr>
          <w:color w:val="000000"/>
          <w:spacing w:val="-2"/>
        </w:rPr>
        <w:t xml:space="preserve">The Large Generating Facility will interconnect at Connecting Transmission Owner’s </w:t>
      </w:r>
      <w:r>
        <w:rPr>
          <w:color w:val="000000"/>
          <w:spacing w:val="-3"/>
        </w:rPr>
        <w:t xml:space="preserve">existing 345 kV Gowanus Substation.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Stand Alone System Upgrade Facilities: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8" w:line="276" w:lineRule="exact"/>
        <w:ind w:left="2160"/>
        <w:rPr>
          <w:color w:val="000000"/>
          <w:spacing w:val="-3"/>
        </w:rPr>
      </w:pPr>
      <w:r>
        <w:rPr>
          <w:color w:val="000000"/>
          <w:spacing w:val="-3"/>
        </w:rPr>
        <w:t xml:space="preserve">None. </w:t>
      </w:r>
    </w:p>
    <w:p w:rsidR="00891E4E" w:rsidRDefault="00891E4E">
      <w:pPr>
        <w:autoSpaceDE w:val="0"/>
        <w:autoSpaceDN w:val="0"/>
        <w:adjustRightInd w:val="0"/>
        <w:spacing w:line="276" w:lineRule="exact"/>
        <w:ind w:left="2160"/>
        <w:rPr>
          <w:color w:val="000000"/>
          <w:spacing w:val="-3"/>
        </w:rPr>
      </w:pPr>
    </w:p>
    <w:p w:rsidR="00891E4E" w:rsidRDefault="002378B6">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891E4E" w:rsidRDefault="002378B6">
      <w:pPr>
        <w:autoSpaceDE w:val="0"/>
        <w:autoSpaceDN w:val="0"/>
        <w:adjustRightInd w:val="0"/>
        <w:spacing w:before="268" w:line="276" w:lineRule="exact"/>
        <w:ind w:left="2071"/>
        <w:rPr>
          <w:color w:val="000000"/>
          <w:spacing w:val="-2"/>
        </w:rPr>
      </w:pPr>
      <w:r>
        <w:rPr>
          <w:color w:val="000000"/>
          <w:spacing w:val="-2"/>
        </w:rPr>
        <w:t xml:space="preserve">The following Other System Upgrade Facilities will be installed in Connecting </w:t>
      </w:r>
    </w:p>
    <w:p w:rsidR="00891E4E" w:rsidRDefault="002378B6">
      <w:pPr>
        <w:autoSpaceDE w:val="0"/>
        <w:autoSpaceDN w:val="0"/>
        <w:adjustRightInd w:val="0"/>
        <w:spacing w:before="1" w:line="280" w:lineRule="exact"/>
        <w:ind w:left="1440" w:right="1760"/>
        <w:jc w:val="both"/>
        <w:rPr>
          <w:color w:val="000000"/>
          <w:spacing w:val="-3"/>
        </w:rPr>
      </w:pPr>
      <w:r>
        <w:rPr>
          <w:color w:val="000000"/>
          <w:spacing w:val="-2"/>
        </w:rPr>
        <w:t xml:space="preserve">Transmission Owner’s existing 345 kV Gowanus Substation and shall include the following </w:t>
      </w:r>
      <w:r>
        <w:rPr>
          <w:color w:val="000000"/>
          <w:spacing w:val="-3"/>
        </w:rPr>
        <w:t xml:space="preserve">major electrical and physical equipment: </w:t>
      </w:r>
    </w:p>
    <w:p w:rsidR="00891E4E" w:rsidRDefault="002378B6">
      <w:pPr>
        <w:autoSpaceDE w:val="0"/>
        <w:autoSpaceDN w:val="0"/>
        <w:adjustRightInd w:val="0"/>
        <w:spacing w:before="264" w:line="276" w:lineRule="exact"/>
        <w:ind w:left="2880"/>
        <w:rPr>
          <w:color w:val="000000"/>
          <w:w w:val="102"/>
          <w:u w:val="single"/>
        </w:rPr>
      </w:pPr>
      <w:r>
        <w:rPr>
          <w:color w:val="000000"/>
          <w:w w:val="102"/>
        </w:rPr>
        <w:t xml:space="preserve">1.  </w:t>
      </w:r>
      <w:r>
        <w:rPr>
          <w:color w:val="000000"/>
          <w:w w:val="102"/>
          <w:u w:val="single"/>
        </w:rPr>
        <w:t xml:space="preserve">Removal </w:t>
      </w:r>
    </w:p>
    <w:p w:rsidR="00891E4E" w:rsidRDefault="00891E4E">
      <w:pPr>
        <w:autoSpaceDE w:val="0"/>
        <w:autoSpaceDN w:val="0"/>
        <w:adjustRightInd w:val="0"/>
        <w:spacing w:line="276" w:lineRule="exact"/>
        <w:ind w:left="1800"/>
        <w:rPr>
          <w:color w:val="000000"/>
          <w:w w:val="102"/>
          <w:u w:val="single"/>
        </w:rPr>
      </w:pPr>
    </w:p>
    <w:p w:rsidR="00891E4E" w:rsidRDefault="002378B6">
      <w:pPr>
        <w:autoSpaceDE w:val="0"/>
        <w:autoSpaceDN w:val="0"/>
        <w:adjustRightInd w:val="0"/>
        <w:spacing w:before="28" w:line="276" w:lineRule="exact"/>
        <w:ind w:left="1800"/>
        <w:rPr>
          <w:color w:val="000000"/>
        </w:rPr>
      </w:pPr>
      <w:r>
        <w:rPr>
          <w:color w:val="000000"/>
        </w:rPr>
        <w:t>•</w:t>
      </w:r>
      <w:r>
        <w:rPr>
          <w:rFonts w:ascii="Arial" w:hAnsi="Arial"/>
          <w:color w:val="000000"/>
        </w:rPr>
        <w:t xml:space="preserve"> </w:t>
      </w:r>
      <w:r>
        <w:rPr>
          <w:color w:val="000000"/>
        </w:rPr>
        <w:t xml:space="preserve">  Disconnect and remove: </w:t>
      </w:r>
    </w:p>
    <w:p w:rsidR="00891E4E" w:rsidRDefault="002378B6">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breaker 6; </w:t>
      </w:r>
    </w:p>
    <w:p w:rsidR="00891E4E" w:rsidRDefault="002378B6">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disconnect switch 6-8; </w:t>
      </w:r>
    </w:p>
    <w:p w:rsidR="00891E4E" w:rsidRDefault="002378B6">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sections 8, 10, 12; and </w:t>
      </w:r>
    </w:p>
    <w:p w:rsidR="00891E4E" w:rsidRDefault="002378B6">
      <w:pPr>
        <w:tabs>
          <w:tab w:val="left" w:pos="2520"/>
        </w:tabs>
        <w:autoSpaceDE w:val="0"/>
        <w:autoSpaceDN w:val="0"/>
        <w:adjustRightInd w:val="0"/>
        <w:spacing w:before="18" w:line="260" w:lineRule="exact"/>
        <w:ind w:left="2160" w:right="165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surge arresters, support structures, associated auxiliary switches, ground switches, </w:t>
      </w:r>
      <w:r>
        <w:rPr>
          <w:color w:val="000000"/>
          <w:spacing w:val="-2"/>
        </w:rPr>
        <w:br/>
      </w:r>
      <w:r>
        <w:rPr>
          <w:color w:val="000000"/>
          <w:spacing w:val="-2"/>
        </w:rPr>
        <w:tab/>
      </w:r>
      <w:r>
        <w:rPr>
          <w:color w:val="000000"/>
          <w:spacing w:val="-3"/>
        </w:rPr>
        <w:t xml:space="preserve">alarm circuits, cables, and conduits. </w:t>
      </w:r>
    </w:p>
    <w:p w:rsidR="00891E4E" w:rsidRDefault="00891E4E">
      <w:pPr>
        <w:autoSpaceDE w:val="0"/>
        <w:autoSpaceDN w:val="0"/>
        <w:adjustRightInd w:val="0"/>
        <w:spacing w:line="276" w:lineRule="exact"/>
        <w:ind w:left="2880"/>
        <w:rPr>
          <w:color w:val="000000"/>
          <w:spacing w:val="-3"/>
        </w:rPr>
      </w:pPr>
    </w:p>
    <w:p w:rsidR="00891E4E" w:rsidRDefault="002378B6">
      <w:pPr>
        <w:autoSpaceDE w:val="0"/>
        <w:autoSpaceDN w:val="0"/>
        <w:adjustRightInd w:val="0"/>
        <w:spacing w:before="11" w:line="276" w:lineRule="exact"/>
        <w:ind w:left="2880"/>
        <w:rPr>
          <w:color w:val="000000"/>
          <w:spacing w:val="-1"/>
          <w:u w:val="single"/>
        </w:rPr>
      </w:pPr>
      <w:r>
        <w:rPr>
          <w:color w:val="000000"/>
          <w:spacing w:val="-1"/>
        </w:rPr>
        <w:t xml:space="preserve">2.  </w:t>
      </w:r>
      <w:r>
        <w:rPr>
          <w:color w:val="000000"/>
          <w:spacing w:val="-1"/>
          <w:u w:val="single"/>
        </w:rPr>
        <w:t>SUFs for</w:t>
      </w:r>
      <w:r>
        <w:rPr>
          <w:rFonts w:ascii="Times New Roman Italic" w:hAnsi="Times New Roman Italic"/>
          <w:color w:val="000000"/>
          <w:spacing w:val="-1"/>
          <w:u w:val="single"/>
        </w:rPr>
        <w:t xml:space="preserve"> </w:t>
      </w:r>
      <w:r>
        <w:rPr>
          <w:color w:val="000000"/>
          <w:spacing w:val="-1"/>
          <w:u w:val="single"/>
        </w:rPr>
        <w:t xml:space="preserve">Feeder G780 </w:t>
      </w:r>
    </w:p>
    <w:p w:rsidR="00891E4E" w:rsidRDefault="00891E4E">
      <w:pPr>
        <w:autoSpaceDE w:val="0"/>
        <w:autoSpaceDN w:val="0"/>
        <w:adjustRightInd w:val="0"/>
        <w:spacing w:line="276" w:lineRule="exact"/>
        <w:ind w:left="1800"/>
        <w:rPr>
          <w:color w:val="000000"/>
          <w:spacing w:val="-1"/>
          <w:u w:val="single"/>
        </w:rPr>
      </w:pPr>
    </w:p>
    <w:p w:rsidR="00891E4E" w:rsidRDefault="002378B6">
      <w:pPr>
        <w:autoSpaceDE w:val="0"/>
        <w:autoSpaceDN w:val="0"/>
        <w:adjustRightInd w:val="0"/>
        <w:spacing w:before="2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Furnish and install: </w:t>
      </w:r>
    </w:p>
    <w:p w:rsidR="00891E4E" w:rsidRDefault="002378B6">
      <w:pPr>
        <w:tabs>
          <w:tab w:val="left" w:pos="2520"/>
        </w:tabs>
        <w:autoSpaceDE w:val="0"/>
        <w:autoSpaceDN w:val="0"/>
        <w:adjustRightInd w:val="0"/>
        <w:spacing w:before="221" w:line="280" w:lineRule="exact"/>
        <w:ind w:left="2160" w:right="1531"/>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(l) new 345KV gas insulated switchgear (“GIS”) (6/6A) - Hitachi USA 345kV </w:t>
      </w:r>
      <w:r>
        <w:rPr>
          <w:color w:val="000000"/>
          <w:spacing w:val="-2"/>
        </w:rPr>
        <w:br/>
      </w:r>
      <w:r>
        <w:rPr>
          <w:color w:val="000000"/>
          <w:spacing w:val="-2"/>
        </w:rPr>
        <w:tab/>
        <w:t xml:space="preserve">SF6-switchgear Type ELK-3 / 420, including cable termination feeder G780; </w:t>
      </w:r>
    </w:p>
    <w:p w:rsidR="00891E4E" w:rsidRDefault="002378B6">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disconnect switches 6-8 and F8; </w:t>
      </w:r>
    </w:p>
    <w:p w:rsidR="00891E4E" w:rsidRDefault="002378B6">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current transformers (“CTs”): </w:t>
      </w:r>
    </w:p>
    <w:p w:rsidR="00891E4E" w:rsidRDefault="002378B6">
      <w:pPr>
        <w:tabs>
          <w:tab w:val="left" w:pos="2880"/>
        </w:tabs>
        <w:autoSpaceDE w:val="0"/>
        <w:autoSpaceDN w:val="0"/>
        <w:adjustRightInd w:val="0"/>
        <w:spacing w:line="280" w:lineRule="exact"/>
        <w:ind w:left="2520" w:right="1687"/>
        <w:rPr>
          <w:color w:val="000000"/>
          <w:spacing w:val="-2"/>
        </w:rPr>
      </w:pPr>
      <w:r>
        <w:rPr>
          <w:rFonts w:ascii="Wingdings" w:hAnsi="Wingdings"/>
          <w:color w:val="000000"/>
          <w:spacing w:val="-1"/>
        </w:rPr>
        <w:t>▪</w:t>
      </w:r>
      <w:r>
        <w:rPr>
          <w:rFonts w:ascii="Arial" w:hAnsi="Arial"/>
          <w:color w:val="000000"/>
          <w:spacing w:val="-1"/>
        </w:rPr>
        <w:t xml:space="preserve"> </w:t>
      </w:r>
      <w:r>
        <w:rPr>
          <w:color w:val="000000"/>
          <w:spacing w:val="-1"/>
        </w:rPr>
        <w:t xml:space="preserve">  utility metering - two </w:t>
      </w:r>
      <w:r>
        <w:rPr>
          <w:color w:val="000000"/>
          <w:spacing w:val="-1"/>
        </w:rPr>
        <w:t xml:space="preserve">sets (total quantity 6 /two per phase) CT 2000:5A, ABB </w:t>
      </w:r>
      <w:r>
        <w:rPr>
          <w:color w:val="000000"/>
          <w:spacing w:val="-1"/>
        </w:rPr>
        <w:br/>
      </w:r>
      <w:r>
        <w:rPr>
          <w:color w:val="000000"/>
          <w:spacing w:val="-1"/>
        </w:rPr>
        <w:tab/>
      </w:r>
      <w:r>
        <w:rPr>
          <w:color w:val="000000"/>
          <w:spacing w:val="-2"/>
        </w:rPr>
        <w:t xml:space="preserve">Kuhlman model# PS981; </w:t>
      </w: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2378B6">
      <w:pPr>
        <w:autoSpaceDE w:val="0"/>
        <w:autoSpaceDN w:val="0"/>
        <w:adjustRightInd w:val="0"/>
        <w:spacing w:before="97" w:line="276" w:lineRule="exact"/>
        <w:ind w:left="5933"/>
        <w:rPr>
          <w:color w:val="000000"/>
          <w:spacing w:val="-3"/>
        </w:rPr>
      </w:pPr>
      <w:r>
        <w:rPr>
          <w:color w:val="000000"/>
          <w:spacing w:val="-3"/>
        </w:rPr>
        <w:t xml:space="preserve">A-3 </w:t>
      </w:r>
    </w:p>
    <w:p w:rsidR="00891E4E" w:rsidRDefault="00891E4E">
      <w:pPr>
        <w:autoSpaceDE w:val="0"/>
        <w:autoSpaceDN w:val="0"/>
        <w:adjustRightInd w:val="0"/>
        <w:rPr>
          <w:color w:val="000000"/>
          <w:spacing w:val="-3"/>
        </w:rPr>
        <w:sectPr w:rsidR="00891E4E">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8" w:name="Pg78"/>
      <w:bookmarkEnd w:id="7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2520"/>
        <w:rPr>
          <w:rFonts w:ascii="Times New Roman Bold" w:hAnsi="Times New Roman Bold"/>
          <w:color w:val="000000"/>
          <w:spacing w:val="-3"/>
        </w:rPr>
      </w:pPr>
    </w:p>
    <w:p w:rsidR="00891E4E" w:rsidRDefault="002378B6">
      <w:pPr>
        <w:tabs>
          <w:tab w:val="left" w:pos="2880"/>
        </w:tabs>
        <w:autoSpaceDE w:val="0"/>
        <w:autoSpaceDN w:val="0"/>
        <w:adjustRightInd w:val="0"/>
        <w:spacing w:before="198" w:line="260" w:lineRule="exact"/>
        <w:ind w:left="2520" w:right="1459"/>
        <w:rPr>
          <w:color w:val="000000"/>
          <w:spacing w:val="-3"/>
        </w:rPr>
      </w:pPr>
      <w:r>
        <w:rPr>
          <w:rFonts w:ascii="Wingdings" w:hAnsi="Wingdings"/>
          <w:color w:val="000000"/>
          <w:spacing w:val="-1"/>
        </w:rPr>
        <w:t>▪</w:t>
      </w:r>
      <w:r>
        <w:rPr>
          <w:rFonts w:ascii="Arial" w:hAnsi="Arial"/>
          <w:color w:val="000000"/>
          <w:spacing w:val="-1"/>
        </w:rPr>
        <w:t xml:space="preserve"> </w:t>
      </w:r>
      <w:r>
        <w:rPr>
          <w:color w:val="000000"/>
          <w:spacing w:val="-1"/>
        </w:rPr>
        <w:t xml:space="preserve">  Protection - one set (total quantity three /one per phase)  CT 3000:5, C800 relay </w:t>
      </w:r>
      <w:r>
        <w:rPr>
          <w:color w:val="000000"/>
          <w:spacing w:val="-1"/>
        </w:rPr>
        <w:br/>
      </w:r>
      <w:r>
        <w:rPr>
          <w:color w:val="000000"/>
          <w:spacing w:val="-1"/>
        </w:rPr>
        <w:tab/>
      </w:r>
      <w:r>
        <w:rPr>
          <w:color w:val="000000"/>
          <w:spacing w:val="-3"/>
        </w:rPr>
        <w:t xml:space="preserve">class, ABB model# SP-061; </w:t>
      </w:r>
    </w:p>
    <w:p w:rsidR="00891E4E" w:rsidRDefault="00891E4E">
      <w:pPr>
        <w:autoSpaceDE w:val="0"/>
        <w:autoSpaceDN w:val="0"/>
        <w:adjustRightInd w:val="0"/>
        <w:spacing w:line="276" w:lineRule="exact"/>
        <w:ind w:left="2520"/>
        <w:rPr>
          <w:color w:val="000000"/>
          <w:spacing w:val="-3"/>
        </w:rPr>
      </w:pPr>
    </w:p>
    <w:p w:rsidR="00891E4E" w:rsidRDefault="002378B6">
      <w:pPr>
        <w:autoSpaceDE w:val="0"/>
        <w:autoSpaceDN w:val="0"/>
        <w:adjustRightInd w:val="0"/>
        <w:spacing w:before="11"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potential transformers (“PTs”): </w:t>
      </w:r>
    </w:p>
    <w:p w:rsidR="00891E4E" w:rsidRDefault="002378B6">
      <w:pPr>
        <w:tabs>
          <w:tab w:val="left" w:pos="3240"/>
        </w:tabs>
        <w:autoSpaceDE w:val="0"/>
        <w:autoSpaceDN w:val="0"/>
        <w:adjustRightInd w:val="0"/>
        <w:spacing w:before="1" w:line="280" w:lineRule="exact"/>
        <w:ind w:left="2880" w:right="1318"/>
        <w:rPr>
          <w:color w:val="000000"/>
          <w:spacing w:val="-2"/>
        </w:rPr>
      </w:pPr>
      <w:r>
        <w:rPr>
          <w:rFonts w:ascii="Wingdings" w:hAnsi="Wingdings"/>
          <w:color w:val="000000"/>
          <w:spacing w:val="-1"/>
        </w:rPr>
        <w:t>▪</w:t>
      </w:r>
      <w:r>
        <w:rPr>
          <w:rFonts w:ascii="Arial" w:hAnsi="Arial"/>
          <w:color w:val="000000"/>
          <w:spacing w:val="-1"/>
        </w:rPr>
        <w:t xml:space="preserve"> </w:t>
      </w:r>
      <w:r>
        <w:rPr>
          <w:color w:val="000000"/>
          <w:spacing w:val="-1"/>
        </w:rPr>
        <w:t xml:space="preserve">  Feeder 781: utility metering potential transformer (CTOAF) : one set of three, </w:t>
      </w:r>
      <w:r>
        <w:rPr>
          <w:color w:val="000000"/>
          <w:spacing w:val="-1"/>
        </w:rPr>
        <w:br/>
      </w:r>
      <w:r>
        <w:rPr>
          <w:color w:val="000000"/>
          <w:spacing w:val="-1"/>
        </w:rPr>
        <w:tab/>
      </w:r>
      <w:r>
        <w:rPr>
          <w:color w:val="000000"/>
          <w:spacing w:val="-2"/>
        </w:rPr>
        <w:t xml:space="preserve">Trench type: SVS363; </w:t>
      </w:r>
    </w:p>
    <w:p w:rsidR="00891E4E" w:rsidRDefault="002378B6">
      <w:pPr>
        <w:autoSpaceDE w:val="0"/>
        <w:autoSpaceDN w:val="0"/>
        <w:adjustRightInd w:val="0"/>
        <w:spacing w:before="1" w:line="255" w:lineRule="exact"/>
        <w:ind w:left="288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Feeder 780 - GIS connection (SUF) - coupling capacitor voltage transformer </w:t>
      </w:r>
    </w:p>
    <w:p w:rsidR="00891E4E" w:rsidRDefault="002378B6">
      <w:pPr>
        <w:autoSpaceDE w:val="0"/>
        <w:autoSpaceDN w:val="0"/>
        <w:adjustRightInd w:val="0"/>
        <w:spacing w:before="8" w:line="276" w:lineRule="exact"/>
        <w:ind w:left="3240"/>
        <w:rPr>
          <w:color w:val="000000"/>
          <w:spacing w:val="-2"/>
        </w:rPr>
      </w:pPr>
      <w:r>
        <w:rPr>
          <w:color w:val="000000"/>
          <w:spacing w:val="-2"/>
        </w:rPr>
        <w:t xml:space="preserve">- one set of three, type will be provided later by GIS supplier; </w:t>
      </w:r>
    </w:p>
    <w:p w:rsidR="00891E4E" w:rsidRDefault="002378B6">
      <w:pPr>
        <w:tabs>
          <w:tab w:val="left" w:pos="2520"/>
        </w:tabs>
        <w:autoSpaceDE w:val="0"/>
        <w:autoSpaceDN w:val="0"/>
        <w:adjustRightInd w:val="0"/>
        <w:spacing w:before="255" w:line="276"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two</w:t>
      </w:r>
      <w:r>
        <w:rPr>
          <w:color w:val="000000"/>
          <w:spacing w:val="-2"/>
        </w:rPr>
        <w:t xml:space="preserve"> (2) 345KV circuit breakers (# 8, #10) - ABB Breaker Type 362PMR63-30B;</w:t>
      </w:r>
    </w:p>
    <w:p w:rsidR="00891E4E" w:rsidRDefault="002378B6">
      <w:pPr>
        <w:tabs>
          <w:tab w:val="left" w:pos="2520"/>
        </w:tabs>
        <w:autoSpaceDE w:val="0"/>
        <w:autoSpaceDN w:val="0"/>
        <w:adjustRightInd w:val="0"/>
        <w:spacing w:before="240" w:line="276"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four (4) disconnect switches (“DS”) 8-8, 8-10, 10-10, 10-12 - Southern States 345kV</w:t>
      </w:r>
    </w:p>
    <w:p w:rsidR="00891E4E" w:rsidRDefault="002378B6">
      <w:pPr>
        <w:autoSpaceDE w:val="0"/>
        <w:autoSpaceDN w:val="0"/>
        <w:adjustRightInd w:val="0"/>
        <w:spacing w:line="276" w:lineRule="exact"/>
        <w:ind w:left="2160" w:firstLine="360"/>
        <w:rPr>
          <w:color w:val="000000"/>
          <w:spacing w:val="-3"/>
        </w:rPr>
      </w:pPr>
      <w:r>
        <w:rPr>
          <w:color w:val="000000"/>
          <w:spacing w:val="-3"/>
        </w:rPr>
        <w:t>RDA-1 3000A;</w:t>
      </w:r>
    </w:p>
    <w:p w:rsidR="00891E4E" w:rsidRDefault="002378B6">
      <w:pPr>
        <w:tabs>
          <w:tab w:val="left" w:pos="2520"/>
        </w:tabs>
        <w:autoSpaceDE w:val="0"/>
        <w:autoSpaceDN w:val="0"/>
        <w:adjustRightInd w:val="0"/>
        <w:spacing w:before="241"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air insulated bus from section #6 to #10;</w:t>
      </w:r>
    </w:p>
    <w:p w:rsidR="00891E4E" w:rsidRDefault="002378B6">
      <w:pPr>
        <w:tabs>
          <w:tab w:val="left" w:pos="2520"/>
        </w:tabs>
        <w:autoSpaceDE w:val="0"/>
        <w:autoSpaceDN w:val="0"/>
        <w:adjustRightInd w:val="0"/>
        <w:spacing w:before="24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sets of surge arrestors;</w:t>
      </w:r>
    </w:p>
    <w:p w:rsidR="00891E4E" w:rsidRDefault="002378B6">
      <w:pPr>
        <w:tabs>
          <w:tab w:val="left" w:pos="2520"/>
        </w:tabs>
        <w:autoSpaceDE w:val="0"/>
        <w:autoSpaceDN w:val="0"/>
        <w:adjustRightInd w:val="0"/>
        <w:spacing w:before="24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sets of revenue metering and protection CT’s;</w:t>
      </w:r>
    </w:p>
    <w:p w:rsidR="00891E4E" w:rsidRDefault="002378B6">
      <w:pPr>
        <w:tabs>
          <w:tab w:val="left" w:pos="2520"/>
        </w:tabs>
        <w:autoSpaceDE w:val="0"/>
        <w:autoSpaceDN w:val="0"/>
        <w:adjustRightInd w:val="0"/>
        <w:spacing w:before="24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six (6) breaker interface panels (“BID”);</w:t>
      </w:r>
    </w:p>
    <w:p w:rsidR="00891E4E" w:rsidRDefault="002378B6">
      <w:pPr>
        <w:tabs>
          <w:tab w:val="left" w:pos="2520"/>
        </w:tabs>
        <w:autoSpaceDE w:val="0"/>
        <w:autoSpaceDN w:val="0"/>
        <w:adjustRightInd w:val="0"/>
        <w:spacing w:before="24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underground cable vault for GIS termination;</w:t>
      </w:r>
    </w:p>
    <w:p w:rsidR="00891E4E" w:rsidRDefault="002378B6">
      <w:pPr>
        <w:tabs>
          <w:tab w:val="left" w:pos="2520"/>
        </w:tabs>
        <w:autoSpaceDE w:val="0"/>
        <w:autoSpaceDN w:val="0"/>
        <w:adjustRightInd w:val="0"/>
        <w:spacing w:before="24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associated bus supports; and</w:t>
      </w:r>
    </w:p>
    <w:p w:rsidR="00891E4E" w:rsidRDefault="002378B6">
      <w:pPr>
        <w:tabs>
          <w:tab w:val="left" w:pos="2520"/>
        </w:tabs>
        <w:autoSpaceDE w:val="0"/>
        <w:autoSpaceDN w:val="0"/>
        <w:adjustRightInd w:val="0"/>
        <w:spacing w:before="24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concrete for all foundations.</w:t>
      </w:r>
    </w:p>
    <w:p w:rsidR="00891E4E" w:rsidRDefault="002378B6">
      <w:pPr>
        <w:autoSpaceDE w:val="0"/>
        <w:autoSpaceDN w:val="0"/>
        <w:adjustRightInd w:val="0"/>
        <w:spacing w:before="228" w:line="276" w:lineRule="exact"/>
        <w:ind w:left="2880"/>
        <w:rPr>
          <w:color w:val="000000"/>
          <w:spacing w:val="-1"/>
          <w:u w:val="single"/>
        </w:rPr>
      </w:pPr>
      <w:r>
        <w:rPr>
          <w:color w:val="000000"/>
          <w:spacing w:val="-1"/>
        </w:rPr>
        <w:t xml:space="preserve">3.  </w:t>
      </w:r>
      <w:r>
        <w:rPr>
          <w:color w:val="000000"/>
          <w:spacing w:val="-1"/>
          <w:u w:val="single"/>
        </w:rPr>
        <w:t>SUFs for</w:t>
      </w:r>
      <w:r>
        <w:rPr>
          <w:rFonts w:ascii="Times New Roman Italic" w:hAnsi="Times New Roman Italic"/>
          <w:color w:val="000000"/>
          <w:spacing w:val="-1"/>
          <w:u w:val="single"/>
        </w:rPr>
        <w:t xml:space="preserve"> </w:t>
      </w:r>
      <w:r>
        <w:rPr>
          <w:color w:val="000000"/>
          <w:spacing w:val="-1"/>
          <w:u w:val="single"/>
        </w:rPr>
        <w:t xml:space="preserve">Feeder G781 </w:t>
      </w:r>
    </w:p>
    <w:p w:rsidR="00891E4E" w:rsidRDefault="00891E4E">
      <w:pPr>
        <w:autoSpaceDE w:val="0"/>
        <w:autoSpaceDN w:val="0"/>
        <w:adjustRightInd w:val="0"/>
        <w:spacing w:line="276" w:lineRule="exact"/>
        <w:ind w:left="1800"/>
        <w:rPr>
          <w:color w:val="000000"/>
          <w:spacing w:val="-1"/>
          <w:u w:val="single"/>
        </w:rPr>
      </w:pPr>
    </w:p>
    <w:p w:rsidR="00891E4E" w:rsidRDefault="002378B6">
      <w:pPr>
        <w:tabs>
          <w:tab w:val="left" w:pos="2160"/>
        </w:tabs>
        <w:autoSpaceDE w:val="0"/>
        <w:autoSpaceDN w:val="0"/>
        <w:adjustRightInd w:val="0"/>
        <w:spacing w:before="31" w:line="276" w:lineRule="exact"/>
        <w:ind w:left="1800"/>
        <w:rPr>
          <w:color w:val="000000"/>
          <w:spacing w:val="-2"/>
        </w:rPr>
      </w:pPr>
      <w:r>
        <w:rPr>
          <w:color w:val="000000"/>
          <w:spacing w:val="-2"/>
        </w:rPr>
        <w:t>•</w:t>
      </w:r>
      <w:r>
        <w:rPr>
          <w:color w:val="000000"/>
          <w:spacing w:val="-2"/>
        </w:rPr>
        <w:tab/>
        <w:t>Furnish and insta</w:t>
      </w:r>
      <w:r>
        <w:rPr>
          <w:color w:val="000000"/>
          <w:spacing w:val="-2"/>
        </w:rPr>
        <w:t>ll:</w:t>
      </w:r>
    </w:p>
    <w:p w:rsidR="00891E4E" w:rsidRDefault="002378B6">
      <w:pPr>
        <w:autoSpaceDE w:val="0"/>
        <w:autoSpaceDN w:val="0"/>
        <w:adjustRightInd w:val="0"/>
        <w:spacing w:before="221"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one (1) 345KV circuit breakers (#12) - ABB Breaker Type 362PMR63-30B; </w:t>
      </w:r>
    </w:p>
    <w:p w:rsidR="00891E4E" w:rsidRDefault="002378B6">
      <w:pPr>
        <w:tabs>
          <w:tab w:val="left" w:pos="2520"/>
        </w:tabs>
        <w:autoSpaceDE w:val="0"/>
        <w:autoSpaceDN w:val="0"/>
        <w:adjustRightInd w:val="0"/>
        <w:spacing w:before="241" w:line="280" w:lineRule="exact"/>
        <w:ind w:left="2160" w:right="1720"/>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disconnect switch (“DS”) 12-12 and modification to existing DS 12-14 -</w:t>
      </w:r>
      <w:r>
        <w:rPr>
          <w:color w:val="000000"/>
          <w:spacing w:val="-2"/>
        </w:rPr>
        <w:br/>
      </w:r>
      <w:r>
        <w:rPr>
          <w:color w:val="000000"/>
          <w:spacing w:val="-2"/>
        </w:rPr>
        <w:tab/>
        <w:t xml:space="preserve">Southern States 345kV RDA-1 3000A, air insulated bus from section #10 to #12; </w:t>
      </w:r>
    </w:p>
    <w:p w:rsidR="00891E4E" w:rsidRDefault="002378B6">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set of surge arrestors; </w:t>
      </w:r>
    </w:p>
    <w:p w:rsidR="00891E4E" w:rsidRDefault="002378B6">
      <w:pPr>
        <w:autoSpaceDE w:val="0"/>
        <w:autoSpaceDN w:val="0"/>
        <w:adjustRightInd w:val="0"/>
        <w:spacing w:before="24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set coupling capacitors potential devices (“CCPDs”); </w:t>
      </w:r>
    </w:p>
    <w:p w:rsidR="00891E4E" w:rsidRDefault="002378B6">
      <w:pPr>
        <w:autoSpaceDE w:val="0"/>
        <w:autoSpaceDN w:val="0"/>
        <w:adjustRightInd w:val="0"/>
        <w:spacing w:before="22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breaker interface panels (“BID”); </w:t>
      </w:r>
    </w:p>
    <w:p w:rsidR="00891E4E" w:rsidRDefault="002378B6">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associated bus supports; and </w:t>
      </w:r>
    </w:p>
    <w:p w:rsidR="00891E4E" w:rsidRDefault="002378B6">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concrete for all foundations. </w:t>
      </w:r>
    </w:p>
    <w:p w:rsidR="00891E4E" w:rsidRDefault="002378B6">
      <w:pPr>
        <w:autoSpaceDE w:val="0"/>
        <w:autoSpaceDN w:val="0"/>
        <w:adjustRightInd w:val="0"/>
        <w:spacing w:before="244" w:line="276" w:lineRule="exact"/>
        <w:ind w:left="2880"/>
        <w:rPr>
          <w:color w:val="000000"/>
          <w:spacing w:val="-2"/>
          <w:u w:val="single"/>
        </w:rPr>
      </w:pPr>
      <w:r>
        <w:rPr>
          <w:color w:val="000000"/>
          <w:spacing w:val="-2"/>
        </w:rPr>
        <w:t xml:space="preserve">4.  </w:t>
      </w:r>
      <w:r>
        <w:rPr>
          <w:color w:val="000000"/>
          <w:spacing w:val="-2"/>
          <w:u w:val="single"/>
        </w:rPr>
        <w:t xml:space="preserve">SUFs Common to Both Feeders G781 and G780 </w:t>
      </w:r>
    </w:p>
    <w:p w:rsidR="00891E4E" w:rsidRDefault="00891E4E">
      <w:pPr>
        <w:autoSpaceDE w:val="0"/>
        <w:autoSpaceDN w:val="0"/>
        <w:adjustRightInd w:val="0"/>
        <w:spacing w:line="276" w:lineRule="exact"/>
        <w:ind w:left="5933"/>
        <w:rPr>
          <w:color w:val="000000"/>
          <w:spacing w:val="-2"/>
          <w:u w:val="single"/>
        </w:rPr>
      </w:pPr>
    </w:p>
    <w:p w:rsidR="00891E4E" w:rsidRDefault="00891E4E">
      <w:pPr>
        <w:autoSpaceDE w:val="0"/>
        <w:autoSpaceDN w:val="0"/>
        <w:adjustRightInd w:val="0"/>
        <w:spacing w:line="276" w:lineRule="exact"/>
        <w:ind w:left="5933"/>
        <w:rPr>
          <w:color w:val="000000"/>
          <w:spacing w:val="-2"/>
          <w:u w:val="single"/>
        </w:rPr>
      </w:pPr>
    </w:p>
    <w:p w:rsidR="00891E4E" w:rsidRDefault="002378B6">
      <w:pPr>
        <w:autoSpaceDE w:val="0"/>
        <w:autoSpaceDN w:val="0"/>
        <w:adjustRightInd w:val="0"/>
        <w:spacing w:before="232" w:line="276" w:lineRule="exact"/>
        <w:ind w:left="5933"/>
        <w:rPr>
          <w:color w:val="000000"/>
          <w:spacing w:val="-3"/>
        </w:rPr>
      </w:pPr>
      <w:r>
        <w:rPr>
          <w:color w:val="000000"/>
          <w:spacing w:val="-3"/>
        </w:rPr>
        <w:t xml:space="preserve">A-4 </w:t>
      </w:r>
    </w:p>
    <w:p w:rsidR="00891E4E" w:rsidRDefault="00891E4E">
      <w:pPr>
        <w:autoSpaceDE w:val="0"/>
        <w:autoSpaceDN w:val="0"/>
        <w:adjustRightInd w:val="0"/>
        <w:rPr>
          <w:color w:val="000000"/>
          <w:spacing w:val="-3"/>
        </w:rPr>
        <w:sectPr w:rsidR="00891E4E">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79" w:name="Pg79"/>
      <w:bookmarkEnd w:id="7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800"/>
        <w:rPr>
          <w:rFonts w:ascii="Times New Roman Bold" w:hAnsi="Times New Roman Bold"/>
          <w:color w:val="000000"/>
          <w:spacing w:val="-3"/>
        </w:rPr>
      </w:pPr>
    </w:p>
    <w:p w:rsidR="00891E4E" w:rsidRDefault="002378B6">
      <w:pPr>
        <w:autoSpaceDE w:val="0"/>
        <w:autoSpaceDN w:val="0"/>
        <w:adjustRightInd w:val="0"/>
        <w:spacing w:before="18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trench system for relay protection and control cables; </w:t>
      </w:r>
    </w:p>
    <w:p w:rsidR="00891E4E" w:rsidRDefault="002378B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 existing 125V DC battery system; </w:t>
      </w:r>
    </w:p>
    <w:p w:rsidR="00891E4E" w:rsidRDefault="002378B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Furnish and install relay enclosure (panels &amp; relays); and </w:t>
      </w:r>
    </w:p>
    <w:p w:rsidR="00891E4E" w:rsidRDefault="002378B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Concrete </w:t>
      </w:r>
      <w:r>
        <w:rPr>
          <w:color w:val="000000"/>
        </w:rPr>
        <w:t xml:space="preserve">for all foundations. </w:t>
      </w:r>
    </w:p>
    <w:p w:rsidR="00891E4E" w:rsidRDefault="002378B6">
      <w:pPr>
        <w:autoSpaceDE w:val="0"/>
        <w:autoSpaceDN w:val="0"/>
        <w:adjustRightInd w:val="0"/>
        <w:spacing w:before="264" w:line="276" w:lineRule="exact"/>
        <w:ind w:left="2880"/>
        <w:rPr>
          <w:color w:val="000000"/>
          <w:w w:val="103"/>
          <w:u w:val="single"/>
        </w:rPr>
      </w:pPr>
      <w:r>
        <w:rPr>
          <w:color w:val="000000"/>
          <w:w w:val="103"/>
        </w:rPr>
        <w:t xml:space="preserve">5.  </w:t>
      </w:r>
      <w:r>
        <w:rPr>
          <w:color w:val="000000"/>
          <w:w w:val="103"/>
          <w:u w:val="single"/>
        </w:rPr>
        <w:t xml:space="preserve">Testing </w:t>
      </w:r>
    </w:p>
    <w:p w:rsidR="00891E4E" w:rsidRDefault="00891E4E">
      <w:pPr>
        <w:autoSpaceDE w:val="0"/>
        <w:autoSpaceDN w:val="0"/>
        <w:adjustRightInd w:val="0"/>
        <w:spacing w:line="280" w:lineRule="exact"/>
        <w:ind w:left="1800"/>
        <w:jc w:val="both"/>
        <w:rPr>
          <w:color w:val="000000"/>
          <w:w w:val="103"/>
          <w:u w:val="single"/>
        </w:rPr>
      </w:pPr>
    </w:p>
    <w:p w:rsidR="00891E4E" w:rsidRDefault="002378B6">
      <w:pPr>
        <w:autoSpaceDE w:val="0"/>
        <w:autoSpaceDN w:val="0"/>
        <w:adjustRightInd w:val="0"/>
        <w:spacing w:before="1" w:line="280" w:lineRule="exact"/>
        <w:ind w:left="1800" w:right="1543"/>
        <w:jc w:val="both"/>
        <w:rPr>
          <w:color w:val="000000"/>
          <w:spacing w:val="-3"/>
        </w:rPr>
      </w:pPr>
      <w:r>
        <w:rPr>
          <w:color w:val="000000"/>
          <w:spacing w:val="-2"/>
        </w:rPr>
        <w:t xml:space="preserve">Connecting Transmission Owner shall perform all final inspections and testing of all listed </w:t>
      </w:r>
      <w:r>
        <w:rPr>
          <w:color w:val="000000"/>
          <w:spacing w:val="-3"/>
        </w:rPr>
        <w:t xml:space="preserve">System Upgrade Facilities. </w:t>
      </w:r>
    </w:p>
    <w:p w:rsidR="00891E4E" w:rsidRDefault="002378B6">
      <w:pPr>
        <w:autoSpaceDE w:val="0"/>
        <w:autoSpaceDN w:val="0"/>
        <w:adjustRightInd w:val="0"/>
        <w:spacing w:before="264" w:line="276" w:lineRule="exact"/>
        <w:ind w:left="1800"/>
        <w:rPr>
          <w:color w:val="000000"/>
          <w:spacing w:val="-3"/>
        </w:rPr>
      </w:pPr>
      <w:r>
        <w:rPr>
          <w:color w:val="000000"/>
          <w:spacing w:val="-3"/>
        </w:rPr>
        <w:t xml:space="preserve">Feeder cables G781 and G780 testing and commissioning: </w:t>
      </w:r>
    </w:p>
    <w:p w:rsidR="00891E4E" w:rsidRDefault="00891E4E">
      <w:pPr>
        <w:autoSpaceDE w:val="0"/>
        <w:autoSpaceDN w:val="0"/>
        <w:adjustRightInd w:val="0"/>
        <w:spacing w:line="280" w:lineRule="exact"/>
        <w:ind w:left="1800"/>
        <w:jc w:val="both"/>
        <w:rPr>
          <w:color w:val="000000"/>
          <w:spacing w:val="-3"/>
        </w:rPr>
      </w:pPr>
    </w:p>
    <w:p w:rsidR="00891E4E" w:rsidRDefault="002378B6">
      <w:pPr>
        <w:autoSpaceDE w:val="0"/>
        <w:autoSpaceDN w:val="0"/>
        <w:adjustRightInd w:val="0"/>
        <w:spacing w:before="1" w:line="280" w:lineRule="exact"/>
        <w:ind w:left="1800" w:right="1618"/>
        <w:jc w:val="both"/>
        <w:rPr>
          <w:color w:val="000000"/>
          <w:spacing w:val="-3"/>
        </w:rPr>
      </w:pPr>
      <w:r>
        <w:rPr>
          <w:color w:val="000000"/>
          <w:spacing w:val="-2"/>
        </w:rPr>
        <w:t xml:space="preserve">Connecting Transmission Owner will support and participate as applicable in the required </w:t>
      </w:r>
      <w:r>
        <w:rPr>
          <w:color w:val="000000"/>
          <w:spacing w:val="-3"/>
        </w:rPr>
        <w:t xml:space="preserve">end to end testing and commissioning of the Gowanus Cables.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891E4E" w:rsidRDefault="002378B6">
      <w:pPr>
        <w:autoSpaceDE w:val="0"/>
        <w:autoSpaceDN w:val="0"/>
        <w:adjustRightInd w:val="0"/>
        <w:spacing w:before="271" w:line="276" w:lineRule="exact"/>
        <w:ind w:left="2160"/>
        <w:rPr>
          <w:color w:val="000000"/>
          <w:spacing w:val="-3"/>
        </w:rPr>
      </w:pPr>
      <w:r>
        <w:rPr>
          <w:color w:val="000000"/>
          <w:spacing w:val="-3"/>
        </w:rPr>
        <w:t xml:space="preserve">None.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891E4E" w:rsidRDefault="002378B6">
      <w:pPr>
        <w:autoSpaceDE w:val="0"/>
        <w:autoSpaceDN w:val="0"/>
        <w:adjustRightInd w:val="0"/>
        <w:spacing w:before="267" w:line="276" w:lineRule="exact"/>
        <w:ind w:left="2160"/>
        <w:rPr>
          <w:color w:val="000000"/>
          <w:spacing w:val="-2"/>
        </w:rPr>
      </w:pPr>
      <w:r>
        <w:rPr>
          <w:color w:val="000000"/>
          <w:spacing w:val="-2"/>
        </w:rPr>
        <w:t>The total estimated costs of the work associ</w:t>
      </w:r>
      <w:r>
        <w:rPr>
          <w:color w:val="000000"/>
          <w:spacing w:val="-2"/>
        </w:rPr>
        <w:t xml:space="preserve">ated with the CTOAFs and upgrades, </w:t>
      </w:r>
    </w:p>
    <w:p w:rsidR="00891E4E" w:rsidRDefault="002378B6">
      <w:pPr>
        <w:autoSpaceDE w:val="0"/>
        <w:autoSpaceDN w:val="0"/>
        <w:adjustRightInd w:val="0"/>
        <w:spacing w:before="9" w:line="270" w:lineRule="exact"/>
        <w:ind w:left="1440" w:right="1372"/>
        <w:rPr>
          <w:color w:val="000000"/>
          <w:spacing w:val="-3"/>
        </w:rPr>
      </w:pPr>
      <w:r>
        <w:rPr>
          <w:color w:val="000000"/>
          <w:spacing w:val="-2"/>
        </w:rPr>
        <w:t xml:space="preserve">associated exclusions, and assumptions required for the interconnection of the Large Generating Facility are as per the Q#737 Part 1 Study report (Final Version, dated April 8, 2020) and </w:t>
      </w:r>
      <w:r>
        <w:rPr>
          <w:color w:val="000000"/>
          <w:spacing w:val="-2"/>
        </w:rPr>
        <w:br/>
      </w:r>
      <w:r>
        <w:rPr>
          <w:color w:val="000000"/>
          <w:spacing w:val="-3"/>
        </w:rPr>
        <w:t xml:space="preserve">presented in the table below.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6341"/>
        </w:tabs>
        <w:autoSpaceDE w:val="0"/>
        <w:autoSpaceDN w:val="0"/>
        <w:adjustRightInd w:val="0"/>
        <w:spacing w:before="29" w:line="276" w:lineRule="exact"/>
        <w:ind w:left="1440" w:firstLine="154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891E4E" w:rsidRDefault="002378B6">
      <w:pPr>
        <w:autoSpaceDE w:val="0"/>
        <w:autoSpaceDN w:val="0"/>
        <w:adjustRightInd w:val="0"/>
        <w:spacing w:before="250" w:line="276" w:lineRule="exact"/>
        <w:ind w:left="1440" w:firstLine="827"/>
        <w:rPr>
          <w:color w:val="000000"/>
          <w:spacing w:val="-3"/>
        </w:rPr>
      </w:pPr>
      <w:r>
        <w:rPr>
          <w:color w:val="000000"/>
          <w:spacing w:val="-3"/>
        </w:rPr>
        <w:t>Connecting Transmission Owner’s</w:t>
      </w:r>
    </w:p>
    <w:p w:rsidR="00891E4E" w:rsidRDefault="002378B6">
      <w:pPr>
        <w:tabs>
          <w:tab w:val="left" w:pos="6341"/>
        </w:tabs>
        <w:autoSpaceDE w:val="0"/>
        <w:autoSpaceDN w:val="0"/>
        <w:adjustRightInd w:val="0"/>
        <w:spacing w:line="276" w:lineRule="exact"/>
        <w:ind w:left="1440" w:firstLine="827"/>
        <w:rPr>
          <w:color w:val="000000"/>
          <w:spacing w:val="-3"/>
        </w:rPr>
      </w:pPr>
      <w:r>
        <w:rPr>
          <w:color w:val="000000"/>
          <w:spacing w:val="-3"/>
        </w:rPr>
        <w:t>Attachment Facilities</w:t>
      </w:r>
      <w:r>
        <w:rPr>
          <w:color w:val="000000"/>
          <w:spacing w:val="-3"/>
        </w:rPr>
        <w:tab/>
        <w:t>$3,586,164</w:t>
      </w:r>
    </w:p>
    <w:p w:rsidR="00891E4E" w:rsidRDefault="002378B6">
      <w:pPr>
        <w:tabs>
          <w:tab w:val="left" w:pos="6341"/>
        </w:tabs>
        <w:autoSpaceDE w:val="0"/>
        <w:autoSpaceDN w:val="0"/>
        <w:adjustRightInd w:val="0"/>
        <w:spacing w:before="201" w:line="276" w:lineRule="exact"/>
        <w:ind w:left="1440" w:firstLine="827"/>
        <w:rPr>
          <w:color w:val="000000"/>
          <w:spacing w:val="-3"/>
        </w:rPr>
      </w:pPr>
      <w:r>
        <w:rPr>
          <w:color w:val="000000"/>
          <w:spacing w:val="-3"/>
        </w:rPr>
        <w:t>System Upgrade Facilities</w:t>
      </w:r>
      <w:r>
        <w:rPr>
          <w:color w:val="000000"/>
          <w:spacing w:val="-3"/>
        </w:rPr>
        <w:tab/>
        <w:t>$42,554,135</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6341"/>
        </w:tabs>
        <w:autoSpaceDE w:val="0"/>
        <w:autoSpaceDN w:val="0"/>
        <w:adjustRightInd w:val="0"/>
        <w:spacing w:before="10" w:line="276" w:lineRule="exact"/>
        <w:ind w:left="1440" w:firstLine="384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$46,140,299</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 and Maintenance Expenses</w:t>
      </w:r>
    </w:p>
    <w:p w:rsidR="00891E4E" w:rsidRDefault="002378B6">
      <w:pPr>
        <w:tabs>
          <w:tab w:val="left" w:pos="2160"/>
        </w:tabs>
        <w:autoSpaceDE w:val="0"/>
        <w:autoSpaceDN w:val="0"/>
        <w:adjustRightInd w:val="0"/>
        <w:spacing w:before="259" w:line="280" w:lineRule="exact"/>
        <w:ind w:left="1800" w:right="1344"/>
        <w:rPr>
          <w:color w:val="000000"/>
          <w:spacing w:val="-3"/>
        </w:rPr>
      </w:pPr>
      <w:r>
        <w:rPr>
          <w:color w:val="000000"/>
          <w:spacing w:val="-1"/>
        </w:rPr>
        <w:t>1.</w:t>
      </w:r>
      <w:r>
        <w:rPr>
          <w:rFonts w:ascii="Arial" w:hAnsi="Arial"/>
          <w:color w:val="000000"/>
          <w:spacing w:val="-1"/>
        </w:rPr>
        <w:t xml:space="preserve"> </w:t>
      </w:r>
      <w:r>
        <w:rPr>
          <w:color w:val="000000"/>
          <w:spacing w:val="-1"/>
        </w:rPr>
        <w:t xml:space="preserve"> Pursuant to Section 10.5 of this Agreement, Developer shall pay the reasonable expenses </w:t>
      </w:r>
      <w:r>
        <w:rPr>
          <w:color w:val="000000"/>
          <w:spacing w:val="-1"/>
        </w:rPr>
        <w:br/>
      </w:r>
      <w:r>
        <w:rPr>
          <w:color w:val="000000"/>
          <w:spacing w:val="-1"/>
        </w:rPr>
        <w:tab/>
      </w:r>
      <w:r>
        <w:rPr>
          <w:color w:val="000000"/>
          <w:spacing w:val="-2"/>
        </w:rPr>
        <w:t xml:space="preserve">(including overheads) for the operation, maintenance, repair and replacement of </w:t>
      </w:r>
      <w:r>
        <w:rPr>
          <w:color w:val="000000"/>
          <w:spacing w:val="-2"/>
        </w:rPr>
        <w:br/>
      </w:r>
      <w:r>
        <w:rPr>
          <w:color w:val="000000"/>
          <w:spacing w:val="-2"/>
        </w:rPr>
        <w:tab/>
        <w:t xml:space="preserve">CTOAFs.  Such expenses are calculated as per Connecting Transmission Owner’s </w:t>
      </w:r>
      <w:r>
        <w:rPr>
          <w:color w:val="000000"/>
          <w:spacing w:val="-2"/>
        </w:rPr>
        <w:br/>
      </w:r>
      <w:r>
        <w:rPr>
          <w:color w:val="000000"/>
          <w:spacing w:val="-2"/>
        </w:rPr>
        <w:tab/>
      </w:r>
      <w:r>
        <w:rPr>
          <w:color w:val="000000"/>
          <w:spacing w:val="-3"/>
        </w:rPr>
        <w:t>Acco</w:t>
      </w:r>
      <w:r>
        <w:rPr>
          <w:color w:val="000000"/>
          <w:spacing w:val="-3"/>
        </w:rPr>
        <w:t xml:space="preserve">mmodation Billing Rate Schedule: </w:t>
      </w:r>
    </w:p>
    <w:p w:rsidR="00891E4E" w:rsidRDefault="002378B6">
      <w:pPr>
        <w:autoSpaceDE w:val="0"/>
        <w:autoSpaceDN w:val="0"/>
        <w:adjustRightInd w:val="0"/>
        <w:spacing w:before="1" w:line="255" w:lineRule="exact"/>
        <w:ind w:left="2520"/>
        <w:rPr>
          <w:color w:val="000000"/>
          <w:spacing w:val="-1"/>
        </w:rPr>
      </w:pPr>
      <w:r>
        <w:rPr>
          <w:color w:val="000000"/>
          <w:spacing w:val="-1"/>
        </w:rPr>
        <w:t>a.</w:t>
      </w:r>
      <w:r>
        <w:rPr>
          <w:rFonts w:ascii="Arial" w:hAnsi="Arial"/>
          <w:color w:val="000000"/>
          <w:spacing w:val="-1"/>
        </w:rPr>
        <w:t xml:space="preserve"> </w:t>
      </w:r>
      <w:r>
        <w:rPr>
          <w:color w:val="000000"/>
          <w:spacing w:val="-1"/>
        </w:rPr>
        <w:t xml:space="preserve"> All incurred charges are subject to the applicable Corporate Overheads. </w:t>
      </w:r>
    </w:p>
    <w:p w:rsidR="00891E4E" w:rsidRDefault="002378B6">
      <w:pPr>
        <w:autoSpaceDE w:val="0"/>
        <w:autoSpaceDN w:val="0"/>
        <w:adjustRightInd w:val="0"/>
        <w:spacing w:before="8" w:line="276" w:lineRule="exact"/>
        <w:ind w:left="2520"/>
        <w:rPr>
          <w:color w:val="000000"/>
          <w:spacing w:val="-1"/>
        </w:rPr>
      </w:pPr>
      <w:r>
        <w:rPr>
          <w:color w:val="000000"/>
          <w:spacing w:val="-1"/>
        </w:rPr>
        <w:t>b.</w:t>
      </w:r>
      <w:r>
        <w:rPr>
          <w:rFonts w:ascii="Arial" w:hAnsi="Arial"/>
          <w:color w:val="000000"/>
          <w:spacing w:val="-1"/>
        </w:rPr>
        <w:t xml:space="preserve"> </w:t>
      </w:r>
      <w:r>
        <w:rPr>
          <w:color w:val="000000"/>
          <w:spacing w:val="-1"/>
        </w:rPr>
        <w:t xml:space="preserve"> Connecting Transmission Owner’s labor, craft and salaried personnel directly </w:t>
      </w:r>
    </w:p>
    <w:p w:rsidR="00891E4E" w:rsidRDefault="002378B6">
      <w:pPr>
        <w:autoSpaceDE w:val="0"/>
        <w:autoSpaceDN w:val="0"/>
        <w:adjustRightInd w:val="0"/>
        <w:spacing w:before="1" w:line="280" w:lineRule="exact"/>
        <w:ind w:left="2880" w:right="1270"/>
        <w:jc w:val="both"/>
        <w:rPr>
          <w:color w:val="000000"/>
          <w:spacing w:val="-2"/>
        </w:rPr>
      </w:pPr>
      <w:r>
        <w:rPr>
          <w:color w:val="000000"/>
          <w:spacing w:val="-2"/>
        </w:rPr>
        <w:t>working on the operation, maintenance or repair of the Connecti</w:t>
      </w:r>
      <w:r>
        <w:rPr>
          <w:color w:val="000000"/>
          <w:spacing w:val="-2"/>
        </w:rPr>
        <w:t xml:space="preserve">ng Transmission </w:t>
      </w:r>
      <w:r>
        <w:rPr>
          <w:color w:val="000000"/>
          <w:spacing w:val="-2"/>
        </w:rPr>
        <w:br/>
        <w:t xml:space="preserve">Owner’s Attachment Facilities. These expenses shall be invoiced on the basis of </w:t>
      </w:r>
      <w:r>
        <w:rPr>
          <w:color w:val="000000"/>
          <w:spacing w:val="-2"/>
        </w:rPr>
        <w:br/>
        <w:t xml:space="preserve">Connecting Transmission Owner’s labor organization’s accommodation labor rate </w:t>
      </w: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2378B6">
      <w:pPr>
        <w:autoSpaceDE w:val="0"/>
        <w:autoSpaceDN w:val="0"/>
        <w:adjustRightInd w:val="0"/>
        <w:spacing w:before="152" w:line="276" w:lineRule="exact"/>
        <w:ind w:left="5933"/>
        <w:rPr>
          <w:color w:val="000000"/>
          <w:spacing w:val="-3"/>
        </w:rPr>
      </w:pPr>
      <w:r>
        <w:rPr>
          <w:color w:val="000000"/>
          <w:spacing w:val="-3"/>
        </w:rPr>
        <w:t xml:space="preserve">A-5 </w:t>
      </w:r>
      <w:r>
        <w:rPr>
          <w:color w:val="000000"/>
          <w:spacing w:val="-3"/>
        </w:rPr>
        <w:pict>
          <v:polyline id="_x0000_s1037" style="position:absolute;left:0;text-align:left;z-index:-251502592;mso-position-horizontal-relative:page;mso-position-vertical-relative:page" points="108.25pt,460.6pt,311.45pt,460.6pt,311.45pt,434.8pt,108.25pt,434.8pt,108.25pt,460.6pt" coordsize="4064,517" o:allowincell="f" fillcolor="#d9d9d9" stroked="f">
            <v:path arrowok="t"/>
            <w10:wrap anchorx="page" anchory="page"/>
          </v:polyline>
        </w:pict>
      </w:r>
      <w:r>
        <w:rPr>
          <w:color w:val="000000"/>
          <w:spacing w:val="-3"/>
        </w:rPr>
        <w:pict>
          <v:polyline id="_x0000_s1038" style="position:absolute;left:0;text-align:left;z-index:-251501568;mso-position-horizontal-relative:page;mso-position-vertical-relative:page" points="113.4pt,460.6pt,306.3pt,460.6pt,306.3pt,434.8pt,113.4pt,434.8pt,113.4pt,460.6pt" coordsize="3858,517" o:allowincell="f" fillcolor="#d9d9d9" stroked="f">
            <v:path arrowok="t"/>
            <w10:wrap anchorx="page" anchory="page"/>
          </v:polyline>
        </w:pict>
      </w:r>
      <w:r>
        <w:rPr>
          <w:color w:val="000000"/>
          <w:spacing w:val="-3"/>
        </w:rPr>
        <w:pict>
          <v:polyline id="_x0000_s1039" style="position:absolute;left:0;text-align:left;z-index:-251500544;mso-position-horizontal-relative:page;mso-position-vertical-relative:page" points="311.9pt,460.6pt,485.85pt,460.6pt,485.85pt,434.8pt,311.9pt,434.8pt,311.9pt,460.6pt" coordsize="3479,517" o:allowincell="f" fillcolor="#d9d9d9" stroked="f">
            <v:path arrowok="t"/>
            <w10:wrap anchorx="page" anchory="page"/>
          </v:polyline>
        </w:pict>
      </w:r>
      <w:r>
        <w:rPr>
          <w:color w:val="000000"/>
          <w:spacing w:val="-3"/>
        </w:rPr>
        <w:pict>
          <v:polyline id="_x0000_s1040" style="position:absolute;left:0;text-align:left;z-index:-251499520;mso-position-horizontal-relative:page;mso-position-vertical-relative:page" points="317.1pt,448.6pt,480.7pt,448.6pt,480.7pt,434.8pt,317.1pt,434.8pt,317.1pt,448.6pt" coordsize="3273,277" o:allowincell="f" fillcolor="#d9d9d9" stroked="f">
            <v:path arrowok="t"/>
            <w10:wrap anchorx="page" anchory="page"/>
          </v:polyline>
        </w:pict>
      </w:r>
      <w:r>
        <w:rPr>
          <w:color w:val="000000"/>
          <w:spacing w:val="-3"/>
        </w:rPr>
        <w:pict>
          <v:polyline id="_x0000_s1041" style="position:absolute;left:0;text-align:left;z-index:-251497472;mso-position-horizontal-relative:page;mso-position-vertical-relative:page" points="107.8pt,434.7pt,108.25pt,434.7pt,108.25pt,434.2pt,107.8pt,434.2pt,107.8pt,434.7pt" coordsize="10,10" o:allowincell="f" fillcolor="black" stroked="f">
            <v:path arrowok="t"/>
            <w10:wrap anchorx="page" anchory="page"/>
          </v:polyline>
        </w:pict>
      </w:r>
      <w:r>
        <w:rPr>
          <w:color w:val="000000"/>
          <w:spacing w:val="-3"/>
        </w:rPr>
        <w:pict>
          <v:polyline id="_x0000_s1042" style="position:absolute;left:0;text-align:left;z-index:-251496448;mso-position-horizontal-relative:page;mso-position-vertical-relative:page" points="107.8pt,434.7pt,108.25pt,434.7pt,108.25pt,434.2pt,107.8pt,434.2pt,107.8pt,434.7pt" coordsize="10,10" o:allowincell="f" fillcolor="black" stroked="f">
            <v:path arrowok="t"/>
            <w10:wrap anchorx="page" anchory="page"/>
          </v:polyline>
        </w:pict>
      </w:r>
      <w:r>
        <w:rPr>
          <w:color w:val="000000"/>
          <w:spacing w:val="-3"/>
        </w:rPr>
        <w:pict>
          <v:polyline id="_x0000_s1043" style="position:absolute;left:0;text-align:left;z-index:-251495424;mso-position-horizontal-relative:page;mso-position-vertical-relative:page" points="108.25pt,435.2pt,311.45pt,435.2pt,311.45pt,434.2pt,108.25pt,434.2pt,108.25pt,435.2pt" coordsize="4064,20" o:allowincell="f" fillcolor="black" stroked="f">
            <v:path arrowok="t"/>
            <w10:wrap anchorx="page" anchory="page"/>
          </v:polyline>
        </w:pict>
      </w:r>
      <w:r>
        <w:rPr>
          <w:color w:val="000000"/>
          <w:spacing w:val="-3"/>
        </w:rPr>
        <w:pict>
          <v:polyline id="_x0000_s1044" style="position:absolute;left:0;text-align:left;z-index:-251494400;mso-position-horizontal-relative:page;mso-position-vertical-relative:page" points="311.45pt,434.7pt,311.95pt,434.7pt,311.95pt,434.2pt,311.45pt,434.2pt,311.45pt,434.7pt" coordsize="10,10" o:allowincell="f" fillcolor="black" stroked="f">
            <v:path arrowok="t"/>
            <w10:wrap anchorx="page" anchory="page"/>
          </v:polyline>
        </w:pict>
      </w:r>
      <w:r>
        <w:rPr>
          <w:color w:val="000000"/>
          <w:spacing w:val="-3"/>
        </w:rPr>
        <w:pict>
          <v:polyline id="_x0000_s1045" style="position:absolute;left:0;text-align:left;z-index:-251493376;mso-position-horizontal-relative:page;mso-position-vertical-relative:page" points="311.9pt,435.2pt,485.85pt,435.2pt,485.85pt,434.2pt,311.9pt,434.2pt,311.9pt,435.2pt" coordsize="3479,20" o:allowincell="f" fillcolor="black" stroked="f">
            <v:path arrowok="t"/>
            <w10:wrap anchorx="page" anchory="page"/>
          </v:polyline>
        </w:pict>
      </w:r>
      <w:r>
        <w:rPr>
          <w:color w:val="000000"/>
          <w:spacing w:val="-3"/>
        </w:rPr>
        <w:pict>
          <v:polyline id="_x0000_s1046" style="position:absolute;left:0;text-align:left;z-index:-251492352;mso-position-horizontal-relative:page;mso-position-vertical-relative:page" points="485.85pt,434.7pt,486.35pt,434.7pt,486.35pt,434.2pt,485.85pt,434.2pt,485.85pt,434.7pt" coordsize="10,10" o:allowincell="f" fillcolor="black" stroked="f">
            <v:path arrowok="t"/>
            <w10:wrap anchorx="page" anchory="page"/>
          </v:polyline>
        </w:pict>
      </w:r>
      <w:r>
        <w:rPr>
          <w:color w:val="000000"/>
          <w:spacing w:val="-3"/>
        </w:rPr>
        <w:pict>
          <v:polyline id="_x0000_s1047" style="position:absolute;left:0;text-align:left;z-index:-251491328;mso-position-horizontal-relative:page;mso-position-vertical-relative:page" points="485.85pt,434.7pt,486.35pt,434.7pt,486.35pt,434.2pt,485.85pt,434.2pt,485.85pt,434.7pt" coordsize="10,10" o:allowincell="f" fillcolor="black" stroked="f">
            <v:path arrowok="t"/>
            <w10:wrap anchorx="page" anchory="page"/>
          </v:polyline>
        </w:pict>
      </w:r>
      <w:r>
        <w:rPr>
          <w:color w:val="000000"/>
          <w:spacing w:val="-3"/>
        </w:rPr>
        <w:pict>
          <v:polyline id="_x0000_s1048" style="position:absolute;left:0;text-align:left;z-index:-251490304;mso-position-horizontal-relative:page;mso-position-vertical-relative:page" points="107.75pt,460.65pt,108.75pt,460.65pt,108.75pt,434.7pt,107.75pt,434.7pt,107.75pt,460.65pt" coordsize="20,519" o:allowincell="f" fillcolor="black" stroked="f">
            <v:path arrowok="t"/>
            <w10:wrap anchorx="page" anchory="page"/>
          </v:polyline>
        </w:pict>
      </w:r>
      <w:r>
        <w:rPr>
          <w:color w:val="000000"/>
          <w:spacing w:val="-3"/>
        </w:rPr>
        <w:pict>
          <v:polyline id="_x0000_s1049" style="position:absolute;left:0;text-align:left;z-index:-251489280;mso-position-horizontal-relative:page;mso-position-vertical-relative:page" points="311.45pt,460.65pt,312.45pt,460.65pt,312.45pt,434.7pt,311.45pt,434.7pt,311.45pt,460.65pt" coordsize="20,519" o:allowincell="f" fillcolor="black" stroked="f">
            <v:path arrowok="t"/>
            <w10:wrap anchorx="page" anchory="page"/>
          </v:polyline>
        </w:pict>
      </w:r>
      <w:r>
        <w:rPr>
          <w:color w:val="000000"/>
          <w:spacing w:val="-3"/>
        </w:rPr>
        <w:pict>
          <v:polyline id="_x0000_s1050" style="position:absolute;left:0;text-align:left;z-index:-251487232;mso-position-horizontal-relative:page;mso-position-vertical-relative:page" points="485.85pt,460.65pt,486.85pt,460.65pt,486.85pt,434.7pt,485.85pt,434.7pt,485.85pt,460.65pt" coordsize="20,519" o:allowincell="f" fillcolor="black" stroked="f">
            <v:path arrowok="t"/>
            <w10:wrap anchorx="page" anchory="page"/>
          </v:polyline>
        </w:pict>
      </w:r>
      <w:r>
        <w:rPr>
          <w:color w:val="000000"/>
          <w:spacing w:val="-3"/>
        </w:rPr>
        <w:pict>
          <v:polyline id="_x0000_s1051" style="position:absolute;left:0;text-align:left;z-index:-251471872;mso-position-horizontal-relative:page;mso-position-vertical-relative:page" points="107.8pt,461.1pt,108.25pt,461.1pt,108.25pt,460.6pt,107.8pt,460.6pt,107.8pt,461.1pt" coordsize="10,10" o:allowincell="f" fillcolor="black" stroked="f">
            <v:path arrowok="t"/>
            <w10:wrap anchorx="page" anchory="page"/>
          </v:polyline>
        </w:pict>
      </w:r>
      <w:r>
        <w:rPr>
          <w:color w:val="000000"/>
          <w:spacing w:val="-3"/>
        </w:rPr>
        <w:pict>
          <v:polyline id="_x0000_s1052" style="position:absolute;left:0;text-align:left;z-index:-251470848;mso-position-horizontal-relative:page;mso-position-vertical-relative:page" points="108.25pt,461.6pt,311.45pt,461.6pt,311.45pt,460.6pt,108.25pt,460.6pt,108.25pt,461.6pt" coordsize="4064,20" o:allowincell="f" fillcolor="black" stroked="f">
            <v:path arrowok="t"/>
            <w10:wrap anchorx="page" anchory="page"/>
          </v:polyline>
        </w:pict>
      </w:r>
      <w:r>
        <w:rPr>
          <w:color w:val="000000"/>
          <w:spacing w:val="-3"/>
        </w:rPr>
        <w:pict>
          <v:polyline id="_x0000_s1053" style="position:absolute;left:0;text-align:left;z-index:-251469824;mso-position-horizontal-relative:page;mso-position-vertical-relative:page" points="311.45pt,461.1pt,311.95pt,461.1pt,311.95pt,460.6pt,311.45pt,460.6pt,311.45pt,461.1pt" coordsize="10,10" o:allowincell="f" fillcolor="black" stroked="f">
            <v:path arrowok="t"/>
            <w10:wrap anchorx="page" anchory="page"/>
          </v:polyline>
        </w:pict>
      </w:r>
      <w:r>
        <w:rPr>
          <w:color w:val="000000"/>
          <w:spacing w:val="-3"/>
        </w:rPr>
        <w:pict>
          <v:polyline id="_x0000_s1054" style="position:absolute;left:0;text-align:left;z-index:-251468800;mso-position-horizontal-relative:page;mso-position-vertical-relative:page" points="311.9pt,461.6pt,485.85pt,461.6pt,485.85pt,460.6pt,311.9pt,460.6pt,311.9pt,461.6pt" coordsize="3479,20" o:allowincell="f" fillcolor="black" stroked="f">
            <v:path arrowok="t"/>
            <w10:wrap anchorx="page" anchory="page"/>
          </v:polyline>
        </w:pict>
      </w:r>
      <w:r>
        <w:rPr>
          <w:color w:val="000000"/>
          <w:spacing w:val="-3"/>
        </w:rPr>
        <w:pict>
          <v:polyline id="_x0000_s1055" style="position:absolute;left:0;text-align:left;z-index:-251467776;mso-position-horizontal-relative:page;mso-position-vertical-relative:page" points="485.85pt,461.1pt,486.35pt,461.1pt,486.35pt,460.6pt,485.85pt,460.6pt,485.85pt,461.1pt" coordsize="10,10" o:allowincell="f" fillcolor="black" stroked="f">
            <v:path arrowok="t"/>
            <w10:wrap anchorx="page" anchory="page"/>
          </v:polyline>
        </w:pict>
      </w:r>
      <w:r>
        <w:rPr>
          <w:color w:val="000000"/>
          <w:spacing w:val="-3"/>
        </w:rPr>
        <w:pict>
          <v:polyline id="_x0000_s1056" style="position:absolute;left:0;text-align:left;z-index:-251466752;mso-position-horizontal-relative:page;mso-position-vertical-relative:page" points="107.75pt,488.7pt,108.75pt,488.7pt,108.75pt,461.1pt,107.75pt,461.1pt,107.75pt,488.7pt" coordsize="20,552" o:allowincell="f" fillcolor="black" stroked="f">
            <v:path arrowok="t"/>
            <w10:wrap anchorx="page" anchory="page"/>
          </v:polyline>
        </w:pict>
      </w:r>
      <w:r>
        <w:rPr>
          <w:color w:val="000000"/>
          <w:spacing w:val="-3"/>
        </w:rPr>
        <w:pict>
          <v:polyline id="_x0000_s1057" style="position:absolute;left:0;text-align:left;z-index:-251465728;mso-position-horizontal-relative:page;mso-position-vertical-relative:page" points="311.45pt,488.7pt,312.45pt,488.7pt,312.45pt,461.1pt,311.45pt,461.1pt,311.45pt,488.7pt" coordsize="20,552" o:allowincell="f" fillcolor="black" stroked="f">
            <v:path arrowok="t"/>
            <w10:wrap anchorx="page" anchory="page"/>
          </v:polyline>
        </w:pict>
      </w:r>
      <w:r>
        <w:rPr>
          <w:color w:val="000000"/>
          <w:spacing w:val="-3"/>
        </w:rPr>
        <w:pict>
          <v:polyline id="_x0000_s1058" style="position:absolute;left:0;text-align:left;z-index:-251464704;mso-position-horizontal-relative:page;mso-position-vertical-relative:page" points="485.85pt,488.7pt,486.85pt,488.7pt,486.85pt,461.1pt,485.85pt,461.1pt,485.85pt,488.7pt" coordsize="20,552" o:allowincell="f" fillcolor="black" stroked="f">
            <v:path arrowok="t"/>
            <w10:wrap anchorx="page" anchory="page"/>
          </v:polyline>
        </w:pict>
      </w:r>
      <w:r>
        <w:rPr>
          <w:color w:val="000000"/>
          <w:spacing w:val="-3"/>
        </w:rPr>
        <w:pict>
          <v:polyline id="_x0000_s1059" style="position:absolute;left:0;text-align:left;z-index:-251460608;mso-position-horizontal-relative:page;mso-position-vertical-relative:page" points="107.8pt,489.2pt,108.25pt,489.2pt,108.25pt,488.7pt,107.8pt,488.7pt,107.8pt,489.2pt" coordsize="10,10" o:allowincell="f" fillcolor="black" stroked="f">
            <v:path arrowok="t"/>
            <w10:wrap anchorx="page" anchory="page"/>
          </v:polyline>
        </w:pict>
      </w:r>
      <w:r>
        <w:rPr>
          <w:color w:val="000000"/>
          <w:spacing w:val="-3"/>
        </w:rPr>
        <w:pict>
          <v:polyline id="_x0000_s1060" style="position:absolute;left:0;text-align:left;z-index:-251459584;mso-position-horizontal-relative:page;mso-position-vertical-relative:page" points="108.25pt,489.7pt,311.45pt,489.7pt,311.45pt,488.7pt,108.25pt,488.7pt,108.25pt,489.7pt" coordsize="4064,20" o:allowincell="f" fillcolor="black" stroked="f">
            <v:path arrowok="t"/>
            <w10:wrap anchorx="page" anchory="page"/>
          </v:polyline>
        </w:pict>
      </w:r>
      <w:r>
        <w:rPr>
          <w:color w:val="000000"/>
          <w:spacing w:val="-3"/>
        </w:rPr>
        <w:pict>
          <v:polyline id="_x0000_s1061" style="position:absolute;left:0;text-align:left;z-index:-251458560;mso-position-horizontal-relative:page;mso-position-vertical-relative:page" points="311.45pt,489.2pt,311.95pt,489.2pt,311.95pt,488.7pt,311.45pt,488.7pt,311.45pt,489.2pt" coordsize="10,10" o:allowincell="f" fillcolor="black" stroked="f">
            <v:path arrowok="t"/>
            <w10:wrap anchorx="page" anchory="page"/>
          </v:polyline>
        </w:pict>
      </w:r>
      <w:r>
        <w:rPr>
          <w:color w:val="000000"/>
          <w:spacing w:val="-3"/>
        </w:rPr>
        <w:pict>
          <v:polyline id="_x0000_s1062" style="position:absolute;left:0;text-align:left;z-index:-251457536;mso-position-horizontal-relative:page;mso-position-vertical-relative:page" points="311.9pt,489.7pt,485.85pt,489.7pt,485.85pt,488.7pt,311.9pt,488.7pt,311.9pt,489.7pt" coordsize="3479,20" o:allowincell="f" fillcolor="black" stroked="f">
            <v:path arrowok="t"/>
            <w10:wrap anchorx="page" anchory="page"/>
          </v:polyline>
        </w:pict>
      </w:r>
      <w:r>
        <w:rPr>
          <w:color w:val="000000"/>
          <w:spacing w:val="-3"/>
        </w:rPr>
        <w:pict>
          <v:polyline id="_x0000_s1063" style="position:absolute;left:0;text-align:left;z-index:-251455488;mso-position-horizontal-relative:page;mso-position-vertical-relative:page" points="485.85pt,489.2pt,486.35pt,489.2pt,486.35pt,488.7pt,485.85pt,488.7pt,485.85pt,489.2pt" coordsize="10,10" o:allowincell="f" fillcolor="black" stroked="f">
            <v:path arrowok="t"/>
            <w10:wrap anchorx="page" anchory="page"/>
          </v:polyline>
        </w:pict>
      </w:r>
      <w:r>
        <w:rPr>
          <w:color w:val="000000"/>
          <w:spacing w:val="-3"/>
        </w:rPr>
        <w:pict>
          <v:polyline id="_x0000_s1064" style="position:absolute;left:0;text-align:left;z-index:-251453440;mso-position-horizontal-relative:page;mso-position-vertical-relative:page" points="107.75pt,512.6pt,108.75pt,512.6pt,108.75pt,489.15pt,107.75pt,489.15pt,107.75pt,512.6pt" coordsize="20,469" o:allowincell="f" fillcolor="black" stroked="f">
            <v:path arrowok="t"/>
            <w10:wrap anchorx="page" anchory="page"/>
          </v:polyline>
        </w:pict>
      </w:r>
      <w:r>
        <w:rPr>
          <w:color w:val="000000"/>
          <w:spacing w:val="-3"/>
        </w:rPr>
        <w:pict>
          <v:polyline id="_x0000_s1065" style="position:absolute;left:0;text-align:left;z-index:-251451392;mso-position-horizontal-relative:page;mso-position-vertical-relative:page" points="311.45pt,512.6pt,312.45pt,512.6pt,312.45pt,489.15pt,311.45pt,489.15pt,311.45pt,512.6pt" coordsize="20,469" o:allowincell="f" fillcolor="black" stroked="f">
            <v:path arrowok="t"/>
            <w10:wrap anchorx="page" anchory="page"/>
          </v:polyline>
        </w:pict>
      </w:r>
      <w:r>
        <w:rPr>
          <w:color w:val="000000"/>
          <w:spacing w:val="-3"/>
        </w:rPr>
        <w:pict>
          <v:polyline id="_x0000_s1066" style="position:absolute;left:0;text-align:left;z-index:-251449344;mso-position-horizontal-relative:page;mso-position-vertical-relative:page" points="485.85pt,512.6pt,486.85pt,512.6pt,486.85pt,489.15pt,485.85pt,489.15pt,485.85pt,512.6pt" coordsize="20,469" o:allowincell="f" fillcolor="black" stroked="f">
            <v:path arrowok="t"/>
            <w10:wrap anchorx="page" anchory="page"/>
          </v:polyline>
        </w:pict>
      </w:r>
      <w:r>
        <w:rPr>
          <w:color w:val="000000"/>
          <w:spacing w:val="-3"/>
        </w:rPr>
        <w:pict>
          <v:polyline id="_x0000_s1067" style="position:absolute;left:0;text-align:left;z-index:-251432960;mso-position-horizontal-relative:page;mso-position-vertical-relative:page" points="107.8pt,513.05pt,108.25pt,513.05pt,108.25pt,512.6pt,107.8pt,512.6pt,107.8pt,513.05pt" coordsize="10,10" o:allowincell="f" fillcolor="black" stroked="f">
            <v:path arrowok="t"/>
            <w10:wrap anchorx="page" anchory="page"/>
          </v:polyline>
        </w:pict>
      </w:r>
      <w:r>
        <w:rPr>
          <w:color w:val="000000"/>
          <w:spacing w:val="-3"/>
        </w:rPr>
        <w:pict>
          <v:polyline id="_x0000_s1068" style="position:absolute;left:0;text-align:left;z-index:-251430912;mso-position-horizontal-relative:page;mso-position-vertical-relative:page" points="108.25pt,513.55pt,311.45pt,513.55pt,311.45pt,512.55pt,108.25pt,512.55pt,108.25pt,513.55pt" coordsize="4064,20" o:allowincell="f" fillcolor="black" stroked="f">
            <v:path arrowok="t"/>
            <w10:wrap anchorx="page" anchory="page"/>
          </v:polyline>
        </w:pict>
      </w:r>
      <w:r>
        <w:rPr>
          <w:color w:val="000000"/>
          <w:spacing w:val="-3"/>
        </w:rPr>
        <w:pict>
          <v:polyline id="_x0000_s1069" style="position:absolute;left:0;text-align:left;z-index:-251429888;mso-position-horizontal-relative:page;mso-position-vertical-relative:page" points="311.45pt,513.05pt,311.95pt,513.05pt,311.95pt,512.6pt,311.45pt,512.6pt,311.45pt,513.05pt" coordsize="10,10" o:allowincell="f" fillcolor="black" stroked="f">
            <v:path arrowok="t"/>
            <w10:wrap anchorx="page" anchory="page"/>
          </v:polyline>
        </w:pict>
      </w:r>
      <w:r>
        <w:rPr>
          <w:color w:val="000000"/>
          <w:spacing w:val="-3"/>
        </w:rPr>
        <w:pict>
          <v:polyline id="_x0000_s1070" style="position:absolute;left:0;text-align:left;z-index:-251428864;mso-position-horizontal-relative:page;mso-position-vertical-relative:page" points="311.9pt,513.55pt,485.85pt,513.55pt,485.85pt,512.55pt,311.9pt,512.55pt,311.9pt,513.55pt" coordsize="3479,20" o:allowincell="f" fillcolor="black" stroked="f">
            <v:path arrowok="t"/>
            <w10:wrap anchorx="page" anchory="page"/>
          </v:polyline>
        </w:pict>
      </w:r>
      <w:r>
        <w:rPr>
          <w:color w:val="000000"/>
          <w:spacing w:val="-3"/>
        </w:rPr>
        <w:pict>
          <v:polyline id="_x0000_s1071" style="position:absolute;left:0;text-align:left;z-index:-251427840;mso-position-horizontal-relative:page;mso-position-vertical-relative:page" points="485.85pt,513.05pt,486.35pt,513.05pt,486.35pt,512.6pt,485.85pt,512.6pt,485.85pt,513.05pt" coordsize="10,10" o:allowincell="f" fillcolor="black" stroked="f">
            <v:path arrowok="t"/>
            <w10:wrap anchorx="page" anchory="page"/>
          </v:polyline>
        </w:pict>
      </w:r>
      <w:r>
        <w:rPr>
          <w:color w:val="000000"/>
          <w:spacing w:val="-3"/>
        </w:rPr>
        <w:pict>
          <v:polyline id="_x0000_s1072" style="position:absolute;left:0;text-align:left;z-index:-251425792;mso-position-horizontal-relative:page;mso-position-vertical-relative:page" points="107.75pt,540.65pt,108.75pt,540.65pt,108.75pt,513.05pt,107.75pt,513.05pt,107.75pt,540.65pt" coordsize="20,552" o:allowincell="f" fillcolor="black" stroked="f">
            <v:path arrowok="t"/>
            <w10:wrap anchorx="page" anchory="page"/>
          </v:polyline>
        </w:pict>
      </w:r>
      <w:r>
        <w:rPr>
          <w:color w:val="000000"/>
          <w:spacing w:val="-3"/>
        </w:rPr>
        <w:pict>
          <v:polyline id="_x0000_s1073" style="position:absolute;left:0;text-align:left;z-index:-251424768;mso-position-horizontal-relative:page;mso-position-vertical-relative:page" points="107.8pt,541.15pt,108.25pt,541.15pt,108.25pt,540.65pt,107.8pt,540.65pt,107.8pt,541.15pt" coordsize="10,10" o:allowincell="f" fillcolor="black" stroked="f">
            <v:path arrowok="t"/>
            <w10:wrap anchorx="page" anchory="page"/>
          </v:polyline>
        </w:pict>
      </w:r>
      <w:r>
        <w:rPr>
          <w:color w:val="000000"/>
          <w:spacing w:val="-3"/>
        </w:rPr>
        <w:pict>
          <v:polyline id="_x0000_s1074" style="position:absolute;left:0;text-align:left;z-index:-251423744;mso-position-horizontal-relative:page;mso-position-vertical-relative:page" points="107.8pt,541.15pt,108.25pt,541.15pt,108.25pt,540.65pt,107.8pt,540.65pt,107.8pt,541.15pt" coordsize="10,10" o:allowincell="f" fillcolor="black" stroked="f">
            <v:path arrowok="t"/>
            <w10:wrap anchorx="page" anchory="page"/>
          </v:polyline>
        </w:pict>
      </w:r>
      <w:r>
        <w:rPr>
          <w:color w:val="000000"/>
          <w:spacing w:val="-3"/>
        </w:rPr>
        <w:pict>
          <v:polyline id="_x0000_s1075" style="position:absolute;left:0;text-align:left;z-index:-251422720;mso-position-horizontal-relative:page;mso-position-vertical-relative:page" points="108.25pt,541.65pt,311.45pt,541.65pt,311.45pt,540.65pt,108.25pt,540.65pt,108.25pt,541.65pt" coordsize="4064,20" o:allowincell="f" fillcolor="black" stroked="f">
            <v:path arrowok="t"/>
            <w10:wrap anchorx="page" anchory="page"/>
          </v:polyline>
        </w:pict>
      </w:r>
      <w:r>
        <w:rPr>
          <w:color w:val="000000"/>
          <w:spacing w:val="-3"/>
        </w:rPr>
        <w:pict>
          <v:polyline id="_x0000_s1076" style="position:absolute;left:0;text-align:left;z-index:-251421696;mso-position-horizontal-relative:page;mso-position-vertical-relative:page" points="311.45pt,540.65pt,312.45pt,540.65pt,312.45pt,513.05pt,311.45pt,513.05pt,311.45pt,540.65pt" coordsize="20,552" o:allowincell="f" fillcolor="black" stroked="f">
            <v:path arrowok="t"/>
            <w10:wrap anchorx="page" anchory="page"/>
          </v:polyline>
        </w:pict>
      </w:r>
      <w:r>
        <w:rPr>
          <w:color w:val="000000"/>
          <w:spacing w:val="-3"/>
        </w:rPr>
        <w:pict>
          <v:polyline id="_x0000_s1077" style="position:absolute;left:0;text-align:left;z-index:-251420672;mso-position-horizontal-relative:page;mso-position-vertical-relative:page" points="311.45pt,541.15pt,311.95pt,541.15pt,311.95pt,540.65pt,311.45pt,540.65pt,311.45pt,541.15pt" coordsize="10,10" o:allowincell="f" fillcolor="black" stroked="f">
            <v:path arrowok="t"/>
            <w10:wrap anchorx="page" anchory="page"/>
          </v:polyline>
        </w:pict>
      </w:r>
      <w:r>
        <w:rPr>
          <w:color w:val="000000"/>
          <w:spacing w:val="-3"/>
        </w:rPr>
        <w:pict>
          <v:polyline id="_x0000_s1078" style="position:absolute;left:0;text-align:left;z-index:-251419648;mso-position-horizontal-relative:page;mso-position-vertical-relative:page" points="311.9pt,541.65pt,485.85pt,541.65pt,485.85pt,540.65pt,311.9pt,540.65pt,311.9pt,541.65pt" coordsize="3479,20" o:allowincell="f" fillcolor="black" stroked="f">
            <v:path arrowok="t"/>
            <w10:wrap anchorx="page" anchory="page"/>
          </v:polyline>
        </w:pict>
      </w:r>
      <w:r>
        <w:rPr>
          <w:color w:val="000000"/>
          <w:spacing w:val="-3"/>
        </w:rPr>
        <w:pict>
          <v:polyline id="_x0000_s1079" style="position:absolute;left:0;text-align:left;z-index:-251418624;mso-position-horizontal-relative:page;mso-position-vertical-relative:page" points="485.85pt,540.65pt,486.85pt,540.65pt,486.85pt,513.05pt,485.85pt,513.05pt,485.85pt,540.65pt" coordsize="20,552" o:allowincell="f" fillcolor="black" stroked="f">
            <v:path arrowok="t"/>
            <w10:wrap anchorx="page" anchory="page"/>
          </v:polyline>
        </w:pict>
      </w:r>
      <w:r>
        <w:rPr>
          <w:color w:val="000000"/>
          <w:spacing w:val="-3"/>
        </w:rPr>
        <w:pict>
          <v:polyline id="_x0000_s1080" style="position:absolute;left:0;text-align:left;z-index:-251417600;mso-position-horizontal-relative:page;mso-position-vertical-relative:page" points="485.85pt,541.15pt,486.35pt,541.15pt,486.35pt,540.65pt,485.85pt,540.65pt,485.85pt,541.15pt" coordsize="10,10" o:allowincell="f" fillcolor="black" stroked="f">
            <v:path arrowok="t"/>
            <w10:wrap anchorx="page" anchory="page"/>
          </v:polyline>
        </w:pict>
      </w:r>
      <w:r>
        <w:rPr>
          <w:color w:val="000000"/>
          <w:spacing w:val="-3"/>
        </w:rPr>
        <w:pict>
          <v:polyline id="_x0000_s1081" style="position:absolute;left:0;text-align:left;z-index:-251416576;mso-position-horizontal-relative:page;mso-position-vertical-relative:page" points="485.85pt,541.15pt,486.35pt,541.15pt,486.35pt,540.65pt,485.85pt,540.65pt,485.85pt,541.15pt" coordsize="10,10" o:allowincell="f" fillcolor="black" stroked="f">
            <v:path arrowok="t"/>
            <w10:wrap anchorx="page" anchory="page"/>
          </v:polyline>
        </w:pict>
      </w:r>
    </w:p>
    <w:p w:rsidR="00891E4E" w:rsidRDefault="00891E4E">
      <w:pPr>
        <w:autoSpaceDE w:val="0"/>
        <w:autoSpaceDN w:val="0"/>
        <w:adjustRightInd w:val="0"/>
        <w:rPr>
          <w:color w:val="000000"/>
          <w:spacing w:val="-3"/>
        </w:rPr>
        <w:sectPr w:rsidR="00891E4E">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0" w:name="Pg80"/>
      <w:bookmarkEnd w:id="8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288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2880" w:right="1595"/>
        <w:jc w:val="both"/>
        <w:rPr>
          <w:color w:val="000000"/>
          <w:spacing w:val="-3"/>
        </w:rPr>
      </w:pPr>
      <w:r>
        <w:rPr>
          <w:color w:val="000000"/>
          <w:spacing w:val="-2"/>
        </w:rPr>
        <w:t xml:space="preserve">times the number of hours worked (including adjustment for overtime hours, if </w:t>
      </w:r>
      <w:r>
        <w:rPr>
          <w:color w:val="000000"/>
          <w:spacing w:val="-3"/>
        </w:rPr>
        <w:t xml:space="preserve">applicable). </w:t>
      </w:r>
    </w:p>
    <w:p w:rsidR="00891E4E" w:rsidRDefault="002378B6">
      <w:pPr>
        <w:tabs>
          <w:tab w:val="left" w:pos="2880"/>
        </w:tabs>
        <w:autoSpaceDE w:val="0"/>
        <w:autoSpaceDN w:val="0"/>
        <w:adjustRightInd w:val="0"/>
        <w:spacing w:before="4" w:line="280" w:lineRule="exact"/>
        <w:ind w:left="2520" w:right="1426"/>
        <w:rPr>
          <w:color w:val="000000"/>
          <w:spacing w:val="-2"/>
        </w:rPr>
      </w:pPr>
      <w:r>
        <w:rPr>
          <w:color w:val="000000"/>
          <w:spacing w:val="-1"/>
        </w:rPr>
        <w:t>c.</w:t>
      </w:r>
      <w:r>
        <w:rPr>
          <w:rFonts w:ascii="Arial" w:hAnsi="Arial"/>
          <w:color w:val="000000"/>
          <w:spacing w:val="-1"/>
        </w:rPr>
        <w:t xml:space="preserve"> </w:t>
      </w:r>
      <w:r>
        <w:rPr>
          <w:color w:val="000000"/>
          <w:spacing w:val="-1"/>
        </w:rPr>
        <w:t xml:space="preserve"> Contractor expenses for labor, equipment and materials. These expenses shall be </w:t>
      </w:r>
      <w:r>
        <w:rPr>
          <w:color w:val="000000"/>
          <w:spacing w:val="-1"/>
        </w:rPr>
        <w:br/>
      </w:r>
      <w:r>
        <w:rPr>
          <w:color w:val="000000"/>
          <w:spacing w:val="-1"/>
        </w:rPr>
        <w:tab/>
      </w:r>
      <w:r>
        <w:rPr>
          <w:color w:val="000000"/>
          <w:spacing w:val="-2"/>
        </w:rPr>
        <w:t>invoiced as the actual amount of the Contractors’</w:t>
      </w:r>
      <w:r>
        <w:rPr>
          <w:color w:val="000000"/>
          <w:spacing w:val="-2"/>
        </w:rPr>
        <w:t xml:space="preserve"> invoices. </w:t>
      </w:r>
    </w:p>
    <w:p w:rsidR="00891E4E" w:rsidRDefault="002378B6">
      <w:pPr>
        <w:autoSpaceDE w:val="0"/>
        <w:autoSpaceDN w:val="0"/>
        <w:adjustRightInd w:val="0"/>
        <w:spacing w:before="4" w:line="276" w:lineRule="exact"/>
        <w:ind w:left="2520"/>
        <w:rPr>
          <w:color w:val="000000"/>
          <w:spacing w:val="-1"/>
        </w:rPr>
      </w:pPr>
      <w:r>
        <w:rPr>
          <w:color w:val="000000"/>
          <w:spacing w:val="-1"/>
        </w:rPr>
        <w:t>d.</w:t>
      </w:r>
      <w:r>
        <w:rPr>
          <w:rFonts w:ascii="Arial" w:hAnsi="Arial"/>
          <w:color w:val="000000"/>
          <w:spacing w:val="-1"/>
        </w:rPr>
        <w:t xml:space="preserve"> </w:t>
      </w:r>
      <w:r>
        <w:rPr>
          <w:color w:val="000000"/>
          <w:spacing w:val="-1"/>
        </w:rPr>
        <w:t xml:space="preserve"> Equipment and materials purchased by the Connecting Transmission Owner. </w:t>
      </w:r>
    </w:p>
    <w:p w:rsidR="00891E4E" w:rsidRDefault="002378B6">
      <w:pPr>
        <w:autoSpaceDE w:val="0"/>
        <w:autoSpaceDN w:val="0"/>
        <w:adjustRightInd w:val="0"/>
        <w:spacing w:before="9" w:line="270" w:lineRule="exact"/>
        <w:ind w:left="2880" w:right="1431"/>
        <w:rPr>
          <w:color w:val="000000"/>
          <w:spacing w:val="-3"/>
        </w:rPr>
      </w:pPr>
      <w:r>
        <w:rPr>
          <w:color w:val="000000"/>
          <w:spacing w:val="-2"/>
        </w:rPr>
        <w:t xml:space="preserve">These expenses shall be invoiced on the basis of the actual cost of such material. </w:t>
      </w:r>
      <w:r>
        <w:rPr>
          <w:color w:val="000000"/>
          <w:spacing w:val="-2"/>
        </w:rPr>
        <w:br/>
        <w:t xml:space="preserve">Connecting Transmission Owner shall also be entitled to a fee of 11% of such </w:t>
      </w:r>
      <w:r>
        <w:rPr>
          <w:color w:val="000000"/>
          <w:spacing w:val="-2"/>
        </w:rPr>
        <w:br/>
      </w:r>
      <w:r>
        <w:rPr>
          <w:color w:val="000000"/>
          <w:spacing w:val="-3"/>
        </w:rPr>
        <w:t xml:space="preserve">amount(s). </w:t>
      </w:r>
    </w:p>
    <w:p w:rsidR="00891E4E" w:rsidRDefault="002378B6">
      <w:pPr>
        <w:tabs>
          <w:tab w:val="left" w:pos="2880"/>
        </w:tabs>
        <w:autoSpaceDE w:val="0"/>
        <w:autoSpaceDN w:val="0"/>
        <w:adjustRightInd w:val="0"/>
        <w:spacing w:before="2" w:line="280" w:lineRule="exact"/>
        <w:ind w:left="2520" w:right="1338"/>
        <w:rPr>
          <w:color w:val="000000"/>
          <w:spacing w:val="-3"/>
        </w:rPr>
      </w:pPr>
      <w:r>
        <w:rPr>
          <w:color w:val="000000"/>
          <w:spacing w:val="-1"/>
        </w:rPr>
        <w:t>e.</w:t>
      </w:r>
      <w:r>
        <w:rPr>
          <w:rFonts w:ascii="Arial" w:hAnsi="Arial"/>
          <w:color w:val="000000"/>
          <w:spacing w:val="-1"/>
        </w:rPr>
        <w:t xml:space="preserve"> </w:t>
      </w:r>
      <w:r>
        <w:rPr>
          <w:color w:val="000000"/>
          <w:spacing w:val="-1"/>
        </w:rPr>
        <w:t xml:space="preserve"> Use of vehicles, large tools and work equipment. Use of vehicles, large tools and </w:t>
      </w:r>
      <w:r>
        <w:rPr>
          <w:color w:val="000000"/>
          <w:spacing w:val="-1"/>
        </w:rPr>
        <w:br/>
      </w:r>
      <w:r>
        <w:rPr>
          <w:color w:val="000000"/>
          <w:spacing w:val="-1"/>
        </w:rPr>
        <w:tab/>
      </w:r>
      <w:r>
        <w:rPr>
          <w:color w:val="000000"/>
          <w:spacing w:val="-2"/>
        </w:rPr>
        <w:t xml:space="preserve">work equipment will be billed at current industry standard rates.  New York State </w:t>
      </w:r>
      <w:r>
        <w:rPr>
          <w:color w:val="000000"/>
          <w:spacing w:val="-2"/>
        </w:rPr>
        <w:br/>
      </w:r>
      <w:r>
        <w:rPr>
          <w:color w:val="000000"/>
          <w:spacing w:val="-2"/>
        </w:rPr>
        <w:tab/>
      </w:r>
      <w:r>
        <w:rPr>
          <w:color w:val="000000"/>
          <w:spacing w:val="-3"/>
        </w:rPr>
        <w:t xml:space="preserve">and Local Sales and Use tax will be added where applicable. </w:t>
      </w:r>
    </w:p>
    <w:p w:rsidR="00891E4E" w:rsidRDefault="002378B6">
      <w:pPr>
        <w:tabs>
          <w:tab w:val="left" w:pos="2880"/>
        </w:tabs>
        <w:autoSpaceDE w:val="0"/>
        <w:autoSpaceDN w:val="0"/>
        <w:adjustRightInd w:val="0"/>
        <w:spacing w:line="280" w:lineRule="exact"/>
        <w:ind w:left="2520" w:right="1584"/>
        <w:rPr>
          <w:color w:val="000000"/>
          <w:spacing w:val="-3"/>
        </w:rPr>
      </w:pPr>
      <w:r>
        <w:rPr>
          <w:color w:val="000000"/>
          <w:spacing w:val="-2"/>
        </w:rPr>
        <w:t>f.</w:t>
      </w:r>
      <w:r>
        <w:rPr>
          <w:rFonts w:ascii="Arial" w:hAnsi="Arial"/>
          <w:color w:val="000000"/>
          <w:spacing w:val="-2"/>
        </w:rPr>
        <w:t xml:space="preserve"> </w:t>
      </w:r>
      <w:r>
        <w:rPr>
          <w:color w:val="000000"/>
          <w:spacing w:val="-2"/>
        </w:rPr>
        <w:t xml:space="preserve">  Accommodation Billing Rate Schedule is subject to change in accordance with </w:t>
      </w:r>
      <w:r>
        <w:rPr>
          <w:color w:val="000000"/>
          <w:spacing w:val="-2"/>
        </w:rPr>
        <w:br/>
      </w:r>
      <w:r>
        <w:rPr>
          <w:color w:val="000000"/>
          <w:spacing w:val="-2"/>
        </w:rPr>
        <w:tab/>
      </w:r>
      <w:r>
        <w:rPr>
          <w:color w:val="000000"/>
          <w:spacing w:val="-3"/>
        </w:rPr>
        <w:t xml:space="preserve">Connecting Transmission Owner’s normal budgeting practices. </w:t>
      </w: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891E4E">
      <w:pPr>
        <w:autoSpaceDE w:val="0"/>
        <w:autoSpaceDN w:val="0"/>
        <w:adjustRightInd w:val="0"/>
        <w:spacing w:line="276" w:lineRule="exact"/>
        <w:ind w:left="5933"/>
        <w:rPr>
          <w:color w:val="000000"/>
          <w:spacing w:val="-3"/>
        </w:rPr>
      </w:pPr>
    </w:p>
    <w:p w:rsidR="00891E4E" w:rsidRDefault="002378B6">
      <w:pPr>
        <w:autoSpaceDE w:val="0"/>
        <w:autoSpaceDN w:val="0"/>
        <w:adjustRightInd w:val="0"/>
        <w:spacing w:before="144" w:line="276" w:lineRule="exact"/>
        <w:ind w:left="5933"/>
        <w:rPr>
          <w:color w:val="000000"/>
          <w:spacing w:val="-3"/>
        </w:rPr>
      </w:pPr>
      <w:r>
        <w:rPr>
          <w:color w:val="000000"/>
          <w:spacing w:val="-3"/>
        </w:rPr>
        <w:t xml:space="preserve">A-6 </w:t>
      </w:r>
    </w:p>
    <w:p w:rsidR="00891E4E" w:rsidRDefault="00891E4E">
      <w:pPr>
        <w:autoSpaceDE w:val="0"/>
        <w:autoSpaceDN w:val="0"/>
        <w:adjustRightInd w:val="0"/>
        <w:rPr>
          <w:color w:val="000000"/>
          <w:spacing w:val="-3"/>
        </w:rPr>
        <w:sectPr w:rsidR="00891E4E">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1" w:name="Pg81"/>
      <w:bookmarkEnd w:id="8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7364"/>
        <w:rPr>
          <w:rFonts w:ascii="Times New Roman Bold" w:hAnsi="Times New Roman Bold"/>
          <w:color w:val="000000"/>
          <w:spacing w:val="-3"/>
        </w:rPr>
      </w:pPr>
    </w:p>
    <w:p w:rsidR="00891E4E" w:rsidRDefault="00891E4E">
      <w:pPr>
        <w:autoSpaceDE w:val="0"/>
        <w:autoSpaceDN w:val="0"/>
        <w:adjustRightInd w:val="0"/>
        <w:spacing w:line="276" w:lineRule="exact"/>
        <w:ind w:left="7364"/>
        <w:rPr>
          <w:rFonts w:ascii="Times New Roman Bold" w:hAnsi="Times New Roman Bold"/>
          <w:color w:val="000000"/>
          <w:spacing w:val="-3"/>
        </w:rPr>
      </w:pPr>
    </w:p>
    <w:p w:rsidR="00891E4E" w:rsidRDefault="00891E4E">
      <w:pPr>
        <w:autoSpaceDE w:val="0"/>
        <w:autoSpaceDN w:val="0"/>
        <w:adjustRightInd w:val="0"/>
        <w:spacing w:line="276" w:lineRule="exact"/>
        <w:ind w:left="7364"/>
        <w:rPr>
          <w:rFonts w:ascii="Times New Roman Bold" w:hAnsi="Times New Roman Bold"/>
          <w:color w:val="000000"/>
          <w:spacing w:val="-3"/>
        </w:rPr>
      </w:pPr>
    </w:p>
    <w:p w:rsidR="00891E4E" w:rsidRDefault="002378B6">
      <w:pPr>
        <w:autoSpaceDE w:val="0"/>
        <w:autoSpaceDN w:val="0"/>
        <w:adjustRightInd w:val="0"/>
        <w:spacing w:before="156" w:line="276" w:lineRule="exact"/>
        <w:ind w:left="7364"/>
        <w:rPr>
          <w:rFonts w:ascii="Times New Roman Bold" w:hAnsi="Times New Roman Bold"/>
          <w:color w:val="000000"/>
          <w:spacing w:val="-3"/>
          <w:u w:val="single"/>
        </w:rPr>
      </w:pPr>
      <w:r>
        <w:rPr>
          <w:rFonts w:ascii="Times New Roman Bold" w:hAnsi="Times New Roman Bold"/>
          <w:color w:val="000000"/>
          <w:spacing w:val="-3"/>
          <w:u w:val="single"/>
        </w:rPr>
        <w:t xml:space="preserve">Figure A-1 </w:t>
      </w:r>
    </w:p>
    <w:p w:rsidR="00891E4E" w:rsidRDefault="00891E4E">
      <w:pPr>
        <w:autoSpaceDE w:val="0"/>
        <w:autoSpaceDN w:val="0"/>
        <w:adjustRightInd w:val="0"/>
        <w:spacing w:line="276" w:lineRule="exact"/>
        <w:ind w:left="6893"/>
        <w:rPr>
          <w:rFonts w:ascii="Times New Roman Bold" w:hAnsi="Times New Roman Bold"/>
          <w:color w:val="000000"/>
          <w:spacing w:val="-3"/>
          <w:u w:val="single"/>
        </w:rPr>
      </w:pPr>
    </w:p>
    <w:p w:rsidR="00891E4E" w:rsidRDefault="002378B6">
      <w:pPr>
        <w:autoSpaceDE w:val="0"/>
        <w:autoSpaceDN w:val="0"/>
        <w:adjustRightInd w:val="0"/>
        <w:spacing w:before="8" w:line="276" w:lineRule="exact"/>
        <w:ind w:left="6893"/>
        <w:rPr>
          <w:rFonts w:ascii="Times New Roman Bold" w:hAnsi="Times New Roman Bold"/>
          <w:color w:val="000000"/>
          <w:spacing w:val="-3"/>
        </w:rPr>
      </w:pPr>
      <w:r>
        <w:rPr>
          <w:rFonts w:ascii="Times New Roman Bold" w:hAnsi="Times New Roman Bold"/>
          <w:color w:val="000000"/>
          <w:spacing w:val="-3"/>
        </w:rPr>
        <w:t xml:space="preserve">(See following page) </w:t>
      </w: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891E4E">
      <w:pPr>
        <w:autoSpaceDE w:val="0"/>
        <w:autoSpaceDN w:val="0"/>
        <w:adjustRightInd w:val="0"/>
        <w:spacing w:line="276" w:lineRule="exact"/>
        <w:ind w:left="7733"/>
        <w:rPr>
          <w:rFonts w:ascii="Times New Roman Bold" w:hAnsi="Times New Roman Bold"/>
          <w:color w:val="000000"/>
          <w:spacing w:val="-3"/>
        </w:rPr>
      </w:pPr>
    </w:p>
    <w:p w:rsidR="00891E4E" w:rsidRDefault="002378B6">
      <w:pPr>
        <w:autoSpaceDE w:val="0"/>
        <w:autoSpaceDN w:val="0"/>
        <w:adjustRightInd w:val="0"/>
        <w:spacing w:before="144" w:line="276" w:lineRule="exact"/>
        <w:ind w:left="7733"/>
        <w:rPr>
          <w:color w:val="000000"/>
          <w:spacing w:val="-3"/>
        </w:rPr>
      </w:pPr>
      <w:r>
        <w:rPr>
          <w:color w:val="000000"/>
          <w:spacing w:val="-3"/>
        </w:rPr>
        <w:t xml:space="preserve">A-7 </w:t>
      </w:r>
    </w:p>
    <w:p w:rsidR="00891E4E" w:rsidRDefault="00891E4E">
      <w:pPr>
        <w:autoSpaceDE w:val="0"/>
        <w:autoSpaceDN w:val="0"/>
        <w:adjustRightInd w:val="0"/>
        <w:rPr>
          <w:color w:val="000000"/>
          <w:spacing w:val="-3"/>
        </w:rPr>
        <w:sectPr w:rsidR="00891E4E">
          <w:headerReference w:type="even" r:id="rId487"/>
          <w:headerReference w:type="default" r:id="rId488"/>
          <w:footerReference w:type="even" r:id="rId489"/>
          <w:footerReference w:type="default" r:id="rId490"/>
          <w:headerReference w:type="first" r:id="rId491"/>
          <w:footerReference w:type="first" r:id="rId492"/>
          <w:pgSz w:w="15840" w:h="122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2" w:name="Pg82"/>
      <w:bookmarkEnd w:id="8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4032"/>
        <w:rPr>
          <w:rFonts w:ascii="Times New Roman Bold" w:hAnsi="Times New Roman Bold"/>
          <w:color w:val="000000"/>
          <w:spacing w:val="-3"/>
        </w:rPr>
      </w:pPr>
    </w:p>
    <w:p w:rsidR="00891E4E" w:rsidRDefault="002378B6">
      <w:pPr>
        <w:autoSpaceDE w:val="0"/>
        <w:autoSpaceDN w:val="0"/>
        <w:adjustRightInd w:val="0"/>
        <w:spacing w:before="168"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891E4E">
      <w:pPr>
        <w:autoSpaceDE w:val="0"/>
        <w:autoSpaceDN w:val="0"/>
        <w:adjustRightInd w:val="0"/>
        <w:spacing w:line="276" w:lineRule="exact"/>
        <w:ind w:left="7733"/>
        <w:rPr>
          <w:rFonts w:ascii="Times New Roman Bold" w:hAnsi="Times New Roman Bold"/>
          <w:color w:val="FF0000"/>
          <w:spacing w:val="-2"/>
        </w:rPr>
      </w:pPr>
    </w:p>
    <w:p w:rsidR="00891E4E" w:rsidRDefault="002378B6">
      <w:pPr>
        <w:autoSpaceDE w:val="0"/>
        <w:autoSpaceDN w:val="0"/>
        <w:adjustRightInd w:val="0"/>
        <w:spacing w:before="140" w:line="276" w:lineRule="exact"/>
        <w:ind w:left="7733"/>
        <w:rPr>
          <w:color w:val="000000"/>
          <w:spacing w:val="-3"/>
        </w:rPr>
      </w:pPr>
      <w:r>
        <w:rPr>
          <w:color w:val="000000"/>
          <w:spacing w:val="-3"/>
        </w:rPr>
        <w:t xml:space="preserve">A-8 </w:t>
      </w:r>
    </w:p>
    <w:p w:rsidR="00891E4E" w:rsidRDefault="00891E4E">
      <w:pPr>
        <w:autoSpaceDE w:val="0"/>
        <w:autoSpaceDN w:val="0"/>
        <w:adjustRightInd w:val="0"/>
        <w:rPr>
          <w:color w:val="000000"/>
          <w:spacing w:val="-3"/>
        </w:rPr>
        <w:sectPr w:rsidR="00891E4E">
          <w:headerReference w:type="even" r:id="rId493"/>
          <w:headerReference w:type="default" r:id="rId494"/>
          <w:footerReference w:type="even" r:id="rId495"/>
          <w:footerReference w:type="default" r:id="rId496"/>
          <w:headerReference w:type="first" r:id="rId497"/>
          <w:footerReference w:type="first" r:id="rId498"/>
          <w:pgSz w:w="15840" w:h="122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3" w:name="Pg83"/>
      <w:bookmarkEnd w:id="8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5391"/>
        <w:rPr>
          <w:rFonts w:ascii="Times New Roman Bold" w:hAnsi="Times New Roman Bold"/>
          <w:color w:val="000000"/>
          <w:spacing w:val="-3"/>
        </w:rPr>
      </w:pPr>
    </w:p>
    <w:p w:rsidR="00891E4E" w:rsidRDefault="002378B6">
      <w:pPr>
        <w:autoSpaceDE w:val="0"/>
        <w:autoSpaceDN w:val="0"/>
        <w:adjustRightInd w:val="0"/>
        <w:spacing w:before="16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891E4E" w:rsidRDefault="002378B6">
      <w:pPr>
        <w:autoSpaceDE w:val="0"/>
        <w:autoSpaceDN w:val="0"/>
        <w:adjustRightInd w:val="0"/>
        <w:spacing w:before="1" w:line="25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891E4E" w:rsidRDefault="002378B6">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891E4E" w:rsidRDefault="002378B6">
      <w:pPr>
        <w:autoSpaceDE w:val="0"/>
        <w:autoSpaceDN w:val="0"/>
        <w:adjustRightInd w:val="0"/>
        <w:spacing w:before="269" w:line="276" w:lineRule="exact"/>
        <w:ind w:left="1440" w:right="1251" w:firstLine="719"/>
        <w:rPr>
          <w:color w:val="000000"/>
          <w:spacing w:val="-3"/>
        </w:rPr>
      </w:pPr>
      <w:r>
        <w:rPr>
          <w:color w:val="000000"/>
          <w:spacing w:val="-2"/>
        </w:rPr>
        <w:t xml:space="preserve">Developer has elected the Standard Option under Article 5.1.1 of this Agreement with respect to the CTOAFs and System Upgrade Facilities identified in Appendix A.  The </w:t>
      </w:r>
      <w:r>
        <w:rPr>
          <w:color w:val="000000"/>
          <w:spacing w:val="-2"/>
        </w:rPr>
        <w:br/>
        <w:t xml:space="preserve">Connecting Transmission Owner will construct the CTOAFs and System Upgrade Facilities </w:t>
      </w:r>
      <w:r>
        <w:rPr>
          <w:color w:val="000000"/>
          <w:spacing w:val="-2"/>
        </w:rPr>
        <w:br/>
      </w:r>
      <w:r>
        <w:rPr>
          <w:color w:val="000000"/>
          <w:spacing w:val="-2"/>
        </w:rPr>
        <w:t xml:space="preserve">identified in Appendix A.  Connecting Transmission Owner agrees to install the duct banks </w:t>
      </w:r>
      <w:r>
        <w:rPr>
          <w:color w:val="000000"/>
          <w:spacing w:val="-2"/>
        </w:rPr>
        <w:br/>
        <w:t xml:space="preserve">required for Developer’s Attachment Facilities between the fence line of the Gowanus Substation </w:t>
      </w:r>
      <w:r>
        <w:rPr>
          <w:color w:val="000000"/>
          <w:spacing w:val="-3"/>
        </w:rPr>
        <w:t xml:space="preserve">and the PCO as provided in Section 1(a)(4) of Attachment A.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w:t>
      </w:r>
      <w:r>
        <w:rPr>
          <w:rFonts w:ascii="Times New Roman Bold" w:hAnsi="Times New Roman Bold"/>
          <w:color w:val="000000"/>
          <w:spacing w:val="-3"/>
        </w:rPr>
        <w:t>stones</w:t>
      </w:r>
    </w:p>
    <w:p w:rsidR="00891E4E" w:rsidRDefault="002378B6">
      <w:pPr>
        <w:autoSpaceDE w:val="0"/>
        <w:autoSpaceDN w:val="0"/>
        <w:adjustRightInd w:val="0"/>
        <w:spacing w:before="265" w:line="276" w:lineRule="exact"/>
        <w:ind w:left="1440" w:right="1453" w:firstLine="719"/>
        <w:rPr>
          <w:color w:val="000000"/>
          <w:spacing w:val="-3"/>
        </w:rPr>
      </w:pPr>
      <w:r>
        <w:rPr>
          <w:color w:val="000000"/>
          <w:spacing w:val="-2"/>
        </w:rPr>
        <w:t xml:space="preserve">The following milestones shall apply to the engineering, procurement, and construction </w:t>
      </w:r>
      <w:r>
        <w:rPr>
          <w:color w:val="000000"/>
          <w:spacing w:val="-2"/>
        </w:rPr>
        <w:br/>
        <w:t xml:space="preserve">activities related to the interconnection of the Large Generating Facility.  With the exception of </w:t>
      </w:r>
      <w:r>
        <w:rPr>
          <w:color w:val="000000"/>
          <w:spacing w:val="-2"/>
        </w:rPr>
        <w:br/>
        <w:t>the In-Service Dates and Commercial Operation Date, the timef</w:t>
      </w:r>
      <w:r>
        <w:rPr>
          <w:color w:val="000000"/>
          <w:spacing w:val="-2"/>
        </w:rPr>
        <w:t xml:space="preserve">rames projected for the </w:t>
      </w:r>
      <w:r>
        <w:rPr>
          <w:color w:val="000000"/>
          <w:spacing w:val="-2"/>
        </w:rPr>
        <w:br/>
        <w:t xml:space="preserve">milestones are non-binding estimates; </w:t>
      </w:r>
      <w:r>
        <w:rPr>
          <w:rFonts w:ascii="Times New Roman Italic" w:hAnsi="Times New Roman Italic"/>
          <w:color w:val="000000"/>
          <w:spacing w:val="-2"/>
        </w:rPr>
        <w:t>provided, however</w:t>
      </w:r>
      <w:r>
        <w:rPr>
          <w:color w:val="000000"/>
          <w:spacing w:val="-2"/>
        </w:rPr>
        <w:t xml:space="preserve">, that pursuant to Article 5.1 of the </w:t>
      </w:r>
      <w:r>
        <w:rPr>
          <w:color w:val="000000"/>
          <w:spacing w:val="-2"/>
        </w:rPr>
        <w:br/>
        <w:t xml:space="preserve">Agreement, the Developer and the Connecting Transmission Owner shall each use Reasonable </w:t>
      </w:r>
      <w:r>
        <w:rPr>
          <w:color w:val="000000"/>
          <w:spacing w:val="-2"/>
        </w:rPr>
        <w:br/>
      </w:r>
      <w:r>
        <w:rPr>
          <w:color w:val="000000"/>
          <w:spacing w:val="-2"/>
        </w:rPr>
        <w:t xml:space="preserve">Efforts to complete the CTOAFs and System Upgrade Facilities for which it has construction </w:t>
      </w:r>
      <w:r>
        <w:rPr>
          <w:color w:val="000000"/>
          <w:spacing w:val="-2"/>
        </w:rPr>
        <w:br/>
        <w:t xml:space="preserve">responsibility by the dates set forth such milestones. The In-Service Dates and Commercial </w:t>
      </w:r>
      <w:r>
        <w:rPr>
          <w:color w:val="000000"/>
          <w:spacing w:val="-2"/>
        </w:rPr>
        <w:br/>
        <w:t>Operations Date can only be extended in accordance with the requirements</w:t>
      </w:r>
      <w:r>
        <w:rPr>
          <w:color w:val="000000"/>
          <w:spacing w:val="-2"/>
        </w:rPr>
        <w:t xml:space="preserve"> set forth in the </w:t>
      </w:r>
      <w:r>
        <w:rPr>
          <w:color w:val="000000"/>
          <w:spacing w:val="-2"/>
        </w:rPr>
        <w:br/>
        <w:t xml:space="preserve">NYISO OATT.  The actual dates for completion of the milestones are highly dependent upon </w:t>
      </w:r>
      <w:r>
        <w:rPr>
          <w:color w:val="000000"/>
          <w:spacing w:val="-2"/>
        </w:rPr>
        <w:br/>
        <w:t xml:space="preserve">system reliability, lead times for the procurement of equipment and material, release of </w:t>
      </w:r>
      <w:r>
        <w:rPr>
          <w:color w:val="000000"/>
          <w:spacing w:val="-2"/>
        </w:rPr>
        <w:br/>
        <w:t>engineering packages by the Developer and approval of the</w:t>
      </w:r>
      <w:r>
        <w:rPr>
          <w:color w:val="000000"/>
          <w:spacing w:val="-2"/>
        </w:rPr>
        <w:t xml:space="preserve"> “issued for construction” packages </w:t>
      </w:r>
      <w:r>
        <w:rPr>
          <w:color w:val="000000"/>
          <w:spacing w:val="-2"/>
        </w:rPr>
        <w:br/>
        <w:t xml:space="preserve">by Connecting Transmission Owner, the availability of labor, approved outage scheduling, </w:t>
      </w:r>
      <w:r>
        <w:rPr>
          <w:color w:val="000000"/>
          <w:spacing w:val="-2"/>
        </w:rPr>
        <w:br/>
      </w:r>
      <w:r>
        <w:rPr>
          <w:color w:val="000000"/>
          <w:spacing w:val="-3"/>
        </w:rPr>
        <w:t xml:space="preserve">receipt of regulatory approvals, and the results of equipment testing. </w:t>
      </w:r>
    </w:p>
    <w:p w:rsidR="00891E4E" w:rsidRDefault="00891E4E">
      <w:pPr>
        <w:autoSpaceDE w:val="0"/>
        <w:autoSpaceDN w:val="0"/>
        <w:adjustRightInd w:val="0"/>
        <w:spacing w:line="276" w:lineRule="exact"/>
        <w:ind w:left="1776"/>
        <w:rPr>
          <w:color w:val="000000"/>
          <w:spacing w:val="-3"/>
        </w:rPr>
      </w:pPr>
    </w:p>
    <w:p w:rsidR="00891E4E" w:rsidRDefault="00891E4E">
      <w:pPr>
        <w:autoSpaceDE w:val="0"/>
        <w:autoSpaceDN w:val="0"/>
        <w:adjustRightInd w:val="0"/>
        <w:spacing w:line="276" w:lineRule="exact"/>
        <w:ind w:left="1776"/>
        <w:rPr>
          <w:color w:val="000000"/>
          <w:spacing w:val="-3"/>
        </w:rPr>
      </w:pPr>
    </w:p>
    <w:p w:rsidR="00891E4E" w:rsidRDefault="002378B6">
      <w:pPr>
        <w:tabs>
          <w:tab w:val="left" w:pos="3593"/>
          <w:tab w:val="left" w:pos="6375"/>
          <w:tab w:val="left" w:pos="8384"/>
        </w:tabs>
        <w:autoSpaceDE w:val="0"/>
        <w:autoSpaceDN w:val="0"/>
        <w:adjustRightInd w:val="0"/>
        <w:spacing w:before="50" w:line="276" w:lineRule="exact"/>
        <w:ind w:left="1776"/>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891E4E" w:rsidRDefault="00891E4E">
      <w:pPr>
        <w:autoSpaceDE w:val="0"/>
        <w:autoSpaceDN w:val="0"/>
        <w:adjustRightInd w:val="0"/>
        <w:rPr>
          <w:rFonts w:ascii="Times New Roman Bold" w:hAnsi="Times New Roman Bold"/>
          <w:color w:val="000000"/>
          <w:spacing w:val="-3"/>
        </w:rPr>
        <w:sectPr w:rsidR="00891E4E">
          <w:headerReference w:type="even" r:id="rId499"/>
          <w:headerReference w:type="default" r:id="rId500"/>
          <w:footerReference w:type="even" r:id="rId501"/>
          <w:footerReference w:type="default" r:id="rId502"/>
          <w:headerReference w:type="first" r:id="rId503"/>
          <w:footerReference w:type="first" r:id="rId504"/>
          <w:pgSz w:w="12240" w:h="15840" w:orient="landscape"/>
          <w:pgMar w:top="0" w:right="0" w:bottom="0" w:left="0" w:header="720" w:footer="720" w:gutter="0"/>
          <w:cols w:space="720"/>
        </w:sectPr>
      </w:pPr>
    </w:p>
    <w:p w:rsidR="00891E4E" w:rsidRDefault="00891E4E">
      <w:pPr>
        <w:autoSpaceDE w:val="0"/>
        <w:autoSpaceDN w:val="0"/>
        <w:adjustRightInd w:val="0"/>
        <w:spacing w:line="276" w:lineRule="exact"/>
        <w:ind w:left="1968"/>
        <w:rPr>
          <w:rFonts w:ascii="Times New Roman Bold" w:hAnsi="Times New Roman Bold"/>
          <w:color w:val="000000"/>
          <w:spacing w:val="-3"/>
        </w:rPr>
      </w:pPr>
    </w:p>
    <w:p w:rsidR="00891E4E" w:rsidRDefault="002378B6">
      <w:pPr>
        <w:autoSpaceDE w:val="0"/>
        <w:autoSpaceDN w:val="0"/>
        <w:adjustRightInd w:val="0"/>
        <w:spacing w:before="112" w:line="276" w:lineRule="exact"/>
        <w:ind w:left="1968"/>
        <w:rPr>
          <w:color w:val="000000"/>
          <w:spacing w:val="-3"/>
        </w:rPr>
      </w:pPr>
      <w:r>
        <w:rPr>
          <w:color w:val="000000"/>
          <w:spacing w:val="-3"/>
        </w:rPr>
        <w:t>1</w:t>
      </w:r>
    </w:p>
    <w:p w:rsidR="00891E4E" w:rsidRDefault="00891E4E">
      <w:pPr>
        <w:autoSpaceDE w:val="0"/>
        <w:autoSpaceDN w:val="0"/>
        <w:adjustRightInd w:val="0"/>
        <w:spacing w:line="276" w:lineRule="exact"/>
        <w:ind w:left="1968"/>
        <w:rPr>
          <w:color w:val="000000"/>
          <w:spacing w:val="-3"/>
        </w:rPr>
      </w:pPr>
    </w:p>
    <w:p w:rsidR="00891E4E" w:rsidRDefault="00891E4E">
      <w:pPr>
        <w:autoSpaceDE w:val="0"/>
        <w:autoSpaceDN w:val="0"/>
        <w:adjustRightInd w:val="0"/>
        <w:spacing w:line="276" w:lineRule="exact"/>
        <w:ind w:left="1968"/>
        <w:rPr>
          <w:color w:val="000000"/>
          <w:spacing w:val="-3"/>
        </w:rPr>
      </w:pPr>
    </w:p>
    <w:p w:rsidR="00891E4E" w:rsidRDefault="002378B6">
      <w:pPr>
        <w:autoSpaceDE w:val="0"/>
        <w:autoSpaceDN w:val="0"/>
        <w:adjustRightInd w:val="0"/>
        <w:spacing w:before="226" w:line="276" w:lineRule="exact"/>
        <w:ind w:left="1968"/>
        <w:rPr>
          <w:color w:val="000000"/>
          <w:spacing w:val="-3"/>
        </w:rPr>
      </w:pPr>
      <w:r>
        <w:rPr>
          <w:color w:val="000000"/>
          <w:spacing w:val="-3"/>
        </w:rPr>
        <w:t>2</w:t>
      </w:r>
    </w:p>
    <w:p w:rsidR="00891E4E" w:rsidRDefault="00891E4E">
      <w:pPr>
        <w:autoSpaceDE w:val="0"/>
        <w:autoSpaceDN w:val="0"/>
        <w:adjustRightInd w:val="0"/>
        <w:spacing w:line="276" w:lineRule="exact"/>
        <w:ind w:left="1968"/>
        <w:rPr>
          <w:color w:val="000000"/>
          <w:spacing w:val="-3"/>
        </w:rPr>
      </w:pPr>
    </w:p>
    <w:p w:rsidR="00891E4E" w:rsidRDefault="00891E4E">
      <w:pPr>
        <w:autoSpaceDE w:val="0"/>
        <w:autoSpaceDN w:val="0"/>
        <w:adjustRightInd w:val="0"/>
        <w:spacing w:line="276" w:lineRule="exact"/>
        <w:ind w:left="1968"/>
        <w:rPr>
          <w:color w:val="000000"/>
          <w:spacing w:val="-3"/>
        </w:rPr>
      </w:pPr>
    </w:p>
    <w:p w:rsidR="00891E4E" w:rsidRDefault="002378B6">
      <w:pPr>
        <w:autoSpaceDE w:val="0"/>
        <w:autoSpaceDN w:val="0"/>
        <w:adjustRightInd w:val="0"/>
        <w:spacing w:before="66" w:line="276" w:lineRule="exact"/>
        <w:ind w:left="1968"/>
        <w:rPr>
          <w:color w:val="000000"/>
          <w:spacing w:val="-3"/>
        </w:rPr>
      </w:pPr>
      <w:r>
        <w:rPr>
          <w:color w:val="000000"/>
          <w:spacing w:val="-3"/>
        </w:rPr>
        <w:t>3</w:t>
      </w:r>
    </w:p>
    <w:p w:rsidR="00891E4E" w:rsidRDefault="00891E4E">
      <w:pPr>
        <w:autoSpaceDE w:val="0"/>
        <w:autoSpaceDN w:val="0"/>
        <w:adjustRightInd w:val="0"/>
        <w:spacing w:line="276" w:lineRule="exact"/>
        <w:ind w:left="1968"/>
        <w:rPr>
          <w:color w:val="000000"/>
          <w:spacing w:val="-3"/>
        </w:rPr>
      </w:pPr>
    </w:p>
    <w:p w:rsidR="00891E4E" w:rsidRDefault="002378B6">
      <w:pPr>
        <w:autoSpaceDE w:val="0"/>
        <w:autoSpaceDN w:val="0"/>
        <w:adjustRightInd w:val="0"/>
        <w:spacing w:before="112" w:line="276" w:lineRule="exact"/>
        <w:ind w:left="1968"/>
        <w:rPr>
          <w:color w:val="000000"/>
          <w:spacing w:val="-3"/>
        </w:rPr>
      </w:pPr>
      <w:r>
        <w:rPr>
          <w:color w:val="000000"/>
          <w:spacing w:val="-3"/>
        </w:rPr>
        <w:t>4</w:t>
      </w:r>
    </w:p>
    <w:p w:rsidR="00891E4E" w:rsidRDefault="00891E4E">
      <w:pPr>
        <w:autoSpaceDE w:val="0"/>
        <w:autoSpaceDN w:val="0"/>
        <w:adjustRightInd w:val="0"/>
        <w:spacing w:line="276" w:lineRule="exact"/>
        <w:ind w:left="1968"/>
        <w:rPr>
          <w:color w:val="000000"/>
          <w:spacing w:val="-3"/>
        </w:rPr>
      </w:pPr>
    </w:p>
    <w:p w:rsidR="00891E4E" w:rsidRDefault="002378B6">
      <w:pPr>
        <w:autoSpaceDE w:val="0"/>
        <w:autoSpaceDN w:val="0"/>
        <w:adjustRightInd w:val="0"/>
        <w:spacing w:before="116" w:line="276" w:lineRule="exact"/>
        <w:ind w:left="1968"/>
        <w:rPr>
          <w:color w:val="000000"/>
          <w:spacing w:val="-3"/>
        </w:rPr>
      </w:pPr>
      <w:r>
        <w:rPr>
          <w:color w:val="000000"/>
          <w:spacing w:val="-3"/>
        </w:rPr>
        <w:t>5</w:t>
      </w:r>
    </w:p>
    <w:p w:rsidR="00891E4E" w:rsidRDefault="002378B6">
      <w:pPr>
        <w:autoSpaceDE w:val="0"/>
        <w:autoSpaceDN w:val="0"/>
        <w:adjustRightInd w:val="0"/>
        <w:spacing w:before="252" w:line="276" w:lineRule="exact"/>
        <w:ind w:left="20"/>
        <w:rPr>
          <w:color w:val="000000"/>
          <w:spacing w:val="-3"/>
        </w:rPr>
      </w:pPr>
      <w:r>
        <w:rPr>
          <w:color w:val="000000"/>
          <w:spacing w:val="-3"/>
        </w:rPr>
        <w:br w:type="column"/>
        <w:t>Execution of</w:t>
      </w:r>
    </w:p>
    <w:p w:rsidR="00891E4E" w:rsidRDefault="002378B6">
      <w:pPr>
        <w:autoSpaceDE w:val="0"/>
        <w:autoSpaceDN w:val="0"/>
        <w:adjustRightInd w:val="0"/>
        <w:spacing w:before="1" w:line="275" w:lineRule="exact"/>
        <w:ind w:left="20"/>
        <w:rPr>
          <w:color w:val="000000"/>
          <w:spacing w:val="-3"/>
        </w:rPr>
      </w:pPr>
      <w:r>
        <w:rPr>
          <w:color w:val="000000"/>
          <w:spacing w:val="-3"/>
        </w:rPr>
        <w:t>Interconnection</w:t>
      </w:r>
      <w:r>
        <w:rPr>
          <w:color w:val="000000"/>
          <w:spacing w:val="-3"/>
        </w:rPr>
        <w:t xml:space="preserve"> Agreement</w:t>
      </w:r>
    </w:p>
    <w:p w:rsidR="00891E4E" w:rsidRDefault="002378B6">
      <w:pPr>
        <w:autoSpaceDE w:val="0"/>
        <w:autoSpaceDN w:val="0"/>
        <w:adjustRightInd w:val="0"/>
        <w:spacing w:before="224" w:line="276" w:lineRule="exact"/>
        <w:ind w:left="20" w:right="213"/>
        <w:rPr>
          <w:color w:val="000000"/>
          <w:spacing w:val="-3"/>
        </w:rPr>
      </w:pPr>
      <w:r>
        <w:rPr>
          <w:color w:val="000000"/>
          <w:spacing w:val="-3"/>
        </w:rPr>
        <w:t xml:space="preserve">CTOAF/SUF: Issue notice and receive authorization to proceed with design and </w:t>
      </w:r>
      <w:r>
        <w:rPr>
          <w:color w:val="000000"/>
          <w:spacing w:val="-3"/>
        </w:rPr>
        <w:br/>
        <w:t>procurement</w:t>
      </w:r>
    </w:p>
    <w:p w:rsidR="00891E4E" w:rsidRDefault="002378B6">
      <w:pPr>
        <w:autoSpaceDE w:val="0"/>
        <w:autoSpaceDN w:val="0"/>
        <w:adjustRightInd w:val="0"/>
        <w:spacing w:before="69" w:line="275" w:lineRule="exact"/>
        <w:ind w:left="20" w:right="849"/>
        <w:jc w:val="both"/>
        <w:rPr>
          <w:color w:val="000000"/>
          <w:spacing w:val="-3"/>
        </w:rPr>
      </w:pPr>
      <w:r>
        <w:rPr>
          <w:color w:val="000000"/>
          <w:spacing w:val="-3"/>
        </w:rPr>
        <w:t xml:space="preserve">CTOAF/SUF: Start </w:t>
      </w:r>
      <w:r>
        <w:rPr>
          <w:color w:val="000000"/>
          <w:spacing w:val="-3"/>
        </w:rPr>
        <w:br/>
        <w:t>Engineering / Design</w:t>
      </w:r>
    </w:p>
    <w:p w:rsidR="00891E4E" w:rsidRDefault="002378B6">
      <w:pPr>
        <w:autoSpaceDE w:val="0"/>
        <w:autoSpaceDN w:val="0"/>
        <w:adjustRightInd w:val="0"/>
        <w:spacing w:before="67" w:line="332" w:lineRule="exact"/>
        <w:ind w:left="20" w:right="534"/>
        <w:rPr>
          <w:color w:val="000000"/>
          <w:spacing w:val="-3"/>
        </w:rPr>
      </w:pPr>
      <w:r>
        <w:rPr>
          <w:color w:val="000000"/>
          <w:spacing w:val="-3"/>
        </w:rPr>
        <w:t>CTOAF/SUF: Complete Engineering / Design CTOAF/SUF: Start</w:t>
      </w:r>
    </w:p>
    <w:p w:rsidR="00891E4E" w:rsidRDefault="002378B6">
      <w:pPr>
        <w:autoSpaceDE w:val="0"/>
        <w:autoSpaceDN w:val="0"/>
        <w:adjustRightInd w:val="0"/>
        <w:spacing w:before="1" w:line="264" w:lineRule="exact"/>
        <w:ind w:left="20"/>
        <w:rPr>
          <w:color w:val="000000"/>
          <w:spacing w:val="-3"/>
        </w:rPr>
      </w:pPr>
      <w:r>
        <w:rPr>
          <w:color w:val="000000"/>
          <w:spacing w:val="-3"/>
        </w:rPr>
        <w:t>Equipment Procurement</w:t>
      </w:r>
    </w:p>
    <w:p w:rsidR="00891E4E" w:rsidRDefault="002378B6">
      <w:pPr>
        <w:autoSpaceDE w:val="0"/>
        <w:autoSpaceDN w:val="0"/>
        <w:adjustRightInd w:val="0"/>
        <w:spacing w:line="276" w:lineRule="exact"/>
        <w:ind w:left="5852"/>
        <w:rPr>
          <w:color w:val="000000"/>
          <w:spacing w:val="-3"/>
        </w:rPr>
      </w:pPr>
      <w:r>
        <w:rPr>
          <w:color w:val="000000"/>
          <w:spacing w:val="-3"/>
        </w:rPr>
        <w:br w:type="column"/>
      </w:r>
    </w:p>
    <w:p w:rsidR="00891E4E" w:rsidRDefault="002378B6">
      <w:pPr>
        <w:autoSpaceDE w:val="0"/>
        <w:autoSpaceDN w:val="0"/>
        <w:adjustRightInd w:val="0"/>
        <w:spacing w:before="112" w:line="276" w:lineRule="exact"/>
        <w:ind w:left="20"/>
        <w:rPr>
          <w:color w:val="000000"/>
          <w:spacing w:val="-3"/>
        </w:rPr>
      </w:pPr>
      <w:r>
        <w:rPr>
          <w:color w:val="000000"/>
          <w:spacing w:val="-3"/>
        </w:rPr>
        <w:t>December 2023</w:t>
      </w:r>
    </w:p>
    <w:p w:rsidR="00891E4E" w:rsidRDefault="00891E4E">
      <w:pPr>
        <w:autoSpaceDE w:val="0"/>
        <w:autoSpaceDN w:val="0"/>
        <w:adjustRightInd w:val="0"/>
        <w:spacing w:line="276" w:lineRule="exact"/>
        <w:ind w:left="6092"/>
        <w:rPr>
          <w:color w:val="000000"/>
          <w:spacing w:val="-3"/>
        </w:rPr>
      </w:pPr>
    </w:p>
    <w:p w:rsidR="00891E4E" w:rsidRDefault="00891E4E">
      <w:pPr>
        <w:autoSpaceDE w:val="0"/>
        <w:autoSpaceDN w:val="0"/>
        <w:adjustRightInd w:val="0"/>
        <w:spacing w:line="276" w:lineRule="exact"/>
        <w:ind w:left="6092"/>
        <w:rPr>
          <w:color w:val="000000"/>
          <w:spacing w:val="-3"/>
        </w:rPr>
      </w:pPr>
    </w:p>
    <w:p w:rsidR="00891E4E" w:rsidRDefault="002378B6">
      <w:pPr>
        <w:autoSpaceDE w:val="0"/>
        <w:autoSpaceDN w:val="0"/>
        <w:adjustRightInd w:val="0"/>
        <w:spacing w:before="226" w:line="276" w:lineRule="exact"/>
        <w:ind w:left="315"/>
        <w:rPr>
          <w:color w:val="000000"/>
          <w:spacing w:val="-3"/>
        </w:rPr>
      </w:pPr>
      <w:r>
        <w:rPr>
          <w:color w:val="000000"/>
          <w:spacing w:val="-3"/>
        </w:rPr>
        <w:t>Complete</w:t>
      </w:r>
    </w:p>
    <w:p w:rsidR="00891E4E" w:rsidRDefault="00891E4E">
      <w:pPr>
        <w:autoSpaceDE w:val="0"/>
        <w:autoSpaceDN w:val="0"/>
        <w:adjustRightInd w:val="0"/>
        <w:spacing w:line="276" w:lineRule="exact"/>
        <w:ind w:left="6092"/>
        <w:rPr>
          <w:color w:val="000000"/>
          <w:spacing w:val="-3"/>
        </w:rPr>
      </w:pPr>
    </w:p>
    <w:p w:rsidR="00891E4E" w:rsidRDefault="00891E4E">
      <w:pPr>
        <w:autoSpaceDE w:val="0"/>
        <w:autoSpaceDN w:val="0"/>
        <w:adjustRightInd w:val="0"/>
        <w:spacing w:line="276" w:lineRule="exact"/>
        <w:ind w:left="6092"/>
        <w:rPr>
          <w:color w:val="000000"/>
          <w:spacing w:val="-3"/>
        </w:rPr>
      </w:pPr>
    </w:p>
    <w:p w:rsidR="00891E4E" w:rsidRDefault="002378B6">
      <w:pPr>
        <w:autoSpaceDE w:val="0"/>
        <w:autoSpaceDN w:val="0"/>
        <w:adjustRightInd w:val="0"/>
        <w:spacing w:before="66" w:line="276" w:lineRule="exact"/>
        <w:ind w:left="315"/>
        <w:rPr>
          <w:color w:val="000000"/>
          <w:spacing w:val="-3"/>
        </w:rPr>
      </w:pPr>
      <w:r>
        <w:rPr>
          <w:color w:val="000000"/>
          <w:spacing w:val="-3"/>
        </w:rPr>
        <w:t>Complete</w:t>
      </w:r>
    </w:p>
    <w:p w:rsidR="00891E4E" w:rsidRDefault="00891E4E">
      <w:pPr>
        <w:autoSpaceDE w:val="0"/>
        <w:autoSpaceDN w:val="0"/>
        <w:adjustRightInd w:val="0"/>
        <w:spacing w:line="276" w:lineRule="exact"/>
        <w:ind w:left="6092"/>
        <w:rPr>
          <w:color w:val="000000"/>
          <w:spacing w:val="-3"/>
        </w:rPr>
      </w:pPr>
    </w:p>
    <w:p w:rsidR="00891E4E" w:rsidRDefault="002378B6">
      <w:pPr>
        <w:autoSpaceDE w:val="0"/>
        <w:autoSpaceDN w:val="0"/>
        <w:adjustRightInd w:val="0"/>
        <w:spacing w:before="112" w:line="276" w:lineRule="exact"/>
        <w:ind w:left="260"/>
        <w:rPr>
          <w:color w:val="000000"/>
          <w:spacing w:val="-3"/>
        </w:rPr>
      </w:pPr>
      <w:r>
        <w:rPr>
          <w:color w:val="000000"/>
          <w:spacing w:val="-3"/>
        </w:rPr>
        <w:t>April 2024</w:t>
      </w:r>
    </w:p>
    <w:p w:rsidR="00891E4E" w:rsidRDefault="00891E4E">
      <w:pPr>
        <w:autoSpaceDE w:val="0"/>
        <w:autoSpaceDN w:val="0"/>
        <w:adjustRightInd w:val="0"/>
        <w:spacing w:line="276" w:lineRule="exact"/>
        <w:ind w:left="6147"/>
        <w:rPr>
          <w:color w:val="000000"/>
          <w:spacing w:val="-3"/>
        </w:rPr>
      </w:pPr>
    </w:p>
    <w:p w:rsidR="00891E4E" w:rsidRDefault="002378B6">
      <w:pPr>
        <w:autoSpaceDE w:val="0"/>
        <w:autoSpaceDN w:val="0"/>
        <w:adjustRightInd w:val="0"/>
        <w:spacing w:before="116" w:line="276" w:lineRule="exact"/>
        <w:ind w:left="315"/>
        <w:rPr>
          <w:color w:val="000000"/>
          <w:spacing w:val="-3"/>
        </w:rPr>
      </w:pPr>
      <w:r>
        <w:rPr>
          <w:color w:val="000000"/>
          <w:spacing w:val="-3"/>
        </w:rPr>
        <w:t>Complete</w:t>
      </w:r>
    </w:p>
    <w:p w:rsidR="00891E4E" w:rsidRDefault="002378B6">
      <w:pPr>
        <w:autoSpaceDE w:val="0"/>
        <w:autoSpaceDN w:val="0"/>
        <w:adjustRightInd w:val="0"/>
        <w:spacing w:before="253" w:line="275" w:lineRule="exact"/>
        <w:ind w:left="20" w:right="1225" w:firstLine="316"/>
        <w:rPr>
          <w:color w:val="000000"/>
          <w:spacing w:val="-3"/>
        </w:rPr>
      </w:pPr>
      <w:r>
        <w:rPr>
          <w:color w:val="000000"/>
          <w:spacing w:val="-3"/>
        </w:rPr>
        <w:br w:type="column"/>
        <w:t xml:space="preserve">Developer / Connecting </w:t>
      </w:r>
      <w:r>
        <w:rPr>
          <w:color w:val="000000"/>
          <w:spacing w:val="-3"/>
        </w:rPr>
        <w:br/>
        <w:t>Transmission Owner / NYISO</w:t>
      </w:r>
    </w:p>
    <w:p w:rsidR="00891E4E" w:rsidRDefault="00891E4E">
      <w:pPr>
        <w:autoSpaceDE w:val="0"/>
        <w:autoSpaceDN w:val="0"/>
        <w:adjustRightInd w:val="0"/>
        <w:spacing w:line="276" w:lineRule="exact"/>
        <w:ind w:left="8084"/>
        <w:jc w:val="both"/>
        <w:rPr>
          <w:color w:val="000000"/>
          <w:spacing w:val="-3"/>
        </w:rPr>
      </w:pPr>
    </w:p>
    <w:p w:rsidR="00891E4E" w:rsidRDefault="002378B6">
      <w:pPr>
        <w:tabs>
          <w:tab w:val="left" w:pos="573"/>
        </w:tabs>
        <w:autoSpaceDE w:val="0"/>
        <w:autoSpaceDN w:val="0"/>
        <w:adjustRightInd w:val="0"/>
        <w:spacing w:before="224" w:line="276" w:lineRule="exact"/>
        <w:ind w:left="253" w:right="1457"/>
        <w:jc w:val="both"/>
        <w:rPr>
          <w:color w:val="000000"/>
          <w:spacing w:val="-3"/>
        </w:rPr>
      </w:pPr>
      <w:r>
        <w:rPr>
          <w:color w:val="000000"/>
          <w:spacing w:val="-3"/>
        </w:rPr>
        <w:t xml:space="preserve">Connecting Transmission </w:t>
      </w:r>
      <w:r>
        <w:rPr>
          <w:color w:val="000000"/>
          <w:spacing w:val="-3"/>
        </w:rPr>
        <w:br/>
      </w:r>
      <w:r>
        <w:rPr>
          <w:color w:val="000000"/>
          <w:spacing w:val="-3"/>
        </w:rPr>
        <w:tab/>
        <w:t>Owner / Developer</w:t>
      </w:r>
    </w:p>
    <w:p w:rsidR="00891E4E" w:rsidRDefault="00891E4E">
      <w:pPr>
        <w:autoSpaceDE w:val="0"/>
        <w:autoSpaceDN w:val="0"/>
        <w:adjustRightInd w:val="0"/>
        <w:spacing w:line="275" w:lineRule="exact"/>
        <w:ind w:left="8084"/>
        <w:jc w:val="both"/>
        <w:rPr>
          <w:color w:val="000000"/>
          <w:spacing w:val="-3"/>
        </w:rPr>
      </w:pPr>
    </w:p>
    <w:p w:rsidR="00891E4E" w:rsidRDefault="002378B6">
      <w:pPr>
        <w:tabs>
          <w:tab w:val="left" w:pos="1165"/>
        </w:tabs>
        <w:autoSpaceDE w:val="0"/>
        <w:autoSpaceDN w:val="0"/>
        <w:adjustRightInd w:val="0"/>
        <w:spacing w:before="70" w:line="275" w:lineRule="exact"/>
        <w:ind w:left="253"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2378B6">
      <w:pPr>
        <w:tabs>
          <w:tab w:val="left" w:pos="573"/>
        </w:tabs>
        <w:autoSpaceDE w:val="0"/>
        <w:autoSpaceDN w:val="0"/>
        <w:adjustRightInd w:val="0"/>
        <w:spacing w:before="114" w:line="275" w:lineRule="exact"/>
        <w:ind w:left="253" w:right="1457"/>
        <w:jc w:val="both"/>
        <w:rPr>
          <w:color w:val="000000"/>
          <w:spacing w:val="-3"/>
        </w:rPr>
      </w:pPr>
      <w:r>
        <w:rPr>
          <w:color w:val="000000"/>
          <w:spacing w:val="-3"/>
        </w:rPr>
        <w:t xml:space="preserve">Connecting Transmission </w:t>
      </w:r>
      <w:r>
        <w:rPr>
          <w:color w:val="000000"/>
          <w:spacing w:val="-3"/>
        </w:rPr>
        <w:br/>
      </w:r>
      <w:r>
        <w:rPr>
          <w:color w:val="000000"/>
          <w:spacing w:val="-3"/>
        </w:rPr>
        <w:tab/>
        <w:t>Owner / Developer</w:t>
      </w:r>
    </w:p>
    <w:p w:rsidR="00891E4E" w:rsidRDefault="002378B6">
      <w:pPr>
        <w:tabs>
          <w:tab w:val="left" w:pos="573"/>
        </w:tabs>
        <w:autoSpaceDE w:val="0"/>
        <w:autoSpaceDN w:val="0"/>
        <w:adjustRightInd w:val="0"/>
        <w:spacing w:before="113" w:line="275" w:lineRule="exact"/>
        <w:ind w:left="253" w:right="1456"/>
        <w:jc w:val="both"/>
        <w:rPr>
          <w:color w:val="000000"/>
          <w:spacing w:val="-3"/>
        </w:rPr>
      </w:pPr>
      <w:r>
        <w:rPr>
          <w:color w:val="000000"/>
          <w:spacing w:val="-3"/>
        </w:rPr>
        <w:t xml:space="preserve">Connecting Transmission </w:t>
      </w:r>
      <w:r>
        <w:rPr>
          <w:color w:val="000000"/>
          <w:spacing w:val="-3"/>
        </w:rPr>
        <w:br/>
      </w:r>
      <w:r>
        <w:rPr>
          <w:color w:val="000000"/>
          <w:spacing w:val="-3"/>
        </w:rPr>
        <w:tab/>
        <w:t xml:space="preserve">Owner / Developer </w:t>
      </w:r>
    </w:p>
    <w:p w:rsidR="00891E4E" w:rsidRDefault="00891E4E">
      <w:pPr>
        <w:autoSpaceDE w:val="0"/>
        <w:autoSpaceDN w:val="0"/>
        <w:adjustRightInd w:val="0"/>
        <w:rPr>
          <w:color w:val="000000"/>
          <w:spacing w:val="-3"/>
        </w:rPr>
        <w:sectPr w:rsidR="00891E4E">
          <w:headerReference w:type="even" r:id="rId505"/>
          <w:headerReference w:type="default" r:id="rId506"/>
          <w:footerReference w:type="even" r:id="rId507"/>
          <w:footerReference w:type="default" r:id="rId508"/>
          <w:headerReference w:type="first" r:id="rId509"/>
          <w:footerReference w:type="first" r:id="rId510"/>
          <w:type w:val="continuous"/>
          <w:pgSz w:w="12240" w:h="15840" w:orient="landscape"/>
          <w:pgMar w:top="0" w:right="0" w:bottom="0" w:left="0" w:header="720" w:footer="720" w:gutter="0"/>
          <w:cols w:num="4" w:space="720" w:equalWidth="0">
            <w:col w:w="2557" w:space="160"/>
            <w:col w:w="2985" w:space="160"/>
            <w:col w:w="1849" w:space="160"/>
            <w:col w:w="4249" w:space="160"/>
          </w:cols>
        </w:sect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2378B6">
      <w:pPr>
        <w:autoSpaceDE w:val="0"/>
        <w:autoSpaceDN w:val="0"/>
        <w:adjustRightInd w:val="0"/>
        <w:spacing w:before="199" w:line="276" w:lineRule="exact"/>
        <w:ind w:left="5940"/>
        <w:rPr>
          <w:color w:val="000000"/>
          <w:spacing w:val="-3"/>
        </w:rPr>
      </w:pPr>
      <w:r>
        <w:rPr>
          <w:color w:val="000000"/>
          <w:spacing w:val="-3"/>
        </w:rPr>
        <w:t xml:space="preserve">B-1 </w:t>
      </w:r>
      <w:r>
        <w:rPr>
          <w:color w:val="000000"/>
          <w:spacing w:val="-3"/>
        </w:rPr>
        <w:pict>
          <v:polyline id="_x0000_s1082" style="position:absolute;left:0;text-align:left;z-index:-251462656;mso-position-horizontal-relative:page;mso-position-vertical-relative:page" points="73pt,488pt,130pt,488pt,130pt,471.4pt,73pt,471.4pt,73pt,488pt" coordsize="1141,332" o:allowincell="f" fillcolor="#bebebe" stroked="f">
            <v:path arrowok="t"/>
            <w10:wrap anchorx="page" anchory="page"/>
          </v:polyline>
        </w:pict>
      </w:r>
      <w:r>
        <w:rPr>
          <w:color w:val="000000"/>
          <w:spacing w:val="-3"/>
        </w:rPr>
        <w:pict>
          <v:polyline id="_x0000_s1083" style="position:absolute;left:0;text-align:left;z-index:-251461632;mso-position-horizontal-relative:page;mso-position-vertical-relative:page" points="77.9pt,486.55pt,125.05pt,486.55pt,125.05pt,472.75pt,77.9pt,472.75pt,77.9pt,486.55pt" coordsize="943,276" o:allowincell="f" fillcolor="#bebebe" stroked="f">
            <v:path arrowok="t"/>
            <w10:wrap anchorx="page" anchory="page"/>
          </v:polyline>
        </w:pict>
      </w:r>
      <w:r>
        <w:rPr>
          <w:color w:val="000000"/>
          <w:spacing w:val="-3"/>
        </w:rPr>
        <w:pict>
          <v:polyline id="_x0000_s1084" style="position:absolute;left:0;text-align:left;z-index:-251447296;mso-position-horizontal-relative:page;mso-position-vertical-relative:page" points="130.6pt,488pt,278.55pt,488pt,278.55pt,471.4pt,130.6pt,471.4pt,130.6pt,488pt" coordsize="2960,332" o:allowincell="f" fillcolor="#bebebe" stroked="f">
            <v:path arrowok="t"/>
            <w10:wrap anchorx="page" anchory="page"/>
          </v:polyline>
        </w:pict>
      </w:r>
      <w:r>
        <w:rPr>
          <w:color w:val="000000"/>
          <w:spacing w:val="-3"/>
        </w:rPr>
        <w:pict>
          <v:polyline id="_x0000_s1085" style="position:absolute;left:0;text-align:left;z-index:-251442176;mso-position-horizontal-relative:page;mso-position-vertical-relative:page" points="135.85pt,486.55pt,273.65pt,486.55pt,273.65pt,472.75pt,135.85pt,472.75pt,135.85pt,486.55pt" coordsize="2756,276" o:allowincell="f" fillcolor="#bebebe" stroked="f">
            <v:path arrowok="t"/>
            <w10:wrap anchorx="page" anchory="page"/>
          </v:polyline>
        </w:pict>
      </w:r>
      <w:r>
        <w:rPr>
          <w:color w:val="000000"/>
          <w:spacing w:val="-3"/>
        </w:rPr>
        <w:pict>
          <v:polyline id="_x0000_s1086" style="position:absolute;left:0;text-align:left;z-index:-251435008;mso-position-horizontal-relative:page;mso-position-vertical-relative:page" points="279.05pt,488pt,382.05pt,488pt,382.05pt,471.4pt,279.05pt,471.4pt,279.05pt,488pt" coordsize="2060,332" o:allowincell="f" fillcolor="#bebebe" stroked="f">
            <v:path arrowok="t"/>
            <w10:wrap anchorx="page" anchory="page"/>
          </v:polyline>
        </w:pict>
      </w:r>
      <w:r>
        <w:rPr>
          <w:color w:val="000000"/>
          <w:spacing w:val="-3"/>
        </w:rPr>
        <w:pict>
          <v:polyline id="_x0000_s1087" style="position:absolute;left:0;text-align:left;z-index:-251433984;mso-position-horizontal-relative:page;mso-position-vertical-relative:page" points="284.45pt,486.55pt,377.1pt,486.55pt,377.1pt,472.75pt,284.45pt,472.75pt,284.45pt,486.55pt" coordsize="1853,276" o:allowincell="f" fillcolor="#bebebe" stroked="f">
            <v:path arrowok="t"/>
            <w10:wrap anchorx="page" anchory="page"/>
          </v:polyline>
        </w:pict>
      </w:r>
      <w:r>
        <w:rPr>
          <w:color w:val="000000"/>
          <w:spacing w:val="-3"/>
        </w:rPr>
        <w:pict>
          <v:polyline id="_x0000_s1088" style="position:absolute;left:0;text-align:left;z-index:-251431936;mso-position-horizontal-relative:page;mso-position-vertical-relative:page" points="382.65pt,488pt,548.6pt,488pt,548.6pt,471.4pt,382.65pt,471.4pt,382.65pt,488pt" coordsize="3320,332" o:allowincell="f" fillcolor="#bebebe" stroked="f">
            <v:path arrowok="t"/>
            <w10:wrap anchorx="page" anchory="page"/>
          </v:polyline>
        </w:pict>
      </w:r>
      <w:r>
        <w:rPr>
          <w:color w:val="000000"/>
          <w:spacing w:val="-3"/>
        </w:rPr>
        <w:pict>
          <v:polyline id="_x0000_s1089" style="position:absolute;left:0;text-align:left;z-index:-251426816;mso-position-horizontal-relative:page;mso-position-vertical-relative:page" points="387.9pt,486.55pt,543.7pt,486.55pt,543.7pt,472.75pt,387.9pt,472.75pt,387.9pt,486.55pt" coordsize="3116,276" o:allowincell="f" fillcolor="#bebebe" stroked="f">
            <v:path arrowok="t"/>
            <w10:wrap anchorx="page" anchory="page"/>
          </v:polyline>
        </w:pict>
      </w:r>
      <w:r>
        <w:rPr>
          <w:color w:val="000000"/>
          <w:spacing w:val="-3"/>
        </w:rPr>
        <w:pict>
          <v:polyline id="_x0000_s1090" style="position:absolute;left:0;text-align:left;z-index:-251415552;mso-position-horizontal-relative:page;mso-position-vertical-relative:page" points="1in,471.4pt,73pt,471.4pt,73pt,470.45pt,1in,470.45pt,1in,471.4pt" coordsize="20,20" o:allowincell="f" fillcolor="black" stroked="f">
            <v:path arrowok="t"/>
            <w10:wrap anchorx="page" anchory="page"/>
          </v:polyline>
        </w:pict>
      </w:r>
      <w:r>
        <w:rPr>
          <w:color w:val="000000"/>
          <w:spacing w:val="-3"/>
        </w:rPr>
        <w:pict>
          <v:polyline id="_x0000_s1091" style="position:absolute;left:0;text-align:left;z-index:-251414528;mso-position-horizontal-relative:page;mso-position-vertical-relative:page" points="1in,471.4pt,73pt,471.4pt,73pt,470.45pt,1in,470.45pt,1in,471.4pt" coordsize="20,20" o:allowincell="f" fillcolor="black" stroked="f">
            <v:path arrowok="t"/>
            <w10:wrap anchorx="page" anchory="page"/>
          </v:polyline>
        </w:pict>
      </w:r>
      <w:r>
        <w:rPr>
          <w:color w:val="000000"/>
          <w:spacing w:val="-3"/>
        </w:rPr>
        <w:pict>
          <v:polyline id="_x0000_s1092" style="position:absolute;left:0;text-align:left;z-index:-251413504;mso-position-horizontal-relative:page;mso-position-vertical-relative:page" points="73pt,471.4pt,130.1pt,471.4pt,130.1pt,470.45pt,73pt,470.45pt,73pt,471.4pt" coordsize="1143,20" o:allowincell="f" fillcolor="black" stroked="f">
            <v:path arrowok="t"/>
            <w10:wrap anchorx="page" anchory="page"/>
          </v:polyline>
        </w:pict>
      </w:r>
      <w:r>
        <w:rPr>
          <w:color w:val="000000"/>
          <w:spacing w:val="-3"/>
        </w:rPr>
        <w:pict>
          <v:polyline id="_x0000_s1093" style="position:absolute;left:0;text-align:left;z-index:-251412480;mso-position-horizontal-relative:page;mso-position-vertical-relative:page" points="130.1pt,471.4pt,131.05pt,471.4pt,131.05pt,470.45pt,130.1pt,470.45pt,130.1pt,471.4pt" coordsize="19,20" o:allowincell="f" fillcolor="black" stroked="f">
            <v:path arrowok="t"/>
            <w10:wrap anchorx="page" anchory="page"/>
          </v:polyline>
        </w:pict>
      </w:r>
      <w:r>
        <w:rPr>
          <w:color w:val="000000"/>
          <w:spacing w:val="-3"/>
        </w:rPr>
        <w:pict>
          <v:polyline id="_x0000_s1094" style="position:absolute;left:0;text-align:left;z-index:-251411456;mso-position-horizontal-relative:page;mso-position-vertical-relative:page" points="131.05pt,471.4pt,278.55pt,471.4pt,278.55pt,470.45pt,131.05pt,470.45pt,131.05pt,471.4pt" coordsize="2950,20" o:allowincell="f" fillcolor="black" stroked="f">
            <v:path arrowok="t"/>
            <w10:wrap anchorx="page" anchory="page"/>
          </v:polyline>
        </w:pict>
      </w:r>
      <w:r>
        <w:rPr>
          <w:color w:val="000000"/>
          <w:spacing w:val="-3"/>
        </w:rPr>
        <w:pict>
          <v:polyline id="_x0000_s1095" style="position:absolute;left:0;text-align:left;z-index:-251410432;mso-position-horizontal-relative:page;mso-position-vertical-relative:page" points="278.55pt,471.4pt,279.55pt,471.4pt,279.55pt,470.45pt,278.55pt,470.45pt,278.55pt,471.4pt" coordsize="20,20" o:allowincell="f" fillcolor="black" stroked="f">
            <v:path arrowok="t"/>
            <w10:wrap anchorx="page" anchory="page"/>
          </v:polyline>
        </w:pict>
      </w:r>
      <w:r>
        <w:rPr>
          <w:color w:val="000000"/>
          <w:spacing w:val="-3"/>
        </w:rPr>
        <w:pict>
          <v:polyline id="_x0000_s1096" style="position:absolute;left:0;text-align:left;z-index:-251409408;mso-position-horizontal-relative:page;mso-position-vertical-relative:page" points="279.55pt,471.4pt,382.15pt,471.4pt,382.15pt,470.45pt,279.55pt,470.45pt,279.55pt,471.4pt" coordsize="2053,20" o:allowincell="f" fillcolor="black" stroked="f">
            <v:path arrowok="t"/>
            <w10:wrap anchorx="page" anchory="page"/>
          </v:polyline>
        </w:pict>
      </w:r>
      <w:r>
        <w:rPr>
          <w:color w:val="000000"/>
          <w:spacing w:val="-3"/>
        </w:rPr>
        <w:pict>
          <v:polyline id="_x0000_s1097" style="position:absolute;left:0;text-align:left;z-index:-251408384;mso-position-horizontal-relative:page;mso-position-vertical-relative:page" points="382.15pt,471.4pt,383.1pt,471.4pt,383.1pt,470.45pt,382.15pt,470.45pt,382.15pt,471.4pt" coordsize="19,20" o:allowincell="f" fillcolor="black" stroked="f">
            <v:path arrowok="t"/>
            <w10:wrap anchorx="page" anchory="page"/>
          </v:polyline>
        </w:pict>
      </w:r>
      <w:r>
        <w:rPr>
          <w:color w:val="000000"/>
          <w:spacing w:val="-3"/>
        </w:rPr>
        <w:pict>
          <v:polyline id="_x0000_s1098" style="position:absolute;left:0;text-align:left;z-index:-251407360;mso-position-horizontal-relative:page;mso-position-vertical-relative:page" points="383.1pt,471.4pt,548.6pt,471.4pt,548.6pt,470.45pt,383.1pt,470.45pt,383.1pt,471.4pt" coordsize="3310,20" o:allowincell="f" fillcolor="black" stroked="f">
            <v:path arrowok="t"/>
            <w10:wrap anchorx="page" anchory="page"/>
          </v:polyline>
        </w:pict>
      </w:r>
      <w:r>
        <w:rPr>
          <w:color w:val="000000"/>
          <w:spacing w:val="-3"/>
        </w:rPr>
        <w:pict>
          <v:polyline id="_x0000_s1099" style="position:absolute;left:0;text-align:left;z-index:-251406336;mso-position-horizontal-relative:page;mso-position-vertical-relative:page" points="548.6pt,471.4pt,549.55pt,471.4pt,549.55pt,470.45pt,548.6pt,470.45pt,548.6pt,471.4pt" coordsize="20,20" o:allowincell="f" fillcolor="black" stroked="f">
            <v:path arrowok="t"/>
            <w10:wrap anchorx="page" anchory="page"/>
          </v:polyline>
        </w:pict>
      </w:r>
      <w:r>
        <w:rPr>
          <w:color w:val="000000"/>
          <w:spacing w:val="-3"/>
        </w:rPr>
        <w:pict>
          <v:polyline id="_x0000_s1100" style="position:absolute;left:0;text-align:left;z-index:-251405312;mso-position-horizontal-relative:page;mso-position-vertical-relative:page" points="548.6pt,471.4pt,549.55pt,471.4pt,549.55pt,470.45pt,548.6pt,470.45pt,548.6pt,471.4pt" coordsize="20,20" o:allowincell="f" fillcolor="black" stroked="f">
            <v:path arrowok="t"/>
            <w10:wrap anchorx="page" anchory="page"/>
          </v:polyline>
        </w:pict>
      </w:r>
      <w:r>
        <w:rPr>
          <w:color w:val="000000"/>
          <w:spacing w:val="-3"/>
        </w:rPr>
        <w:pict>
          <v:polyline id="_x0000_s1101" style="position:absolute;left:0;text-align:left;z-index:-251404288;mso-position-horizontal-relative:page;mso-position-vertical-relative:page" points="1in,488pt,73pt,488pt,73pt,471.4pt,1in,471.4pt,1in,488pt" coordsize="20,332" o:allowincell="f" fillcolor="black" stroked="f">
            <v:path arrowok="t"/>
            <w10:wrap anchorx="page" anchory="page"/>
          </v:polyline>
        </w:pict>
      </w:r>
      <w:r>
        <w:rPr>
          <w:color w:val="000000"/>
          <w:spacing w:val="-3"/>
        </w:rPr>
        <w:pict>
          <v:polyline id="_x0000_s1102" style="position:absolute;left:0;text-align:left;z-index:-251403264;mso-position-horizontal-relative:page;mso-position-vertical-relative:page" points="130.1pt,488pt,131.05pt,488pt,131.05pt,471.4pt,130.1pt,471.4pt,130.1pt,488pt" coordsize="19,332" o:allowincell="f" fillcolor="black" stroked="f">
            <v:path arrowok="t"/>
            <w10:wrap anchorx="page" anchory="page"/>
          </v:polyline>
        </w:pict>
      </w:r>
      <w:r>
        <w:rPr>
          <w:color w:val="000000"/>
          <w:spacing w:val="-3"/>
        </w:rPr>
        <w:pict>
          <v:polyline id="_x0000_s1103" style="position:absolute;left:0;text-align:left;z-index:-251402240;mso-position-horizontal-relative:page;mso-position-vertical-relative:page" points="278.55pt,488pt,279.55pt,488pt,279.55pt,471.4pt,278.55pt,471.4pt,278.55pt,488pt" coordsize="20,332" o:allowincell="f" fillcolor="black" stroked="f">
            <v:path arrowok="t"/>
            <w10:wrap anchorx="page" anchory="page"/>
          </v:polyline>
        </w:pict>
      </w:r>
      <w:r>
        <w:rPr>
          <w:color w:val="000000"/>
          <w:spacing w:val="-3"/>
        </w:rPr>
        <w:pict>
          <v:polyline id="_x0000_s1104" style="position:absolute;left:0;text-align:left;z-index:-251401216;mso-position-horizontal-relative:page;mso-position-vertical-relative:page" points="382.15pt,488pt,383.1pt,488pt,383.1pt,471.4pt,382.15pt,471.4pt,382.15pt,488pt" coordsize="19,332" o:allowincell="f" fillcolor="black" stroked="f">
            <v:path arrowok="t"/>
            <w10:wrap anchorx="page" anchory="page"/>
          </v:polyline>
        </w:pict>
      </w:r>
      <w:r>
        <w:rPr>
          <w:color w:val="000000"/>
          <w:spacing w:val="-3"/>
        </w:rPr>
        <w:pict>
          <v:polyline id="_x0000_s1105" style="position:absolute;left:0;text-align:left;z-index:-251400192;mso-position-horizontal-relative:page;mso-position-vertical-relative:page" points="548.6pt,488pt,549.55pt,488pt,549.55pt,471.4pt,548.6pt,471.4pt,548.6pt,488pt" coordsize="20,332" o:allowincell="f" fillcolor="black" stroked="f">
            <v:path arrowok="t"/>
            <w10:wrap anchorx="page" anchory="page"/>
          </v:polyline>
        </w:pict>
      </w:r>
      <w:r>
        <w:rPr>
          <w:color w:val="000000"/>
          <w:spacing w:val="-3"/>
        </w:rPr>
        <w:pict>
          <v:polyline id="_x0000_s1106" style="position:absolute;left:0;text-align:left;z-index:-251384832;mso-position-horizontal-relative:page;mso-position-vertical-relative:page" points="1in,488.95pt,73pt,488.95pt,73pt,488pt,1in,488pt,1in,488.95pt" coordsize="20,20" o:allowincell="f" fillcolor="black" stroked="f">
            <v:path arrowok="t"/>
            <w10:wrap anchorx="page" anchory="page"/>
          </v:polyline>
        </w:pict>
      </w:r>
      <w:r>
        <w:rPr>
          <w:color w:val="000000"/>
          <w:spacing w:val="-3"/>
        </w:rPr>
        <w:pict>
          <v:polyline id="_x0000_s1107" style="position:absolute;left:0;text-align:left;z-index:-251383808;mso-position-horizontal-relative:page;mso-position-vertical-relative:page" points="73pt,488.95pt,130.1pt,488.95pt,130.1pt,488pt,73pt,488pt,73pt,488.95pt" coordsize="1143,20" o:allowincell="f" fillcolor="black" stroked="f">
            <v:path arrowok="t"/>
            <w10:wrap anchorx="page" anchory="page"/>
          </v:polyline>
        </w:pict>
      </w:r>
      <w:r>
        <w:rPr>
          <w:color w:val="000000"/>
          <w:spacing w:val="-3"/>
        </w:rPr>
        <w:pict>
          <v:polyline id="_x0000_s1108" style="position:absolute;left:0;text-align:left;z-index:-251382784;mso-position-horizontal-relative:page;mso-position-vertical-relative:page" points="130.1pt,488.95pt,131.05pt,488.95pt,131.05pt,488pt,130.1pt,488pt,130.1pt,488.95pt" coordsize="19,20" o:allowincell="f" fillcolor="black" stroked="f">
            <v:path arrowok="t"/>
            <w10:wrap anchorx="page" anchory="page"/>
          </v:polyline>
        </w:pict>
      </w:r>
      <w:r>
        <w:rPr>
          <w:color w:val="000000"/>
          <w:spacing w:val="-3"/>
        </w:rPr>
        <w:pict>
          <v:polyline id="_x0000_s1109" style="position:absolute;left:0;text-align:left;z-index:-251381760;mso-position-horizontal-relative:page;mso-position-vertical-relative:page" points="131.05pt,488.95pt,278.55pt,488.95pt,278.55pt,488pt,131.05pt,488pt,131.05pt,488.95pt" coordsize="2950,20" o:allowincell="f" fillcolor="black" stroked="f">
            <v:path arrowok="t"/>
            <w10:wrap anchorx="page" anchory="page"/>
          </v:polyline>
        </w:pict>
      </w:r>
      <w:r>
        <w:rPr>
          <w:color w:val="000000"/>
          <w:spacing w:val="-3"/>
        </w:rPr>
        <w:pict>
          <v:polyline id="_x0000_s1110" style="position:absolute;left:0;text-align:left;z-index:-251380736;mso-position-horizontal-relative:page;mso-position-vertical-relative:page" points="278.55pt,488.95pt,279.55pt,488.95pt,279.55pt,488pt,278.55pt,488pt,278.55pt,488.95pt" coordsize="20,20" o:allowincell="f" fillcolor="black" stroked="f">
            <v:path arrowok="t"/>
            <w10:wrap anchorx="page" anchory="page"/>
          </v:polyline>
        </w:pict>
      </w:r>
      <w:r>
        <w:rPr>
          <w:color w:val="000000"/>
          <w:spacing w:val="-3"/>
        </w:rPr>
        <w:pict>
          <v:polyline id="_x0000_s1111" style="position:absolute;left:0;text-align:left;z-index:-251379712;mso-position-horizontal-relative:page;mso-position-vertical-relative:page" points="279.55pt,488.95pt,382.15pt,488.95pt,382.15pt,488pt,279.55pt,488pt,279.55pt,488.95pt" coordsize="2053,20" o:allowincell="f" fillcolor="black" stroked="f">
            <v:path arrowok="t"/>
            <w10:wrap anchorx="page" anchory="page"/>
          </v:polyline>
        </w:pict>
      </w:r>
      <w:r>
        <w:rPr>
          <w:color w:val="000000"/>
          <w:spacing w:val="-3"/>
        </w:rPr>
        <w:pict>
          <v:polyline id="_x0000_s1112" style="position:absolute;left:0;text-align:left;z-index:-251378688;mso-position-horizontal-relative:page;mso-position-vertical-relative:page" points="382.15pt,488.95pt,383.1pt,488.95pt,383.1pt,488pt,382.15pt,488pt,382.15pt,488.95pt" coordsize="19,20" o:allowincell="f" fillcolor="black" stroked="f">
            <v:path arrowok="t"/>
            <w10:wrap anchorx="page" anchory="page"/>
          </v:polyline>
        </w:pict>
      </w:r>
      <w:r>
        <w:rPr>
          <w:color w:val="000000"/>
          <w:spacing w:val="-3"/>
        </w:rPr>
        <w:pict>
          <v:polyline id="_x0000_s1113" style="position:absolute;left:0;text-align:left;z-index:-251377664;mso-position-horizontal-relative:page;mso-position-vertical-relative:page" points="383.1pt,488.95pt,548.6pt,488.95pt,548.6pt,488pt,383.1pt,488pt,383.1pt,488.95pt" coordsize="3310,20" o:allowincell="f" fillcolor="black" stroked="f">
            <v:path arrowok="t"/>
            <w10:wrap anchorx="page" anchory="page"/>
          </v:polyline>
        </w:pict>
      </w:r>
      <w:r>
        <w:rPr>
          <w:color w:val="000000"/>
          <w:spacing w:val="-3"/>
        </w:rPr>
        <w:pict>
          <v:polyline id="_x0000_s1114" style="position:absolute;left:0;text-align:left;z-index:-251376640;mso-position-horizontal-relative:page;mso-position-vertical-relative:page" points="548.6pt,488.95pt,549.55pt,488.95pt,549.55pt,488pt,548.6pt,488pt,548.6pt,488.95pt" coordsize="20,20" o:allowincell="f" fillcolor="black" stroked="f">
            <v:path arrowok="t"/>
            <w10:wrap anchorx="page" anchory="page"/>
          </v:polyline>
        </w:pict>
      </w:r>
      <w:r>
        <w:rPr>
          <w:color w:val="000000"/>
          <w:spacing w:val="-3"/>
        </w:rPr>
        <w:pict>
          <v:polyline id="_x0000_s1115" style="position:absolute;left:0;text-align:left;z-index:-251375616;mso-position-horizontal-relative:page;mso-position-vertical-relative:page" points="1in,536.95pt,73pt,536.95pt,73pt,488.95pt,1in,488.95pt,1in,536.95pt" coordsize="20,960" o:allowincell="f" fillcolor="black" stroked="f">
            <v:path arrowok="t"/>
            <w10:wrap anchorx="page" anchory="page"/>
          </v:polyline>
        </w:pict>
      </w:r>
      <w:r>
        <w:rPr>
          <w:color w:val="000000"/>
          <w:spacing w:val="-3"/>
        </w:rPr>
        <w:pict>
          <v:polyline id="_x0000_s1116" style="position:absolute;left:0;text-align:left;z-index:-251374592;mso-position-horizontal-relative:page;mso-position-vertical-relative:page" points="130.1pt,536.95pt,131.05pt,536.95pt,131.05pt,488.95pt,130.1pt,488.95pt,130.1pt,536.95pt" coordsize="19,960" o:allowincell="f" fillcolor="black" stroked="f">
            <v:path arrowok="t"/>
            <w10:wrap anchorx="page" anchory="page"/>
          </v:polyline>
        </w:pict>
      </w:r>
      <w:r>
        <w:rPr>
          <w:color w:val="000000"/>
          <w:spacing w:val="-3"/>
        </w:rPr>
        <w:pict>
          <v:polyline id="_x0000_s1117" style="position:absolute;left:0;text-align:left;z-index:-251373568;mso-position-horizontal-relative:page;mso-position-vertical-relative:page" points="278.55pt,536.95pt,279.55pt,536.95pt,279.55pt,488.95pt,278.55pt,488.95pt,278.55pt,536.95pt" coordsize="20,960" o:allowincell="f" fillcolor="black" stroked="f">
            <v:path arrowok="t"/>
            <w10:wrap anchorx="page" anchory="page"/>
          </v:polyline>
        </w:pict>
      </w:r>
      <w:r>
        <w:rPr>
          <w:color w:val="000000"/>
          <w:spacing w:val="-3"/>
        </w:rPr>
        <w:pict>
          <v:polyline id="_x0000_s1118" style="position:absolute;left:0;text-align:left;z-index:-251372544;mso-position-horizontal-relative:page;mso-position-vertical-relative:page" points="382.15pt,536.95pt,383.1pt,536.95pt,383.1pt,488.95pt,382.15pt,488.95pt,382.15pt,536.95pt" coordsize="19,960" o:allowincell="f" fillcolor="black" stroked="f">
            <v:path arrowok="t"/>
            <w10:wrap anchorx="page" anchory="page"/>
          </v:polyline>
        </w:pict>
      </w:r>
      <w:r>
        <w:rPr>
          <w:color w:val="000000"/>
          <w:spacing w:val="-3"/>
        </w:rPr>
        <w:pict>
          <v:polyline id="_x0000_s1119" style="position:absolute;left:0;text-align:left;z-index:-251371520;mso-position-horizontal-relative:page;mso-position-vertical-relative:page" points="548.6pt,536.95pt,549.55pt,536.95pt,549.55pt,488.95pt,548.6pt,488.95pt,548.6pt,536.95pt" coordsize="20,960" o:allowincell="f" fillcolor="black" stroked="f">
            <v:path arrowok="t"/>
            <w10:wrap anchorx="page" anchory="page"/>
          </v:polyline>
        </w:pict>
      </w:r>
      <w:r>
        <w:rPr>
          <w:color w:val="000000"/>
          <w:spacing w:val="-3"/>
        </w:rPr>
        <w:pict>
          <v:polyline id="_x0000_s1120" style="position:absolute;left:0;text-align:left;z-index:-251356160;mso-position-horizontal-relative:page;mso-position-vertical-relative:page" points="1in,537.9pt,73pt,537.9pt,73pt,536.95pt,1in,536.95pt,1in,537.9pt" coordsize="20,19" o:allowincell="f" fillcolor="black" stroked="f">
            <v:path arrowok="t"/>
            <w10:wrap anchorx="page" anchory="page"/>
          </v:polyline>
        </w:pict>
      </w:r>
      <w:r>
        <w:rPr>
          <w:color w:val="000000"/>
          <w:spacing w:val="-3"/>
        </w:rPr>
        <w:pict>
          <v:polyline id="_x0000_s1121" style="position:absolute;left:0;text-align:left;z-index:-251355136;mso-position-horizontal-relative:page;mso-position-vertical-relative:page" points="72.95pt,537.95pt,130.1pt,537.95pt,130.1pt,536.95pt,72.95pt,536.95pt,72.95pt,537.95pt" coordsize="1143,20" o:allowincell="f" fillcolor="black" stroked="f">
            <v:path arrowok="t"/>
            <w10:wrap anchorx="page" anchory="page"/>
          </v:polyline>
        </w:pict>
      </w:r>
      <w:r>
        <w:rPr>
          <w:color w:val="000000"/>
          <w:spacing w:val="-3"/>
        </w:rPr>
        <w:pict>
          <v:polyline id="_x0000_s1122" style="position:absolute;left:0;text-align:left;z-index:-251354112;mso-position-horizontal-relative:page;mso-position-vertical-relative:page" points="130.1pt,537.9pt,131.05pt,537.9pt,131.05pt,536.95pt,130.1pt,536.95pt,130.1pt,537.9pt" coordsize="19,19" o:allowincell="f" fillcolor="black" stroked="f">
            <v:path arrowok="t"/>
            <w10:wrap anchorx="page" anchory="page"/>
          </v:polyline>
        </w:pict>
      </w:r>
      <w:r>
        <w:rPr>
          <w:color w:val="000000"/>
          <w:spacing w:val="-3"/>
        </w:rPr>
        <w:pict>
          <v:polyline id="_x0000_s1123" style="position:absolute;left:0;text-align:left;z-index:-251353088;mso-position-horizontal-relative:page;mso-position-vertical-relative:page" points="131.05pt,537.95pt,278.55pt,537.95pt,278.55pt,536.95pt,131.05pt,536.95pt,131.05pt,537.95pt" coordsize="2950,20" o:allowincell="f" fillcolor="black" stroked="f">
            <v:path arrowok="t"/>
            <w10:wrap anchorx="page" anchory="page"/>
          </v:polyline>
        </w:pict>
      </w:r>
      <w:r>
        <w:rPr>
          <w:color w:val="000000"/>
          <w:spacing w:val="-3"/>
        </w:rPr>
        <w:pict>
          <v:polyline id="_x0000_s1124" style="position:absolute;left:0;text-align:left;z-index:-251352064;mso-position-horizontal-relative:page;mso-position-vertical-relative:page" points="278.55pt,537.9pt,279.55pt,537.9pt,279.55pt,536.95pt,278.55pt,536.95pt,278.55pt,537.9pt" coordsize="20,19" o:allowincell="f" fillcolor="black" stroked="f">
            <v:path arrowok="t"/>
            <w10:wrap anchorx="page" anchory="page"/>
          </v:polyline>
        </w:pict>
      </w:r>
      <w:r>
        <w:rPr>
          <w:color w:val="000000"/>
          <w:spacing w:val="-3"/>
        </w:rPr>
        <w:pict>
          <v:polyline id="_x0000_s1125" style="position:absolute;left:0;text-align:left;z-index:-251351040;mso-position-horizontal-relative:page;mso-position-vertical-relative:page" points="279.5pt,537.95pt,382.15pt,537.95pt,382.15pt,536.95pt,279.5pt,536.95pt,279.5pt,537.95pt" coordsize="2053,20" o:allowincell="f" fillcolor="black" stroked="f">
            <v:path arrowok="t"/>
            <w10:wrap anchorx="page" anchory="page"/>
          </v:polyline>
        </w:pict>
      </w:r>
      <w:r>
        <w:rPr>
          <w:color w:val="000000"/>
          <w:spacing w:val="-3"/>
        </w:rPr>
        <w:pict>
          <v:polyline id="_x0000_s1126" style="position:absolute;left:0;text-align:left;z-index:-251350016;mso-position-horizontal-relative:page;mso-position-vertical-relative:page" points="382.15pt,537.9pt,383.1pt,537.9pt,383.1pt,536.95pt,382.15pt,536.95pt,382.15pt,537.9pt" coordsize="19,19" o:allowincell="f" fillcolor="black" stroked="f">
            <v:path arrowok="t"/>
            <w10:wrap anchorx="page" anchory="page"/>
          </v:polyline>
        </w:pict>
      </w:r>
      <w:r>
        <w:rPr>
          <w:color w:val="000000"/>
          <w:spacing w:val="-3"/>
        </w:rPr>
        <w:pict>
          <v:polyline id="_x0000_s1127" style="position:absolute;left:0;text-align:left;z-index:-251348992;mso-position-horizontal-relative:page;mso-position-vertical-relative:page" points="383.1pt,537.95pt,548.6pt,537.95pt,548.6pt,536.95pt,383.1pt,536.95pt,383.1pt,537.95pt" coordsize="3310,20" o:allowincell="f" fillcolor="black" stroked="f">
            <v:path arrowok="t"/>
            <w10:wrap anchorx="page" anchory="page"/>
          </v:polyline>
        </w:pict>
      </w:r>
      <w:r>
        <w:rPr>
          <w:color w:val="000000"/>
          <w:spacing w:val="-3"/>
        </w:rPr>
        <w:pict>
          <v:polyline id="_x0000_s1128" style="position:absolute;left:0;text-align:left;z-index:-251347968;mso-position-horizontal-relative:page;mso-position-vertical-relative:page" points="548.6pt,537.9pt,549.55pt,537.9pt,549.55pt,536.95pt,548.6pt,536.95pt,548.6pt,537.9pt" coordsize="20,19" o:allowincell="f" fillcolor="black" stroked="f">
            <v:path arrowok="t"/>
            <w10:wrap anchorx="page" anchory="page"/>
          </v:polyline>
        </w:pict>
      </w:r>
      <w:r>
        <w:rPr>
          <w:color w:val="000000"/>
          <w:spacing w:val="-3"/>
        </w:rPr>
        <w:pict>
          <v:polyline id="_x0000_s1129" style="position:absolute;left:0;text-align:left;z-index:-251346944;mso-position-horizontal-relative:page;mso-position-vertical-relative:page" points="1in,593.1pt,73pt,593.1pt,73pt,537.9pt,1in,537.9pt,1in,593.1pt" coordsize="20,1104" o:allowincell="f" fillcolor="black" stroked="f">
            <v:path arrowok="t"/>
            <w10:wrap anchorx="page" anchory="page"/>
          </v:polyline>
        </w:pict>
      </w:r>
      <w:r>
        <w:rPr>
          <w:color w:val="000000"/>
          <w:spacing w:val="-3"/>
        </w:rPr>
        <w:pict>
          <v:polyline id="_x0000_s1130" style="position:absolute;left:0;text-align:left;z-index:-251345920;mso-position-horizontal-relative:page;mso-position-vertical-relative:page" points="130.1pt,593.1pt,131.05pt,593.1pt,131.05pt,537.9pt,130.1pt,537.9pt,130.1pt,593.1pt" coordsize="19,1104" o:allowincell="f" fillcolor="black" stroked="f">
            <v:path arrowok="t"/>
            <w10:wrap anchorx="page" anchory="page"/>
          </v:polyline>
        </w:pict>
      </w:r>
      <w:r>
        <w:rPr>
          <w:color w:val="000000"/>
          <w:spacing w:val="-3"/>
        </w:rPr>
        <w:pict>
          <v:polyline id="_x0000_s1131" style="position:absolute;left:0;text-align:left;z-index:-251344896;mso-position-horizontal-relative:page;mso-position-vertical-relative:page" points="278.55pt,593.1pt,279.55pt,593.1pt,279.55pt,537.9pt,278.55pt,537.9pt,278.55pt,593.1pt" coordsize="20,1104" o:allowincell="f" fillcolor="black" stroked="f">
            <v:path arrowok="t"/>
            <w10:wrap anchorx="page" anchory="page"/>
          </v:polyline>
        </w:pict>
      </w:r>
      <w:r>
        <w:rPr>
          <w:color w:val="000000"/>
          <w:spacing w:val="-3"/>
        </w:rPr>
        <w:pict>
          <v:polyline id="_x0000_s1132" style="position:absolute;left:0;text-align:left;z-index:-251343872;mso-position-horizontal-relative:page;mso-position-vertical-relative:page" points="382.15pt,593.1pt,383.1pt,593.1pt,383.1pt,537.9pt,382.15pt,537.9pt,382.15pt,593.1pt" coordsize="19,1104" o:allowincell="f" fillcolor="black" stroked="f">
            <v:path arrowok="t"/>
            <w10:wrap anchorx="page" anchory="page"/>
          </v:polyline>
        </w:pict>
      </w:r>
      <w:r>
        <w:rPr>
          <w:color w:val="000000"/>
          <w:spacing w:val="-3"/>
        </w:rPr>
        <w:pict>
          <v:polyline id="_x0000_s1133" style="position:absolute;left:0;text-align:left;z-index:-251341824;mso-position-horizontal-relative:page;mso-position-vertical-relative:page" points="548.6pt,593.1pt,549.55pt,593.1pt,549.55pt,537.9pt,548.6pt,537.9pt,548.6pt,593.1pt" coordsize="20,1104" o:allowincell="f" fillcolor="black" stroked="f">
            <v:path arrowok="t"/>
            <w10:wrap anchorx="page" anchory="page"/>
          </v:polyline>
        </w:pict>
      </w:r>
      <w:r>
        <w:rPr>
          <w:color w:val="000000"/>
          <w:spacing w:val="-3"/>
        </w:rPr>
        <w:pict>
          <v:polyline id="_x0000_s1134" style="position:absolute;left:0;text-align:left;z-index:-251327488;mso-position-horizontal-relative:page;mso-position-vertical-relative:page" points="1in,594.05pt,73pt,594.05pt,73pt,593.1pt,1in,593.1pt,1in,594.05pt" coordsize="20,19" o:allowincell="f" fillcolor="black" stroked="f">
            <v:path arrowok="t"/>
            <w10:wrap anchorx="page" anchory="page"/>
          </v:polyline>
        </w:pict>
      </w:r>
      <w:r>
        <w:rPr>
          <w:color w:val="000000"/>
          <w:spacing w:val="-3"/>
        </w:rPr>
        <w:pict>
          <v:polyline id="_x0000_s1135" style="position:absolute;left:0;text-align:left;z-index:-251326464;mso-position-horizontal-relative:page;mso-position-vertical-relative:page" points="72.95pt,594.1pt,130.1pt,594.1pt,130.1pt,593.1pt,72.95pt,593.1pt,72.95pt,594.1pt" coordsize="1143,20" o:allowincell="f" fillcolor="black" stroked="f">
            <v:path arrowok="t"/>
            <w10:wrap anchorx="page" anchory="page"/>
          </v:polyline>
        </w:pict>
      </w:r>
      <w:r>
        <w:rPr>
          <w:color w:val="000000"/>
          <w:spacing w:val="-3"/>
        </w:rPr>
        <w:pict>
          <v:polyline id="_x0000_s1136" style="position:absolute;left:0;text-align:left;z-index:-251325440;mso-position-horizontal-relative:page;mso-position-vertical-relative:page" points="130.1pt,594.05pt,131.05pt,594.05pt,131.05pt,593.1pt,130.1pt,593.1pt,130.1pt,594.05pt" coordsize="19,19" o:allowincell="f" fillcolor="black" stroked="f">
            <v:path arrowok="t"/>
            <w10:wrap anchorx="page" anchory="page"/>
          </v:polyline>
        </w:pict>
      </w:r>
      <w:r>
        <w:rPr>
          <w:color w:val="000000"/>
          <w:spacing w:val="-3"/>
        </w:rPr>
        <w:pict>
          <v:polyline id="_x0000_s1137" style="position:absolute;left:0;text-align:left;z-index:-251324416;mso-position-horizontal-relative:page;mso-position-vertical-relative:page" points="131.05pt,594.1pt,278.55pt,594.1pt,278.55pt,593.1pt,131.05pt,593.1pt,131.05pt,594.1pt" coordsize="2950,20" o:allowincell="f" fillcolor="black" stroked="f">
            <v:path arrowok="t"/>
            <w10:wrap anchorx="page" anchory="page"/>
          </v:polyline>
        </w:pict>
      </w:r>
      <w:r>
        <w:rPr>
          <w:color w:val="000000"/>
          <w:spacing w:val="-3"/>
        </w:rPr>
        <w:pict>
          <v:polyline id="_x0000_s1138" style="position:absolute;left:0;text-align:left;z-index:-251323392;mso-position-horizontal-relative:page;mso-position-vertical-relative:page" points="278.55pt,594.05pt,279.55pt,594.05pt,279.55pt,593.1pt,278.55pt,593.1pt,278.55pt,594.05pt" coordsize="20,19" o:allowincell="f" fillcolor="black" stroked="f">
            <v:path arrowok="t"/>
            <w10:wrap anchorx="page" anchory="page"/>
          </v:polyline>
        </w:pict>
      </w:r>
      <w:r>
        <w:rPr>
          <w:color w:val="000000"/>
          <w:spacing w:val="-3"/>
        </w:rPr>
        <w:pict>
          <v:polyline id="_x0000_s1139" style="position:absolute;left:0;text-align:left;z-index:-251322368;mso-position-horizontal-relative:page;mso-position-vertical-relative:page" points="279.5pt,594.1pt,382.15pt,594.1pt,382.15pt,593.1pt,279.5pt,593.1pt,279.5pt,594.1pt" coordsize="2053,20" o:allowincell="f" fillcolor="black" stroked="f">
            <v:path arrowok="t"/>
            <w10:wrap anchorx="page" anchory="page"/>
          </v:polyline>
        </w:pict>
      </w:r>
      <w:r>
        <w:rPr>
          <w:color w:val="000000"/>
          <w:spacing w:val="-3"/>
        </w:rPr>
        <w:pict>
          <v:polyline id="_x0000_s1140" style="position:absolute;left:0;text-align:left;z-index:-251321344;mso-position-horizontal-relative:page;mso-position-vertical-relative:page" points="382.15pt,594.05pt,383.1pt,594.05pt,383.1pt,593.1pt,382.15pt,593.1pt,382.15pt,594.05pt" coordsize="19,19" o:allowincell="f" fillcolor="black" stroked="f">
            <v:path arrowok="t"/>
            <w10:wrap anchorx="page" anchory="page"/>
          </v:polyline>
        </w:pict>
      </w:r>
      <w:r>
        <w:rPr>
          <w:color w:val="000000"/>
          <w:spacing w:val="-3"/>
        </w:rPr>
        <w:pict>
          <v:polyline id="_x0000_s1141" style="position:absolute;left:0;text-align:left;z-index:-251320320;mso-position-horizontal-relative:page;mso-position-vertical-relative:page" points="383.1pt,594.1pt,548.6pt,594.1pt,548.6pt,593.1pt,383.1pt,593.1pt,383.1pt,594.1pt" coordsize="3310,20" o:allowincell="f" fillcolor="black" stroked="f">
            <v:path arrowok="t"/>
            <w10:wrap anchorx="page" anchory="page"/>
          </v:polyline>
        </w:pict>
      </w:r>
      <w:r>
        <w:rPr>
          <w:color w:val="000000"/>
          <w:spacing w:val="-3"/>
        </w:rPr>
        <w:pict>
          <v:polyline id="_x0000_s1142" style="position:absolute;left:0;text-align:left;z-index:-251319296;mso-position-horizontal-relative:page;mso-position-vertical-relative:page" points="548.6pt,594.05pt,549.55pt,594.05pt,549.55pt,593.1pt,548.6pt,593.1pt,548.6pt,594.05pt" coordsize="20,19" o:allowincell="f" fillcolor="black" stroked="f">
            <v:path arrowok="t"/>
            <w10:wrap anchorx="page" anchory="page"/>
          </v:polyline>
        </w:pict>
      </w:r>
      <w:r>
        <w:rPr>
          <w:color w:val="000000"/>
          <w:spacing w:val="-3"/>
        </w:rPr>
        <w:pict>
          <v:polyline id="_x0000_s1143" style="position:absolute;left:0;text-align:left;z-index:-251318272;mso-position-horizontal-relative:page;mso-position-vertical-relative:page" points="1in,626.35pt,73pt,626.35pt,73pt,594.05pt,1in,594.05pt,1in,626.35pt" coordsize="20,647" o:allowincell="f" fillcolor="black" stroked="f">
            <v:path arrowok="t"/>
            <w10:wrap anchorx="page" anchory="page"/>
          </v:polyline>
        </w:pict>
      </w:r>
      <w:r>
        <w:rPr>
          <w:color w:val="000000"/>
          <w:spacing w:val="-3"/>
        </w:rPr>
        <w:pict>
          <v:polyline id="_x0000_s1144" style="position:absolute;left:0;text-align:left;z-index:-251317248;mso-position-horizontal-relative:page;mso-position-vertical-relative:page" points="130.1pt,626.35pt,131.05pt,626.35pt,131.05pt,594.05pt,130.1pt,594.05pt,130.1pt,626.35pt" coordsize="19,647" o:allowincell="f" fillcolor="black" stroked="f">
            <v:path arrowok="t"/>
            <w10:wrap anchorx="page" anchory="page"/>
          </v:polyline>
        </w:pict>
      </w:r>
      <w:r>
        <w:rPr>
          <w:color w:val="000000"/>
          <w:spacing w:val="-3"/>
        </w:rPr>
        <w:pict>
          <v:polyline id="_x0000_s1145" style="position:absolute;left:0;text-align:left;z-index:-251316224;mso-position-horizontal-relative:page;mso-position-vertical-relative:page" points="278.55pt,626.35pt,279.55pt,626.35pt,279.55pt,594.05pt,278.55pt,594.05pt,278.55pt,626.35pt" coordsize="20,647" o:allowincell="f" fillcolor="black" stroked="f">
            <v:path arrowok="t"/>
            <w10:wrap anchorx="page" anchory="page"/>
          </v:polyline>
        </w:pict>
      </w:r>
      <w:r>
        <w:rPr>
          <w:color w:val="000000"/>
          <w:spacing w:val="-3"/>
        </w:rPr>
        <w:pict>
          <v:polyline id="_x0000_s1146" style="position:absolute;left:0;text-align:left;z-index:-251315200;mso-position-horizontal-relative:page;mso-position-vertical-relative:page" points="382.15pt,626.35pt,383.1pt,626.35pt,383.1pt,594.05pt,382.15pt,594.05pt,382.15pt,626.35pt" coordsize="19,647" o:allowincell="f" fillcolor="black" stroked="f">
            <v:path arrowok="t"/>
            <w10:wrap anchorx="page" anchory="page"/>
          </v:polyline>
        </w:pict>
      </w:r>
      <w:r>
        <w:rPr>
          <w:color w:val="000000"/>
          <w:spacing w:val="-3"/>
        </w:rPr>
        <w:pict>
          <v:polyline id="_x0000_s1147" style="position:absolute;left:0;text-align:left;z-index:-251314176;mso-position-horizontal-relative:page;mso-position-vertical-relative:page" points="548.6pt,626.35pt,549.55pt,626.35pt,549.55pt,594.05pt,548.6pt,594.05pt,548.6pt,626.35pt" coordsize="20,647" o:allowincell="f" fillcolor="black" stroked="f">
            <v:path arrowok="t"/>
            <w10:wrap anchorx="page" anchory="page"/>
          </v:polyline>
        </w:pict>
      </w:r>
      <w:r>
        <w:rPr>
          <w:color w:val="000000"/>
          <w:spacing w:val="-3"/>
        </w:rPr>
        <w:pict>
          <v:polyline id="_x0000_s1148" style="position:absolute;left:0;text-align:left;z-index:-251298816;mso-position-horizontal-relative:page;mso-position-vertical-relative:page" points="1in,627.35pt,73pt,627.35pt,73pt,626.35pt,1in,626.35pt,1in,627.35pt" coordsize="20,20" o:allowincell="f" fillcolor="black" stroked="f">
            <v:path arrowok="t"/>
            <w10:wrap anchorx="page" anchory="page"/>
          </v:polyline>
        </w:pict>
      </w:r>
      <w:r>
        <w:rPr>
          <w:color w:val="000000"/>
          <w:spacing w:val="-3"/>
        </w:rPr>
        <w:pict>
          <v:polyline id="_x0000_s1149" style="position:absolute;left:0;text-align:left;z-index:-251297792;mso-position-horizontal-relative:page;mso-position-vertical-relative:page" points="73pt,627.35pt,130.1pt,627.35pt,130.1pt,626.35pt,73pt,626.35pt,73pt,627.35pt" coordsize="1143,20" o:allowincell="f" fillcolor="black" stroked="f">
            <v:path arrowok="t"/>
            <w10:wrap anchorx="page" anchory="page"/>
          </v:polyline>
        </w:pict>
      </w:r>
      <w:r>
        <w:rPr>
          <w:color w:val="000000"/>
          <w:spacing w:val="-3"/>
        </w:rPr>
        <w:pict>
          <v:polyline id="_x0000_s1150" style="position:absolute;left:0;text-align:left;z-index:-251296768;mso-position-horizontal-relative:page;mso-position-vertical-relative:page" points="130.1pt,627.35pt,131.05pt,627.35pt,131.05pt,626.35pt,130.1pt,626.35pt,130.1pt,627.35pt" coordsize="19,20" o:allowincell="f" fillcolor="black" stroked="f">
            <v:path arrowok="t"/>
            <w10:wrap anchorx="page" anchory="page"/>
          </v:polyline>
        </w:pict>
      </w:r>
      <w:r>
        <w:rPr>
          <w:color w:val="000000"/>
          <w:spacing w:val="-3"/>
        </w:rPr>
        <w:pict>
          <v:polyline id="_x0000_s1151" style="position:absolute;left:0;text-align:left;z-index:-251295744;mso-position-horizontal-relative:page;mso-position-vertical-relative:page" points="131.05pt,627.35pt,278.55pt,627.35pt,278.55pt,626.35pt,131.05pt,626.35pt,131.05pt,627.35pt" coordsize="2950,20" o:allowincell="f" fillcolor="black" stroked="f">
            <v:path arrowok="t"/>
            <w10:wrap anchorx="page" anchory="page"/>
          </v:polyline>
        </w:pict>
      </w:r>
      <w:r>
        <w:rPr>
          <w:color w:val="000000"/>
          <w:spacing w:val="-3"/>
        </w:rPr>
        <w:pict>
          <v:polyline id="_x0000_s1152" style="position:absolute;left:0;text-align:left;z-index:-251294720;mso-position-horizontal-relative:page;mso-position-vertical-relative:page" points="278.55pt,627.35pt,279.55pt,627.35pt,279.55pt,626.35pt,278.55pt,626.35pt,278.55pt,627.35pt" coordsize="20,20" o:allowincell="f" fillcolor="black" stroked="f">
            <v:path arrowok="t"/>
            <w10:wrap anchorx="page" anchory="page"/>
          </v:polyline>
        </w:pict>
      </w:r>
      <w:r>
        <w:rPr>
          <w:color w:val="000000"/>
          <w:spacing w:val="-3"/>
        </w:rPr>
        <w:pict>
          <v:polyline id="_x0000_s1153" style="position:absolute;left:0;text-align:left;z-index:-251293696;mso-position-horizontal-relative:page;mso-position-vertical-relative:page" points="279.55pt,627.35pt,382.15pt,627.35pt,382.15pt,626.35pt,279.55pt,626.35pt,279.55pt,627.35pt" coordsize="2053,20" o:allowincell="f" fillcolor="black" stroked="f">
            <v:path arrowok="t"/>
            <w10:wrap anchorx="page" anchory="page"/>
          </v:polyline>
        </w:pict>
      </w:r>
      <w:r>
        <w:rPr>
          <w:color w:val="000000"/>
          <w:spacing w:val="-3"/>
        </w:rPr>
        <w:pict>
          <v:polyline id="_x0000_s1154" style="position:absolute;left:0;text-align:left;z-index:-251292672;mso-position-horizontal-relative:page;mso-position-vertical-relative:page" points="382.15pt,627.35pt,383.1pt,627.35pt,383.1pt,626.35pt,382.15pt,626.35pt,382.15pt,627.35pt" coordsize="19,20" o:allowincell="f" fillcolor="black" stroked="f">
            <v:path arrowok="t"/>
            <w10:wrap anchorx="page" anchory="page"/>
          </v:polyline>
        </w:pict>
      </w:r>
      <w:r>
        <w:rPr>
          <w:color w:val="000000"/>
          <w:spacing w:val="-3"/>
        </w:rPr>
        <w:pict>
          <v:polyline id="_x0000_s1155" style="position:absolute;left:0;text-align:left;z-index:-251291648;mso-position-horizontal-relative:page;mso-position-vertical-relative:page" points="383.1pt,627.35pt,548.6pt,627.35pt,548.6pt,626.35pt,383.1pt,626.35pt,383.1pt,627.35pt" coordsize="3310,20" o:allowincell="f" fillcolor="black" stroked="f">
            <v:path arrowok="t"/>
            <w10:wrap anchorx="page" anchory="page"/>
          </v:polyline>
        </w:pict>
      </w:r>
      <w:r>
        <w:rPr>
          <w:color w:val="000000"/>
          <w:spacing w:val="-3"/>
        </w:rPr>
        <w:pict>
          <v:polyline id="_x0000_s1156" style="position:absolute;left:0;text-align:left;z-index:-251290624;mso-position-horizontal-relative:page;mso-position-vertical-relative:page" points="548.6pt,627.35pt,549.55pt,627.35pt,549.55pt,626.35pt,548.6pt,626.35pt,548.6pt,627.35pt" coordsize="20,20" o:allowincell="f" fillcolor="black" stroked="f">
            <v:path arrowok="t"/>
            <w10:wrap anchorx="page" anchory="page"/>
          </v:polyline>
        </w:pict>
      </w:r>
      <w:r>
        <w:rPr>
          <w:color w:val="000000"/>
          <w:spacing w:val="-3"/>
        </w:rPr>
        <w:pict>
          <v:polyline id="_x0000_s1157" style="position:absolute;left:0;text-align:left;z-index:-251289600;mso-position-horizontal-relative:page;mso-position-vertical-relative:page" points="1in,659.6pt,73pt,659.6pt,73pt,627.35pt,1in,627.35pt,1in,659.6pt" coordsize="20,646" o:allowincell="f" fillcolor="black" stroked="f">
            <v:path arrowok="t"/>
            <w10:wrap anchorx="page" anchory="page"/>
          </v:polyline>
        </w:pict>
      </w:r>
      <w:r>
        <w:rPr>
          <w:color w:val="000000"/>
          <w:spacing w:val="-3"/>
        </w:rPr>
        <w:pict>
          <v:polyline id="_x0000_s1158" style="position:absolute;left:0;text-align:left;z-index:-251288576;mso-position-horizontal-relative:page;mso-position-vertical-relative:page" points="130.1pt,659.6pt,131.05pt,659.6pt,131.05pt,627.35pt,130.1pt,627.35pt,130.1pt,659.6pt" coordsize="19,646" o:allowincell="f" fillcolor="black" stroked="f">
            <v:path arrowok="t"/>
            <w10:wrap anchorx="page" anchory="page"/>
          </v:polyline>
        </w:pict>
      </w:r>
      <w:r>
        <w:rPr>
          <w:color w:val="000000"/>
          <w:spacing w:val="-3"/>
        </w:rPr>
        <w:pict>
          <v:polyline id="_x0000_s1159" style="position:absolute;left:0;text-align:left;z-index:-251287552;mso-position-horizontal-relative:page;mso-position-vertical-relative:page" points="278.55pt,659.6pt,279.55pt,659.6pt,279.55pt,627.35pt,278.55pt,627.35pt,278.55pt,659.6pt" coordsize="20,646" o:allowincell="f" fillcolor="black" stroked="f">
            <v:path arrowok="t"/>
            <w10:wrap anchorx="page" anchory="page"/>
          </v:polyline>
        </w:pict>
      </w:r>
      <w:r>
        <w:rPr>
          <w:color w:val="000000"/>
          <w:spacing w:val="-3"/>
        </w:rPr>
        <w:pict>
          <v:polyline id="_x0000_s1160" style="position:absolute;left:0;text-align:left;z-index:-251286528;mso-position-horizontal-relative:page;mso-position-vertical-relative:page" points="382.15pt,659.6pt,383.1pt,659.6pt,383.1pt,627.35pt,382.15pt,627.35pt,382.15pt,659.6pt" coordsize="19,646" o:allowincell="f" fillcolor="black" stroked="f">
            <v:path arrowok="t"/>
            <w10:wrap anchorx="page" anchory="page"/>
          </v:polyline>
        </w:pict>
      </w:r>
      <w:r>
        <w:rPr>
          <w:color w:val="000000"/>
          <w:spacing w:val="-3"/>
        </w:rPr>
        <w:pict>
          <v:polyline id="_x0000_s1161" style="position:absolute;left:0;text-align:left;z-index:-251285504;mso-position-horizontal-relative:page;mso-position-vertical-relative:page" points="548.6pt,659.6pt,549.55pt,659.6pt,549.55pt,627.35pt,548.6pt,627.35pt,548.6pt,659.6pt" coordsize="20,646" o:allowincell="f" fillcolor="black" stroked="f">
            <v:path arrowok="t"/>
            <w10:wrap anchorx="page" anchory="page"/>
          </v:polyline>
        </w:pict>
      </w:r>
      <w:r>
        <w:rPr>
          <w:color w:val="000000"/>
          <w:spacing w:val="-3"/>
        </w:rPr>
        <w:pict>
          <v:polyline id="_x0000_s1162" style="position:absolute;left:0;text-align:left;z-index:-251270144;mso-position-horizontal-relative:page;mso-position-vertical-relative:page" points="1in,660.55pt,73pt,660.55pt,73pt,659.6pt,1in,659.6pt,1in,660.55pt" coordsize="20,20" o:allowincell="f" fillcolor="black" stroked="f">
            <v:path arrowok="t"/>
            <w10:wrap anchorx="page" anchory="page"/>
          </v:polyline>
        </w:pict>
      </w:r>
      <w:r>
        <w:rPr>
          <w:color w:val="000000"/>
          <w:spacing w:val="-3"/>
        </w:rPr>
        <w:pict>
          <v:polyline id="_x0000_s1163" style="position:absolute;left:0;text-align:left;z-index:-251269120;mso-position-horizontal-relative:page;mso-position-vertical-relative:page" points="73pt,660.55pt,130.1pt,660.55pt,130.1pt,659.6pt,73pt,659.6pt,73pt,660.55pt" coordsize="1143,20" o:allowincell="f" fillcolor="black" stroked="f">
            <v:path arrowok="t"/>
            <w10:wrap anchorx="page" anchory="page"/>
          </v:polyline>
        </w:pict>
      </w:r>
      <w:r>
        <w:rPr>
          <w:color w:val="000000"/>
          <w:spacing w:val="-3"/>
        </w:rPr>
        <w:pict>
          <v:polyline id="_x0000_s1164" style="position:absolute;left:0;text-align:left;z-index:-251268096;mso-position-horizontal-relative:page;mso-position-vertical-relative:page" points="130.1pt,660.55pt,131.05pt,660.55pt,131.05pt,659.6pt,130.1pt,659.6pt,130.1pt,660.55pt" coordsize="19,20" o:allowincell="f" fillcolor="black" stroked="f">
            <v:path arrowok="t"/>
            <w10:wrap anchorx="page" anchory="page"/>
          </v:polyline>
        </w:pict>
      </w:r>
      <w:r>
        <w:rPr>
          <w:color w:val="000000"/>
          <w:spacing w:val="-3"/>
        </w:rPr>
        <w:pict>
          <v:polyline id="_x0000_s1165" style="position:absolute;left:0;text-align:left;z-index:-251267072;mso-position-horizontal-relative:page;mso-position-vertical-relative:page" points="131.05pt,660.55pt,278.55pt,660.55pt,278.55pt,659.6pt,131.05pt,659.6pt,131.05pt,660.55pt" coordsize="2950,20" o:allowincell="f" fillcolor="black" stroked="f">
            <v:path arrowok="t"/>
            <w10:wrap anchorx="page" anchory="page"/>
          </v:polyline>
        </w:pict>
      </w:r>
      <w:r>
        <w:rPr>
          <w:color w:val="000000"/>
          <w:spacing w:val="-3"/>
        </w:rPr>
        <w:pict>
          <v:polyline id="_x0000_s1166" style="position:absolute;left:0;text-align:left;z-index:-251266048;mso-position-horizontal-relative:page;mso-position-vertical-relative:page" points="278.55pt,660.55pt,279.55pt,660.55pt,279.55pt,659.6pt,278.55pt,659.6pt,278.55pt,660.55pt" coordsize="20,20" o:allowincell="f" fillcolor="black" stroked="f">
            <v:path arrowok="t"/>
            <w10:wrap anchorx="page" anchory="page"/>
          </v:polyline>
        </w:pict>
      </w:r>
      <w:r>
        <w:rPr>
          <w:color w:val="000000"/>
          <w:spacing w:val="-3"/>
        </w:rPr>
        <w:pict>
          <v:polyline id="_x0000_s1167" style="position:absolute;left:0;text-align:left;z-index:-251265024;mso-position-horizontal-relative:page;mso-position-vertical-relative:page" points="279.55pt,660.55pt,382.15pt,660.55pt,382.15pt,659.6pt,279.55pt,659.6pt,279.55pt,660.55pt" coordsize="2053,20" o:allowincell="f" fillcolor="black" stroked="f">
            <v:path arrowok="t"/>
            <w10:wrap anchorx="page" anchory="page"/>
          </v:polyline>
        </w:pict>
      </w:r>
      <w:r>
        <w:rPr>
          <w:color w:val="000000"/>
          <w:spacing w:val="-3"/>
        </w:rPr>
        <w:pict>
          <v:polyline id="_x0000_s1168" style="position:absolute;left:0;text-align:left;z-index:-251264000;mso-position-horizontal-relative:page;mso-position-vertical-relative:page" points="382.15pt,660.55pt,383.1pt,660.55pt,383.1pt,659.6pt,382.15pt,659.6pt,382.15pt,660.55pt" coordsize="19,20" o:allowincell="f" fillcolor="black" stroked="f">
            <v:path arrowok="t"/>
            <w10:wrap anchorx="page" anchory="page"/>
          </v:polyline>
        </w:pict>
      </w:r>
      <w:r>
        <w:rPr>
          <w:color w:val="000000"/>
          <w:spacing w:val="-3"/>
        </w:rPr>
        <w:pict>
          <v:polyline id="_x0000_s1169" style="position:absolute;left:0;text-align:left;z-index:-251262976;mso-position-horizontal-relative:page;mso-position-vertical-relative:page" points="383.1pt,660.55pt,548.6pt,660.55pt,548.6pt,659.6pt,383.1pt,659.6pt,383.1pt,660.55pt" coordsize="3310,20" o:allowincell="f" fillcolor="black" stroked="f">
            <v:path arrowok="t"/>
            <w10:wrap anchorx="page" anchory="page"/>
          </v:polyline>
        </w:pict>
      </w:r>
      <w:r>
        <w:rPr>
          <w:color w:val="000000"/>
          <w:spacing w:val="-3"/>
        </w:rPr>
        <w:pict>
          <v:polyline id="_x0000_s1170" style="position:absolute;left:0;text-align:left;z-index:-251261952;mso-position-horizontal-relative:page;mso-position-vertical-relative:page" points="548.6pt,660.55pt,549.55pt,660.55pt,549.55pt,659.6pt,548.6pt,659.6pt,548.6pt,660.55pt" coordsize="20,20" o:allowincell="f" fillcolor="black" stroked="f">
            <v:path arrowok="t"/>
            <w10:wrap anchorx="page" anchory="page"/>
          </v:polyline>
        </w:pict>
      </w:r>
      <w:r>
        <w:rPr>
          <w:color w:val="000000"/>
          <w:spacing w:val="-3"/>
        </w:rPr>
        <w:pict>
          <v:polyline id="_x0000_s1171" style="position:absolute;left:0;text-align:left;z-index:-251260928;mso-position-horizontal-relative:page;mso-position-vertical-relative:page" points="1in,692.95pt,73pt,692.95pt,73pt,660.55pt,1in,660.55pt,1in,692.95pt" coordsize="20,649" o:allowincell="f" fillcolor="black" stroked="f">
            <v:path arrowok="t"/>
            <w10:wrap anchorx="page" anchory="page"/>
          </v:polyline>
        </w:pict>
      </w:r>
      <w:r>
        <w:rPr>
          <w:color w:val="000000"/>
          <w:spacing w:val="-3"/>
        </w:rPr>
        <w:pict>
          <v:polyline id="_x0000_s1172" style="position:absolute;left:0;text-align:left;z-index:-251259904;mso-position-horizontal-relative:page;mso-position-vertical-relative:page" points="1in,693.95pt,73pt,693.95pt,73pt,692.95pt,1in,692.95pt,1in,693.95pt" coordsize="20,20" o:allowincell="f" fillcolor="black" stroked="f">
            <v:path arrowok="t"/>
            <w10:wrap anchorx="page" anchory="page"/>
          </v:polyline>
        </w:pict>
      </w:r>
      <w:r>
        <w:rPr>
          <w:color w:val="000000"/>
          <w:spacing w:val="-3"/>
        </w:rPr>
        <w:pict>
          <v:polyline id="_x0000_s1173" style="position:absolute;left:0;text-align:left;z-index:-251258880;mso-position-horizontal-relative:page;mso-position-vertical-relative:page" points="1in,693.95pt,73pt,693.95pt,73pt,692.95pt,1in,692.95pt,1in,693.95pt" coordsize="20,20" o:allowincell="f" fillcolor="black" stroked="f">
            <v:path arrowok="t"/>
            <w10:wrap anchorx="page" anchory="page"/>
          </v:polyline>
        </w:pict>
      </w:r>
      <w:r>
        <w:rPr>
          <w:color w:val="000000"/>
          <w:spacing w:val="-3"/>
        </w:rPr>
        <w:pict>
          <v:polyline id="_x0000_s1174" style="position:absolute;left:0;text-align:left;z-index:-251257856;mso-position-horizontal-relative:page;mso-position-vertical-relative:page" points="73pt,693.95pt,130.1pt,693.95pt,130.1pt,692.95pt,73pt,692.95pt,73pt,693.95pt" coordsize="1143,20" o:allowincell="f" fillcolor="black" stroked="f">
            <v:path arrowok="t"/>
            <w10:wrap anchorx="page" anchory="page"/>
          </v:polyline>
        </w:pict>
      </w:r>
      <w:r>
        <w:rPr>
          <w:color w:val="000000"/>
          <w:spacing w:val="-3"/>
        </w:rPr>
        <w:pict>
          <v:polyline id="_x0000_s1175" style="position:absolute;left:0;text-align:left;z-index:-251256832;mso-position-horizontal-relative:page;mso-position-vertical-relative:page" points="130.1pt,692.95pt,131.05pt,692.95pt,131.05pt,660.55pt,130.1pt,660.55pt,130.1pt,692.95pt" coordsize="19,649" o:allowincell="f" fillcolor="black" stroked="f">
            <v:path arrowok="t"/>
            <w10:wrap anchorx="page" anchory="page"/>
          </v:polyline>
        </w:pict>
      </w:r>
      <w:r>
        <w:rPr>
          <w:color w:val="000000"/>
          <w:spacing w:val="-3"/>
        </w:rPr>
        <w:pict>
          <v:polyline id="_x0000_s1176" style="position:absolute;left:0;text-align:left;z-index:-251255808;mso-position-horizontal-relative:page;mso-position-vertical-relative:page" points="130.1pt,693.95pt,131.05pt,693.95pt,131.05pt,692.95pt,130.1pt,692.95pt,130.1pt,693.95pt" coordsize="19,20" o:allowincell="f" fillcolor="black" stroked="f">
            <v:path arrowok="t"/>
            <w10:wrap anchorx="page" anchory="page"/>
          </v:polyline>
        </w:pict>
      </w:r>
      <w:r>
        <w:rPr>
          <w:color w:val="000000"/>
          <w:spacing w:val="-3"/>
        </w:rPr>
        <w:pict>
          <v:polyline id="_x0000_s1177" style="position:absolute;left:0;text-align:left;z-index:-251254784;mso-position-horizontal-relative:page;mso-position-vertical-relative:page" points="131.05pt,693.95pt,278.55pt,693.95pt,278.55pt,692.95pt,131.05pt,692.95pt,131.05pt,693.95pt" coordsize="2950,20" o:allowincell="f" fillcolor="black" stroked="f">
            <v:path arrowok="t"/>
            <w10:wrap anchorx="page" anchory="page"/>
          </v:polyline>
        </w:pict>
      </w:r>
      <w:r>
        <w:rPr>
          <w:color w:val="000000"/>
          <w:spacing w:val="-3"/>
        </w:rPr>
        <w:pict>
          <v:polyline id="_x0000_s1178" style="position:absolute;left:0;text-align:left;z-index:-251253760;mso-position-horizontal-relative:page;mso-position-vertical-relative:page" points="278.55pt,692.95pt,279.55pt,692.95pt,279.55pt,660.55pt,278.55pt,660.55pt,278.55pt,692.95pt" coordsize="20,649" o:allowincell="f" fillcolor="black" stroked="f">
            <v:path arrowok="t"/>
            <w10:wrap anchorx="page" anchory="page"/>
          </v:polyline>
        </w:pict>
      </w:r>
      <w:r>
        <w:rPr>
          <w:color w:val="000000"/>
          <w:spacing w:val="-3"/>
        </w:rPr>
        <w:pict>
          <v:polyline id="_x0000_s1179" style="position:absolute;left:0;text-align:left;z-index:-251252736;mso-position-horizontal-relative:page;mso-position-vertical-relative:page" points="278.55pt,693.95pt,279.55pt,693.95pt,279.55pt,692.95pt,278.55pt,692.95pt,278.55pt,693.95pt" coordsize="20,20" o:allowincell="f" fillcolor="black" stroked="f">
            <v:path arrowok="t"/>
            <w10:wrap anchorx="page" anchory="page"/>
          </v:polyline>
        </w:pict>
      </w:r>
      <w:r>
        <w:rPr>
          <w:color w:val="000000"/>
          <w:spacing w:val="-3"/>
        </w:rPr>
        <w:pict>
          <v:polyline id="_x0000_s1180" style="position:absolute;left:0;text-align:left;z-index:-251251712;mso-position-horizontal-relative:page;mso-position-vertical-relative:page" points="279.55pt,693.95pt,382.15pt,693.95pt,382.15pt,692.95pt,279.55pt,692.95pt,279.55pt,693.95pt" coordsize="2053,20" o:allowincell="f" fillcolor="black" stroked="f">
            <v:path arrowok="t"/>
            <w10:wrap anchorx="page" anchory="page"/>
          </v:polyline>
        </w:pict>
      </w:r>
      <w:r>
        <w:rPr>
          <w:color w:val="000000"/>
          <w:spacing w:val="-3"/>
        </w:rPr>
        <w:pict>
          <v:polyline id="_x0000_s1181" style="position:absolute;left:0;text-align:left;z-index:-251250688;mso-position-horizontal-relative:page;mso-position-vertical-relative:page" points="382.15pt,692.95pt,383.1pt,692.95pt,383.1pt,660.55pt,382.15pt,660.55pt,382.15pt,692.95pt" coordsize="19,649" o:allowincell="f" fillcolor="black" stroked="f">
            <v:path arrowok="t"/>
            <w10:wrap anchorx="page" anchory="page"/>
          </v:polyline>
        </w:pict>
      </w:r>
      <w:r>
        <w:rPr>
          <w:color w:val="000000"/>
          <w:spacing w:val="-3"/>
        </w:rPr>
        <w:pict>
          <v:polyline id="_x0000_s1182" style="position:absolute;left:0;text-align:left;z-index:-251249664;mso-position-horizontal-relative:page;mso-position-vertical-relative:page" points="382.15pt,693.95pt,383.1pt,693.95pt,383.1pt,692.95pt,382.15pt,692.95pt,382.15pt,693.95pt" coordsize="19,20" o:allowincell="f" fillcolor="black" stroked="f">
            <v:path arrowok="t"/>
            <w10:wrap anchorx="page" anchory="page"/>
          </v:polyline>
        </w:pict>
      </w:r>
      <w:r>
        <w:rPr>
          <w:color w:val="000000"/>
          <w:spacing w:val="-3"/>
        </w:rPr>
        <w:pict>
          <v:polyline id="_x0000_s1183" style="position:absolute;left:0;text-align:left;z-index:-251248640;mso-position-horizontal-relative:page;mso-position-vertical-relative:page" points="383.1pt,693.95pt,548.6pt,693.95pt,548.6pt,692.95pt,383.1pt,692.95pt,383.1pt,693.95pt" coordsize="3310,20" o:allowincell="f" fillcolor="black" stroked="f">
            <v:path arrowok="t"/>
            <w10:wrap anchorx="page" anchory="page"/>
          </v:polyline>
        </w:pict>
      </w:r>
      <w:r>
        <w:rPr>
          <w:color w:val="000000"/>
          <w:spacing w:val="-3"/>
        </w:rPr>
        <w:pict>
          <v:polyline id="_x0000_s1184" style="position:absolute;left:0;text-align:left;z-index:-251247616;mso-position-horizontal-relative:page;mso-position-vertical-relative:page" points="548.6pt,692.95pt,549.55pt,692.95pt,549.55pt,660.55pt,548.6pt,660.55pt,548.6pt,692.95pt" coordsize="20,649" o:allowincell="f" fillcolor="black" stroked="f">
            <v:path arrowok="t"/>
            <w10:wrap anchorx="page" anchory="page"/>
          </v:polyline>
        </w:pict>
      </w:r>
      <w:r>
        <w:rPr>
          <w:color w:val="000000"/>
          <w:spacing w:val="-3"/>
        </w:rPr>
        <w:pict>
          <v:polyline id="_x0000_s1185" style="position:absolute;left:0;text-align:left;z-index:-251246592;mso-position-horizontal-relative:page;mso-position-vertical-relative:page" points="548.6pt,693.95pt,549.55pt,693.95pt,549.55pt,692.95pt,548.6pt,692.95pt,548.6pt,693.95pt" coordsize="20,20" o:allowincell="f" fillcolor="black" stroked="f">
            <v:path arrowok="t"/>
            <w10:wrap anchorx="page" anchory="page"/>
          </v:polyline>
        </w:pict>
      </w:r>
      <w:r>
        <w:rPr>
          <w:color w:val="000000"/>
          <w:spacing w:val="-3"/>
        </w:rPr>
        <w:pict>
          <v:polyline id="_x0000_s1186" style="position:absolute;left:0;text-align:left;z-index:-251245568;mso-position-horizontal-relative:page;mso-position-vertical-relative:page" points="548.6pt,693.95pt,549.55pt,693.95pt,549.55pt,692.95pt,548.6pt,692.95pt,548.6pt,693.95pt" coordsize="20,20" o:allowincell="f" fillcolor="black" stroked="f">
            <v:path arrowok="t"/>
            <w10:wrap anchorx="page" anchory="page"/>
          </v:polyline>
        </w:pict>
      </w:r>
    </w:p>
    <w:p w:rsidR="00891E4E" w:rsidRDefault="00891E4E">
      <w:pPr>
        <w:autoSpaceDE w:val="0"/>
        <w:autoSpaceDN w:val="0"/>
        <w:adjustRightInd w:val="0"/>
        <w:rPr>
          <w:color w:val="000000"/>
          <w:spacing w:val="-3"/>
        </w:rPr>
        <w:sectPr w:rsidR="00891E4E">
          <w:headerReference w:type="even" r:id="rId511"/>
          <w:headerReference w:type="default" r:id="rId512"/>
          <w:footerReference w:type="even" r:id="rId513"/>
          <w:footerReference w:type="default" r:id="rId514"/>
          <w:headerReference w:type="first" r:id="rId515"/>
          <w:footerReference w:type="first" r:id="rId516"/>
          <w:type w:val="continuous"/>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4" w:name="Pg84"/>
      <w:bookmarkEnd w:id="8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rPr>
          <w:rFonts w:ascii="Times New Roman Bold" w:hAnsi="Times New Roman Bold"/>
          <w:color w:val="000000"/>
          <w:spacing w:val="-3"/>
        </w:rPr>
        <w:sectPr w:rsidR="00891E4E">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891E4E" w:rsidRDefault="00891E4E">
      <w:pPr>
        <w:autoSpaceDE w:val="0"/>
        <w:autoSpaceDN w:val="0"/>
        <w:adjustRightInd w:val="0"/>
        <w:spacing w:line="276" w:lineRule="exact"/>
        <w:ind w:left="1776"/>
        <w:rPr>
          <w:rFonts w:ascii="Times New Roman Bold" w:hAnsi="Times New Roman Bold"/>
          <w:color w:val="000000"/>
          <w:spacing w:val="-3"/>
        </w:rPr>
      </w:pPr>
    </w:p>
    <w:p w:rsidR="00891E4E" w:rsidRDefault="002378B6">
      <w:pPr>
        <w:tabs>
          <w:tab w:val="left" w:pos="3588"/>
        </w:tabs>
        <w:autoSpaceDE w:val="0"/>
        <w:autoSpaceDN w:val="0"/>
        <w:adjustRightInd w:val="0"/>
        <w:spacing w:before="219" w:line="276" w:lineRule="exact"/>
        <w:ind w:left="1776"/>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891E4E" w:rsidRDefault="002378B6">
      <w:pPr>
        <w:tabs>
          <w:tab w:val="left" w:pos="2705"/>
        </w:tabs>
        <w:autoSpaceDE w:val="0"/>
        <w:autoSpaceDN w:val="0"/>
        <w:adjustRightInd w:val="0"/>
        <w:spacing w:before="47" w:line="275" w:lineRule="exact"/>
        <w:ind w:left="1968" w:right="428" w:firstLine="748"/>
        <w:jc w:val="both"/>
        <w:rPr>
          <w:color w:val="000000"/>
          <w:spacing w:val="-3"/>
        </w:rPr>
      </w:pPr>
      <w:r>
        <w:rPr>
          <w:color w:val="000000"/>
          <w:spacing w:val="-3"/>
        </w:rPr>
        <w:t xml:space="preserve">Transmit all applicable CTO </w:t>
      </w:r>
      <w:r>
        <w:rPr>
          <w:color w:val="000000"/>
          <w:spacing w:val="-3"/>
        </w:rPr>
        <w:br/>
        <w:t xml:space="preserve">6 </w:t>
      </w:r>
      <w:r>
        <w:rPr>
          <w:color w:val="000000"/>
          <w:spacing w:val="-3"/>
        </w:rPr>
        <w:tab/>
        <w:t>design and installation</w:t>
      </w:r>
    </w:p>
    <w:p w:rsidR="00891E4E" w:rsidRDefault="002378B6">
      <w:pPr>
        <w:autoSpaceDE w:val="0"/>
        <w:autoSpaceDN w:val="0"/>
        <w:adjustRightInd w:val="0"/>
        <w:spacing w:before="1" w:line="276" w:lineRule="exact"/>
        <w:ind w:left="2717"/>
        <w:rPr>
          <w:color w:val="000000"/>
          <w:spacing w:val="-3"/>
        </w:rPr>
      </w:pPr>
      <w:r>
        <w:rPr>
          <w:color w:val="000000"/>
          <w:spacing w:val="-3"/>
        </w:rPr>
        <w:t>specifications to Developer</w:t>
      </w:r>
    </w:p>
    <w:p w:rsidR="00891E4E" w:rsidRDefault="002378B6">
      <w:pPr>
        <w:autoSpaceDE w:val="0"/>
        <w:autoSpaceDN w:val="0"/>
        <w:adjustRightInd w:val="0"/>
        <w:spacing w:line="276" w:lineRule="exact"/>
        <w:ind w:left="1968"/>
        <w:rPr>
          <w:color w:val="000000"/>
          <w:spacing w:val="-3"/>
        </w:rPr>
      </w:pPr>
      <w:r>
        <w:rPr>
          <w:color w:val="000000"/>
          <w:spacing w:val="-3"/>
        </w:rPr>
        <w:br w:type="column"/>
      </w:r>
    </w:p>
    <w:p w:rsidR="00891E4E" w:rsidRDefault="002378B6">
      <w:pPr>
        <w:autoSpaceDE w:val="0"/>
        <w:autoSpaceDN w:val="0"/>
        <w:adjustRightInd w:val="0"/>
        <w:spacing w:before="219" w:line="276" w:lineRule="exact"/>
        <w:ind w:left="248"/>
        <w:rPr>
          <w:rFonts w:ascii="Times New Roman Bold" w:hAnsi="Times New Roman Bold"/>
          <w:color w:val="000000"/>
          <w:spacing w:val="-3"/>
        </w:rPr>
      </w:pPr>
      <w:r>
        <w:rPr>
          <w:rFonts w:ascii="Times New Roman Bold" w:hAnsi="Times New Roman Bold"/>
          <w:color w:val="000000"/>
          <w:spacing w:val="-3"/>
        </w:rPr>
        <w:t>Date</w:t>
      </w:r>
    </w:p>
    <w:p w:rsidR="00891E4E" w:rsidRDefault="00891E4E">
      <w:pPr>
        <w:autoSpaceDE w:val="0"/>
        <w:autoSpaceDN w:val="0"/>
        <w:adjustRightInd w:val="0"/>
        <w:spacing w:line="276" w:lineRule="exact"/>
        <w:ind w:left="1968"/>
        <w:rPr>
          <w:rFonts w:ascii="Times New Roman Bold" w:hAnsi="Times New Roman Bold"/>
          <w:color w:val="000000"/>
          <w:spacing w:val="-3"/>
        </w:rPr>
      </w:pPr>
    </w:p>
    <w:p w:rsidR="00891E4E" w:rsidRDefault="002378B6">
      <w:pPr>
        <w:autoSpaceDE w:val="0"/>
        <w:autoSpaceDN w:val="0"/>
        <w:adjustRightInd w:val="0"/>
        <w:spacing w:before="46" w:line="276" w:lineRule="exact"/>
        <w:ind w:left="20"/>
        <w:rPr>
          <w:color w:val="000000"/>
          <w:spacing w:val="-3"/>
        </w:rPr>
      </w:pPr>
      <w:r>
        <w:rPr>
          <w:color w:val="000000"/>
          <w:spacing w:val="-3"/>
        </w:rPr>
        <w:t>Complete</w:t>
      </w:r>
    </w:p>
    <w:p w:rsidR="00891E4E" w:rsidRDefault="002378B6">
      <w:pPr>
        <w:autoSpaceDE w:val="0"/>
        <w:autoSpaceDN w:val="0"/>
        <w:adjustRightInd w:val="0"/>
        <w:spacing w:line="276" w:lineRule="exact"/>
        <w:ind w:left="1968"/>
        <w:rPr>
          <w:color w:val="000000"/>
          <w:spacing w:val="-3"/>
        </w:rPr>
      </w:pPr>
      <w:r>
        <w:rPr>
          <w:color w:val="000000"/>
          <w:spacing w:val="-3"/>
        </w:rPr>
        <w:br w:type="column"/>
      </w:r>
    </w:p>
    <w:p w:rsidR="00891E4E" w:rsidRDefault="002378B6">
      <w:pPr>
        <w:autoSpaceDE w:val="0"/>
        <w:autoSpaceDN w:val="0"/>
        <w:adjustRightInd w:val="0"/>
        <w:spacing w:before="219" w:line="276" w:lineRule="exact"/>
        <w:ind w:left="320"/>
        <w:rPr>
          <w:rFonts w:ascii="Times New Roman Bold" w:hAnsi="Times New Roman Bold"/>
          <w:color w:val="000000"/>
          <w:spacing w:val="-3"/>
        </w:rPr>
      </w:pPr>
      <w:r>
        <w:rPr>
          <w:rFonts w:ascii="Times New Roman Bold" w:hAnsi="Times New Roman Bold"/>
          <w:color w:val="000000"/>
          <w:spacing w:val="-3"/>
        </w:rPr>
        <w:t>Responsible Party</w:t>
      </w:r>
    </w:p>
    <w:p w:rsidR="00891E4E" w:rsidRDefault="002378B6">
      <w:pPr>
        <w:tabs>
          <w:tab w:val="left" w:pos="932"/>
        </w:tabs>
        <w:autoSpaceDE w:val="0"/>
        <w:autoSpaceDN w:val="0"/>
        <w:adjustRightInd w:val="0"/>
        <w:spacing w:before="186" w:line="275"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891E4E">
      <w:pPr>
        <w:autoSpaceDE w:val="0"/>
        <w:autoSpaceDN w:val="0"/>
        <w:adjustRightInd w:val="0"/>
        <w:rPr>
          <w:color w:val="000000"/>
          <w:spacing w:val="-3"/>
        </w:rPr>
        <w:sectPr w:rsidR="00891E4E">
          <w:headerReference w:type="even" r:id="rId523"/>
          <w:headerReference w:type="default" r:id="rId524"/>
          <w:footerReference w:type="even" r:id="rId525"/>
          <w:footerReference w:type="default" r:id="rId526"/>
          <w:headerReference w:type="first" r:id="rId527"/>
          <w:footerReference w:type="first" r:id="rId528"/>
          <w:type w:val="continuous"/>
          <w:pgSz w:w="12240" w:h="15840" w:orient="landscape"/>
          <w:pgMar w:top="0" w:right="0" w:bottom="0" w:left="0" w:header="720" w:footer="720" w:gutter="0"/>
          <w:cols w:num="3" w:space="720" w:equalWidth="0">
            <w:col w:w="5987" w:space="160"/>
            <w:col w:w="1787" w:space="160"/>
            <w:col w:w="4016" w:space="160"/>
          </w:cols>
        </w:sectPr>
      </w:pPr>
    </w:p>
    <w:p w:rsidR="00891E4E" w:rsidRDefault="002378B6">
      <w:pPr>
        <w:autoSpaceDE w:val="0"/>
        <w:autoSpaceDN w:val="0"/>
        <w:adjustRightInd w:val="0"/>
        <w:spacing w:before="205" w:line="276" w:lineRule="exact"/>
        <w:ind w:left="1968"/>
        <w:rPr>
          <w:color w:val="000000"/>
          <w:spacing w:val="-3"/>
        </w:rPr>
      </w:pPr>
      <w:r>
        <w:rPr>
          <w:color w:val="000000"/>
          <w:spacing w:val="-3"/>
        </w:rPr>
        <w:t>7</w:t>
      </w:r>
    </w:p>
    <w:p w:rsidR="00891E4E" w:rsidRDefault="00891E4E">
      <w:pPr>
        <w:autoSpaceDE w:val="0"/>
        <w:autoSpaceDN w:val="0"/>
        <w:adjustRightInd w:val="0"/>
        <w:spacing w:line="276" w:lineRule="exact"/>
        <w:ind w:left="1968"/>
        <w:rPr>
          <w:color w:val="000000"/>
          <w:spacing w:val="-3"/>
        </w:rPr>
      </w:pPr>
    </w:p>
    <w:p w:rsidR="00891E4E" w:rsidRDefault="002378B6">
      <w:pPr>
        <w:autoSpaceDE w:val="0"/>
        <w:autoSpaceDN w:val="0"/>
        <w:adjustRightInd w:val="0"/>
        <w:spacing w:before="206" w:line="276" w:lineRule="exact"/>
        <w:ind w:left="1968"/>
        <w:rPr>
          <w:color w:val="000000"/>
          <w:spacing w:val="-3"/>
        </w:rPr>
      </w:pPr>
      <w:r>
        <w:rPr>
          <w:color w:val="000000"/>
          <w:spacing w:val="-3"/>
        </w:rPr>
        <w:t>8</w:t>
      </w:r>
    </w:p>
    <w:p w:rsidR="00891E4E" w:rsidRDefault="00891E4E">
      <w:pPr>
        <w:autoSpaceDE w:val="0"/>
        <w:autoSpaceDN w:val="0"/>
        <w:adjustRightInd w:val="0"/>
        <w:spacing w:line="276" w:lineRule="exact"/>
        <w:ind w:left="1968"/>
        <w:rPr>
          <w:color w:val="000000"/>
          <w:spacing w:val="-3"/>
        </w:rPr>
      </w:pPr>
    </w:p>
    <w:p w:rsidR="00891E4E" w:rsidRDefault="00891E4E">
      <w:pPr>
        <w:autoSpaceDE w:val="0"/>
        <w:autoSpaceDN w:val="0"/>
        <w:adjustRightInd w:val="0"/>
        <w:spacing w:line="276" w:lineRule="exact"/>
        <w:ind w:left="1968"/>
        <w:rPr>
          <w:color w:val="000000"/>
          <w:spacing w:val="-3"/>
        </w:rPr>
      </w:pPr>
    </w:p>
    <w:p w:rsidR="00891E4E" w:rsidRDefault="002378B6">
      <w:pPr>
        <w:autoSpaceDE w:val="0"/>
        <w:autoSpaceDN w:val="0"/>
        <w:adjustRightInd w:val="0"/>
        <w:spacing w:before="19" w:line="276" w:lineRule="exact"/>
        <w:ind w:left="1968"/>
        <w:rPr>
          <w:color w:val="000000"/>
          <w:spacing w:val="-3"/>
        </w:rPr>
      </w:pPr>
      <w:r>
        <w:rPr>
          <w:color w:val="000000"/>
          <w:spacing w:val="-3"/>
        </w:rPr>
        <w:t>9</w:t>
      </w:r>
    </w:p>
    <w:p w:rsidR="00891E4E" w:rsidRDefault="00891E4E">
      <w:pPr>
        <w:autoSpaceDE w:val="0"/>
        <w:autoSpaceDN w:val="0"/>
        <w:adjustRightInd w:val="0"/>
        <w:spacing w:line="276" w:lineRule="exact"/>
        <w:ind w:left="1908"/>
        <w:rPr>
          <w:color w:val="000000"/>
          <w:spacing w:val="-3"/>
        </w:rPr>
      </w:pP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20" w:line="276" w:lineRule="exact"/>
        <w:ind w:left="1908"/>
        <w:rPr>
          <w:color w:val="000000"/>
          <w:spacing w:val="-3"/>
        </w:rPr>
      </w:pPr>
      <w:r>
        <w:rPr>
          <w:color w:val="000000"/>
          <w:spacing w:val="-3"/>
        </w:rPr>
        <w:t>10</w:t>
      </w:r>
    </w:p>
    <w:p w:rsidR="00891E4E" w:rsidRDefault="00891E4E">
      <w:pPr>
        <w:autoSpaceDE w:val="0"/>
        <w:autoSpaceDN w:val="0"/>
        <w:adjustRightInd w:val="0"/>
        <w:spacing w:line="276" w:lineRule="exact"/>
        <w:ind w:left="1908"/>
        <w:rPr>
          <w:color w:val="000000"/>
          <w:spacing w:val="-3"/>
        </w:rPr>
      </w:pP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9" w:line="276" w:lineRule="exact"/>
        <w:ind w:left="1908"/>
        <w:rPr>
          <w:color w:val="000000"/>
          <w:spacing w:val="-3"/>
        </w:rPr>
      </w:pPr>
      <w:r>
        <w:rPr>
          <w:color w:val="000000"/>
          <w:spacing w:val="-3"/>
        </w:rPr>
        <w:t>11</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207" w:line="276" w:lineRule="exact"/>
        <w:ind w:left="1908"/>
        <w:rPr>
          <w:color w:val="000000"/>
          <w:spacing w:val="-3"/>
        </w:rPr>
      </w:pPr>
      <w:r>
        <w:rPr>
          <w:color w:val="000000"/>
          <w:spacing w:val="-3"/>
        </w:rPr>
        <w:t>12</w:t>
      </w:r>
    </w:p>
    <w:p w:rsidR="00891E4E" w:rsidRDefault="002378B6">
      <w:pPr>
        <w:autoSpaceDE w:val="0"/>
        <w:autoSpaceDN w:val="0"/>
        <w:adjustRightInd w:val="0"/>
        <w:spacing w:before="49" w:line="298" w:lineRule="exact"/>
        <w:ind w:left="20" w:right="586"/>
        <w:jc w:val="both"/>
        <w:rPr>
          <w:color w:val="000000"/>
          <w:spacing w:val="-3"/>
        </w:rPr>
      </w:pPr>
      <w:r>
        <w:rPr>
          <w:color w:val="000000"/>
          <w:spacing w:val="-3"/>
        </w:rPr>
        <w:br w:type="column"/>
        <w:t xml:space="preserve">G781, G780 Duct Bank </w:t>
      </w:r>
      <w:r>
        <w:rPr>
          <w:color w:val="000000"/>
          <w:spacing w:val="-3"/>
        </w:rPr>
        <w:br/>
        <w:t xml:space="preserve">Engineering Complete </w:t>
      </w:r>
      <w:r>
        <w:rPr>
          <w:color w:val="000000"/>
          <w:spacing w:val="-3"/>
        </w:rPr>
        <w:br/>
        <w:t xml:space="preserve">G781, G780 Duct Bank </w:t>
      </w:r>
      <w:r>
        <w:rPr>
          <w:color w:val="000000"/>
          <w:spacing w:val="-3"/>
        </w:rPr>
        <w:br/>
        <w:t>Construction Inside</w:t>
      </w:r>
    </w:p>
    <w:p w:rsidR="00891E4E" w:rsidRDefault="002378B6">
      <w:pPr>
        <w:autoSpaceDE w:val="0"/>
        <w:autoSpaceDN w:val="0"/>
        <w:adjustRightInd w:val="0"/>
        <w:spacing w:before="1" w:line="271" w:lineRule="exact"/>
        <w:ind w:left="20"/>
        <w:rPr>
          <w:color w:val="000000"/>
          <w:spacing w:val="-3"/>
        </w:rPr>
      </w:pPr>
      <w:r>
        <w:rPr>
          <w:color w:val="000000"/>
          <w:spacing w:val="-3"/>
        </w:rPr>
        <w:t>Gowanus Start</w:t>
      </w:r>
    </w:p>
    <w:p w:rsidR="00891E4E" w:rsidRDefault="002378B6">
      <w:pPr>
        <w:autoSpaceDE w:val="0"/>
        <w:autoSpaceDN w:val="0"/>
        <w:adjustRightInd w:val="0"/>
        <w:spacing w:before="21" w:line="275" w:lineRule="exact"/>
        <w:ind w:left="20" w:right="586"/>
        <w:jc w:val="both"/>
        <w:rPr>
          <w:color w:val="000000"/>
          <w:spacing w:val="-3"/>
        </w:rPr>
      </w:pPr>
      <w:r>
        <w:rPr>
          <w:color w:val="000000"/>
          <w:spacing w:val="-3"/>
        </w:rPr>
        <w:t>G781, G780 Duct Bank Construction Inside</w:t>
      </w:r>
    </w:p>
    <w:p w:rsidR="00891E4E" w:rsidRDefault="002378B6">
      <w:pPr>
        <w:autoSpaceDE w:val="0"/>
        <w:autoSpaceDN w:val="0"/>
        <w:adjustRightInd w:val="0"/>
        <w:spacing w:line="281" w:lineRule="exact"/>
        <w:ind w:left="20" w:right="586"/>
        <w:rPr>
          <w:color w:val="000000"/>
          <w:spacing w:val="-3"/>
        </w:rPr>
      </w:pPr>
      <w:r>
        <w:rPr>
          <w:color w:val="000000"/>
          <w:spacing w:val="-3"/>
        </w:rPr>
        <w:t xml:space="preserve">Gowanus Complete </w:t>
      </w:r>
      <w:r>
        <w:rPr>
          <w:color w:val="000000"/>
          <w:spacing w:val="-3"/>
        </w:rPr>
        <w:br/>
        <w:t>G781, G780 Duct Bank Construction Outside Gowanus Start</w:t>
      </w:r>
    </w:p>
    <w:p w:rsidR="00891E4E" w:rsidRDefault="002378B6">
      <w:pPr>
        <w:autoSpaceDE w:val="0"/>
        <w:autoSpaceDN w:val="0"/>
        <w:adjustRightInd w:val="0"/>
        <w:spacing w:before="19" w:line="276" w:lineRule="exact"/>
        <w:ind w:left="20" w:right="586"/>
        <w:jc w:val="both"/>
        <w:rPr>
          <w:color w:val="000000"/>
          <w:spacing w:val="-3"/>
        </w:rPr>
      </w:pPr>
      <w:r>
        <w:rPr>
          <w:color w:val="000000"/>
          <w:spacing w:val="-3"/>
        </w:rPr>
        <w:t xml:space="preserve">G781, G780 Duct Bank </w:t>
      </w:r>
      <w:r>
        <w:rPr>
          <w:color w:val="000000"/>
          <w:spacing w:val="-3"/>
        </w:rPr>
        <w:t>Construction Outside Gowanus Complete</w:t>
      </w:r>
    </w:p>
    <w:p w:rsidR="00891E4E" w:rsidRDefault="002378B6">
      <w:pPr>
        <w:autoSpaceDE w:val="0"/>
        <w:autoSpaceDN w:val="0"/>
        <w:adjustRightInd w:val="0"/>
        <w:spacing w:before="67" w:line="276" w:lineRule="exact"/>
        <w:ind w:left="20" w:right="512"/>
        <w:jc w:val="both"/>
        <w:rPr>
          <w:color w:val="000000"/>
          <w:spacing w:val="-3"/>
        </w:rPr>
      </w:pPr>
      <w:r>
        <w:rPr>
          <w:color w:val="000000"/>
          <w:spacing w:val="-3"/>
        </w:rPr>
        <w:t xml:space="preserve">CTOAF/SUF: Complete </w:t>
      </w:r>
      <w:r>
        <w:rPr>
          <w:color w:val="000000"/>
          <w:spacing w:val="-3"/>
        </w:rPr>
        <w:br/>
        <w:t>Equipment Procurement</w:t>
      </w:r>
    </w:p>
    <w:p w:rsidR="00891E4E" w:rsidRDefault="002378B6">
      <w:pPr>
        <w:autoSpaceDE w:val="0"/>
        <w:autoSpaceDN w:val="0"/>
        <w:adjustRightInd w:val="0"/>
        <w:spacing w:before="205" w:line="276" w:lineRule="exact"/>
        <w:ind w:left="102"/>
        <w:rPr>
          <w:color w:val="000000"/>
          <w:spacing w:val="-3"/>
        </w:rPr>
      </w:pPr>
      <w:r>
        <w:rPr>
          <w:color w:val="000000"/>
          <w:spacing w:val="-3"/>
        </w:rPr>
        <w:br w:type="column"/>
        <w:t>February 2024</w:t>
      </w:r>
    </w:p>
    <w:p w:rsidR="00891E4E" w:rsidRDefault="00891E4E">
      <w:pPr>
        <w:autoSpaceDE w:val="0"/>
        <w:autoSpaceDN w:val="0"/>
        <w:adjustRightInd w:val="0"/>
        <w:spacing w:line="276" w:lineRule="exact"/>
        <w:ind w:left="5830"/>
        <w:rPr>
          <w:color w:val="000000"/>
          <w:spacing w:val="-3"/>
        </w:rPr>
      </w:pPr>
    </w:p>
    <w:p w:rsidR="00891E4E" w:rsidRDefault="002378B6">
      <w:pPr>
        <w:autoSpaceDE w:val="0"/>
        <w:autoSpaceDN w:val="0"/>
        <w:adjustRightInd w:val="0"/>
        <w:spacing w:before="206" w:line="276" w:lineRule="exact"/>
        <w:ind w:left="102"/>
        <w:rPr>
          <w:color w:val="000000"/>
          <w:spacing w:val="-3"/>
        </w:rPr>
      </w:pPr>
      <w:r>
        <w:rPr>
          <w:color w:val="000000"/>
          <w:spacing w:val="-3"/>
        </w:rPr>
        <w:t>February 2025</w:t>
      </w:r>
    </w:p>
    <w:p w:rsidR="00891E4E" w:rsidRDefault="00891E4E">
      <w:pPr>
        <w:autoSpaceDE w:val="0"/>
        <w:autoSpaceDN w:val="0"/>
        <w:adjustRightInd w:val="0"/>
        <w:spacing w:line="276" w:lineRule="exact"/>
        <w:ind w:left="5830"/>
        <w:rPr>
          <w:color w:val="000000"/>
          <w:spacing w:val="-3"/>
        </w:rPr>
      </w:pPr>
    </w:p>
    <w:p w:rsidR="00891E4E" w:rsidRDefault="00891E4E">
      <w:pPr>
        <w:autoSpaceDE w:val="0"/>
        <w:autoSpaceDN w:val="0"/>
        <w:adjustRightInd w:val="0"/>
        <w:spacing w:line="276" w:lineRule="exact"/>
        <w:ind w:left="5830"/>
        <w:rPr>
          <w:color w:val="000000"/>
          <w:spacing w:val="-3"/>
        </w:rPr>
      </w:pPr>
    </w:p>
    <w:p w:rsidR="00891E4E" w:rsidRDefault="002378B6">
      <w:pPr>
        <w:autoSpaceDE w:val="0"/>
        <w:autoSpaceDN w:val="0"/>
        <w:adjustRightInd w:val="0"/>
        <w:spacing w:before="19" w:line="276" w:lineRule="exact"/>
        <w:ind w:left="20"/>
        <w:rPr>
          <w:color w:val="000000"/>
          <w:spacing w:val="-3"/>
        </w:rPr>
      </w:pPr>
      <w:r>
        <w:rPr>
          <w:color w:val="000000"/>
          <w:spacing w:val="-3"/>
        </w:rPr>
        <w:t>September 2025</w:t>
      </w:r>
    </w:p>
    <w:p w:rsidR="00891E4E" w:rsidRDefault="00891E4E">
      <w:pPr>
        <w:autoSpaceDE w:val="0"/>
        <w:autoSpaceDN w:val="0"/>
        <w:adjustRightInd w:val="0"/>
        <w:spacing w:line="276" w:lineRule="exact"/>
        <w:ind w:left="5830"/>
        <w:rPr>
          <w:color w:val="000000"/>
          <w:spacing w:val="-3"/>
        </w:rPr>
      </w:pPr>
    </w:p>
    <w:p w:rsidR="00891E4E" w:rsidRDefault="00891E4E">
      <w:pPr>
        <w:autoSpaceDE w:val="0"/>
        <w:autoSpaceDN w:val="0"/>
        <w:adjustRightInd w:val="0"/>
        <w:spacing w:line="276" w:lineRule="exact"/>
        <w:ind w:left="5830"/>
        <w:rPr>
          <w:color w:val="000000"/>
          <w:spacing w:val="-3"/>
        </w:rPr>
      </w:pPr>
    </w:p>
    <w:p w:rsidR="00891E4E" w:rsidRDefault="002378B6">
      <w:pPr>
        <w:autoSpaceDE w:val="0"/>
        <w:autoSpaceDN w:val="0"/>
        <w:adjustRightInd w:val="0"/>
        <w:spacing w:before="20" w:line="276" w:lineRule="exact"/>
        <w:ind w:left="20"/>
        <w:rPr>
          <w:color w:val="000000"/>
          <w:spacing w:val="-3"/>
        </w:rPr>
      </w:pPr>
      <w:r>
        <w:rPr>
          <w:color w:val="000000"/>
          <w:spacing w:val="-3"/>
        </w:rPr>
        <w:t>September 2024</w:t>
      </w:r>
    </w:p>
    <w:p w:rsidR="00891E4E" w:rsidRDefault="00891E4E">
      <w:pPr>
        <w:autoSpaceDE w:val="0"/>
        <w:autoSpaceDN w:val="0"/>
        <w:adjustRightInd w:val="0"/>
        <w:spacing w:line="276" w:lineRule="exact"/>
        <w:ind w:left="5852"/>
        <w:rPr>
          <w:color w:val="000000"/>
          <w:spacing w:val="-3"/>
        </w:rPr>
      </w:pPr>
    </w:p>
    <w:p w:rsidR="00891E4E" w:rsidRDefault="00891E4E">
      <w:pPr>
        <w:autoSpaceDE w:val="0"/>
        <w:autoSpaceDN w:val="0"/>
        <w:adjustRightInd w:val="0"/>
        <w:spacing w:line="276" w:lineRule="exact"/>
        <w:ind w:left="5852"/>
        <w:rPr>
          <w:color w:val="000000"/>
          <w:spacing w:val="-3"/>
        </w:rPr>
      </w:pPr>
    </w:p>
    <w:p w:rsidR="00891E4E" w:rsidRDefault="002378B6">
      <w:pPr>
        <w:autoSpaceDE w:val="0"/>
        <w:autoSpaceDN w:val="0"/>
        <w:adjustRightInd w:val="0"/>
        <w:spacing w:before="19" w:line="276" w:lineRule="exact"/>
        <w:ind w:left="42"/>
        <w:rPr>
          <w:color w:val="000000"/>
          <w:spacing w:val="-3"/>
        </w:rPr>
      </w:pPr>
      <w:r>
        <w:rPr>
          <w:color w:val="000000"/>
          <w:spacing w:val="-3"/>
        </w:rPr>
        <w:t>December 2024</w:t>
      </w:r>
    </w:p>
    <w:p w:rsidR="00891E4E" w:rsidRDefault="00891E4E">
      <w:pPr>
        <w:autoSpaceDE w:val="0"/>
        <w:autoSpaceDN w:val="0"/>
        <w:adjustRightInd w:val="0"/>
        <w:spacing w:line="276" w:lineRule="exact"/>
        <w:ind w:left="5998"/>
        <w:rPr>
          <w:color w:val="000000"/>
          <w:spacing w:val="-3"/>
        </w:rPr>
      </w:pPr>
    </w:p>
    <w:p w:rsidR="00891E4E" w:rsidRDefault="002378B6">
      <w:pPr>
        <w:autoSpaceDE w:val="0"/>
        <w:autoSpaceDN w:val="0"/>
        <w:adjustRightInd w:val="0"/>
        <w:spacing w:before="207" w:line="276" w:lineRule="exact"/>
        <w:ind w:left="188"/>
        <w:rPr>
          <w:color w:val="000000"/>
          <w:spacing w:val="-3"/>
        </w:rPr>
      </w:pPr>
      <w:r>
        <w:rPr>
          <w:color w:val="000000"/>
          <w:spacing w:val="-3"/>
        </w:rPr>
        <w:t>August 2025</w:t>
      </w:r>
    </w:p>
    <w:p w:rsidR="00891E4E" w:rsidRDefault="002378B6">
      <w:pPr>
        <w:autoSpaceDE w:val="0"/>
        <w:autoSpaceDN w:val="0"/>
        <w:adjustRightInd w:val="0"/>
        <w:spacing w:before="205" w:line="276" w:lineRule="exact"/>
        <w:ind w:left="750"/>
        <w:rPr>
          <w:color w:val="000000"/>
          <w:spacing w:val="-3"/>
        </w:rPr>
      </w:pPr>
      <w:r>
        <w:rPr>
          <w:color w:val="000000"/>
          <w:spacing w:val="-3"/>
        </w:rPr>
        <w:br w:type="column"/>
        <w:t>Developer</w:t>
      </w:r>
    </w:p>
    <w:p w:rsidR="00891E4E" w:rsidRDefault="00891E4E">
      <w:pPr>
        <w:autoSpaceDE w:val="0"/>
        <w:autoSpaceDN w:val="0"/>
        <w:adjustRightInd w:val="0"/>
        <w:spacing w:line="276" w:lineRule="exact"/>
        <w:ind w:left="8084"/>
        <w:jc w:val="both"/>
        <w:rPr>
          <w:color w:val="000000"/>
          <w:spacing w:val="-3"/>
        </w:rPr>
      </w:pPr>
    </w:p>
    <w:p w:rsidR="00891E4E" w:rsidRDefault="002378B6">
      <w:pPr>
        <w:tabs>
          <w:tab w:val="left" w:pos="932"/>
        </w:tabs>
        <w:autoSpaceDE w:val="0"/>
        <w:autoSpaceDN w:val="0"/>
        <w:adjustRightInd w:val="0"/>
        <w:spacing w:before="67" w:line="276"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891E4E">
      <w:pPr>
        <w:autoSpaceDE w:val="0"/>
        <w:autoSpaceDN w:val="0"/>
        <w:adjustRightInd w:val="0"/>
        <w:spacing w:line="276" w:lineRule="exact"/>
        <w:ind w:left="8084"/>
        <w:jc w:val="both"/>
        <w:rPr>
          <w:color w:val="000000"/>
          <w:spacing w:val="-3"/>
        </w:rPr>
      </w:pPr>
    </w:p>
    <w:p w:rsidR="00891E4E" w:rsidRDefault="002378B6">
      <w:pPr>
        <w:tabs>
          <w:tab w:val="left" w:pos="932"/>
        </w:tabs>
        <w:autoSpaceDE w:val="0"/>
        <w:autoSpaceDN w:val="0"/>
        <w:adjustRightInd w:val="0"/>
        <w:spacing w:before="19" w:line="276"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891E4E">
      <w:pPr>
        <w:autoSpaceDE w:val="0"/>
        <w:autoSpaceDN w:val="0"/>
        <w:adjustRightInd w:val="0"/>
        <w:spacing w:line="276" w:lineRule="exact"/>
        <w:ind w:left="8084"/>
        <w:rPr>
          <w:color w:val="000000"/>
          <w:spacing w:val="-3"/>
        </w:rPr>
      </w:pPr>
    </w:p>
    <w:p w:rsidR="00891E4E" w:rsidRDefault="002378B6">
      <w:pPr>
        <w:autoSpaceDE w:val="0"/>
        <w:autoSpaceDN w:val="0"/>
        <w:adjustRightInd w:val="0"/>
        <w:spacing w:before="159" w:line="276" w:lineRule="exact"/>
        <w:ind w:left="750"/>
        <w:rPr>
          <w:color w:val="000000"/>
          <w:spacing w:val="-3"/>
        </w:rPr>
      </w:pPr>
      <w:r>
        <w:rPr>
          <w:color w:val="000000"/>
          <w:spacing w:val="-3"/>
        </w:rPr>
        <w:t>Developer</w:t>
      </w:r>
    </w:p>
    <w:p w:rsidR="00891E4E" w:rsidRDefault="00891E4E">
      <w:pPr>
        <w:autoSpaceDE w:val="0"/>
        <w:autoSpaceDN w:val="0"/>
        <w:adjustRightInd w:val="0"/>
        <w:spacing w:line="276" w:lineRule="exact"/>
        <w:ind w:left="8084"/>
        <w:rPr>
          <w:color w:val="000000"/>
          <w:spacing w:val="-3"/>
        </w:rPr>
      </w:pPr>
    </w:p>
    <w:p w:rsidR="00891E4E" w:rsidRDefault="00891E4E">
      <w:pPr>
        <w:autoSpaceDE w:val="0"/>
        <w:autoSpaceDN w:val="0"/>
        <w:adjustRightInd w:val="0"/>
        <w:spacing w:line="276" w:lineRule="exact"/>
        <w:ind w:left="8084"/>
        <w:rPr>
          <w:color w:val="000000"/>
          <w:spacing w:val="-3"/>
        </w:rPr>
      </w:pPr>
    </w:p>
    <w:p w:rsidR="00891E4E" w:rsidRDefault="002378B6">
      <w:pPr>
        <w:autoSpaceDE w:val="0"/>
        <w:autoSpaceDN w:val="0"/>
        <w:adjustRightInd w:val="0"/>
        <w:spacing w:before="19" w:line="276" w:lineRule="exact"/>
        <w:ind w:left="750"/>
        <w:rPr>
          <w:color w:val="000000"/>
          <w:spacing w:val="-3"/>
        </w:rPr>
      </w:pPr>
      <w:r>
        <w:rPr>
          <w:color w:val="000000"/>
          <w:spacing w:val="-3"/>
        </w:rPr>
        <w:t>Developer</w:t>
      </w:r>
    </w:p>
    <w:p w:rsidR="00891E4E" w:rsidRDefault="00891E4E">
      <w:pPr>
        <w:autoSpaceDE w:val="0"/>
        <w:autoSpaceDN w:val="0"/>
        <w:adjustRightInd w:val="0"/>
        <w:spacing w:line="276" w:lineRule="exact"/>
        <w:ind w:left="8084"/>
        <w:jc w:val="both"/>
        <w:rPr>
          <w:color w:val="000000"/>
          <w:spacing w:val="-3"/>
        </w:rPr>
      </w:pPr>
    </w:p>
    <w:p w:rsidR="00891E4E" w:rsidRDefault="002378B6">
      <w:pPr>
        <w:tabs>
          <w:tab w:val="left" w:pos="932"/>
        </w:tabs>
        <w:autoSpaceDE w:val="0"/>
        <w:autoSpaceDN w:val="0"/>
        <w:adjustRightInd w:val="0"/>
        <w:spacing w:before="67" w:line="276"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891E4E">
      <w:pPr>
        <w:autoSpaceDE w:val="0"/>
        <w:autoSpaceDN w:val="0"/>
        <w:adjustRightInd w:val="0"/>
        <w:rPr>
          <w:color w:val="000000"/>
          <w:spacing w:val="-3"/>
        </w:rPr>
        <w:sectPr w:rsidR="00891E4E">
          <w:headerReference w:type="even" r:id="rId529"/>
          <w:headerReference w:type="default" r:id="rId530"/>
          <w:footerReference w:type="even" r:id="rId531"/>
          <w:footerReference w:type="default" r:id="rId532"/>
          <w:headerReference w:type="first" r:id="rId533"/>
          <w:footerReference w:type="first" r:id="rId534"/>
          <w:type w:val="continuous"/>
          <w:pgSz w:w="12240" w:h="15840" w:orient="landscape"/>
          <w:pgMar w:top="0" w:right="0" w:bottom="0" w:left="0" w:header="720" w:footer="720" w:gutter="0"/>
          <w:cols w:num="4" w:space="720" w:equalWidth="0">
            <w:col w:w="2557" w:space="160"/>
            <w:col w:w="2963" w:space="160"/>
            <w:col w:w="2104" w:space="160"/>
            <w:col w:w="4016" w:space="160"/>
          </w:cols>
        </w:sectPr>
      </w:pPr>
    </w:p>
    <w:p w:rsidR="00891E4E" w:rsidRDefault="002378B6">
      <w:pPr>
        <w:tabs>
          <w:tab w:val="left" w:pos="2712"/>
        </w:tabs>
        <w:autoSpaceDE w:val="0"/>
        <w:autoSpaceDN w:val="0"/>
        <w:adjustRightInd w:val="0"/>
        <w:spacing w:before="251" w:line="276" w:lineRule="exact"/>
        <w:ind w:left="1908"/>
        <w:rPr>
          <w:color w:val="000000"/>
          <w:spacing w:val="-3"/>
        </w:rPr>
      </w:pPr>
      <w:r>
        <w:rPr>
          <w:color w:val="000000"/>
          <w:spacing w:val="-3"/>
        </w:rPr>
        <w:t>13</w:t>
      </w:r>
      <w:r>
        <w:rPr>
          <w:color w:val="000000"/>
          <w:spacing w:val="-3"/>
        </w:rPr>
        <w:tab/>
        <w:t>SUF Construction Start</w:t>
      </w:r>
    </w:p>
    <w:p w:rsidR="00891E4E" w:rsidRDefault="00891E4E">
      <w:pPr>
        <w:autoSpaceDE w:val="0"/>
        <w:autoSpaceDN w:val="0"/>
        <w:adjustRightInd w:val="0"/>
        <w:spacing w:line="276" w:lineRule="exact"/>
        <w:ind w:left="1908"/>
        <w:rPr>
          <w:color w:val="000000"/>
          <w:spacing w:val="-3"/>
        </w:rPr>
      </w:pPr>
    </w:p>
    <w:p w:rsidR="00891E4E" w:rsidRDefault="002378B6">
      <w:pPr>
        <w:tabs>
          <w:tab w:val="left" w:pos="2712"/>
        </w:tabs>
        <w:autoSpaceDE w:val="0"/>
        <w:autoSpaceDN w:val="0"/>
        <w:adjustRightInd w:val="0"/>
        <w:spacing w:before="113" w:line="276" w:lineRule="exact"/>
        <w:ind w:left="1908"/>
        <w:rPr>
          <w:color w:val="000000"/>
          <w:spacing w:val="-3"/>
        </w:rPr>
      </w:pPr>
      <w:r>
        <w:rPr>
          <w:color w:val="000000"/>
          <w:spacing w:val="-3"/>
        </w:rPr>
        <w:t>14</w:t>
      </w:r>
      <w:r>
        <w:rPr>
          <w:color w:val="000000"/>
          <w:spacing w:val="-3"/>
        </w:rPr>
        <w:tab/>
        <w:t>CTOAF Construction Start</w:t>
      </w:r>
    </w:p>
    <w:p w:rsidR="00891E4E" w:rsidRDefault="002378B6">
      <w:pPr>
        <w:autoSpaceDE w:val="0"/>
        <w:autoSpaceDN w:val="0"/>
        <w:adjustRightInd w:val="0"/>
        <w:spacing w:before="251" w:line="276" w:lineRule="exact"/>
        <w:ind w:left="162"/>
        <w:rPr>
          <w:color w:val="000000"/>
          <w:spacing w:val="-3"/>
        </w:rPr>
      </w:pPr>
      <w:r>
        <w:rPr>
          <w:color w:val="000000"/>
          <w:spacing w:val="-3"/>
        </w:rPr>
        <w:br w:type="column"/>
        <w:t>January 2025</w:t>
      </w:r>
    </w:p>
    <w:p w:rsidR="00891E4E" w:rsidRDefault="00891E4E">
      <w:pPr>
        <w:autoSpaceDE w:val="0"/>
        <w:autoSpaceDN w:val="0"/>
        <w:adjustRightInd w:val="0"/>
        <w:spacing w:line="276" w:lineRule="exact"/>
        <w:ind w:left="5830"/>
        <w:rPr>
          <w:color w:val="000000"/>
          <w:spacing w:val="-3"/>
        </w:rPr>
      </w:pPr>
    </w:p>
    <w:p w:rsidR="00891E4E" w:rsidRDefault="002378B6">
      <w:pPr>
        <w:autoSpaceDE w:val="0"/>
        <w:autoSpaceDN w:val="0"/>
        <w:adjustRightInd w:val="0"/>
        <w:spacing w:before="113" w:line="276" w:lineRule="exact"/>
        <w:ind w:left="20"/>
        <w:rPr>
          <w:color w:val="000000"/>
          <w:spacing w:val="-3"/>
        </w:rPr>
      </w:pPr>
      <w:r>
        <w:rPr>
          <w:color w:val="000000"/>
          <w:spacing w:val="-3"/>
        </w:rPr>
        <w:t>September 2025</w:t>
      </w:r>
    </w:p>
    <w:p w:rsidR="00891E4E" w:rsidRDefault="002378B6">
      <w:pPr>
        <w:tabs>
          <w:tab w:val="left" w:pos="932"/>
        </w:tabs>
        <w:autoSpaceDE w:val="0"/>
        <w:autoSpaceDN w:val="0"/>
        <w:adjustRightInd w:val="0"/>
        <w:spacing w:before="113" w:line="275" w:lineRule="exact"/>
        <w:ind w:left="20" w:right="1456"/>
        <w:jc w:val="both"/>
        <w:rPr>
          <w:color w:val="000000"/>
          <w:spacing w:val="-3"/>
        </w:rPr>
      </w:pPr>
      <w:r>
        <w:rPr>
          <w:color w:val="000000"/>
          <w:spacing w:val="-3"/>
        </w:rPr>
        <w:br w:type="column"/>
        <w:t xml:space="preserve">Connecting Transmission </w:t>
      </w:r>
      <w:r>
        <w:rPr>
          <w:color w:val="000000"/>
          <w:spacing w:val="-3"/>
        </w:rPr>
        <w:br/>
      </w:r>
      <w:r>
        <w:rPr>
          <w:color w:val="000000"/>
          <w:spacing w:val="-3"/>
        </w:rPr>
        <w:tab/>
        <w:t>Owner</w:t>
      </w:r>
    </w:p>
    <w:p w:rsidR="00891E4E" w:rsidRDefault="002378B6">
      <w:pPr>
        <w:tabs>
          <w:tab w:val="left" w:pos="932"/>
        </w:tabs>
        <w:autoSpaceDE w:val="0"/>
        <w:autoSpaceDN w:val="0"/>
        <w:adjustRightInd w:val="0"/>
        <w:spacing w:before="114" w:line="276"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891E4E">
      <w:pPr>
        <w:autoSpaceDE w:val="0"/>
        <w:autoSpaceDN w:val="0"/>
        <w:adjustRightInd w:val="0"/>
        <w:rPr>
          <w:color w:val="000000"/>
          <w:spacing w:val="-3"/>
        </w:rPr>
        <w:sectPr w:rsidR="00891E4E">
          <w:headerReference w:type="even" r:id="rId535"/>
          <w:headerReference w:type="default" r:id="rId536"/>
          <w:footerReference w:type="even" r:id="rId537"/>
          <w:footerReference w:type="default" r:id="rId538"/>
          <w:headerReference w:type="first" r:id="rId539"/>
          <w:footerReference w:type="first" r:id="rId540"/>
          <w:type w:val="continuous"/>
          <w:pgSz w:w="12240" w:h="15840" w:orient="landscape"/>
          <w:pgMar w:top="0" w:right="0" w:bottom="0" w:left="0" w:header="720" w:footer="720" w:gutter="0"/>
          <w:cols w:num="3" w:space="720" w:equalWidth="0">
            <w:col w:w="5670" w:space="160"/>
            <w:col w:w="2104" w:space="160"/>
            <w:col w:w="4016" w:space="160"/>
          </w:cols>
        </w:sectPr>
      </w:pPr>
    </w:p>
    <w:p w:rsidR="00891E4E" w:rsidRDefault="002378B6">
      <w:pPr>
        <w:autoSpaceDE w:val="0"/>
        <w:autoSpaceDN w:val="0"/>
        <w:adjustRightInd w:val="0"/>
        <w:spacing w:before="252" w:line="276" w:lineRule="exact"/>
        <w:ind w:left="1908"/>
        <w:rPr>
          <w:color w:val="000000"/>
          <w:spacing w:val="-3"/>
        </w:rPr>
      </w:pPr>
      <w:r>
        <w:rPr>
          <w:color w:val="000000"/>
          <w:spacing w:val="-3"/>
        </w:rPr>
        <w:t>1</w:t>
      </w:r>
      <w:r>
        <w:rPr>
          <w:color w:val="000000"/>
          <w:spacing w:val="-3"/>
        </w:rPr>
        <w:t>5</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908"/>
        <w:rPr>
          <w:color w:val="000000"/>
          <w:spacing w:val="-3"/>
        </w:rPr>
      </w:pPr>
      <w:r>
        <w:rPr>
          <w:color w:val="000000"/>
          <w:spacing w:val="-3"/>
        </w:rPr>
        <w:t>16</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908"/>
        <w:rPr>
          <w:color w:val="000000"/>
          <w:spacing w:val="-3"/>
        </w:rPr>
      </w:pPr>
      <w:r>
        <w:rPr>
          <w:color w:val="000000"/>
          <w:spacing w:val="-3"/>
        </w:rPr>
        <w:t>17</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908"/>
        <w:rPr>
          <w:color w:val="000000"/>
          <w:spacing w:val="-3"/>
        </w:rPr>
      </w:pPr>
      <w:r>
        <w:rPr>
          <w:color w:val="000000"/>
          <w:spacing w:val="-3"/>
        </w:rPr>
        <w:t>18</w:t>
      </w:r>
    </w:p>
    <w:p w:rsidR="00891E4E" w:rsidRDefault="002378B6">
      <w:pPr>
        <w:autoSpaceDE w:val="0"/>
        <w:autoSpaceDN w:val="0"/>
        <w:adjustRightInd w:val="0"/>
        <w:spacing w:before="114" w:line="275" w:lineRule="exact"/>
        <w:ind w:left="20" w:right="486"/>
        <w:jc w:val="both"/>
        <w:rPr>
          <w:color w:val="000000"/>
          <w:spacing w:val="-3"/>
        </w:rPr>
      </w:pPr>
      <w:r>
        <w:rPr>
          <w:color w:val="000000"/>
          <w:spacing w:val="-3"/>
        </w:rPr>
        <w:br w:type="column"/>
        <w:t xml:space="preserve">G781 Feeder Installation </w:t>
      </w:r>
      <w:r>
        <w:rPr>
          <w:color w:val="000000"/>
          <w:spacing w:val="-3"/>
        </w:rPr>
        <w:br/>
        <w:t>Start</w:t>
      </w:r>
    </w:p>
    <w:p w:rsidR="00891E4E" w:rsidRDefault="002378B6">
      <w:pPr>
        <w:autoSpaceDE w:val="0"/>
        <w:autoSpaceDN w:val="0"/>
        <w:adjustRightInd w:val="0"/>
        <w:spacing w:before="114" w:line="275" w:lineRule="exact"/>
        <w:ind w:left="20" w:right="485"/>
        <w:jc w:val="both"/>
        <w:rPr>
          <w:color w:val="000000"/>
          <w:spacing w:val="-3"/>
        </w:rPr>
      </w:pPr>
      <w:r>
        <w:rPr>
          <w:color w:val="000000"/>
          <w:spacing w:val="-3"/>
        </w:rPr>
        <w:t>G781 Feeder Installation Complete</w:t>
      </w:r>
    </w:p>
    <w:p w:rsidR="00891E4E" w:rsidRDefault="002378B6">
      <w:pPr>
        <w:autoSpaceDE w:val="0"/>
        <w:autoSpaceDN w:val="0"/>
        <w:adjustRightInd w:val="0"/>
        <w:spacing w:before="116" w:line="276" w:lineRule="exact"/>
        <w:ind w:left="20" w:right="486"/>
        <w:jc w:val="both"/>
        <w:rPr>
          <w:color w:val="000000"/>
          <w:spacing w:val="-3"/>
        </w:rPr>
      </w:pPr>
      <w:r>
        <w:rPr>
          <w:color w:val="000000"/>
          <w:spacing w:val="-3"/>
        </w:rPr>
        <w:t xml:space="preserve">G780 Feeder Installation </w:t>
      </w:r>
      <w:r>
        <w:rPr>
          <w:color w:val="000000"/>
          <w:spacing w:val="-3"/>
        </w:rPr>
        <w:br/>
        <w:t>Start</w:t>
      </w:r>
    </w:p>
    <w:p w:rsidR="00891E4E" w:rsidRDefault="002378B6">
      <w:pPr>
        <w:autoSpaceDE w:val="0"/>
        <w:autoSpaceDN w:val="0"/>
        <w:adjustRightInd w:val="0"/>
        <w:spacing w:before="113" w:line="276" w:lineRule="exact"/>
        <w:ind w:left="20" w:right="486"/>
        <w:jc w:val="both"/>
        <w:rPr>
          <w:color w:val="000000"/>
          <w:spacing w:val="-3"/>
        </w:rPr>
      </w:pPr>
      <w:r>
        <w:rPr>
          <w:color w:val="000000"/>
          <w:spacing w:val="-3"/>
        </w:rPr>
        <w:t>G780 Feeder Installation Complete</w:t>
      </w:r>
    </w:p>
    <w:p w:rsidR="00891E4E" w:rsidRDefault="002378B6">
      <w:pPr>
        <w:autoSpaceDE w:val="0"/>
        <w:autoSpaceDN w:val="0"/>
        <w:adjustRightInd w:val="0"/>
        <w:spacing w:before="252" w:line="276" w:lineRule="exact"/>
        <w:ind w:left="20"/>
        <w:rPr>
          <w:color w:val="000000"/>
          <w:spacing w:val="-3"/>
        </w:rPr>
      </w:pPr>
      <w:r>
        <w:rPr>
          <w:color w:val="000000"/>
          <w:spacing w:val="-3"/>
        </w:rPr>
        <w:br w:type="column"/>
        <w:t>November 2025</w:t>
      </w:r>
    </w:p>
    <w:p w:rsidR="00891E4E" w:rsidRDefault="00891E4E">
      <w:pPr>
        <w:autoSpaceDE w:val="0"/>
        <w:autoSpaceDN w:val="0"/>
        <w:adjustRightInd w:val="0"/>
        <w:spacing w:line="276" w:lineRule="exact"/>
        <w:ind w:left="6032"/>
        <w:rPr>
          <w:color w:val="000000"/>
          <w:spacing w:val="-3"/>
        </w:rPr>
      </w:pPr>
    </w:p>
    <w:p w:rsidR="00891E4E" w:rsidRDefault="002378B6">
      <w:pPr>
        <w:autoSpaceDE w:val="0"/>
        <w:autoSpaceDN w:val="0"/>
        <w:adjustRightInd w:val="0"/>
        <w:spacing w:before="113" w:line="276" w:lineRule="exact"/>
        <w:ind w:left="215"/>
        <w:rPr>
          <w:color w:val="000000"/>
          <w:spacing w:val="-3"/>
        </w:rPr>
      </w:pPr>
      <w:r>
        <w:rPr>
          <w:color w:val="000000"/>
          <w:spacing w:val="-3"/>
        </w:rPr>
        <w:t>March 2026</w:t>
      </w:r>
    </w:p>
    <w:p w:rsidR="00891E4E" w:rsidRDefault="00891E4E">
      <w:pPr>
        <w:autoSpaceDE w:val="0"/>
        <w:autoSpaceDN w:val="0"/>
        <w:adjustRightInd w:val="0"/>
        <w:spacing w:line="276" w:lineRule="exact"/>
        <w:ind w:left="5837"/>
        <w:rPr>
          <w:color w:val="000000"/>
          <w:spacing w:val="-3"/>
        </w:rPr>
      </w:pPr>
    </w:p>
    <w:p w:rsidR="00891E4E" w:rsidRDefault="002378B6">
      <w:pPr>
        <w:autoSpaceDE w:val="0"/>
        <w:autoSpaceDN w:val="0"/>
        <w:adjustRightInd w:val="0"/>
        <w:spacing w:before="113" w:line="276" w:lineRule="exact"/>
        <w:ind w:left="20"/>
        <w:rPr>
          <w:color w:val="000000"/>
          <w:spacing w:val="-3"/>
        </w:rPr>
      </w:pPr>
      <w:r>
        <w:rPr>
          <w:color w:val="000000"/>
          <w:spacing w:val="-3"/>
        </w:rPr>
        <w:t>November 2025</w:t>
      </w:r>
    </w:p>
    <w:p w:rsidR="00891E4E" w:rsidRDefault="00891E4E">
      <w:pPr>
        <w:autoSpaceDE w:val="0"/>
        <w:autoSpaceDN w:val="0"/>
        <w:adjustRightInd w:val="0"/>
        <w:spacing w:line="276" w:lineRule="exact"/>
        <w:ind w:left="6032"/>
        <w:rPr>
          <w:color w:val="000000"/>
          <w:spacing w:val="-3"/>
        </w:rPr>
      </w:pPr>
    </w:p>
    <w:p w:rsidR="00891E4E" w:rsidRDefault="002378B6">
      <w:pPr>
        <w:autoSpaceDE w:val="0"/>
        <w:autoSpaceDN w:val="0"/>
        <w:adjustRightInd w:val="0"/>
        <w:spacing w:before="113" w:line="276" w:lineRule="exact"/>
        <w:ind w:left="215"/>
        <w:rPr>
          <w:color w:val="000000"/>
          <w:spacing w:val="-3"/>
        </w:rPr>
      </w:pPr>
      <w:r>
        <w:rPr>
          <w:color w:val="000000"/>
          <w:spacing w:val="-3"/>
        </w:rPr>
        <w:t>March 2026</w:t>
      </w:r>
    </w:p>
    <w:p w:rsidR="00891E4E" w:rsidRDefault="002378B6">
      <w:pPr>
        <w:autoSpaceDE w:val="0"/>
        <w:autoSpaceDN w:val="0"/>
        <w:adjustRightInd w:val="0"/>
        <w:spacing w:before="252" w:line="276" w:lineRule="exact"/>
        <w:ind w:left="20"/>
        <w:rPr>
          <w:color w:val="000000"/>
          <w:spacing w:val="-3"/>
        </w:rPr>
      </w:pPr>
      <w:r>
        <w:rPr>
          <w:color w:val="000000"/>
          <w:spacing w:val="-3"/>
        </w:rPr>
        <w:br w:type="column"/>
        <w:t>Developer</w:t>
      </w:r>
    </w:p>
    <w:p w:rsidR="00891E4E" w:rsidRDefault="00891E4E">
      <w:pPr>
        <w:autoSpaceDE w:val="0"/>
        <w:autoSpaceDN w:val="0"/>
        <w:adjustRightInd w:val="0"/>
        <w:spacing w:line="276" w:lineRule="exact"/>
        <w:ind w:left="8814"/>
        <w:rPr>
          <w:color w:val="000000"/>
          <w:spacing w:val="-3"/>
        </w:rPr>
      </w:pPr>
    </w:p>
    <w:p w:rsidR="00891E4E" w:rsidRDefault="002378B6">
      <w:pPr>
        <w:autoSpaceDE w:val="0"/>
        <w:autoSpaceDN w:val="0"/>
        <w:adjustRightInd w:val="0"/>
        <w:spacing w:before="113" w:line="276" w:lineRule="exact"/>
        <w:ind w:left="20"/>
        <w:rPr>
          <w:color w:val="000000"/>
          <w:spacing w:val="-3"/>
        </w:rPr>
      </w:pPr>
      <w:r>
        <w:rPr>
          <w:color w:val="000000"/>
          <w:spacing w:val="-3"/>
        </w:rPr>
        <w:t>Developer</w:t>
      </w:r>
    </w:p>
    <w:p w:rsidR="00891E4E" w:rsidRDefault="00891E4E">
      <w:pPr>
        <w:autoSpaceDE w:val="0"/>
        <w:autoSpaceDN w:val="0"/>
        <w:adjustRightInd w:val="0"/>
        <w:spacing w:line="276" w:lineRule="exact"/>
        <w:ind w:left="8814"/>
        <w:rPr>
          <w:color w:val="000000"/>
          <w:spacing w:val="-3"/>
        </w:rPr>
      </w:pPr>
    </w:p>
    <w:p w:rsidR="00891E4E" w:rsidRDefault="002378B6">
      <w:pPr>
        <w:autoSpaceDE w:val="0"/>
        <w:autoSpaceDN w:val="0"/>
        <w:adjustRightInd w:val="0"/>
        <w:spacing w:before="113" w:line="276" w:lineRule="exact"/>
        <w:ind w:left="20"/>
        <w:rPr>
          <w:color w:val="000000"/>
          <w:spacing w:val="-3"/>
        </w:rPr>
      </w:pPr>
      <w:r>
        <w:rPr>
          <w:color w:val="000000"/>
          <w:spacing w:val="-3"/>
        </w:rPr>
        <w:t>Developer</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20"/>
        <w:rPr>
          <w:color w:val="000000"/>
          <w:spacing w:val="-3"/>
        </w:rPr>
      </w:pPr>
      <w:r>
        <w:rPr>
          <w:color w:val="000000"/>
          <w:spacing w:val="-3"/>
        </w:rPr>
        <w:t>Developer</w:t>
      </w:r>
    </w:p>
    <w:p w:rsidR="00891E4E" w:rsidRDefault="00891E4E">
      <w:pPr>
        <w:autoSpaceDE w:val="0"/>
        <w:autoSpaceDN w:val="0"/>
        <w:adjustRightInd w:val="0"/>
        <w:rPr>
          <w:color w:val="000000"/>
          <w:spacing w:val="-3"/>
        </w:rPr>
        <w:sectPr w:rsidR="00891E4E">
          <w:headerReference w:type="even" r:id="rId541"/>
          <w:headerReference w:type="default" r:id="rId542"/>
          <w:footerReference w:type="even" r:id="rId543"/>
          <w:footerReference w:type="default" r:id="rId544"/>
          <w:headerReference w:type="first" r:id="rId545"/>
          <w:footerReference w:type="first" r:id="rId546"/>
          <w:type w:val="continuous"/>
          <w:pgSz w:w="12240" w:h="15840" w:orient="landscape"/>
          <w:pgMar w:top="0" w:right="0" w:bottom="0" w:left="0" w:header="720" w:footer="720" w:gutter="0"/>
          <w:cols w:num="4" w:space="720" w:equalWidth="0">
            <w:col w:w="2557" w:space="160"/>
            <w:col w:w="2970" w:space="160"/>
            <w:col w:w="2827" w:space="160"/>
            <w:col w:w="3286" w:space="160"/>
          </w:cols>
        </w:sectPr>
      </w:pPr>
    </w:p>
    <w:p w:rsidR="00891E4E" w:rsidRDefault="002378B6">
      <w:pPr>
        <w:tabs>
          <w:tab w:val="left" w:pos="2712"/>
        </w:tabs>
        <w:autoSpaceDE w:val="0"/>
        <w:autoSpaceDN w:val="0"/>
        <w:adjustRightInd w:val="0"/>
        <w:spacing w:before="250" w:line="276" w:lineRule="exact"/>
        <w:ind w:left="1908"/>
        <w:rPr>
          <w:color w:val="000000"/>
          <w:spacing w:val="-3"/>
        </w:rPr>
      </w:pPr>
      <w:r>
        <w:rPr>
          <w:color w:val="000000"/>
          <w:spacing w:val="-3"/>
        </w:rPr>
        <w:t>19</w:t>
      </w:r>
      <w:r>
        <w:rPr>
          <w:color w:val="000000"/>
          <w:spacing w:val="-3"/>
        </w:rPr>
        <w:tab/>
        <w:t>SUF Con</w:t>
      </w:r>
      <w:r>
        <w:rPr>
          <w:color w:val="000000"/>
          <w:spacing w:val="-3"/>
        </w:rPr>
        <w:t>struction Complete</w:t>
      </w:r>
    </w:p>
    <w:p w:rsidR="00891E4E" w:rsidRDefault="002378B6">
      <w:pPr>
        <w:autoSpaceDE w:val="0"/>
        <w:autoSpaceDN w:val="0"/>
        <w:adjustRightInd w:val="0"/>
        <w:spacing w:before="250" w:line="276" w:lineRule="exact"/>
        <w:ind w:left="20"/>
        <w:rPr>
          <w:color w:val="000000"/>
          <w:spacing w:val="-3"/>
        </w:rPr>
      </w:pPr>
      <w:r>
        <w:rPr>
          <w:color w:val="000000"/>
          <w:spacing w:val="-3"/>
        </w:rPr>
        <w:br w:type="column"/>
        <w:t>March 2026</w:t>
      </w:r>
    </w:p>
    <w:p w:rsidR="00891E4E" w:rsidRDefault="002378B6">
      <w:pPr>
        <w:tabs>
          <w:tab w:val="left" w:pos="932"/>
        </w:tabs>
        <w:autoSpaceDE w:val="0"/>
        <w:autoSpaceDN w:val="0"/>
        <w:adjustRightInd w:val="0"/>
        <w:spacing w:before="114" w:line="275" w:lineRule="exact"/>
        <w:ind w:left="20" w:right="1457"/>
        <w:jc w:val="both"/>
        <w:rPr>
          <w:color w:val="000000"/>
          <w:spacing w:val="-3"/>
        </w:rPr>
      </w:pPr>
      <w:r>
        <w:rPr>
          <w:color w:val="000000"/>
          <w:spacing w:val="-3"/>
        </w:rPr>
        <w:br w:type="column"/>
        <w:t xml:space="preserve">Connecting Transmission </w:t>
      </w:r>
      <w:r>
        <w:rPr>
          <w:color w:val="000000"/>
          <w:spacing w:val="-3"/>
        </w:rPr>
        <w:br/>
      </w:r>
      <w:r>
        <w:rPr>
          <w:color w:val="000000"/>
          <w:spacing w:val="-3"/>
        </w:rPr>
        <w:tab/>
        <w:t>Owner</w:t>
      </w:r>
    </w:p>
    <w:p w:rsidR="00891E4E" w:rsidRDefault="00891E4E">
      <w:pPr>
        <w:autoSpaceDE w:val="0"/>
        <w:autoSpaceDN w:val="0"/>
        <w:adjustRightInd w:val="0"/>
        <w:rPr>
          <w:color w:val="000000"/>
          <w:spacing w:val="-3"/>
        </w:rPr>
        <w:sectPr w:rsidR="00891E4E">
          <w:headerReference w:type="even" r:id="rId547"/>
          <w:headerReference w:type="default" r:id="rId548"/>
          <w:footerReference w:type="even" r:id="rId549"/>
          <w:footerReference w:type="default" r:id="rId550"/>
          <w:headerReference w:type="first" r:id="rId551"/>
          <w:footerReference w:type="first" r:id="rId552"/>
          <w:type w:val="continuous"/>
          <w:pgSz w:w="12240" w:h="15840" w:orient="landscape"/>
          <w:pgMar w:top="0" w:right="0" w:bottom="0" w:left="0" w:header="720" w:footer="720" w:gutter="0"/>
          <w:cols w:num="3" w:space="720" w:equalWidth="0">
            <w:col w:w="5872" w:space="160"/>
            <w:col w:w="1902" w:space="160"/>
            <w:col w:w="4016" w:space="160"/>
          </w:cols>
        </w:sectPr>
      </w:pPr>
    </w:p>
    <w:p w:rsidR="00891E4E" w:rsidRDefault="002378B6">
      <w:pPr>
        <w:autoSpaceDE w:val="0"/>
        <w:autoSpaceDN w:val="0"/>
        <w:adjustRightInd w:val="0"/>
        <w:spacing w:before="251" w:line="276" w:lineRule="exact"/>
        <w:ind w:left="1908"/>
        <w:rPr>
          <w:color w:val="000000"/>
          <w:spacing w:val="-3"/>
        </w:rPr>
      </w:pPr>
      <w:r>
        <w:rPr>
          <w:color w:val="000000"/>
          <w:spacing w:val="-3"/>
        </w:rPr>
        <w:t>20</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908"/>
        <w:rPr>
          <w:color w:val="000000"/>
          <w:spacing w:val="-3"/>
        </w:rPr>
      </w:pPr>
      <w:r>
        <w:rPr>
          <w:color w:val="000000"/>
          <w:spacing w:val="-3"/>
        </w:rPr>
        <w:t>21</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908"/>
        <w:rPr>
          <w:color w:val="000000"/>
          <w:spacing w:val="-3"/>
        </w:rPr>
      </w:pPr>
      <w:r>
        <w:rPr>
          <w:color w:val="000000"/>
          <w:spacing w:val="-3"/>
        </w:rPr>
        <w:t>22</w:t>
      </w:r>
    </w:p>
    <w:p w:rsidR="00891E4E" w:rsidRDefault="002378B6">
      <w:pPr>
        <w:autoSpaceDE w:val="0"/>
        <w:autoSpaceDN w:val="0"/>
        <w:adjustRightInd w:val="0"/>
        <w:spacing w:before="114" w:line="275" w:lineRule="exact"/>
        <w:ind w:left="20" w:right="981"/>
        <w:jc w:val="both"/>
        <w:rPr>
          <w:color w:val="000000"/>
          <w:spacing w:val="-3"/>
        </w:rPr>
      </w:pPr>
      <w:r>
        <w:rPr>
          <w:color w:val="000000"/>
          <w:spacing w:val="-3"/>
        </w:rPr>
        <w:br w:type="column"/>
        <w:t>CTOAF Construction Complete</w:t>
      </w:r>
    </w:p>
    <w:p w:rsidR="00891E4E" w:rsidRDefault="002378B6">
      <w:pPr>
        <w:autoSpaceDE w:val="0"/>
        <w:autoSpaceDN w:val="0"/>
        <w:adjustRightInd w:val="0"/>
        <w:spacing w:before="114" w:line="275" w:lineRule="exact"/>
        <w:ind w:left="20" w:right="347"/>
        <w:jc w:val="both"/>
        <w:rPr>
          <w:color w:val="000000"/>
          <w:spacing w:val="-3"/>
        </w:rPr>
      </w:pPr>
      <w:r>
        <w:rPr>
          <w:color w:val="000000"/>
          <w:spacing w:val="-3"/>
        </w:rPr>
        <w:t>SUF &amp; CTOAF Testing and Commissioning</w:t>
      </w:r>
    </w:p>
    <w:p w:rsidR="00891E4E" w:rsidRDefault="002378B6">
      <w:pPr>
        <w:autoSpaceDE w:val="0"/>
        <w:autoSpaceDN w:val="0"/>
        <w:adjustRightInd w:val="0"/>
        <w:spacing w:before="114" w:line="275" w:lineRule="exact"/>
        <w:ind w:left="20" w:right="713"/>
        <w:jc w:val="both"/>
        <w:rPr>
          <w:color w:val="000000"/>
          <w:spacing w:val="-1"/>
        </w:rPr>
      </w:pPr>
      <w:r>
        <w:rPr>
          <w:color w:val="000000"/>
          <w:spacing w:val="-3"/>
        </w:rPr>
        <w:t xml:space="preserve">SUF/CTOAF In-Service </w:t>
      </w:r>
      <w:r>
        <w:rPr>
          <w:color w:val="000000"/>
          <w:spacing w:val="-1"/>
        </w:rPr>
        <w:t>Date - Back Feed</w:t>
      </w:r>
    </w:p>
    <w:p w:rsidR="00891E4E" w:rsidRDefault="002378B6">
      <w:pPr>
        <w:autoSpaceDE w:val="0"/>
        <w:autoSpaceDN w:val="0"/>
        <w:adjustRightInd w:val="0"/>
        <w:spacing w:before="251" w:line="276" w:lineRule="exact"/>
        <w:ind w:left="20"/>
        <w:rPr>
          <w:color w:val="000000"/>
          <w:spacing w:val="-3"/>
        </w:rPr>
      </w:pPr>
      <w:r>
        <w:rPr>
          <w:color w:val="000000"/>
          <w:spacing w:val="-1"/>
        </w:rPr>
        <w:br w:type="column"/>
      </w:r>
      <w:r>
        <w:rPr>
          <w:color w:val="000000"/>
          <w:spacing w:val="-3"/>
        </w:rPr>
        <w:t>March 2026</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13"/>
        <w:rPr>
          <w:color w:val="000000"/>
          <w:spacing w:val="-3"/>
        </w:rPr>
      </w:pPr>
      <w:r>
        <w:rPr>
          <w:color w:val="000000"/>
          <w:spacing w:val="-3"/>
        </w:rPr>
        <w:t>May 2026</w:t>
      </w:r>
    </w:p>
    <w:p w:rsidR="00891E4E" w:rsidRDefault="00891E4E">
      <w:pPr>
        <w:autoSpaceDE w:val="0"/>
        <w:autoSpaceDN w:val="0"/>
        <w:adjustRightInd w:val="0"/>
        <w:spacing w:line="276" w:lineRule="exact"/>
        <w:ind w:left="1908"/>
        <w:rPr>
          <w:color w:val="000000"/>
          <w:spacing w:val="-3"/>
        </w:rPr>
      </w:pPr>
    </w:p>
    <w:p w:rsidR="00891E4E" w:rsidRDefault="002378B6">
      <w:pPr>
        <w:autoSpaceDE w:val="0"/>
        <w:autoSpaceDN w:val="0"/>
        <w:adjustRightInd w:val="0"/>
        <w:spacing w:before="113" w:line="276" w:lineRule="exact"/>
        <w:ind w:left="113"/>
        <w:rPr>
          <w:color w:val="000000"/>
          <w:spacing w:val="-3"/>
        </w:rPr>
      </w:pPr>
      <w:r>
        <w:rPr>
          <w:color w:val="000000"/>
          <w:spacing w:val="-3"/>
        </w:rPr>
        <w:t>May 2026</w:t>
      </w:r>
    </w:p>
    <w:p w:rsidR="00891E4E" w:rsidRDefault="002378B6">
      <w:pPr>
        <w:tabs>
          <w:tab w:val="left" w:pos="932"/>
        </w:tabs>
        <w:autoSpaceDE w:val="0"/>
        <w:autoSpaceDN w:val="0"/>
        <w:adjustRightInd w:val="0"/>
        <w:spacing w:before="114" w:line="275" w:lineRule="exact"/>
        <w:ind w:left="20" w:right="1456"/>
        <w:jc w:val="both"/>
        <w:rPr>
          <w:color w:val="000000"/>
          <w:spacing w:val="-3"/>
        </w:rPr>
      </w:pPr>
      <w:r>
        <w:rPr>
          <w:color w:val="000000"/>
          <w:spacing w:val="-3"/>
        </w:rPr>
        <w:br w:type="column"/>
      </w:r>
      <w:r>
        <w:rPr>
          <w:color w:val="000000"/>
          <w:spacing w:val="-3"/>
        </w:rPr>
        <w:t xml:space="preserve">Connecting Transmission </w:t>
      </w:r>
      <w:r>
        <w:rPr>
          <w:color w:val="000000"/>
          <w:spacing w:val="-3"/>
        </w:rPr>
        <w:br/>
      </w:r>
      <w:r>
        <w:rPr>
          <w:color w:val="000000"/>
          <w:spacing w:val="-3"/>
        </w:rPr>
        <w:tab/>
        <w:t>Owner</w:t>
      </w:r>
    </w:p>
    <w:p w:rsidR="00891E4E" w:rsidRDefault="002378B6">
      <w:pPr>
        <w:tabs>
          <w:tab w:val="left" w:pos="932"/>
        </w:tabs>
        <w:autoSpaceDE w:val="0"/>
        <w:autoSpaceDN w:val="0"/>
        <w:adjustRightInd w:val="0"/>
        <w:spacing w:before="114" w:line="275"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Owner</w:t>
      </w:r>
    </w:p>
    <w:p w:rsidR="00891E4E" w:rsidRDefault="002378B6">
      <w:pPr>
        <w:tabs>
          <w:tab w:val="left" w:pos="340"/>
        </w:tabs>
        <w:autoSpaceDE w:val="0"/>
        <w:autoSpaceDN w:val="0"/>
        <w:adjustRightInd w:val="0"/>
        <w:spacing w:before="114" w:line="275" w:lineRule="exact"/>
        <w:ind w:left="20" w:right="1457"/>
        <w:jc w:val="both"/>
        <w:rPr>
          <w:color w:val="000000"/>
          <w:spacing w:val="-3"/>
        </w:rPr>
      </w:pPr>
      <w:r>
        <w:rPr>
          <w:color w:val="000000"/>
          <w:spacing w:val="-3"/>
        </w:rPr>
        <w:t xml:space="preserve">Connecting Transmission </w:t>
      </w:r>
      <w:r>
        <w:rPr>
          <w:color w:val="000000"/>
          <w:spacing w:val="-3"/>
        </w:rPr>
        <w:br/>
      </w:r>
      <w:r>
        <w:rPr>
          <w:color w:val="000000"/>
          <w:spacing w:val="-3"/>
        </w:rPr>
        <w:tab/>
        <w:t xml:space="preserve">Owner / Developer </w:t>
      </w:r>
    </w:p>
    <w:p w:rsidR="00891E4E" w:rsidRDefault="00891E4E">
      <w:pPr>
        <w:autoSpaceDE w:val="0"/>
        <w:autoSpaceDN w:val="0"/>
        <w:adjustRightInd w:val="0"/>
        <w:rPr>
          <w:color w:val="000000"/>
          <w:spacing w:val="-3"/>
        </w:rPr>
        <w:sectPr w:rsidR="00891E4E">
          <w:headerReference w:type="even" r:id="rId553"/>
          <w:headerReference w:type="default" r:id="rId554"/>
          <w:footerReference w:type="even" r:id="rId555"/>
          <w:footerReference w:type="default" r:id="rId556"/>
          <w:headerReference w:type="first" r:id="rId557"/>
          <w:footerReference w:type="first" r:id="rId558"/>
          <w:type w:val="continuous"/>
          <w:pgSz w:w="12240" w:h="15840" w:orient="landscape"/>
          <w:pgMar w:top="0" w:right="0" w:bottom="0" w:left="0" w:header="720" w:footer="720" w:gutter="0"/>
          <w:cols w:num="4" w:space="720" w:equalWidth="0">
            <w:col w:w="2557" w:space="160"/>
            <w:col w:w="3165" w:space="160"/>
            <w:col w:w="1902" w:space="160"/>
            <w:col w:w="4016" w:space="160"/>
          </w:cols>
        </w:sectPr>
      </w:pPr>
    </w:p>
    <w:p w:rsidR="00891E4E" w:rsidRDefault="002378B6">
      <w:pPr>
        <w:tabs>
          <w:tab w:val="left" w:pos="2717"/>
          <w:tab w:val="left" w:pos="5998"/>
          <w:tab w:val="left" w:pos="8814"/>
        </w:tabs>
        <w:autoSpaceDE w:val="0"/>
        <w:autoSpaceDN w:val="0"/>
        <w:adjustRightInd w:val="0"/>
        <w:spacing w:before="94" w:line="276" w:lineRule="exact"/>
        <w:ind w:left="1908"/>
        <w:rPr>
          <w:color w:val="000000"/>
          <w:spacing w:val="-3"/>
        </w:rPr>
      </w:pPr>
      <w:r>
        <w:rPr>
          <w:color w:val="000000"/>
          <w:spacing w:val="-3"/>
        </w:rPr>
        <w:t>23</w:t>
      </w:r>
      <w:r>
        <w:rPr>
          <w:color w:val="000000"/>
          <w:spacing w:val="-3"/>
        </w:rPr>
        <w:tab/>
        <w:t>Initial Synchronization Date</w:t>
      </w:r>
      <w:r>
        <w:rPr>
          <w:color w:val="000000"/>
          <w:spacing w:val="-3"/>
        </w:rPr>
        <w:tab/>
        <w:t>August 2026</w:t>
      </w:r>
      <w:r>
        <w:rPr>
          <w:color w:val="000000"/>
          <w:spacing w:val="-3"/>
        </w:rPr>
        <w:tab/>
        <w:t>Developer</w:t>
      </w:r>
    </w:p>
    <w:p w:rsidR="00891E4E" w:rsidRDefault="00891E4E">
      <w:pPr>
        <w:autoSpaceDE w:val="0"/>
        <w:autoSpaceDN w:val="0"/>
        <w:adjustRightInd w:val="0"/>
        <w:spacing w:line="276" w:lineRule="exact"/>
        <w:ind w:left="5940"/>
        <w:rPr>
          <w:color w:val="000000"/>
          <w:spacing w:val="-3"/>
        </w:rPr>
      </w:pPr>
    </w:p>
    <w:p w:rsidR="00891E4E" w:rsidRDefault="002378B6">
      <w:pPr>
        <w:autoSpaceDE w:val="0"/>
        <w:autoSpaceDN w:val="0"/>
        <w:adjustRightInd w:val="0"/>
        <w:spacing w:before="227" w:line="276" w:lineRule="exact"/>
        <w:ind w:left="5940"/>
        <w:rPr>
          <w:color w:val="000000"/>
          <w:spacing w:val="-3"/>
        </w:rPr>
      </w:pPr>
      <w:r>
        <w:rPr>
          <w:color w:val="000000"/>
          <w:spacing w:val="-3"/>
        </w:rPr>
        <w:t xml:space="preserve">B-2 </w:t>
      </w:r>
      <w:r>
        <w:rPr>
          <w:color w:val="000000"/>
          <w:spacing w:val="-3"/>
        </w:rPr>
        <w:pict>
          <v:polyline id="_x0000_s1187" style="position:absolute;left:0;text-align:left;z-index:-251658240;mso-position-horizontal-relative:page;mso-position-vertical-relative:page" points="73pt,89.55pt,130pt,89.55pt,130pt,72.95pt,73pt,72.95pt,73pt,89.55pt" coordsize="1141,332" o:allowincell="f" fillcolor="#bebebe" stroked="f">
            <v:path arrowok="t"/>
            <w10:wrap anchorx="page" anchory="page"/>
          </v:polyline>
        </w:pict>
      </w:r>
      <w:r>
        <w:rPr>
          <w:color w:val="000000"/>
          <w:spacing w:val="-3"/>
        </w:rPr>
        <w:pict>
          <v:polyline id="_x0000_s1188" style="position:absolute;left:0;text-align:left;z-index:-251656192;mso-position-horizontal-relative:page;mso-position-vertical-relative:page" points="77.9pt,88.2pt,125.05pt,88.2pt,125.05pt,74.4pt,77.9pt,74.4pt,77.9pt,88.2pt" coordsize="943,277" o:allowincell="f" fillcolor="#bebebe" stroked="f">
            <v:path arrowok="t"/>
            <w10:wrap anchorx="page" anchory="page"/>
          </v:polyline>
        </w:pict>
      </w:r>
      <w:r>
        <w:rPr>
          <w:color w:val="000000"/>
          <w:spacing w:val="-3"/>
        </w:rPr>
        <w:pict>
          <v:polyline id="_x0000_s1189" style="position:absolute;left:0;text-align:left;z-index:-251654144;mso-position-horizontal-relative:page;mso-position-vertical-relative:page" points="130.6pt,89.55pt,278.55pt,89.55pt,278.55pt,72.95pt,130.6pt,72.95pt,130.6pt,89.55pt" coordsize="2960,332" o:allowincell="f" fillcolor="#bebebe" stroked="f">
            <v:path arrowok="t"/>
            <w10:wrap anchorx="page" anchory="page"/>
          </v:polyline>
        </w:pict>
      </w:r>
      <w:r>
        <w:rPr>
          <w:color w:val="000000"/>
          <w:spacing w:val="-3"/>
        </w:rPr>
        <w:pict>
          <v:polyline id="_x0000_s1190" style="position:absolute;left:0;text-align:left;z-index:-251652096;mso-position-horizontal-relative:page;mso-position-vertical-relative:page" points="135.85pt,88.2pt,273.65pt,88.2pt,273.65pt,74.4pt,135.85pt,74.4pt,135.85pt,88.2pt" coordsize="2756,277" o:allowincell="f" fillcolor="#bebebe" stroked="f">
            <v:path arrowok="t"/>
            <w10:wrap anchorx="page" anchory="page"/>
          </v:polyline>
        </w:pict>
      </w:r>
      <w:r>
        <w:rPr>
          <w:color w:val="000000"/>
          <w:spacing w:val="-3"/>
        </w:rPr>
        <w:pict>
          <v:polyline id="_x0000_s1191" style="position:absolute;left:0;text-align:left;z-index:-251650048;mso-position-horizontal-relative:page;mso-position-vertical-relative:page" points="279.05pt,89.55pt,382.05pt,89.55pt,382.05pt,72.95pt,279.05pt,72.95pt,279.05pt,89.55pt" coordsize="2060,332" o:allowincell="f" fillcolor="#bebebe" stroked="f">
            <v:path arrowok="t"/>
            <w10:wrap anchorx="page" anchory="page"/>
          </v:polyline>
        </w:pict>
      </w:r>
      <w:r>
        <w:rPr>
          <w:color w:val="000000"/>
          <w:spacing w:val="-3"/>
        </w:rPr>
        <w:pict>
          <v:polyline id="_x0000_s1192" style="position:absolute;left:0;text-align:left;z-index:-251648000;mso-position-horizontal-relative:page;mso-position-vertical-relative:page" points="284.45pt,88.2pt,377.1pt,88.2pt,377.1pt,74.4pt,284.45pt,74.4pt,284.45pt,88.2pt" coordsize="1853,277" o:allowincell="f" fillcolor="#bebebe" stroked="f">
            <v:path arrowok="t"/>
            <w10:wrap anchorx="page" anchory="page"/>
          </v:polyline>
        </w:pict>
      </w:r>
      <w:r>
        <w:rPr>
          <w:color w:val="000000"/>
          <w:spacing w:val="-3"/>
        </w:rPr>
        <w:pict>
          <v:polyline id="_x0000_s1193" style="position:absolute;left:0;text-align:left;z-index:-251645952;mso-position-horizontal-relative:page;mso-position-vertical-relative:page" points="382.65pt,89.55pt,548.6pt,89.55pt,548.6pt,72.95pt,382.65pt,72.95pt,382.65pt,89.55pt" coordsize="3320,332" o:allowincell="f" fillcolor="#bebebe" stroked="f">
            <v:path arrowok="t"/>
            <w10:wrap anchorx="page" anchory="page"/>
          </v:polyline>
        </w:pict>
      </w:r>
      <w:r>
        <w:rPr>
          <w:color w:val="000000"/>
          <w:spacing w:val="-3"/>
        </w:rPr>
        <w:pict>
          <v:polyline id="_x0000_s1194" style="position:absolute;left:0;text-align:left;z-index:-251643904;mso-position-horizontal-relative:page;mso-position-vertical-relative:page" points="387.9pt,88.2pt,543.7pt,88.2pt,543.7pt,74.4pt,387.9pt,74.4pt,387.9pt,88.2pt" coordsize="3116,277" o:allowincell="f" fillcolor="#bebebe" stroked="f">
            <v:path arrowok="t"/>
            <w10:wrap anchorx="page" anchory="page"/>
          </v:polyline>
        </w:pict>
      </w:r>
      <w:r>
        <w:rPr>
          <w:color w:val="000000"/>
          <w:spacing w:val="-3"/>
        </w:rPr>
        <w:pict>
          <v:polyline id="_x0000_s1195" style="position:absolute;left:0;text-align:left;z-index:-251641856;mso-position-horizontal-relative:page;mso-position-vertical-relative:page" points="1in,72.95pt,73pt,72.95pt,73pt,1in,1in,1in,1in,72.95pt" coordsize="20,20" o:allowincell="f" fillcolor="black" stroked="f">
            <v:path arrowok="t"/>
            <w10:wrap anchorx="page" anchory="page"/>
          </v:polyline>
        </w:pict>
      </w:r>
      <w:r>
        <w:rPr>
          <w:color w:val="000000"/>
          <w:spacing w:val="-3"/>
        </w:rPr>
        <w:pict>
          <v:polyline id="_x0000_s1196" style="position:absolute;left:0;text-align:left;z-index:-251639808;mso-position-horizontal-relative:page;mso-position-vertical-relative:page" points="1in,72.95pt,73pt,72.95pt,73pt,1in,1in,1in,1in,72.95pt" coordsize="20,20" o:allowincell="f" fillcolor="black" stroked="f">
            <v:path arrowok="t"/>
            <w10:wrap anchorx="page" anchory="page"/>
          </v:polyline>
        </w:pict>
      </w:r>
      <w:r>
        <w:rPr>
          <w:color w:val="000000"/>
          <w:spacing w:val="-3"/>
        </w:rPr>
        <w:pict>
          <v:polyline id="_x0000_s1197" style="position:absolute;left:0;text-align:left;z-index:-251637760;mso-position-horizontal-relative:page;mso-position-vertical-relative:page" points="73pt,72.95pt,130.1pt,72.95pt,130.1pt,1in,73pt,1in,73pt,72.95pt" coordsize="1143,20" o:allowincell="f" fillcolor="black" stroked="f">
            <v:path arrowok="t"/>
            <w10:wrap anchorx="page" anchory="page"/>
          </v:polyline>
        </w:pict>
      </w:r>
      <w:r>
        <w:rPr>
          <w:color w:val="000000"/>
          <w:spacing w:val="-3"/>
        </w:rPr>
        <w:pict>
          <v:polyline id="_x0000_s1198" style="position:absolute;left:0;text-align:left;z-index:-251635712;mso-position-horizontal-relative:page;mso-position-vertical-relative:page" points="130.1pt,72.95pt,131.05pt,72.95pt,131.05pt,1in,130.1pt,1in,130.1pt,72.95pt" coordsize="19,20" o:allowincell="f" fillcolor="black" stroked="f">
            <v:path arrowok="t"/>
            <w10:wrap anchorx="page" anchory="page"/>
          </v:polyline>
        </w:pict>
      </w:r>
      <w:r>
        <w:rPr>
          <w:color w:val="000000"/>
          <w:spacing w:val="-3"/>
        </w:rPr>
        <w:pict>
          <v:polyline id="_x0000_s1199" style="position:absolute;left:0;text-align:left;z-index:-251633664;mso-position-horizontal-relative:page;mso-position-vertical-relative:page" points="131.05pt,72.95pt,278.55pt,72.95pt,278.55pt,1in,131.05pt,1in,131.05pt,72.95pt" coordsize="2950,20" o:allowincell="f" fillcolor="black" stroked="f">
            <v:path arrowok="t"/>
            <w10:wrap anchorx="page" anchory="page"/>
          </v:polyline>
        </w:pict>
      </w:r>
      <w:r>
        <w:rPr>
          <w:color w:val="000000"/>
          <w:spacing w:val="-3"/>
        </w:rPr>
        <w:pict>
          <v:polyline id="_x0000_s1200" style="position:absolute;left:0;text-align:left;z-index:-251631616;mso-position-horizontal-relative:page;mso-position-vertical-relative:page" points="278.55pt,72.95pt,279.55pt,72.95pt,279.55pt,1in,278.55pt,1in,278.55pt,72.95pt" coordsize="20,20" o:allowincell="f" fillcolor="black" stroked="f">
            <v:path arrowok="t"/>
            <w10:wrap anchorx="page" anchory="page"/>
          </v:polyline>
        </w:pict>
      </w:r>
      <w:r>
        <w:rPr>
          <w:color w:val="000000"/>
          <w:spacing w:val="-3"/>
        </w:rPr>
        <w:pict>
          <v:polyline id="_x0000_s1201" style="position:absolute;left:0;text-align:left;z-index:-251629568;mso-position-horizontal-relative:page;mso-position-vertical-relative:page" points="279.55pt,72.95pt,382.15pt,72.95pt,382.15pt,1in,279.55pt,1in,279.55pt,72.95pt" coordsize="2053,20" o:allowincell="f" fillcolor="black" stroked="f">
            <v:path arrowok="t"/>
            <w10:wrap anchorx="page" anchory="page"/>
          </v:polyline>
        </w:pict>
      </w:r>
      <w:r>
        <w:rPr>
          <w:color w:val="000000"/>
          <w:spacing w:val="-3"/>
        </w:rPr>
        <w:pict>
          <v:polyline id="_x0000_s1202" style="position:absolute;left:0;text-align:left;z-index:-251627520;mso-position-horizontal-relative:page;mso-position-vertical-relative:page" points="382.15pt,72.95pt,383.1pt,72.95pt,383.1pt,1in,382.15pt,1in,382.15pt,72.95pt" coordsize="19,20" o:allowincell="f" fillcolor="black" stroked="f">
            <v:path arrowok="t"/>
            <w10:wrap anchorx="page" anchory="page"/>
          </v:polyline>
        </w:pict>
      </w:r>
      <w:r>
        <w:rPr>
          <w:color w:val="000000"/>
          <w:spacing w:val="-3"/>
        </w:rPr>
        <w:pict>
          <v:polyline id="_x0000_s1203" style="position:absolute;left:0;text-align:left;z-index:-251625472;mso-position-horizontal-relative:page;mso-position-vertical-relative:page" points="383.1pt,72.95pt,548.6pt,72.95pt,548.6pt,1in,383.1pt,1in,383.1pt,72.95pt" coordsize="3310,20" o:allowincell="f" fillcolor="black" stroked="f">
            <v:path arrowok="t"/>
            <w10:wrap anchorx="page" anchory="page"/>
          </v:polyline>
        </w:pict>
      </w:r>
      <w:r>
        <w:rPr>
          <w:color w:val="000000"/>
          <w:spacing w:val="-3"/>
        </w:rPr>
        <w:pict>
          <v:polyline id="_x0000_s1204" style="position:absolute;left:0;text-align:left;z-index:-251623424;mso-position-horizontal-relative:page;mso-position-vertical-relative:page" points="548.6pt,72.95pt,549.55pt,72.95pt,549.55pt,1in,548.6pt,1in,548.6pt,72.95pt" coordsize="20,20" o:allowincell="f" fillcolor="black" stroked="f">
            <v:path arrowok="t"/>
            <w10:wrap anchorx="page" anchory="page"/>
          </v:polyline>
        </w:pict>
      </w:r>
      <w:r>
        <w:rPr>
          <w:color w:val="000000"/>
          <w:spacing w:val="-3"/>
        </w:rPr>
        <w:pict>
          <v:polyline id="_x0000_s1205" style="position:absolute;left:0;text-align:left;z-index:-251620352;mso-position-horizontal-relative:page;mso-position-vertical-relative:page" points="548.6pt,72.95pt,549.55pt,72.95pt,549.55pt,1in,548.6pt,1in,548.6pt,72.95pt" coordsize="20,20" o:allowincell="f" fillcolor="black" stroked="f">
            <v:path arrowok="t"/>
            <w10:wrap anchorx="page" anchory="page"/>
          </v:polyline>
        </w:pict>
      </w:r>
      <w:r>
        <w:rPr>
          <w:color w:val="000000"/>
          <w:spacing w:val="-3"/>
        </w:rPr>
        <w:pict>
          <v:polyline id="_x0000_s1206" style="position:absolute;left:0;text-align:left;z-index:-251618304;mso-position-horizontal-relative:page;mso-position-vertical-relative:page" points="1in,89.55pt,73pt,89.55pt,73pt,72.95pt,1in,72.95pt,1in,89.55pt" coordsize="20,332" o:allowincell="f" fillcolor="black" stroked="f">
            <v:path arrowok="t"/>
            <w10:wrap anchorx="page" anchory="page"/>
          </v:polyline>
        </w:pict>
      </w:r>
      <w:r>
        <w:rPr>
          <w:color w:val="000000"/>
          <w:spacing w:val="-3"/>
        </w:rPr>
        <w:pict>
          <v:polyline id="_x0000_s1207" style="position:absolute;left:0;text-align:left;z-index:-251616256;mso-position-horizontal-relative:page;mso-position-vertical-relative:page" points="130.1pt,89.55pt,131.05pt,89.55pt,131.05pt,72.95pt,130.1pt,72.95pt,130.1pt,89.55pt" coordsize="19,332" o:allowincell="f" fillcolor="black" stroked="f">
            <v:path arrowok="t"/>
            <w10:wrap anchorx="page" anchory="page"/>
          </v:polyline>
        </w:pict>
      </w:r>
      <w:r>
        <w:rPr>
          <w:color w:val="000000"/>
          <w:spacing w:val="-3"/>
        </w:rPr>
        <w:pict>
          <v:polyline id="_x0000_s1208" style="position:absolute;left:0;text-align:left;z-index:-251614208;mso-position-horizontal-relative:page;mso-position-vertical-relative:page" points="278.55pt,89.55pt,279.55pt,89.55pt,279.55pt,72.95pt,278.55pt,72.95pt,278.55pt,89.55pt" coordsize="20,332" o:allowincell="f" fillcolor="black" stroked="f">
            <v:path arrowok="t"/>
            <w10:wrap anchorx="page" anchory="page"/>
          </v:polyline>
        </w:pict>
      </w:r>
      <w:r>
        <w:rPr>
          <w:color w:val="000000"/>
          <w:spacing w:val="-3"/>
        </w:rPr>
        <w:pict>
          <v:polyline id="_x0000_s1209" style="position:absolute;left:0;text-align:left;z-index:-251612160;mso-position-horizontal-relative:page;mso-position-vertical-relative:page" points="382.15pt,89.55pt,383.1pt,89.55pt,383.1pt,72.95pt,382.15pt,72.95pt,382.15pt,89.55pt" coordsize="19,332" o:allowincell="f" fillcolor="black" stroked="f">
            <v:path arrowok="t"/>
            <w10:wrap anchorx="page" anchory="page"/>
          </v:polyline>
        </w:pict>
      </w:r>
      <w:r>
        <w:rPr>
          <w:color w:val="000000"/>
          <w:spacing w:val="-3"/>
        </w:rPr>
        <w:pict>
          <v:polyline id="_x0000_s1210" style="position:absolute;left:0;text-align:left;z-index:-251610112;mso-position-horizontal-relative:page;mso-position-vertical-relative:page" points="548.6pt,89.55pt,549.55pt,89.55pt,549.55pt,72.95pt,548.6pt,72.95pt,548.6pt,89.55pt" coordsize="20,332" o:allowincell="f" fillcolor="black" stroked="f">
            <v:path arrowok="t"/>
            <w10:wrap anchorx="page" anchory="page"/>
          </v:polyline>
        </w:pict>
      </w:r>
      <w:r>
        <w:rPr>
          <w:color w:val="000000"/>
          <w:spacing w:val="-3"/>
        </w:rPr>
        <w:pict>
          <v:polyline id="_x0000_s1211" style="position:absolute;left:0;text-align:left;z-index:-251600896;mso-position-horizontal-relative:page;mso-position-vertical-relative:page" points="1in,90.5pt,73pt,90.5pt,73pt,89.55pt,1in,89.55pt,1in,90.5pt" coordsize="20,20" o:allowincell="f" fillcolor="black" stroked="f">
            <v:path arrowok="t"/>
            <w10:wrap anchorx="page" anchory="page"/>
          </v:polyline>
        </w:pict>
      </w:r>
      <w:r>
        <w:rPr>
          <w:color w:val="000000"/>
          <w:spacing w:val="-3"/>
        </w:rPr>
        <w:pict>
          <v:polyline id="_x0000_s1212" style="position:absolute;left:0;text-align:left;z-index:-251598848;mso-position-horizontal-relative:page;mso-position-vertical-relative:page" points="73pt,90.5pt,130.1pt,90.5pt,130.1pt,89.55pt,73pt,89.55pt,73pt,90.5pt" coordsize="1143,20" o:allowincell="f" fillcolor="black" stroked="f">
            <v:path arrowok="t"/>
            <w10:wrap anchorx="page" anchory="page"/>
          </v:polyline>
        </w:pict>
      </w:r>
      <w:r>
        <w:rPr>
          <w:color w:val="000000"/>
          <w:spacing w:val="-3"/>
        </w:rPr>
        <w:pict>
          <v:polyline id="_x0000_s1213" style="position:absolute;left:0;text-align:left;z-index:-251596800;mso-position-horizontal-relative:page;mso-position-vertical-relative:page" points="130.1pt,90.5pt,131.05pt,90.5pt,131.05pt,89.55pt,130.1pt,89.55pt,130.1pt,90.5pt" coordsize="19,20" o:allowincell="f" fillcolor="black" stroked="f">
            <v:path arrowok="t"/>
            <w10:wrap anchorx="page" anchory="page"/>
          </v:polyline>
        </w:pict>
      </w:r>
      <w:r>
        <w:rPr>
          <w:color w:val="000000"/>
          <w:spacing w:val="-3"/>
        </w:rPr>
        <w:pict>
          <v:polyline id="_x0000_s1214" style="position:absolute;left:0;text-align:left;z-index:-251594752;mso-position-horizontal-relative:page;mso-position-vertical-relative:page" points="131.05pt,90.5pt,278.55pt,90.5pt,278.55pt,89.55pt,131.05pt,89.55pt,131.05pt,90.5pt" coordsize="2950,20" o:allowincell="f" fillcolor="black" stroked="f">
            <v:path arrowok="t"/>
            <w10:wrap anchorx="page" anchory="page"/>
          </v:polyline>
        </w:pict>
      </w:r>
      <w:r>
        <w:rPr>
          <w:color w:val="000000"/>
          <w:spacing w:val="-3"/>
        </w:rPr>
        <w:pict>
          <v:polyline id="_x0000_s1215" style="position:absolute;left:0;text-align:left;z-index:-251592704;mso-position-horizontal-relative:page;mso-position-vertical-relative:page" points="278.55pt,90.5pt,279.55pt,90.5pt,279.55pt,89.55pt,278.55pt,89.55pt,278.55pt,90.5pt" coordsize="20,20" o:allowincell="f" fillcolor="black" stroked="f">
            <v:path arrowok="t"/>
            <w10:wrap anchorx="page" anchory="page"/>
          </v:polyline>
        </w:pict>
      </w:r>
      <w:r>
        <w:rPr>
          <w:color w:val="000000"/>
          <w:spacing w:val="-3"/>
        </w:rPr>
        <w:pict>
          <v:polyline id="_x0000_s1216" style="position:absolute;left:0;text-align:left;z-index:-251590656;mso-position-horizontal-relative:page;mso-position-vertical-relative:page" points="279.55pt,90.5pt,382.15pt,90.5pt,382.15pt,89.55pt,279.55pt,89.55pt,279.55pt,90.5pt" coordsize="2053,20" o:allowincell="f" fillcolor="black" stroked="f">
            <v:path arrowok="t"/>
            <w10:wrap anchorx="page" anchory="page"/>
          </v:polyline>
        </w:pict>
      </w:r>
      <w:r>
        <w:rPr>
          <w:color w:val="000000"/>
          <w:spacing w:val="-3"/>
        </w:rPr>
        <w:pict>
          <v:polyline id="_x0000_s1217" style="position:absolute;left:0;text-align:left;z-index:-251588608;mso-position-horizontal-relative:page;mso-position-vertical-relative:page" points="382.15pt,90.5pt,383.1pt,90.5pt,383.1pt,89.55pt,382.15pt,89.55pt,382.15pt,90.5pt" coordsize="19,20" o:allowincell="f" fillcolor="black" stroked="f">
            <v:path arrowok="t"/>
            <w10:wrap anchorx="page" anchory="page"/>
          </v:polyline>
        </w:pict>
      </w:r>
      <w:r>
        <w:rPr>
          <w:color w:val="000000"/>
          <w:spacing w:val="-3"/>
        </w:rPr>
        <w:pict>
          <v:polyline id="_x0000_s1218" style="position:absolute;left:0;text-align:left;z-index:-251586560;mso-position-horizontal-relative:page;mso-position-vertical-relative:page" points="383.1pt,90.5pt,548.6pt,90.5pt,548.6pt,89.55pt,383.1pt,89.55pt,383.1pt,90.5pt" coordsize="3310,20" o:allowincell="f" fillcolor="black" stroked="f">
            <v:path arrowok="t"/>
            <w10:wrap anchorx="page" anchory="page"/>
          </v:polyline>
        </w:pict>
      </w:r>
      <w:r>
        <w:rPr>
          <w:color w:val="000000"/>
          <w:spacing w:val="-3"/>
        </w:rPr>
        <w:pict>
          <v:polyline id="_x0000_s1219" style="position:absolute;left:0;text-align:left;z-index:-251584512;mso-position-horizontal-relative:page;mso-position-vertical-relative:page" points="548.6pt,90.5pt,549.55pt,90.5pt,549.55pt,89.55pt,548.6pt,89.55pt,548.6pt,90.5pt" coordsize="20,20" o:allowincell="f" fillcolor="black" stroked="f">
            <v:path arrowok="t"/>
            <w10:wrap anchorx="page" anchory="page"/>
          </v:polyline>
        </w:pict>
      </w:r>
      <w:r>
        <w:rPr>
          <w:color w:val="000000"/>
          <w:spacing w:val="-3"/>
        </w:rPr>
        <w:pict>
          <v:polyline id="_x0000_s1220" style="position:absolute;left:0;text-align:left;z-index:-251583488;mso-position-horizontal-relative:page;mso-position-vertical-relative:page" points="1in,131.9pt,73pt,131.9pt,73pt,90.5pt,1in,90.5pt,1in,131.9pt" coordsize="20,829" o:allowincell="f" fillcolor="black" stroked="f">
            <v:path arrowok="t"/>
            <w10:wrap anchorx="page" anchory="page"/>
          </v:polyline>
        </w:pict>
      </w:r>
      <w:r>
        <w:rPr>
          <w:color w:val="000000"/>
          <w:spacing w:val="-3"/>
        </w:rPr>
        <w:pict>
          <v:polyline id="_x0000_s1221" style="position:absolute;left:0;text-align:left;z-index:-251582464;mso-position-horizontal-relative:page;mso-position-vertical-relative:page" points="130.1pt,131.9pt,131.05pt,131.9pt,131.05pt,90.5pt,130.1pt,90.5pt,130.1pt,131.9pt" coordsize="19,829" o:allowincell="f" fillcolor="black" stroked="f">
            <v:path arrowok="t"/>
            <w10:wrap anchorx="page" anchory="page"/>
          </v:polyline>
        </w:pict>
      </w:r>
      <w:r>
        <w:rPr>
          <w:color w:val="000000"/>
          <w:spacing w:val="-3"/>
        </w:rPr>
        <w:pict>
          <v:polyline id="_x0000_s1222" style="position:absolute;left:0;text-align:left;z-index:-251581440;mso-position-horizontal-relative:page;mso-position-vertical-relative:page" points="278.55pt,131.9pt,279.55pt,131.9pt,279.55pt,90.5pt,278.55pt,90.5pt,278.55pt,131.9pt" coordsize="20,829" o:allowincell="f" fillcolor="black" stroked="f">
            <v:path arrowok="t"/>
            <w10:wrap anchorx="page" anchory="page"/>
          </v:polyline>
        </w:pict>
      </w:r>
      <w:r>
        <w:rPr>
          <w:color w:val="000000"/>
          <w:spacing w:val="-3"/>
        </w:rPr>
        <w:pict>
          <v:polyline id="_x0000_s1223" style="position:absolute;left:0;text-align:left;z-index:-251580416;mso-position-horizontal-relative:page;mso-position-vertical-relative:page" points="382.15pt,131.9pt,383.1pt,131.9pt,383.1pt,90.5pt,382.15pt,90.5pt,382.15pt,131.9pt" coordsize="19,829" o:allowincell="f" fillcolor="black" stroked="f">
            <v:path arrowok="t"/>
            <w10:wrap anchorx="page" anchory="page"/>
          </v:polyline>
        </w:pict>
      </w:r>
      <w:r>
        <w:rPr>
          <w:color w:val="000000"/>
          <w:spacing w:val="-3"/>
        </w:rPr>
        <w:pict>
          <v:polyline id="_x0000_s1224" style="position:absolute;left:0;text-align:left;z-index:-251579392;mso-position-horizontal-relative:page;mso-position-vertical-relative:page" points="548.6pt,131.9pt,549.55pt,131.9pt,549.55pt,90.5pt,548.6pt,90.5pt,548.6pt,131.9pt" coordsize="20,829" o:allowincell="f" fillcolor="black" stroked="f">
            <v:path arrowok="t"/>
            <w10:wrap anchorx="page" anchory="page"/>
          </v:polyline>
        </w:pict>
      </w:r>
      <w:r>
        <w:rPr>
          <w:color w:val="000000"/>
          <w:spacing w:val="-3"/>
        </w:rPr>
        <w:pict>
          <v:polyline id="_x0000_s1225" style="position:absolute;left:0;text-align:left;z-index:-251576320;mso-position-horizontal-relative:page;mso-position-vertical-relative:page" points="1in,132.85pt,73pt,132.85pt,73pt,131.9pt,1in,131.9pt,1in,132.85pt" coordsize="20,19" o:allowincell="f" fillcolor="black" stroked="f">
            <v:path arrowok="t"/>
            <w10:wrap anchorx="page" anchory="page"/>
          </v:polyline>
        </w:pict>
      </w:r>
      <w:r>
        <w:rPr>
          <w:color w:val="000000"/>
          <w:spacing w:val="-3"/>
        </w:rPr>
        <w:pict>
          <v:polyline id="_x0000_s1226" style="position:absolute;left:0;text-align:left;z-index:-251575296;mso-position-horizontal-relative:page;mso-position-vertical-relative:page" points="72.95pt,132.9pt,130.1pt,132.9pt,130.1pt,131.9pt,72.95pt,131.9pt,72.95pt,132.9pt" coordsize="1143,20" o:allowincell="f" fillcolor="black" stroked="f">
            <v:path arrowok="t"/>
            <w10:wrap anchorx="page" anchory="page"/>
          </v:polyline>
        </w:pict>
      </w:r>
      <w:r>
        <w:rPr>
          <w:color w:val="000000"/>
          <w:spacing w:val="-3"/>
        </w:rPr>
        <w:pict>
          <v:polyline id="_x0000_s1227" style="position:absolute;left:0;text-align:left;z-index:-251574272;mso-position-horizontal-relative:page;mso-position-vertical-relative:page" points="130.1pt,132.85pt,131.05pt,132.85pt,131.05pt,131.9pt,130.1pt,131.9pt,130.1pt,132.85pt" coordsize="19,19" o:allowincell="f" fillcolor="black" stroked="f">
            <v:path arrowok="t"/>
            <w10:wrap anchorx="page" anchory="page"/>
          </v:polyline>
        </w:pict>
      </w:r>
      <w:r>
        <w:rPr>
          <w:color w:val="000000"/>
          <w:spacing w:val="-3"/>
        </w:rPr>
        <w:pict>
          <v:polyline id="_x0000_s1228" style="position:absolute;left:0;text-align:left;z-index:-251573248;mso-position-horizontal-relative:page;mso-position-vertical-relative:page" points="131.05pt,132.9pt,278.55pt,132.9pt,278.55pt,131.9pt,131.05pt,131.9pt,131.05pt,132.9pt" coordsize="2950,20" o:allowincell="f" fillcolor="black" stroked="f">
            <v:path arrowok="t"/>
            <w10:wrap anchorx="page" anchory="page"/>
          </v:polyline>
        </w:pict>
      </w:r>
      <w:r>
        <w:rPr>
          <w:color w:val="000000"/>
          <w:spacing w:val="-3"/>
        </w:rPr>
        <w:pict>
          <v:polyline id="_x0000_s1229" style="position:absolute;left:0;text-align:left;z-index:-251572224;mso-position-horizontal-relative:page;mso-position-vertical-relative:page" points="278.55pt,132.85pt,279.55pt,132.85pt,279.55pt,131.9pt,278.55pt,131.9pt,278.55pt,132.85pt" coordsize="20,19" o:allowincell="f" fillcolor="black" stroked="f">
            <v:path arrowok="t"/>
            <w10:wrap anchorx="page" anchory="page"/>
          </v:polyline>
        </w:pict>
      </w:r>
      <w:r>
        <w:rPr>
          <w:color w:val="000000"/>
          <w:spacing w:val="-3"/>
        </w:rPr>
        <w:pict>
          <v:polyline id="_x0000_s1230" style="position:absolute;left:0;text-align:left;z-index:-251571200;mso-position-horizontal-relative:page;mso-position-vertical-relative:page" points="279.5pt,132.9pt,382.15pt,132.9pt,382.15pt,131.9pt,279.5pt,131.9pt,279.5pt,132.9pt" coordsize="2053,20" o:allowincell="f" fillcolor="black" stroked="f">
            <v:path arrowok="t"/>
            <w10:wrap anchorx="page" anchory="page"/>
          </v:polyline>
        </w:pict>
      </w:r>
      <w:r>
        <w:rPr>
          <w:color w:val="000000"/>
          <w:spacing w:val="-3"/>
        </w:rPr>
        <w:pict>
          <v:polyline id="_x0000_s1231" style="position:absolute;left:0;text-align:left;z-index:-251569152;mso-position-horizontal-relative:page;mso-position-vertical-relative:page" points="382.15pt,132.85pt,383.1pt,132.85pt,383.1pt,131.9pt,382.15pt,131.9pt,382.15pt,132.85pt" coordsize="19,19" o:allowincell="f" fillcolor="black" stroked="f">
            <v:path arrowok="t"/>
            <w10:wrap anchorx="page" anchory="page"/>
          </v:polyline>
        </w:pict>
      </w:r>
      <w:r>
        <w:rPr>
          <w:color w:val="000000"/>
          <w:spacing w:val="-3"/>
        </w:rPr>
        <w:pict>
          <v:polyline id="_x0000_s1232" style="position:absolute;left:0;text-align:left;z-index:-251567104;mso-position-horizontal-relative:page;mso-position-vertical-relative:page" points="383.1pt,132.9pt,548.6pt,132.9pt,548.6pt,131.9pt,383.1pt,131.9pt,383.1pt,132.9pt" coordsize="3310,20" o:allowincell="f" fillcolor="black" stroked="f">
            <v:path arrowok="t"/>
            <w10:wrap anchorx="page" anchory="page"/>
          </v:polyline>
        </w:pict>
      </w:r>
      <w:r>
        <w:rPr>
          <w:color w:val="000000"/>
          <w:spacing w:val="-3"/>
        </w:rPr>
        <w:pict>
          <v:polyline id="_x0000_s1233" style="position:absolute;left:0;text-align:left;z-index:-251565056;mso-position-horizontal-relative:page;mso-position-vertical-relative:page" points="548.6pt,132.85pt,549.55pt,132.85pt,549.55pt,131.9pt,548.6pt,131.9pt,548.6pt,132.85pt" coordsize="20,19" o:allowincell="f" fillcolor="black" stroked="f">
            <v:path arrowok="t"/>
            <w10:wrap anchorx="page" anchory="page"/>
          </v:polyline>
        </w:pict>
      </w:r>
      <w:r>
        <w:rPr>
          <w:color w:val="000000"/>
          <w:spacing w:val="-3"/>
        </w:rPr>
        <w:pict>
          <v:polyline id="_x0000_s1234" style="position:absolute;left:0;text-align:left;z-index:-251563008;mso-position-horizontal-relative:page;mso-position-vertical-relative:page" points="1in,165.15pt,73pt,165.15pt,73pt,132.85pt,1in,132.85pt,1in,165.15pt" coordsize="20,646" o:allowincell="f" fillcolor="black" stroked="f">
            <v:path arrowok="t"/>
            <w10:wrap anchorx="page" anchory="page"/>
          </v:polyline>
        </w:pict>
      </w:r>
      <w:r>
        <w:rPr>
          <w:color w:val="000000"/>
          <w:spacing w:val="-3"/>
        </w:rPr>
        <w:pict>
          <v:polyline id="_x0000_s1235" style="position:absolute;left:0;text-align:left;z-index:-251560960;mso-position-horizontal-relative:page;mso-position-vertical-relative:page" points="130.1pt,165.15pt,131.05pt,165.15pt,131.05pt,132.85pt,130.1pt,132.85pt,130.1pt,165.15pt" coordsize="19,646" o:allowincell="f" fillcolor="black" stroked="f">
            <v:path arrowok="t"/>
            <w10:wrap anchorx="page" anchory="page"/>
          </v:polyline>
        </w:pict>
      </w:r>
      <w:r>
        <w:rPr>
          <w:color w:val="000000"/>
          <w:spacing w:val="-3"/>
        </w:rPr>
        <w:pict>
          <v:polyline id="_x0000_s1236" style="position:absolute;left:0;text-align:left;z-index:-251558912;mso-position-horizontal-relative:page;mso-position-vertical-relative:page" points="278.55pt,165.15pt,279.55pt,165.15pt,279.55pt,132.85pt,278.55pt,132.85pt,278.55pt,165.15pt" coordsize="20,646" o:allowincell="f" fillcolor="black" stroked="f">
            <v:path arrowok="t"/>
            <w10:wrap anchorx="page" anchory="page"/>
          </v:polyline>
        </w:pict>
      </w:r>
      <w:r>
        <w:rPr>
          <w:color w:val="000000"/>
          <w:spacing w:val="-3"/>
        </w:rPr>
        <w:pict>
          <v:polyline id="_x0000_s1237" style="position:absolute;left:0;text-align:left;z-index:-251556864;mso-position-horizontal-relative:page;mso-position-vertical-relative:page" points="382.15pt,165.15pt,383.1pt,165.15pt,383.1pt,132.85pt,382.15pt,132.85pt,382.15pt,165.15pt" coordsize="19,646" o:allowincell="f" fillcolor="black" stroked="f">
            <v:path arrowok="t"/>
            <w10:wrap anchorx="page" anchory="page"/>
          </v:polyline>
        </w:pict>
      </w:r>
      <w:r>
        <w:rPr>
          <w:color w:val="000000"/>
          <w:spacing w:val="-3"/>
        </w:rPr>
        <w:pict>
          <v:polyline id="_x0000_s1238" style="position:absolute;left:0;text-align:left;z-index:-251554816;mso-position-horizontal-relative:page;mso-position-vertical-relative:page" points="548.6pt,165.15pt,549.55pt,165.15pt,549.55pt,132.85pt,548.6pt,132.85pt,548.6pt,165.15pt" coordsize="20,646" o:allowincell="f" fillcolor="black" stroked="f">
            <v:path arrowok="t"/>
            <w10:wrap anchorx="page" anchory="page"/>
          </v:polyline>
        </w:pict>
      </w:r>
      <w:r>
        <w:rPr>
          <w:color w:val="000000"/>
          <w:spacing w:val="-3"/>
        </w:rPr>
        <w:pict>
          <v:polyline id="_x0000_s1239" style="position:absolute;left:0;text-align:left;z-index:-251535360;mso-position-horizontal-relative:page;mso-position-vertical-relative:page" points="1in,166.1pt,73pt,166.1pt,73pt,165.15pt,1in,165.15pt,1in,166.1pt" coordsize="20,20" o:allowincell="f" fillcolor="black" stroked="f">
            <v:path arrowok="t"/>
            <w10:wrap anchorx="page" anchory="page"/>
          </v:polyline>
        </w:pict>
      </w:r>
      <w:r>
        <w:rPr>
          <w:color w:val="000000"/>
          <w:spacing w:val="-3"/>
        </w:rPr>
        <w:pict>
          <v:polyline id="_x0000_s1240" style="position:absolute;left:0;text-align:left;z-index:-251534336;mso-position-horizontal-relative:page;mso-position-vertical-relative:page" points="73pt,166.1pt,130.1pt,166.1pt,130.1pt,165.15pt,73pt,165.15pt,73pt,166.1pt" coordsize="1143,20" o:allowincell="f" fillcolor="black" stroked="f">
            <v:path arrowok="t"/>
            <w10:wrap anchorx="page" anchory="page"/>
          </v:polyline>
        </w:pict>
      </w:r>
      <w:r>
        <w:rPr>
          <w:color w:val="000000"/>
          <w:spacing w:val="-3"/>
        </w:rPr>
        <w:pict>
          <v:polyline id="_x0000_s1241" style="position:absolute;left:0;text-align:left;z-index:-251533312;mso-position-horizontal-relative:page;mso-position-vertical-relative:page" points="130.1pt,166.1pt,131.05pt,166.1pt,131.05pt,165.15pt,130.1pt,165.15pt,130.1pt,166.1pt" coordsize="19,20" o:allowincell="f" fillcolor="black" stroked="f">
            <v:path arrowok="t"/>
            <w10:wrap anchorx="page" anchory="page"/>
          </v:polyline>
        </w:pict>
      </w:r>
      <w:r>
        <w:rPr>
          <w:color w:val="000000"/>
          <w:spacing w:val="-3"/>
        </w:rPr>
        <w:pict>
          <v:polyline id="_x0000_s1242" style="position:absolute;left:0;text-align:left;z-index:-251532288;mso-position-horizontal-relative:page;mso-position-vertical-relative:page" points="131.05pt,166.1pt,278.55pt,166.1pt,278.55pt,165.15pt,131.05pt,165.15pt,131.05pt,166.1pt" coordsize="2950,20" o:allowincell="f" fillcolor="black" stroked="f">
            <v:path arrowok="t"/>
            <w10:wrap anchorx="page" anchory="page"/>
          </v:polyline>
        </w:pict>
      </w:r>
      <w:r>
        <w:rPr>
          <w:color w:val="000000"/>
          <w:spacing w:val="-3"/>
        </w:rPr>
        <w:pict>
          <v:polyline id="_x0000_s1243" style="position:absolute;left:0;text-align:left;z-index:-251531264;mso-position-horizontal-relative:page;mso-position-vertical-relative:page" points="278.55pt,166.1pt,279.55pt,166.1pt,279.55pt,165.15pt,278.55pt,165.15pt,278.55pt,166.1pt" coordsize="20,20" o:allowincell="f" fillcolor="black" stroked="f">
            <v:path arrowok="t"/>
            <w10:wrap anchorx="page" anchory="page"/>
          </v:polyline>
        </w:pict>
      </w:r>
      <w:r>
        <w:rPr>
          <w:color w:val="000000"/>
          <w:spacing w:val="-3"/>
        </w:rPr>
        <w:pict>
          <v:polyline id="_x0000_s1244" style="position:absolute;left:0;text-align:left;z-index:-251530240;mso-position-horizontal-relative:page;mso-position-vertical-relative:page" points="279.55pt,166.1pt,382.15pt,166.1pt,382.15pt,165.15pt,279.55pt,165.15pt,279.55pt,166.1pt" coordsize="2053,20" o:allowincell="f" fillcolor="black" stroked="f">
            <v:path arrowok="t"/>
            <w10:wrap anchorx="page" anchory="page"/>
          </v:polyline>
        </w:pict>
      </w:r>
      <w:r>
        <w:rPr>
          <w:color w:val="000000"/>
          <w:spacing w:val="-3"/>
        </w:rPr>
        <w:pict>
          <v:polyline id="_x0000_s1245" style="position:absolute;left:0;text-align:left;z-index:-251529216;mso-position-horizontal-relative:page;mso-position-vertical-relative:page" points="382.15pt,166.1pt,383.1pt,166.1pt,383.1pt,165.15pt,382.15pt,165.15pt,382.15pt,166.1pt" coordsize="19,20" o:allowincell="f" fillcolor="black" stroked="f">
            <v:path arrowok="t"/>
            <w10:wrap anchorx="page" anchory="page"/>
          </v:polyline>
        </w:pict>
      </w:r>
      <w:r>
        <w:rPr>
          <w:color w:val="000000"/>
          <w:spacing w:val="-3"/>
        </w:rPr>
        <w:pict>
          <v:polyline id="_x0000_s1246" style="position:absolute;left:0;text-align:left;z-index:-251528192;mso-position-horizontal-relative:page;mso-position-vertical-relative:page" points="383.1pt,166.1pt,548.6pt,166.1pt,548.6pt,165.15pt,383.1pt,165.15pt,383.1pt,166.1pt" coordsize="3310,20" o:allowincell="f" fillcolor="black" stroked="f">
            <v:path arrowok="t"/>
            <w10:wrap anchorx="page" anchory="page"/>
          </v:polyline>
        </w:pict>
      </w:r>
      <w:r>
        <w:rPr>
          <w:color w:val="000000"/>
          <w:spacing w:val="-3"/>
        </w:rPr>
        <w:pict>
          <v:polyline id="_x0000_s1247" style="position:absolute;left:0;text-align:left;z-index:-251527168;mso-position-horizontal-relative:page;mso-position-vertical-relative:page" points="548.6pt,166.1pt,549.55pt,166.1pt,549.55pt,165.15pt,548.6pt,165.15pt,548.6pt,166.1pt" coordsize="20,20" o:allowincell="f" fillcolor="black" stroked="f">
            <v:path arrowok="t"/>
            <w10:wrap anchorx="page" anchory="page"/>
          </v:polyline>
        </w:pict>
      </w:r>
      <w:r>
        <w:rPr>
          <w:color w:val="000000"/>
          <w:spacing w:val="-3"/>
        </w:rPr>
        <w:pict>
          <v:polyline id="_x0000_s1248" style="position:absolute;left:0;text-align:left;z-index:-251526144;mso-position-horizontal-relative:page;mso-position-vertical-relative:page" points="1in,207.6pt,73pt,207.6pt,73pt,166.1pt,1in,166.1pt,1in,207.6pt" coordsize="20,831" o:allowincell="f" fillcolor="black" stroked="f">
            <v:path arrowok="t"/>
            <w10:wrap anchorx="page" anchory="page"/>
          </v:polyline>
        </w:pict>
      </w:r>
      <w:r>
        <w:rPr>
          <w:color w:val="000000"/>
          <w:spacing w:val="-3"/>
        </w:rPr>
        <w:pict>
          <v:polyline id="_x0000_s1249" style="position:absolute;left:0;text-align:left;z-index:-251525120;mso-position-horizontal-relative:page;mso-position-vertical-relative:page" points="130.1pt,207.6pt,131.05pt,207.6pt,131.05pt,166.1pt,130.1pt,166.1pt,130.1pt,207.6pt" coordsize="19,831" o:allowincell="f" fillcolor="black" stroked="f">
            <v:path arrowok="t"/>
            <w10:wrap anchorx="page" anchory="page"/>
          </v:polyline>
        </w:pict>
      </w:r>
      <w:r>
        <w:rPr>
          <w:color w:val="000000"/>
          <w:spacing w:val="-3"/>
        </w:rPr>
        <w:pict>
          <v:polyline id="_x0000_s1250" style="position:absolute;left:0;text-align:left;z-index:-251524096;mso-position-horizontal-relative:page;mso-position-vertical-relative:page" points="278.55pt,207.6pt,279.55pt,207.6pt,279.55pt,166.1pt,278.55pt,166.1pt,278.55pt,207.6pt" coordsize="20,831" o:allowincell="f" fillcolor="black" stroked="f">
            <v:path arrowok="t"/>
            <w10:wrap anchorx="page" anchory="page"/>
          </v:polyline>
        </w:pict>
      </w:r>
      <w:r>
        <w:rPr>
          <w:color w:val="000000"/>
          <w:spacing w:val="-3"/>
        </w:rPr>
        <w:pict>
          <v:polyline id="_x0000_s1251" style="position:absolute;left:0;text-align:left;z-index:-251523072;mso-position-horizontal-relative:page;mso-position-vertical-relative:page" points="382.15pt,207.6pt,383.1pt,207.6pt,383.1pt,166.1pt,382.15pt,166.1pt,382.15pt,207.6pt" coordsize="19,831" o:allowincell="f" fillcolor="black" stroked="f">
            <v:path arrowok="t"/>
            <w10:wrap anchorx="page" anchory="page"/>
          </v:polyline>
        </w:pict>
      </w:r>
      <w:r>
        <w:rPr>
          <w:color w:val="000000"/>
          <w:spacing w:val="-3"/>
        </w:rPr>
        <w:pict>
          <v:polyline id="_x0000_s1252" style="position:absolute;left:0;text-align:left;z-index:-251522048;mso-position-horizontal-relative:page;mso-position-vertical-relative:page" points="548.6pt,207.6pt,549.55pt,207.6pt,549.55pt,166.1pt,548.6pt,166.1pt,548.6pt,207.6pt" coordsize="20,831" o:allowincell="f" fillcolor="black" stroked="f">
            <v:path arrowok="t"/>
            <w10:wrap anchorx="page" anchory="page"/>
          </v:polyline>
        </w:pict>
      </w:r>
      <w:r>
        <w:rPr>
          <w:color w:val="000000"/>
          <w:spacing w:val="-3"/>
        </w:rPr>
        <w:pict>
          <v:polyline id="_x0000_s1253" style="position:absolute;left:0;text-align:left;z-index:-251517952;mso-position-horizontal-relative:page;mso-position-vertical-relative:page" points="1in,208.6pt,73pt,208.6pt,73pt,207.6pt,1in,207.6pt,1in,208.6pt" coordsize="20,20" o:allowincell="f" fillcolor="black" stroked="f">
            <v:path arrowok="t"/>
            <w10:wrap anchorx="page" anchory="page"/>
          </v:polyline>
        </w:pict>
      </w:r>
      <w:r>
        <w:rPr>
          <w:color w:val="000000"/>
          <w:spacing w:val="-3"/>
        </w:rPr>
        <w:pict>
          <v:polyline id="_x0000_s1254" style="position:absolute;left:0;text-align:left;z-index:-251516928;mso-position-horizontal-relative:page;mso-position-vertical-relative:page" points="73pt,208.6pt,130.1pt,208.6pt,130.1pt,207.6pt,73pt,207.6pt,73pt,208.6pt" coordsize="1143,20" o:allowincell="f" fillcolor="black" stroked="f">
            <v:path arrowok="t"/>
            <w10:wrap anchorx="page" anchory="page"/>
          </v:polyline>
        </w:pict>
      </w:r>
      <w:r>
        <w:rPr>
          <w:color w:val="000000"/>
          <w:spacing w:val="-3"/>
        </w:rPr>
        <w:pict>
          <v:polyline id="_x0000_s1255" style="position:absolute;left:0;text-align:left;z-index:-251515904;mso-position-horizontal-relative:page;mso-position-vertical-relative:page" points="130.1pt,208.6pt,131.05pt,208.6pt,131.05pt,207.6pt,130.1pt,207.6pt,130.1pt,208.6pt" coordsize="19,20" o:allowincell="f" fillcolor="black" stroked="f">
            <v:path arrowok="t"/>
            <w10:wrap anchorx="page" anchory="page"/>
          </v:polyline>
        </w:pict>
      </w:r>
      <w:r>
        <w:rPr>
          <w:color w:val="000000"/>
          <w:spacing w:val="-3"/>
        </w:rPr>
        <w:pict>
          <v:polyline id="_x0000_s1256" style="position:absolute;left:0;text-align:left;z-index:-251514880;mso-position-horizontal-relative:page;mso-position-vertical-relative:page" points="131.05pt,208.6pt,278.55pt,208.6pt,278.55pt,207.6pt,131.05pt,207.6pt,131.05pt,208.6pt" coordsize="2950,20" o:allowincell="f" fillcolor="black" stroked="f">
            <v:path arrowok="t"/>
            <w10:wrap anchorx="page" anchory="page"/>
          </v:polyline>
        </w:pict>
      </w:r>
      <w:r>
        <w:rPr>
          <w:color w:val="000000"/>
          <w:spacing w:val="-3"/>
        </w:rPr>
        <w:pict>
          <v:polyline id="_x0000_s1257" style="position:absolute;left:0;text-align:left;z-index:-251513856;mso-position-horizontal-relative:page;mso-position-vertical-relative:page" points="278.55pt,208.6pt,279.55pt,208.6pt,279.55pt,207.6pt,278.55pt,207.6pt,278.55pt,208.6pt" coordsize="20,20" o:allowincell="f" fillcolor="black" stroked="f">
            <v:path arrowok="t"/>
            <w10:wrap anchorx="page" anchory="page"/>
          </v:polyline>
        </w:pict>
      </w:r>
      <w:r>
        <w:rPr>
          <w:color w:val="000000"/>
          <w:spacing w:val="-3"/>
        </w:rPr>
        <w:pict>
          <v:polyline id="_x0000_s1258" style="position:absolute;left:0;text-align:left;z-index:-251512832;mso-position-horizontal-relative:page;mso-position-vertical-relative:page" points="279.55pt,208.6pt,382.15pt,208.6pt,382.15pt,207.6pt,279.55pt,207.6pt,279.55pt,208.6pt" coordsize="2053,20" o:allowincell="f" fillcolor="black" stroked="f">
            <v:path arrowok="t"/>
            <w10:wrap anchorx="page" anchory="page"/>
          </v:polyline>
        </w:pict>
      </w:r>
      <w:r>
        <w:rPr>
          <w:color w:val="000000"/>
          <w:spacing w:val="-3"/>
        </w:rPr>
        <w:pict>
          <v:polyline id="_x0000_s1259" style="position:absolute;left:0;text-align:left;z-index:-251511808;mso-position-horizontal-relative:page;mso-position-vertical-relative:page" points="382.15pt,208.6pt,383.1pt,208.6pt,383.1pt,207.6pt,382.15pt,207.6pt,382.15pt,208.6pt" coordsize="19,20" o:allowincell="f" fillcolor="black" stroked="f">
            <v:path arrowok="t"/>
            <w10:wrap anchorx="page" anchory="page"/>
          </v:polyline>
        </w:pict>
      </w:r>
      <w:r>
        <w:rPr>
          <w:color w:val="000000"/>
          <w:spacing w:val="-3"/>
        </w:rPr>
        <w:pict>
          <v:polyline id="_x0000_s1260" style="position:absolute;left:0;text-align:left;z-index:-251510784;mso-position-horizontal-relative:page;mso-position-vertical-relative:page" points="383.1pt,208.6pt,548.6pt,208.6pt,548.6pt,207.6pt,383.1pt,207.6pt,383.1pt,208.6pt" coordsize="3310,20" o:allowincell="f" fillcolor="black" stroked="f">
            <v:path arrowok="t"/>
            <w10:wrap anchorx="page" anchory="page"/>
          </v:polyline>
        </w:pict>
      </w:r>
      <w:r>
        <w:rPr>
          <w:color w:val="000000"/>
          <w:spacing w:val="-3"/>
        </w:rPr>
        <w:pict>
          <v:polyline id="_x0000_s1261" style="position:absolute;left:0;text-align:left;z-index:-251509760;mso-position-horizontal-relative:page;mso-position-vertical-relative:page" points="548.6pt,208.6pt,549.55pt,208.6pt,549.55pt,207.6pt,548.6pt,207.6pt,548.6pt,208.6pt" coordsize="20,20" o:allowincell="f" fillcolor="black" stroked="f">
            <v:path arrowok="t"/>
            <w10:wrap anchorx="page" anchory="page"/>
          </v:polyline>
        </w:pict>
      </w:r>
      <w:r>
        <w:rPr>
          <w:color w:val="000000"/>
          <w:spacing w:val="-3"/>
        </w:rPr>
        <w:pict>
          <v:polyline id="_x0000_s1262" style="position:absolute;left:0;text-align:left;z-index:-251508736;mso-position-horizontal-relative:page;mso-position-vertical-relative:page" points="1in,249.95pt,73pt,249.95pt,73pt,208.6pt,1in,208.6pt,1in,249.95pt" coordsize="20,829" o:allowincell="f" fillcolor="black" stroked="f">
            <v:path arrowok="t"/>
            <w10:wrap anchorx="page" anchory="page"/>
          </v:polyline>
        </w:pict>
      </w:r>
      <w:r>
        <w:rPr>
          <w:color w:val="000000"/>
          <w:spacing w:val="-3"/>
        </w:rPr>
        <w:pict>
          <v:polyline id="_x0000_s1263" style="position:absolute;left:0;text-align:left;z-index:-251507712;mso-position-horizontal-relative:page;mso-position-vertical-relative:page" points="130.1pt,249.95pt,131.05pt,249.95pt,131.05pt,208.6pt,130.1pt,208.6pt,130.1pt,249.95pt" coordsize="19,829" o:allowincell="f" fillcolor="black" stroked="f">
            <v:path arrowok="t"/>
            <w10:wrap anchorx="page" anchory="page"/>
          </v:polyline>
        </w:pict>
      </w:r>
      <w:r>
        <w:rPr>
          <w:color w:val="000000"/>
          <w:spacing w:val="-3"/>
        </w:rPr>
        <w:pict>
          <v:polyline id="_x0000_s1264" style="position:absolute;left:0;text-align:left;z-index:-251506688;mso-position-horizontal-relative:page;mso-position-vertical-relative:page" points="278.55pt,249.95pt,279.55pt,249.95pt,279.55pt,208.6pt,278.55pt,208.6pt,278.55pt,249.95pt" coordsize="20,829" o:allowincell="f" fillcolor="black" stroked="f">
            <v:path arrowok="t"/>
            <w10:wrap anchorx="page" anchory="page"/>
          </v:polyline>
        </w:pict>
      </w:r>
      <w:r>
        <w:rPr>
          <w:color w:val="000000"/>
          <w:spacing w:val="-3"/>
        </w:rPr>
        <w:pict>
          <v:polyline id="_x0000_s1265" style="position:absolute;left:0;text-align:left;z-index:-251505664;mso-position-horizontal-relative:page;mso-position-vertical-relative:page" points="382.15pt,249.95pt,383.1pt,249.95pt,383.1pt,208.6pt,382.15pt,208.6pt,382.15pt,249.95pt" coordsize="19,829" o:allowincell="f" fillcolor="black" stroked="f">
            <v:path arrowok="t"/>
            <w10:wrap anchorx="page" anchory="page"/>
          </v:polyline>
        </w:pict>
      </w:r>
      <w:r>
        <w:rPr>
          <w:color w:val="000000"/>
          <w:spacing w:val="-3"/>
        </w:rPr>
        <w:pict>
          <v:polyline id="_x0000_s1266" style="position:absolute;left:0;text-align:left;z-index:-251504640;mso-position-horizontal-relative:page;mso-position-vertical-relative:page" points="548.6pt,249.95pt,549.55pt,249.95pt,549.55pt,208.6pt,548.6pt,208.6pt,548.6pt,249.95pt" coordsize="20,829" o:allowincell="f" fillcolor="black" stroked="f">
            <v:path arrowok="t"/>
            <w10:wrap anchorx="page" anchory="page"/>
          </v:polyline>
        </w:pict>
      </w:r>
      <w:r>
        <w:rPr>
          <w:color w:val="000000"/>
          <w:spacing w:val="-3"/>
        </w:rPr>
        <w:pict>
          <v:polyline id="_x0000_s1267" style="position:absolute;left:0;text-align:left;z-index:-251488256;mso-position-horizontal-relative:page;mso-position-vertical-relative:page" points="1in,250.95pt,73pt,250.95pt,73pt,249.95pt,1in,249.95pt,1in,250.95pt" coordsize="20,20" o:allowincell="f" fillcolor="black" stroked="f">
            <v:path arrowok="t"/>
            <w10:wrap anchorx="page" anchory="page"/>
          </v:polyline>
        </w:pict>
      </w:r>
      <w:r>
        <w:rPr>
          <w:color w:val="000000"/>
          <w:spacing w:val="-3"/>
        </w:rPr>
        <w:pict>
          <v:polyline id="_x0000_s1268" style="position:absolute;left:0;text-align:left;z-index:-251486208;mso-position-horizontal-relative:page;mso-position-vertical-relative:page" points="73pt,250.95pt,130.1pt,250.95pt,130.1pt,249.95pt,73pt,249.95pt,73pt,250.95pt" coordsize="1143,20" o:allowincell="f" fillcolor="black" stroked="f">
            <v:path arrowok="t"/>
            <w10:wrap anchorx="page" anchory="page"/>
          </v:polyline>
        </w:pict>
      </w:r>
      <w:r>
        <w:rPr>
          <w:color w:val="000000"/>
          <w:spacing w:val="-3"/>
        </w:rPr>
        <w:pict>
          <v:polyline id="_x0000_s1269" style="position:absolute;left:0;text-align:left;z-index:-251485184;mso-position-horizontal-relative:page;mso-position-vertical-relative:page" points="130.1pt,250.95pt,131.05pt,250.95pt,131.05pt,249.95pt,130.1pt,249.95pt,130.1pt,250.95pt" coordsize="19,20" o:allowincell="f" fillcolor="black" stroked="f">
            <v:path arrowok="t"/>
            <w10:wrap anchorx="page" anchory="page"/>
          </v:polyline>
        </w:pict>
      </w:r>
      <w:r>
        <w:rPr>
          <w:color w:val="000000"/>
          <w:spacing w:val="-3"/>
        </w:rPr>
        <w:pict>
          <v:polyline id="_x0000_s1270" style="position:absolute;left:0;text-align:left;z-index:-251484160;mso-position-horizontal-relative:page;mso-position-vertical-relative:page" points="131.05pt,250.95pt,278.55pt,250.95pt,278.55pt,249.95pt,131.05pt,249.95pt,131.05pt,250.95pt" coordsize="2950,20" o:allowincell="f" fillcolor="black" stroked="f">
            <v:path arrowok="t"/>
            <w10:wrap anchorx="page" anchory="page"/>
          </v:polyline>
        </w:pict>
      </w:r>
      <w:r>
        <w:rPr>
          <w:color w:val="000000"/>
          <w:spacing w:val="-3"/>
        </w:rPr>
        <w:pict>
          <v:polyline id="_x0000_s1271" style="position:absolute;left:0;text-align:left;z-index:-251483136;mso-position-horizontal-relative:page;mso-position-vertical-relative:page" points="278.55pt,250.95pt,279.55pt,250.95pt,279.55pt,249.95pt,278.55pt,249.95pt,278.55pt,250.95pt" coordsize="20,20" o:allowincell="f" fillcolor="black" stroked="f">
            <v:path arrowok="t"/>
            <w10:wrap anchorx="page" anchory="page"/>
          </v:polyline>
        </w:pict>
      </w:r>
      <w:r>
        <w:rPr>
          <w:color w:val="000000"/>
          <w:spacing w:val="-3"/>
        </w:rPr>
        <w:pict>
          <v:polyline id="_x0000_s1272" style="position:absolute;left:0;text-align:left;z-index:-251482112;mso-position-horizontal-relative:page;mso-position-vertical-relative:page" points="279.55pt,250.95pt,382.15pt,250.95pt,382.15pt,249.95pt,279.55pt,249.95pt,279.55pt,250.95pt" coordsize="2053,20" o:allowincell="f" fillcolor="black" stroked="f">
            <v:path arrowok="t"/>
            <w10:wrap anchorx="page" anchory="page"/>
          </v:polyline>
        </w:pict>
      </w:r>
      <w:r>
        <w:rPr>
          <w:color w:val="000000"/>
          <w:spacing w:val="-3"/>
        </w:rPr>
        <w:pict>
          <v:polyline id="_x0000_s1273" style="position:absolute;left:0;text-align:left;z-index:-251481088;mso-position-horizontal-relative:page;mso-position-vertical-relative:page" points="382.15pt,250.95pt,383.1pt,250.95pt,383.1pt,249.95pt,382.15pt,249.95pt,382.15pt,250.95pt" coordsize="19,20" o:allowincell="f" fillcolor="black" stroked="f">
            <v:path arrowok="t"/>
            <w10:wrap anchorx="page" anchory="page"/>
          </v:polyline>
        </w:pict>
      </w:r>
      <w:r>
        <w:rPr>
          <w:color w:val="000000"/>
          <w:spacing w:val="-3"/>
        </w:rPr>
        <w:pict>
          <v:polyline id="_x0000_s1274" style="position:absolute;left:0;text-align:left;z-index:-251480064;mso-position-horizontal-relative:page;mso-position-vertical-relative:page" points="383.1pt,250.95pt,548.6pt,250.95pt,548.6pt,249.95pt,383.1pt,249.95pt,383.1pt,250.95pt" coordsize="3310,20" o:allowincell="f" fillcolor="black" stroked="f">
            <v:path arrowok="t"/>
            <w10:wrap anchorx="page" anchory="page"/>
          </v:polyline>
        </w:pict>
      </w:r>
      <w:r>
        <w:rPr>
          <w:color w:val="000000"/>
          <w:spacing w:val="-3"/>
        </w:rPr>
        <w:pict>
          <v:polyline id="_x0000_s1275" style="position:absolute;left:0;text-align:left;z-index:-251479040;mso-position-horizontal-relative:page;mso-position-vertical-relative:page" points="548.6pt,250.95pt,549.55pt,250.95pt,549.55pt,249.95pt,548.6pt,249.95pt,548.6pt,250.95pt" coordsize="20,20" o:allowincell="f" fillcolor="black" stroked="f">
            <v:path arrowok="t"/>
            <w10:wrap anchorx="page" anchory="page"/>
          </v:polyline>
        </w:pict>
      </w:r>
      <w:r>
        <w:rPr>
          <w:color w:val="000000"/>
          <w:spacing w:val="-3"/>
        </w:rPr>
        <w:pict>
          <v:polyline id="_x0000_s1276" style="position:absolute;left:0;text-align:left;z-index:-251478016;mso-position-horizontal-relative:page;mso-position-vertical-relative:page" points="1in,292.35pt,73pt,292.35pt,73pt,250.95pt,1in,250.95pt,1in,292.35pt" coordsize="20,829" o:allowincell="f" fillcolor="black" stroked="f">
            <v:path arrowok="t"/>
            <w10:wrap anchorx="page" anchory="page"/>
          </v:polyline>
        </w:pict>
      </w:r>
      <w:r>
        <w:rPr>
          <w:color w:val="000000"/>
          <w:spacing w:val="-3"/>
        </w:rPr>
        <w:pict>
          <v:polyline id="_x0000_s1277" style="position:absolute;left:0;text-align:left;z-index:-251476992;mso-position-horizontal-relative:page;mso-position-vertical-relative:page" points="130.1pt,292.35pt,131.05pt,292.35pt,131.05pt,250.95pt,130.1pt,250.95pt,130.1pt,292.35pt" coordsize="19,829" o:allowincell="f" fillcolor="black" stroked="f">
            <v:path arrowok="t"/>
            <w10:wrap anchorx="page" anchory="page"/>
          </v:polyline>
        </w:pict>
      </w:r>
      <w:r>
        <w:rPr>
          <w:color w:val="000000"/>
          <w:spacing w:val="-3"/>
        </w:rPr>
        <w:pict>
          <v:polyline id="_x0000_s1278" style="position:absolute;left:0;text-align:left;z-index:-251475968;mso-position-horizontal-relative:page;mso-position-vertical-relative:page" points="278.55pt,292.35pt,279.55pt,292.35pt,279.55pt,250.95pt,278.55pt,250.95pt,278.55pt,292.35pt" coordsize="20,829" o:allowincell="f" fillcolor="black" stroked="f">
            <v:path arrowok="t"/>
            <w10:wrap anchorx="page" anchory="page"/>
          </v:polyline>
        </w:pict>
      </w:r>
      <w:r>
        <w:rPr>
          <w:color w:val="000000"/>
          <w:spacing w:val="-3"/>
        </w:rPr>
        <w:pict>
          <v:polyline id="_x0000_s1279" style="position:absolute;left:0;text-align:left;z-index:-251474944;mso-position-horizontal-relative:page;mso-position-vertical-relative:page" points="382.15pt,292.35pt,383.1pt,292.35pt,383.1pt,250.95pt,382.15pt,250.95pt,382.15pt,292.35pt" coordsize="19,829" o:allowincell="f" fillcolor="black" stroked="f">
            <v:path arrowok="t"/>
            <w10:wrap anchorx="page" anchory="page"/>
          </v:polyline>
        </w:pict>
      </w:r>
      <w:r>
        <w:rPr>
          <w:color w:val="000000"/>
          <w:spacing w:val="-3"/>
        </w:rPr>
        <w:pict>
          <v:polyline id="_x0000_s1280" style="position:absolute;left:0;text-align:left;z-index:-251473920;mso-position-horizontal-relative:page;mso-position-vertical-relative:page" points="548.6pt,292.35pt,549.55pt,292.35pt,549.55pt,250.95pt,548.6pt,250.95pt,548.6pt,292.35pt" coordsize="20,829" o:allowincell="f" fillcolor="black" stroked="f">
            <v:path arrowok="t"/>
            <w10:wrap anchorx="page" anchory="page"/>
          </v:polyline>
        </w:pict>
      </w:r>
      <w:r>
        <w:rPr>
          <w:color w:val="000000"/>
          <w:spacing w:val="-3"/>
        </w:rPr>
        <w:pict>
          <v:polyline id="_x0000_s1281" style="position:absolute;left:0;text-align:left;z-index:-251456512;mso-position-horizontal-relative:page;mso-position-vertical-relative:page" points="1in,293.3pt,73pt,293.3pt,73pt,292.35pt,1in,292.35pt,1in,293.3pt" coordsize="20,20" o:allowincell="f" fillcolor="black" stroked="f">
            <v:path arrowok="t"/>
            <w10:wrap anchorx="page" anchory="page"/>
          </v:polyline>
        </w:pict>
      </w:r>
      <w:r>
        <w:rPr>
          <w:color w:val="000000"/>
          <w:spacing w:val="-3"/>
        </w:rPr>
        <w:pict>
          <v:polyline id="_x0000_s1282" style="position:absolute;left:0;text-align:left;z-index:-251454464;mso-position-horizontal-relative:page;mso-position-vertical-relative:page" points="73pt,293.3pt,130.1pt,293.3pt,130.1pt,292.35pt,73pt,292.35pt,73pt,293.3pt" coordsize="1143,20" o:allowincell="f" fillcolor="black" stroked="f">
            <v:path arrowok="t"/>
            <w10:wrap anchorx="page" anchory="page"/>
          </v:polyline>
        </w:pict>
      </w:r>
      <w:r>
        <w:rPr>
          <w:color w:val="000000"/>
          <w:spacing w:val="-3"/>
        </w:rPr>
        <w:pict>
          <v:polyline id="_x0000_s1283" style="position:absolute;left:0;text-align:left;z-index:-251452416;mso-position-horizontal-relative:page;mso-position-vertical-relative:page" points="130.1pt,293.3pt,131.05pt,293.3pt,131.05pt,292.35pt,130.1pt,292.35pt,130.1pt,293.3pt" coordsize="19,20" o:allowincell="f" fillcolor="black" stroked="f">
            <v:path arrowok="t"/>
            <w10:wrap anchorx="page" anchory="page"/>
          </v:polyline>
        </w:pict>
      </w:r>
      <w:r>
        <w:rPr>
          <w:color w:val="000000"/>
          <w:spacing w:val="-3"/>
        </w:rPr>
        <w:pict>
          <v:polyline id="_x0000_s1284" style="position:absolute;left:0;text-align:left;z-index:-251450368;mso-position-horizontal-relative:page;mso-position-vertical-relative:page" points="131.05pt,293.3pt,278.55pt,293.3pt,278.55pt,292.35pt,131.05pt,292.35pt,131.05pt,293.3pt" coordsize="2950,20" o:allowincell="f" fillcolor="black" stroked="f">
            <v:path arrowok="t"/>
            <w10:wrap anchorx="page" anchory="page"/>
          </v:polyline>
        </w:pict>
      </w:r>
      <w:r>
        <w:rPr>
          <w:color w:val="000000"/>
          <w:spacing w:val="-3"/>
        </w:rPr>
        <w:pict>
          <v:polyline id="_x0000_s1285" style="position:absolute;left:0;text-align:left;z-index:-251448320;mso-position-horizontal-relative:page;mso-position-vertical-relative:page" points="278.55pt,293.3pt,279.55pt,293.3pt,279.55pt,292.35pt,278.55pt,292.35pt,278.55pt,293.3pt" coordsize="20,20" o:allowincell="f" fillcolor="black" stroked="f">
            <v:path arrowok="t"/>
            <w10:wrap anchorx="page" anchory="page"/>
          </v:polyline>
        </w:pict>
      </w:r>
      <w:r>
        <w:rPr>
          <w:color w:val="000000"/>
          <w:spacing w:val="-3"/>
        </w:rPr>
        <w:pict>
          <v:polyline id="_x0000_s1286" style="position:absolute;left:0;text-align:left;z-index:-251446272;mso-position-horizontal-relative:page;mso-position-vertical-relative:page" points="279.55pt,293.3pt,382.15pt,293.3pt,382.15pt,292.35pt,279.55pt,292.35pt,279.55pt,293.3pt" coordsize="2053,20" o:allowincell="f" fillcolor="black" stroked="f">
            <v:path arrowok="t"/>
            <w10:wrap anchorx="page" anchory="page"/>
          </v:polyline>
        </w:pict>
      </w:r>
      <w:r>
        <w:rPr>
          <w:color w:val="000000"/>
          <w:spacing w:val="-3"/>
        </w:rPr>
        <w:pict>
          <v:polyline id="_x0000_s1287" style="position:absolute;left:0;text-align:left;z-index:-251445248;mso-position-horizontal-relative:page;mso-position-vertical-relative:page" points="382.15pt,293.3pt,383.1pt,293.3pt,383.1pt,292.35pt,382.15pt,292.35pt,382.15pt,293.3pt" coordsize="19,20" o:allowincell="f" fillcolor="black" stroked="f">
            <v:path arrowok="t"/>
            <w10:wrap anchorx="page" anchory="page"/>
          </v:polyline>
        </w:pict>
      </w:r>
      <w:r>
        <w:rPr>
          <w:color w:val="000000"/>
          <w:spacing w:val="-3"/>
        </w:rPr>
        <w:pict>
          <v:polyline id="_x0000_s1288" style="position:absolute;left:0;text-align:left;z-index:-251444224;mso-position-horizontal-relative:page;mso-position-vertical-relative:page" points="383.1pt,293.3pt,548.6pt,293.3pt,548.6pt,292.35pt,383.1pt,292.35pt,383.1pt,293.3pt" coordsize="3310,20" o:allowincell="f" fillcolor="black" stroked="f">
            <v:path arrowok="t"/>
            <w10:wrap anchorx="page" anchory="page"/>
          </v:polyline>
        </w:pict>
      </w:r>
      <w:r>
        <w:rPr>
          <w:color w:val="000000"/>
          <w:spacing w:val="-3"/>
        </w:rPr>
        <w:pict>
          <v:polyline id="_x0000_s1289" style="position:absolute;left:0;text-align:left;z-index:-251443200;mso-position-horizontal-relative:page;mso-position-vertical-relative:page" points="548.6pt,293.3pt,549.55pt,293.3pt,549.55pt,292.35pt,548.6pt,292.35pt,548.6pt,293.3pt" coordsize="20,20" o:allowincell="f" fillcolor="black" stroked="f">
            <v:path arrowok="t"/>
            <w10:wrap anchorx="page" anchory="page"/>
          </v:polyline>
        </w:pict>
      </w:r>
      <w:r>
        <w:rPr>
          <w:color w:val="000000"/>
          <w:spacing w:val="-3"/>
        </w:rPr>
        <w:pict>
          <v:polyline id="_x0000_s1290" style="position:absolute;left:0;text-align:left;z-index:-251441152;mso-position-horizontal-relative:page;mso-position-vertical-relative:page" points="1in,334.75pt,73pt,334.75pt,73pt,293.3pt,1in,293.3pt,1in,334.75pt" coordsize="20,829" o:allowincell="f" fillcolor="black" stroked="f">
            <v:path arrowok="t"/>
            <w10:wrap anchorx="page" anchory="page"/>
          </v:polyline>
        </w:pict>
      </w:r>
      <w:r>
        <w:rPr>
          <w:color w:val="000000"/>
          <w:spacing w:val="-3"/>
        </w:rPr>
        <w:pict>
          <v:polyline id="_x0000_s1291" style="position:absolute;left:0;text-align:left;z-index:-251440128;mso-position-horizontal-relative:page;mso-position-vertical-relative:page" points="130.1pt,334.75pt,131.05pt,334.75pt,131.05pt,293.3pt,130.1pt,293.3pt,130.1pt,334.75pt" coordsize="19,829" o:allowincell="f" fillcolor="black" stroked="f">
            <v:path arrowok="t"/>
            <w10:wrap anchorx="page" anchory="page"/>
          </v:polyline>
        </w:pict>
      </w:r>
      <w:r>
        <w:rPr>
          <w:color w:val="000000"/>
          <w:spacing w:val="-3"/>
        </w:rPr>
        <w:pict>
          <v:polyline id="_x0000_s1292" style="position:absolute;left:0;text-align:left;z-index:-251438080;mso-position-horizontal-relative:page;mso-position-vertical-relative:page" points="278.55pt,334.75pt,279.55pt,334.75pt,279.55pt,293.3pt,278.55pt,293.3pt,278.55pt,334.75pt" coordsize="20,829" o:allowincell="f" fillcolor="black" stroked="f">
            <v:path arrowok="t"/>
            <w10:wrap anchorx="page" anchory="page"/>
          </v:polyline>
        </w:pict>
      </w:r>
      <w:r>
        <w:rPr>
          <w:color w:val="000000"/>
          <w:spacing w:val="-3"/>
        </w:rPr>
        <w:pict>
          <v:polyline id="_x0000_s1293" style="position:absolute;left:0;text-align:left;z-index:-251437056;mso-position-horizontal-relative:page;mso-position-vertical-relative:page" points="382.15pt,334.75pt,383.1pt,334.75pt,383.1pt,293.3pt,382.15pt,293.3pt,382.15pt,334.75pt" coordsize="19,829" o:allowincell="f" fillcolor="black" stroked="f">
            <v:path arrowok="t"/>
            <w10:wrap anchorx="page" anchory="page"/>
          </v:polyline>
        </w:pict>
      </w:r>
      <w:r>
        <w:rPr>
          <w:color w:val="000000"/>
          <w:spacing w:val="-3"/>
        </w:rPr>
        <w:pict>
          <v:polyline id="_x0000_s1294" style="position:absolute;left:0;text-align:left;z-index:-251436032;mso-position-horizontal-relative:page;mso-position-vertical-relative:page" points="548.6pt,334.75pt,549.55pt,334.75pt,549.55pt,293.3pt,548.6pt,293.3pt,548.6pt,334.75pt" coordsize="20,829" o:allowincell="f" fillcolor="black" stroked="f">
            <v:path arrowok="t"/>
            <w10:wrap anchorx="page" anchory="page"/>
          </v:polyline>
        </w:pict>
      </w:r>
      <w:r>
        <w:rPr>
          <w:color w:val="000000"/>
          <w:spacing w:val="-3"/>
        </w:rPr>
        <w:pict>
          <v:polyline id="_x0000_s1295" style="position:absolute;left:0;text-align:left;z-index:-251399168;mso-position-horizontal-relative:page;mso-position-vertical-relative:page" points="1in,335.7pt,73pt,335.7pt,73pt,334.75pt,1in,334.75pt,1in,335.7pt" coordsize="20,20" o:allowincell="f" fillcolor="black" stroked="f">
            <v:path arrowok="t"/>
            <w10:wrap anchorx="page" anchory="page"/>
          </v:polyline>
        </w:pict>
      </w:r>
      <w:r>
        <w:rPr>
          <w:color w:val="000000"/>
          <w:spacing w:val="-3"/>
        </w:rPr>
        <w:pict>
          <v:polyline id="_x0000_s1296" style="position:absolute;left:0;text-align:left;z-index:-251398144;mso-position-horizontal-relative:page;mso-position-vertical-relative:page" points="73pt,335.7pt,130.1pt,335.7pt,130.1pt,334.75pt,73pt,334.75pt,73pt,335.7pt" coordsize="1143,20" o:allowincell="f" fillcolor="black" stroked="f">
            <v:path arrowok="t"/>
            <w10:wrap anchorx="page" anchory="page"/>
          </v:polyline>
        </w:pict>
      </w:r>
      <w:r>
        <w:rPr>
          <w:color w:val="000000"/>
          <w:spacing w:val="-3"/>
        </w:rPr>
        <w:pict>
          <v:polyline id="_x0000_s1297" style="position:absolute;left:0;text-align:left;z-index:-251397120;mso-position-horizontal-relative:page;mso-position-vertical-relative:page" points="130.1pt,335.7pt,131.05pt,335.7pt,131.05pt,334.75pt,130.1pt,334.75pt,130.1pt,335.7pt" coordsize="19,20" o:allowincell="f" fillcolor="black" stroked="f">
            <v:path arrowok="t"/>
            <w10:wrap anchorx="page" anchory="page"/>
          </v:polyline>
        </w:pict>
      </w:r>
      <w:r>
        <w:rPr>
          <w:color w:val="000000"/>
          <w:spacing w:val="-3"/>
        </w:rPr>
        <w:pict>
          <v:polyline id="_x0000_s1298" style="position:absolute;left:0;text-align:left;z-index:-251396096;mso-position-horizontal-relative:page;mso-position-vertical-relative:page" points="131.05pt,335.7pt,278.55pt,335.7pt,278.55pt,334.75pt,131.05pt,334.75pt,131.05pt,335.7pt" coordsize="2950,20" o:allowincell="f" fillcolor="black" stroked="f">
            <v:path arrowok="t"/>
            <w10:wrap anchorx="page" anchory="page"/>
          </v:polyline>
        </w:pict>
      </w:r>
      <w:r>
        <w:rPr>
          <w:color w:val="000000"/>
          <w:spacing w:val="-3"/>
        </w:rPr>
        <w:pict>
          <v:polyline id="_x0000_s1299" style="position:absolute;left:0;text-align:left;z-index:-251395072;mso-position-horizontal-relative:page;mso-position-vertical-relative:page" points="278.55pt,335.7pt,279.55pt,335.7pt,279.55pt,334.75pt,278.55pt,334.75pt,278.55pt,335.7pt" coordsize="20,20" o:allowincell="f" fillcolor="black" stroked="f">
            <v:path arrowok="t"/>
            <w10:wrap anchorx="page" anchory="page"/>
          </v:polyline>
        </w:pict>
      </w:r>
      <w:r>
        <w:rPr>
          <w:color w:val="000000"/>
          <w:spacing w:val="-3"/>
        </w:rPr>
        <w:pict>
          <v:polyline id="_x0000_s1300" style="position:absolute;left:0;text-align:left;z-index:-251394048;mso-position-horizontal-relative:page;mso-position-vertical-relative:page" points="279.55pt,335.7pt,382.15pt,335.7pt,382.15pt,334.75pt,279.55pt,334.75pt,279.55pt,335.7pt" coordsize="2053,20" o:allowincell="f" fillcolor="black" stroked="f">
            <v:path arrowok="t"/>
            <w10:wrap anchorx="page" anchory="page"/>
          </v:polyline>
        </w:pict>
      </w:r>
      <w:r>
        <w:rPr>
          <w:color w:val="000000"/>
          <w:spacing w:val="-3"/>
        </w:rPr>
        <w:pict>
          <v:polyline id="_x0000_s1301" style="position:absolute;left:0;text-align:left;z-index:-251393024;mso-position-horizontal-relative:page;mso-position-vertical-relative:page" points="382.15pt,335.7pt,383.1pt,335.7pt,383.1pt,334.75pt,382.15pt,334.75pt,382.15pt,335.7pt" coordsize="19,20" o:allowincell="f" fillcolor="black" stroked="f">
            <v:path arrowok="t"/>
            <w10:wrap anchorx="page" anchory="page"/>
          </v:polyline>
        </w:pict>
      </w:r>
      <w:r>
        <w:rPr>
          <w:color w:val="000000"/>
          <w:spacing w:val="-3"/>
        </w:rPr>
        <w:pict>
          <v:polyline id="_x0000_s1302" style="position:absolute;left:0;text-align:left;z-index:-251392000;mso-position-horizontal-relative:page;mso-position-vertical-relative:page" points="383.1pt,335.7pt,548.6pt,335.7pt,548.6pt,334.75pt,383.1pt,334.75pt,383.1pt,335.7pt" coordsize="3310,20" o:allowincell="f" fillcolor="black" stroked="f">
            <v:path arrowok="t"/>
            <w10:wrap anchorx="page" anchory="page"/>
          </v:polyline>
        </w:pict>
      </w:r>
      <w:r>
        <w:rPr>
          <w:color w:val="000000"/>
          <w:spacing w:val="-3"/>
        </w:rPr>
        <w:pict>
          <v:polyline id="_x0000_s1303" style="position:absolute;left:0;text-align:left;z-index:-251390976;mso-position-horizontal-relative:page;mso-position-vertical-relative:page" points="548.6pt,335.7pt,549.55pt,335.7pt,549.55pt,334.75pt,548.6pt,334.75pt,548.6pt,335.7pt" coordsize="20,20" o:allowincell="f" fillcolor="black" stroked="f">
            <v:path arrowok="t"/>
            <w10:wrap anchorx="page" anchory="page"/>
          </v:polyline>
        </w:pict>
      </w:r>
      <w:r>
        <w:rPr>
          <w:color w:val="000000"/>
          <w:spacing w:val="-3"/>
        </w:rPr>
        <w:pict>
          <v:polyline id="_x0000_s1304" style="position:absolute;left:0;text-align:left;z-index:-251389952;mso-position-horizontal-relative:page;mso-position-vertical-relative:page" points="1in,368.1pt,73pt,368.1pt,73pt,335.7pt,1in,335.7pt,1in,368.1pt" coordsize="20,649" o:allowincell="f" fillcolor="black" stroked="f">
            <v:path arrowok="t"/>
            <w10:wrap anchorx="page" anchory="page"/>
          </v:polyline>
        </w:pict>
      </w:r>
      <w:r>
        <w:rPr>
          <w:color w:val="000000"/>
          <w:spacing w:val="-3"/>
        </w:rPr>
        <w:pict>
          <v:polyline id="_x0000_s1305" style="position:absolute;left:0;text-align:left;z-index:-251388928;mso-position-horizontal-relative:page;mso-position-vertical-relative:page" points="130.1pt,368.1pt,131.05pt,368.1pt,131.05pt,335.7pt,130.1pt,335.7pt,130.1pt,368.1pt" coordsize="19,649" o:allowincell="f" fillcolor="black" stroked="f">
            <v:path arrowok="t"/>
            <w10:wrap anchorx="page" anchory="page"/>
          </v:polyline>
        </w:pict>
      </w:r>
      <w:r>
        <w:rPr>
          <w:color w:val="000000"/>
          <w:spacing w:val="-3"/>
        </w:rPr>
        <w:pict>
          <v:polyline id="_x0000_s1306" style="position:absolute;left:0;text-align:left;z-index:-251387904;mso-position-horizontal-relative:page;mso-position-vertical-relative:page" points="278.55pt,368.1pt,279.55pt,368.1pt,279.55pt,335.7pt,278.55pt,335.7pt,278.55pt,368.1pt" coordsize="20,649" o:allowincell="f" fillcolor="black" stroked="f">
            <v:path arrowok="t"/>
            <w10:wrap anchorx="page" anchory="page"/>
          </v:polyline>
        </w:pict>
      </w:r>
      <w:r>
        <w:rPr>
          <w:color w:val="000000"/>
          <w:spacing w:val="-3"/>
        </w:rPr>
        <w:pict>
          <v:polyline id="_x0000_s1307" style="position:absolute;left:0;text-align:left;z-index:-251386880;mso-position-horizontal-relative:page;mso-position-vertical-relative:page" points="382.15pt,368.1pt,383.1pt,368.1pt,383.1pt,335.7pt,382.15pt,335.7pt,382.15pt,368.1pt" coordsize="19,649" o:allowincell="f" fillcolor="black" stroked="f">
            <v:path arrowok="t"/>
            <w10:wrap anchorx="page" anchory="page"/>
          </v:polyline>
        </w:pict>
      </w:r>
      <w:r>
        <w:rPr>
          <w:color w:val="000000"/>
          <w:spacing w:val="-3"/>
        </w:rPr>
        <w:pict>
          <v:polyline id="_x0000_s1308" style="position:absolute;left:0;text-align:left;z-index:-251385856;mso-position-horizontal-relative:page;mso-position-vertical-relative:page" points="548.6pt,368.1pt,549.55pt,368.1pt,549.55pt,335.7pt,548.6pt,335.7pt,548.6pt,368.1pt" coordsize="20,649" o:allowincell="f" fillcolor="black" stroked="f">
            <v:path arrowok="t"/>
            <w10:wrap anchorx="page" anchory="page"/>
          </v:polyline>
        </w:pict>
      </w:r>
      <w:r>
        <w:rPr>
          <w:color w:val="000000"/>
          <w:spacing w:val="-3"/>
        </w:rPr>
        <w:pict>
          <v:polyline id="_x0000_s1309" style="position:absolute;left:0;text-align:left;z-index:-251370496;mso-position-horizontal-relative:page;mso-position-vertical-relative:page" points="1in,369.05pt,73pt,369.05pt,73pt,368.1pt,1in,368.1pt,1in,369.05pt" coordsize="20,20" o:allowincell="f" fillcolor="black" stroked="f">
            <v:path arrowok="t"/>
            <w10:wrap anchorx="page" anchory="page"/>
          </v:polyline>
        </w:pict>
      </w:r>
      <w:r>
        <w:rPr>
          <w:color w:val="000000"/>
          <w:spacing w:val="-3"/>
        </w:rPr>
        <w:pict>
          <v:polyline id="_x0000_s1310" style="position:absolute;left:0;text-align:left;z-index:-251369472;mso-position-horizontal-relative:page;mso-position-vertical-relative:page" points="73pt,369.05pt,130.1pt,369.05pt,130.1pt,368.1pt,73pt,368.1pt,73pt,369.05pt" coordsize="1143,20" o:allowincell="f" fillcolor="black" stroked="f">
            <v:path arrowok="t"/>
            <w10:wrap anchorx="page" anchory="page"/>
          </v:polyline>
        </w:pict>
      </w:r>
      <w:r>
        <w:rPr>
          <w:color w:val="000000"/>
          <w:spacing w:val="-3"/>
        </w:rPr>
        <w:pict>
          <v:polyline id="_x0000_s1311" style="position:absolute;left:0;text-align:left;z-index:-251368448;mso-position-horizontal-relative:page;mso-position-vertical-relative:page" points="130.1pt,369.05pt,131.05pt,369.05pt,131.05pt,368.1pt,130.1pt,368.1pt,130.1pt,369.05pt" coordsize="19,20" o:allowincell="f" fillcolor="black" stroked="f">
            <v:path arrowok="t"/>
            <w10:wrap anchorx="page" anchory="page"/>
          </v:polyline>
        </w:pict>
      </w:r>
      <w:r>
        <w:rPr>
          <w:color w:val="000000"/>
          <w:spacing w:val="-3"/>
        </w:rPr>
        <w:pict>
          <v:polyline id="_x0000_s1312" style="position:absolute;left:0;text-align:left;z-index:-251367424;mso-position-horizontal-relative:page;mso-position-vertical-relative:page" points="131.05pt,369.05pt,278.55pt,369.05pt,278.55pt,368.1pt,131.05pt,368.1pt,131.05pt,369.05pt" coordsize="2950,20" o:allowincell="f" fillcolor="black" stroked="f">
            <v:path arrowok="t"/>
            <w10:wrap anchorx="page" anchory="page"/>
          </v:polyline>
        </w:pict>
      </w:r>
      <w:r>
        <w:rPr>
          <w:color w:val="000000"/>
          <w:spacing w:val="-3"/>
        </w:rPr>
        <w:pict>
          <v:polyline id="_x0000_s1313" style="position:absolute;left:0;text-align:left;z-index:-251366400;mso-position-horizontal-relative:page;mso-position-vertical-relative:page" points="278.55pt,369.05pt,279.55pt,369.05pt,279.55pt,368.1pt,278.55pt,368.1pt,278.55pt,369.05pt" coordsize="20,20" o:allowincell="f" fillcolor="black" stroked="f">
            <v:path arrowok="t"/>
            <w10:wrap anchorx="page" anchory="page"/>
          </v:polyline>
        </w:pict>
      </w:r>
      <w:r>
        <w:rPr>
          <w:color w:val="000000"/>
          <w:spacing w:val="-3"/>
        </w:rPr>
        <w:pict>
          <v:polyline id="_x0000_s1314" style="position:absolute;left:0;text-align:left;z-index:-251365376;mso-position-horizontal-relative:page;mso-position-vertical-relative:page" points="279.55pt,369.05pt,382.15pt,369.05pt,382.15pt,368.1pt,279.55pt,368.1pt,279.55pt,369.05pt" coordsize="2053,20" o:allowincell="f" fillcolor="black" stroked="f">
            <v:path arrowok="t"/>
            <w10:wrap anchorx="page" anchory="page"/>
          </v:polyline>
        </w:pict>
      </w:r>
      <w:r>
        <w:rPr>
          <w:color w:val="000000"/>
          <w:spacing w:val="-3"/>
        </w:rPr>
        <w:pict>
          <v:polyline id="_x0000_s1315" style="position:absolute;left:0;text-align:left;z-index:-251364352;mso-position-horizontal-relative:page;mso-position-vertical-relative:page" points="382.15pt,369.05pt,383.1pt,369.05pt,383.1pt,368.1pt,382.15pt,368.1pt,382.15pt,369.05pt" coordsize="19,20" o:allowincell="f" fillcolor="black" stroked="f">
            <v:path arrowok="t"/>
            <w10:wrap anchorx="page" anchory="page"/>
          </v:polyline>
        </w:pict>
      </w:r>
      <w:r>
        <w:rPr>
          <w:color w:val="000000"/>
          <w:spacing w:val="-3"/>
        </w:rPr>
        <w:pict>
          <v:polyline id="_x0000_s1316" style="position:absolute;left:0;text-align:left;z-index:-251363328;mso-position-horizontal-relative:page;mso-position-vertical-relative:page" points="383.1pt,369.05pt,548.6pt,369.05pt,548.6pt,368.1pt,383.1pt,368.1pt,383.1pt,369.05pt" coordsize="3310,20" o:allowincell="f" fillcolor="black" stroked="f">
            <v:path arrowok="t"/>
            <w10:wrap anchorx="page" anchory="page"/>
          </v:polyline>
        </w:pict>
      </w:r>
      <w:r>
        <w:rPr>
          <w:color w:val="000000"/>
          <w:spacing w:val="-3"/>
        </w:rPr>
        <w:pict>
          <v:polyline id="_x0000_s1317" style="position:absolute;left:0;text-align:left;z-index:-251362304;mso-position-horizontal-relative:page;mso-position-vertical-relative:page" points="548.6pt,369.05pt,549.55pt,369.05pt,549.55pt,368.1pt,548.6pt,368.1pt,548.6pt,369.05pt" coordsize="20,20" o:allowincell="f" fillcolor="black" stroked="f">
            <v:path arrowok="t"/>
            <w10:wrap anchorx="page" anchory="page"/>
          </v:polyline>
        </w:pict>
      </w:r>
      <w:r>
        <w:rPr>
          <w:color w:val="000000"/>
          <w:spacing w:val="-3"/>
        </w:rPr>
        <w:pict>
          <v:polyline id="_x0000_s1318" style="position:absolute;left:0;text-align:left;z-index:-251361280;mso-position-horizontal-relative:page;mso-position-vertical-relative:page" points="1in,401.3pt,73pt,401.3pt,73pt,369.05pt,1in,369.05pt,1in,401.3pt" coordsize="20,646" o:allowincell="f" fillcolor="black" stroked="f">
            <v:path arrowok="t"/>
            <w10:wrap anchorx="page" anchory="page"/>
          </v:polyline>
        </w:pict>
      </w:r>
      <w:r>
        <w:rPr>
          <w:color w:val="000000"/>
          <w:spacing w:val="-3"/>
        </w:rPr>
        <w:pict>
          <v:polyline id="_x0000_s1319" style="position:absolute;left:0;text-align:left;z-index:-251360256;mso-position-horizontal-relative:page;mso-position-vertical-relative:page" points="130.1pt,401.3pt,131.05pt,401.3pt,131.05pt,369.05pt,130.1pt,369.05pt,130.1pt,401.3pt" coordsize="19,646" o:allowincell="f" fillcolor="black" stroked="f">
            <v:path arrowok="t"/>
            <w10:wrap anchorx="page" anchory="page"/>
          </v:polyline>
        </w:pict>
      </w:r>
      <w:r>
        <w:rPr>
          <w:color w:val="000000"/>
          <w:spacing w:val="-3"/>
        </w:rPr>
        <w:pict>
          <v:polyline id="_x0000_s1320" style="position:absolute;left:0;text-align:left;z-index:-251359232;mso-position-horizontal-relative:page;mso-position-vertical-relative:page" points="278.55pt,401.3pt,279.55pt,401.3pt,279.55pt,369.05pt,278.55pt,369.05pt,278.55pt,401.3pt" coordsize="20,646" o:allowincell="f" fillcolor="black" stroked="f">
            <v:path arrowok="t"/>
            <w10:wrap anchorx="page" anchory="page"/>
          </v:polyline>
        </w:pict>
      </w:r>
      <w:r>
        <w:rPr>
          <w:color w:val="000000"/>
          <w:spacing w:val="-3"/>
        </w:rPr>
        <w:pict>
          <v:polyline id="_x0000_s1321" style="position:absolute;left:0;text-align:left;z-index:-251358208;mso-position-horizontal-relative:page;mso-position-vertical-relative:page" points="382.15pt,401.3pt,383.1pt,401.3pt,383.1pt,369.05pt,382.15pt,369.05pt,382.15pt,401.3pt" coordsize="19,646" o:allowincell="f" fillcolor="black" stroked="f">
            <v:path arrowok="t"/>
            <w10:wrap anchorx="page" anchory="page"/>
          </v:polyline>
        </w:pict>
      </w:r>
      <w:r>
        <w:rPr>
          <w:color w:val="000000"/>
          <w:spacing w:val="-3"/>
        </w:rPr>
        <w:pict>
          <v:polyline id="_x0000_s1322" style="position:absolute;left:0;text-align:left;z-index:-251357184;mso-position-horizontal-relative:page;mso-position-vertical-relative:page" points="548.6pt,401.3pt,549.55pt,401.3pt,549.55pt,369.05pt,548.6pt,369.05pt,548.6pt,401.3pt" coordsize="20,646" o:allowincell="f" fillcolor="black" stroked="f">
            <v:path arrowok="t"/>
            <w10:wrap anchorx="page" anchory="page"/>
          </v:polyline>
        </w:pict>
      </w:r>
      <w:r>
        <w:rPr>
          <w:color w:val="000000"/>
          <w:spacing w:val="-3"/>
        </w:rPr>
        <w:pict>
          <v:polyline id="_x0000_s1323" style="position:absolute;left:0;text-align:left;z-index:-251342848;mso-position-horizontal-relative:page;mso-position-vertical-relative:page" points="1in,402.3pt,73pt,402.3pt,73pt,401.35pt,1in,401.35pt,1in,402.3pt" coordsize="20,20" o:allowincell="f" fillcolor="black" stroked="f">
            <v:path arrowok="t"/>
            <w10:wrap anchorx="page" anchory="page"/>
          </v:polyline>
        </w:pict>
      </w:r>
      <w:r>
        <w:rPr>
          <w:color w:val="000000"/>
          <w:spacing w:val="-3"/>
        </w:rPr>
        <w:pict>
          <v:polyline id="_x0000_s1324" style="position:absolute;left:0;text-align:left;z-index:-251340800;mso-position-horizontal-relative:page;mso-position-vertical-relative:page" points="73pt,402.3pt,130.1pt,402.3pt,130.1pt,401.35pt,73pt,401.35pt,73pt,402.3pt" coordsize="1143,20" o:allowincell="f" fillcolor="black" stroked="f">
            <v:path arrowok="t"/>
            <w10:wrap anchorx="page" anchory="page"/>
          </v:polyline>
        </w:pict>
      </w:r>
      <w:r>
        <w:rPr>
          <w:color w:val="000000"/>
          <w:spacing w:val="-3"/>
        </w:rPr>
        <w:pict>
          <v:polyline id="_x0000_s1325" style="position:absolute;left:0;text-align:left;z-index:-251339776;mso-position-horizontal-relative:page;mso-position-vertical-relative:page" points="130.1pt,402.3pt,131.05pt,402.3pt,131.05pt,401.35pt,130.1pt,401.35pt,130.1pt,402.3pt" coordsize="19,20" o:allowincell="f" fillcolor="black" stroked="f">
            <v:path arrowok="t"/>
            <w10:wrap anchorx="page" anchory="page"/>
          </v:polyline>
        </w:pict>
      </w:r>
      <w:r>
        <w:rPr>
          <w:color w:val="000000"/>
          <w:spacing w:val="-3"/>
        </w:rPr>
        <w:pict>
          <v:polyline id="_x0000_s1326" style="position:absolute;left:0;text-align:left;z-index:-251338752;mso-position-horizontal-relative:page;mso-position-vertical-relative:page" points="131.05pt,402.3pt,278.55pt,402.3pt,278.55pt,401.35pt,131.05pt,401.35pt,131.05pt,402.3pt" coordsize="2950,20" o:allowincell="f" fillcolor="black" stroked="f">
            <v:path arrowok="t"/>
            <w10:wrap anchorx="page" anchory="page"/>
          </v:polyline>
        </w:pict>
      </w:r>
      <w:r>
        <w:rPr>
          <w:color w:val="000000"/>
          <w:spacing w:val="-3"/>
        </w:rPr>
        <w:pict>
          <v:polyline id="_x0000_s1327" style="position:absolute;left:0;text-align:left;z-index:-251337728;mso-position-horizontal-relative:page;mso-position-vertical-relative:page" points="278.55pt,402.3pt,279.55pt,402.3pt,279.55pt,401.35pt,278.55pt,401.35pt,278.55pt,402.3pt" coordsize="20,20" o:allowincell="f" fillcolor="black" stroked="f">
            <v:path arrowok="t"/>
            <w10:wrap anchorx="page" anchory="page"/>
          </v:polyline>
        </w:pict>
      </w:r>
      <w:r>
        <w:rPr>
          <w:color w:val="000000"/>
          <w:spacing w:val="-3"/>
        </w:rPr>
        <w:pict>
          <v:polyline id="_x0000_s1328" style="position:absolute;left:0;text-align:left;z-index:-251336704;mso-position-horizontal-relative:page;mso-position-vertical-relative:page" points="279.55pt,402.3pt,382.15pt,402.3pt,382.15pt,401.35pt,279.55pt,401.35pt,279.55pt,402.3pt" coordsize="2053,20" o:allowincell="f" fillcolor="black" stroked="f">
            <v:path arrowok="t"/>
            <w10:wrap anchorx="page" anchory="page"/>
          </v:polyline>
        </w:pict>
      </w:r>
      <w:r>
        <w:rPr>
          <w:color w:val="000000"/>
          <w:spacing w:val="-3"/>
        </w:rPr>
        <w:pict>
          <v:polyline id="_x0000_s1329" style="position:absolute;left:0;text-align:left;z-index:-251335680;mso-position-horizontal-relative:page;mso-position-vertical-relative:page" points="382.15pt,402.3pt,383.1pt,402.3pt,383.1pt,401.35pt,382.15pt,401.35pt,382.15pt,402.3pt" coordsize="19,20" o:allowincell="f" fillcolor="black" stroked="f">
            <v:path arrowok="t"/>
            <w10:wrap anchorx="page" anchory="page"/>
          </v:polyline>
        </w:pict>
      </w:r>
      <w:r>
        <w:rPr>
          <w:color w:val="000000"/>
          <w:spacing w:val="-3"/>
        </w:rPr>
        <w:pict>
          <v:polyline id="_x0000_s1330" style="position:absolute;left:0;text-align:left;z-index:-251334656;mso-position-horizontal-relative:page;mso-position-vertical-relative:page" points="383.1pt,402.3pt,548.6pt,402.3pt,548.6pt,401.35pt,383.1pt,401.35pt,383.1pt,402.3pt" coordsize="3310,20" o:allowincell="f" fillcolor="black" stroked="f">
            <v:path arrowok="t"/>
            <w10:wrap anchorx="page" anchory="page"/>
          </v:polyline>
        </w:pict>
      </w:r>
      <w:r>
        <w:rPr>
          <w:color w:val="000000"/>
          <w:spacing w:val="-3"/>
        </w:rPr>
        <w:pict>
          <v:polyline id="_x0000_s1331" style="position:absolute;left:0;text-align:left;z-index:-251333632;mso-position-horizontal-relative:page;mso-position-vertical-relative:page" points="548.6pt,402.3pt,549.55pt,402.3pt,549.55pt,401.35pt,548.6pt,401.35pt,548.6pt,402.3pt" coordsize="20,20" o:allowincell="f" fillcolor="black" stroked="f">
            <v:path arrowok="t"/>
            <w10:wrap anchorx="page" anchory="page"/>
          </v:polyline>
        </w:pict>
      </w:r>
      <w:r>
        <w:rPr>
          <w:color w:val="000000"/>
          <w:spacing w:val="-3"/>
        </w:rPr>
        <w:pict>
          <v:polyline id="_x0000_s1332" style="position:absolute;left:0;text-align:left;z-index:-251332608;mso-position-horizontal-relative:page;mso-position-vertical-relative:page" points="1in,434.6pt,73pt,434.6pt,73pt,402.3pt,1in,402.3pt,1in,434.6pt" coordsize="20,647" o:allowincell="f" fillcolor="black" stroked="f">
            <v:path arrowok="t"/>
            <w10:wrap anchorx="page" anchory="page"/>
          </v:polyline>
        </w:pict>
      </w:r>
      <w:r>
        <w:rPr>
          <w:color w:val="000000"/>
          <w:spacing w:val="-3"/>
        </w:rPr>
        <w:pict>
          <v:polyline id="_x0000_s1333" style="position:absolute;left:0;text-align:left;z-index:-251331584;mso-position-horizontal-relative:page;mso-position-vertical-relative:page" points="130.1pt,434.6pt,131.05pt,434.6pt,131.05pt,402.3pt,130.1pt,402.3pt,130.1pt,434.6pt" coordsize="19,647" o:allowincell="f" fillcolor="black" stroked="f">
            <v:path arrowok="t"/>
            <w10:wrap anchorx="page" anchory="page"/>
          </v:polyline>
        </w:pict>
      </w:r>
      <w:r>
        <w:rPr>
          <w:color w:val="000000"/>
          <w:spacing w:val="-3"/>
        </w:rPr>
        <w:pict>
          <v:polyline id="_x0000_s1334" style="position:absolute;left:0;text-align:left;z-index:-251330560;mso-position-horizontal-relative:page;mso-position-vertical-relative:page" points="278.55pt,434.6pt,279.55pt,434.6pt,279.55pt,402.3pt,278.55pt,402.3pt,278.55pt,434.6pt" coordsize="20,647" o:allowincell="f" fillcolor="black" stroked="f">
            <v:path arrowok="t"/>
            <w10:wrap anchorx="page" anchory="page"/>
          </v:polyline>
        </w:pict>
      </w:r>
      <w:r>
        <w:rPr>
          <w:color w:val="000000"/>
          <w:spacing w:val="-3"/>
        </w:rPr>
        <w:pict>
          <v:polyline id="_x0000_s1335" style="position:absolute;left:0;text-align:left;z-index:-251329536;mso-position-horizontal-relative:page;mso-position-vertical-relative:page" points="382.15pt,434.6pt,383.1pt,434.6pt,383.1pt,402.3pt,382.15pt,402.3pt,382.15pt,434.6pt" coordsize="19,647" o:allowincell="f" fillcolor="black" stroked="f">
            <v:path arrowok="t"/>
            <w10:wrap anchorx="page" anchory="page"/>
          </v:polyline>
        </w:pict>
      </w:r>
      <w:r>
        <w:rPr>
          <w:color w:val="000000"/>
          <w:spacing w:val="-3"/>
        </w:rPr>
        <w:pict>
          <v:polyline id="_x0000_s1336" style="position:absolute;left:0;text-align:left;z-index:-251328512;mso-position-horizontal-relative:page;mso-position-vertical-relative:page" points="548.6pt,434.6pt,549.55pt,434.6pt,549.55pt,402.3pt,548.6pt,402.3pt,548.6pt,434.6pt" coordsize="20,647" o:allowincell="f" fillcolor="black" stroked="f">
            <v:path arrowok="t"/>
            <w10:wrap anchorx="page" anchory="page"/>
          </v:polyline>
        </w:pict>
      </w:r>
      <w:r>
        <w:rPr>
          <w:color w:val="000000"/>
          <w:spacing w:val="-3"/>
        </w:rPr>
        <w:pict>
          <v:polyline id="_x0000_s1337" style="position:absolute;left:0;text-align:left;z-index:-251313152;mso-position-horizontal-relative:page;mso-position-vertical-relative:page" points="1in,435.55pt,73pt,435.55pt,73pt,434.6pt,1in,434.6pt,1in,435.55pt" coordsize="20,20" o:allowincell="f" fillcolor="black" stroked="f">
            <v:path arrowok="t"/>
            <w10:wrap anchorx="page" anchory="page"/>
          </v:polyline>
        </w:pict>
      </w:r>
      <w:r>
        <w:rPr>
          <w:color w:val="000000"/>
          <w:spacing w:val="-3"/>
        </w:rPr>
        <w:pict>
          <v:polyline id="_x0000_s1338" style="position:absolute;left:0;text-align:left;z-index:-251312128;mso-position-horizontal-relative:page;mso-position-vertical-relative:page" points="73pt,435.55pt,130.1pt,435.55pt,130.1pt,434.6pt,73pt,434.6pt,73pt,435.55pt" coordsize="1143,20" o:allowincell="f" fillcolor="black" stroked="f">
            <v:path arrowok="t"/>
            <w10:wrap anchorx="page" anchory="page"/>
          </v:polyline>
        </w:pict>
      </w:r>
      <w:r>
        <w:rPr>
          <w:color w:val="000000"/>
          <w:spacing w:val="-3"/>
        </w:rPr>
        <w:pict>
          <v:polyline id="_x0000_s1339" style="position:absolute;left:0;text-align:left;z-index:-251311104;mso-position-horizontal-relative:page;mso-position-vertical-relative:page" points="130.1pt,435.55pt,131.05pt,435.55pt,131.05pt,434.6pt,130.1pt,434.6pt,130.1pt,435.55pt" coordsize="19,20" o:allowincell="f" fillcolor="black" stroked="f">
            <v:path arrowok="t"/>
            <w10:wrap anchorx="page" anchory="page"/>
          </v:polyline>
        </w:pict>
      </w:r>
      <w:r>
        <w:rPr>
          <w:color w:val="000000"/>
          <w:spacing w:val="-3"/>
        </w:rPr>
        <w:pict>
          <v:polyline id="_x0000_s1340" style="position:absolute;left:0;text-align:left;z-index:-251310080;mso-position-horizontal-relative:page;mso-position-vertical-relative:page" points="131.05pt,435.55pt,278.55pt,435.55pt,278.55pt,434.6pt,131.05pt,434.6pt,131.05pt,435.55pt" coordsize="2950,20" o:allowincell="f" fillcolor="black" stroked="f">
            <v:path arrowok="t"/>
            <w10:wrap anchorx="page" anchory="page"/>
          </v:polyline>
        </w:pict>
      </w:r>
      <w:r>
        <w:rPr>
          <w:color w:val="000000"/>
          <w:spacing w:val="-3"/>
        </w:rPr>
        <w:pict>
          <v:polyline id="_x0000_s1341" style="position:absolute;left:0;text-align:left;z-index:-251309056;mso-position-horizontal-relative:page;mso-position-vertical-relative:page" points="278.55pt,435.55pt,279.55pt,435.55pt,279.55pt,434.6pt,278.55pt,434.6pt,278.55pt,435.55pt" coordsize="20,20" o:allowincell="f" fillcolor="black" stroked="f">
            <v:path arrowok="t"/>
            <w10:wrap anchorx="page" anchory="page"/>
          </v:polyline>
        </w:pict>
      </w:r>
      <w:r>
        <w:rPr>
          <w:color w:val="000000"/>
          <w:spacing w:val="-3"/>
        </w:rPr>
        <w:pict>
          <v:polyline id="_x0000_s1342" style="position:absolute;left:0;text-align:left;z-index:-251308032;mso-position-horizontal-relative:page;mso-position-vertical-relative:page" points="279.55pt,435.55pt,382.15pt,435.55pt,382.15pt,434.6pt,279.55pt,434.6pt,279.55pt,435.55pt" coordsize="2053,20" o:allowincell="f" fillcolor="black" stroked="f">
            <v:path arrowok="t"/>
            <w10:wrap anchorx="page" anchory="page"/>
          </v:polyline>
        </w:pict>
      </w:r>
      <w:r>
        <w:rPr>
          <w:color w:val="000000"/>
          <w:spacing w:val="-3"/>
        </w:rPr>
        <w:pict>
          <v:polyline id="_x0000_s1343" style="position:absolute;left:0;text-align:left;z-index:-251307008;mso-position-horizontal-relative:page;mso-position-vertical-relative:page" points="382.15pt,435.55pt,383.1pt,435.55pt,383.1pt,434.6pt,382.15pt,434.6pt,382.15pt,435.55pt" coordsize="19,20" o:allowincell="f" fillcolor="black" stroked="f">
            <v:path arrowok="t"/>
            <w10:wrap anchorx="page" anchory="page"/>
          </v:polyline>
        </w:pict>
      </w:r>
      <w:r>
        <w:rPr>
          <w:color w:val="000000"/>
          <w:spacing w:val="-3"/>
        </w:rPr>
        <w:pict>
          <v:polyline id="_x0000_s1344" style="position:absolute;left:0;text-align:left;z-index:-251305984;mso-position-horizontal-relative:page;mso-position-vertical-relative:page" points="383.1pt,435.55pt,548.6pt,435.55pt,548.6pt,434.6pt,383.1pt,434.6pt,383.1pt,435.55pt" coordsize="3310,20" o:allowincell="f" fillcolor="black" stroked="f">
            <v:path arrowok="t"/>
            <w10:wrap anchorx="page" anchory="page"/>
          </v:polyline>
        </w:pict>
      </w:r>
      <w:r>
        <w:rPr>
          <w:color w:val="000000"/>
          <w:spacing w:val="-3"/>
        </w:rPr>
        <w:pict>
          <v:polyline id="_x0000_s1345" style="position:absolute;left:0;text-align:left;z-index:-251304960;mso-position-horizontal-relative:page;mso-position-vertical-relative:page" points="548.6pt,435.55pt,549.55pt,435.55pt,549.55pt,434.6pt,548.6pt,434.6pt,548.6pt,435.55pt" coordsize="20,20" o:allowincell="f" fillcolor="black" stroked="f">
            <v:path arrowok="t"/>
            <w10:wrap anchorx="page" anchory="page"/>
          </v:polyline>
        </w:pict>
      </w:r>
      <w:r>
        <w:rPr>
          <w:color w:val="000000"/>
          <w:spacing w:val="-3"/>
        </w:rPr>
        <w:pict>
          <v:polyline id="_x0000_s1346" style="position:absolute;left:0;text-align:left;z-index:-251303936;mso-position-horizontal-relative:page;mso-position-vertical-relative:page" points="1in,467.8pt,73pt,467.8pt,73pt,435.55pt,1in,435.55pt,1in,467.8pt" coordsize="20,646" o:allowincell="f" fillcolor="black" stroked="f">
            <v:path arrowok="t"/>
            <w10:wrap anchorx="page" anchory="page"/>
          </v:polyline>
        </w:pict>
      </w:r>
      <w:r>
        <w:rPr>
          <w:color w:val="000000"/>
          <w:spacing w:val="-3"/>
        </w:rPr>
        <w:pict>
          <v:polyline id="_x0000_s1347" style="position:absolute;left:0;text-align:left;z-index:-251302912;mso-position-horizontal-relative:page;mso-position-vertical-relative:page" points="130.1pt,467.8pt,131.05pt,467.8pt,131.05pt,435.55pt,130.1pt,435.55pt,130.1pt,467.8pt" coordsize="19,646" o:allowincell="f" fillcolor="black" stroked="f">
            <v:path arrowok="t"/>
            <w10:wrap anchorx="page" anchory="page"/>
          </v:polyline>
        </w:pict>
      </w:r>
      <w:r>
        <w:rPr>
          <w:color w:val="000000"/>
          <w:spacing w:val="-3"/>
        </w:rPr>
        <w:pict>
          <v:polyline id="_x0000_s1348" style="position:absolute;left:0;text-align:left;z-index:-251301888;mso-position-horizontal-relative:page;mso-position-vertical-relative:page" points="278.55pt,467.8pt,279.55pt,467.8pt,279.55pt,435.55pt,278.55pt,435.55pt,278.55pt,467.8pt" coordsize="20,646" o:allowincell="f" fillcolor="black" stroked="f">
            <v:path arrowok="t"/>
            <w10:wrap anchorx="page" anchory="page"/>
          </v:polyline>
        </w:pict>
      </w:r>
      <w:r>
        <w:rPr>
          <w:color w:val="000000"/>
          <w:spacing w:val="-3"/>
        </w:rPr>
        <w:pict>
          <v:polyline id="_x0000_s1349" style="position:absolute;left:0;text-align:left;z-index:-251300864;mso-position-horizontal-relative:page;mso-position-vertical-relative:page" points="382.15pt,467.8pt,383.1pt,467.8pt,383.1pt,435.55pt,382.15pt,435.55pt,382.15pt,467.8pt" coordsize="19,646" o:allowincell="f" fillcolor="black" stroked="f">
            <v:path arrowok="t"/>
            <w10:wrap anchorx="page" anchory="page"/>
          </v:polyline>
        </w:pict>
      </w:r>
      <w:r>
        <w:rPr>
          <w:color w:val="000000"/>
          <w:spacing w:val="-3"/>
        </w:rPr>
        <w:pict>
          <v:polyline id="_x0000_s1350" style="position:absolute;left:0;text-align:left;z-index:-251299840;mso-position-horizontal-relative:page;mso-position-vertical-relative:page" points="548.6pt,467.8pt,549.55pt,467.8pt,549.55pt,435.55pt,548.6pt,435.55pt,548.6pt,467.8pt" coordsize="20,646" o:allowincell="f" fillcolor="black" stroked="f">
            <v:path arrowok="t"/>
            <w10:wrap anchorx="page" anchory="page"/>
          </v:polyline>
        </w:pict>
      </w:r>
      <w:r>
        <w:rPr>
          <w:color w:val="000000"/>
          <w:spacing w:val="-3"/>
        </w:rPr>
        <w:pict>
          <v:polyline id="_x0000_s1351" style="position:absolute;left:0;text-align:left;z-index:-251284480;mso-position-horizontal-relative:page;mso-position-vertical-relative:page" points="1in,468.8pt,73pt,468.8pt,73pt,467.85pt,1in,467.85pt,1in,468.8pt" coordsize="20,20" o:allowincell="f" fillcolor="black" stroked="f">
            <v:path arrowok="t"/>
            <w10:wrap anchorx="page" anchory="page"/>
          </v:polyline>
        </w:pict>
      </w:r>
      <w:r>
        <w:rPr>
          <w:color w:val="000000"/>
          <w:spacing w:val="-3"/>
        </w:rPr>
        <w:pict>
          <v:polyline id="_x0000_s1352" style="position:absolute;left:0;text-align:left;z-index:-251283456;mso-position-horizontal-relative:page;mso-position-vertical-relative:page" points="73pt,468.8pt,130.1pt,468.8pt,130.1pt,467.85pt,73pt,467.85pt,73pt,468.8pt" coordsize="1143,20" o:allowincell="f" fillcolor="black" stroked="f">
            <v:path arrowok="t"/>
            <w10:wrap anchorx="page" anchory="page"/>
          </v:polyline>
        </w:pict>
      </w:r>
      <w:r>
        <w:rPr>
          <w:color w:val="000000"/>
          <w:spacing w:val="-3"/>
        </w:rPr>
        <w:pict>
          <v:polyline id="_x0000_s1353" style="position:absolute;left:0;text-align:left;z-index:-251282432;mso-position-horizontal-relative:page;mso-position-vertical-relative:page" points="130.1pt,468.8pt,131.05pt,468.8pt,131.05pt,467.85pt,130.1pt,467.85pt,130.1pt,468.8pt" coordsize="19,20" o:allowincell="f" fillcolor="black" stroked="f">
            <v:path arrowok="t"/>
            <w10:wrap anchorx="page" anchory="page"/>
          </v:polyline>
        </w:pict>
      </w:r>
      <w:r>
        <w:rPr>
          <w:color w:val="000000"/>
          <w:spacing w:val="-3"/>
        </w:rPr>
        <w:pict>
          <v:polyline id="_x0000_s1354" style="position:absolute;left:0;text-align:left;z-index:-251281408;mso-position-horizontal-relative:page;mso-position-vertical-relative:page" points="131.05pt,468.8pt,278.55pt,468.8pt,278.55pt,467.85pt,131.05pt,467.85pt,131.05pt,468.8pt" coordsize="2950,20" o:allowincell="f" fillcolor="black" stroked="f">
            <v:path arrowok="t"/>
            <w10:wrap anchorx="page" anchory="page"/>
          </v:polyline>
        </w:pict>
      </w:r>
      <w:r>
        <w:rPr>
          <w:color w:val="000000"/>
          <w:spacing w:val="-3"/>
        </w:rPr>
        <w:pict>
          <v:polyline id="_x0000_s1355" style="position:absolute;left:0;text-align:left;z-index:-251280384;mso-position-horizontal-relative:page;mso-position-vertical-relative:page" points="278.55pt,468.8pt,279.55pt,468.8pt,279.55pt,467.85pt,278.55pt,467.85pt,278.55pt,468.8pt" coordsize="20,20" o:allowincell="f" fillcolor="black" stroked="f">
            <v:path arrowok="t"/>
            <w10:wrap anchorx="page" anchory="page"/>
          </v:polyline>
        </w:pict>
      </w:r>
      <w:r>
        <w:rPr>
          <w:color w:val="000000"/>
          <w:spacing w:val="-3"/>
        </w:rPr>
        <w:pict>
          <v:polyline id="_x0000_s1356" style="position:absolute;left:0;text-align:left;z-index:-251279360;mso-position-horizontal-relative:page;mso-position-vertical-relative:page" points="279.55pt,468.8pt,382.15pt,468.8pt,382.15pt,467.85pt,279.55pt,467.85pt,279.55pt,468.8pt" coordsize="2053,20" o:allowincell="f" fillcolor="black" stroked="f">
            <v:path arrowok="t"/>
            <w10:wrap anchorx="page" anchory="page"/>
          </v:polyline>
        </w:pict>
      </w:r>
      <w:r>
        <w:rPr>
          <w:color w:val="000000"/>
          <w:spacing w:val="-3"/>
        </w:rPr>
        <w:pict>
          <v:polyline id="_x0000_s1357" style="position:absolute;left:0;text-align:left;z-index:-251278336;mso-position-horizontal-relative:page;mso-position-vertical-relative:page" points="382.15pt,468.8pt,383.1pt,468.8pt,383.1pt,467.85pt,382.15pt,467.85pt,382.15pt,468.8pt" coordsize="19,20" o:allowincell="f" fillcolor="black" stroked="f">
            <v:path arrowok="t"/>
            <w10:wrap anchorx="page" anchory="page"/>
          </v:polyline>
        </w:pict>
      </w:r>
      <w:r>
        <w:rPr>
          <w:color w:val="000000"/>
          <w:spacing w:val="-3"/>
        </w:rPr>
        <w:pict>
          <v:polyline id="_x0000_s1358" style="position:absolute;left:0;text-align:left;z-index:-251277312;mso-position-horizontal-relative:page;mso-position-vertical-relative:page" points="383.1pt,468.8pt,548.6pt,468.8pt,548.6pt,467.85pt,383.1pt,467.85pt,383.1pt,468.8pt" coordsize="3310,20" o:allowincell="f" fillcolor="black" stroked="f">
            <v:path arrowok="t"/>
            <w10:wrap anchorx="page" anchory="page"/>
          </v:polyline>
        </w:pict>
      </w:r>
      <w:r>
        <w:rPr>
          <w:color w:val="000000"/>
          <w:spacing w:val="-3"/>
        </w:rPr>
        <w:pict>
          <v:polyline id="_x0000_s1359" style="position:absolute;left:0;text-align:left;z-index:-251276288;mso-position-horizontal-relative:page;mso-position-vertical-relative:page" points="548.6pt,468.8pt,549.55pt,468.8pt,549.55pt,467.85pt,548.6pt,467.85pt,548.6pt,468.8pt" coordsize="20,20" o:allowincell="f" fillcolor="black" stroked="f">
            <v:path arrowok="t"/>
            <w10:wrap anchorx="page" anchory="page"/>
          </v:polyline>
        </w:pict>
      </w:r>
      <w:r>
        <w:rPr>
          <w:color w:val="000000"/>
          <w:spacing w:val="-3"/>
        </w:rPr>
        <w:pict>
          <v:polyline id="_x0000_s1360" style="position:absolute;left:0;text-align:left;z-index:-251275264;mso-position-horizontal-relative:page;mso-position-vertical-relative:page" points="1in,501.05pt,73pt,501.05pt,73pt,468.8pt,1in,468.8pt,1in,501.05pt" coordsize="20,646" o:allowincell="f" fillcolor="black" stroked="f">
            <v:path arrowok="t"/>
            <w10:wrap anchorx="page" anchory="page"/>
          </v:polyline>
        </w:pict>
      </w:r>
      <w:r>
        <w:rPr>
          <w:color w:val="000000"/>
          <w:spacing w:val="-3"/>
        </w:rPr>
        <w:pict>
          <v:polyline id="_x0000_s1361" style="position:absolute;left:0;text-align:left;z-index:-251274240;mso-position-horizontal-relative:page;mso-position-vertical-relative:page" points="130.1pt,501.05pt,131.05pt,501.05pt,131.05pt,468.8pt,130.1pt,468.8pt,130.1pt,501.05pt" coordsize="19,646" o:allowincell="f" fillcolor="black" stroked="f">
            <v:path arrowok="t"/>
            <w10:wrap anchorx="page" anchory="page"/>
          </v:polyline>
        </w:pict>
      </w:r>
      <w:r>
        <w:rPr>
          <w:color w:val="000000"/>
          <w:spacing w:val="-3"/>
        </w:rPr>
        <w:pict>
          <v:polyline id="_x0000_s1362" style="position:absolute;left:0;text-align:left;z-index:-251273216;mso-position-horizontal-relative:page;mso-position-vertical-relative:page" points="278.55pt,501.05pt,279.55pt,501.05pt,279.55pt,468.8pt,278.55pt,468.8pt,278.55pt,501.05pt" coordsize="20,646" o:allowincell="f" fillcolor="black" stroked="f">
            <v:path arrowok="t"/>
            <w10:wrap anchorx="page" anchory="page"/>
          </v:polyline>
        </w:pict>
      </w:r>
      <w:r>
        <w:rPr>
          <w:color w:val="000000"/>
          <w:spacing w:val="-3"/>
        </w:rPr>
        <w:pict>
          <v:polyline id="_x0000_s1363" style="position:absolute;left:0;text-align:left;z-index:-251272192;mso-position-horizontal-relative:page;mso-position-vertical-relative:page" points="382.15pt,501.05pt,383.1pt,501.05pt,383.1pt,468.8pt,382.15pt,468.8pt,382.15pt,501.05pt" coordsize="19,646" o:allowincell="f" fillcolor="black" stroked="f">
            <v:path arrowok="t"/>
            <w10:wrap anchorx="page" anchory="page"/>
          </v:polyline>
        </w:pict>
      </w:r>
      <w:r>
        <w:rPr>
          <w:color w:val="000000"/>
          <w:spacing w:val="-3"/>
        </w:rPr>
        <w:pict>
          <v:polyline id="_x0000_s1364" style="position:absolute;left:0;text-align:left;z-index:-251271168;mso-position-horizontal-relative:page;mso-position-vertical-relative:page" points="548.6pt,501.05pt,549.55pt,501.05pt,549.55pt,468.8pt,548.6pt,468.8pt,548.6pt,501.05pt" coordsize="20,646" o:allowincell="f" fillcolor="black" stroked="f">
            <v:path arrowok="t"/>
            <w10:wrap anchorx="page" anchory="page"/>
          </v:polyline>
        </w:pict>
      </w:r>
      <w:r>
        <w:rPr>
          <w:color w:val="000000"/>
          <w:spacing w:val="-3"/>
        </w:rPr>
        <w:pict>
          <v:polyline id="_x0000_s1365" style="position:absolute;left:0;text-align:left;z-index:-251244544;mso-position-horizontal-relative:page;mso-position-vertical-relative:page" points="1in,502pt,73pt,502pt,73pt,501.05pt,1in,501.05pt,1in,502pt" coordsize="20,20" o:allowincell="f" fillcolor="black" stroked="f">
            <v:path arrowok="t"/>
            <w10:wrap anchorx="page" anchory="page"/>
          </v:polyline>
        </w:pict>
      </w:r>
      <w:r>
        <w:rPr>
          <w:color w:val="000000"/>
          <w:spacing w:val="-3"/>
        </w:rPr>
        <w:pict>
          <v:polyline id="_x0000_s1366" style="position:absolute;left:0;text-align:left;z-index:-251243520;mso-position-horizontal-relative:page;mso-position-vertical-relative:page" points="73pt,502pt,130.1pt,502pt,130.1pt,501.05pt,73pt,501.05pt,73pt,502pt" coordsize="1143,20" o:allowincell="f" fillcolor="black" stroked="f">
            <v:path arrowok="t"/>
            <w10:wrap anchorx="page" anchory="page"/>
          </v:polyline>
        </w:pict>
      </w:r>
      <w:r>
        <w:rPr>
          <w:color w:val="000000"/>
          <w:spacing w:val="-3"/>
        </w:rPr>
        <w:pict>
          <v:polyline id="_x0000_s1367" style="position:absolute;left:0;text-align:left;z-index:-251242496;mso-position-horizontal-relative:page;mso-position-vertical-relative:page" points="130.1pt,502pt,131.05pt,502pt,131.05pt,501.05pt,130.1pt,501.05pt,130.1pt,502pt" coordsize="19,20" o:allowincell="f" fillcolor="black" stroked="f">
            <v:path arrowok="t"/>
            <w10:wrap anchorx="page" anchory="page"/>
          </v:polyline>
        </w:pict>
      </w:r>
      <w:r>
        <w:rPr>
          <w:color w:val="000000"/>
          <w:spacing w:val="-3"/>
        </w:rPr>
        <w:pict>
          <v:polyline id="_x0000_s1368" style="position:absolute;left:0;text-align:left;z-index:-251241472;mso-position-horizontal-relative:page;mso-position-vertical-relative:page" points="131.05pt,502pt,278.55pt,502pt,278.55pt,501.05pt,131.05pt,501.05pt,131.05pt,502pt" coordsize="2950,20" o:allowincell="f" fillcolor="black" stroked="f">
            <v:path arrowok="t"/>
            <w10:wrap anchorx="page" anchory="page"/>
          </v:polyline>
        </w:pict>
      </w:r>
      <w:r>
        <w:rPr>
          <w:color w:val="000000"/>
          <w:spacing w:val="-3"/>
        </w:rPr>
        <w:pict>
          <v:polyline id="_x0000_s1369" style="position:absolute;left:0;text-align:left;z-index:-251240448;mso-position-horizontal-relative:page;mso-position-vertical-relative:page" points="278.55pt,502pt,279.55pt,502pt,279.55pt,501.05pt,278.55pt,501.05pt,278.55pt,502pt" coordsize="20,20" o:allowincell="f" fillcolor="black" stroked="f">
            <v:path arrowok="t"/>
            <w10:wrap anchorx="page" anchory="page"/>
          </v:polyline>
        </w:pict>
      </w:r>
      <w:r>
        <w:rPr>
          <w:color w:val="000000"/>
          <w:spacing w:val="-3"/>
        </w:rPr>
        <w:pict>
          <v:polyline id="_x0000_s1370" style="position:absolute;left:0;text-align:left;z-index:-251239424;mso-position-horizontal-relative:page;mso-position-vertical-relative:page" points="279.55pt,502pt,382.15pt,502pt,382.15pt,501.05pt,279.55pt,501.05pt,279.55pt,502pt" coordsize="2053,20" o:allowincell="f" fillcolor="black" stroked="f">
            <v:path arrowok="t"/>
            <w10:wrap anchorx="page" anchory="page"/>
          </v:polyline>
        </w:pict>
      </w:r>
      <w:r>
        <w:rPr>
          <w:color w:val="000000"/>
          <w:spacing w:val="-3"/>
        </w:rPr>
        <w:pict>
          <v:polyline id="_x0000_s1371" style="position:absolute;left:0;text-align:left;z-index:-251238400;mso-position-horizontal-relative:page;mso-position-vertical-relative:page" points="382.15pt,502pt,383.1pt,502pt,383.1pt,501.05pt,382.15pt,501.05pt,382.15pt,502pt" coordsize="19,20" o:allowincell="f" fillcolor="black" stroked="f">
            <v:path arrowok="t"/>
            <w10:wrap anchorx="page" anchory="page"/>
          </v:polyline>
        </w:pict>
      </w:r>
      <w:r>
        <w:rPr>
          <w:color w:val="000000"/>
          <w:spacing w:val="-3"/>
        </w:rPr>
        <w:pict>
          <v:polyline id="_x0000_s1372" style="position:absolute;left:0;text-align:left;z-index:-251237376;mso-position-horizontal-relative:page;mso-position-vertical-relative:page" points="383.1pt,502pt,548.6pt,502pt,548.6pt,501.05pt,383.1pt,501.05pt,383.1pt,502pt" coordsize="3310,20" o:allowincell="f" fillcolor="black" stroked="f">
            <v:path arrowok="t"/>
            <w10:wrap anchorx="page" anchory="page"/>
          </v:polyline>
        </w:pict>
      </w:r>
      <w:r>
        <w:rPr>
          <w:color w:val="000000"/>
          <w:spacing w:val="-3"/>
        </w:rPr>
        <w:pict>
          <v:polyline id="_x0000_s1373" style="position:absolute;left:0;text-align:left;z-index:-251236352;mso-position-horizontal-relative:page;mso-position-vertical-relative:page" points="548.6pt,502pt,549.55pt,502pt,549.55pt,501.05pt,548.6pt,501.05pt,548.6pt,502pt" coordsize="20,20" o:allowincell="f" fillcolor="black" stroked="f">
            <v:path arrowok="t"/>
            <w10:wrap anchorx="page" anchory="page"/>
          </v:polyline>
        </w:pict>
      </w:r>
      <w:r>
        <w:rPr>
          <w:color w:val="000000"/>
          <w:spacing w:val="-3"/>
        </w:rPr>
        <w:pict>
          <v:polyline id="_x0000_s1374" style="position:absolute;left:0;text-align:left;z-index:-251235328;mso-position-horizontal-relative:page;mso-position-vertical-relative:page" points="1in,534.3pt,73pt,534.3pt,73pt,502pt,1in,502pt,1in,534.3pt" coordsize="20,646" o:allowincell="f" fillcolor="black" stroked="f">
            <v:path arrowok="t"/>
            <w10:wrap anchorx="page" anchory="page"/>
          </v:polyline>
        </w:pict>
      </w:r>
      <w:r>
        <w:rPr>
          <w:color w:val="000000"/>
          <w:spacing w:val="-3"/>
        </w:rPr>
        <w:pict>
          <v:polyline id="_x0000_s1375" style="position:absolute;left:0;text-align:left;z-index:-251234304;mso-position-horizontal-relative:page;mso-position-vertical-relative:page" points="130.1pt,534.3pt,131.05pt,534.3pt,131.05pt,502pt,130.1pt,502pt,130.1pt,534.3pt" coordsize="19,646" o:allowincell="f" fillcolor="black" stroked="f">
            <v:path arrowok="t"/>
            <w10:wrap anchorx="page" anchory="page"/>
          </v:polyline>
        </w:pict>
      </w:r>
      <w:r>
        <w:rPr>
          <w:color w:val="000000"/>
          <w:spacing w:val="-3"/>
        </w:rPr>
        <w:pict>
          <v:polyline id="_x0000_s1376" style="position:absolute;left:0;text-align:left;z-index:-251233280;mso-position-horizontal-relative:page;mso-position-vertical-relative:page" points="278.55pt,534.3pt,279.55pt,534.3pt,279.55pt,502pt,278.55pt,502pt,278.55pt,534.3pt" coordsize="20,646" o:allowincell="f" fillcolor="black" stroked="f">
            <v:path arrowok="t"/>
            <w10:wrap anchorx="page" anchory="page"/>
          </v:polyline>
        </w:pict>
      </w:r>
      <w:r>
        <w:rPr>
          <w:color w:val="000000"/>
          <w:spacing w:val="-3"/>
        </w:rPr>
        <w:pict>
          <v:polyline id="_x0000_s1377" style="position:absolute;left:0;text-align:left;z-index:-251232256;mso-position-horizontal-relative:page;mso-position-vertical-relative:page" points="382.15pt,534.3pt,383.1pt,534.3pt,383.1pt,502pt,382.15pt,502pt,382.15pt,534.3pt" coordsize="19,646" o:allowincell="f" fillcolor="black" stroked="f">
            <v:path arrowok="t"/>
            <w10:wrap anchorx="page" anchory="page"/>
          </v:polyline>
        </w:pict>
      </w:r>
      <w:r>
        <w:rPr>
          <w:color w:val="000000"/>
          <w:spacing w:val="-3"/>
        </w:rPr>
        <w:pict>
          <v:polyline id="_x0000_s1378" style="position:absolute;left:0;text-align:left;z-index:-251231232;mso-position-horizontal-relative:page;mso-position-vertical-relative:page" points="548.6pt,534.3pt,549.55pt,534.3pt,549.55pt,502pt,548.6pt,502pt,548.6pt,534.3pt" coordsize="20,646" o:allowincell="f" fillcolor="black" stroked="f">
            <v:path arrowok="t"/>
            <w10:wrap anchorx="page" anchory="page"/>
          </v:polyline>
        </w:pict>
      </w:r>
      <w:r>
        <w:rPr>
          <w:color w:val="000000"/>
          <w:spacing w:val="-3"/>
        </w:rPr>
        <w:pict>
          <v:polyline id="_x0000_s1379" style="position:absolute;left:0;text-align:left;z-index:-251230208;mso-position-horizontal-relative:page;mso-position-vertical-relative:page" points="1in,535.25pt,73pt,535.25pt,73pt,534.3pt,1in,534.3pt,1in,535.25pt" coordsize="20,19" o:allowincell="f" fillcolor="black" stroked="f">
            <v:path arrowok="t"/>
            <w10:wrap anchorx="page" anchory="page"/>
          </v:polyline>
        </w:pict>
      </w:r>
      <w:r>
        <w:rPr>
          <w:color w:val="000000"/>
          <w:spacing w:val="-3"/>
        </w:rPr>
        <w:pict>
          <v:polyline id="_x0000_s1380" style="position:absolute;left:0;text-align:left;z-index:-251229184;mso-position-horizontal-relative:page;mso-position-vertical-relative:page" points="72.95pt,535.3pt,130.1pt,535.3pt,130.1pt,534.3pt,72.95pt,534.3pt,72.95pt,535.3pt" coordsize="1143,20" o:allowincell="f" fillcolor="black" stroked="f">
            <v:path arrowok="t"/>
            <w10:wrap anchorx="page" anchory="page"/>
          </v:polyline>
        </w:pict>
      </w:r>
      <w:r>
        <w:rPr>
          <w:color w:val="000000"/>
          <w:spacing w:val="-3"/>
        </w:rPr>
        <w:pict>
          <v:polyline id="_x0000_s1381" style="position:absolute;left:0;text-align:left;z-index:-251228160;mso-position-horizontal-relative:page;mso-position-vertical-relative:page" points="130.1pt,535.25pt,131.05pt,535.25pt,131.05pt,534.3pt,130.1pt,534.3pt,130.1pt,535.25pt" coordsize="19,19" o:allowincell="f" fillcolor="black" stroked="f">
            <v:path arrowok="t"/>
            <w10:wrap anchorx="page" anchory="page"/>
          </v:polyline>
        </w:pict>
      </w:r>
      <w:r>
        <w:rPr>
          <w:color w:val="000000"/>
          <w:spacing w:val="-3"/>
        </w:rPr>
        <w:pict>
          <v:polyline id="_x0000_s1382" style="position:absolute;left:0;text-align:left;z-index:-251227136;mso-position-horizontal-relative:page;mso-position-vertical-relative:page" points="131.05pt,535.3pt,278.55pt,535.3pt,278.55pt,534.3pt,131.05pt,534.3pt,131.05pt,535.3pt" coordsize="2950,20" o:allowincell="f" fillcolor="black" stroked="f">
            <v:path arrowok="t"/>
            <w10:wrap anchorx="page" anchory="page"/>
          </v:polyline>
        </w:pict>
      </w:r>
      <w:r>
        <w:rPr>
          <w:color w:val="000000"/>
          <w:spacing w:val="-3"/>
        </w:rPr>
        <w:pict>
          <v:polyline id="_x0000_s1383" style="position:absolute;left:0;text-align:left;z-index:-251226112;mso-position-horizontal-relative:page;mso-position-vertical-relative:page" points="278.55pt,535.25pt,279.55pt,535.25pt,279.55pt,534.3pt,278.55pt,534.3pt,278.55pt,535.25pt" coordsize="20,19" o:allowincell="f" fillcolor="black" stroked="f">
            <v:path arrowok="t"/>
            <w10:wrap anchorx="page" anchory="page"/>
          </v:polyline>
        </w:pict>
      </w:r>
      <w:r>
        <w:rPr>
          <w:color w:val="000000"/>
          <w:spacing w:val="-3"/>
        </w:rPr>
        <w:pict>
          <v:polyline id="_x0000_s1384" style="position:absolute;left:0;text-align:left;z-index:-251225088;mso-position-horizontal-relative:page;mso-position-vertical-relative:page" points="279.5pt,535.3pt,382.15pt,535.3pt,382.15pt,534.3pt,279.5pt,534.3pt,279.5pt,535.3pt" coordsize="2053,20" o:allowincell="f" fillcolor="black" stroked="f">
            <v:path arrowok="t"/>
            <w10:wrap anchorx="page" anchory="page"/>
          </v:polyline>
        </w:pict>
      </w:r>
      <w:r>
        <w:rPr>
          <w:color w:val="000000"/>
          <w:spacing w:val="-3"/>
        </w:rPr>
        <w:pict>
          <v:polyline id="_x0000_s1385" style="position:absolute;left:0;text-align:left;z-index:-251224064;mso-position-horizontal-relative:page;mso-position-vertical-relative:page" points="382.15pt,535.25pt,383.1pt,535.25pt,383.1pt,534.3pt,382.15pt,534.3pt,382.15pt,535.25pt" coordsize="19,19" o:allowincell="f" fillcolor="black" stroked="f">
            <v:path arrowok="t"/>
            <w10:wrap anchorx="page" anchory="page"/>
          </v:polyline>
        </w:pict>
      </w:r>
      <w:r>
        <w:rPr>
          <w:color w:val="000000"/>
          <w:spacing w:val="-3"/>
        </w:rPr>
        <w:pict>
          <v:polyline id="_x0000_s1386" style="position:absolute;left:0;text-align:left;z-index:-251223040;mso-position-horizontal-relative:page;mso-position-vertical-relative:page" points="383.1pt,535.3pt,548.6pt,535.3pt,548.6pt,534.3pt,383.1pt,534.3pt,383.1pt,535.3pt" coordsize="3310,20" o:allowincell="f" fillcolor="black" stroked="f">
            <v:path arrowok="t"/>
            <w10:wrap anchorx="page" anchory="page"/>
          </v:polyline>
        </w:pict>
      </w:r>
      <w:r>
        <w:rPr>
          <w:color w:val="000000"/>
          <w:spacing w:val="-3"/>
        </w:rPr>
        <w:pict>
          <v:polyline id="_x0000_s1387" style="position:absolute;left:0;text-align:left;z-index:-251222016;mso-position-horizontal-relative:page;mso-position-vertical-relative:page" points="548.6pt,535.25pt,549.55pt,535.25pt,549.55pt,534.3pt,548.6pt,534.3pt,548.6pt,535.25pt" coordsize="20,19" o:allowincell="f" fillcolor="black" stroked="f">
            <v:path arrowok="t"/>
            <w10:wrap anchorx="page" anchory="page"/>
          </v:polyline>
        </w:pict>
      </w:r>
      <w:r>
        <w:rPr>
          <w:color w:val="000000"/>
          <w:spacing w:val="-3"/>
        </w:rPr>
        <w:pict>
          <v:polyline id="_x0000_s1388" style="position:absolute;left:0;text-align:left;z-index:-251220992;mso-position-horizontal-relative:page;mso-position-vertical-relative:page" points="1in,567.55pt,73pt,567.55pt,73pt,535.25pt,1in,535.25pt,1in,567.55pt" coordsize="20,646" o:allowincell="f" fillcolor="black" stroked="f">
            <v:path arrowok="t"/>
            <w10:wrap anchorx="page" anchory="page"/>
          </v:polyline>
        </w:pict>
      </w:r>
      <w:r>
        <w:rPr>
          <w:color w:val="000000"/>
          <w:spacing w:val="-3"/>
        </w:rPr>
        <w:pict>
          <v:polyline id="_x0000_s1389" style="position:absolute;left:0;text-align:left;z-index:-251219968;mso-position-horizontal-relative:page;mso-position-vertical-relative:page" points="130.1pt,567.55pt,131.05pt,567.55pt,131.05pt,535.25pt,130.1pt,535.25pt,130.1pt,567.55pt" coordsize="19,646" o:allowincell="f" fillcolor="black" stroked="f">
            <v:path arrowok="t"/>
            <w10:wrap anchorx="page" anchory="page"/>
          </v:polyline>
        </w:pict>
      </w:r>
      <w:r>
        <w:rPr>
          <w:color w:val="000000"/>
          <w:spacing w:val="-3"/>
        </w:rPr>
        <w:pict>
          <v:polyline id="_x0000_s1390" style="position:absolute;left:0;text-align:left;z-index:-251218944;mso-position-horizontal-relative:page;mso-position-vertical-relative:page" points="278.55pt,567.55pt,279.55pt,567.55pt,279.55pt,535.25pt,278.55pt,535.25pt,278.55pt,567.55pt" coordsize="20,646" o:allowincell="f" fillcolor="black" stroked="f">
            <v:path arrowok="t"/>
            <w10:wrap anchorx="page" anchory="page"/>
          </v:polyline>
        </w:pict>
      </w:r>
      <w:r>
        <w:rPr>
          <w:color w:val="000000"/>
          <w:spacing w:val="-3"/>
        </w:rPr>
        <w:pict>
          <v:polyline id="_x0000_s1391" style="position:absolute;left:0;text-align:left;z-index:-251217920;mso-position-horizontal-relative:page;mso-position-vertical-relative:page" points="382.15pt,567.55pt,383.1pt,567.55pt,383.1pt,535.25pt,382.15pt,535.25pt,382.15pt,567.55pt" coordsize="19,646" o:allowincell="f" fillcolor="black" stroked="f">
            <v:path arrowok="t"/>
            <w10:wrap anchorx="page" anchory="page"/>
          </v:polyline>
        </w:pict>
      </w:r>
      <w:r>
        <w:rPr>
          <w:color w:val="000000"/>
          <w:spacing w:val="-3"/>
        </w:rPr>
        <w:pict>
          <v:polyline id="_x0000_s1392" style="position:absolute;left:0;text-align:left;z-index:-251216896;mso-position-horizontal-relative:page;mso-position-vertical-relative:page" points="548.6pt,567.55pt,549.55pt,567.55pt,549.55pt,535.25pt,548.6pt,535.25pt,548.6pt,567.55pt" coordsize="20,646" o:allowincell="f" fillcolor="black" stroked="f">
            <v:path arrowok="t"/>
            <w10:wrap anchorx="page" anchory="page"/>
          </v:polyline>
        </w:pict>
      </w:r>
      <w:r>
        <w:rPr>
          <w:color w:val="000000"/>
          <w:spacing w:val="-3"/>
        </w:rPr>
        <w:pict>
          <v:polyline id="_x0000_s1393" style="position:absolute;left:0;text-align:left;z-index:-251215872;mso-position-horizontal-relative:page;mso-position-vertical-relative:page" points="1in,568.5pt,73pt,568.5pt,73pt,567.55pt,1in,567.55pt,1in,568.5pt" coordsize="20,20" o:allowincell="f" fillcolor="black" stroked="f">
            <v:path arrowok="t"/>
            <w10:wrap anchorx="page" anchory="page"/>
          </v:polyline>
        </w:pict>
      </w:r>
      <w:r>
        <w:rPr>
          <w:color w:val="000000"/>
          <w:spacing w:val="-3"/>
        </w:rPr>
        <w:pict>
          <v:polyline id="_x0000_s1394" style="position:absolute;left:0;text-align:left;z-index:-251214848;mso-position-horizontal-relative:page;mso-position-vertical-relative:page" points="73pt,568.5pt,130.1pt,568.5pt,130.1pt,567.55pt,73pt,567.55pt,73pt,568.5pt" coordsize="1143,20" o:allowincell="f" fillcolor="black" stroked="f">
            <v:path arrowok="t"/>
            <w10:wrap anchorx="page" anchory="page"/>
          </v:polyline>
        </w:pict>
      </w:r>
      <w:r>
        <w:rPr>
          <w:color w:val="000000"/>
          <w:spacing w:val="-3"/>
        </w:rPr>
        <w:pict>
          <v:polyline id="_x0000_s1395" style="position:absolute;left:0;text-align:left;z-index:-251213824;mso-position-horizontal-relative:page;mso-position-vertical-relative:page" points="130.1pt,568.5pt,131.05pt,568.5pt,131.05pt,567.55pt,130.1pt,567.55pt,130.1pt,568.5pt" coordsize="19,20" o:allowincell="f" fillcolor="black" stroked="f">
            <v:path arrowok="t"/>
            <w10:wrap anchorx="page" anchory="page"/>
          </v:polyline>
        </w:pict>
      </w:r>
      <w:r>
        <w:rPr>
          <w:color w:val="000000"/>
          <w:spacing w:val="-3"/>
        </w:rPr>
        <w:pict>
          <v:polyline id="_x0000_s1396" style="position:absolute;left:0;text-align:left;z-index:-251212800;mso-position-horizontal-relative:page;mso-position-vertical-relative:page" points="131.05pt,568.5pt,278.55pt,568.5pt,278.55pt,567.55pt,131.05pt,567.55pt,131.05pt,568.5pt" coordsize="2950,20" o:allowincell="f" fillcolor="black" stroked="f">
            <v:path arrowok="t"/>
            <w10:wrap anchorx="page" anchory="page"/>
          </v:polyline>
        </w:pict>
      </w:r>
      <w:r>
        <w:rPr>
          <w:color w:val="000000"/>
          <w:spacing w:val="-3"/>
        </w:rPr>
        <w:pict>
          <v:polyline id="_x0000_s1397" style="position:absolute;left:0;text-align:left;z-index:-251211776;mso-position-horizontal-relative:page;mso-position-vertical-relative:page" points="278.55pt,568.5pt,279.55pt,568.5pt,279.55pt,567.55pt,278.55pt,567.55pt,278.55pt,568.5pt" coordsize="20,20" o:allowincell="f" fillcolor="black" stroked="f">
            <v:path arrowok="t"/>
            <w10:wrap anchorx="page" anchory="page"/>
          </v:polyline>
        </w:pict>
      </w:r>
      <w:r>
        <w:rPr>
          <w:color w:val="000000"/>
          <w:spacing w:val="-3"/>
        </w:rPr>
        <w:pict>
          <v:polyline id="_x0000_s1398" style="position:absolute;left:0;text-align:left;z-index:-251210752;mso-position-horizontal-relative:page;mso-position-vertical-relative:page" points="279.55pt,568.5pt,382.15pt,568.5pt,382.15pt,567.55pt,279.55pt,567.55pt,279.55pt,568.5pt" coordsize="2053,20" o:allowincell="f" fillcolor="black" stroked="f">
            <v:path arrowok="t"/>
            <w10:wrap anchorx="page" anchory="page"/>
          </v:polyline>
        </w:pict>
      </w:r>
      <w:r>
        <w:rPr>
          <w:color w:val="000000"/>
          <w:spacing w:val="-3"/>
        </w:rPr>
        <w:pict>
          <v:polyline id="_x0000_s1399" style="position:absolute;left:0;text-align:left;z-index:-251209728;mso-position-horizontal-relative:page;mso-position-vertical-relative:page" points="382.15pt,568.5pt,383.1pt,568.5pt,383.1pt,567.55pt,382.15pt,567.55pt,382.15pt,568.5pt" coordsize="19,20" o:allowincell="f" fillcolor="black" stroked="f">
            <v:path arrowok="t"/>
            <w10:wrap anchorx="page" anchory="page"/>
          </v:polyline>
        </w:pict>
      </w:r>
      <w:r>
        <w:rPr>
          <w:color w:val="000000"/>
          <w:spacing w:val="-3"/>
        </w:rPr>
        <w:pict>
          <v:polyline id="_x0000_s1400" style="position:absolute;left:0;text-align:left;z-index:-251208704;mso-position-horizontal-relative:page;mso-position-vertical-relative:page" points="383.1pt,568.5pt,548.6pt,568.5pt,548.6pt,567.55pt,383.1pt,567.55pt,383.1pt,568.5pt" coordsize="3310,20" o:allowincell="f" fillcolor="black" stroked="f">
            <v:path arrowok="t"/>
            <w10:wrap anchorx="page" anchory="page"/>
          </v:polyline>
        </w:pict>
      </w:r>
      <w:r>
        <w:rPr>
          <w:color w:val="000000"/>
          <w:spacing w:val="-3"/>
        </w:rPr>
        <w:pict>
          <v:polyline id="_x0000_s1401" style="position:absolute;left:0;text-align:left;z-index:-251207680;mso-position-horizontal-relative:page;mso-position-vertical-relative:page" points="548.6pt,568.5pt,549.55pt,568.5pt,549.55pt,567.55pt,548.6pt,567.55pt,548.6pt,568.5pt" coordsize="20,20" o:allowincell="f" fillcolor="black" stroked="f">
            <v:path arrowok="t"/>
            <w10:wrap anchorx="page" anchory="page"/>
          </v:polyline>
        </w:pict>
      </w:r>
      <w:r>
        <w:rPr>
          <w:color w:val="000000"/>
          <w:spacing w:val="-3"/>
        </w:rPr>
        <w:pict>
          <v:polyline id="_x0000_s1402" style="position:absolute;left:0;text-align:left;z-index:-251206656;mso-position-horizontal-relative:page;mso-position-vertical-relative:page" points="1in,600.8pt,73pt,600.8pt,73pt,568.5pt,1in,568.5pt,1in,600.8pt" coordsize="20,646" o:allowincell="f" fillcolor="black" stroked="f">
            <v:path arrowok="t"/>
            <w10:wrap anchorx="page" anchory="page"/>
          </v:polyline>
        </w:pict>
      </w:r>
      <w:r>
        <w:rPr>
          <w:color w:val="000000"/>
          <w:spacing w:val="-3"/>
        </w:rPr>
        <w:pict>
          <v:polyline id="_x0000_s1403" style="position:absolute;left:0;text-align:left;z-index:-251205632;mso-position-horizontal-relative:page;mso-position-vertical-relative:page" points="130.1pt,600.8pt,131.05pt,600.8pt,131.05pt,568.5pt,130.1pt,568.5pt,130.1pt,600.8pt" coordsize="19,646" o:allowincell="f" fillcolor="black" stroked="f">
            <v:path arrowok="t"/>
            <w10:wrap anchorx="page" anchory="page"/>
          </v:polyline>
        </w:pict>
      </w:r>
      <w:r>
        <w:rPr>
          <w:color w:val="000000"/>
          <w:spacing w:val="-3"/>
        </w:rPr>
        <w:pict>
          <v:polyline id="_x0000_s1404" style="position:absolute;left:0;text-align:left;z-index:-251204608;mso-position-horizontal-relative:page;mso-position-vertical-relative:page" points="278.55pt,600.8pt,279.55pt,600.8pt,279.55pt,568.5pt,278.55pt,568.5pt,278.55pt,600.8pt" coordsize="20,646" o:allowincell="f" fillcolor="black" stroked="f">
            <v:path arrowok="t"/>
            <w10:wrap anchorx="page" anchory="page"/>
          </v:polyline>
        </w:pict>
      </w:r>
      <w:r>
        <w:rPr>
          <w:color w:val="000000"/>
          <w:spacing w:val="-3"/>
        </w:rPr>
        <w:pict>
          <v:polyline id="_x0000_s1405" style="position:absolute;left:0;text-align:left;z-index:-251203584;mso-position-horizontal-relative:page;mso-position-vertical-relative:page" points="382.15pt,600.8pt,383.1pt,600.8pt,383.1pt,568.5pt,382.15pt,568.5pt,382.15pt,600.8pt" coordsize="19,646" o:allowincell="f" fillcolor="black" stroked="f">
            <v:path arrowok="t"/>
            <w10:wrap anchorx="page" anchory="page"/>
          </v:polyline>
        </w:pict>
      </w:r>
      <w:r>
        <w:rPr>
          <w:color w:val="000000"/>
          <w:spacing w:val="-3"/>
        </w:rPr>
        <w:pict>
          <v:polyline id="_x0000_s1406" style="position:absolute;left:0;text-align:left;z-index:-251202560;mso-position-horizontal-relative:page;mso-position-vertical-relative:page" points="548.6pt,600.8pt,549.55pt,600.8pt,549.55pt,568.5pt,548.6pt,568.5pt,548.6pt,600.8pt" coordsize="20,646" o:allowincell="f" fillcolor="black" stroked="f">
            <v:path arrowok="t"/>
            <w10:wrap anchorx="page" anchory="page"/>
          </v:polyline>
        </w:pict>
      </w:r>
      <w:r>
        <w:rPr>
          <w:color w:val="000000"/>
          <w:spacing w:val="-3"/>
        </w:rPr>
        <w:pict>
          <v:polyline id="_x0000_s1407" style="position:absolute;left:0;text-align:left;z-index:-251201536;mso-position-horizontal-relative:page;mso-position-vertical-relative:page" points="1in,601.75pt,73pt,601.75pt,73pt,600.8pt,1in,600.8pt,1in,601.75pt" coordsize="20,20" o:allowincell="f" fillcolor="black" stroked="f">
            <v:path arrowok="t"/>
            <w10:wrap anchorx="page" anchory="page"/>
          </v:polyline>
        </w:pict>
      </w:r>
      <w:r>
        <w:rPr>
          <w:color w:val="000000"/>
          <w:spacing w:val="-3"/>
        </w:rPr>
        <w:pict>
          <v:polyline id="_x0000_s1408" style="position:absolute;left:0;text-align:left;z-index:-251200512;mso-position-horizontal-relative:page;mso-position-vertical-relative:page" points="73pt,601.75pt,130.1pt,601.75pt,130.1pt,600.8pt,73pt,600.8pt,73pt,601.75pt" coordsize="1143,20" o:allowincell="f" fillcolor="black" stroked="f">
            <v:path arrowok="t"/>
            <w10:wrap anchorx="page" anchory="page"/>
          </v:polyline>
        </w:pict>
      </w:r>
      <w:r>
        <w:rPr>
          <w:color w:val="000000"/>
          <w:spacing w:val="-3"/>
        </w:rPr>
        <w:pict>
          <v:polyline id="_x0000_s1409" style="position:absolute;left:0;text-align:left;z-index:-251199488;mso-position-horizontal-relative:page;mso-position-vertical-relative:page" points="130.1pt,601.75pt,131.05pt,601.75pt,131.05pt,600.8pt,130.1pt,600.8pt,130.1pt,601.75pt" coordsize="19,20" o:allowincell="f" fillcolor="black" stroked="f">
            <v:path arrowok="t"/>
            <w10:wrap anchorx="page" anchory="page"/>
          </v:polyline>
        </w:pict>
      </w:r>
      <w:r>
        <w:rPr>
          <w:color w:val="000000"/>
          <w:spacing w:val="-3"/>
        </w:rPr>
        <w:pict>
          <v:polyline id="_x0000_s1410" style="position:absolute;left:0;text-align:left;z-index:-251198464;mso-position-horizontal-relative:page;mso-position-vertical-relative:page" points="131.05pt,601.75pt,278.55pt,601.75pt,278.55pt,600.8pt,131.05pt,600.8pt,131.05pt,601.75pt" coordsize="2950,20" o:allowincell="f" fillcolor="black" stroked="f">
            <v:path arrowok="t"/>
            <w10:wrap anchorx="page" anchory="page"/>
          </v:polyline>
        </w:pict>
      </w:r>
      <w:r>
        <w:rPr>
          <w:color w:val="000000"/>
          <w:spacing w:val="-3"/>
        </w:rPr>
        <w:pict>
          <v:polyline id="_x0000_s1411" style="position:absolute;left:0;text-align:left;z-index:-251197440;mso-position-horizontal-relative:page;mso-position-vertical-relative:page" points="278.55pt,601.75pt,279.55pt,601.75pt,279.55pt,600.8pt,278.55pt,600.8pt,278.55pt,601.75pt" coordsize="20,20" o:allowincell="f" fillcolor="black" stroked="f">
            <v:path arrowok="t"/>
            <w10:wrap anchorx="page" anchory="page"/>
          </v:polyline>
        </w:pict>
      </w:r>
      <w:r>
        <w:rPr>
          <w:color w:val="000000"/>
          <w:spacing w:val="-3"/>
        </w:rPr>
        <w:pict>
          <v:polyline id="_x0000_s1412" style="position:absolute;left:0;text-align:left;z-index:-251196416;mso-position-horizontal-relative:page;mso-position-vertical-relative:page" points="279.55pt,601.75pt,382.15pt,601.75pt,382.15pt,600.8pt,279.55pt,600.8pt,279.55pt,601.75pt" coordsize="2053,20" o:allowincell="f" fillcolor="black" stroked="f">
            <v:path arrowok="t"/>
            <w10:wrap anchorx="page" anchory="page"/>
          </v:polyline>
        </w:pict>
      </w:r>
      <w:r>
        <w:rPr>
          <w:color w:val="000000"/>
          <w:spacing w:val="-3"/>
        </w:rPr>
        <w:pict>
          <v:polyline id="_x0000_s1413" style="position:absolute;left:0;text-align:left;z-index:-251195392;mso-position-horizontal-relative:page;mso-position-vertical-relative:page" points="382.15pt,601.75pt,383.1pt,601.75pt,383.1pt,600.8pt,382.15pt,600.8pt,382.15pt,601.75pt" coordsize="19,20" o:allowincell="f" fillcolor="black" stroked="f">
            <v:path arrowok="t"/>
            <w10:wrap anchorx="page" anchory="page"/>
          </v:polyline>
        </w:pict>
      </w:r>
      <w:r>
        <w:rPr>
          <w:color w:val="000000"/>
          <w:spacing w:val="-3"/>
        </w:rPr>
        <w:pict>
          <v:polyline id="_x0000_s1414" style="position:absolute;left:0;text-align:left;z-index:-251194368;mso-position-horizontal-relative:page;mso-position-vertical-relative:page" points="383.1pt,601.75pt,548.6pt,601.75pt,548.6pt,600.8pt,383.1pt,600.8pt,383.1pt,601.75pt" coordsize="3310,20" o:allowincell="f" fillcolor="black" stroked="f">
            <v:path arrowok="t"/>
            <w10:wrap anchorx="page" anchory="page"/>
          </v:polyline>
        </w:pict>
      </w:r>
      <w:r>
        <w:rPr>
          <w:color w:val="000000"/>
          <w:spacing w:val="-3"/>
        </w:rPr>
        <w:pict>
          <v:polyline id="_x0000_s1415" style="position:absolute;left:0;text-align:left;z-index:-251193344;mso-position-horizontal-relative:page;mso-position-vertical-relative:page" points="548.6pt,601.75pt,549.55pt,601.75pt,549.55pt,600.8pt,548.6pt,600.8pt,548.6pt,601.75pt" coordsize="20,20" o:allowincell="f" fillcolor="black" stroked="f">
            <v:path arrowok="t"/>
            <w10:wrap anchorx="page" anchory="page"/>
          </v:polyline>
        </w:pict>
      </w:r>
      <w:r>
        <w:rPr>
          <w:color w:val="000000"/>
          <w:spacing w:val="-3"/>
        </w:rPr>
        <w:pict>
          <v:polyline id="_x0000_s1416" style="position:absolute;left:0;text-align:left;z-index:-251192320;mso-position-horizontal-relative:page;mso-position-vertical-relative:page" points="1in,634.05pt,73pt,634.05pt,73pt,601.75pt,1in,601.75pt,1in,634.05pt" coordsize="20,646" o:allowincell="f" fillcolor="black" stroked="f">
            <v:path arrowok="t"/>
            <w10:wrap anchorx="page" anchory="page"/>
          </v:polyline>
        </w:pict>
      </w:r>
      <w:r>
        <w:rPr>
          <w:color w:val="000000"/>
          <w:spacing w:val="-3"/>
        </w:rPr>
        <w:pict>
          <v:polyline id="_x0000_s1417" style="position:absolute;left:0;text-align:left;z-index:-251191296;mso-position-horizontal-relative:page;mso-position-vertical-relative:page" points="130.1pt,634.05pt,131.05pt,634.05pt,131.05pt,601.75pt,130.1pt,601.75pt,130.1pt,634.05pt" coordsize="19,646" o:allowincell="f" fillcolor="black" stroked="f">
            <v:path arrowok="t"/>
            <w10:wrap anchorx="page" anchory="page"/>
          </v:polyline>
        </w:pict>
      </w:r>
      <w:r>
        <w:rPr>
          <w:color w:val="000000"/>
          <w:spacing w:val="-3"/>
        </w:rPr>
        <w:pict>
          <v:polyline id="_x0000_s1418" style="position:absolute;left:0;text-align:left;z-index:-251190272;mso-position-horizontal-relative:page;mso-position-vertical-relative:page" points="278.55pt,634.05pt,279.55pt,634.05pt,279.55pt,601.75pt,278.55pt,601.75pt,278.55pt,634.05pt" coordsize="20,646" o:allowincell="f" fillcolor="black" stroked="f">
            <v:path arrowok="t"/>
            <w10:wrap anchorx="page" anchory="page"/>
          </v:polyline>
        </w:pict>
      </w:r>
      <w:r>
        <w:rPr>
          <w:color w:val="000000"/>
          <w:spacing w:val="-3"/>
        </w:rPr>
        <w:pict>
          <v:polyline id="_x0000_s1419" style="position:absolute;left:0;text-align:left;z-index:-251189248;mso-position-horizontal-relative:page;mso-position-vertical-relative:page" points="382.15pt,634.05pt,383.1pt,634.05pt,383.1pt,601.75pt,382.15pt,601.75pt,382.15pt,634.05pt" coordsize="19,646" o:allowincell="f" fillcolor="black" stroked="f">
            <v:path arrowok="t"/>
            <w10:wrap anchorx="page" anchory="page"/>
          </v:polyline>
        </w:pict>
      </w:r>
      <w:r>
        <w:rPr>
          <w:color w:val="000000"/>
          <w:spacing w:val="-3"/>
        </w:rPr>
        <w:pict>
          <v:polyline id="_x0000_s1420" style="position:absolute;left:0;text-align:left;z-index:-251188224;mso-position-horizontal-relative:page;mso-position-vertical-relative:page" points="548.6pt,634.05pt,549.55pt,634.05pt,549.55pt,601.75pt,548.6pt,601.75pt,548.6pt,634.05pt" coordsize="20,646" o:allowincell="f" fillcolor="black" stroked="f">
            <v:path arrowok="t"/>
            <w10:wrap anchorx="page" anchory="page"/>
          </v:polyline>
        </w:pict>
      </w:r>
      <w:r>
        <w:rPr>
          <w:color w:val="000000"/>
          <w:spacing w:val="-3"/>
        </w:rPr>
        <w:pict>
          <v:polyline id="_x0000_s1421" style="position:absolute;left:0;text-align:left;z-index:-251187200;mso-position-horizontal-relative:page;mso-position-vertical-relative:page" points="1in,635pt,73pt,635pt,73pt,634.05pt,1in,634.05pt,1in,635pt" coordsize="20,19" o:allowincell="f" fillcolor="black" stroked="f">
            <v:path arrowok="t"/>
            <w10:wrap anchorx="page" anchory="page"/>
          </v:polyline>
        </w:pict>
      </w:r>
      <w:r>
        <w:rPr>
          <w:color w:val="000000"/>
          <w:spacing w:val="-3"/>
        </w:rPr>
        <w:pict>
          <v:polyline id="_x0000_s1422" style="position:absolute;left:0;text-align:left;z-index:-251186176;mso-position-horizontal-relative:page;mso-position-vertical-relative:page" points="72.95pt,635.05pt,130.1pt,635.05pt,130.1pt,634.05pt,72.95pt,634.05pt,72.95pt,635.05pt" coordsize="1143,20" o:allowincell="f" fillcolor="black" stroked="f">
            <v:path arrowok="t"/>
            <w10:wrap anchorx="page" anchory="page"/>
          </v:polyline>
        </w:pict>
      </w:r>
      <w:r>
        <w:rPr>
          <w:color w:val="000000"/>
          <w:spacing w:val="-3"/>
        </w:rPr>
        <w:pict>
          <v:polyline id="_x0000_s1423" style="position:absolute;left:0;text-align:left;z-index:-251185152;mso-position-horizontal-relative:page;mso-position-vertical-relative:page" points="130.1pt,635pt,131.05pt,635pt,131.05pt,634.05pt,130.1pt,634.05pt,130.1pt,635pt" coordsize="19,19" o:allowincell="f" fillcolor="black" stroked="f">
            <v:path arrowok="t"/>
            <w10:wrap anchorx="page" anchory="page"/>
          </v:polyline>
        </w:pict>
      </w:r>
      <w:r>
        <w:rPr>
          <w:color w:val="000000"/>
          <w:spacing w:val="-3"/>
        </w:rPr>
        <w:pict>
          <v:polyline id="_x0000_s1424" style="position:absolute;left:0;text-align:left;z-index:-251184128;mso-position-horizontal-relative:page;mso-position-vertical-relative:page" points="131.05pt,635.05pt,278.55pt,635.05pt,278.55pt,634.05pt,131.05pt,634.05pt,131.05pt,635.05pt" coordsize="2950,20" o:allowincell="f" fillcolor="black" stroked="f">
            <v:path arrowok="t"/>
            <w10:wrap anchorx="page" anchory="page"/>
          </v:polyline>
        </w:pict>
      </w:r>
      <w:r>
        <w:rPr>
          <w:color w:val="000000"/>
          <w:spacing w:val="-3"/>
        </w:rPr>
        <w:pict>
          <v:polyline id="_x0000_s1425" style="position:absolute;left:0;text-align:left;z-index:-251183104;mso-position-horizontal-relative:page;mso-position-vertical-relative:page" points="278.55pt,635pt,279.55pt,635pt,279.55pt,634.05pt,278.55pt,634.05pt,278.55pt,635pt" coordsize="20,19" o:allowincell="f" fillcolor="black" stroked="f">
            <v:path arrowok="t"/>
            <w10:wrap anchorx="page" anchory="page"/>
          </v:polyline>
        </w:pict>
      </w:r>
      <w:r>
        <w:rPr>
          <w:color w:val="000000"/>
          <w:spacing w:val="-3"/>
        </w:rPr>
        <w:pict>
          <v:polyline id="_x0000_s1426" style="position:absolute;left:0;text-align:left;z-index:-251182080;mso-position-horizontal-relative:page;mso-position-vertical-relative:page" points="279.5pt,635.05pt,382.15pt,635.05pt,382.15pt,634.05pt,279.5pt,634.05pt,279.5pt,635.05pt" coordsize="2053,20" o:allowincell="f" fillcolor="black" stroked="f">
            <v:path arrowok="t"/>
            <w10:wrap anchorx="page" anchory="page"/>
          </v:polyline>
        </w:pict>
      </w:r>
      <w:r>
        <w:rPr>
          <w:color w:val="000000"/>
          <w:spacing w:val="-3"/>
        </w:rPr>
        <w:pict>
          <v:polyline id="_x0000_s1427" style="position:absolute;left:0;text-align:left;z-index:-251181056;mso-position-horizontal-relative:page;mso-position-vertical-relative:page" points="382.15pt,635pt,383.1pt,635pt,383.1pt,634.05pt,382.15pt,634.05pt,382.15pt,635pt" coordsize="19,19" o:allowincell="f" fillcolor="black" stroked="f">
            <v:path arrowok="t"/>
            <w10:wrap anchorx="page" anchory="page"/>
          </v:polyline>
        </w:pict>
      </w:r>
      <w:r>
        <w:rPr>
          <w:color w:val="000000"/>
          <w:spacing w:val="-3"/>
        </w:rPr>
        <w:pict>
          <v:polyline id="_x0000_s1428" style="position:absolute;left:0;text-align:left;z-index:-251180032;mso-position-horizontal-relative:page;mso-position-vertical-relative:page" points="383.1pt,635.05pt,548.6pt,635.05pt,548.6pt,634.05pt,383.1pt,634.05pt,383.1pt,635.05pt" coordsize="3310,20" o:allowincell="f" fillcolor="black" stroked="f">
            <v:path arrowok="t"/>
            <w10:wrap anchorx="page" anchory="page"/>
          </v:polyline>
        </w:pict>
      </w:r>
      <w:r>
        <w:rPr>
          <w:color w:val="000000"/>
          <w:spacing w:val="-3"/>
        </w:rPr>
        <w:pict>
          <v:polyline id="_x0000_s1429" style="position:absolute;left:0;text-align:left;z-index:-251179008;mso-position-horizontal-relative:page;mso-position-vertical-relative:page" points="548.6pt,635pt,549.55pt,635pt,549.55pt,634.05pt,548.6pt,634.05pt,548.6pt,635pt" coordsize="20,19" o:allowincell="f" fillcolor="black" stroked="f">
            <v:path arrowok="t"/>
            <w10:wrap anchorx="page" anchory="page"/>
          </v:polyline>
        </w:pict>
      </w:r>
      <w:r>
        <w:rPr>
          <w:color w:val="000000"/>
          <w:spacing w:val="-3"/>
        </w:rPr>
        <w:pict>
          <v:polyline id="_x0000_s1430" style="position:absolute;left:0;text-align:left;z-index:-251177984;mso-position-horizontal-relative:page;mso-position-vertical-relative:page" points="1in,667.3pt,73pt,667.3pt,73pt,635pt,1in,635pt,1in,667.3pt" coordsize="20,646" o:allowincell="f" fillcolor="black" stroked="f">
            <v:path arrowok="t"/>
            <w10:wrap anchorx="page" anchory="page"/>
          </v:polyline>
        </w:pict>
      </w:r>
      <w:r>
        <w:rPr>
          <w:color w:val="000000"/>
          <w:spacing w:val="-3"/>
        </w:rPr>
        <w:pict>
          <v:polyline id="_x0000_s1431" style="position:absolute;left:0;text-align:left;z-index:-251176960;mso-position-horizontal-relative:page;mso-position-vertical-relative:page" points="130.1pt,667.3pt,131.05pt,667.3pt,131.05pt,635pt,130.1pt,635pt,130.1pt,667.3pt" coordsize="19,646" o:allowincell="f" fillcolor="black" stroked="f">
            <v:path arrowok="t"/>
            <w10:wrap anchorx="page" anchory="page"/>
          </v:polyline>
        </w:pict>
      </w:r>
      <w:r>
        <w:rPr>
          <w:color w:val="000000"/>
          <w:spacing w:val="-3"/>
        </w:rPr>
        <w:pict>
          <v:polyline id="_x0000_s1432" style="position:absolute;left:0;text-align:left;z-index:-251175936;mso-position-horizontal-relative:page;mso-position-vertical-relative:page" points="278.55pt,667.3pt,279.55pt,667.3pt,279.55pt,635pt,278.55pt,635pt,278.55pt,667.3pt" coordsize="20,646" o:allowincell="f" fillcolor="black" stroked="f">
            <v:path arrowok="t"/>
            <w10:wrap anchorx="page" anchory="page"/>
          </v:polyline>
        </w:pict>
      </w:r>
      <w:r>
        <w:rPr>
          <w:color w:val="000000"/>
          <w:spacing w:val="-3"/>
        </w:rPr>
        <w:pict>
          <v:polyline id="_x0000_s1433" style="position:absolute;left:0;text-align:left;z-index:-251174912;mso-position-horizontal-relative:page;mso-position-vertical-relative:page" points="382.15pt,667.3pt,383.1pt,667.3pt,383.1pt,635pt,382.15pt,635pt,382.15pt,667.3pt" coordsize="19,646" o:allowincell="f" fillcolor="black" stroked="f">
            <v:path arrowok="t"/>
            <w10:wrap anchorx="page" anchory="page"/>
          </v:polyline>
        </w:pict>
      </w:r>
      <w:r>
        <w:rPr>
          <w:color w:val="000000"/>
          <w:spacing w:val="-3"/>
        </w:rPr>
        <w:pict>
          <v:polyline id="_x0000_s1434" style="position:absolute;left:0;text-align:left;z-index:-251173888;mso-position-horizontal-relative:page;mso-position-vertical-relative:page" points="548.6pt,667.3pt,549.55pt,667.3pt,549.55pt,635pt,548.6pt,635pt,548.6pt,667.3pt" coordsize="20,646" o:allowincell="f" fillcolor="black" stroked="f">
            <v:path arrowok="t"/>
            <w10:wrap anchorx="page" anchory="page"/>
          </v:polyline>
        </w:pict>
      </w:r>
      <w:r>
        <w:rPr>
          <w:color w:val="000000"/>
          <w:spacing w:val="-3"/>
        </w:rPr>
        <w:pict>
          <v:polyline id="_x0000_s1435" style="position:absolute;left:0;text-align:left;z-index:-251172864;mso-position-horizontal-relative:page;mso-position-vertical-relative:page" points="1in,668.25pt,73pt,668.25pt,73pt,667.3pt,1in,667.3pt,1in,668.25pt" coordsize="20,19" o:allowincell="f" fillcolor="black" stroked="f">
            <v:path arrowok="t"/>
            <w10:wrap anchorx="page" anchory="page"/>
          </v:polyline>
        </w:pict>
      </w:r>
      <w:r>
        <w:rPr>
          <w:color w:val="000000"/>
          <w:spacing w:val="-3"/>
        </w:rPr>
        <w:pict>
          <v:polyline id="_x0000_s1436" style="position:absolute;left:0;text-align:left;z-index:-251171840;mso-position-horizontal-relative:page;mso-position-vertical-relative:page" points="72.95pt,668.3pt,130.1pt,668.3pt,130.1pt,667.3pt,72.95pt,667.3pt,72.95pt,668.3pt" coordsize="1143,20" o:allowincell="f" fillcolor="black" stroked="f">
            <v:path arrowok="t"/>
            <w10:wrap anchorx="page" anchory="page"/>
          </v:polyline>
        </w:pict>
      </w:r>
      <w:r>
        <w:rPr>
          <w:color w:val="000000"/>
          <w:spacing w:val="-3"/>
        </w:rPr>
        <w:pict>
          <v:polyline id="_x0000_s1437" style="position:absolute;left:0;text-align:left;z-index:-251170816;mso-position-horizontal-relative:page;mso-position-vertical-relative:page" points="130.1pt,668.25pt,131.05pt,668.25pt,131.05pt,667.3pt,130.1pt,667.3pt,130.1pt,668.25pt" coordsize="19,19" o:allowincell="f" fillcolor="black" stroked="f">
            <v:path arrowok="t"/>
            <w10:wrap anchorx="page" anchory="page"/>
          </v:polyline>
        </w:pict>
      </w:r>
      <w:r>
        <w:rPr>
          <w:color w:val="000000"/>
          <w:spacing w:val="-3"/>
        </w:rPr>
        <w:pict>
          <v:polyline id="_x0000_s1438" style="position:absolute;left:0;text-align:left;z-index:-251169792;mso-position-horizontal-relative:page;mso-position-vertical-relative:page" points="131.05pt,668.3pt,278.55pt,668.3pt,278.55pt,667.3pt,131.05pt,667.3pt,131.05pt,668.3pt" coordsize="2950,20" o:allowincell="f" fillcolor="black" stroked="f">
            <v:path arrowok="t"/>
            <w10:wrap anchorx="page" anchory="page"/>
          </v:polyline>
        </w:pict>
      </w:r>
      <w:r>
        <w:rPr>
          <w:color w:val="000000"/>
          <w:spacing w:val="-3"/>
        </w:rPr>
        <w:pict>
          <v:polyline id="_x0000_s1439" style="position:absolute;left:0;text-align:left;z-index:-251168768;mso-position-horizontal-relative:page;mso-position-vertical-relative:page" points="278.55pt,668.25pt,279.55pt,668.25pt,279.55pt,667.3pt,278.55pt,667.3pt,278.55pt,668.25pt" coordsize="20,19" o:allowincell="f" fillcolor="black" stroked="f">
            <v:path arrowok="t"/>
            <w10:wrap anchorx="page" anchory="page"/>
          </v:polyline>
        </w:pict>
      </w:r>
      <w:r>
        <w:rPr>
          <w:color w:val="000000"/>
          <w:spacing w:val="-3"/>
        </w:rPr>
        <w:pict>
          <v:polyline id="_x0000_s1440" style="position:absolute;left:0;text-align:left;z-index:-251167744;mso-position-horizontal-relative:page;mso-position-vertical-relative:page" points="279.5pt,668.3pt,382.15pt,668.3pt,382.15pt,667.3pt,279.5pt,667.3pt,279.5pt,668.3pt" coordsize="2053,20" o:allowincell="f" fillcolor="black" stroked="f">
            <v:path arrowok="t"/>
            <w10:wrap anchorx="page" anchory="page"/>
          </v:polyline>
        </w:pict>
      </w:r>
      <w:r>
        <w:rPr>
          <w:color w:val="000000"/>
          <w:spacing w:val="-3"/>
        </w:rPr>
        <w:pict>
          <v:polyline id="_x0000_s1441" style="position:absolute;left:0;text-align:left;z-index:-251166720;mso-position-horizontal-relative:page;mso-position-vertical-relative:page" points="382.15pt,668.25pt,383.1pt,668.25pt,383.1pt,667.3pt,382.15pt,667.3pt,382.15pt,668.25pt" coordsize="19,19" o:allowincell="f" fillcolor="black" stroked="f">
            <v:path arrowok="t"/>
            <w10:wrap anchorx="page" anchory="page"/>
          </v:polyline>
        </w:pict>
      </w:r>
      <w:r>
        <w:rPr>
          <w:color w:val="000000"/>
          <w:spacing w:val="-3"/>
        </w:rPr>
        <w:pict>
          <v:polyline id="_x0000_s1442" style="position:absolute;left:0;text-align:left;z-index:-251165696;mso-position-horizontal-relative:page;mso-position-vertical-relative:page" points="383.1pt,668.3pt,548.6pt,668.3pt,548.6pt,667.3pt,383.1pt,667.3pt,383.1pt,668.3pt" coordsize="3310,20" o:allowincell="f" fillcolor="black" stroked="f">
            <v:path arrowok="t"/>
            <w10:wrap anchorx="page" anchory="page"/>
          </v:polyline>
        </w:pict>
      </w:r>
      <w:r>
        <w:rPr>
          <w:color w:val="000000"/>
          <w:spacing w:val="-3"/>
        </w:rPr>
        <w:pict>
          <v:polyline id="_x0000_s1443" style="position:absolute;left:0;text-align:left;z-index:-251164672;mso-position-horizontal-relative:page;mso-position-vertical-relative:page" points="548.6pt,668.25pt,549.55pt,668.25pt,549.55pt,667.3pt,548.6pt,667.3pt,548.6pt,668.25pt" coordsize="20,19" o:allowincell="f" fillcolor="black" stroked="f">
            <v:path arrowok="t"/>
            <w10:wrap anchorx="page" anchory="page"/>
          </v:polyline>
        </w:pict>
      </w:r>
      <w:r>
        <w:rPr>
          <w:color w:val="000000"/>
          <w:spacing w:val="-3"/>
        </w:rPr>
        <w:pict>
          <v:polyline id="_x0000_s1444" style="position:absolute;left:0;text-align:left;z-index:-251163648;mso-position-horizontal-relative:page;mso-position-vertical-relative:page" points="1in,700.55pt,73pt,700.55pt,73pt,668.25pt,1in,668.25pt,1in,700.55pt" coordsize="20,646" o:allowincell="f" fillcolor="black" stroked="f">
            <v:path arrowok="t"/>
            <w10:wrap anchorx="page" anchory="page"/>
          </v:polyline>
        </w:pict>
      </w:r>
      <w:r>
        <w:rPr>
          <w:color w:val="000000"/>
          <w:spacing w:val="-3"/>
        </w:rPr>
        <w:pict>
          <v:polyline id="_x0000_s1445" style="position:absolute;left:0;text-align:left;z-index:-251162624;mso-position-horizontal-relative:page;mso-position-vertical-relative:page" points="130.1pt,700.55pt,131.05pt,700.55pt,131.05pt,668.25pt,130.1pt,668.25pt,130.1pt,700.55pt" coordsize="19,646" o:allowincell="f" fillcolor="black" stroked="f">
            <v:path arrowok="t"/>
            <w10:wrap anchorx="page" anchory="page"/>
          </v:polyline>
        </w:pict>
      </w:r>
      <w:r>
        <w:rPr>
          <w:color w:val="000000"/>
          <w:spacing w:val="-3"/>
        </w:rPr>
        <w:pict>
          <v:polyline id="_x0000_s1446" style="position:absolute;left:0;text-align:left;z-index:-251161600;mso-position-horizontal-relative:page;mso-position-vertical-relative:page" points="278.55pt,700.55pt,279.55pt,700.55pt,279.55pt,668.25pt,278.55pt,668.25pt,278.55pt,700.55pt" coordsize="20,646" o:allowincell="f" fillcolor="black" stroked="f">
            <v:path arrowok="t"/>
            <w10:wrap anchorx="page" anchory="page"/>
          </v:polyline>
        </w:pict>
      </w:r>
      <w:r>
        <w:rPr>
          <w:color w:val="000000"/>
          <w:spacing w:val="-3"/>
        </w:rPr>
        <w:pict>
          <v:polyline id="_x0000_s1447" style="position:absolute;left:0;text-align:left;z-index:-251160576;mso-position-horizontal-relative:page;mso-position-vertical-relative:page" points="382.15pt,700.55pt,383.1pt,700.55pt,383.1pt,668.25pt,382.15pt,668.25pt,382.15pt,700.55pt" coordsize="19,646" o:allowincell="f" fillcolor="black" stroked="f">
            <v:path arrowok="t"/>
            <w10:wrap anchorx="page" anchory="page"/>
          </v:polyline>
        </w:pict>
      </w:r>
      <w:r>
        <w:rPr>
          <w:color w:val="000000"/>
          <w:spacing w:val="-3"/>
        </w:rPr>
        <w:pict>
          <v:polyline id="_x0000_s1448" style="position:absolute;left:0;text-align:left;z-index:-251159552;mso-position-horizontal-relative:page;mso-position-vertical-relative:page" points="548.6pt,700.55pt,549.55pt,700.55pt,549.55pt,668.25pt,548.6pt,668.25pt,548.6pt,700.55pt" coordsize="20,646" o:allowincell="f" fillcolor="black" stroked="f">
            <v:path arrowok="t"/>
            <w10:wrap anchorx="page" anchory="page"/>
          </v:polyline>
        </w:pict>
      </w:r>
      <w:r>
        <w:rPr>
          <w:color w:val="000000"/>
          <w:spacing w:val="-3"/>
        </w:rPr>
        <w:pict>
          <v:polyline id="_x0000_s1449" style="position:absolute;left:0;text-align:left;z-index:-251158528;mso-position-horizontal-relative:page;mso-position-vertical-relative:page" points="1in,701.5pt,73pt,701.5pt,73pt,700.55pt,1in,700.55pt,1in,701.5pt" coordsize="20,20" o:allowincell="f" fillcolor="black" stroked="f">
            <v:path arrowok="t"/>
            <w10:wrap anchorx="page" anchory="page"/>
          </v:polyline>
        </w:pict>
      </w:r>
      <w:r>
        <w:rPr>
          <w:color w:val="000000"/>
          <w:spacing w:val="-3"/>
        </w:rPr>
        <w:pict>
          <v:polyline id="_x0000_s1450" style="position:absolute;left:0;text-align:left;z-index:-251157504;mso-position-horizontal-relative:page;mso-position-vertical-relative:page" points="73pt,701.5pt,130.1pt,701.5pt,130.1pt,700.55pt,73pt,700.55pt,73pt,701.5pt" coordsize="1143,20" o:allowincell="f" fillcolor="black" stroked="f">
            <v:path arrowok="t"/>
            <w10:wrap anchorx="page" anchory="page"/>
          </v:polyline>
        </w:pict>
      </w:r>
      <w:r>
        <w:rPr>
          <w:color w:val="000000"/>
          <w:spacing w:val="-3"/>
        </w:rPr>
        <w:pict>
          <v:polyline id="_x0000_s1451" style="position:absolute;left:0;text-align:left;z-index:-251156480;mso-position-horizontal-relative:page;mso-position-vertical-relative:page" points="130.1pt,701.5pt,131.05pt,701.5pt,131.05pt,700.55pt,130.1pt,700.55pt,130.1pt,701.5pt" coordsize="19,20" o:allowincell="f" fillcolor="black" stroked="f">
            <v:path arrowok="t"/>
            <w10:wrap anchorx="page" anchory="page"/>
          </v:polyline>
        </w:pict>
      </w:r>
      <w:r>
        <w:rPr>
          <w:color w:val="000000"/>
          <w:spacing w:val="-3"/>
        </w:rPr>
        <w:pict>
          <v:polyline id="_x0000_s1452" style="position:absolute;left:0;text-align:left;z-index:-251155456;mso-position-horizontal-relative:page;mso-position-vertical-relative:page" points="131.05pt,701.5pt,278.55pt,701.5pt,278.55pt,700.55pt,131.05pt,700.55pt,131.05pt,701.5pt" coordsize="2950,20" o:allowincell="f" fillcolor="black" stroked="f">
            <v:path arrowok="t"/>
            <w10:wrap anchorx="page" anchory="page"/>
          </v:polyline>
        </w:pict>
      </w:r>
      <w:r>
        <w:rPr>
          <w:color w:val="000000"/>
          <w:spacing w:val="-3"/>
        </w:rPr>
        <w:pict>
          <v:polyline id="_x0000_s1453" style="position:absolute;left:0;text-align:left;z-index:-251154432;mso-position-horizontal-relative:page;mso-position-vertical-relative:page" points="278.55pt,701.5pt,279.55pt,701.5pt,279.55pt,700.55pt,278.55pt,700.55pt,278.55pt,701.5pt" coordsize="20,20" o:allowincell="f" fillcolor="black" stroked="f">
            <v:path arrowok="t"/>
            <w10:wrap anchorx="page" anchory="page"/>
          </v:polyline>
        </w:pict>
      </w:r>
      <w:r>
        <w:rPr>
          <w:color w:val="000000"/>
          <w:spacing w:val="-3"/>
        </w:rPr>
        <w:pict>
          <v:polyline id="_x0000_s1454" style="position:absolute;left:0;text-align:left;z-index:-251153408;mso-position-horizontal-relative:page;mso-position-vertical-relative:page" points="279.55pt,701.5pt,382.15pt,701.5pt,382.15pt,700.55pt,279.55pt,700.55pt,279.55pt,701.5pt" coordsize="2053,20" o:allowincell="f" fillcolor="black" stroked="f">
            <v:path arrowok="t"/>
            <w10:wrap anchorx="page" anchory="page"/>
          </v:polyline>
        </w:pict>
      </w:r>
      <w:r>
        <w:rPr>
          <w:color w:val="000000"/>
          <w:spacing w:val="-3"/>
        </w:rPr>
        <w:pict>
          <v:polyline id="_x0000_s1455" style="position:absolute;left:0;text-align:left;z-index:-251152384;mso-position-horizontal-relative:page;mso-position-vertical-relative:page" points="382.15pt,701.5pt,383.1pt,701.5pt,383.1pt,700.55pt,382.15pt,700.55pt,382.15pt,701.5pt" coordsize="19,20" o:allowincell="f" fillcolor="black" stroked="f">
            <v:path arrowok="t"/>
            <w10:wrap anchorx="page" anchory="page"/>
          </v:polyline>
        </w:pict>
      </w:r>
      <w:r>
        <w:rPr>
          <w:color w:val="000000"/>
          <w:spacing w:val="-3"/>
        </w:rPr>
        <w:pict>
          <v:polyline id="_x0000_s1456" style="position:absolute;left:0;text-align:left;z-index:-251151360;mso-position-horizontal-relative:page;mso-position-vertical-relative:page" points="383.1pt,701.5pt,548.6pt,701.5pt,548.6pt,700.55pt,383.1pt,700.55pt,383.1pt,701.5pt" coordsize="3310,20" o:allowincell="f" fillcolor="black" stroked="f">
            <v:path arrowok="t"/>
            <w10:wrap anchorx="page" anchory="page"/>
          </v:polyline>
        </w:pict>
      </w:r>
      <w:r>
        <w:rPr>
          <w:color w:val="000000"/>
          <w:spacing w:val="-3"/>
        </w:rPr>
        <w:pict>
          <v:polyline id="_x0000_s1457" style="position:absolute;left:0;text-align:left;z-index:-251150336;mso-position-horizontal-relative:page;mso-position-vertical-relative:page" points="548.6pt,701.5pt,549.55pt,701.5pt,549.55pt,700.55pt,548.6pt,700.55pt,548.6pt,701.5pt" coordsize="20,20" o:allowincell="f" fillcolor="black" stroked="f">
            <v:path arrowok="t"/>
            <w10:wrap anchorx="page" anchory="page"/>
          </v:polyline>
        </w:pict>
      </w:r>
      <w:r>
        <w:rPr>
          <w:color w:val="000000"/>
          <w:spacing w:val="-3"/>
        </w:rPr>
        <w:pict>
          <v:polyline id="_x0000_s1458" style="position:absolute;left:0;text-align:left;z-index:-251149312;mso-position-horizontal-relative:page;mso-position-vertical-relative:page" points="1in,718.15pt,73pt,718.15pt,73pt,701.5pt,1in,701.5pt,1in,718.15pt" coordsize="20,335" o:allowincell="f" fillcolor="black" stroked="f">
            <v:path arrowok="t"/>
            <w10:wrap anchorx="page" anchory="page"/>
          </v:polyline>
        </w:pict>
      </w:r>
      <w:r>
        <w:rPr>
          <w:color w:val="000000"/>
          <w:spacing w:val="-3"/>
        </w:rPr>
        <w:pict>
          <v:polyline id="_x0000_s1459" style="position:absolute;left:0;text-align:left;z-index:-251148288;mso-position-horizontal-relative:page;mso-position-vertical-relative:page" points="1in,719.15pt,73pt,719.15pt,73pt,718.15pt,1in,718.15pt,1in,719.15pt" coordsize="20,20" o:allowincell="f" fillcolor="black" stroked="f">
            <v:path arrowok="t"/>
            <w10:wrap anchorx="page" anchory="page"/>
          </v:polyline>
        </w:pict>
      </w:r>
      <w:r>
        <w:rPr>
          <w:color w:val="000000"/>
          <w:spacing w:val="-3"/>
        </w:rPr>
        <w:pict>
          <v:polyline id="_x0000_s1460" style="position:absolute;left:0;text-align:left;z-index:-251147264;mso-position-horizontal-relative:page;mso-position-vertical-relative:page" points="1in,719.15pt,73pt,719.15pt,73pt,718.15pt,1in,718.15pt,1in,719.15pt" coordsize="20,20" o:allowincell="f" fillcolor="black" stroked="f">
            <v:path arrowok="t"/>
            <w10:wrap anchorx="page" anchory="page"/>
          </v:polyline>
        </w:pict>
      </w:r>
      <w:r>
        <w:rPr>
          <w:color w:val="000000"/>
          <w:spacing w:val="-3"/>
        </w:rPr>
        <w:pict>
          <v:polyline id="_x0000_s1461" style="position:absolute;left:0;text-align:left;z-index:-251146240;mso-position-horizontal-relative:page;mso-position-vertical-relative:page" points="73pt,719.15pt,130.1pt,719.15pt,130.1pt,718.15pt,73pt,718.15pt,73pt,719.15pt" coordsize="1143,20" o:allowincell="f" fillcolor="black" stroked="f">
            <v:path arrowok="t"/>
            <w10:wrap anchorx="page" anchory="page"/>
          </v:polyline>
        </w:pict>
      </w:r>
      <w:r>
        <w:rPr>
          <w:color w:val="000000"/>
          <w:spacing w:val="-3"/>
        </w:rPr>
        <w:pict>
          <v:polyline id="_x0000_s1462" style="position:absolute;left:0;text-align:left;z-index:-251145216;mso-position-horizontal-relative:page;mso-position-vertical-relative:page" points="130.1pt,718.15pt,131.05pt,718.15pt,131.05pt,701.5pt,130.1pt,701.5pt,130.1pt,718.15pt" coordsize="19,335" o:allowincell="f" fillcolor="black" stroked="f">
            <v:path arrowok="t"/>
            <w10:wrap anchorx="page" anchory="page"/>
          </v:polyline>
        </w:pict>
      </w:r>
      <w:r>
        <w:rPr>
          <w:color w:val="000000"/>
          <w:spacing w:val="-3"/>
        </w:rPr>
        <w:pict>
          <v:polyline id="_x0000_s1463" style="position:absolute;left:0;text-align:left;z-index:-251144192;mso-position-horizontal-relative:page;mso-position-vertical-relative:page" points="130.1pt,719.15pt,131.05pt,719.15pt,131.05pt,718.15pt,130.1pt,718.15pt,130.1pt,719.15pt" coordsize="19,20" o:allowincell="f" fillcolor="black" stroked="f">
            <v:path arrowok="t"/>
            <w10:wrap anchorx="page" anchory="page"/>
          </v:polyline>
        </w:pict>
      </w:r>
      <w:r>
        <w:rPr>
          <w:color w:val="000000"/>
          <w:spacing w:val="-3"/>
        </w:rPr>
        <w:pict>
          <v:polyline id="_x0000_s1464" style="position:absolute;left:0;text-align:left;z-index:-251143168;mso-position-horizontal-relative:page;mso-position-vertical-relative:page" points="131.05pt,719.15pt,278.55pt,719.15pt,278.55pt,718.15pt,131.05pt,718.15pt,131.05pt,719.15pt" coordsize="2950,20" o:allowincell="f" fillcolor="black" stroked="f">
            <v:path arrowok="t"/>
            <w10:wrap anchorx="page" anchory="page"/>
          </v:polyline>
        </w:pict>
      </w:r>
      <w:r>
        <w:rPr>
          <w:color w:val="000000"/>
          <w:spacing w:val="-3"/>
        </w:rPr>
        <w:pict>
          <v:polyline id="_x0000_s1465" style="position:absolute;left:0;text-align:left;z-index:-251142144;mso-position-horizontal-relative:page;mso-position-vertical-relative:page" points="278.55pt,718.15pt,279.55pt,718.15pt,279.55pt,701.5pt,278.55pt,701.5pt,278.55pt,718.15pt" coordsize="20,335" o:allowincell="f" fillcolor="black" stroked="f">
            <v:path arrowok="t"/>
            <w10:wrap anchorx="page" anchory="page"/>
          </v:polyline>
        </w:pict>
      </w:r>
      <w:r>
        <w:rPr>
          <w:color w:val="000000"/>
          <w:spacing w:val="-3"/>
        </w:rPr>
        <w:pict>
          <v:polyline id="_x0000_s1466" style="position:absolute;left:0;text-align:left;z-index:-251141120;mso-position-horizontal-relative:page;mso-position-vertical-relative:page" points="278.55pt,719.15pt,279.55pt,719.15pt,279.55pt,718.15pt,278.55pt,718.15pt,278.55pt,719.15pt" coordsize="20,20" o:allowincell="f" fillcolor="black" stroked="f">
            <v:path arrowok="t"/>
            <w10:wrap anchorx="page" anchory="page"/>
          </v:polyline>
        </w:pict>
      </w:r>
      <w:r>
        <w:rPr>
          <w:color w:val="000000"/>
          <w:spacing w:val="-3"/>
        </w:rPr>
        <w:pict>
          <v:polyline id="_x0000_s1467" style="position:absolute;left:0;text-align:left;z-index:-251140096;mso-position-horizontal-relative:page;mso-position-vertical-relative:page" points="279.55pt,719.15pt,382.15pt,719.15pt,382.15pt,718.15pt,279.55pt,718.15pt,279.55pt,719.15pt" coordsize="2053,20" o:allowincell="f" fillcolor="black" stroked="f">
            <v:path arrowok="t"/>
            <w10:wrap anchorx="page" anchory="page"/>
          </v:polyline>
        </w:pict>
      </w:r>
      <w:r>
        <w:rPr>
          <w:color w:val="000000"/>
          <w:spacing w:val="-3"/>
        </w:rPr>
        <w:pict>
          <v:polyline id="_x0000_s1468" style="position:absolute;left:0;text-align:left;z-index:-251139072;mso-position-horizontal-relative:page;mso-position-vertical-relative:page" points="382.15pt,718.15pt,383.1pt,718.15pt,383.1pt,701.5pt,382.15pt,701.5pt,382.15pt,718.15pt" coordsize="19,335" o:allowincell="f" fillcolor="black" stroked="f">
            <v:path arrowok="t"/>
            <w10:wrap anchorx="page" anchory="page"/>
          </v:polyline>
        </w:pict>
      </w:r>
      <w:r>
        <w:rPr>
          <w:color w:val="000000"/>
          <w:spacing w:val="-3"/>
        </w:rPr>
        <w:pict>
          <v:polyline id="_x0000_s1469" style="position:absolute;left:0;text-align:left;z-index:-251138048;mso-position-horizontal-relative:page;mso-position-vertical-relative:page" points="382.15pt,719.15pt,383.1pt,719.15pt,383.1pt,718.15pt,382.15pt,718.15pt,382.15pt,719.15pt" coordsize="19,20" o:allowincell="f" fillcolor="black" stroked="f">
            <v:path arrowok="t"/>
            <w10:wrap anchorx="page" anchory="page"/>
          </v:polyline>
        </w:pict>
      </w:r>
      <w:r>
        <w:rPr>
          <w:color w:val="000000"/>
          <w:spacing w:val="-3"/>
        </w:rPr>
        <w:pict>
          <v:polyline id="_x0000_s1470" style="position:absolute;left:0;text-align:left;z-index:-251137024;mso-position-horizontal-relative:page;mso-position-vertical-relative:page" points="383.1pt,719.15pt,548.6pt,719.15pt,548.6pt,718.15pt,383.1pt,718.15pt,383.1pt,719.15pt" coordsize="3310,20" o:allowincell="f" fillcolor="black" stroked="f">
            <v:path arrowok="t"/>
            <w10:wrap anchorx="page" anchory="page"/>
          </v:polyline>
        </w:pict>
      </w:r>
      <w:r>
        <w:rPr>
          <w:color w:val="000000"/>
          <w:spacing w:val="-3"/>
        </w:rPr>
        <w:pict>
          <v:polyline id="_x0000_s1471" style="position:absolute;left:0;text-align:left;z-index:-251136000;mso-position-horizontal-relative:page;mso-position-vertical-relative:page" points="548.6pt,718.15pt,549.55pt,718.15pt,549.55pt,701.5pt,548.6pt,701.5pt,548.6pt,718.15pt" coordsize="20,335" o:allowincell="f" fillcolor="black" stroked="f">
            <v:path arrowok="t"/>
            <w10:wrap anchorx="page" anchory="page"/>
          </v:polyline>
        </w:pict>
      </w:r>
      <w:r>
        <w:rPr>
          <w:color w:val="000000"/>
          <w:spacing w:val="-3"/>
        </w:rPr>
        <w:pict>
          <v:polyline id="_x0000_s1472" style="position:absolute;left:0;text-align:left;z-index:-251134976;mso-position-horizontal-relative:page;mso-position-vertical-relative:page" points="548.6pt,719.15pt,549.55pt,719.15pt,549.55pt,718.15pt,548.6pt,718.15pt,548.6pt,719.15pt" coordsize="20,20" o:allowincell="f" fillcolor="black" stroked="f">
            <v:path arrowok="t"/>
            <w10:wrap anchorx="page" anchory="page"/>
          </v:polyline>
        </w:pict>
      </w:r>
      <w:r>
        <w:rPr>
          <w:color w:val="000000"/>
          <w:spacing w:val="-3"/>
        </w:rPr>
        <w:pict>
          <v:polyline id="_x0000_s1473" style="position:absolute;left:0;text-align:left;z-index:-251133952;mso-position-horizontal-relative:page;mso-position-vertical-relative:page" points="548.6pt,719.15pt,549.55pt,719.15pt,549.55pt,718.15pt,548.6pt,718.15pt,548.6pt,719.15pt" coordsize="20,20" o:allowincell="f" fillcolor="black" stroked="f">
            <v:path arrowok="t"/>
            <w10:wrap anchorx="page" anchory="page"/>
          </v:polyline>
        </w:pict>
      </w:r>
    </w:p>
    <w:p w:rsidR="00891E4E" w:rsidRDefault="00891E4E">
      <w:pPr>
        <w:autoSpaceDE w:val="0"/>
        <w:autoSpaceDN w:val="0"/>
        <w:adjustRightInd w:val="0"/>
        <w:rPr>
          <w:color w:val="000000"/>
          <w:spacing w:val="-3"/>
        </w:rPr>
        <w:sectPr w:rsidR="00891E4E">
          <w:headerReference w:type="even" r:id="rId559"/>
          <w:headerReference w:type="default" r:id="rId560"/>
          <w:footerReference w:type="even" r:id="rId561"/>
          <w:footerReference w:type="default" r:id="rId562"/>
          <w:headerReference w:type="first" r:id="rId563"/>
          <w:footerReference w:type="first" r:id="rId564"/>
          <w:type w:val="continuous"/>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5" w:name="Pg85"/>
      <w:bookmarkEnd w:id="8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776"/>
        <w:rPr>
          <w:rFonts w:ascii="Times New Roman Bold" w:hAnsi="Times New Roman Bold"/>
          <w:color w:val="000000"/>
          <w:spacing w:val="-3"/>
        </w:rPr>
      </w:pPr>
    </w:p>
    <w:p w:rsidR="00891E4E" w:rsidRDefault="002378B6">
      <w:pPr>
        <w:tabs>
          <w:tab w:val="left" w:pos="3593"/>
          <w:tab w:val="left" w:pos="6375"/>
          <w:tab w:val="left" w:pos="8384"/>
        </w:tabs>
        <w:autoSpaceDE w:val="0"/>
        <w:autoSpaceDN w:val="0"/>
        <w:adjustRightInd w:val="0"/>
        <w:spacing w:before="219" w:line="276" w:lineRule="exact"/>
        <w:ind w:left="1776"/>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891E4E" w:rsidRDefault="00891E4E">
      <w:pPr>
        <w:autoSpaceDE w:val="0"/>
        <w:autoSpaceDN w:val="0"/>
        <w:adjustRightInd w:val="0"/>
        <w:rPr>
          <w:rFonts w:ascii="Times New Roman Bold" w:hAnsi="Times New Roman Bold"/>
          <w:color w:val="000000"/>
          <w:spacing w:val="-3"/>
        </w:rPr>
        <w:sectPr w:rsidR="00891E4E">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891E4E" w:rsidRDefault="002378B6">
      <w:pPr>
        <w:autoSpaceDE w:val="0"/>
        <w:autoSpaceDN w:val="0"/>
        <w:adjustRightInd w:val="0"/>
        <w:spacing w:before="72" w:line="276" w:lineRule="exact"/>
        <w:ind w:left="1908"/>
        <w:rPr>
          <w:color w:val="000000"/>
          <w:spacing w:val="-3"/>
        </w:rPr>
      </w:pPr>
      <w:r>
        <w:rPr>
          <w:color w:val="000000"/>
          <w:spacing w:val="-3"/>
        </w:rPr>
        <w:t>24</w:t>
      </w:r>
    </w:p>
    <w:p w:rsidR="00891E4E" w:rsidRDefault="002378B6">
      <w:pPr>
        <w:autoSpaceDE w:val="0"/>
        <w:autoSpaceDN w:val="0"/>
        <w:adjustRightInd w:val="0"/>
        <w:spacing w:before="185" w:line="276" w:lineRule="exact"/>
        <w:ind w:left="1908"/>
        <w:rPr>
          <w:color w:val="000000"/>
          <w:spacing w:val="-3"/>
        </w:rPr>
      </w:pPr>
      <w:r>
        <w:rPr>
          <w:color w:val="000000"/>
          <w:spacing w:val="-3"/>
        </w:rPr>
        <w:t>25</w:t>
      </w:r>
    </w:p>
    <w:p w:rsidR="00891E4E" w:rsidRDefault="002378B6">
      <w:pPr>
        <w:autoSpaceDE w:val="0"/>
        <w:autoSpaceDN w:val="0"/>
        <w:adjustRightInd w:val="0"/>
        <w:spacing w:before="53" w:line="300" w:lineRule="exact"/>
        <w:ind w:left="20" w:right="659"/>
        <w:rPr>
          <w:color w:val="000000"/>
          <w:spacing w:val="-3"/>
        </w:rPr>
      </w:pPr>
      <w:r>
        <w:rPr>
          <w:color w:val="000000"/>
          <w:spacing w:val="-3"/>
        </w:rPr>
        <w:br w:type="column"/>
        <w:t xml:space="preserve">Generation Testing </w:t>
      </w:r>
      <w:r>
        <w:rPr>
          <w:color w:val="000000"/>
          <w:spacing w:val="-3"/>
        </w:rPr>
        <w:br/>
        <w:t>Commercial Operati</w:t>
      </w:r>
      <w:r>
        <w:rPr>
          <w:color w:val="000000"/>
          <w:spacing w:val="-3"/>
        </w:rPr>
        <w:t xml:space="preserve">on </w:t>
      </w:r>
      <w:r>
        <w:rPr>
          <w:color w:val="000000"/>
          <w:spacing w:val="-3"/>
        </w:rPr>
        <w:br/>
        <w:t>Date*</w:t>
      </w:r>
    </w:p>
    <w:p w:rsidR="00891E4E" w:rsidRDefault="002378B6">
      <w:pPr>
        <w:tabs>
          <w:tab w:val="left" w:pos="3002"/>
          <w:tab w:val="left" w:pos="3009"/>
        </w:tabs>
        <w:autoSpaceDE w:val="0"/>
        <w:autoSpaceDN w:val="0"/>
        <w:adjustRightInd w:val="0"/>
        <w:spacing w:line="420" w:lineRule="exact"/>
        <w:ind w:left="20" w:right="2190"/>
        <w:jc w:val="both"/>
        <w:rPr>
          <w:color w:val="000000"/>
          <w:spacing w:val="-3"/>
        </w:rPr>
      </w:pPr>
      <w:r>
        <w:rPr>
          <w:color w:val="000000"/>
          <w:spacing w:val="-3"/>
        </w:rPr>
        <w:br w:type="column"/>
        <w:t>September 2026</w:t>
      </w:r>
      <w:r>
        <w:rPr>
          <w:color w:val="000000"/>
          <w:spacing w:val="-3"/>
        </w:rPr>
        <w:tab/>
        <w:t xml:space="preserve">Developer </w:t>
      </w:r>
      <w:r>
        <w:rPr>
          <w:color w:val="000000"/>
          <w:spacing w:val="-3"/>
        </w:rPr>
        <w:br/>
        <w:t xml:space="preserve">December 2026 </w:t>
      </w:r>
      <w:r>
        <w:rPr>
          <w:color w:val="000000"/>
          <w:spacing w:val="-3"/>
        </w:rPr>
        <w:tab/>
        <w:t xml:space="preserve">Developer </w:t>
      </w:r>
    </w:p>
    <w:p w:rsidR="00891E4E" w:rsidRDefault="00891E4E">
      <w:pPr>
        <w:autoSpaceDE w:val="0"/>
        <w:autoSpaceDN w:val="0"/>
        <w:adjustRightInd w:val="0"/>
        <w:rPr>
          <w:color w:val="000000"/>
          <w:spacing w:val="-3"/>
        </w:rPr>
        <w:sectPr w:rsidR="00891E4E">
          <w:headerReference w:type="even" r:id="rId571"/>
          <w:headerReference w:type="default" r:id="rId572"/>
          <w:footerReference w:type="even" r:id="rId573"/>
          <w:footerReference w:type="default" r:id="rId574"/>
          <w:headerReference w:type="first" r:id="rId575"/>
          <w:footerReference w:type="first" r:id="rId576"/>
          <w:type w:val="continuous"/>
          <w:pgSz w:w="12240" w:h="15840" w:orient="landscape"/>
          <w:pgMar w:top="0" w:right="0" w:bottom="0" w:left="0" w:header="720" w:footer="720" w:gutter="0"/>
          <w:cols w:num="3" w:space="720" w:equalWidth="0">
            <w:col w:w="2557" w:space="160"/>
            <w:col w:w="2963" w:space="160"/>
            <w:col w:w="6270" w:space="160"/>
          </w:cols>
        </w:sectPr>
      </w:pPr>
    </w:p>
    <w:p w:rsidR="00891E4E" w:rsidRDefault="002378B6">
      <w:pPr>
        <w:tabs>
          <w:tab w:val="left" w:pos="2160"/>
        </w:tabs>
        <w:autoSpaceDE w:val="0"/>
        <w:autoSpaceDN w:val="0"/>
        <w:adjustRightInd w:val="0"/>
        <w:spacing w:before="27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891E4E" w:rsidRDefault="002378B6">
      <w:pPr>
        <w:autoSpaceDE w:val="0"/>
        <w:autoSpaceDN w:val="0"/>
        <w:adjustRightInd w:val="0"/>
        <w:spacing w:before="274" w:line="276" w:lineRule="exact"/>
        <w:ind w:left="2160"/>
        <w:rPr>
          <w:color w:val="000000"/>
          <w:spacing w:val="-2"/>
        </w:rPr>
      </w:pPr>
      <w:r>
        <w:rPr>
          <w:color w:val="000000"/>
          <w:spacing w:val="-2"/>
        </w:rPr>
        <w:t xml:space="preserve">Developer accepted the Project Cost Allocation for the System Upgrade Facilities </w:t>
      </w:r>
    </w:p>
    <w:p w:rsidR="00891E4E" w:rsidRDefault="002378B6">
      <w:pPr>
        <w:autoSpaceDE w:val="0"/>
        <w:autoSpaceDN w:val="0"/>
        <w:adjustRightInd w:val="0"/>
        <w:spacing w:line="277" w:lineRule="exact"/>
        <w:ind w:left="1440" w:right="1402"/>
        <w:rPr>
          <w:color w:val="000000"/>
          <w:spacing w:val="-3"/>
        </w:rPr>
      </w:pPr>
      <w:r>
        <w:rPr>
          <w:color w:val="000000"/>
          <w:spacing w:val="-2"/>
        </w:rPr>
        <w:t xml:space="preserve">identified in connection with its project (NYISO Queue Nos. 737) in the Class Year Study for </w:t>
      </w:r>
      <w:r>
        <w:rPr>
          <w:color w:val="000000"/>
          <w:spacing w:val="-2"/>
        </w:rPr>
        <w:br/>
      </w:r>
      <w:r>
        <w:rPr>
          <w:color w:val="000000"/>
          <w:spacing w:val="-2"/>
        </w:rPr>
        <w:t xml:space="preserve">Class Year 2019 and posted Security to Connecting Transmission Owner in the form of a Letter </w:t>
      </w:r>
      <w:r>
        <w:rPr>
          <w:color w:val="000000"/>
          <w:spacing w:val="-2"/>
        </w:rPr>
        <w:br/>
        <w:t xml:space="preserve">of Credit, in the amount of 42,554,135.00, which reflects the estimated costs for the System </w:t>
      </w:r>
      <w:r>
        <w:rPr>
          <w:color w:val="000000"/>
          <w:spacing w:val="-2"/>
        </w:rPr>
        <w:br/>
        <w:t>Upgrade Facilities.  Developer has not posted security to Connecting</w:t>
      </w:r>
      <w:r>
        <w:rPr>
          <w:color w:val="000000"/>
          <w:spacing w:val="-2"/>
        </w:rPr>
        <w:t xml:space="preserve"> Transmission Owner for </w:t>
      </w:r>
      <w:r>
        <w:rPr>
          <w:color w:val="000000"/>
          <w:spacing w:val="-2"/>
        </w:rPr>
        <w:br/>
        <w:t xml:space="preserve">the estimated costs of the CTOAFs.  In lieu of requiring further security from the Developer for </w:t>
      </w:r>
      <w:r>
        <w:rPr>
          <w:color w:val="000000"/>
          <w:spacing w:val="-2"/>
        </w:rPr>
        <w:br/>
        <w:t xml:space="preserve">the costs associated with the Connecting Transmission Owner’s Attachment Facilities, </w:t>
      </w:r>
      <w:r>
        <w:rPr>
          <w:color w:val="000000"/>
          <w:spacing w:val="-2"/>
        </w:rPr>
        <w:br/>
        <w:t xml:space="preserve">Connecting Transmission Owner will address the </w:t>
      </w:r>
      <w:r>
        <w:rPr>
          <w:color w:val="000000"/>
          <w:spacing w:val="-2"/>
        </w:rPr>
        <w:t xml:space="preserve">CTOAFs in the pre-payment process for the </w:t>
      </w:r>
      <w:r>
        <w:rPr>
          <w:color w:val="000000"/>
          <w:spacing w:val="-2"/>
        </w:rPr>
        <w:br/>
        <w:t xml:space="preserve">work performed by Connecting Transmission Owner under this Agreement as set forth in </w:t>
      </w:r>
      <w:r>
        <w:rPr>
          <w:color w:val="000000"/>
          <w:spacing w:val="-2"/>
        </w:rPr>
        <w:br/>
      </w:r>
      <w:r>
        <w:rPr>
          <w:color w:val="000000"/>
          <w:spacing w:val="-3"/>
        </w:rPr>
        <w:t xml:space="preserve">Section 4 below. </w:t>
      </w:r>
    </w:p>
    <w:p w:rsidR="00891E4E" w:rsidRDefault="002378B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Prepayment for Work Performed by Connecting Transmission Owner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8" w:line="276" w:lineRule="exact"/>
        <w:ind w:left="2160"/>
        <w:rPr>
          <w:color w:val="000000"/>
          <w:spacing w:val="-2"/>
        </w:rPr>
      </w:pPr>
      <w:r>
        <w:rPr>
          <w:color w:val="000000"/>
          <w:spacing w:val="-2"/>
        </w:rPr>
        <w:t xml:space="preserve">Developer shall be required to pay Connecting Transmission Owner a deposit in the </w:t>
      </w:r>
    </w:p>
    <w:p w:rsidR="00891E4E" w:rsidRDefault="002378B6">
      <w:pPr>
        <w:autoSpaceDE w:val="0"/>
        <w:autoSpaceDN w:val="0"/>
        <w:adjustRightInd w:val="0"/>
        <w:spacing w:before="5" w:line="275" w:lineRule="exact"/>
        <w:ind w:left="1440" w:right="1273"/>
        <w:rPr>
          <w:color w:val="000000"/>
          <w:spacing w:val="-3"/>
        </w:rPr>
      </w:pPr>
      <w:r>
        <w:rPr>
          <w:color w:val="000000"/>
          <w:spacing w:val="-2"/>
        </w:rPr>
        <w:t xml:space="preserve">amount of $4,500,000.00 (the “Prepayment Amount”). Any funds provided by the Developer to </w:t>
      </w:r>
      <w:r>
        <w:rPr>
          <w:color w:val="000000"/>
          <w:spacing w:val="-2"/>
        </w:rPr>
        <w:br/>
        <w:t>Connecting Transmission Owner under Transaction Forms between the parties dated Oc</w:t>
      </w:r>
      <w:r>
        <w:rPr>
          <w:color w:val="000000"/>
          <w:spacing w:val="-2"/>
        </w:rPr>
        <w:t xml:space="preserve">tober 15, </w:t>
      </w:r>
      <w:r>
        <w:rPr>
          <w:color w:val="000000"/>
          <w:spacing w:val="-2"/>
        </w:rPr>
        <w:br/>
        <w:t xml:space="preserve">2021, and September 22, 2022, remaining as of the date of this Agreement shall be credited </w:t>
      </w:r>
      <w:r>
        <w:rPr>
          <w:color w:val="000000"/>
          <w:spacing w:val="-2"/>
        </w:rPr>
        <w:br/>
        <w:t xml:space="preserve">against the Prepayment Amount to reduce the net amount that the Developer is required to </w:t>
      </w:r>
      <w:r>
        <w:rPr>
          <w:color w:val="000000"/>
          <w:spacing w:val="-2"/>
        </w:rPr>
        <w:br/>
        <w:t>provide to the Connecting Transmission Owner.  This amount shal</w:t>
      </w:r>
      <w:r>
        <w:rPr>
          <w:color w:val="000000"/>
          <w:spacing w:val="-2"/>
        </w:rPr>
        <w:t xml:space="preserve">l be held by Connecting </w:t>
      </w:r>
      <w:r>
        <w:rPr>
          <w:color w:val="000000"/>
          <w:spacing w:val="-2"/>
        </w:rPr>
        <w:br/>
        <w:t xml:space="preserve">Transmission Owner in immediately available funds in an account established by Connecting </w:t>
      </w:r>
      <w:r>
        <w:rPr>
          <w:color w:val="000000"/>
          <w:spacing w:val="-2"/>
        </w:rPr>
        <w:br/>
        <w:t xml:space="preserve">Transmission Owner in accordance with its internal procedures (the “Disbursement Account”). </w:t>
      </w:r>
      <w:r>
        <w:rPr>
          <w:color w:val="000000"/>
          <w:spacing w:val="-2"/>
        </w:rPr>
        <w:br/>
        <w:t xml:space="preserve">The funds in the Disbursement Account shall be </w:t>
      </w:r>
      <w:r>
        <w:rPr>
          <w:color w:val="000000"/>
          <w:spacing w:val="-2"/>
        </w:rPr>
        <w:t xml:space="preserve">drawn upon by Connecting Transmission </w:t>
      </w:r>
      <w:r>
        <w:rPr>
          <w:color w:val="000000"/>
          <w:spacing w:val="-2"/>
        </w:rPr>
        <w:br/>
        <w:t xml:space="preserve">Owner in the manner described below to pay Connecting Transmission Owner for its </w:t>
      </w:r>
      <w:r>
        <w:rPr>
          <w:color w:val="000000"/>
          <w:spacing w:val="-2"/>
        </w:rPr>
        <w:br/>
        <w:t xml:space="preserve">performance of the engineering, procurement and/or construction services as identified in </w:t>
      </w:r>
      <w:r>
        <w:rPr>
          <w:color w:val="000000"/>
          <w:spacing w:val="-2"/>
        </w:rPr>
        <w:br/>
        <w:t>Appendix A, provided however that nothing in</w:t>
      </w:r>
      <w:r>
        <w:rPr>
          <w:color w:val="000000"/>
          <w:spacing w:val="-2"/>
        </w:rPr>
        <w:t xml:space="preserve"> this prepayment provision shall be regarded as </w:t>
      </w:r>
      <w:r>
        <w:rPr>
          <w:color w:val="000000"/>
          <w:spacing w:val="-2"/>
        </w:rPr>
        <w:br/>
        <w:t xml:space="preserve">limiting or expanding in any way the rights of the Developer or the Connecting Transmission </w:t>
      </w:r>
      <w:r>
        <w:rPr>
          <w:color w:val="000000"/>
          <w:spacing w:val="-2"/>
        </w:rPr>
        <w:br/>
        <w:t xml:space="preserve">Owner with respect to Developer’s Future Cost Responsibility for System Upgrade Facilities </w:t>
      </w:r>
      <w:r>
        <w:rPr>
          <w:color w:val="000000"/>
          <w:spacing w:val="-2"/>
        </w:rPr>
        <w:br/>
      </w:r>
      <w:r>
        <w:rPr>
          <w:color w:val="000000"/>
          <w:spacing w:val="-3"/>
        </w:rPr>
        <w:t>established in Section</w:t>
      </w:r>
      <w:r>
        <w:rPr>
          <w:color w:val="000000"/>
          <w:spacing w:val="-3"/>
        </w:rPr>
        <w:t xml:space="preserve"> 25.8.6 of the NYISO OATT. </w:t>
      </w:r>
    </w:p>
    <w:p w:rsidR="00891E4E" w:rsidRDefault="00891E4E">
      <w:pPr>
        <w:autoSpaceDE w:val="0"/>
        <w:autoSpaceDN w:val="0"/>
        <w:adjustRightInd w:val="0"/>
        <w:spacing w:line="275" w:lineRule="exact"/>
        <w:ind w:left="1440"/>
        <w:rPr>
          <w:color w:val="000000"/>
          <w:spacing w:val="-3"/>
        </w:rPr>
      </w:pPr>
    </w:p>
    <w:p w:rsidR="00891E4E" w:rsidRDefault="002378B6">
      <w:pPr>
        <w:autoSpaceDE w:val="0"/>
        <w:autoSpaceDN w:val="0"/>
        <w:adjustRightInd w:val="0"/>
        <w:spacing w:before="10" w:line="275" w:lineRule="exact"/>
        <w:ind w:left="1440" w:right="1277" w:firstLine="719"/>
        <w:rPr>
          <w:color w:val="000000"/>
          <w:spacing w:val="-2"/>
        </w:rPr>
      </w:pPr>
      <w:r>
        <w:rPr>
          <w:color w:val="000000"/>
          <w:spacing w:val="-2"/>
        </w:rPr>
        <w:t xml:space="preserve">The price for the services described in Section 1 of Appendix A shall be based on the </w:t>
      </w:r>
      <w:r>
        <w:rPr>
          <w:color w:val="000000"/>
          <w:spacing w:val="-2"/>
        </w:rPr>
        <w:br/>
        <w:t xml:space="preserve">applicable hourly rates and other charges and costs set forth in the document entitled </w:t>
      </w:r>
      <w:r>
        <w:rPr>
          <w:color w:val="000000"/>
          <w:spacing w:val="-2"/>
        </w:rPr>
        <w:br/>
        <w:t>Consolidated Edison Company of New York, Inc. 2022 A</w:t>
      </w:r>
      <w:r>
        <w:rPr>
          <w:color w:val="000000"/>
          <w:spacing w:val="-2"/>
        </w:rPr>
        <w:t xml:space="preserve">ccommodation Billing Rates (“2022 </w:t>
      </w:r>
      <w:r>
        <w:rPr>
          <w:color w:val="000000"/>
          <w:spacing w:val="-2"/>
        </w:rPr>
        <w:br/>
        <w:t xml:space="preserve">Accommodation Billing Schedule”).  Developer acknowledges and agrees that the rates, charges, </w:t>
      </w:r>
      <w:r>
        <w:rPr>
          <w:color w:val="000000"/>
          <w:spacing w:val="-2"/>
        </w:rPr>
        <w:br/>
        <w:t xml:space="preserve">and costs set forth in the 2022 Accommodation Billing Schedule are subject to periodic revision </w:t>
      </w:r>
      <w:r>
        <w:rPr>
          <w:color w:val="000000"/>
          <w:spacing w:val="-2"/>
        </w:rPr>
        <w:br/>
        <w:t>by Connecting Transmission Ow</w:t>
      </w:r>
      <w:r>
        <w:rPr>
          <w:color w:val="000000"/>
          <w:spacing w:val="-2"/>
        </w:rPr>
        <w:t xml:space="preserve">ner upon written notice to Developer and that, after the date of </w:t>
      </w:r>
      <w:r>
        <w:rPr>
          <w:color w:val="000000"/>
          <w:spacing w:val="-2"/>
        </w:rPr>
        <w:br/>
        <w:t xml:space="preserve">the notice, the revised rates, charges, and costs referenced in the notice shall be applicable to the </w:t>
      </w:r>
      <w:r>
        <w:rPr>
          <w:color w:val="000000"/>
          <w:spacing w:val="-2"/>
        </w:rPr>
        <w:br/>
        <w:t>provided services.  The rates, charges, and costs set forth in the 2022 Accommodation B</w:t>
      </w:r>
      <w:r>
        <w:rPr>
          <w:color w:val="000000"/>
          <w:spacing w:val="-2"/>
        </w:rPr>
        <w:t xml:space="preserve">illing </w:t>
      </w:r>
      <w:r>
        <w:rPr>
          <w:color w:val="000000"/>
          <w:spacing w:val="-2"/>
        </w:rPr>
        <w:br/>
        <w:t xml:space="preserve">Schedule, and any successor billing schedule, do not include any charge or fee for any </w:t>
      </w:r>
      <w:r>
        <w:rPr>
          <w:color w:val="000000"/>
          <w:spacing w:val="-2"/>
        </w:rPr>
        <w:br/>
        <w:t xml:space="preserve">governmental or non-governmental permits, authorization, consents or approvals that may be </w:t>
      </w:r>
    </w:p>
    <w:p w:rsidR="00891E4E" w:rsidRDefault="00891E4E">
      <w:pPr>
        <w:autoSpaceDE w:val="0"/>
        <w:autoSpaceDN w:val="0"/>
        <w:adjustRightInd w:val="0"/>
        <w:spacing w:line="276" w:lineRule="exact"/>
        <w:ind w:left="5940"/>
        <w:rPr>
          <w:color w:val="000000"/>
          <w:spacing w:val="-2"/>
        </w:rPr>
      </w:pPr>
    </w:p>
    <w:p w:rsidR="00891E4E" w:rsidRDefault="002378B6">
      <w:pPr>
        <w:autoSpaceDE w:val="0"/>
        <w:autoSpaceDN w:val="0"/>
        <w:adjustRightInd w:val="0"/>
        <w:spacing w:before="249" w:line="276" w:lineRule="exact"/>
        <w:ind w:left="5940"/>
        <w:rPr>
          <w:color w:val="000000"/>
          <w:spacing w:val="-3"/>
        </w:rPr>
      </w:pPr>
      <w:r>
        <w:rPr>
          <w:color w:val="000000"/>
          <w:spacing w:val="-3"/>
        </w:rPr>
        <w:t xml:space="preserve">B-3 </w:t>
      </w:r>
      <w:r>
        <w:rPr>
          <w:color w:val="000000"/>
          <w:spacing w:val="-3"/>
        </w:rPr>
        <w:pict>
          <v:polyline id="_x0000_s1474" style="position:absolute;left:0;text-align:left;z-index:-251657216;mso-position-horizontal-relative:page;mso-position-vertical-relative:page" points="73pt,89.55pt,130pt,89.55pt,130pt,72.95pt,73pt,72.95pt,73pt,89.55pt" coordsize="1141,332" o:allowincell="f" fillcolor="#bebebe" stroked="f">
            <v:path arrowok="t"/>
            <w10:wrap anchorx="page" anchory="page"/>
          </v:polyline>
        </w:pict>
      </w:r>
      <w:r>
        <w:rPr>
          <w:color w:val="000000"/>
          <w:spacing w:val="-3"/>
        </w:rPr>
        <w:pict>
          <v:polyline id="_x0000_s1475" style="position:absolute;left:0;text-align:left;z-index:-251655168;mso-position-horizontal-relative:page;mso-position-vertical-relative:page" points="77.9pt,88.2pt,125.05pt,88.2pt,125.05pt,74.4pt,77.9pt,74.4pt,77.9pt,88.2pt" coordsize="943,277" o:allowincell="f" fillcolor="#bebebe" stroked="f">
            <v:path arrowok="t"/>
            <w10:wrap anchorx="page" anchory="page"/>
          </v:polyline>
        </w:pict>
      </w:r>
      <w:r>
        <w:rPr>
          <w:color w:val="000000"/>
          <w:spacing w:val="-3"/>
        </w:rPr>
        <w:pict>
          <v:polyline id="_x0000_s1476" style="position:absolute;left:0;text-align:left;z-index:-251653120;mso-position-horizontal-relative:page;mso-position-vertical-relative:page" points="130.6pt,89.55pt,278.55pt,89.55pt,278.55pt,72.95pt,130.6pt,72.95pt,130.6pt,89.55pt" coordsize="2960,332" o:allowincell="f" fillcolor="#bebebe" stroked="f">
            <v:path arrowok="t"/>
            <w10:wrap anchorx="page" anchory="page"/>
          </v:polyline>
        </w:pict>
      </w:r>
      <w:r>
        <w:rPr>
          <w:color w:val="000000"/>
          <w:spacing w:val="-3"/>
        </w:rPr>
        <w:pict>
          <v:polyline id="_x0000_s1477" style="position:absolute;left:0;text-align:left;z-index:-251651072;mso-position-horizontal-relative:page;mso-position-vertical-relative:page" points="135.85pt,88.2pt,273.65pt,88.2pt,273.65pt,74.4pt,135.85pt,74.4pt,135.85pt,88.2pt" coordsize="2756,277" o:allowincell="f" fillcolor="#bebebe" stroked="f">
            <v:path arrowok="t"/>
            <w10:wrap anchorx="page" anchory="page"/>
          </v:polyline>
        </w:pict>
      </w:r>
      <w:r>
        <w:rPr>
          <w:color w:val="000000"/>
          <w:spacing w:val="-3"/>
        </w:rPr>
        <w:pict>
          <v:polyline id="_x0000_s1478" style="position:absolute;left:0;text-align:left;z-index:-251649024;mso-position-horizontal-relative:page;mso-position-vertical-relative:page" points="279.05pt,89.55pt,382.05pt,89.55pt,382.05pt,72.95pt,279.05pt,72.95pt,279.05pt,89.55pt" coordsize="2060,332" o:allowincell="f" fillcolor="#bebebe" stroked="f">
            <v:path arrowok="t"/>
            <w10:wrap anchorx="page" anchory="page"/>
          </v:polyline>
        </w:pict>
      </w:r>
      <w:r>
        <w:rPr>
          <w:color w:val="000000"/>
          <w:spacing w:val="-3"/>
        </w:rPr>
        <w:pict>
          <v:polyline id="_x0000_s1479" style="position:absolute;left:0;text-align:left;z-index:-251646976;mso-position-horizontal-relative:page;mso-position-vertical-relative:page" points="284.45pt,88.2pt,377.1pt,88.2pt,377.1pt,74.4pt,284.45pt,74.4pt,284.45pt,88.2pt" coordsize="1853,277" o:allowincell="f" fillcolor="#bebebe" stroked="f">
            <v:path arrowok="t"/>
            <w10:wrap anchorx="page" anchory="page"/>
          </v:polyline>
        </w:pict>
      </w:r>
      <w:r>
        <w:rPr>
          <w:color w:val="000000"/>
          <w:spacing w:val="-3"/>
        </w:rPr>
        <w:pict>
          <v:polyline id="_x0000_s1480" style="position:absolute;left:0;text-align:left;z-index:-251644928;mso-position-horizontal-relative:page;mso-position-vertical-relative:page" points="382.65pt,89.55pt,548.6pt,89.55pt,548.6pt,72.95pt,382.65pt,72.95pt,382.65pt,89.55pt" coordsize="3320,332" o:allowincell="f" fillcolor="#bebebe" stroked="f">
            <v:path arrowok="t"/>
            <w10:wrap anchorx="page" anchory="page"/>
          </v:polyline>
        </w:pict>
      </w:r>
      <w:r>
        <w:rPr>
          <w:color w:val="000000"/>
          <w:spacing w:val="-3"/>
        </w:rPr>
        <w:pict>
          <v:polyline id="_x0000_s1481" style="position:absolute;left:0;text-align:left;z-index:-251642880;mso-position-horizontal-relative:page;mso-position-vertical-relative:page" points="387.9pt,88.2pt,543.7pt,88.2pt,543.7pt,74.4pt,387.9pt,74.4pt,387.9pt,88.2pt" coordsize="3116,277" o:allowincell="f" fillcolor="#bebebe" stroked="f">
            <v:path arrowok="t"/>
            <w10:wrap anchorx="page" anchory="page"/>
          </v:polyline>
        </w:pict>
      </w:r>
      <w:r>
        <w:rPr>
          <w:color w:val="000000"/>
          <w:spacing w:val="-3"/>
        </w:rPr>
        <w:pict>
          <v:polyline id="_x0000_s1482" style="position:absolute;left:0;text-align:left;z-index:-251640832;mso-position-horizontal-relative:page;mso-position-vertical-relative:page" points="1in,72.95pt,73pt,72.95pt,73pt,1in,1in,1in,1in,72.95pt" coordsize="20,20" o:allowincell="f" fillcolor="black" stroked="f">
            <v:path arrowok="t"/>
            <w10:wrap anchorx="page" anchory="page"/>
          </v:polyline>
        </w:pict>
      </w:r>
      <w:r>
        <w:rPr>
          <w:color w:val="000000"/>
          <w:spacing w:val="-3"/>
        </w:rPr>
        <w:pict>
          <v:polyline id="_x0000_s1483" style="position:absolute;left:0;text-align:left;z-index:-251638784;mso-position-horizontal-relative:page;mso-position-vertical-relative:page" points="1in,72.95pt,73pt,72.95pt,73pt,1in,1in,1in,1in,72.95pt" coordsize="20,20" o:allowincell="f" fillcolor="black" stroked="f">
            <v:path arrowok="t"/>
            <w10:wrap anchorx="page" anchory="page"/>
          </v:polyline>
        </w:pict>
      </w:r>
      <w:r>
        <w:rPr>
          <w:color w:val="000000"/>
          <w:spacing w:val="-3"/>
        </w:rPr>
        <w:pict>
          <v:polyline id="_x0000_s1484" style="position:absolute;left:0;text-align:left;z-index:-251636736;mso-position-horizontal-relative:page;mso-position-vertical-relative:page" points="73pt,72.95pt,130.1pt,72.95pt,130.1pt,1in,73pt,1in,73pt,72.95pt" coordsize="1143,20" o:allowincell="f" fillcolor="black" stroked="f">
            <v:path arrowok="t"/>
            <w10:wrap anchorx="page" anchory="page"/>
          </v:polyline>
        </w:pict>
      </w:r>
      <w:r>
        <w:rPr>
          <w:color w:val="000000"/>
          <w:spacing w:val="-3"/>
        </w:rPr>
        <w:pict>
          <v:polyline id="_x0000_s1485" style="position:absolute;left:0;text-align:left;z-index:-251634688;mso-position-horizontal-relative:page;mso-position-vertical-relative:page" points="130.1pt,72.95pt,131.05pt,72.95pt,131.05pt,1in,130.1pt,1in,130.1pt,72.95pt" coordsize="19,20" o:allowincell="f" fillcolor="black" stroked="f">
            <v:path arrowok="t"/>
            <w10:wrap anchorx="page" anchory="page"/>
          </v:polyline>
        </w:pict>
      </w:r>
      <w:r>
        <w:rPr>
          <w:color w:val="000000"/>
          <w:spacing w:val="-3"/>
        </w:rPr>
        <w:pict>
          <v:polyline id="_x0000_s1486" style="position:absolute;left:0;text-align:left;z-index:-251632640;mso-position-horizontal-relative:page;mso-position-vertical-relative:page" points="131.05pt,72.95pt,278.55pt,72.95pt,278.55pt,1in,131.05pt,1in,131.05pt,72.95pt" coordsize="2950,20" o:allowincell="f" fillcolor="black" stroked="f">
            <v:path arrowok="t"/>
            <w10:wrap anchorx="page" anchory="page"/>
          </v:polyline>
        </w:pict>
      </w:r>
      <w:r>
        <w:rPr>
          <w:color w:val="000000"/>
          <w:spacing w:val="-3"/>
        </w:rPr>
        <w:pict>
          <v:polyline id="_x0000_s1487" style="position:absolute;left:0;text-align:left;z-index:-251630592;mso-position-horizontal-relative:page;mso-position-vertical-relative:page" points="278.55pt,72.95pt,279.55pt,72.95pt,279.55pt,1in,278.55pt,1in,278.55pt,72.95pt" coordsize="20,20" o:allowincell="f" fillcolor="black" stroked="f">
            <v:path arrowok="t"/>
            <w10:wrap anchorx="page" anchory="page"/>
          </v:polyline>
        </w:pict>
      </w:r>
      <w:r>
        <w:rPr>
          <w:color w:val="000000"/>
          <w:spacing w:val="-3"/>
        </w:rPr>
        <w:pict>
          <v:polyline id="_x0000_s1488" style="position:absolute;left:0;text-align:left;z-index:-251628544;mso-position-horizontal-relative:page;mso-position-vertical-relative:page" points="279.55pt,72.95pt,382.15pt,72.95pt,382.15pt,1in,279.55pt,1in,279.55pt,72.95pt" coordsize="2053,20" o:allowincell="f" fillcolor="black" stroked="f">
            <v:path arrowok="t"/>
            <w10:wrap anchorx="page" anchory="page"/>
          </v:polyline>
        </w:pict>
      </w:r>
      <w:r>
        <w:rPr>
          <w:color w:val="000000"/>
          <w:spacing w:val="-3"/>
        </w:rPr>
        <w:pict>
          <v:polyline id="_x0000_s1489" style="position:absolute;left:0;text-align:left;z-index:-251626496;mso-position-horizontal-relative:page;mso-position-vertical-relative:page" points="382.15pt,72.95pt,383.1pt,72.95pt,383.1pt,1in,382.15pt,1in,382.15pt,72.95pt" coordsize="19,20" o:allowincell="f" fillcolor="black" stroked="f">
            <v:path arrowok="t"/>
            <w10:wrap anchorx="page" anchory="page"/>
          </v:polyline>
        </w:pict>
      </w:r>
      <w:r>
        <w:rPr>
          <w:color w:val="000000"/>
          <w:spacing w:val="-3"/>
        </w:rPr>
        <w:pict>
          <v:polyline id="_x0000_s1490" style="position:absolute;left:0;text-align:left;z-index:-251624448;mso-position-horizontal-relative:page;mso-position-vertical-relative:page" points="383.1pt,72.95pt,548.6pt,72.95pt,548.6pt,1in,383.1pt,1in,383.1pt,72.95pt" coordsize="3310,20" o:allowincell="f" fillcolor="black" stroked="f">
            <v:path arrowok="t"/>
            <w10:wrap anchorx="page" anchory="page"/>
          </v:polyline>
        </w:pict>
      </w:r>
      <w:r>
        <w:rPr>
          <w:color w:val="000000"/>
          <w:spacing w:val="-3"/>
        </w:rPr>
        <w:pict>
          <v:polyline id="_x0000_s1491" style="position:absolute;left:0;text-align:left;z-index:-251622400;mso-position-horizontal-relative:page;mso-position-vertical-relative:page" points="548.6pt,72.95pt,549.55pt,72.95pt,549.55pt,1in,548.6pt,1in,548.6pt,72.95pt" coordsize="20,20" o:allowincell="f" fillcolor="black" stroked="f">
            <v:path arrowok="t"/>
            <w10:wrap anchorx="page" anchory="page"/>
          </v:polyline>
        </w:pict>
      </w:r>
      <w:r>
        <w:rPr>
          <w:color w:val="000000"/>
          <w:spacing w:val="-3"/>
        </w:rPr>
        <w:pict>
          <v:polyline id="_x0000_s1492" style="position:absolute;left:0;text-align:left;z-index:-251619328;mso-position-horizontal-relative:page;mso-position-vertical-relative:page" points="548.6pt,72.95pt,549.55pt,72.95pt,549.55pt,1in,548.6pt,1in,548.6pt,72.95pt" coordsize="20,20" o:allowincell="f" fillcolor="black" stroked="f">
            <v:path arrowok="t"/>
            <w10:wrap anchorx="page" anchory="page"/>
          </v:polyline>
        </w:pict>
      </w:r>
      <w:r>
        <w:rPr>
          <w:color w:val="000000"/>
          <w:spacing w:val="-3"/>
        </w:rPr>
        <w:pict>
          <v:polyline id="_x0000_s1493" style="position:absolute;left:0;text-align:left;z-index:-251617280;mso-position-horizontal-relative:page;mso-position-vertical-relative:page" points="1in,89.55pt,73pt,89.55pt,73pt,72.95pt,1in,72.95pt,1in,89.55pt" coordsize="20,332" o:allowincell="f" fillcolor="black" stroked="f">
            <v:path arrowok="t"/>
            <w10:wrap anchorx="page" anchory="page"/>
          </v:polyline>
        </w:pict>
      </w:r>
      <w:r>
        <w:rPr>
          <w:color w:val="000000"/>
          <w:spacing w:val="-3"/>
        </w:rPr>
        <w:pict>
          <v:polyline id="_x0000_s1494" style="position:absolute;left:0;text-align:left;z-index:-251615232;mso-position-horizontal-relative:page;mso-position-vertical-relative:page" points="130.1pt,89.55pt,131.05pt,89.55pt,131.05pt,72.95pt,130.1pt,72.95pt,130.1pt,89.55pt" coordsize="19,332" o:allowincell="f" fillcolor="black" stroked="f">
            <v:path arrowok="t"/>
            <w10:wrap anchorx="page" anchory="page"/>
          </v:polyline>
        </w:pict>
      </w:r>
      <w:r>
        <w:rPr>
          <w:color w:val="000000"/>
          <w:spacing w:val="-3"/>
        </w:rPr>
        <w:pict>
          <v:polyline id="_x0000_s1495" style="position:absolute;left:0;text-align:left;z-index:-251613184;mso-position-horizontal-relative:page;mso-position-vertical-relative:page" points="278.55pt,89.55pt,279.55pt,89.55pt,279.55pt,72.95pt,278.55pt,72.95pt,278.55pt,89.55pt" coordsize="20,332" o:allowincell="f" fillcolor="black" stroked="f">
            <v:path arrowok="t"/>
            <w10:wrap anchorx="page" anchory="page"/>
          </v:polyline>
        </w:pict>
      </w:r>
      <w:r>
        <w:rPr>
          <w:color w:val="000000"/>
          <w:spacing w:val="-3"/>
        </w:rPr>
        <w:pict>
          <v:polyline id="_x0000_s1496" style="position:absolute;left:0;text-align:left;z-index:-251611136;mso-position-horizontal-relative:page;mso-position-vertical-relative:page" points="382.15pt,89.55pt,383.1pt,89.55pt,383.1pt,72.95pt,382.15pt,72.95pt,382.15pt,89.55pt" coordsize="19,332" o:allowincell="f" fillcolor="black" stroked="f">
            <v:path arrowok="t"/>
            <w10:wrap anchorx="page" anchory="page"/>
          </v:polyline>
        </w:pict>
      </w:r>
      <w:r>
        <w:rPr>
          <w:color w:val="000000"/>
          <w:spacing w:val="-3"/>
        </w:rPr>
        <w:pict>
          <v:polyline id="_x0000_s1497" style="position:absolute;left:0;text-align:left;z-index:-251609088;mso-position-horizontal-relative:page;mso-position-vertical-relative:page" points="548.6pt,89.55pt,549.55pt,89.55pt,549.55pt,72.95pt,548.6pt,72.95pt,548.6pt,89.55pt" coordsize="20,332" o:allowincell="f" fillcolor="black" stroked="f">
            <v:path arrowok="t"/>
            <w10:wrap anchorx="page" anchory="page"/>
          </v:polyline>
        </w:pict>
      </w:r>
      <w:r>
        <w:rPr>
          <w:color w:val="000000"/>
          <w:spacing w:val="-3"/>
        </w:rPr>
        <w:pict>
          <v:polyline id="_x0000_s1498" style="position:absolute;left:0;text-align:left;z-index:-251607040;mso-position-horizontal-relative:page;mso-position-vertical-relative:page" points="1in,90.5pt,73pt,90.5pt,73pt,89.55pt,1in,89.55pt,1in,90.5pt" coordsize="20,20" o:allowincell="f" fillcolor="black" stroked="f">
            <v:path arrowok="t"/>
            <w10:wrap anchorx="page" anchory="page"/>
          </v:polyline>
        </w:pict>
      </w:r>
      <w:r>
        <w:rPr>
          <w:color w:val="000000"/>
          <w:spacing w:val="-3"/>
        </w:rPr>
        <w:pict>
          <v:polyline id="_x0000_s1499" style="position:absolute;left:0;text-align:left;z-index:-251606016;mso-position-horizontal-relative:page;mso-position-vertical-relative:page" points="73pt,90.5pt,130.1pt,90.5pt,130.1pt,89.55pt,73pt,89.55pt,73pt,90.5pt" coordsize="1143,20" o:allowincell="f" fillcolor="black" stroked="f">
            <v:path arrowok="t"/>
            <w10:wrap anchorx="page" anchory="page"/>
          </v:polyline>
        </w:pict>
      </w:r>
      <w:r>
        <w:rPr>
          <w:color w:val="000000"/>
          <w:spacing w:val="-3"/>
        </w:rPr>
        <w:pict>
          <v:polyline id="_x0000_s1500" style="position:absolute;left:0;text-align:left;z-index:-251604992;mso-position-horizontal-relative:page;mso-position-vertical-relative:page" points="130.1pt,90.5pt,131.05pt,90.5pt,131.05pt,89.55pt,130.1pt,89.55pt,130.1pt,90.5pt" coordsize="19,20" o:allowincell="f" fillcolor="black" stroked="f">
            <v:path arrowok="t"/>
            <w10:wrap anchorx="page" anchory="page"/>
          </v:polyline>
        </w:pict>
      </w:r>
      <w:r>
        <w:rPr>
          <w:color w:val="000000"/>
          <w:spacing w:val="-3"/>
        </w:rPr>
        <w:pict>
          <v:polyline id="_x0000_s1501" style="position:absolute;left:0;text-align:left;z-index:-251603968;mso-position-horizontal-relative:page;mso-position-vertical-relative:page" points="131.05pt,90.5pt,278.55pt,90.5pt,278.55pt,89.55pt,131.05pt,89.55pt,131.05pt,90.5pt" coordsize="2950,20" o:allowincell="f" fillcolor="black" stroked="f">
            <v:path arrowok="t"/>
            <w10:wrap anchorx="page" anchory="page"/>
          </v:polyline>
        </w:pict>
      </w:r>
      <w:r>
        <w:rPr>
          <w:color w:val="000000"/>
          <w:spacing w:val="-3"/>
        </w:rPr>
        <w:pict>
          <v:polyline id="_x0000_s1502" style="position:absolute;left:0;text-align:left;z-index:-251602944;mso-position-horizontal-relative:page;mso-position-vertical-relative:page" points="278.55pt,90.5pt,279.55pt,90.5pt,279.55pt,89.55pt,278.55pt,89.55pt,278.55pt,90.5pt" coordsize="20,20" o:allowincell="f" fillcolor="black" stroked="f">
            <v:path arrowok="t"/>
            <w10:wrap anchorx="page" anchory="page"/>
          </v:polyline>
        </w:pict>
      </w:r>
      <w:r>
        <w:rPr>
          <w:color w:val="000000"/>
          <w:spacing w:val="-3"/>
        </w:rPr>
        <w:pict>
          <v:polyline id="_x0000_s1503" style="position:absolute;left:0;text-align:left;z-index:-251601920;mso-position-horizontal-relative:page;mso-position-vertical-relative:page" points="279.55pt,90.5pt,382.15pt,90.5pt,382.15pt,89.55pt,279.55pt,89.55pt,279.55pt,90.5pt" coordsize="2053,20" o:allowincell="f" fillcolor="black" stroked="f">
            <v:path arrowok="t"/>
            <w10:wrap anchorx="page" anchory="page"/>
          </v:polyline>
        </w:pict>
      </w:r>
      <w:r>
        <w:rPr>
          <w:color w:val="000000"/>
          <w:spacing w:val="-3"/>
        </w:rPr>
        <w:pict>
          <v:polyline id="_x0000_s1504" style="position:absolute;left:0;text-align:left;z-index:-251599872;mso-position-horizontal-relative:page;mso-position-vertical-relative:page" points="382.15pt,90.5pt,383.1pt,90.5pt,383.1pt,89.55pt,382.15pt,89.55pt,382.15pt,90.5pt" coordsize="19,20" o:allowincell="f" fillcolor="black" stroked="f">
            <v:path arrowok="t"/>
            <w10:wrap anchorx="page" anchory="page"/>
          </v:polyline>
        </w:pict>
      </w:r>
      <w:r>
        <w:rPr>
          <w:color w:val="000000"/>
          <w:spacing w:val="-3"/>
        </w:rPr>
        <w:pict>
          <v:polyline id="_x0000_s1505" style="position:absolute;left:0;text-align:left;z-index:-251597824;mso-position-horizontal-relative:page;mso-position-vertical-relative:page" points="383.1pt,90.5pt,548.6pt,90.5pt,548.6pt,89.55pt,383.1pt,89.55pt,383.1pt,90.5pt" coordsize="3310,20" o:allowincell="f" fillcolor="black" stroked="f">
            <v:path arrowok="t"/>
            <w10:wrap anchorx="page" anchory="page"/>
          </v:polyline>
        </w:pict>
      </w:r>
      <w:r>
        <w:rPr>
          <w:color w:val="000000"/>
          <w:spacing w:val="-3"/>
        </w:rPr>
        <w:pict>
          <v:polyline id="_x0000_s1506" style="position:absolute;left:0;text-align:left;z-index:-251595776;mso-position-horizontal-relative:page;mso-position-vertical-relative:page" points="548.6pt,90.5pt,549.55pt,90.5pt,549.55pt,89.55pt,548.6pt,89.55pt,548.6pt,90.5pt" coordsize="20,20" o:allowincell="f" fillcolor="black" stroked="f">
            <v:path arrowok="t"/>
            <w10:wrap anchorx="page" anchory="page"/>
          </v:polyline>
        </w:pict>
      </w:r>
      <w:r>
        <w:rPr>
          <w:color w:val="000000"/>
          <w:spacing w:val="-3"/>
        </w:rPr>
        <w:pict>
          <v:polyline id="_x0000_s1507" style="position:absolute;left:0;text-align:left;z-index:-251593728;mso-position-horizontal-relative:page;mso-position-vertical-relative:page" points="1in,107.05pt,73pt,107.05pt,73pt,90.5pt,1in,90.5pt,1in,107.05pt" coordsize="20,332" o:allowincell="f" fillcolor="black" stroked="f">
            <v:path arrowok="t"/>
            <w10:wrap anchorx="page" anchory="page"/>
          </v:polyline>
        </w:pict>
      </w:r>
      <w:r>
        <w:rPr>
          <w:color w:val="000000"/>
          <w:spacing w:val="-3"/>
        </w:rPr>
        <w:pict>
          <v:polyline id="_x0000_s1508" style="position:absolute;left:0;text-align:left;z-index:-251591680;mso-position-horizontal-relative:page;mso-position-vertical-relative:page" points="130.1pt,107.05pt,131.05pt,107.05pt,131.05pt,90.5pt,130.1pt,90.5pt,130.1pt,107.05pt" coordsize="19,332" o:allowincell="f" fillcolor="black" stroked="f">
            <v:path arrowok="t"/>
            <w10:wrap anchorx="page" anchory="page"/>
          </v:polyline>
        </w:pict>
      </w:r>
      <w:r>
        <w:rPr>
          <w:color w:val="000000"/>
          <w:spacing w:val="-3"/>
        </w:rPr>
        <w:pict>
          <v:polyline id="_x0000_s1509" style="position:absolute;left:0;text-align:left;z-index:-251589632;mso-position-horizontal-relative:page;mso-position-vertical-relative:page" points="278.55pt,107.05pt,279.55pt,107.05pt,279.55pt,90.5pt,278.55pt,90.5pt,278.55pt,107.05pt" coordsize="20,332" o:allowincell="f" fillcolor="black" stroked="f">
            <v:path arrowok="t"/>
            <w10:wrap anchorx="page" anchory="page"/>
          </v:polyline>
        </w:pict>
      </w:r>
      <w:r>
        <w:rPr>
          <w:color w:val="000000"/>
          <w:spacing w:val="-3"/>
        </w:rPr>
        <w:pict>
          <v:polyline id="_x0000_s1510" style="position:absolute;left:0;text-align:left;z-index:-251587584;mso-position-horizontal-relative:page;mso-position-vertical-relative:page" points="382.15pt,107.05pt,383.1pt,107.05pt,383.1pt,90.5pt,382.15pt,90.5pt,382.15pt,107.05pt" coordsize="19,332" o:allowincell="f" fillcolor="black" stroked="f">
            <v:path arrowok="t"/>
            <w10:wrap anchorx="page" anchory="page"/>
          </v:polyline>
        </w:pict>
      </w:r>
      <w:r>
        <w:rPr>
          <w:color w:val="000000"/>
          <w:spacing w:val="-3"/>
        </w:rPr>
        <w:pict>
          <v:polyline id="_x0000_s1511" style="position:absolute;left:0;text-align:left;z-index:-251585536;mso-position-horizontal-relative:page;mso-position-vertical-relative:page" points="548.6pt,107.05pt,549.55pt,107.05pt,549.55pt,90.5pt,548.6pt,90.5pt,548.6pt,107.05pt" coordsize="20,332" o:allowincell="f" fillcolor="black" stroked="f">
            <v:path arrowok="t"/>
            <w10:wrap anchorx="page" anchory="page"/>
          </v:polyline>
        </w:pict>
      </w:r>
      <w:r>
        <w:rPr>
          <w:color w:val="000000"/>
          <w:spacing w:val="-3"/>
        </w:rPr>
        <w:pict>
          <v:polyline id="_x0000_s1512" style="position:absolute;left:0;text-align:left;z-index:-251570176;mso-position-horizontal-relative:page;mso-position-vertical-relative:page" points="1in,108pt,73pt,108pt,73pt,107.05pt,1in,107.05pt,1in,108pt" coordsize="20,19" o:allowincell="f" fillcolor="black" stroked="f">
            <v:path arrowok="t"/>
            <w10:wrap anchorx="page" anchory="page"/>
          </v:polyline>
        </w:pict>
      </w:r>
      <w:r>
        <w:rPr>
          <w:color w:val="000000"/>
          <w:spacing w:val="-3"/>
        </w:rPr>
        <w:pict>
          <v:polyline id="_x0000_s1513" style="position:absolute;left:0;text-align:left;z-index:-251568128;mso-position-horizontal-relative:page;mso-position-vertical-relative:page" points="72.95pt,108.05pt,130.1pt,108.05pt,130.1pt,107.05pt,72.95pt,107.05pt,72.95pt,108.05pt" coordsize="1143,20" o:allowincell="f" fillcolor="black" stroked="f">
            <v:path arrowok="t"/>
            <w10:wrap anchorx="page" anchory="page"/>
          </v:polyline>
        </w:pict>
      </w:r>
      <w:r>
        <w:rPr>
          <w:color w:val="000000"/>
          <w:spacing w:val="-3"/>
        </w:rPr>
        <w:pict>
          <v:polyline id="_x0000_s1514" style="position:absolute;left:0;text-align:left;z-index:-251566080;mso-position-horizontal-relative:page;mso-position-vertical-relative:page" points="130.1pt,108pt,131.05pt,108pt,131.05pt,107.05pt,130.1pt,107.05pt,130.1pt,108pt" coordsize="19,19" o:allowincell="f" fillcolor="black" stroked="f">
            <v:path arrowok="t"/>
            <w10:wrap anchorx="page" anchory="page"/>
          </v:polyline>
        </w:pict>
      </w:r>
      <w:r>
        <w:rPr>
          <w:color w:val="000000"/>
          <w:spacing w:val="-3"/>
        </w:rPr>
        <w:pict>
          <v:polyline id="_x0000_s1515" style="position:absolute;left:0;text-align:left;z-index:-251564032;mso-position-horizontal-relative:page;mso-position-vertical-relative:page" points="131.05pt,108.05pt,278.55pt,108.05pt,278.55pt,107.05pt,131.05pt,107.05pt,131.05pt,108.05pt" coordsize="2950,20" o:allowincell="f" fillcolor="black" stroked="f">
            <v:path arrowok="t"/>
            <w10:wrap anchorx="page" anchory="page"/>
          </v:polyline>
        </w:pict>
      </w:r>
      <w:r>
        <w:rPr>
          <w:color w:val="000000"/>
          <w:spacing w:val="-3"/>
        </w:rPr>
        <w:pict>
          <v:polyline id="_x0000_s1516" style="position:absolute;left:0;text-align:left;z-index:-251561984;mso-position-horizontal-relative:page;mso-position-vertical-relative:page" points="278.55pt,108pt,279.55pt,108pt,279.55pt,107.05pt,278.55pt,107.05pt,278.55pt,108pt" coordsize="20,19" o:allowincell="f" fillcolor="black" stroked="f">
            <v:path arrowok="t"/>
            <w10:wrap anchorx="page" anchory="page"/>
          </v:polyline>
        </w:pict>
      </w:r>
      <w:r>
        <w:rPr>
          <w:color w:val="000000"/>
          <w:spacing w:val="-3"/>
        </w:rPr>
        <w:pict>
          <v:polyline id="_x0000_s1517" style="position:absolute;left:0;text-align:left;z-index:-251559936;mso-position-horizontal-relative:page;mso-position-vertical-relative:page" points="279.5pt,108.05pt,382.15pt,108.05pt,382.15pt,107.05pt,279.5pt,107.05pt,279.5pt,108.05pt" coordsize="2053,20" o:allowincell="f" fillcolor="black" stroked="f">
            <v:path arrowok="t"/>
            <w10:wrap anchorx="page" anchory="page"/>
          </v:polyline>
        </w:pict>
      </w:r>
      <w:r>
        <w:rPr>
          <w:color w:val="000000"/>
          <w:spacing w:val="-3"/>
        </w:rPr>
        <w:pict>
          <v:polyline id="_x0000_s1518" style="position:absolute;left:0;text-align:left;z-index:-251557888;mso-position-horizontal-relative:page;mso-position-vertical-relative:page" points="382.15pt,108pt,383.1pt,108pt,383.1pt,107.05pt,382.15pt,107.05pt,382.15pt,108pt" coordsize="19,19" o:allowincell="f" fillcolor="black" stroked="f">
            <v:path arrowok="t"/>
            <w10:wrap anchorx="page" anchory="page"/>
          </v:polyline>
        </w:pict>
      </w:r>
      <w:r>
        <w:rPr>
          <w:color w:val="000000"/>
          <w:spacing w:val="-3"/>
        </w:rPr>
        <w:pict>
          <v:polyline id="_x0000_s1519" style="position:absolute;left:0;text-align:left;z-index:-251555840;mso-position-horizontal-relative:page;mso-position-vertical-relative:page" points="383.1pt,108.05pt,548.6pt,108.05pt,548.6pt,107.05pt,383.1pt,107.05pt,383.1pt,108.05pt" coordsize="3310,20" o:allowincell="f" fillcolor="black" stroked="f">
            <v:path arrowok="t"/>
            <w10:wrap anchorx="page" anchory="page"/>
          </v:polyline>
        </w:pict>
      </w:r>
      <w:r>
        <w:rPr>
          <w:color w:val="000000"/>
          <w:spacing w:val="-3"/>
        </w:rPr>
        <w:pict>
          <v:polyline id="_x0000_s1520" style="position:absolute;left:0;text-align:left;z-index:-251553792;mso-position-horizontal-relative:page;mso-position-vertical-relative:page" points="548.6pt,108pt,549.55pt,108pt,549.55pt,107.05pt,548.6pt,107.05pt,548.6pt,108pt" coordsize="20,19" o:allowincell="f" fillcolor="black" stroked="f">
            <v:path arrowok="t"/>
            <w10:wrap anchorx="page" anchory="page"/>
          </v:polyline>
        </w:pict>
      </w:r>
      <w:r>
        <w:rPr>
          <w:color w:val="000000"/>
          <w:spacing w:val="-3"/>
        </w:rPr>
        <w:pict>
          <v:polyline id="_x0000_s1521" style="position:absolute;left:0;text-align:left;z-index:-251552768;mso-position-horizontal-relative:page;mso-position-vertical-relative:page" points="1in,135.6pt,73pt,135.6pt,73pt,108pt,1in,108pt,1in,135.6pt" coordsize="20,552" o:allowincell="f" fillcolor="black" stroked="f">
            <v:path arrowok="t"/>
            <w10:wrap anchorx="page" anchory="page"/>
          </v:polyline>
        </w:pict>
      </w:r>
      <w:r>
        <w:rPr>
          <w:color w:val="000000"/>
          <w:spacing w:val="-3"/>
        </w:rPr>
        <w:pict>
          <v:polyline id="_x0000_s1522" style="position:absolute;left:0;text-align:left;z-index:-251551744;mso-position-horizontal-relative:page;mso-position-vertical-relative:page" points="1in,136.6pt,73pt,136.6pt,73pt,135.6pt,1in,135.6pt,1in,136.6pt" coordsize="20,20" o:allowincell="f" fillcolor="black" stroked="f">
            <v:path arrowok="t"/>
            <w10:wrap anchorx="page" anchory="page"/>
          </v:polyline>
        </w:pict>
      </w:r>
      <w:r>
        <w:rPr>
          <w:color w:val="000000"/>
          <w:spacing w:val="-3"/>
        </w:rPr>
        <w:pict>
          <v:polyline id="_x0000_s1523" style="position:absolute;left:0;text-align:left;z-index:-251550720;mso-position-horizontal-relative:page;mso-position-vertical-relative:page" points="1in,136.6pt,73pt,136.6pt,73pt,135.6pt,1in,135.6pt,1in,136.6pt" coordsize="20,20" o:allowincell="f" fillcolor="black" stroked="f">
            <v:path arrowok="t"/>
            <w10:wrap anchorx="page" anchory="page"/>
          </v:polyline>
        </w:pict>
      </w:r>
      <w:r>
        <w:rPr>
          <w:color w:val="000000"/>
          <w:spacing w:val="-3"/>
        </w:rPr>
        <w:pict>
          <v:polyline id="_x0000_s1524" style="position:absolute;left:0;text-align:left;z-index:-251549696;mso-position-horizontal-relative:page;mso-position-vertical-relative:page" points="73pt,136.6pt,130.1pt,136.6pt,130.1pt,135.6pt,73pt,135.6pt,73pt,136.6pt" coordsize="1143,20" o:allowincell="f" fillcolor="black" stroked="f">
            <v:path arrowok="t"/>
            <w10:wrap anchorx="page" anchory="page"/>
          </v:polyline>
        </w:pict>
      </w:r>
      <w:r>
        <w:rPr>
          <w:color w:val="000000"/>
          <w:spacing w:val="-3"/>
        </w:rPr>
        <w:pict>
          <v:polyline id="_x0000_s1525" style="position:absolute;left:0;text-align:left;z-index:-251548672;mso-position-horizontal-relative:page;mso-position-vertical-relative:page" points="130.1pt,135.6pt,131.05pt,135.6pt,131.05pt,108pt,130.1pt,108pt,130.1pt,135.6pt" coordsize="19,552" o:allowincell="f" fillcolor="black" stroked="f">
            <v:path arrowok="t"/>
            <w10:wrap anchorx="page" anchory="page"/>
          </v:polyline>
        </w:pict>
      </w:r>
      <w:r>
        <w:rPr>
          <w:color w:val="000000"/>
          <w:spacing w:val="-3"/>
        </w:rPr>
        <w:pict>
          <v:polyline id="_x0000_s1526" style="position:absolute;left:0;text-align:left;z-index:-251547648;mso-position-horizontal-relative:page;mso-position-vertical-relative:page" points="130.1pt,136.6pt,131.05pt,136.6pt,131.05pt,135.6pt,130.1pt,135.6pt,130.1pt,136.6pt" coordsize="19,20" o:allowincell="f" fillcolor="black" stroked="f">
            <v:path arrowok="t"/>
            <w10:wrap anchorx="page" anchory="page"/>
          </v:polyline>
        </w:pict>
      </w:r>
      <w:r>
        <w:rPr>
          <w:color w:val="000000"/>
          <w:spacing w:val="-3"/>
        </w:rPr>
        <w:pict>
          <v:polyline id="_x0000_s1527" style="position:absolute;left:0;text-align:left;z-index:-251546624;mso-position-horizontal-relative:page;mso-position-vertical-relative:page" points="131.05pt,136.6pt,278.55pt,136.6pt,278.55pt,135.6pt,131.05pt,135.6pt,131.05pt,136.6pt" coordsize="2950,20" o:allowincell="f" fillcolor="black" stroked="f">
            <v:path arrowok="t"/>
            <w10:wrap anchorx="page" anchory="page"/>
          </v:polyline>
        </w:pict>
      </w:r>
      <w:r>
        <w:rPr>
          <w:color w:val="000000"/>
          <w:spacing w:val="-3"/>
        </w:rPr>
        <w:pict>
          <v:polyline id="_x0000_s1528" style="position:absolute;left:0;text-align:left;z-index:-251545600;mso-position-horizontal-relative:page;mso-position-vertical-relative:page" points="278.55pt,135.6pt,279.55pt,135.6pt,279.55pt,108pt,278.55pt,108pt,278.55pt,135.6pt" coordsize="20,552" o:allowincell="f" fillcolor="black" stroked="f">
            <v:path arrowok="t"/>
            <w10:wrap anchorx="page" anchory="page"/>
          </v:polyline>
        </w:pict>
      </w:r>
      <w:r>
        <w:rPr>
          <w:color w:val="000000"/>
          <w:spacing w:val="-3"/>
        </w:rPr>
        <w:pict>
          <v:polyline id="_x0000_s1529" style="position:absolute;left:0;text-align:left;z-index:-251544576;mso-position-horizontal-relative:page;mso-position-vertical-relative:page" points="278.55pt,136.6pt,279.55pt,136.6pt,279.55pt,135.6pt,278.55pt,135.6pt,278.55pt,136.6pt" coordsize="20,20" o:allowincell="f" fillcolor="black" stroked="f">
            <v:path arrowok="t"/>
            <w10:wrap anchorx="page" anchory="page"/>
          </v:polyline>
        </w:pict>
      </w:r>
      <w:r>
        <w:rPr>
          <w:color w:val="000000"/>
          <w:spacing w:val="-3"/>
        </w:rPr>
        <w:pict>
          <v:polyline id="_x0000_s1530" style="position:absolute;left:0;text-align:left;z-index:-251543552;mso-position-horizontal-relative:page;mso-position-vertical-relative:page" points="279.55pt,136.6pt,382.15pt,136.6pt,382.15pt,135.6pt,279.55pt,135.6pt,279.55pt,136.6pt" coordsize="2053,20" o:allowincell="f" fillcolor="black" stroked="f">
            <v:path arrowok="t"/>
            <w10:wrap anchorx="page" anchory="page"/>
          </v:polyline>
        </w:pict>
      </w:r>
      <w:r>
        <w:rPr>
          <w:color w:val="000000"/>
          <w:spacing w:val="-3"/>
        </w:rPr>
        <w:pict>
          <v:polyline id="_x0000_s1531" style="position:absolute;left:0;text-align:left;z-index:-251542528;mso-position-horizontal-relative:page;mso-position-vertical-relative:page" points="382.15pt,135.6pt,383.1pt,135.6pt,383.1pt,108pt,382.15pt,108pt,382.15pt,135.6pt" coordsize="19,552" o:allowincell="f" fillcolor="black" stroked="f">
            <v:path arrowok="t"/>
            <w10:wrap anchorx="page" anchory="page"/>
          </v:polyline>
        </w:pict>
      </w:r>
      <w:r>
        <w:rPr>
          <w:color w:val="000000"/>
          <w:spacing w:val="-3"/>
        </w:rPr>
        <w:pict>
          <v:polyline id="_x0000_s1532" style="position:absolute;left:0;text-align:left;z-index:-251541504;mso-position-horizontal-relative:page;mso-position-vertical-relative:page" points="382.15pt,136.6pt,383.1pt,136.6pt,383.1pt,135.6pt,382.15pt,135.6pt,382.15pt,136.6pt" coordsize="19,20" o:allowincell="f" fillcolor="black" stroked="f">
            <v:path arrowok="t"/>
            <w10:wrap anchorx="page" anchory="page"/>
          </v:polyline>
        </w:pict>
      </w:r>
      <w:r>
        <w:rPr>
          <w:color w:val="000000"/>
          <w:spacing w:val="-3"/>
        </w:rPr>
        <w:pict>
          <v:polyline id="_x0000_s1533" style="position:absolute;left:0;text-align:left;z-index:-251540480;mso-position-horizontal-relative:page;mso-position-vertical-relative:page" points="383.1pt,136.6pt,548.6pt,136.6pt,548.6pt,135.6pt,383.1pt,135.6pt,383.1pt,136.6pt" coordsize="3310,20" o:allowincell="f" fillcolor="black" stroked="f">
            <v:path arrowok="t"/>
            <w10:wrap anchorx="page" anchory="page"/>
          </v:polyline>
        </w:pict>
      </w:r>
      <w:r>
        <w:rPr>
          <w:color w:val="000000"/>
          <w:spacing w:val="-3"/>
        </w:rPr>
        <w:pict>
          <v:polyline id="_x0000_s1534" style="position:absolute;left:0;text-align:left;z-index:-251539456;mso-position-horizontal-relative:page;mso-position-vertical-relative:page" points="548.6pt,135.6pt,549.55pt,135.6pt,549.55pt,108pt,548.6pt,108pt,548.6pt,135.6pt" coordsize="20,552" o:allowincell="f" fillcolor="black" stroked="f">
            <v:path arrowok="t"/>
            <w10:wrap anchorx="page" anchory="page"/>
          </v:polyline>
        </w:pict>
      </w:r>
      <w:r>
        <w:rPr>
          <w:color w:val="000000"/>
          <w:spacing w:val="-3"/>
        </w:rPr>
        <w:pict>
          <v:polyline id="_x0000_s1535" style="position:absolute;left:0;text-align:left;z-index:-251538432;mso-position-horizontal-relative:page;mso-position-vertical-relative:page" points="548.6pt,136.6pt,549.55pt,136.6pt,549.55pt,135.6pt,548.6pt,135.6pt,548.6pt,136.6pt" coordsize="20,20" o:allowincell="f" fillcolor="black" stroked="f">
            <v:path arrowok="t"/>
            <w10:wrap anchorx="page" anchory="page"/>
          </v:polyline>
        </w:pict>
      </w:r>
      <w:r>
        <w:rPr>
          <w:color w:val="000000"/>
          <w:spacing w:val="-3"/>
        </w:rPr>
        <w:pict>
          <v:polyline id="_x0000_s1536" style="position:absolute;left:0;text-align:left;z-index:-251537408;mso-position-horizontal-relative:page;mso-position-vertical-relative:page" points="548.6pt,136.6pt,549.55pt,136.6pt,549.55pt,135.6pt,548.6pt,135.6pt,548.6pt,136.6pt" coordsize="20,20" o:allowincell="f" fillcolor="black" stroked="f">
            <v:path arrowok="t"/>
            <w10:wrap anchorx="page" anchory="page"/>
          </v:polyline>
        </w:pict>
      </w:r>
    </w:p>
    <w:p w:rsidR="00891E4E" w:rsidRDefault="00891E4E">
      <w:pPr>
        <w:autoSpaceDE w:val="0"/>
        <w:autoSpaceDN w:val="0"/>
        <w:adjustRightInd w:val="0"/>
        <w:rPr>
          <w:color w:val="000000"/>
          <w:spacing w:val="-3"/>
        </w:rPr>
        <w:sectPr w:rsidR="00891E4E">
          <w:headerReference w:type="even" r:id="rId577"/>
          <w:headerReference w:type="default" r:id="rId578"/>
          <w:footerReference w:type="even" r:id="rId579"/>
          <w:footerReference w:type="default" r:id="rId580"/>
          <w:headerReference w:type="first" r:id="rId581"/>
          <w:footerReference w:type="first" r:id="rId582"/>
          <w:type w:val="continuous"/>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6" w:name="Pg86"/>
      <w:bookmarkEnd w:id="8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0" w:lineRule="exact"/>
        <w:ind w:left="1440"/>
        <w:rPr>
          <w:rFonts w:ascii="Times New Roman Bold" w:hAnsi="Times New Roman Bold"/>
          <w:color w:val="000000"/>
          <w:spacing w:val="-3"/>
        </w:rPr>
      </w:pPr>
    </w:p>
    <w:p w:rsidR="00891E4E" w:rsidRDefault="002378B6">
      <w:pPr>
        <w:autoSpaceDE w:val="0"/>
        <w:autoSpaceDN w:val="0"/>
        <w:adjustRightInd w:val="0"/>
        <w:spacing w:before="179" w:line="270" w:lineRule="exact"/>
        <w:ind w:left="1440" w:right="1252"/>
        <w:rPr>
          <w:color w:val="000000"/>
          <w:spacing w:val="-3"/>
        </w:rPr>
      </w:pPr>
      <w:r>
        <w:rPr>
          <w:color w:val="000000"/>
          <w:spacing w:val="-2"/>
        </w:rPr>
        <w:t xml:space="preserve">required in connection with the provided services.  Developer agrees to pay any such charges and fees and to reimburse Connecting Transmission Owner for any such charges and fees that </w:t>
      </w:r>
      <w:r>
        <w:rPr>
          <w:color w:val="000000"/>
          <w:spacing w:val="-2"/>
        </w:rPr>
        <w:br/>
      </w:r>
      <w:r>
        <w:rPr>
          <w:color w:val="000000"/>
          <w:spacing w:val="-3"/>
        </w:rPr>
        <w:t xml:space="preserve">Connecting Transmission Owner is required </w:t>
      </w:r>
      <w:r>
        <w:rPr>
          <w:color w:val="000000"/>
          <w:spacing w:val="-3"/>
        </w:rPr>
        <w:t xml:space="preserve">to pay.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10" w:line="276" w:lineRule="exact"/>
        <w:ind w:left="2160"/>
        <w:rPr>
          <w:color w:val="000000"/>
          <w:spacing w:val="-2"/>
        </w:rPr>
      </w:pPr>
      <w:r>
        <w:rPr>
          <w:color w:val="000000"/>
          <w:spacing w:val="-2"/>
        </w:rPr>
        <w:t xml:space="preserve">Connecting Transmission Owner shall prepare a schedule and forecast for the System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Upgrade Facilities work which shall include the expected monthly costs for the project scope. </w:t>
      </w:r>
    </w:p>
    <w:p w:rsidR="00891E4E" w:rsidRDefault="002378B6">
      <w:pPr>
        <w:autoSpaceDE w:val="0"/>
        <w:autoSpaceDN w:val="0"/>
        <w:adjustRightInd w:val="0"/>
        <w:spacing w:line="280" w:lineRule="exact"/>
        <w:ind w:left="1440" w:right="1264"/>
        <w:jc w:val="both"/>
        <w:rPr>
          <w:color w:val="000000"/>
          <w:spacing w:val="-2"/>
        </w:rPr>
      </w:pPr>
      <w:r>
        <w:rPr>
          <w:color w:val="000000"/>
          <w:spacing w:val="-2"/>
        </w:rPr>
        <w:t>The Cost Plan shall be updated monthly with actual costs known at t</w:t>
      </w:r>
      <w:r>
        <w:rPr>
          <w:color w:val="000000"/>
          <w:spacing w:val="-2"/>
        </w:rPr>
        <w:t xml:space="preserve">hat time and forecasted costs </w:t>
      </w:r>
      <w:r>
        <w:rPr>
          <w:color w:val="000000"/>
          <w:spacing w:val="-2"/>
        </w:rPr>
        <w:br/>
        <w:t xml:space="preserve">for the upcoming months, and the most recent updated version attached to each monthly invoice. </w:t>
      </w:r>
    </w:p>
    <w:p w:rsidR="00891E4E" w:rsidRDefault="002378B6">
      <w:pPr>
        <w:autoSpaceDE w:val="0"/>
        <w:autoSpaceDN w:val="0"/>
        <w:adjustRightInd w:val="0"/>
        <w:spacing w:before="265" w:line="276" w:lineRule="exact"/>
        <w:ind w:left="2160"/>
        <w:rPr>
          <w:color w:val="000000"/>
          <w:spacing w:val="-2"/>
        </w:rPr>
      </w:pPr>
      <w:r>
        <w:rPr>
          <w:color w:val="000000"/>
          <w:spacing w:val="-2"/>
        </w:rPr>
        <w:t xml:space="preserve">Connecting Transmission Owner shall issue invoices monthly and shall describe the </w:t>
      </w:r>
    </w:p>
    <w:p w:rsidR="00891E4E" w:rsidRDefault="002378B6">
      <w:pPr>
        <w:autoSpaceDE w:val="0"/>
        <w:autoSpaceDN w:val="0"/>
        <w:adjustRightInd w:val="0"/>
        <w:spacing w:before="4" w:line="276" w:lineRule="exact"/>
        <w:ind w:left="1440"/>
        <w:rPr>
          <w:color w:val="000000"/>
          <w:spacing w:val="-2"/>
        </w:rPr>
      </w:pPr>
      <w:r>
        <w:rPr>
          <w:color w:val="000000"/>
          <w:spacing w:val="-2"/>
        </w:rPr>
        <w:t>period covered by the invoice, the hours of se</w:t>
      </w:r>
      <w:r>
        <w:rPr>
          <w:color w:val="000000"/>
          <w:spacing w:val="-2"/>
        </w:rPr>
        <w:t xml:space="preserve">rvices furnished during such period, and the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applicable hourly rates and reimbursable charges and costs.  For purposes of the provided </w:t>
      </w:r>
    </w:p>
    <w:p w:rsidR="00891E4E" w:rsidRDefault="002378B6">
      <w:pPr>
        <w:autoSpaceDE w:val="0"/>
        <w:autoSpaceDN w:val="0"/>
        <w:adjustRightInd w:val="0"/>
        <w:spacing w:before="5" w:line="280" w:lineRule="exact"/>
        <w:ind w:left="1440" w:right="1294"/>
        <w:rPr>
          <w:color w:val="000000"/>
          <w:spacing w:val="-3"/>
        </w:rPr>
      </w:pPr>
      <w:r>
        <w:rPr>
          <w:color w:val="000000"/>
          <w:spacing w:val="-2"/>
        </w:rPr>
        <w:t xml:space="preserve">services described in Section 1 of Appendix A, Connecting Transmission Owner is authorized to </w:t>
      </w:r>
      <w:r>
        <w:rPr>
          <w:color w:val="000000"/>
          <w:spacing w:val="-2"/>
        </w:rPr>
        <w:t xml:space="preserve">withdraw the amount of each such invoice from the Disbursement Account as payment for such invoice.  Upon review by Developer of the monthly invoice, Developer shall replenish the </w:t>
      </w:r>
      <w:r>
        <w:rPr>
          <w:color w:val="000000"/>
          <w:spacing w:val="-2"/>
        </w:rPr>
        <w:br/>
        <w:t>Disbursement Account within Twenty-One Business (21) days of receipt of the</w:t>
      </w:r>
      <w:r>
        <w:rPr>
          <w:color w:val="000000"/>
          <w:spacing w:val="-2"/>
        </w:rPr>
        <w:t xml:space="preserve"> invoice to ensure </w:t>
      </w:r>
      <w:r>
        <w:rPr>
          <w:color w:val="000000"/>
          <w:spacing w:val="-3"/>
        </w:rPr>
        <w:t xml:space="preserve">the balance of the account returns to $4,500,000. </w:t>
      </w:r>
    </w:p>
    <w:p w:rsidR="00891E4E" w:rsidRDefault="002378B6">
      <w:pPr>
        <w:autoSpaceDE w:val="0"/>
        <w:autoSpaceDN w:val="0"/>
        <w:adjustRightInd w:val="0"/>
        <w:spacing w:before="265" w:line="275" w:lineRule="exact"/>
        <w:ind w:left="1440" w:right="1251" w:firstLine="719"/>
        <w:rPr>
          <w:color w:val="000000"/>
          <w:spacing w:val="-3"/>
        </w:rPr>
      </w:pPr>
      <w:r>
        <w:rPr>
          <w:color w:val="000000"/>
          <w:spacing w:val="-2"/>
        </w:rPr>
        <w:t>The Prepayment Amount is expected to be greater than the amount of any one monthly invoice. However, if pursuant to the schedule and forecast provided by Connecting Transmission Owner, t</w:t>
      </w:r>
      <w:r>
        <w:rPr>
          <w:color w:val="000000"/>
          <w:spacing w:val="-2"/>
        </w:rPr>
        <w:t xml:space="preserve">he balance in the Disbursement Account will not be sufficient to cover all invoices and costs expected to come due in the next two months, Connecting Transmission Owner shall </w:t>
      </w:r>
      <w:r>
        <w:rPr>
          <w:color w:val="000000"/>
          <w:spacing w:val="-2"/>
        </w:rPr>
        <w:br/>
        <w:t>provide Developer with notice for the amount of additional funds required to cov</w:t>
      </w:r>
      <w:r>
        <w:rPr>
          <w:color w:val="000000"/>
          <w:spacing w:val="-2"/>
        </w:rPr>
        <w:t xml:space="preserve">er all such </w:t>
      </w:r>
      <w:r>
        <w:rPr>
          <w:color w:val="000000"/>
          <w:spacing w:val="-2"/>
        </w:rPr>
        <w:br/>
        <w:t>invoices and costs, and Developer shall transfer that amount to Connecting Transmission Owner within twenty-one (21) Business Days of receipt.  All amounts paid to Connecting Transmission Owner pursuant to this provision shall be applied to re</w:t>
      </w:r>
      <w:r>
        <w:rPr>
          <w:color w:val="000000"/>
          <w:spacing w:val="-2"/>
        </w:rPr>
        <w:t xml:space="preserve">duce the amount due on the next invoice(s) issued to Developer by Connecting Transmission Owner so that the balance in the Disbursement </w:t>
      </w:r>
      <w:r>
        <w:rPr>
          <w:color w:val="000000"/>
          <w:spacing w:val="-3"/>
        </w:rPr>
        <w:t xml:space="preserve">Account going forward will return to the Prepayment Amount.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9" w:line="276" w:lineRule="exact"/>
        <w:ind w:left="2160"/>
        <w:rPr>
          <w:color w:val="000000"/>
          <w:spacing w:val="-2"/>
        </w:rPr>
      </w:pPr>
      <w:r>
        <w:rPr>
          <w:color w:val="000000"/>
          <w:spacing w:val="-2"/>
        </w:rPr>
        <w:t>If, at any time, the balance in the Disbursement Account i</w:t>
      </w:r>
      <w:r>
        <w:rPr>
          <w:color w:val="000000"/>
          <w:spacing w:val="-2"/>
        </w:rPr>
        <w:t xml:space="preserve">s insufficient to cover the </w:t>
      </w:r>
    </w:p>
    <w:p w:rsidR="00891E4E" w:rsidRDefault="002378B6">
      <w:pPr>
        <w:autoSpaceDE w:val="0"/>
        <w:autoSpaceDN w:val="0"/>
        <w:adjustRightInd w:val="0"/>
        <w:spacing w:before="9" w:line="270" w:lineRule="exact"/>
        <w:ind w:left="1440" w:right="1268"/>
        <w:jc w:val="both"/>
        <w:rPr>
          <w:color w:val="000000"/>
          <w:spacing w:val="-3"/>
        </w:rPr>
      </w:pPr>
      <w:r>
        <w:rPr>
          <w:color w:val="000000"/>
          <w:spacing w:val="-2"/>
        </w:rPr>
        <w:t xml:space="preserve">amount of any invoice, Developer shall replenish the Disbursement Account back to $4.5 million </w:t>
      </w:r>
      <w:r>
        <w:rPr>
          <w:color w:val="000000"/>
          <w:spacing w:val="-2"/>
        </w:rPr>
        <w:br/>
        <w:t xml:space="preserve">within twenty-one (21) Business Days of receiving notice thereof in order to avoid the stoppage </w:t>
      </w:r>
      <w:r>
        <w:rPr>
          <w:color w:val="000000"/>
          <w:spacing w:val="-2"/>
        </w:rPr>
        <w:br/>
      </w:r>
      <w:r>
        <w:rPr>
          <w:color w:val="000000"/>
          <w:spacing w:val="-3"/>
        </w:rPr>
        <w:t xml:space="preserve">of work.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0" w:line="276" w:lineRule="exact"/>
        <w:ind w:left="1440" w:right="1302" w:firstLine="719"/>
        <w:rPr>
          <w:color w:val="000000"/>
          <w:spacing w:val="-2"/>
        </w:rPr>
      </w:pPr>
      <w:r>
        <w:rPr>
          <w:color w:val="000000"/>
          <w:spacing w:val="-2"/>
        </w:rPr>
        <w:t>Within five (5) Busines</w:t>
      </w:r>
      <w:r>
        <w:rPr>
          <w:color w:val="000000"/>
          <w:spacing w:val="-2"/>
        </w:rPr>
        <w:t xml:space="preserve">s Days of the In-Service Date (as defined in this Agreement), and </w:t>
      </w:r>
      <w:r>
        <w:rPr>
          <w:color w:val="000000"/>
          <w:spacing w:val="-2"/>
        </w:rPr>
        <w:br/>
        <w:t xml:space="preserve">after the application of amounts covering all invoices prior to the In-Service Date, the </w:t>
      </w:r>
      <w:r>
        <w:rPr>
          <w:color w:val="000000"/>
          <w:spacing w:val="-2"/>
        </w:rPr>
        <w:br/>
        <w:t xml:space="preserve">Disbursement Account shall be reduced to $500,000 by way of transfer by the Connecting </w:t>
      </w:r>
      <w:r>
        <w:rPr>
          <w:color w:val="000000"/>
          <w:spacing w:val="-2"/>
        </w:rPr>
        <w:br/>
        <w:t>Transmissio</w:t>
      </w:r>
      <w:r>
        <w:rPr>
          <w:color w:val="000000"/>
          <w:spacing w:val="-2"/>
        </w:rPr>
        <w:t xml:space="preserve">n Owner to Developer.  Following the completion of the provided services, </w:t>
      </w:r>
      <w:r>
        <w:rPr>
          <w:color w:val="000000"/>
          <w:spacing w:val="-2"/>
        </w:rPr>
        <w:br/>
        <w:t xml:space="preserve">Connecting Transmission Owner shall issue a final statement (the “Final Statement”) pursuant to </w:t>
      </w:r>
      <w:r>
        <w:rPr>
          <w:color w:val="000000"/>
          <w:spacing w:val="-2"/>
        </w:rPr>
        <w:br/>
        <w:t xml:space="preserve">Article 12.2 of this Agreement to Developer showing the payments made by Developer </w:t>
      </w:r>
      <w:r>
        <w:rPr>
          <w:color w:val="000000"/>
          <w:spacing w:val="-2"/>
        </w:rPr>
        <w:br/>
      </w:r>
      <w:r>
        <w:rPr>
          <w:color w:val="000000"/>
          <w:spacing w:val="-2"/>
        </w:rPr>
        <w:t xml:space="preserve">concerning the provided services and the amount of the invoices applied against the aggregate </w:t>
      </w:r>
      <w:r>
        <w:rPr>
          <w:color w:val="000000"/>
          <w:spacing w:val="-2"/>
        </w:rPr>
        <w:br/>
        <w:t xml:space="preserve">amount of such payments.  To the extent that such remaining balance of the Disbursement Fund </w:t>
      </w:r>
      <w:r>
        <w:rPr>
          <w:color w:val="000000"/>
          <w:spacing w:val="-2"/>
        </w:rPr>
        <w:br/>
        <w:t>exceeds the amount necessary to cover all invoices payable to Conne</w:t>
      </w:r>
      <w:r>
        <w:rPr>
          <w:color w:val="000000"/>
          <w:spacing w:val="-2"/>
        </w:rPr>
        <w:t xml:space="preserve">cting Transmission Owner </w:t>
      </w:r>
      <w:r>
        <w:rPr>
          <w:color w:val="000000"/>
          <w:spacing w:val="-2"/>
        </w:rPr>
        <w:br/>
        <w:t xml:space="preserve">for purposes of the provided services performed in accordance with Section 1 of Appendix A, </w:t>
      </w:r>
      <w:r>
        <w:rPr>
          <w:color w:val="000000"/>
          <w:spacing w:val="-2"/>
        </w:rPr>
        <w:br/>
        <w:t xml:space="preserve">Connecting Transmission Owner shall, within twenty-one (21) Business Days of issuing the </w:t>
      </w:r>
      <w:r>
        <w:rPr>
          <w:color w:val="000000"/>
          <w:spacing w:val="-2"/>
        </w:rPr>
        <w:br/>
        <w:t>Final Statement to Developer, pay Developer the</w:t>
      </w:r>
      <w:r>
        <w:rPr>
          <w:color w:val="000000"/>
          <w:spacing w:val="-2"/>
        </w:rPr>
        <w:t xml:space="preserve"> amount of such balance. </w:t>
      </w: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2378B6">
      <w:pPr>
        <w:autoSpaceDE w:val="0"/>
        <w:autoSpaceDN w:val="0"/>
        <w:adjustRightInd w:val="0"/>
        <w:spacing w:before="152" w:line="276" w:lineRule="exact"/>
        <w:ind w:left="5940"/>
        <w:rPr>
          <w:color w:val="000000"/>
          <w:spacing w:val="-3"/>
        </w:rPr>
      </w:pPr>
      <w:r>
        <w:rPr>
          <w:color w:val="000000"/>
          <w:spacing w:val="-3"/>
        </w:rPr>
        <w:t xml:space="preserve">B-4 </w:t>
      </w:r>
    </w:p>
    <w:p w:rsidR="00891E4E" w:rsidRDefault="00891E4E">
      <w:pPr>
        <w:autoSpaceDE w:val="0"/>
        <w:autoSpaceDN w:val="0"/>
        <w:adjustRightInd w:val="0"/>
        <w:rPr>
          <w:color w:val="000000"/>
          <w:spacing w:val="-3"/>
        </w:rPr>
        <w:sectPr w:rsidR="00891E4E">
          <w:headerReference w:type="even" r:id="rId583"/>
          <w:headerReference w:type="default" r:id="rId584"/>
          <w:footerReference w:type="even" r:id="rId585"/>
          <w:footerReference w:type="default" r:id="rId586"/>
          <w:headerReference w:type="first" r:id="rId587"/>
          <w:footerReference w:type="first" r:id="rId588"/>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7" w:name="Pg87"/>
      <w:bookmarkEnd w:id="87"/>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891E4E">
      <w:pPr>
        <w:autoSpaceDE w:val="0"/>
        <w:autoSpaceDN w:val="0"/>
        <w:adjustRightInd w:val="0"/>
        <w:spacing w:line="276" w:lineRule="exact"/>
        <w:ind w:left="5940"/>
        <w:rPr>
          <w:rFonts w:ascii="Times New Roman Bold" w:hAnsi="Times New Roman Bold"/>
          <w:color w:val="000000"/>
          <w:spacing w:val="-3"/>
        </w:rPr>
      </w:pPr>
    </w:p>
    <w:p w:rsidR="00891E4E" w:rsidRDefault="002378B6">
      <w:pPr>
        <w:autoSpaceDE w:val="0"/>
        <w:autoSpaceDN w:val="0"/>
        <w:adjustRightInd w:val="0"/>
        <w:spacing w:before="44" w:line="276" w:lineRule="exact"/>
        <w:ind w:left="5940"/>
        <w:rPr>
          <w:color w:val="000000"/>
          <w:spacing w:val="-3"/>
        </w:rPr>
      </w:pPr>
      <w:r>
        <w:rPr>
          <w:color w:val="000000"/>
          <w:spacing w:val="-3"/>
        </w:rPr>
        <w:t xml:space="preserve">B-5 </w:t>
      </w:r>
    </w:p>
    <w:p w:rsidR="00891E4E" w:rsidRDefault="00891E4E">
      <w:pPr>
        <w:autoSpaceDE w:val="0"/>
        <w:autoSpaceDN w:val="0"/>
        <w:adjustRightInd w:val="0"/>
        <w:rPr>
          <w:color w:val="000000"/>
          <w:spacing w:val="-3"/>
        </w:rPr>
        <w:sectPr w:rsidR="00891E4E">
          <w:headerReference w:type="even" r:id="rId589"/>
          <w:headerReference w:type="default" r:id="rId590"/>
          <w:footerReference w:type="even" r:id="rId591"/>
          <w:footerReference w:type="default" r:id="rId592"/>
          <w:headerReference w:type="first" r:id="rId593"/>
          <w:footerReference w:type="first" r:id="rId594"/>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8" w:name="Pg88"/>
      <w:bookmarkEnd w:id="88"/>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891E4E" w:rsidRDefault="002378B6">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891E4E" w:rsidRDefault="002378B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891E4E" w:rsidRDefault="002378B6">
      <w:pPr>
        <w:autoSpaceDE w:val="0"/>
        <w:autoSpaceDN w:val="0"/>
        <w:adjustRightInd w:val="0"/>
        <w:spacing w:before="244" w:line="276" w:lineRule="exact"/>
        <w:ind w:left="1440" w:right="1293" w:firstLine="719"/>
        <w:rPr>
          <w:color w:val="000000"/>
          <w:spacing w:val="-3"/>
        </w:rPr>
      </w:pPr>
      <w:r>
        <w:rPr>
          <w:color w:val="000000"/>
          <w:spacing w:val="-2"/>
        </w:rPr>
        <w:t xml:space="preserve">The Large Generating Facility will be an 810 MW offshore wind generation farm to be located approximately 14 statute miles south of Long Island, New York, and 19.5 miles east of </w:t>
      </w:r>
      <w:r>
        <w:rPr>
          <w:color w:val="000000"/>
          <w:spacing w:val="-2"/>
        </w:rPr>
        <w:t>Long Branch New Jersey, with an onshore substation at South Brooklyn Marine Terminal.  The Large Generating Facility will consist of fifty-four (54) 15 MW offshore wind turbine generators with full scale converters.  The Large Generating Facility will have</w:t>
      </w:r>
      <w:r>
        <w:rPr>
          <w:color w:val="000000"/>
          <w:spacing w:val="-2"/>
        </w:rPr>
        <w:t xml:space="preserve"> a reactive power factor range </w:t>
      </w:r>
      <w:r>
        <w:rPr>
          <w:color w:val="000000"/>
          <w:spacing w:val="-3"/>
        </w:rPr>
        <w:t xml:space="preserve">of 0.95 leading to 0.85 lagging at the Point of Interconnection.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8" w:line="276" w:lineRule="exact"/>
        <w:ind w:left="1440" w:right="1285" w:firstLine="719"/>
        <w:rPr>
          <w:color w:val="000000"/>
          <w:spacing w:val="-3"/>
        </w:rPr>
      </w:pPr>
      <w:r>
        <w:rPr>
          <w:color w:val="000000"/>
          <w:spacing w:val="-2"/>
        </w:rPr>
        <w:t xml:space="preserve">The wind turbine generators will be connected to a 66 kV collection system located at the </w:t>
      </w:r>
      <w:r>
        <w:rPr>
          <w:color w:val="000000"/>
          <w:spacing w:val="-2"/>
        </w:rPr>
        <w:t xml:space="preserve">Empire Wind 1 Offshore Collector Substation.  Power will be stepped up to 230 kV via two (2) </w:t>
      </w:r>
      <w:r>
        <w:rPr>
          <w:color w:val="000000"/>
          <w:spacing w:val="-2"/>
        </w:rPr>
        <w:br/>
        <w:t>465 MVA rated transformers.  Two submarine cables will export power from the Empire Wind 1 Offshore Collector Substation to the Sunset Park Onshore Substation, wh</w:t>
      </w:r>
      <w:r>
        <w:rPr>
          <w:color w:val="000000"/>
          <w:spacing w:val="-2"/>
        </w:rPr>
        <w:t xml:space="preserve">ere the power will be </w:t>
      </w:r>
      <w:r>
        <w:rPr>
          <w:color w:val="000000"/>
          <w:spacing w:val="-2"/>
        </w:rPr>
        <w:br/>
        <w:t xml:space="preserve">stepped up to 345 kV via two (2) 490 MVA transformers.  Land based 345 kV cables will </w:t>
      </w:r>
      <w:r>
        <w:rPr>
          <w:color w:val="000000"/>
          <w:spacing w:val="-2"/>
        </w:rPr>
        <w:br/>
        <w:t xml:space="preserve">transmit power from Sunset Park Onshore Substation to Connecting Transmission Owner’s </w:t>
      </w:r>
      <w:r>
        <w:rPr>
          <w:color w:val="000000"/>
          <w:spacing w:val="-2"/>
        </w:rPr>
        <w:br/>
      </w:r>
      <w:r>
        <w:rPr>
          <w:color w:val="000000"/>
          <w:spacing w:val="-3"/>
        </w:rPr>
        <w:t xml:space="preserve">Gowanus 345 kV Substation. </w:t>
      </w:r>
    </w:p>
    <w:p w:rsidR="00891E4E" w:rsidRDefault="002378B6">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Description of the Points o</w:t>
      </w:r>
      <w:r>
        <w:rPr>
          <w:rFonts w:ascii="Times New Roman Bold" w:hAnsi="Times New Roman Bold"/>
          <w:color w:val="000000"/>
          <w:spacing w:val="-2"/>
        </w:rPr>
        <w:t xml:space="preserve">f Interconnection and Points of Change of Ownership </w:t>
      </w:r>
    </w:p>
    <w:p w:rsidR="00891E4E" w:rsidRDefault="00891E4E">
      <w:pPr>
        <w:autoSpaceDE w:val="0"/>
        <w:autoSpaceDN w:val="0"/>
        <w:adjustRightInd w:val="0"/>
        <w:spacing w:line="276" w:lineRule="exact"/>
        <w:ind w:left="2160"/>
        <w:rPr>
          <w:rFonts w:ascii="Times New Roman Bold" w:hAnsi="Times New Roman Bold"/>
          <w:color w:val="000000"/>
          <w:spacing w:val="-2"/>
        </w:rPr>
      </w:pPr>
    </w:p>
    <w:p w:rsidR="00891E4E" w:rsidRDefault="002378B6">
      <w:pPr>
        <w:autoSpaceDE w:val="0"/>
        <w:autoSpaceDN w:val="0"/>
        <w:adjustRightInd w:val="0"/>
        <w:spacing w:before="8" w:line="276" w:lineRule="exact"/>
        <w:ind w:left="2160"/>
        <w:rPr>
          <w:color w:val="000000"/>
          <w:spacing w:val="-2"/>
        </w:rPr>
      </w:pPr>
      <w:r>
        <w:rPr>
          <w:color w:val="000000"/>
          <w:spacing w:val="-2"/>
        </w:rPr>
        <w:t xml:space="preserve">The Point of Interconnection (“POI”) for the Large Generating Facility will be the </w:t>
      </w:r>
    </w:p>
    <w:p w:rsidR="00891E4E" w:rsidRDefault="002378B6">
      <w:pPr>
        <w:autoSpaceDE w:val="0"/>
        <w:autoSpaceDN w:val="0"/>
        <w:adjustRightInd w:val="0"/>
        <w:spacing w:before="4" w:line="276" w:lineRule="exact"/>
        <w:ind w:left="1440"/>
        <w:rPr>
          <w:color w:val="000000"/>
          <w:spacing w:val="-2"/>
        </w:rPr>
      </w:pPr>
      <w:r>
        <w:rPr>
          <w:color w:val="000000"/>
          <w:spacing w:val="-2"/>
        </w:rPr>
        <w:t xml:space="preserve">Connecting Transmission Owner’s Gowanus 345 kV Substation.  The POI for Developer’s </w:t>
      </w:r>
    </w:p>
    <w:p w:rsidR="00891E4E" w:rsidRDefault="002378B6">
      <w:pPr>
        <w:autoSpaceDE w:val="0"/>
        <w:autoSpaceDN w:val="0"/>
        <w:adjustRightInd w:val="0"/>
        <w:spacing w:line="276" w:lineRule="exact"/>
        <w:ind w:left="1440" w:right="1316"/>
        <w:rPr>
          <w:color w:val="000000"/>
          <w:spacing w:val="-2"/>
        </w:rPr>
      </w:pPr>
      <w:r>
        <w:rPr>
          <w:color w:val="000000"/>
          <w:spacing w:val="-2"/>
        </w:rPr>
        <w:t xml:space="preserve">circuit G781 is the bus connection located between Gowanus breakers 12 and 10 and Disconnect </w:t>
      </w:r>
      <w:r>
        <w:rPr>
          <w:color w:val="000000"/>
          <w:spacing w:val="-2"/>
        </w:rPr>
        <w:br/>
        <w:t xml:space="preserve">F12.  The PCO for Developer’s circuit G781 is at the pothead cable termination connecting to </w:t>
      </w:r>
      <w:r>
        <w:rPr>
          <w:color w:val="000000"/>
          <w:spacing w:val="-2"/>
        </w:rPr>
        <w:br/>
        <w:t xml:space="preserve">Connecting Transmission Owner’s riser structure, position F12.  For </w:t>
      </w:r>
      <w:r>
        <w:rPr>
          <w:color w:val="000000"/>
          <w:spacing w:val="-2"/>
        </w:rPr>
        <w:t xml:space="preserve">Developer’s circuit G780, </w:t>
      </w:r>
      <w:r>
        <w:rPr>
          <w:color w:val="000000"/>
          <w:spacing w:val="-2"/>
        </w:rPr>
        <w:br/>
        <w:t xml:space="preserve">the PCO/POI is at the cable termination into Connecting Transmission Owner’s gas insulated </w:t>
      </w:r>
      <w:r>
        <w:rPr>
          <w:color w:val="000000"/>
          <w:spacing w:val="-2"/>
        </w:rPr>
        <w:br/>
        <w:t xml:space="preserve">switchgear (“GIS”), position F8, with breakers 6 and 6A integral to this same GIS.  The POIs </w:t>
      </w:r>
      <w:r>
        <w:rPr>
          <w:color w:val="000000"/>
          <w:spacing w:val="-2"/>
        </w:rPr>
        <w:br/>
        <w:t>and PCOs for Circuits G781 &amp; G780 are inclu</w:t>
      </w:r>
      <w:r>
        <w:rPr>
          <w:color w:val="000000"/>
          <w:spacing w:val="-2"/>
        </w:rPr>
        <w:t xml:space="preserve">ded in the one-line diagram in Figure A-1 in </w:t>
      </w:r>
    </w:p>
    <w:p w:rsidR="00891E4E" w:rsidRDefault="002378B6">
      <w:pPr>
        <w:autoSpaceDE w:val="0"/>
        <w:autoSpaceDN w:val="0"/>
        <w:adjustRightInd w:val="0"/>
        <w:spacing w:before="1" w:line="261" w:lineRule="exact"/>
        <w:ind w:left="1440"/>
        <w:rPr>
          <w:color w:val="000000"/>
          <w:spacing w:val="-3"/>
        </w:rPr>
      </w:pPr>
      <w:r>
        <w:rPr>
          <w:color w:val="000000"/>
          <w:spacing w:val="-3"/>
        </w:rPr>
        <w:t xml:space="preserve">Appendix A.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Developer Operating Requirements</w:t>
      </w:r>
    </w:p>
    <w:p w:rsidR="00891E4E" w:rsidRDefault="002378B6">
      <w:pPr>
        <w:autoSpaceDE w:val="0"/>
        <w:autoSpaceDN w:val="0"/>
        <w:adjustRightInd w:val="0"/>
        <w:spacing w:before="260" w:line="276" w:lineRule="exact"/>
        <w:ind w:left="2160"/>
        <w:rPr>
          <w:rFonts w:ascii="Times New Roman Bold" w:hAnsi="Times New Roman Bold"/>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rFonts w:ascii="Times New Roman Bold" w:hAnsi="Times New Roman Bold"/>
          <w:color w:val="000000"/>
          <w:spacing w:val="-1"/>
        </w:rPr>
        <w:t xml:space="preserve"> NYISO Requirements </w:t>
      </w:r>
    </w:p>
    <w:p w:rsidR="00891E4E" w:rsidRDefault="002378B6">
      <w:pPr>
        <w:autoSpaceDE w:val="0"/>
        <w:autoSpaceDN w:val="0"/>
        <w:adjustRightInd w:val="0"/>
        <w:spacing w:before="241" w:line="280" w:lineRule="exact"/>
        <w:ind w:left="1440" w:right="1558" w:firstLine="719"/>
        <w:jc w:val="both"/>
        <w:rPr>
          <w:color w:val="000000"/>
          <w:spacing w:val="-3"/>
        </w:rPr>
      </w:pPr>
      <w:r>
        <w:rPr>
          <w:color w:val="000000"/>
          <w:spacing w:val="-2"/>
        </w:rPr>
        <w:t xml:space="preserve">Developer must comply with all applicable NYISO tariffs and procedures, as amended </w:t>
      </w:r>
      <w:r>
        <w:rPr>
          <w:color w:val="000000"/>
          <w:spacing w:val="-3"/>
        </w:rPr>
        <w:t xml:space="preserve">from time to time. </w:t>
      </w:r>
    </w:p>
    <w:p w:rsidR="00891E4E" w:rsidRDefault="002378B6">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 Connecting Transmission Owner Requirements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Developer shall comply with the Connecting Transmission Owner’s operating </w:t>
      </w:r>
    </w:p>
    <w:p w:rsidR="00891E4E" w:rsidRDefault="002378B6">
      <w:pPr>
        <w:autoSpaceDE w:val="0"/>
        <w:autoSpaceDN w:val="0"/>
        <w:adjustRightInd w:val="0"/>
        <w:spacing w:line="280" w:lineRule="exact"/>
        <w:ind w:left="1440" w:right="1580"/>
        <w:rPr>
          <w:color w:val="000000"/>
          <w:spacing w:val="-2"/>
        </w:rPr>
      </w:pPr>
      <w:r>
        <w:rPr>
          <w:color w:val="000000"/>
          <w:spacing w:val="-2"/>
        </w:rPr>
        <w:t xml:space="preserve">instructions and generator interconnection requirements, which requirements shall include the </w:t>
      </w:r>
      <w:r>
        <w:rPr>
          <w:color w:val="000000"/>
          <w:spacing w:val="-2"/>
        </w:rPr>
        <w:br/>
      </w:r>
      <w:r>
        <w:rPr>
          <w:color w:val="000000"/>
          <w:spacing w:val="-2"/>
        </w:rPr>
        <w:t xml:space="preserve">dedicated data circuits to be maintained by Developer in accordance with Article 8.1 of this </w:t>
      </w:r>
      <w:r>
        <w:rPr>
          <w:color w:val="000000"/>
          <w:spacing w:val="-2"/>
        </w:rPr>
        <w:br/>
        <w:t xml:space="preserve">Agreement, to the extent these requirements, including the following requirements set forth in </w:t>
      </w:r>
      <w:r>
        <w:rPr>
          <w:color w:val="000000"/>
          <w:spacing w:val="-2"/>
        </w:rPr>
        <w:br/>
        <w:t>this Section 3, are not inconsistent with the terms of this Agreem</w:t>
      </w:r>
      <w:r>
        <w:rPr>
          <w:color w:val="000000"/>
          <w:spacing w:val="-2"/>
        </w:rPr>
        <w:t xml:space="preserve">ent, the NYISO OATT, or </w:t>
      </w: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2378B6">
      <w:pPr>
        <w:autoSpaceDE w:val="0"/>
        <w:autoSpaceDN w:val="0"/>
        <w:adjustRightInd w:val="0"/>
        <w:spacing w:before="73" w:line="276" w:lineRule="exact"/>
        <w:ind w:left="5940"/>
        <w:rPr>
          <w:color w:val="000000"/>
          <w:spacing w:val="-3"/>
        </w:rPr>
      </w:pPr>
      <w:r>
        <w:rPr>
          <w:color w:val="000000"/>
          <w:spacing w:val="-3"/>
        </w:rPr>
        <w:t xml:space="preserve">C-1 </w:t>
      </w:r>
    </w:p>
    <w:p w:rsidR="00891E4E" w:rsidRDefault="00891E4E">
      <w:pPr>
        <w:autoSpaceDE w:val="0"/>
        <w:autoSpaceDN w:val="0"/>
        <w:adjustRightInd w:val="0"/>
        <w:rPr>
          <w:color w:val="000000"/>
          <w:spacing w:val="-3"/>
        </w:rPr>
        <w:sectPr w:rsidR="00891E4E">
          <w:headerReference w:type="even" r:id="rId595"/>
          <w:headerReference w:type="default" r:id="rId596"/>
          <w:footerReference w:type="even" r:id="rId597"/>
          <w:footerReference w:type="default" r:id="rId598"/>
          <w:headerReference w:type="first" r:id="rId599"/>
          <w:footerReference w:type="first" r:id="rId600"/>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89" w:name="Pg89"/>
      <w:bookmarkEnd w:id="89"/>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60" w:lineRule="exact"/>
        <w:ind w:left="1440"/>
        <w:jc w:val="both"/>
        <w:rPr>
          <w:rFonts w:ascii="Times New Roman Bold" w:hAnsi="Times New Roman Bold"/>
          <w:color w:val="000000"/>
          <w:spacing w:val="-3"/>
        </w:rPr>
      </w:pPr>
    </w:p>
    <w:p w:rsidR="00891E4E" w:rsidRDefault="002378B6">
      <w:pPr>
        <w:autoSpaceDE w:val="0"/>
        <w:autoSpaceDN w:val="0"/>
        <w:adjustRightInd w:val="0"/>
        <w:spacing w:before="198" w:line="260" w:lineRule="exact"/>
        <w:ind w:left="1440" w:right="1591"/>
        <w:jc w:val="both"/>
        <w:rPr>
          <w:color w:val="000000"/>
          <w:spacing w:val="-3"/>
        </w:rPr>
      </w:pPr>
      <w:r>
        <w:rPr>
          <w:color w:val="000000"/>
          <w:spacing w:val="-2"/>
        </w:rPr>
        <w:t xml:space="preserve">applicable NYISO procedures.  Operating instructions will be communicated by telephone, or </w:t>
      </w:r>
      <w:r>
        <w:rPr>
          <w:color w:val="000000"/>
          <w:spacing w:val="-3"/>
        </w:rPr>
        <w:t xml:space="preserve">such other means of communication as the Parties may agree upon. </w:t>
      </w:r>
    </w:p>
    <w:p w:rsidR="00891E4E" w:rsidRDefault="002378B6">
      <w:pPr>
        <w:autoSpaceDE w:val="0"/>
        <w:autoSpaceDN w:val="0"/>
        <w:adjustRightInd w:val="0"/>
        <w:spacing w:before="244" w:line="280" w:lineRule="exact"/>
        <w:ind w:left="1440" w:right="1551" w:firstLine="719"/>
        <w:jc w:val="both"/>
        <w:rPr>
          <w:color w:val="000000"/>
          <w:spacing w:val="-2"/>
        </w:rPr>
      </w:pPr>
      <w:r>
        <w:rPr>
          <w:color w:val="000000"/>
          <w:spacing w:val="-2"/>
        </w:rPr>
        <w:t xml:space="preserve">An operating procedure will be developed by the Connecting Transmission Owner and Developer to coordinate the operation of their interconnected equipment. </w:t>
      </w:r>
    </w:p>
    <w:p w:rsidR="00891E4E" w:rsidRDefault="00891E4E">
      <w:pPr>
        <w:autoSpaceDE w:val="0"/>
        <w:autoSpaceDN w:val="0"/>
        <w:adjustRightInd w:val="0"/>
        <w:spacing w:line="276" w:lineRule="exact"/>
        <w:ind w:left="2160"/>
        <w:rPr>
          <w:color w:val="000000"/>
          <w:spacing w:val="-2"/>
        </w:rPr>
      </w:pPr>
    </w:p>
    <w:p w:rsidR="00891E4E" w:rsidRDefault="002378B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c.</w:t>
      </w:r>
      <w:r>
        <w:rPr>
          <w:rFonts w:ascii="Arial Bold" w:hAnsi="Arial Bold"/>
          <w:color w:val="000000"/>
          <w:spacing w:val="-1"/>
        </w:rPr>
        <w:t xml:space="preserve"> </w:t>
      </w:r>
      <w:r>
        <w:rPr>
          <w:rFonts w:ascii="Times New Roman Bold" w:hAnsi="Times New Roman Bold"/>
          <w:color w:val="000000"/>
          <w:spacing w:val="-1"/>
        </w:rPr>
        <w:t xml:space="preserve"> Power Factor Design Criteria </w:t>
      </w:r>
    </w:p>
    <w:p w:rsidR="00891E4E" w:rsidRDefault="002378B6">
      <w:pPr>
        <w:autoSpaceDE w:val="0"/>
        <w:autoSpaceDN w:val="0"/>
        <w:adjustRightInd w:val="0"/>
        <w:spacing w:before="224" w:line="276" w:lineRule="exact"/>
        <w:ind w:left="2160"/>
        <w:rPr>
          <w:color w:val="000000"/>
          <w:spacing w:val="-2"/>
        </w:rPr>
      </w:pPr>
      <w:r>
        <w:rPr>
          <w:color w:val="000000"/>
          <w:spacing w:val="-2"/>
        </w:rPr>
        <w:t xml:space="preserve">Developer shall design the Large Generating Facility to maintain </w:t>
      </w:r>
      <w:r>
        <w:rPr>
          <w:color w:val="000000"/>
          <w:spacing w:val="-2"/>
        </w:rPr>
        <w:t xml:space="preserve">an effective power </w:t>
      </w:r>
    </w:p>
    <w:p w:rsidR="00891E4E" w:rsidRDefault="002378B6">
      <w:pPr>
        <w:autoSpaceDE w:val="0"/>
        <w:autoSpaceDN w:val="0"/>
        <w:adjustRightInd w:val="0"/>
        <w:spacing w:before="4" w:line="276" w:lineRule="exact"/>
        <w:ind w:left="1440" w:right="1246"/>
        <w:rPr>
          <w:color w:val="000000"/>
          <w:spacing w:val="-2"/>
        </w:rPr>
      </w:pPr>
      <w:r>
        <w:rPr>
          <w:color w:val="000000"/>
          <w:spacing w:val="-2"/>
        </w:rPr>
        <w:t xml:space="preserve">delivery at maximum capability at the Point of Interconnection (“POI”) at a power factor within </w:t>
      </w:r>
      <w:r>
        <w:rPr>
          <w:color w:val="000000"/>
          <w:spacing w:val="-2"/>
        </w:rPr>
        <w:br/>
        <w:t xml:space="preserve">the range of 0.85 lagging (vars to the Connecting Transmission Owner) to 0.95 leading (vars </w:t>
      </w:r>
      <w:r>
        <w:rPr>
          <w:color w:val="000000"/>
          <w:spacing w:val="-2"/>
        </w:rPr>
        <w:br/>
        <w:t>from Connecting Transmission Owner) at the Poi</w:t>
      </w:r>
      <w:r>
        <w:rPr>
          <w:color w:val="000000"/>
          <w:spacing w:val="-2"/>
        </w:rPr>
        <w:t xml:space="preserve">nt of Interconnection.  This capability will be </w:t>
      </w:r>
      <w:r>
        <w:rPr>
          <w:color w:val="000000"/>
          <w:spacing w:val="-2"/>
        </w:rPr>
        <w:br/>
        <w:t xml:space="preserve">available to the Connecting Transmission Owner’s system as requested by the Connecting </w:t>
      </w:r>
      <w:r>
        <w:rPr>
          <w:color w:val="000000"/>
          <w:spacing w:val="-2"/>
        </w:rPr>
        <w:br/>
        <w:t>Transmission Owner or the NYISO under normal system conditions (</w:t>
      </w:r>
      <w:r>
        <w:rPr>
          <w:rFonts w:ascii="Times New Roman Italic" w:hAnsi="Times New Roman Italic"/>
          <w:color w:val="000000"/>
          <w:spacing w:val="-2"/>
        </w:rPr>
        <w:t>i.e.,</w:t>
      </w:r>
      <w:r>
        <w:rPr>
          <w:color w:val="000000"/>
          <w:spacing w:val="-2"/>
        </w:rPr>
        <w:t xml:space="preserve"> when all design </w:t>
      </w:r>
      <w:r>
        <w:rPr>
          <w:color w:val="000000"/>
          <w:spacing w:val="-2"/>
        </w:rPr>
        <w:br/>
      </w:r>
      <w:r>
        <w:rPr>
          <w:color w:val="000000"/>
          <w:spacing w:val="-2"/>
        </w:rPr>
        <w:t xml:space="preserve">facilities are in service), as well as in steady-state conditions occurring after design criteria </w:t>
      </w:r>
      <w:r>
        <w:rPr>
          <w:color w:val="000000"/>
          <w:spacing w:val="-2"/>
        </w:rPr>
        <w:br/>
        <w:t xml:space="preserve">contingencies described in the NYSRC Reliability Rules &amp; Compliance Manual for Planning and </w:t>
      </w:r>
      <w:r>
        <w:rPr>
          <w:color w:val="000000"/>
          <w:spacing w:val="-2"/>
        </w:rPr>
        <w:br/>
        <w:t>Operating the New York State Power System.  Developer and the Co</w:t>
      </w:r>
      <w:r>
        <w:rPr>
          <w:color w:val="000000"/>
          <w:spacing w:val="-2"/>
        </w:rPr>
        <w:t xml:space="preserve">nnecting Transmission </w:t>
      </w:r>
      <w:r>
        <w:rPr>
          <w:color w:val="000000"/>
          <w:spacing w:val="-2"/>
        </w:rPr>
        <w:br/>
        <w:t xml:space="preserve">Owner will review DAF transformer tap settings as may be needed to optimize operation for </w:t>
      </w:r>
      <w:r>
        <w:rPr>
          <w:color w:val="000000"/>
          <w:spacing w:val="-2"/>
        </w:rPr>
        <w:br/>
        <w:t xml:space="preserve">such changes in transmission system conditions, on a seasonal basis, and implement such </w:t>
      </w:r>
      <w:r>
        <w:rPr>
          <w:color w:val="000000"/>
          <w:spacing w:val="-2"/>
        </w:rPr>
        <w:br/>
        <w:t>changes to optimize the tap settings with the Connect</w:t>
      </w:r>
      <w:r>
        <w:rPr>
          <w:color w:val="000000"/>
          <w:spacing w:val="-2"/>
        </w:rPr>
        <w:t xml:space="preserve">ing Transmission Owner’s approval. </w:t>
      </w:r>
    </w:p>
    <w:p w:rsidR="00891E4E" w:rsidRDefault="002378B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d.</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891E4E" w:rsidRDefault="002378B6">
      <w:pPr>
        <w:autoSpaceDE w:val="0"/>
        <w:autoSpaceDN w:val="0"/>
        <w:adjustRightInd w:val="0"/>
        <w:spacing w:before="244" w:line="276" w:lineRule="exact"/>
        <w:ind w:left="1440" w:right="1281"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the NYISO shall require Developer to operate the Large Generating </w:t>
      </w:r>
      <w:r>
        <w:rPr>
          <w:color w:val="000000"/>
          <w:spacing w:val="-2"/>
        </w:rPr>
        <w:br/>
        <w:t>Facility to transm</w:t>
      </w:r>
      <w:r>
        <w:rPr>
          <w:color w:val="000000"/>
          <w:spacing w:val="-2"/>
        </w:rPr>
        <w:t xml:space="preserve">it the reactive power within the design capability set forth in Article 9.5.1 </w:t>
      </w:r>
      <w:r>
        <w:rPr>
          <w:color w:val="000000"/>
          <w:spacing w:val="-2"/>
        </w:rPr>
        <w:br/>
        <w:t xml:space="preserve">(Power Factor Design Criteria), provided that the voltage at the Point of Interconnection is </w:t>
      </w:r>
      <w:r>
        <w:rPr>
          <w:color w:val="000000"/>
          <w:spacing w:val="-2"/>
        </w:rPr>
        <w:br/>
        <w:t>within the range of 328 kV to 362 kV in accordance with the Connecting Transmission</w:t>
      </w:r>
      <w:r>
        <w:rPr>
          <w:color w:val="000000"/>
          <w:spacing w:val="-2"/>
        </w:rPr>
        <w:t xml:space="preserve"> Owner’s </w:t>
      </w:r>
      <w:r>
        <w:rPr>
          <w:color w:val="000000"/>
          <w:spacing w:val="-2"/>
        </w:rPr>
        <w:br/>
        <w:t xml:space="preserve">engineering specification TP-7100-18.  When the voltages are outside of the range specified in </w:t>
      </w:r>
      <w:r>
        <w:rPr>
          <w:color w:val="000000"/>
          <w:spacing w:val="-2"/>
        </w:rPr>
        <w:br/>
        <w:t xml:space="preserve">TP-7100-18 due to conditions outside the control of the Connecting Transmission Owner and the </w:t>
      </w:r>
      <w:r>
        <w:rPr>
          <w:color w:val="000000"/>
          <w:spacing w:val="-2"/>
        </w:rPr>
        <w:br/>
        <w:t>NYISO, the Developer shall also provide assistance cons</w:t>
      </w:r>
      <w:r>
        <w:rPr>
          <w:color w:val="000000"/>
          <w:spacing w:val="-2"/>
        </w:rPr>
        <w:t xml:space="preserve">istent with Good Utility Practice within </w:t>
      </w:r>
      <w:r>
        <w:rPr>
          <w:color w:val="000000"/>
          <w:spacing w:val="-2"/>
        </w:rPr>
        <w:br/>
        <w:t xml:space="preserve">the full capability of the Large Generating Facility in restoring the voltage at the Point of </w:t>
      </w:r>
      <w:r>
        <w:rPr>
          <w:color w:val="000000"/>
          <w:spacing w:val="-2"/>
        </w:rPr>
        <w:br/>
        <w:t xml:space="preserve">Interconnection to the normal range as may be directed by the Connecting Transmission Owner </w:t>
      </w:r>
      <w:r>
        <w:rPr>
          <w:color w:val="000000"/>
          <w:spacing w:val="-2"/>
        </w:rPr>
        <w:br/>
        <w:t>or NYISO operators.  If th</w:t>
      </w:r>
      <w:r>
        <w:rPr>
          <w:color w:val="000000"/>
          <w:spacing w:val="-2"/>
        </w:rPr>
        <w:t xml:space="preserve">e Large Generating Facility is unable to provide the requested </w:t>
      </w:r>
      <w:r>
        <w:rPr>
          <w:color w:val="000000"/>
          <w:spacing w:val="-2"/>
        </w:rPr>
        <w:br/>
        <w:t xml:space="preserve">assistance, or maintain the specified power factor, it shall promptly notify both the Connecting </w:t>
      </w:r>
      <w:r>
        <w:rPr>
          <w:color w:val="000000"/>
          <w:spacing w:val="-2"/>
        </w:rPr>
        <w:br/>
      </w:r>
      <w:r>
        <w:rPr>
          <w:color w:val="000000"/>
          <w:spacing w:val="-3"/>
        </w:rPr>
        <w:t xml:space="preserve">Transmission Owner and NYISO operators. </w:t>
      </w:r>
    </w:p>
    <w:p w:rsidR="00891E4E" w:rsidRDefault="002378B6">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e.</w:t>
      </w:r>
      <w:r>
        <w:rPr>
          <w:rFonts w:ascii="Arial Bold" w:hAnsi="Arial Bold"/>
          <w:color w:val="000000"/>
          <w:spacing w:val="-1"/>
        </w:rPr>
        <w:t xml:space="preserve"> </w:t>
      </w:r>
      <w:r>
        <w:rPr>
          <w:rFonts w:ascii="Times New Roman Bold" w:hAnsi="Times New Roman Bold"/>
          <w:color w:val="000000"/>
          <w:spacing w:val="-1"/>
        </w:rPr>
        <w:t xml:space="preserve"> Facility Output Reduction </w:t>
      </w:r>
    </w:p>
    <w:p w:rsidR="00891E4E" w:rsidRDefault="002378B6">
      <w:pPr>
        <w:autoSpaceDE w:val="0"/>
        <w:autoSpaceDN w:val="0"/>
        <w:adjustRightInd w:val="0"/>
        <w:spacing w:before="241" w:line="280" w:lineRule="exact"/>
        <w:ind w:left="1440" w:right="1648" w:firstLine="719"/>
        <w:jc w:val="both"/>
        <w:rPr>
          <w:color w:val="000000"/>
          <w:spacing w:val="-2"/>
        </w:rPr>
      </w:pPr>
      <w:r>
        <w:rPr>
          <w:color w:val="000000"/>
          <w:spacing w:val="-2"/>
        </w:rPr>
        <w:t xml:space="preserve">Developer shall design the Large Generating Facility to be able to reduce its output to any value within the entire range from 810 MW to 0 MW within ten (10) minutes following instructions from the Connecting Transmission Owner or NYISO operators. </w:t>
      </w: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2378B6">
      <w:pPr>
        <w:autoSpaceDE w:val="0"/>
        <w:autoSpaceDN w:val="0"/>
        <w:adjustRightInd w:val="0"/>
        <w:spacing w:before="92" w:line="276" w:lineRule="exact"/>
        <w:ind w:left="5940"/>
        <w:rPr>
          <w:color w:val="000000"/>
          <w:spacing w:val="-3"/>
        </w:rPr>
      </w:pPr>
      <w:r>
        <w:rPr>
          <w:color w:val="000000"/>
          <w:spacing w:val="-3"/>
        </w:rPr>
        <w:t xml:space="preserve">C-2 </w:t>
      </w:r>
    </w:p>
    <w:p w:rsidR="00891E4E" w:rsidRDefault="00891E4E">
      <w:pPr>
        <w:autoSpaceDE w:val="0"/>
        <w:autoSpaceDN w:val="0"/>
        <w:adjustRightInd w:val="0"/>
        <w:rPr>
          <w:color w:val="000000"/>
          <w:spacing w:val="-3"/>
        </w:rPr>
        <w:sectPr w:rsidR="00891E4E">
          <w:headerReference w:type="even" r:id="rId601"/>
          <w:headerReference w:type="default" r:id="rId602"/>
          <w:footerReference w:type="even" r:id="rId603"/>
          <w:footerReference w:type="default" r:id="rId604"/>
          <w:headerReference w:type="first" r:id="rId605"/>
          <w:footerReference w:type="first" r:id="rId606"/>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0" w:name="Pg90"/>
      <w:bookmarkEnd w:id="90"/>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f.</w:t>
      </w:r>
      <w:r>
        <w:rPr>
          <w:rFonts w:ascii="Arial Bold" w:hAnsi="Arial Bold"/>
          <w:color w:val="000000"/>
          <w:spacing w:val="-2"/>
        </w:rPr>
        <w:t xml:space="preserve"> </w:t>
      </w:r>
      <w:r>
        <w:rPr>
          <w:rFonts w:ascii="Times New Roman Bold" w:hAnsi="Times New Roman Bold"/>
          <w:color w:val="000000"/>
          <w:spacing w:val="-2"/>
        </w:rPr>
        <w:t xml:space="preserve">  Performance Requirements </w:t>
      </w:r>
    </w:p>
    <w:p w:rsidR="00891E4E" w:rsidRDefault="002378B6">
      <w:pPr>
        <w:autoSpaceDE w:val="0"/>
        <w:autoSpaceDN w:val="0"/>
        <w:adjustRightInd w:val="0"/>
        <w:spacing w:before="221" w:line="280" w:lineRule="exact"/>
        <w:ind w:left="1440" w:right="1321" w:firstLine="719"/>
        <w:rPr>
          <w:color w:val="000000"/>
          <w:spacing w:val="-2"/>
        </w:rPr>
      </w:pPr>
      <w:r>
        <w:rPr>
          <w:color w:val="000000"/>
          <w:spacing w:val="-2"/>
        </w:rPr>
        <w:t xml:space="preserve">Developer shall design and operate the Large Generating Facility pursuant to Connecting Transmission Owner’s engineering specification TP-8100-0 in terms of voltage and frequency ride-through, as </w:t>
      </w:r>
      <w:r>
        <w:rPr>
          <w:color w:val="000000"/>
          <w:spacing w:val="-2"/>
        </w:rPr>
        <w:t xml:space="preserve">well as voltage control and frequency control requirements. </w:t>
      </w:r>
    </w:p>
    <w:p w:rsidR="00891E4E" w:rsidRDefault="002378B6">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 Normal Operation of Developer’s Sunset Park Onshore Substation </w:t>
      </w:r>
    </w:p>
    <w:p w:rsidR="00891E4E" w:rsidRDefault="002378B6">
      <w:pPr>
        <w:autoSpaceDE w:val="0"/>
        <w:autoSpaceDN w:val="0"/>
        <w:adjustRightInd w:val="0"/>
        <w:spacing w:before="249" w:line="270" w:lineRule="exact"/>
        <w:ind w:left="1440" w:right="1344" w:firstLine="719"/>
        <w:rPr>
          <w:color w:val="000000"/>
          <w:spacing w:val="-2"/>
        </w:rPr>
      </w:pPr>
      <w:r>
        <w:rPr>
          <w:color w:val="000000"/>
          <w:spacing w:val="-2"/>
        </w:rPr>
        <w:t xml:space="preserve">Under normal operating conditions, Developer’s Sunset Park Onshore Substation will </w:t>
      </w:r>
      <w:r>
        <w:rPr>
          <w:color w:val="000000"/>
          <w:spacing w:val="-2"/>
        </w:rPr>
        <w:br/>
        <w:t>operate as two straight buses isolated from</w:t>
      </w:r>
      <w:r>
        <w:rPr>
          <w:color w:val="000000"/>
          <w:spacing w:val="-2"/>
        </w:rPr>
        <w:t xml:space="preserve"> each other with the tie circuit breaker open and all </w:t>
      </w:r>
      <w:r>
        <w:rPr>
          <w:color w:val="000000"/>
          <w:spacing w:val="-2"/>
        </w:rPr>
        <w:br/>
        <w:t xml:space="preserve">shunt capacitors, reactors and harmonic filters connected to only one of these two straight buses. </w:t>
      </w:r>
    </w:p>
    <w:p w:rsidR="00891E4E" w:rsidRDefault="002378B6">
      <w:pPr>
        <w:autoSpaceDE w:val="0"/>
        <w:autoSpaceDN w:val="0"/>
        <w:adjustRightInd w:val="0"/>
        <w:spacing w:before="246" w:line="275" w:lineRule="exact"/>
        <w:ind w:left="1440" w:right="1312" w:firstLine="719"/>
        <w:rPr>
          <w:color w:val="000000"/>
          <w:spacing w:val="-3"/>
        </w:rPr>
      </w:pPr>
      <w:r>
        <w:rPr>
          <w:color w:val="000000"/>
          <w:spacing w:val="-2"/>
        </w:rPr>
        <w:t>Under normal operating conditions, the onshore shunt reactors and capacitor banks will be switched in</w:t>
      </w:r>
      <w:r>
        <w:rPr>
          <w:color w:val="000000"/>
          <w:spacing w:val="-2"/>
        </w:rPr>
        <w:t xml:space="preserve"> or out as required to compensate reactive power of the submarine AC cables, meet requirements of paragraphs 3.c and 3.d of this Appendix C, and avoid overvoltages in postcontingency conditions.  The offshore shunt reactors and onshore harmonic filters wil</w:t>
      </w:r>
      <w:r>
        <w:rPr>
          <w:color w:val="000000"/>
          <w:spacing w:val="-2"/>
        </w:rPr>
        <w:t xml:space="preserve">l be </w:t>
      </w:r>
      <w:r>
        <w:rPr>
          <w:color w:val="000000"/>
          <w:spacing w:val="-2"/>
        </w:rPr>
        <w:br/>
      </w:r>
      <w:r>
        <w:rPr>
          <w:color w:val="000000"/>
          <w:spacing w:val="-3"/>
        </w:rPr>
        <w:t xml:space="preserve">continuously in-service during normal operating conditions.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h.</w:t>
      </w:r>
      <w:r>
        <w:rPr>
          <w:rFonts w:ascii="Arial Bold" w:hAnsi="Arial Bold"/>
          <w:color w:val="000000"/>
          <w:spacing w:val="-1"/>
        </w:rPr>
        <w:t xml:space="preserve"> </w:t>
      </w:r>
      <w:r>
        <w:rPr>
          <w:rFonts w:ascii="Times New Roman Bold" w:hAnsi="Times New Roman Bold"/>
          <w:color w:val="000000"/>
          <w:spacing w:val="-1"/>
        </w:rPr>
        <w:t xml:space="preserve"> Station Power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Commencing on the In-Service Date, Developer may receive station power pursuant to </w:t>
      </w:r>
    </w:p>
    <w:p w:rsidR="00891E4E" w:rsidRDefault="002378B6">
      <w:pPr>
        <w:autoSpaceDE w:val="0"/>
        <w:autoSpaceDN w:val="0"/>
        <w:adjustRightInd w:val="0"/>
        <w:spacing w:before="9" w:line="270" w:lineRule="exact"/>
        <w:ind w:left="1440" w:right="1265"/>
        <w:rPr>
          <w:color w:val="000000"/>
          <w:spacing w:val="-3"/>
        </w:rPr>
      </w:pPr>
      <w:r>
        <w:rPr>
          <w:color w:val="000000"/>
          <w:spacing w:val="-2"/>
        </w:rPr>
        <w:t xml:space="preserve">available/approved procedures. Unless the Connecting Transmission Owner and Developer agree </w:t>
      </w:r>
      <w:r>
        <w:rPr>
          <w:color w:val="000000"/>
          <w:spacing w:val="-2"/>
        </w:rPr>
        <w:br/>
        <w:t xml:space="preserve">otherwise in the future, the Connecting Transmission Owner will not sell station power to </w:t>
      </w:r>
      <w:r>
        <w:rPr>
          <w:color w:val="000000"/>
          <w:spacing w:val="-2"/>
        </w:rPr>
        <w:br/>
      </w:r>
      <w:r>
        <w:rPr>
          <w:color w:val="000000"/>
          <w:spacing w:val="-3"/>
        </w:rPr>
        <w:t xml:space="preserve">Developer.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System Protection Facilities &amp; Special Protection Facil</w:t>
      </w:r>
      <w:r>
        <w:rPr>
          <w:rFonts w:ascii="Times New Roman Bold" w:hAnsi="Times New Roman Bold"/>
          <w:color w:val="000000"/>
          <w:spacing w:val="-3"/>
        </w:rPr>
        <w:t xml:space="preserve">ities </w:t>
      </w:r>
    </w:p>
    <w:p w:rsidR="00891E4E" w:rsidRDefault="002378B6">
      <w:pPr>
        <w:autoSpaceDE w:val="0"/>
        <w:autoSpaceDN w:val="0"/>
        <w:adjustRightInd w:val="0"/>
        <w:spacing w:before="261" w:line="280" w:lineRule="exact"/>
        <w:ind w:left="1440" w:right="1475" w:firstLine="719"/>
        <w:rPr>
          <w:color w:val="000000"/>
          <w:spacing w:val="-3"/>
        </w:rPr>
      </w:pPr>
      <w:r>
        <w:rPr>
          <w:color w:val="000000"/>
          <w:spacing w:val="-2"/>
        </w:rPr>
        <w:t xml:space="preserve">For purposes of Section 9.6.4 of this Agreement, Connecting Transmission Owner does not permit the installation of any special protection facilities as part of System Protection </w:t>
      </w:r>
      <w:r>
        <w:rPr>
          <w:color w:val="000000"/>
          <w:spacing w:val="-2"/>
        </w:rPr>
        <w:br/>
      </w:r>
      <w:r>
        <w:rPr>
          <w:color w:val="000000"/>
          <w:spacing w:val="-3"/>
        </w:rPr>
        <w:t xml:space="preserve">Facilities on its transmission system. </w:t>
      </w:r>
    </w:p>
    <w:p w:rsidR="00891E4E" w:rsidRDefault="00891E4E">
      <w:pPr>
        <w:autoSpaceDE w:val="0"/>
        <w:autoSpaceDN w:val="0"/>
        <w:adjustRightInd w:val="0"/>
        <w:spacing w:line="276" w:lineRule="exact"/>
        <w:ind w:left="1440"/>
        <w:rPr>
          <w:color w:val="000000"/>
          <w:spacing w:val="-3"/>
        </w:rPr>
      </w:pPr>
    </w:p>
    <w:p w:rsidR="00891E4E" w:rsidRDefault="002378B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Harmonic Distortion</w:t>
      </w:r>
    </w:p>
    <w:p w:rsidR="00891E4E" w:rsidRDefault="002378B6">
      <w:pPr>
        <w:autoSpaceDE w:val="0"/>
        <w:autoSpaceDN w:val="0"/>
        <w:adjustRightInd w:val="0"/>
        <w:spacing w:before="264" w:line="276" w:lineRule="exact"/>
        <w:ind w:left="2160"/>
        <w:rPr>
          <w:color w:val="000000"/>
          <w:spacing w:val="-2"/>
        </w:rPr>
      </w:pPr>
      <w:r>
        <w:rPr>
          <w:color w:val="000000"/>
          <w:spacing w:val="-2"/>
        </w:rPr>
        <w:t>Develo</w:t>
      </w:r>
      <w:r>
        <w:rPr>
          <w:color w:val="000000"/>
          <w:spacing w:val="-2"/>
        </w:rPr>
        <w:t xml:space="preserve">per shall meet the harmonic voltage and current distortion limits noted in </w:t>
      </w:r>
    </w:p>
    <w:p w:rsidR="00891E4E" w:rsidRDefault="002378B6">
      <w:pPr>
        <w:autoSpaceDE w:val="0"/>
        <w:autoSpaceDN w:val="0"/>
        <w:adjustRightInd w:val="0"/>
        <w:spacing w:before="1" w:line="280" w:lineRule="exact"/>
        <w:ind w:left="1440" w:right="1338"/>
        <w:rPr>
          <w:color w:val="000000"/>
          <w:spacing w:val="-2"/>
        </w:rPr>
      </w:pPr>
      <w:r>
        <w:rPr>
          <w:color w:val="000000"/>
          <w:spacing w:val="-2"/>
        </w:rPr>
        <w:t xml:space="preserve">Connecting Transmission Owner’s engineering specification TP-7100-18.  Developer shall not </w:t>
      </w:r>
      <w:r>
        <w:rPr>
          <w:color w:val="000000"/>
          <w:spacing w:val="-2"/>
        </w:rPr>
        <w:br/>
        <w:t>be required to meet individual harmonic distortion limits where it can be demonstrated t</w:t>
      </w:r>
      <w:r>
        <w:rPr>
          <w:color w:val="000000"/>
          <w:spacing w:val="-2"/>
        </w:rPr>
        <w:t xml:space="preserve">hat </w:t>
      </w:r>
      <w:r>
        <w:rPr>
          <w:color w:val="000000"/>
          <w:spacing w:val="-2"/>
        </w:rPr>
        <w:br/>
        <w:t xml:space="preserve">background levels in Connecting Transmission Owner’s system are the cause of the exceedance. </w:t>
      </w:r>
    </w:p>
    <w:p w:rsidR="00891E4E" w:rsidRDefault="002378B6">
      <w:pPr>
        <w:tabs>
          <w:tab w:val="left" w:pos="2160"/>
        </w:tabs>
        <w:autoSpaceDE w:val="0"/>
        <w:autoSpaceDN w:val="0"/>
        <w:adjustRightInd w:val="0"/>
        <w:spacing w:before="264" w:line="276" w:lineRule="exact"/>
        <w:ind w:left="1440"/>
        <w:rPr>
          <w:color w:val="000000"/>
          <w:spacing w:val="-3"/>
        </w:rPr>
      </w:pPr>
      <w:r>
        <w:rPr>
          <w:rFonts w:ascii="Times New Roman Bold" w:hAnsi="Times New Roman Bold"/>
          <w:color w:val="000000"/>
          <w:spacing w:val="-3"/>
        </w:rPr>
        <w:t xml:space="preserve">6. </w:t>
      </w:r>
      <w:r>
        <w:rPr>
          <w:rFonts w:ascii="Times New Roman Bold" w:hAnsi="Times New Roman Bold"/>
          <w:color w:val="000000"/>
          <w:spacing w:val="-3"/>
        </w:rPr>
        <w:tab/>
        <w:t>Connecting Transmission Owner’s Specifications</w:t>
      </w:r>
      <w:r>
        <w:rPr>
          <w:color w:val="000000"/>
          <w:spacing w:val="-3"/>
        </w:rPr>
        <w:t xml:space="preserve">.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8" w:line="276" w:lineRule="exact"/>
        <w:ind w:left="1440" w:right="1448" w:firstLine="719"/>
        <w:rPr>
          <w:color w:val="000000"/>
          <w:spacing w:val="-2"/>
        </w:rPr>
      </w:pPr>
      <w:r>
        <w:rPr>
          <w:color w:val="000000"/>
          <w:spacing w:val="-2"/>
        </w:rPr>
        <w:t xml:space="preserve">Within 20 days of FERC’s acceptance of this Agreement, Connecting Transmission </w:t>
      </w:r>
      <w:r>
        <w:rPr>
          <w:color w:val="000000"/>
          <w:spacing w:val="-2"/>
        </w:rPr>
        <w:br/>
      </w:r>
      <w:r>
        <w:rPr>
          <w:color w:val="000000"/>
          <w:spacing w:val="-2"/>
        </w:rPr>
        <w:t xml:space="preserve">Owner shall provide Developer all relevant standards and specifications that Connecting </w:t>
      </w:r>
      <w:r>
        <w:rPr>
          <w:color w:val="000000"/>
          <w:spacing w:val="-2"/>
        </w:rPr>
        <w:br/>
        <w:t xml:space="preserve">Transmission Owner will comply with in its design, engineering, procurement and/or </w:t>
      </w:r>
      <w:r>
        <w:rPr>
          <w:color w:val="000000"/>
          <w:spacing w:val="-2"/>
        </w:rPr>
        <w:br/>
        <w:t>construction of the Connecting Transmission Owner’s Attachment Facilities and Syste</w:t>
      </w:r>
      <w:r>
        <w:rPr>
          <w:color w:val="000000"/>
          <w:spacing w:val="-2"/>
        </w:rPr>
        <w:t xml:space="preserve">m </w:t>
      </w:r>
      <w:r>
        <w:rPr>
          <w:color w:val="000000"/>
          <w:spacing w:val="-2"/>
        </w:rPr>
        <w:br/>
        <w:t xml:space="preserve">Upgrade Facilities.  Connecting Transmission Owner shall use its standards and specifications </w:t>
      </w:r>
      <w:r>
        <w:rPr>
          <w:color w:val="000000"/>
          <w:spacing w:val="-2"/>
        </w:rPr>
        <w:br/>
        <w:t xml:space="preserve">that were included as the Applicable Reliability Requirements used in the Class Year Study </w:t>
      </w:r>
      <w:r>
        <w:rPr>
          <w:color w:val="000000"/>
          <w:spacing w:val="-2"/>
        </w:rPr>
        <w:br/>
        <w:t xml:space="preserve">process for the Large Generating Facility; </w:t>
      </w:r>
      <w:r>
        <w:rPr>
          <w:rFonts w:ascii="Times New Roman Italic" w:hAnsi="Times New Roman Italic"/>
          <w:color w:val="000000"/>
          <w:spacing w:val="-2"/>
        </w:rPr>
        <w:t>provided, however</w:t>
      </w:r>
      <w:r>
        <w:rPr>
          <w:color w:val="000000"/>
          <w:spacing w:val="-2"/>
        </w:rPr>
        <w:t xml:space="preserve">, Connecting Transmission Owner </w:t>
      </w: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2378B6">
      <w:pPr>
        <w:autoSpaceDE w:val="0"/>
        <w:autoSpaceDN w:val="0"/>
        <w:adjustRightInd w:val="0"/>
        <w:spacing w:before="52" w:line="276" w:lineRule="exact"/>
        <w:ind w:left="5940"/>
        <w:rPr>
          <w:color w:val="000000"/>
          <w:spacing w:val="-3"/>
        </w:rPr>
      </w:pPr>
      <w:r>
        <w:rPr>
          <w:color w:val="000000"/>
          <w:spacing w:val="-3"/>
        </w:rPr>
        <w:t xml:space="preserve">C-3 </w:t>
      </w:r>
    </w:p>
    <w:p w:rsidR="00891E4E" w:rsidRDefault="00891E4E">
      <w:pPr>
        <w:autoSpaceDE w:val="0"/>
        <w:autoSpaceDN w:val="0"/>
        <w:adjustRightInd w:val="0"/>
        <w:rPr>
          <w:color w:val="000000"/>
          <w:spacing w:val="-3"/>
        </w:rPr>
        <w:sectPr w:rsidR="00891E4E">
          <w:headerReference w:type="even" r:id="rId607"/>
          <w:headerReference w:type="default" r:id="rId608"/>
          <w:footerReference w:type="even" r:id="rId609"/>
          <w:footerReference w:type="default" r:id="rId610"/>
          <w:headerReference w:type="first" r:id="rId611"/>
          <w:footerReference w:type="first" r:id="rId612"/>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1" w:name="Pg91"/>
      <w:bookmarkEnd w:id="91"/>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ight="1306"/>
        <w:rPr>
          <w:color w:val="000000"/>
          <w:spacing w:val="-3"/>
        </w:rPr>
      </w:pPr>
      <w:r>
        <w:rPr>
          <w:color w:val="000000"/>
          <w:spacing w:val="-2"/>
        </w:rPr>
        <w:t xml:space="preserve">may use updated standards and specifications to the extent they are required to comply with </w:t>
      </w:r>
      <w:r>
        <w:rPr>
          <w:color w:val="000000"/>
          <w:spacing w:val="-2"/>
        </w:rPr>
        <w:br/>
        <w:t xml:space="preserve">Applicable Laws and Regulations and/or the requirements and guidelines of Applicable </w:t>
      </w:r>
      <w:r>
        <w:rPr>
          <w:color w:val="000000"/>
          <w:spacing w:val="-2"/>
        </w:rPr>
        <w:br/>
      </w:r>
      <w:r>
        <w:rPr>
          <w:color w:val="000000"/>
          <w:spacing w:val="-2"/>
        </w:rPr>
        <w:t xml:space="preserve">Reliability Councils to which Connecting Transmission Owner is subject.  If the use of any </w:t>
      </w:r>
      <w:r>
        <w:rPr>
          <w:color w:val="000000"/>
          <w:spacing w:val="-2"/>
        </w:rPr>
        <w:br/>
        <w:t xml:space="preserve">updated standards and specifications results in costs for the Connecting Transmission Owner’s </w:t>
      </w:r>
      <w:r>
        <w:rPr>
          <w:color w:val="000000"/>
          <w:spacing w:val="-2"/>
        </w:rPr>
        <w:br/>
        <w:t>Attachment Facilities or System Upgrade Facilities greater than the c</w:t>
      </w:r>
      <w:r>
        <w:rPr>
          <w:color w:val="000000"/>
          <w:spacing w:val="-2"/>
        </w:rPr>
        <w:t xml:space="preserve">ost estimate for such </w:t>
      </w:r>
      <w:r>
        <w:rPr>
          <w:color w:val="000000"/>
          <w:spacing w:val="-2"/>
        </w:rPr>
        <w:br/>
        <w:t xml:space="preserve">facilities determined in the Class Year Study, the increase in costs will be allocated, as </w:t>
      </w:r>
      <w:r>
        <w:rPr>
          <w:color w:val="000000"/>
          <w:spacing w:val="-2"/>
        </w:rPr>
        <w:br/>
        <w:t xml:space="preserve">applicable, between Connecting Transmission Owner and Developer in accordance with the </w:t>
      </w:r>
      <w:r>
        <w:rPr>
          <w:color w:val="000000"/>
          <w:spacing w:val="-2"/>
        </w:rPr>
        <w:br/>
        <w:t>requirements in Section 25.8.6.4 of Attachment S to t</w:t>
      </w:r>
      <w:r>
        <w:rPr>
          <w:color w:val="000000"/>
          <w:spacing w:val="-2"/>
        </w:rPr>
        <w:t xml:space="preserve">he OATT.  Notwithstanding the above, </w:t>
      </w:r>
      <w:r>
        <w:rPr>
          <w:color w:val="000000"/>
          <w:spacing w:val="-2"/>
        </w:rPr>
        <w:br/>
        <w:t xml:space="preserve">revisions to such specifications and standards that occur after the 30% design packages have </w:t>
      </w:r>
      <w:r>
        <w:rPr>
          <w:color w:val="000000"/>
          <w:spacing w:val="-2"/>
        </w:rPr>
        <w:br/>
        <w:t xml:space="preserve">been issued by Connecting Transmission Owner will not be imposed on the Connecting </w:t>
      </w:r>
      <w:r>
        <w:rPr>
          <w:color w:val="000000"/>
          <w:spacing w:val="-2"/>
        </w:rPr>
        <w:br/>
        <w:t>Transmission Owner’s Attachment Faciliti</w:t>
      </w:r>
      <w:r>
        <w:rPr>
          <w:color w:val="000000"/>
          <w:spacing w:val="-2"/>
        </w:rPr>
        <w:t xml:space="preserve">es or System Upgrade Facilities to avoid the need for </w:t>
      </w:r>
      <w:r>
        <w:rPr>
          <w:color w:val="000000"/>
          <w:spacing w:val="-2"/>
        </w:rPr>
        <w:br/>
        <w:t xml:space="preserve">any redesigns.  In the event that a Party becomes aware that Applicable Laws and Regulations or </w:t>
      </w:r>
      <w:r>
        <w:rPr>
          <w:color w:val="000000"/>
          <w:spacing w:val="-2"/>
        </w:rPr>
        <w:br/>
        <w:t xml:space="preserve">the requirements and guidelines of Applicable Reliability Counsels have been modified in a </w:t>
      </w:r>
      <w:r>
        <w:rPr>
          <w:color w:val="000000"/>
          <w:spacing w:val="-2"/>
        </w:rPr>
        <w:br/>
        <w:t xml:space="preserve">manner that </w:t>
      </w:r>
      <w:r>
        <w:rPr>
          <w:color w:val="000000"/>
          <w:spacing w:val="-2"/>
        </w:rPr>
        <w:t xml:space="preserve">could affect the safe or reliable operations of the Connecting Transmission Owner’s </w:t>
      </w:r>
      <w:r>
        <w:rPr>
          <w:color w:val="000000"/>
          <w:spacing w:val="-2"/>
        </w:rPr>
        <w:br/>
        <w:t xml:space="preserve">Attachment Facilities or System Upgrade Facilities, the Party shall notify the other Parties </w:t>
      </w:r>
      <w:r>
        <w:rPr>
          <w:color w:val="000000"/>
          <w:spacing w:val="-2"/>
        </w:rPr>
        <w:br/>
        <w:t>promptly, so that the Parties can mutually agree upon an amendment, if needed</w:t>
      </w:r>
      <w:r>
        <w:rPr>
          <w:color w:val="000000"/>
          <w:spacing w:val="-2"/>
        </w:rPr>
        <w:t xml:space="preserve">, of this </w:t>
      </w:r>
      <w:r>
        <w:rPr>
          <w:color w:val="000000"/>
          <w:spacing w:val="-2"/>
        </w:rPr>
        <w:br/>
      </w:r>
      <w:r>
        <w:rPr>
          <w:color w:val="000000"/>
          <w:spacing w:val="-3"/>
        </w:rPr>
        <w:t xml:space="preserve">Agreement. </w:t>
      </w:r>
    </w:p>
    <w:p w:rsidR="00891E4E" w:rsidRDefault="002378B6">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Additional Agreements</w:t>
      </w:r>
    </w:p>
    <w:p w:rsidR="00891E4E" w:rsidRDefault="002378B6">
      <w:pPr>
        <w:autoSpaceDE w:val="0"/>
        <w:autoSpaceDN w:val="0"/>
        <w:adjustRightInd w:val="0"/>
        <w:spacing w:before="273" w:line="275" w:lineRule="exact"/>
        <w:ind w:left="1440" w:right="1258" w:firstLine="719"/>
        <w:rPr>
          <w:color w:val="000000"/>
          <w:spacing w:val="-2"/>
        </w:rPr>
      </w:pPr>
      <w:r>
        <w:rPr>
          <w:rFonts w:ascii="Times New Roman Bold" w:hAnsi="Times New Roman Bold"/>
          <w:color w:val="000000"/>
          <w:spacing w:val="-2"/>
        </w:rPr>
        <w:t xml:space="preserve">(1) </w:t>
      </w:r>
      <w:r>
        <w:rPr>
          <w:color w:val="000000"/>
          <w:spacing w:val="-2"/>
        </w:rPr>
        <w:t xml:space="preserve">The Developer and Connecting Transmission Owner: (i) have entered into a Security </w:t>
      </w:r>
      <w:r>
        <w:rPr>
          <w:color w:val="000000"/>
          <w:spacing w:val="-2"/>
        </w:rPr>
        <w:br/>
        <w:t xml:space="preserve">Agreement described in subsection (2), and (ii) will enter into agreements concerning the use and </w:t>
      </w:r>
      <w:r>
        <w:rPr>
          <w:color w:val="000000"/>
          <w:spacing w:val="-2"/>
        </w:rPr>
        <w:br/>
      </w:r>
      <w:r>
        <w:rPr>
          <w:color w:val="000000"/>
          <w:spacing w:val="-2"/>
        </w:rPr>
        <w:t xml:space="preserve">occupancy of Connecting Transmission Owner’s real property described in subsection (3) below </w:t>
      </w:r>
      <w:r>
        <w:rPr>
          <w:color w:val="000000"/>
          <w:spacing w:val="-2"/>
        </w:rPr>
        <w:br/>
        <w:t xml:space="preserve">(the “Additional Agreements”).  Except as otherwise described below, it is the belief and </w:t>
      </w:r>
      <w:r>
        <w:rPr>
          <w:color w:val="000000"/>
          <w:spacing w:val="-2"/>
        </w:rPr>
        <w:br/>
        <w:t>intention of the Developer and Connecting Transmission Owner that nothi</w:t>
      </w:r>
      <w:r>
        <w:rPr>
          <w:color w:val="000000"/>
          <w:spacing w:val="-2"/>
        </w:rPr>
        <w:t xml:space="preserve">ng in the Additional </w:t>
      </w:r>
      <w:r>
        <w:rPr>
          <w:color w:val="000000"/>
          <w:spacing w:val="-2"/>
        </w:rPr>
        <w:br/>
        <w:t xml:space="preserve">Agreements conflict in any material way with this Agreement.  If Connecting Transmission </w:t>
      </w:r>
      <w:r>
        <w:rPr>
          <w:color w:val="000000"/>
          <w:spacing w:val="-2"/>
        </w:rPr>
        <w:br/>
        <w:t xml:space="preserve">Owner or Developer becomes aware of a conflict, such party shall notify the other party </w:t>
      </w:r>
      <w:r>
        <w:rPr>
          <w:color w:val="000000"/>
          <w:spacing w:val="-2"/>
        </w:rPr>
        <w:br/>
        <w:t>promptly so that Connecting Transmission Owner and Deve</w:t>
      </w:r>
      <w:r>
        <w:rPr>
          <w:color w:val="000000"/>
          <w:spacing w:val="-2"/>
        </w:rPr>
        <w:t xml:space="preserve">loper can mutually agree upon an </w:t>
      </w:r>
      <w:r>
        <w:rPr>
          <w:color w:val="000000"/>
          <w:spacing w:val="-2"/>
        </w:rPr>
        <w:br/>
        <w:t xml:space="preserve">amendment, if needed, of such Additional Agreement.  The NYISO is not a party to, has no </w:t>
      </w:r>
      <w:r>
        <w:rPr>
          <w:color w:val="000000"/>
          <w:spacing w:val="-2"/>
        </w:rPr>
        <w:br/>
        <w:t xml:space="preserve">responsibility under, and shall have no liability in connection with these Additional Agreements. </w:t>
      </w:r>
    </w:p>
    <w:p w:rsidR="00891E4E" w:rsidRDefault="00891E4E">
      <w:pPr>
        <w:autoSpaceDE w:val="0"/>
        <w:autoSpaceDN w:val="0"/>
        <w:adjustRightInd w:val="0"/>
        <w:spacing w:line="260" w:lineRule="exact"/>
        <w:ind w:left="1440"/>
        <w:jc w:val="both"/>
        <w:rPr>
          <w:color w:val="000000"/>
          <w:spacing w:val="-2"/>
        </w:rPr>
      </w:pPr>
    </w:p>
    <w:p w:rsidR="00891E4E" w:rsidRDefault="002378B6">
      <w:pPr>
        <w:autoSpaceDE w:val="0"/>
        <w:autoSpaceDN w:val="0"/>
        <w:adjustRightInd w:val="0"/>
        <w:spacing w:before="38" w:line="260" w:lineRule="exact"/>
        <w:ind w:left="1440" w:right="1778" w:firstLine="719"/>
        <w:jc w:val="both"/>
        <w:rPr>
          <w:color w:val="000000"/>
          <w:spacing w:val="-3"/>
        </w:rPr>
      </w:pPr>
      <w:r>
        <w:rPr>
          <w:rFonts w:ascii="Times New Roman Bold" w:hAnsi="Times New Roman Bold"/>
          <w:color w:val="000000"/>
          <w:spacing w:val="-2"/>
        </w:rPr>
        <w:t xml:space="preserve">(2) Security Agreement: </w:t>
      </w:r>
      <w:r>
        <w:rPr>
          <w:color w:val="000000"/>
          <w:spacing w:val="-2"/>
        </w:rPr>
        <w:t>The Deve</w:t>
      </w:r>
      <w:r>
        <w:rPr>
          <w:color w:val="000000"/>
          <w:spacing w:val="-2"/>
        </w:rPr>
        <w:t xml:space="preserve">loper and Connecting Transmission Owner have </w:t>
      </w:r>
      <w:r>
        <w:rPr>
          <w:color w:val="000000"/>
          <w:spacing w:val="-3"/>
        </w:rPr>
        <w:t xml:space="preserve">entered into a Security Agreement, dated June 9, 2021.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(3) Other Agreements Concerning the Use and Occupancy of Connecting </w:t>
      </w:r>
    </w:p>
    <w:p w:rsidR="00891E4E" w:rsidRDefault="002378B6">
      <w:pPr>
        <w:autoSpaceDE w:val="0"/>
        <w:autoSpaceDN w:val="0"/>
        <w:adjustRightInd w:val="0"/>
        <w:spacing w:before="4" w:line="276" w:lineRule="exact"/>
        <w:ind w:left="1440" w:right="1304"/>
        <w:rPr>
          <w:color w:val="000000"/>
          <w:spacing w:val="-2"/>
        </w:rPr>
      </w:pPr>
      <w:r>
        <w:rPr>
          <w:rFonts w:ascii="Times New Roman Bold" w:hAnsi="Times New Roman Bold"/>
          <w:color w:val="000000"/>
          <w:spacing w:val="-2"/>
        </w:rPr>
        <w:t xml:space="preserve">Transmission Owner’s Real Property: </w:t>
      </w:r>
      <w:r>
        <w:rPr>
          <w:color w:val="000000"/>
          <w:spacing w:val="-2"/>
        </w:rPr>
        <w:t>Prior to any access by Developer or its subcontra</w:t>
      </w:r>
      <w:r>
        <w:rPr>
          <w:color w:val="000000"/>
          <w:spacing w:val="-2"/>
        </w:rPr>
        <w:t xml:space="preserve">ctors </w:t>
      </w:r>
      <w:r>
        <w:rPr>
          <w:color w:val="000000"/>
          <w:spacing w:val="-2"/>
        </w:rPr>
        <w:br/>
        <w:t xml:space="preserve">onto the real property of Connecting Transmission Owner for the purposes provided for in this </w:t>
      </w:r>
      <w:r>
        <w:rPr>
          <w:color w:val="000000"/>
          <w:spacing w:val="-2"/>
        </w:rPr>
        <w:br/>
        <w:t xml:space="preserve">Agreement, including any construction-related activity, Developer and Connecting Transmission </w:t>
      </w:r>
      <w:r>
        <w:rPr>
          <w:color w:val="000000"/>
          <w:spacing w:val="-2"/>
        </w:rPr>
        <w:br/>
        <w:t>Owner have entered or will enter into one or more agreement</w:t>
      </w:r>
      <w:r>
        <w:rPr>
          <w:color w:val="000000"/>
          <w:spacing w:val="-2"/>
        </w:rPr>
        <w:t xml:space="preserve">s acceptable to Connecting </w:t>
      </w:r>
      <w:r>
        <w:rPr>
          <w:color w:val="000000"/>
          <w:spacing w:val="-2"/>
        </w:rPr>
        <w:br/>
        <w:t xml:space="preserve">Transmission Owner following good faith negotiations , to provide Developer access for the use </w:t>
      </w:r>
      <w:r>
        <w:rPr>
          <w:color w:val="000000"/>
          <w:spacing w:val="-2"/>
        </w:rPr>
        <w:br/>
        <w:t>and occupancy of Connecting Transmission Owner’s real property (“</w:t>
      </w:r>
      <w:r>
        <w:rPr>
          <w:rFonts w:ascii="Times New Roman Bold" w:hAnsi="Times New Roman Bold"/>
          <w:color w:val="000000"/>
          <w:spacing w:val="-2"/>
        </w:rPr>
        <w:t>U&amp;O Agreements</w:t>
      </w:r>
      <w:r>
        <w:rPr>
          <w:color w:val="000000"/>
          <w:spacing w:val="-2"/>
        </w:rPr>
        <w:t xml:space="preserve">”) to </w:t>
      </w:r>
      <w:r>
        <w:rPr>
          <w:color w:val="000000"/>
          <w:spacing w:val="-2"/>
        </w:rPr>
        <w:br/>
        <w:t xml:space="preserve">facilitate the interconnection of Developer’s </w:t>
      </w:r>
      <w:r>
        <w:rPr>
          <w:color w:val="000000"/>
          <w:spacing w:val="-2"/>
        </w:rPr>
        <w:t xml:space="preserve">facilities.  The U&amp;O Agreements shall exclusively </w:t>
      </w:r>
      <w:r>
        <w:rPr>
          <w:color w:val="000000"/>
          <w:spacing w:val="-2"/>
        </w:rPr>
        <w:br/>
        <w:t xml:space="preserve">govern the rights and obligations of Connecting Transmission Owner and Developer arising out </w:t>
      </w:r>
      <w:r>
        <w:rPr>
          <w:color w:val="000000"/>
          <w:spacing w:val="-2"/>
        </w:rPr>
        <w:br/>
        <w:t xml:space="preserve">of the use of occupancy of the real property described therein, including, but not limited to, </w:t>
      </w:r>
      <w:r>
        <w:rPr>
          <w:color w:val="000000"/>
          <w:spacing w:val="-2"/>
        </w:rPr>
        <w:br/>
        <w:t>Developer’s env</w:t>
      </w:r>
      <w:r>
        <w:rPr>
          <w:color w:val="000000"/>
          <w:spacing w:val="-2"/>
        </w:rPr>
        <w:t xml:space="preserve">ironmental obligations and indemnity to Connecting Transmission Owner for </w:t>
      </w:r>
      <w:r>
        <w:rPr>
          <w:color w:val="000000"/>
          <w:spacing w:val="-2"/>
        </w:rPr>
        <w:br/>
        <w:t xml:space="preserve">Hazardous Substances; </w:t>
      </w:r>
      <w:r>
        <w:rPr>
          <w:rFonts w:ascii="Times New Roman Italic" w:hAnsi="Times New Roman Italic"/>
          <w:color w:val="000000"/>
          <w:spacing w:val="-2"/>
        </w:rPr>
        <w:t xml:space="preserve">provided, however, </w:t>
      </w:r>
      <w:r>
        <w:rPr>
          <w:color w:val="000000"/>
          <w:spacing w:val="-2"/>
        </w:rPr>
        <w:t xml:space="preserve">that the U&amp;O Agreements do not and shall not be </w:t>
      </w:r>
    </w:p>
    <w:p w:rsidR="00891E4E" w:rsidRDefault="00891E4E">
      <w:pPr>
        <w:autoSpaceDE w:val="0"/>
        <w:autoSpaceDN w:val="0"/>
        <w:adjustRightInd w:val="0"/>
        <w:spacing w:line="276" w:lineRule="exact"/>
        <w:ind w:left="5940"/>
        <w:rPr>
          <w:color w:val="000000"/>
          <w:spacing w:val="-2"/>
        </w:rPr>
      </w:pPr>
    </w:p>
    <w:p w:rsidR="00891E4E" w:rsidRDefault="00891E4E">
      <w:pPr>
        <w:autoSpaceDE w:val="0"/>
        <w:autoSpaceDN w:val="0"/>
        <w:adjustRightInd w:val="0"/>
        <w:spacing w:line="276" w:lineRule="exact"/>
        <w:ind w:left="5940"/>
        <w:rPr>
          <w:color w:val="000000"/>
          <w:spacing w:val="-2"/>
        </w:rPr>
      </w:pPr>
    </w:p>
    <w:p w:rsidR="00891E4E" w:rsidRDefault="002378B6">
      <w:pPr>
        <w:autoSpaceDE w:val="0"/>
        <w:autoSpaceDN w:val="0"/>
        <w:adjustRightInd w:val="0"/>
        <w:spacing w:before="152" w:line="276" w:lineRule="exact"/>
        <w:ind w:left="5940"/>
        <w:rPr>
          <w:color w:val="000000"/>
          <w:spacing w:val="-3"/>
        </w:rPr>
      </w:pPr>
      <w:r>
        <w:rPr>
          <w:color w:val="000000"/>
          <w:spacing w:val="-3"/>
        </w:rPr>
        <w:t xml:space="preserve">C-4 </w:t>
      </w:r>
    </w:p>
    <w:p w:rsidR="00891E4E" w:rsidRDefault="00891E4E">
      <w:pPr>
        <w:autoSpaceDE w:val="0"/>
        <w:autoSpaceDN w:val="0"/>
        <w:adjustRightInd w:val="0"/>
        <w:rPr>
          <w:color w:val="000000"/>
          <w:spacing w:val="-3"/>
        </w:rPr>
        <w:sectPr w:rsidR="00891E4E">
          <w:headerReference w:type="even" r:id="rId613"/>
          <w:headerReference w:type="default" r:id="rId614"/>
          <w:footerReference w:type="even" r:id="rId615"/>
          <w:footerReference w:type="default" r:id="rId616"/>
          <w:headerReference w:type="first" r:id="rId617"/>
          <w:footerReference w:type="first" r:id="rId618"/>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2" w:name="Pg92"/>
      <w:bookmarkEnd w:id="92"/>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2"/>
        </w:rPr>
      </w:pPr>
      <w:r>
        <w:rPr>
          <w:color w:val="000000"/>
          <w:spacing w:val="-2"/>
        </w:rPr>
        <w:t>construed to limit Connecting Transmission Owner’s or Developer’s responsib</w:t>
      </w:r>
      <w:r>
        <w:rPr>
          <w:color w:val="000000"/>
          <w:spacing w:val="-2"/>
        </w:rPr>
        <w:t xml:space="preserve">ilities, as </w:t>
      </w:r>
    </w:p>
    <w:p w:rsidR="00891E4E" w:rsidRDefault="002378B6">
      <w:pPr>
        <w:autoSpaceDE w:val="0"/>
        <w:autoSpaceDN w:val="0"/>
        <w:adjustRightInd w:val="0"/>
        <w:spacing w:before="1" w:line="256" w:lineRule="exact"/>
        <w:ind w:left="1440"/>
        <w:rPr>
          <w:color w:val="000000"/>
          <w:spacing w:val="-2"/>
        </w:rPr>
      </w:pPr>
      <w:r>
        <w:rPr>
          <w:color w:val="000000"/>
          <w:spacing w:val="-2"/>
        </w:rPr>
        <w:t xml:space="preserve">applicable, under this Agreement to satisfy applicable Environmental Laws, to provide </w:t>
      </w:r>
    </w:p>
    <w:p w:rsidR="00891E4E" w:rsidRDefault="002378B6">
      <w:pPr>
        <w:autoSpaceDE w:val="0"/>
        <w:autoSpaceDN w:val="0"/>
        <w:adjustRightInd w:val="0"/>
        <w:spacing w:before="5" w:line="280" w:lineRule="exact"/>
        <w:ind w:left="1440" w:right="1442"/>
        <w:rPr>
          <w:color w:val="000000"/>
          <w:spacing w:val="-3"/>
        </w:rPr>
      </w:pPr>
      <w:r>
        <w:rPr>
          <w:color w:val="000000"/>
          <w:spacing w:val="-2"/>
        </w:rPr>
        <w:t>notification concerning environmental releases pursuant to Article 23 of this Agreement, and to indemnify the NYISO pursuant to Article 18.1 in connection w</w:t>
      </w:r>
      <w:r>
        <w:rPr>
          <w:color w:val="000000"/>
          <w:spacing w:val="-2"/>
        </w:rPr>
        <w:t xml:space="preserve">ith the violation of any </w:t>
      </w:r>
      <w:r>
        <w:rPr>
          <w:color w:val="000000"/>
          <w:spacing w:val="-2"/>
        </w:rPr>
        <w:br/>
      </w:r>
      <w:r>
        <w:rPr>
          <w:color w:val="000000"/>
          <w:spacing w:val="-3"/>
        </w:rPr>
        <w:t xml:space="preserve">Environmental Law or the release of any Hazardous Substance. </w:t>
      </w: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891E4E">
      <w:pPr>
        <w:autoSpaceDE w:val="0"/>
        <w:autoSpaceDN w:val="0"/>
        <w:adjustRightInd w:val="0"/>
        <w:spacing w:line="276" w:lineRule="exact"/>
        <w:ind w:left="5940"/>
        <w:rPr>
          <w:color w:val="000000"/>
          <w:spacing w:val="-3"/>
        </w:rPr>
      </w:pPr>
    </w:p>
    <w:p w:rsidR="00891E4E" w:rsidRDefault="002378B6">
      <w:pPr>
        <w:autoSpaceDE w:val="0"/>
        <w:autoSpaceDN w:val="0"/>
        <w:adjustRightInd w:val="0"/>
        <w:spacing w:before="156" w:line="276" w:lineRule="exact"/>
        <w:ind w:left="5940"/>
        <w:rPr>
          <w:color w:val="000000"/>
          <w:spacing w:val="-3"/>
        </w:rPr>
      </w:pPr>
      <w:r>
        <w:rPr>
          <w:color w:val="000000"/>
          <w:spacing w:val="-3"/>
        </w:rPr>
        <w:t xml:space="preserve">C-5 </w:t>
      </w:r>
    </w:p>
    <w:p w:rsidR="00891E4E" w:rsidRDefault="00891E4E">
      <w:pPr>
        <w:autoSpaceDE w:val="0"/>
        <w:autoSpaceDN w:val="0"/>
        <w:adjustRightInd w:val="0"/>
        <w:rPr>
          <w:color w:val="000000"/>
          <w:spacing w:val="-3"/>
        </w:rPr>
        <w:sectPr w:rsidR="00891E4E">
          <w:headerReference w:type="even" r:id="rId619"/>
          <w:headerReference w:type="default" r:id="rId620"/>
          <w:footerReference w:type="even" r:id="rId621"/>
          <w:footerReference w:type="default" r:id="rId622"/>
          <w:headerReference w:type="first" r:id="rId623"/>
          <w:footerReference w:type="first" r:id="rId624"/>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3" w:name="Pg93"/>
      <w:bookmarkEnd w:id="93"/>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891E4E" w:rsidRDefault="002378B6">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91E4E" w:rsidRDefault="002378B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891E4E" w:rsidRDefault="002378B6">
      <w:pPr>
        <w:autoSpaceDE w:val="0"/>
        <w:autoSpaceDN w:val="0"/>
        <w:adjustRightInd w:val="0"/>
        <w:spacing w:before="4" w:line="276" w:lineRule="exact"/>
        <w:ind w:left="1440" w:right="1332"/>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891E4E">
      <w:pPr>
        <w:autoSpaceDE w:val="0"/>
        <w:autoSpaceDN w:val="0"/>
        <w:adjustRightInd w:val="0"/>
        <w:spacing w:line="276" w:lineRule="exact"/>
        <w:ind w:left="5933"/>
        <w:rPr>
          <w:color w:val="000000"/>
          <w:spacing w:val="-2"/>
        </w:rPr>
      </w:pPr>
    </w:p>
    <w:p w:rsidR="00891E4E" w:rsidRDefault="002378B6">
      <w:pPr>
        <w:autoSpaceDE w:val="0"/>
        <w:autoSpaceDN w:val="0"/>
        <w:adjustRightInd w:val="0"/>
        <w:spacing w:before="228" w:line="276" w:lineRule="exact"/>
        <w:ind w:left="5933"/>
        <w:rPr>
          <w:color w:val="000000"/>
          <w:spacing w:val="-3"/>
        </w:rPr>
      </w:pPr>
      <w:r>
        <w:rPr>
          <w:color w:val="000000"/>
          <w:spacing w:val="-3"/>
        </w:rPr>
        <w:t xml:space="preserve">D-1 </w:t>
      </w:r>
    </w:p>
    <w:p w:rsidR="00891E4E" w:rsidRDefault="00891E4E">
      <w:pPr>
        <w:autoSpaceDE w:val="0"/>
        <w:autoSpaceDN w:val="0"/>
        <w:adjustRightInd w:val="0"/>
        <w:rPr>
          <w:color w:val="000000"/>
          <w:spacing w:val="-3"/>
        </w:rPr>
        <w:sectPr w:rsidR="00891E4E">
          <w:headerReference w:type="even" r:id="rId625"/>
          <w:headerReference w:type="default" r:id="rId626"/>
          <w:footerReference w:type="even" r:id="rId627"/>
          <w:footerReference w:type="default" r:id="rId628"/>
          <w:headerReference w:type="first" r:id="rId629"/>
          <w:footerReference w:type="first" r:id="rId630"/>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4" w:name="Pg94"/>
      <w:bookmarkEnd w:id="94"/>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891E4E" w:rsidRDefault="002378B6">
      <w:pPr>
        <w:autoSpaceDE w:val="0"/>
        <w:autoSpaceDN w:val="0"/>
        <w:adjustRightInd w:val="0"/>
        <w:spacing w:before="221" w:line="276" w:lineRule="exact"/>
        <w:ind w:left="4047"/>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91E4E" w:rsidRDefault="00891E4E">
      <w:pPr>
        <w:autoSpaceDE w:val="0"/>
        <w:autoSpaceDN w:val="0"/>
        <w:adjustRightInd w:val="0"/>
        <w:spacing w:line="260" w:lineRule="exact"/>
        <w:ind w:left="2160"/>
        <w:jc w:val="both"/>
        <w:rPr>
          <w:color w:val="000000"/>
          <w:spacing w:val="-3"/>
        </w:rPr>
      </w:pPr>
    </w:p>
    <w:p w:rsidR="00891E4E" w:rsidRDefault="00891E4E">
      <w:pPr>
        <w:autoSpaceDE w:val="0"/>
        <w:autoSpaceDN w:val="0"/>
        <w:adjustRightInd w:val="0"/>
        <w:spacing w:line="260" w:lineRule="exact"/>
        <w:ind w:left="2160"/>
        <w:jc w:val="both"/>
        <w:rPr>
          <w:color w:val="000000"/>
          <w:spacing w:val="-3"/>
        </w:rPr>
      </w:pPr>
    </w:p>
    <w:p w:rsidR="00891E4E" w:rsidRDefault="002378B6">
      <w:pPr>
        <w:autoSpaceDE w:val="0"/>
        <w:autoSpaceDN w:val="0"/>
        <w:adjustRightInd w:val="0"/>
        <w:spacing w:before="18" w:line="260" w:lineRule="exact"/>
        <w:ind w:left="2160" w:right="5470"/>
        <w:jc w:val="both"/>
        <w:rPr>
          <w:color w:val="000000"/>
          <w:spacing w:val="-3"/>
        </w:rPr>
      </w:pPr>
      <w:r>
        <w:rPr>
          <w:color w:val="000000"/>
          <w:spacing w:val="-3"/>
        </w:rPr>
        <w:t xml:space="preserve">New York Independent System Operator, Inc. Attn: Vice President, Operations </w:t>
      </w:r>
    </w:p>
    <w:p w:rsidR="00891E4E" w:rsidRDefault="002378B6">
      <w:pPr>
        <w:autoSpaceDE w:val="0"/>
        <w:autoSpaceDN w:val="0"/>
        <w:adjustRightInd w:val="0"/>
        <w:spacing w:before="7" w:line="276" w:lineRule="exact"/>
        <w:ind w:left="2160"/>
        <w:rPr>
          <w:color w:val="000000"/>
          <w:spacing w:val="-3"/>
        </w:rPr>
      </w:pPr>
      <w:r>
        <w:rPr>
          <w:color w:val="000000"/>
          <w:spacing w:val="-3"/>
        </w:rPr>
        <w:t xml:space="preserve">10 Krey Boulevard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Rensselaer, NY 12144 </w:t>
      </w:r>
    </w:p>
    <w:p w:rsidR="00891E4E" w:rsidRDefault="00891E4E">
      <w:pPr>
        <w:autoSpaceDE w:val="0"/>
        <w:autoSpaceDN w:val="0"/>
        <w:adjustRightInd w:val="0"/>
        <w:spacing w:line="280" w:lineRule="exact"/>
        <w:ind w:left="2160"/>
        <w:jc w:val="both"/>
        <w:rPr>
          <w:color w:val="000000"/>
          <w:spacing w:val="-3"/>
        </w:rPr>
      </w:pPr>
    </w:p>
    <w:p w:rsidR="00891E4E" w:rsidRDefault="002378B6">
      <w:pPr>
        <w:autoSpaceDE w:val="0"/>
        <w:autoSpaceDN w:val="0"/>
        <w:adjustRightInd w:val="0"/>
        <w:spacing w:before="1" w:line="280" w:lineRule="exact"/>
        <w:ind w:left="2160" w:right="5088"/>
        <w:jc w:val="both"/>
        <w:rPr>
          <w:color w:val="000000"/>
          <w:spacing w:val="-3"/>
        </w:rPr>
      </w:pPr>
      <w:r>
        <w:rPr>
          <w:color w:val="000000"/>
          <w:spacing w:val="-3"/>
        </w:rPr>
        <w:t xml:space="preserve">Consolidated Edison Company of New York, Inc. Attn: Walter Alvarado </w:t>
      </w:r>
    </w:p>
    <w:p w:rsidR="00891E4E" w:rsidRDefault="002378B6">
      <w:pPr>
        <w:autoSpaceDE w:val="0"/>
        <w:autoSpaceDN w:val="0"/>
        <w:adjustRightInd w:val="0"/>
        <w:spacing w:before="1" w:line="255" w:lineRule="exact"/>
        <w:ind w:left="2160"/>
        <w:rPr>
          <w:color w:val="000000"/>
          <w:spacing w:val="-3"/>
        </w:rPr>
      </w:pPr>
      <w:r>
        <w:rPr>
          <w:color w:val="000000"/>
          <w:spacing w:val="-3"/>
        </w:rPr>
        <w:t xml:space="preserve">Vice President, System and Transmission Operations </w:t>
      </w:r>
    </w:p>
    <w:p w:rsidR="00891E4E" w:rsidRDefault="002378B6">
      <w:pPr>
        <w:autoSpaceDE w:val="0"/>
        <w:autoSpaceDN w:val="0"/>
        <w:adjustRightInd w:val="0"/>
        <w:spacing w:before="8" w:line="276" w:lineRule="exact"/>
        <w:ind w:left="2160"/>
        <w:rPr>
          <w:color w:val="000000"/>
          <w:spacing w:val="-3"/>
        </w:rPr>
      </w:pPr>
      <w:r>
        <w:rPr>
          <w:color w:val="000000"/>
          <w:spacing w:val="-3"/>
        </w:rPr>
        <w:t xml:space="preserve">4 Irving Place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New York, NY 10004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Phone: (212-460-1210)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Email: alvaradow@coned.com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228" w:line="276" w:lineRule="exact"/>
        <w:ind w:left="2160"/>
        <w:rPr>
          <w:color w:val="000000"/>
          <w:spacing w:val="-3"/>
        </w:rPr>
      </w:pPr>
      <w:r>
        <w:rPr>
          <w:color w:val="000000"/>
          <w:spacing w:val="-3"/>
        </w:rPr>
        <w:t xml:space="preserve">Re:  Empire Wind 1 Large Generating Facility </w:t>
      </w:r>
    </w:p>
    <w:p w:rsidR="00891E4E" w:rsidRDefault="00891E4E">
      <w:pPr>
        <w:autoSpaceDE w:val="0"/>
        <w:autoSpaceDN w:val="0"/>
        <w:adjustRightInd w:val="0"/>
        <w:spacing w:line="276" w:lineRule="exact"/>
        <w:ind w:left="2160"/>
        <w:rPr>
          <w:color w:val="000000"/>
          <w:spacing w:val="-3"/>
        </w:rPr>
      </w:pPr>
    </w:p>
    <w:p w:rsidR="00891E4E" w:rsidRDefault="00891E4E">
      <w:pPr>
        <w:autoSpaceDE w:val="0"/>
        <w:autoSpaceDN w:val="0"/>
        <w:adjustRightInd w:val="0"/>
        <w:spacing w:line="276" w:lineRule="exact"/>
        <w:ind w:left="2160"/>
        <w:rPr>
          <w:color w:val="000000"/>
          <w:spacing w:val="-3"/>
        </w:rPr>
      </w:pPr>
    </w:p>
    <w:p w:rsidR="00891E4E" w:rsidRDefault="002378B6">
      <w:pPr>
        <w:tabs>
          <w:tab w:val="left" w:pos="4321"/>
        </w:tabs>
        <w:autoSpaceDE w:val="0"/>
        <w:autoSpaceDN w:val="0"/>
        <w:adjustRightInd w:val="0"/>
        <w:spacing w:before="216" w:line="276" w:lineRule="exact"/>
        <w:ind w:left="2160"/>
        <w:rPr>
          <w:color w:val="000000"/>
          <w:spacing w:val="-4"/>
        </w:rPr>
      </w:pPr>
      <w:r>
        <w:rPr>
          <w:color w:val="000000"/>
          <w:spacing w:val="-4"/>
        </w:rPr>
        <w:t>Dear</w:t>
      </w:r>
      <w:r>
        <w:rPr>
          <w:color w:val="000000"/>
          <w:spacing w:val="-4"/>
        </w:rPr>
        <w:tab/>
        <w:t>:</w:t>
      </w:r>
    </w:p>
    <w:p w:rsidR="00891E4E" w:rsidRDefault="002378B6">
      <w:pPr>
        <w:autoSpaceDE w:val="0"/>
        <w:autoSpaceDN w:val="0"/>
        <w:adjustRightInd w:val="0"/>
        <w:spacing w:before="254" w:line="26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891E4E" w:rsidRDefault="002378B6">
      <w:pPr>
        <w:autoSpaceDE w:val="0"/>
        <w:autoSpaceDN w:val="0"/>
        <w:adjustRightInd w:val="0"/>
        <w:spacing w:before="247" w:line="276" w:lineRule="exact"/>
        <w:ind w:left="2160"/>
        <w:rPr>
          <w:color w:val="000000"/>
          <w:spacing w:val="-3"/>
        </w:rPr>
      </w:pPr>
      <w:r>
        <w:rPr>
          <w:color w:val="000000"/>
          <w:spacing w:val="-3"/>
        </w:rPr>
        <w:t xml:space="preserve">Thank you. </w:t>
      </w:r>
    </w:p>
    <w:p w:rsidR="00891E4E" w:rsidRDefault="00891E4E">
      <w:pPr>
        <w:autoSpaceDE w:val="0"/>
        <w:autoSpaceDN w:val="0"/>
        <w:adjustRightInd w:val="0"/>
        <w:spacing w:line="276" w:lineRule="exact"/>
        <w:ind w:left="2160"/>
        <w:rPr>
          <w:color w:val="000000"/>
          <w:spacing w:val="-3"/>
        </w:rPr>
      </w:pP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91E4E" w:rsidRDefault="00891E4E">
      <w:pPr>
        <w:autoSpaceDE w:val="0"/>
        <w:autoSpaceDN w:val="0"/>
        <w:adjustRightInd w:val="0"/>
        <w:spacing w:line="276" w:lineRule="exact"/>
        <w:ind w:left="2160"/>
        <w:rPr>
          <w:color w:val="000000"/>
          <w:spacing w:val="-3"/>
        </w:rPr>
      </w:pP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891E4E">
      <w:pPr>
        <w:autoSpaceDE w:val="0"/>
        <w:autoSpaceDN w:val="0"/>
        <w:adjustRightInd w:val="0"/>
        <w:spacing w:line="276" w:lineRule="exact"/>
        <w:ind w:left="5948"/>
        <w:rPr>
          <w:color w:val="000000"/>
          <w:spacing w:val="-3"/>
        </w:rPr>
      </w:pPr>
    </w:p>
    <w:p w:rsidR="00891E4E" w:rsidRDefault="002378B6">
      <w:pPr>
        <w:autoSpaceDE w:val="0"/>
        <w:autoSpaceDN w:val="0"/>
        <w:adjustRightInd w:val="0"/>
        <w:spacing w:before="80" w:line="276" w:lineRule="exact"/>
        <w:ind w:left="5948"/>
        <w:rPr>
          <w:color w:val="000000"/>
          <w:spacing w:val="-3"/>
        </w:rPr>
      </w:pPr>
      <w:r>
        <w:rPr>
          <w:color w:val="000000"/>
          <w:spacing w:val="-3"/>
        </w:rPr>
        <w:t xml:space="preserve">E-1 </w:t>
      </w:r>
      <w:r>
        <w:rPr>
          <w:color w:val="000000"/>
          <w:spacing w:val="-3"/>
        </w:rPr>
        <w:pict>
          <v:polyline id="_x0000_s1537" style="position:absolute;left:0;text-align:left;z-index:-251521024;mso-position-horizontal-relative:page;mso-position-vertical-relative:page" points="134.3pt,445.55pt,216.05pt,445.55pt,216.05pt,444.55pt,134.3pt,444.55pt,134.3pt,445.55pt" coordsize="1635,20" o:allowincell="f" fillcolor="black" stroked="f">
            <v:path arrowok="t"/>
            <w10:wrap anchorx="page" anchory="page"/>
          </v:polyline>
        </w:pict>
      </w:r>
    </w:p>
    <w:p w:rsidR="00891E4E" w:rsidRDefault="00891E4E">
      <w:pPr>
        <w:autoSpaceDE w:val="0"/>
        <w:autoSpaceDN w:val="0"/>
        <w:adjustRightInd w:val="0"/>
        <w:rPr>
          <w:color w:val="000000"/>
          <w:spacing w:val="-3"/>
        </w:rPr>
        <w:sectPr w:rsidR="00891E4E">
          <w:headerReference w:type="even" r:id="rId631"/>
          <w:headerReference w:type="default" r:id="rId632"/>
          <w:footerReference w:type="even" r:id="rId633"/>
          <w:footerReference w:type="default" r:id="rId634"/>
          <w:headerReference w:type="first" r:id="rId635"/>
          <w:footerReference w:type="first" r:id="rId636"/>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5" w:name="Pg95"/>
      <w:bookmarkEnd w:id="95"/>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891E4E" w:rsidRDefault="002378B6">
      <w:pPr>
        <w:autoSpaceDE w:val="0"/>
        <w:autoSpaceDN w:val="0"/>
        <w:adjustRightInd w:val="0"/>
        <w:spacing w:before="240" w:line="276" w:lineRule="exact"/>
        <w:ind w:left="1440" w:firstLine="2686"/>
        <w:rPr>
          <w:rFonts w:ascii="Times New Roman Bold" w:hAnsi="Times New Roman Bold"/>
          <w:color w:val="000000"/>
          <w:spacing w:val="-3"/>
        </w:rPr>
      </w:pPr>
      <w:r>
        <w:rPr>
          <w:rFonts w:ascii="Times New Roman Bold" w:hAnsi="Times New Roman Bold"/>
          <w:color w:val="000000"/>
          <w:spacing w:val="-3"/>
        </w:rPr>
        <w:t>COMMERCIAL OPERATION DATE</w:t>
      </w:r>
    </w:p>
    <w:p w:rsidR="00891E4E" w:rsidRDefault="002378B6">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[Date]</w:t>
      </w:r>
    </w:p>
    <w:p w:rsidR="00891E4E" w:rsidRDefault="00891E4E">
      <w:pPr>
        <w:autoSpaceDE w:val="0"/>
        <w:autoSpaceDN w:val="0"/>
        <w:adjustRightInd w:val="0"/>
        <w:spacing w:line="280" w:lineRule="exact"/>
        <w:ind w:left="2160"/>
        <w:jc w:val="both"/>
        <w:rPr>
          <w:rFonts w:ascii="Times New Roman Bold" w:hAnsi="Times New Roman Bold"/>
          <w:color w:val="000000"/>
          <w:spacing w:val="-3"/>
        </w:rPr>
      </w:pPr>
    </w:p>
    <w:p w:rsidR="00891E4E" w:rsidRDefault="00891E4E">
      <w:pPr>
        <w:autoSpaceDE w:val="0"/>
        <w:autoSpaceDN w:val="0"/>
        <w:adjustRightInd w:val="0"/>
        <w:spacing w:line="280" w:lineRule="exact"/>
        <w:ind w:left="2160"/>
        <w:jc w:val="both"/>
        <w:rPr>
          <w:rFonts w:ascii="Times New Roman Bold" w:hAnsi="Times New Roman Bold"/>
          <w:color w:val="000000"/>
          <w:spacing w:val="-3"/>
        </w:rPr>
      </w:pPr>
    </w:p>
    <w:p w:rsidR="00891E4E" w:rsidRDefault="002378B6">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10 Krey Boulevard </w:t>
      </w:r>
    </w:p>
    <w:p w:rsidR="00891E4E" w:rsidRDefault="002378B6">
      <w:pPr>
        <w:autoSpaceDE w:val="0"/>
        <w:autoSpaceDN w:val="0"/>
        <w:adjustRightInd w:val="0"/>
        <w:spacing w:before="1" w:line="256" w:lineRule="exact"/>
        <w:ind w:left="2160"/>
        <w:rPr>
          <w:color w:val="000000"/>
          <w:spacing w:val="-3"/>
        </w:rPr>
      </w:pPr>
      <w:r>
        <w:rPr>
          <w:color w:val="000000"/>
          <w:spacing w:val="-3"/>
        </w:rPr>
        <w:t xml:space="preserve">Rensselaer, NY 12144 </w:t>
      </w:r>
    </w:p>
    <w:p w:rsidR="00891E4E" w:rsidRDefault="00891E4E">
      <w:pPr>
        <w:autoSpaceDE w:val="0"/>
        <w:autoSpaceDN w:val="0"/>
        <w:adjustRightInd w:val="0"/>
        <w:spacing w:line="280" w:lineRule="exact"/>
        <w:ind w:left="2160"/>
        <w:jc w:val="both"/>
        <w:rPr>
          <w:color w:val="000000"/>
          <w:spacing w:val="-3"/>
        </w:rPr>
      </w:pPr>
    </w:p>
    <w:p w:rsidR="00891E4E" w:rsidRDefault="002378B6">
      <w:pPr>
        <w:autoSpaceDE w:val="0"/>
        <w:autoSpaceDN w:val="0"/>
        <w:adjustRightInd w:val="0"/>
        <w:spacing w:before="5" w:line="280" w:lineRule="exact"/>
        <w:ind w:left="2160" w:right="5088"/>
        <w:jc w:val="both"/>
        <w:rPr>
          <w:color w:val="000000"/>
          <w:spacing w:val="-3"/>
        </w:rPr>
      </w:pPr>
      <w:r>
        <w:rPr>
          <w:color w:val="000000"/>
          <w:spacing w:val="-3"/>
        </w:rPr>
        <w:t xml:space="preserve">Consolidated Edison Company of New York, Inc. Attn: Walter Alvarado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Vice President, System and Transmission Operations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4 Irving Place </w:t>
      </w:r>
    </w:p>
    <w:p w:rsidR="00891E4E" w:rsidRDefault="002378B6">
      <w:pPr>
        <w:autoSpaceDE w:val="0"/>
        <w:autoSpaceDN w:val="0"/>
        <w:adjustRightInd w:val="0"/>
        <w:spacing w:before="1" w:line="256" w:lineRule="exact"/>
        <w:ind w:left="2160"/>
        <w:rPr>
          <w:color w:val="000000"/>
          <w:spacing w:val="-3"/>
        </w:rPr>
      </w:pPr>
      <w:r>
        <w:rPr>
          <w:color w:val="000000"/>
          <w:spacing w:val="-3"/>
        </w:rPr>
        <w:t xml:space="preserve">New York, NY 10004 </w:t>
      </w:r>
    </w:p>
    <w:p w:rsidR="00891E4E" w:rsidRDefault="002378B6">
      <w:pPr>
        <w:autoSpaceDE w:val="0"/>
        <w:autoSpaceDN w:val="0"/>
        <w:adjustRightInd w:val="0"/>
        <w:spacing w:before="8" w:line="276" w:lineRule="exact"/>
        <w:ind w:left="2160"/>
        <w:rPr>
          <w:color w:val="000000"/>
          <w:spacing w:val="-3"/>
        </w:rPr>
      </w:pPr>
      <w:r>
        <w:rPr>
          <w:color w:val="000000"/>
          <w:spacing w:val="-3"/>
        </w:rPr>
        <w:t xml:space="preserve">Phone: (212-460-1210) </w:t>
      </w:r>
    </w:p>
    <w:p w:rsidR="00891E4E" w:rsidRDefault="002378B6">
      <w:pPr>
        <w:autoSpaceDE w:val="0"/>
        <w:autoSpaceDN w:val="0"/>
        <w:adjustRightInd w:val="0"/>
        <w:spacing w:before="4" w:line="276" w:lineRule="exact"/>
        <w:ind w:left="2160"/>
        <w:rPr>
          <w:color w:val="000000"/>
          <w:spacing w:val="-3"/>
        </w:rPr>
      </w:pPr>
      <w:r>
        <w:rPr>
          <w:color w:val="000000"/>
          <w:spacing w:val="-3"/>
        </w:rPr>
        <w:t xml:space="preserve">Email: alvaradow@coned.com </w:t>
      </w: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8" w:line="276" w:lineRule="exact"/>
        <w:ind w:left="2160"/>
        <w:rPr>
          <w:color w:val="000000"/>
        </w:rPr>
      </w:pPr>
      <w:r>
        <w:rPr>
          <w:color w:val="000000"/>
        </w:rPr>
        <w:t xml:space="preserve">Re:    Empire Wind 1 Large Generating Facility </w:t>
      </w:r>
    </w:p>
    <w:p w:rsidR="00891E4E" w:rsidRDefault="00891E4E">
      <w:pPr>
        <w:autoSpaceDE w:val="0"/>
        <w:autoSpaceDN w:val="0"/>
        <w:adjustRightInd w:val="0"/>
        <w:spacing w:line="288" w:lineRule="exact"/>
        <w:ind w:left="2160"/>
        <w:rPr>
          <w:color w:val="000000"/>
        </w:rPr>
      </w:pPr>
    </w:p>
    <w:p w:rsidR="00891E4E" w:rsidRDefault="002378B6">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891E4E" w:rsidRDefault="002378B6">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891E4E" w:rsidRDefault="002378B6">
      <w:pPr>
        <w:autoSpaceDE w:val="0"/>
        <w:autoSpaceDN w:val="0"/>
        <w:adjustRightInd w:val="0"/>
        <w:spacing w:before="244" w:line="276" w:lineRule="exact"/>
        <w:ind w:left="2160"/>
        <w:rPr>
          <w:color w:val="000000"/>
          <w:spacing w:val="-3"/>
        </w:rPr>
      </w:pPr>
      <w:r>
        <w:rPr>
          <w:color w:val="000000"/>
          <w:spacing w:val="-3"/>
        </w:rPr>
        <w:t xml:space="preserve">Thank you. </w:t>
      </w:r>
    </w:p>
    <w:p w:rsidR="00891E4E" w:rsidRDefault="00891E4E">
      <w:pPr>
        <w:autoSpaceDE w:val="0"/>
        <w:autoSpaceDN w:val="0"/>
        <w:adjustRightInd w:val="0"/>
        <w:spacing w:line="276" w:lineRule="exact"/>
        <w:ind w:left="2160"/>
        <w:rPr>
          <w:color w:val="000000"/>
          <w:spacing w:val="-3"/>
        </w:rPr>
      </w:pPr>
    </w:p>
    <w:p w:rsidR="00891E4E" w:rsidRDefault="00891E4E">
      <w:pPr>
        <w:autoSpaceDE w:val="0"/>
        <w:autoSpaceDN w:val="0"/>
        <w:adjustRightInd w:val="0"/>
        <w:spacing w:line="276" w:lineRule="exact"/>
        <w:ind w:left="2160"/>
        <w:rPr>
          <w:color w:val="000000"/>
          <w:spacing w:val="-3"/>
        </w:rPr>
      </w:pPr>
    </w:p>
    <w:p w:rsidR="00891E4E" w:rsidRDefault="002378B6">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891E4E">
      <w:pPr>
        <w:autoSpaceDE w:val="0"/>
        <w:autoSpaceDN w:val="0"/>
        <w:adjustRightInd w:val="0"/>
        <w:spacing w:line="276" w:lineRule="exact"/>
        <w:ind w:left="2160"/>
        <w:rPr>
          <w:rFonts w:ascii="Times New Roman Bold" w:hAnsi="Times New Roman Bold"/>
          <w:color w:val="000000"/>
          <w:spacing w:val="-3"/>
        </w:rPr>
      </w:pPr>
    </w:p>
    <w:p w:rsidR="00891E4E" w:rsidRDefault="002378B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891E4E">
      <w:pPr>
        <w:autoSpaceDE w:val="0"/>
        <w:autoSpaceDN w:val="0"/>
        <w:adjustRightInd w:val="0"/>
        <w:spacing w:line="276" w:lineRule="exact"/>
        <w:ind w:left="5948"/>
        <w:rPr>
          <w:rFonts w:ascii="Times New Roman Bold" w:hAnsi="Times New Roman Bold"/>
          <w:color w:val="000000"/>
          <w:spacing w:val="-3"/>
        </w:rPr>
      </w:pPr>
    </w:p>
    <w:p w:rsidR="00891E4E" w:rsidRDefault="002378B6">
      <w:pPr>
        <w:autoSpaceDE w:val="0"/>
        <w:autoSpaceDN w:val="0"/>
        <w:adjustRightInd w:val="0"/>
        <w:spacing w:before="232" w:line="276" w:lineRule="exact"/>
        <w:ind w:left="5948"/>
        <w:rPr>
          <w:color w:val="000000"/>
          <w:spacing w:val="-3"/>
        </w:rPr>
      </w:pPr>
      <w:r>
        <w:rPr>
          <w:color w:val="000000"/>
          <w:spacing w:val="-3"/>
        </w:rPr>
        <w:t xml:space="preserve">E-2 </w:t>
      </w:r>
    </w:p>
    <w:p w:rsidR="00891E4E" w:rsidRDefault="00891E4E">
      <w:pPr>
        <w:autoSpaceDE w:val="0"/>
        <w:autoSpaceDN w:val="0"/>
        <w:adjustRightInd w:val="0"/>
        <w:rPr>
          <w:color w:val="000000"/>
          <w:spacing w:val="-3"/>
        </w:rPr>
        <w:sectPr w:rsidR="00891E4E">
          <w:headerReference w:type="even" r:id="rId637"/>
          <w:headerReference w:type="default" r:id="rId638"/>
          <w:footerReference w:type="even" r:id="rId639"/>
          <w:footerReference w:type="default" r:id="rId640"/>
          <w:headerReference w:type="first" r:id="rId641"/>
          <w:footerReference w:type="first" r:id="rId642"/>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3"/>
        </w:rPr>
      </w:pPr>
      <w:bookmarkStart w:id="96" w:name="Pg96"/>
      <w:bookmarkEnd w:id="96"/>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2811</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891E4E" w:rsidRDefault="002378B6">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 xml:space="preserve">ADDRESSES FOR DELIVERY OF </w:t>
      </w:r>
      <w:r>
        <w:rPr>
          <w:rFonts w:ascii="Times New Roman Bold" w:hAnsi="Times New Roman Bold"/>
          <w:color w:val="000000"/>
          <w:spacing w:val="-3"/>
        </w:rPr>
        <w:t>NOTICES AND BILLINGS</w:t>
      </w:r>
    </w:p>
    <w:p w:rsidR="00891E4E" w:rsidRDefault="002378B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91E4E" w:rsidRDefault="002378B6">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891E4E" w:rsidRDefault="002378B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891E4E" w:rsidRDefault="002378B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10 Krey Boulevard </w:t>
      </w:r>
    </w:p>
    <w:p w:rsidR="00891E4E" w:rsidRDefault="002378B6">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891E4E" w:rsidRDefault="002378B6">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891E4E" w:rsidRDefault="002378B6">
      <w:pPr>
        <w:autoSpaceDE w:val="0"/>
        <w:autoSpaceDN w:val="0"/>
        <w:adjustRightInd w:val="0"/>
        <w:spacing w:before="1" w:line="256" w:lineRule="exact"/>
        <w:ind w:left="1440"/>
        <w:rPr>
          <w:color w:val="000000"/>
          <w:spacing w:val="-3"/>
        </w:rPr>
      </w:pPr>
      <w:r>
        <w:rPr>
          <w:color w:val="000000"/>
          <w:spacing w:val="-3"/>
        </w:rPr>
        <w:t xml:space="preserve">10 Krey Boulevard </w:t>
      </w:r>
    </w:p>
    <w:p w:rsidR="00891E4E" w:rsidRDefault="002378B6">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891E4E" w:rsidRDefault="002378B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1" w:line="280" w:lineRule="exact"/>
        <w:ind w:left="1440" w:right="5808"/>
        <w:jc w:val="both"/>
        <w:rPr>
          <w:color w:val="000000"/>
          <w:spacing w:val="-3"/>
        </w:rPr>
      </w:pPr>
      <w:r>
        <w:rPr>
          <w:color w:val="000000"/>
          <w:spacing w:val="-3"/>
        </w:rPr>
        <w:t xml:space="preserve">Consolidated Edison Company of New York, Inc. Attn: Walter Alvarado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Vice President, System and Transmission Operations </w:t>
      </w:r>
    </w:p>
    <w:p w:rsidR="00891E4E" w:rsidRDefault="002378B6">
      <w:pPr>
        <w:autoSpaceDE w:val="0"/>
        <w:autoSpaceDN w:val="0"/>
        <w:adjustRightInd w:val="0"/>
        <w:spacing w:before="1" w:line="256" w:lineRule="exact"/>
        <w:ind w:left="1440"/>
        <w:rPr>
          <w:color w:val="000000"/>
          <w:spacing w:val="-3"/>
        </w:rPr>
      </w:pPr>
      <w:r>
        <w:rPr>
          <w:color w:val="000000"/>
          <w:spacing w:val="-3"/>
        </w:rPr>
        <w:t xml:space="preserve">4 Irving Place </w:t>
      </w: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New York, NY 10004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Phone: (212-460-1210) </w:t>
      </w:r>
    </w:p>
    <w:p w:rsidR="00891E4E" w:rsidRDefault="002378B6">
      <w:pPr>
        <w:autoSpaceDE w:val="0"/>
        <w:autoSpaceDN w:val="0"/>
        <w:adjustRightInd w:val="0"/>
        <w:spacing w:before="4" w:line="276" w:lineRule="exact"/>
        <w:ind w:left="1440"/>
        <w:rPr>
          <w:color w:val="000000"/>
          <w:spacing w:val="-3"/>
        </w:rPr>
      </w:pPr>
      <w:r>
        <w:rPr>
          <w:color w:val="000000"/>
          <w:spacing w:val="-3"/>
        </w:rPr>
        <w:t>Email: alvaradow@cone</w:t>
      </w:r>
      <w:r>
        <w:rPr>
          <w:color w:val="000000"/>
          <w:spacing w:val="-3"/>
        </w:rPr>
        <w:t xml:space="preserve">d.com </w:t>
      </w:r>
    </w:p>
    <w:p w:rsidR="00891E4E" w:rsidRDefault="002378B6">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1" w:line="280" w:lineRule="exact"/>
        <w:ind w:left="1440" w:right="7880"/>
        <w:jc w:val="both"/>
        <w:rPr>
          <w:color w:val="000000"/>
          <w:spacing w:val="-3"/>
        </w:rPr>
      </w:pPr>
      <w:r>
        <w:rPr>
          <w:color w:val="000000"/>
          <w:spacing w:val="-3"/>
        </w:rPr>
        <w:t xml:space="preserve">Empire Offshore Wind LLC </w:t>
      </w:r>
      <w:r>
        <w:rPr>
          <w:color w:val="000000"/>
          <w:spacing w:val="-3"/>
        </w:rPr>
        <w:br/>
        <w:t xml:space="preserve">Attn: Dwarakesh Nallan </w:t>
      </w:r>
    </w:p>
    <w:p w:rsidR="00891E4E" w:rsidRDefault="002378B6">
      <w:pPr>
        <w:autoSpaceDE w:val="0"/>
        <w:autoSpaceDN w:val="0"/>
        <w:adjustRightInd w:val="0"/>
        <w:spacing w:before="17" w:line="260" w:lineRule="exact"/>
        <w:ind w:left="1440" w:right="5537"/>
        <w:jc w:val="both"/>
        <w:rPr>
          <w:color w:val="000000"/>
          <w:spacing w:val="-3"/>
        </w:rPr>
      </w:pPr>
      <w:r>
        <w:rPr>
          <w:color w:val="000000"/>
          <w:spacing w:val="-3"/>
        </w:rPr>
        <w:t xml:space="preserve">Head of Transmission and Interconnection Americas 600 Washington Blvd, Suite 800 </w:t>
      </w:r>
    </w:p>
    <w:p w:rsidR="00891E4E" w:rsidRDefault="002378B6">
      <w:pPr>
        <w:autoSpaceDE w:val="0"/>
        <w:autoSpaceDN w:val="0"/>
        <w:adjustRightInd w:val="0"/>
        <w:spacing w:before="7" w:line="276" w:lineRule="exact"/>
        <w:ind w:left="1440"/>
        <w:rPr>
          <w:color w:val="000000"/>
          <w:spacing w:val="-3"/>
        </w:rPr>
      </w:pPr>
      <w:r>
        <w:rPr>
          <w:color w:val="000000"/>
          <w:spacing w:val="-3"/>
        </w:rPr>
        <w:t xml:space="preserve">Stamford, CT 06901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Phone: (617) 685-8175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Email: dwn@equinor.com </w:t>
      </w: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2378B6">
      <w:pPr>
        <w:autoSpaceDE w:val="0"/>
        <w:autoSpaceDN w:val="0"/>
        <w:adjustRightInd w:val="0"/>
        <w:spacing w:before="20" w:line="276" w:lineRule="exact"/>
        <w:ind w:left="5953"/>
        <w:rPr>
          <w:color w:val="000000"/>
          <w:spacing w:val="-4"/>
        </w:rPr>
      </w:pPr>
      <w:r>
        <w:rPr>
          <w:color w:val="000000"/>
          <w:spacing w:val="-4"/>
        </w:rPr>
        <w:t xml:space="preserve">F-1 </w:t>
      </w:r>
    </w:p>
    <w:p w:rsidR="00891E4E" w:rsidRDefault="00891E4E">
      <w:pPr>
        <w:autoSpaceDE w:val="0"/>
        <w:autoSpaceDN w:val="0"/>
        <w:adjustRightInd w:val="0"/>
        <w:rPr>
          <w:color w:val="000000"/>
          <w:spacing w:val="-4"/>
        </w:rPr>
        <w:sectPr w:rsidR="00891E4E">
          <w:headerReference w:type="even" r:id="rId643"/>
          <w:headerReference w:type="default" r:id="rId644"/>
          <w:footerReference w:type="even" r:id="rId645"/>
          <w:footerReference w:type="default" r:id="rId646"/>
          <w:headerReference w:type="first" r:id="rId647"/>
          <w:footerReference w:type="first" r:id="rId648"/>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4"/>
        </w:rPr>
      </w:pPr>
      <w:bookmarkStart w:id="97" w:name="Pg97"/>
      <w:bookmarkEnd w:id="97"/>
    </w:p>
    <w:p w:rsidR="00891E4E" w:rsidRDefault="00891E4E">
      <w:pPr>
        <w:autoSpaceDE w:val="0"/>
        <w:autoSpaceDN w:val="0"/>
        <w:adjustRightInd w:val="0"/>
        <w:spacing w:line="276" w:lineRule="exact"/>
        <w:ind w:left="1440"/>
        <w:rPr>
          <w:color w:val="000000"/>
          <w:spacing w:val="-4"/>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88" w:line="276" w:lineRule="exact"/>
        <w:ind w:left="1440"/>
        <w:rPr>
          <w:color w:val="000000"/>
          <w:spacing w:val="-3"/>
        </w:rPr>
      </w:pPr>
      <w:r>
        <w:rPr>
          <w:color w:val="000000"/>
          <w:spacing w:val="-3"/>
          <w:u w:val="single"/>
        </w:rPr>
        <w:t>Connecting Transmission Owner</w:t>
      </w:r>
      <w:r>
        <w:rPr>
          <w:color w:val="000000"/>
          <w:spacing w:val="-3"/>
        </w:rPr>
        <w:t xml:space="preserve">: </w:t>
      </w:r>
    </w:p>
    <w:p w:rsidR="00891E4E" w:rsidRDefault="00891E4E">
      <w:pPr>
        <w:autoSpaceDE w:val="0"/>
        <w:autoSpaceDN w:val="0"/>
        <w:adjustRightInd w:val="0"/>
        <w:spacing w:line="280" w:lineRule="exact"/>
        <w:ind w:left="1440"/>
        <w:jc w:val="both"/>
        <w:rPr>
          <w:color w:val="000000"/>
          <w:spacing w:val="-3"/>
        </w:rPr>
      </w:pPr>
    </w:p>
    <w:p w:rsidR="00891E4E" w:rsidRDefault="002378B6">
      <w:pPr>
        <w:autoSpaceDE w:val="0"/>
        <w:autoSpaceDN w:val="0"/>
        <w:adjustRightInd w:val="0"/>
        <w:spacing w:before="1" w:line="280" w:lineRule="exact"/>
        <w:ind w:left="1440" w:right="5808"/>
        <w:jc w:val="both"/>
        <w:rPr>
          <w:color w:val="000000"/>
          <w:spacing w:val="-3"/>
        </w:rPr>
      </w:pPr>
      <w:r>
        <w:rPr>
          <w:color w:val="000000"/>
          <w:spacing w:val="-3"/>
        </w:rPr>
        <w:t xml:space="preserve">Consolidated Edison Company of New York, Inc. Attn: Walter Alvarado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Vice President, System and Transmission Operations </w:t>
      </w:r>
    </w:p>
    <w:p w:rsidR="00891E4E" w:rsidRDefault="002378B6">
      <w:pPr>
        <w:autoSpaceDE w:val="0"/>
        <w:autoSpaceDN w:val="0"/>
        <w:adjustRightInd w:val="0"/>
        <w:spacing w:before="1" w:line="256" w:lineRule="exact"/>
        <w:ind w:left="1440"/>
        <w:rPr>
          <w:color w:val="000000"/>
          <w:spacing w:val="-3"/>
        </w:rPr>
      </w:pPr>
      <w:r>
        <w:rPr>
          <w:color w:val="000000"/>
          <w:spacing w:val="-3"/>
        </w:rPr>
        <w:t xml:space="preserve">4 Irving Place </w:t>
      </w: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New York, NY 10004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Phone: (212-460-1210)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891E4E" w:rsidRDefault="002378B6">
      <w:pPr>
        <w:autoSpaceDE w:val="0"/>
        <w:autoSpaceDN w:val="0"/>
        <w:adjustRightInd w:val="0"/>
        <w:spacing w:before="261" w:line="280" w:lineRule="exact"/>
        <w:ind w:left="1440" w:right="7882"/>
        <w:jc w:val="both"/>
        <w:rPr>
          <w:color w:val="000000"/>
          <w:spacing w:val="-3"/>
        </w:rPr>
      </w:pPr>
      <w:r>
        <w:rPr>
          <w:color w:val="000000"/>
          <w:spacing w:val="-3"/>
        </w:rPr>
        <w:t xml:space="preserve">Empire Offshore Wind LLC Attn: Procurement </w:t>
      </w:r>
    </w:p>
    <w:p w:rsidR="00891E4E" w:rsidRDefault="002378B6">
      <w:pPr>
        <w:autoSpaceDE w:val="0"/>
        <w:autoSpaceDN w:val="0"/>
        <w:adjustRightInd w:val="0"/>
        <w:spacing w:line="280" w:lineRule="exact"/>
        <w:ind w:left="1440" w:right="7469"/>
        <w:jc w:val="both"/>
        <w:rPr>
          <w:color w:val="000000"/>
          <w:spacing w:val="-3"/>
        </w:rPr>
      </w:pPr>
      <w:r>
        <w:rPr>
          <w:color w:val="000000"/>
          <w:spacing w:val="-3"/>
        </w:rPr>
        <w:t xml:space="preserve">600 Washington Blvd, Suite 800 Stamford, CT 06901 </w:t>
      </w:r>
    </w:p>
    <w:p w:rsidR="00891E4E" w:rsidRDefault="002378B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91E4E" w:rsidRDefault="00891E4E">
      <w:pPr>
        <w:autoSpaceDE w:val="0"/>
        <w:autoSpaceDN w:val="0"/>
        <w:adjustRightInd w:val="0"/>
        <w:spacing w:line="276" w:lineRule="exact"/>
        <w:ind w:left="1440"/>
        <w:rPr>
          <w:rFonts w:ascii="Times New Roman Bold" w:hAnsi="Times New Roman Bold"/>
          <w:color w:val="000000"/>
          <w:spacing w:val="-2"/>
        </w:rPr>
      </w:pPr>
    </w:p>
    <w:p w:rsidR="00891E4E" w:rsidRDefault="002378B6">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891E4E" w:rsidRDefault="00891E4E">
      <w:pPr>
        <w:autoSpaceDE w:val="0"/>
        <w:autoSpaceDN w:val="0"/>
        <w:adjustRightInd w:val="0"/>
        <w:spacing w:line="276" w:lineRule="exact"/>
        <w:ind w:left="1440"/>
        <w:rPr>
          <w:color w:val="000000"/>
          <w:spacing w:val="-3"/>
          <w:u w:val="single"/>
        </w:rPr>
      </w:pPr>
    </w:p>
    <w:p w:rsidR="00891E4E" w:rsidRDefault="002378B6">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891E4E" w:rsidRDefault="002378B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10 Krey Boulevard </w:t>
      </w:r>
    </w:p>
    <w:p w:rsidR="00891E4E" w:rsidRDefault="002378B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91E4E" w:rsidRDefault="002378B6">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891E4E" w:rsidRDefault="002378B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10 Krey Boulevard </w:t>
      </w:r>
    </w:p>
    <w:p w:rsidR="00891E4E" w:rsidRDefault="002378B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w:t>
      </w:r>
      <w:r>
        <w:rPr>
          <w:color w:val="000000"/>
          <w:spacing w:val="-3"/>
        </w:rPr>
        <w:t xml:space="preserve">(518) 356-6118 </w:t>
      </w:r>
    </w:p>
    <w:p w:rsidR="00891E4E" w:rsidRDefault="002378B6">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2378B6">
      <w:pPr>
        <w:autoSpaceDE w:val="0"/>
        <w:autoSpaceDN w:val="0"/>
        <w:adjustRightInd w:val="0"/>
        <w:spacing w:before="64" w:line="276" w:lineRule="exact"/>
        <w:ind w:left="5953"/>
        <w:rPr>
          <w:color w:val="000000"/>
          <w:spacing w:val="-4"/>
        </w:rPr>
      </w:pPr>
      <w:r>
        <w:rPr>
          <w:color w:val="000000"/>
          <w:spacing w:val="-4"/>
        </w:rPr>
        <w:t xml:space="preserve">F-2 </w:t>
      </w:r>
    </w:p>
    <w:p w:rsidR="00891E4E" w:rsidRDefault="00891E4E">
      <w:pPr>
        <w:autoSpaceDE w:val="0"/>
        <w:autoSpaceDN w:val="0"/>
        <w:adjustRightInd w:val="0"/>
        <w:rPr>
          <w:color w:val="000000"/>
          <w:spacing w:val="-4"/>
        </w:rPr>
        <w:sectPr w:rsidR="00891E4E">
          <w:headerReference w:type="even" r:id="rId649"/>
          <w:headerReference w:type="default" r:id="rId650"/>
          <w:footerReference w:type="even" r:id="rId651"/>
          <w:footerReference w:type="default" r:id="rId652"/>
          <w:headerReference w:type="first" r:id="rId653"/>
          <w:footerReference w:type="first" r:id="rId654"/>
          <w:pgSz w:w="12240" w:h="15840" w:orient="landscape"/>
          <w:pgMar w:top="0" w:right="0" w:bottom="0" w:left="0" w:header="720" w:footer="720" w:gutter="0"/>
          <w:cols w:space="720"/>
        </w:sectPr>
      </w:pPr>
    </w:p>
    <w:p w:rsidR="00891E4E" w:rsidRDefault="00891E4E">
      <w:pPr>
        <w:autoSpaceDE w:val="0"/>
        <w:autoSpaceDN w:val="0"/>
        <w:adjustRightInd w:val="0"/>
        <w:spacing w:line="240" w:lineRule="exact"/>
        <w:rPr>
          <w:color w:val="000000"/>
          <w:spacing w:val="-4"/>
        </w:rPr>
      </w:pPr>
      <w:bookmarkStart w:id="98" w:name="Pg98"/>
      <w:bookmarkEnd w:id="98"/>
    </w:p>
    <w:p w:rsidR="00891E4E" w:rsidRDefault="00891E4E">
      <w:pPr>
        <w:autoSpaceDE w:val="0"/>
        <w:autoSpaceDN w:val="0"/>
        <w:adjustRightInd w:val="0"/>
        <w:spacing w:line="276" w:lineRule="exact"/>
        <w:ind w:left="1440"/>
        <w:rPr>
          <w:color w:val="000000"/>
          <w:spacing w:val="-4"/>
        </w:rPr>
      </w:pPr>
    </w:p>
    <w:p w:rsidR="00891E4E" w:rsidRDefault="002378B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2811 </w:t>
      </w:r>
    </w:p>
    <w:p w:rsidR="00891E4E" w:rsidRDefault="00891E4E">
      <w:pPr>
        <w:autoSpaceDE w:val="0"/>
        <w:autoSpaceDN w:val="0"/>
        <w:adjustRightInd w:val="0"/>
        <w:spacing w:line="276" w:lineRule="exact"/>
        <w:ind w:left="1440"/>
        <w:rPr>
          <w:rFonts w:ascii="Times New Roman Bold" w:hAnsi="Times New Roman Bold"/>
          <w:color w:val="000000"/>
          <w:spacing w:val="-3"/>
        </w:rPr>
      </w:pPr>
    </w:p>
    <w:p w:rsidR="00891E4E" w:rsidRDefault="002378B6">
      <w:pPr>
        <w:autoSpaceDE w:val="0"/>
        <w:autoSpaceDN w:val="0"/>
        <w:adjustRightInd w:val="0"/>
        <w:spacing w:before="168" w:line="276" w:lineRule="exact"/>
        <w:ind w:left="1440"/>
        <w:rPr>
          <w:color w:val="000000"/>
          <w:spacing w:val="-3"/>
        </w:rPr>
      </w:pPr>
      <w:r>
        <w:rPr>
          <w:color w:val="000000"/>
          <w:spacing w:val="-3"/>
          <w:u w:val="single"/>
        </w:rPr>
        <w:t>Connecting Transmission Owner</w:t>
      </w:r>
      <w:r>
        <w:rPr>
          <w:color w:val="000000"/>
          <w:spacing w:val="-3"/>
        </w:rPr>
        <w:t xml:space="preserve">: </w:t>
      </w:r>
    </w:p>
    <w:p w:rsidR="00891E4E" w:rsidRDefault="002378B6">
      <w:pPr>
        <w:autoSpaceDE w:val="0"/>
        <w:autoSpaceDN w:val="0"/>
        <w:adjustRightInd w:val="0"/>
        <w:spacing w:before="221" w:line="280" w:lineRule="exact"/>
        <w:ind w:left="1440" w:right="5808"/>
        <w:jc w:val="both"/>
        <w:rPr>
          <w:color w:val="000000"/>
          <w:spacing w:val="-3"/>
        </w:rPr>
      </w:pPr>
      <w:r>
        <w:rPr>
          <w:color w:val="000000"/>
          <w:spacing w:val="-3"/>
        </w:rPr>
        <w:t xml:space="preserve">Consolidated Edison Company of New York, Inc. Attn: Walter Alvarado </w:t>
      </w:r>
    </w:p>
    <w:p w:rsidR="00891E4E" w:rsidRDefault="002378B6">
      <w:pPr>
        <w:autoSpaceDE w:val="0"/>
        <w:autoSpaceDN w:val="0"/>
        <w:adjustRightInd w:val="0"/>
        <w:spacing w:before="4" w:line="276" w:lineRule="exact"/>
        <w:ind w:left="1440"/>
        <w:rPr>
          <w:color w:val="000000"/>
          <w:spacing w:val="-3"/>
        </w:rPr>
      </w:pPr>
      <w:r>
        <w:rPr>
          <w:color w:val="000000"/>
          <w:spacing w:val="-3"/>
        </w:rPr>
        <w:t>Vice President, System and Transmission Operat</w:t>
      </w:r>
      <w:r>
        <w:rPr>
          <w:color w:val="000000"/>
          <w:spacing w:val="-3"/>
        </w:rPr>
        <w:t xml:space="preserve">ions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4 Irving Place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New York, NY 10004 </w:t>
      </w:r>
    </w:p>
    <w:p w:rsidR="00891E4E" w:rsidRDefault="002378B6">
      <w:pPr>
        <w:autoSpaceDE w:val="0"/>
        <w:autoSpaceDN w:val="0"/>
        <w:adjustRightInd w:val="0"/>
        <w:spacing w:before="1" w:line="256" w:lineRule="exact"/>
        <w:ind w:left="1440"/>
        <w:rPr>
          <w:color w:val="000000"/>
          <w:spacing w:val="-3"/>
        </w:rPr>
      </w:pPr>
      <w:r>
        <w:rPr>
          <w:color w:val="000000"/>
          <w:spacing w:val="-3"/>
        </w:rPr>
        <w:t xml:space="preserve">Phone: (212-460-1210) </w:t>
      </w:r>
    </w:p>
    <w:p w:rsidR="00891E4E" w:rsidRDefault="002378B6">
      <w:pPr>
        <w:autoSpaceDE w:val="0"/>
        <w:autoSpaceDN w:val="0"/>
        <w:adjustRightInd w:val="0"/>
        <w:spacing w:before="8" w:line="276" w:lineRule="exact"/>
        <w:ind w:left="1440"/>
        <w:rPr>
          <w:color w:val="000000"/>
          <w:spacing w:val="-3"/>
        </w:rPr>
      </w:pPr>
      <w:r>
        <w:rPr>
          <w:color w:val="000000"/>
          <w:spacing w:val="-3"/>
        </w:rPr>
        <w:t xml:space="preserve">Email: alvaradow@coned.com </w:t>
      </w:r>
    </w:p>
    <w:p w:rsidR="00891E4E" w:rsidRDefault="00891E4E">
      <w:pPr>
        <w:autoSpaceDE w:val="0"/>
        <w:autoSpaceDN w:val="0"/>
        <w:adjustRightInd w:val="0"/>
        <w:spacing w:line="276" w:lineRule="exact"/>
        <w:ind w:left="1440"/>
        <w:rPr>
          <w:color w:val="000000"/>
          <w:spacing w:val="-3"/>
        </w:rPr>
      </w:pPr>
    </w:p>
    <w:p w:rsidR="00891E4E" w:rsidRDefault="002378B6">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891E4E" w:rsidRDefault="002378B6">
      <w:pPr>
        <w:autoSpaceDE w:val="0"/>
        <w:autoSpaceDN w:val="0"/>
        <w:adjustRightInd w:val="0"/>
        <w:spacing w:before="244" w:line="276" w:lineRule="exact"/>
        <w:ind w:left="1440"/>
        <w:rPr>
          <w:color w:val="000000"/>
          <w:spacing w:val="-3"/>
        </w:rPr>
      </w:pPr>
      <w:r>
        <w:rPr>
          <w:color w:val="000000"/>
          <w:spacing w:val="-3"/>
        </w:rPr>
        <w:t xml:space="preserve">Empire Offshore Wind LLC </w:t>
      </w:r>
    </w:p>
    <w:p w:rsidR="00891E4E" w:rsidRDefault="002378B6">
      <w:pPr>
        <w:autoSpaceDE w:val="0"/>
        <w:autoSpaceDN w:val="0"/>
        <w:adjustRightInd w:val="0"/>
        <w:spacing w:before="18" w:line="260" w:lineRule="exact"/>
        <w:ind w:left="1440" w:right="7641"/>
        <w:jc w:val="both"/>
        <w:rPr>
          <w:color w:val="000000"/>
          <w:spacing w:val="-3"/>
        </w:rPr>
      </w:pPr>
      <w:r>
        <w:rPr>
          <w:color w:val="000000"/>
          <w:spacing w:val="-3"/>
        </w:rPr>
        <w:t xml:space="preserve">Attn: Matthew Brotmann, Esq. General Counsel </w:t>
      </w:r>
    </w:p>
    <w:p w:rsidR="00891E4E" w:rsidRDefault="002378B6">
      <w:pPr>
        <w:autoSpaceDE w:val="0"/>
        <w:autoSpaceDN w:val="0"/>
        <w:adjustRightInd w:val="0"/>
        <w:spacing w:before="4" w:line="280" w:lineRule="exact"/>
        <w:ind w:left="1440" w:right="7529"/>
        <w:jc w:val="both"/>
        <w:rPr>
          <w:color w:val="000000"/>
          <w:spacing w:val="-3"/>
        </w:rPr>
      </w:pPr>
      <w:r>
        <w:rPr>
          <w:color w:val="000000"/>
          <w:spacing w:val="-3"/>
        </w:rPr>
        <w:t xml:space="preserve">600 Washington Blvd Suite 800 Stamford, CT  06901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Phone: (203) 274-2615 </w:t>
      </w:r>
    </w:p>
    <w:p w:rsidR="00891E4E" w:rsidRDefault="002378B6">
      <w:pPr>
        <w:autoSpaceDE w:val="0"/>
        <w:autoSpaceDN w:val="0"/>
        <w:adjustRightInd w:val="0"/>
        <w:spacing w:before="4" w:line="276" w:lineRule="exact"/>
        <w:ind w:left="1440"/>
        <w:rPr>
          <w:color w:val="000000"/>
          <w:spacing w:val="-3"/>
        </w:rPr>
      </w:pPr>
      <w:r>
        <w:rPr>
          <w:color w:val="000000"/>
          <w:spacing w:val="-3"/>
        </w:rPr>
        <w:t xml:space="preserve">Email: mbrot@equinor.com </w:t>
      </w: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891E4E">
      <w:pPr>
        <w:autoSpaceDE w:val="0"/>
        <w:autoSpaceDN w:val="0"/>
        <w:adjustRightInd w:val="0"/>
        <w:spacing w:line="276" w:lineRule="exact"/>
        <w:ind w:left="5953"/>
        <w:rPr>
          <w:color w:val="000000"/>
          <w:spacing w:val="-3"/>
        </w:rPr>
      </w:pPr>
    </w:p>
    <w:p w:rsidR="00891E4E" w:rsidRDefault="002378B6">
      <w:pPr>
        <w:autoSpaceDE w:val="0"/>
        <w:autoSpaceDN w:val="0"/>
        <w:adjustRightInd w:val="0"/>
        <w:spacing w:before="220" w:line="276" w:lineRule="exact"/>
        <w:ind w:left="5953"/>
        <w:rPr>
          <w:color w:val="000000"/>
          <w:spacing w:val="-4"/>
        </w:rPr>
      </w:pPr>
      <w:r>
        <w:rPr>
          <w:color w:val="000000"/>
          <w:spacing w:val="-4"/>
        </w:rPr>
        <w:t xml:space="preserve">F-3 </w:t>
      </w:r>
    </w:p>
    <w:p w:rsidR="00891E4E" w:rsidRDefault="00891E4E">
      <w:pPr>
        <w:autoSpaceDE w:val="0"/>
        <w:autoSpaceDN w:val="0"/>
        <w:adjustRightInd w:val="0"/>
        <w:rPr>
          <w:color w:val="000000"/>
          <w:spacing w:val="-4"/>
        </w:rPr>
      </w:pPr>
    </w:p>
    <w:sectPr w:rsidR="00891E4E">
      <w:headerReference w:type="even" r:id="rId655"/>
      <w:headerReference w:type="default" r:id="rId656"/>
      <w:footerReference w:type="even" r:id="rId657"/>
      <w:footerReference w:type="default" r:id="rId658"/>
      <w:headerReference w:type="first" r:id="rId659"/>
      <w:footerReference w:type="first" r:id="rId66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8B6">
      <w:r>
        <w:separator/>
      </w:r>
    </w:p>
  </w:endnote>
  <w:endnote w:type="continuationSeparator" w:id="0">
    <w:p w:rsidR="00000000" w:rsidRDefault="0023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 ER2</w:t>
    </w:r>
    <w:r>
      <w:rPr>
        <w:rFonts w:ascii="Arial" w:eastAsia="Arial" w:hAnsi="Arial" w:cs="Arial"/>
        <w:color w:val="000000"/>
        <w:sz w:val="16"/>
      </w:rPr>
      <w:t xml:space="preserve">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w:t>
    </w:r>
    <w:r>
      <w:rPr>
        <w:rFonts w:ascii="Arial" w:eastAsia="Arial" w:hAnsi="Arial" w:cs="Arial"/>
        <w:color w:val="000000"/>
        <w:sz w:val="16"/>
      </w:rPr>
      <w:t xml:space="preserve">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w:t>
    </w:r>
    <w:r>
      <w:rPr>
        <w:rFonts w:ascii="Arial" w:eastAsia="Arial" w:hAnsi="Arial" w:cs="Arial"/>
        <w:color w:val="000000"/>
        <w:sz w:val="16"/>
      </w:rPr>
      <w:t xml:space="preserve">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 ER24-814-000 -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 ER</w:t>
    </w:r>
    <w:r>
      <w:rPr>
        <w:rFonts w:ascii="Arial" w:eastAsia="Arial" w:hAnsi="Arial" w:cs="Arial"/>
        <w:color w:val="000000"/>
        <w:sz w:val="16"/>
      </w:rPr>
      <w:t xml:space="preserve">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w:t>
    </w:r>
    <w:r>
      <w:rPr>
        <w:rFonts w:ascii="Arial" w:eastAsia="Arial" w:hAnsi="Arial" w:cs="Arial"/>
        <w:color w:val="000000"/>
        <w:sz w:val="16"/>
      </w:rPr>
      <w:t xml:space="preserve">#: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w:t>
    </w:r>
    <w:r>
      <w:rPr>
        <w:rFonts w:ascii="Arial" w:eastAsia="Arial" w:hAnsi="Arial" w:cs="Arial"/>
        <w:color w:val="000000"/>
        <w:sz w:val="16"/>
      </w:rPr>
      <w:t xml:space="preserve">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w:t>
    </w:r>
    <w:r>
      <w:rPr>
        <w:rFonts w:ascii="Arial" w:eastAsia="Arial" w:hAnsi="Arial" w:cs="Arial"/>
        <w:color w:val="000000"/>
        <w:sz w:val="16"/>
      </w:rPr>
      <w:t xml:space="preserve">: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w:t>
    </w:r>
    <w:r>
      <w:rPr>
        <w:rFonts w:ascii="Arial" w:eastAsia="Arial" w:hAnsi="Arial" w:cs="Arial"/>
        <w:color w:val="000000"/>
        <w:sz w:val="16"/>
      </w:rPr>
      <w:t xml:space="preserve">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w:t>
    </w:r>
    <w:r>
      <w:rPr>
        <w:rFonts w:ascii="Arial" w:eastAsia="Arial" w:hAnsi="Arial" w:cs="Arial"/>
        <w:color w:val="000000"/>
        <w:sz w:val="16"/>
      </w:rPr>
      <w:t xml:space="preserve">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w:t>
    </w:r>
    <w:r>
      <w:rPr>
        <w:rFonts w:ascii="Arial" w:eastAsia="Arial" w:hAnsi="Arial" w:cs="Arial"/>
        <w:color w:val="000000"/>
        <w:sz w:val="16"/>
      </w:rPr>
      <w:t xml:space="preserve">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 ER2</w:t>
    </w:r>
    <w:r>
      <w:rPr>
        <w:rFonts w:ascii="Arial" w:eastAsia="Arial" w:hAnsi="Arial" w:cs="Arial"/>
        <w:color w:val="000000"/>
        <w:sz w:val="16"/>
      </w:rPr>
      <w:t xml:space="preserve">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w:t>
    </w:r>
    <w:r>
      <w:rPr>
        <w:rFonts w:ascii="Arial" w:eastAsia="Arial" w:hAnsi="Arial" w:cs="Arial"/>
        <w:color w:val="000000"/>
        <w:sz w:val="16"/>
      </w:rPr>
      <w:t xml:space="preserv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w:t>
    </w:r>
    <w:r>
      <w:rPr>
        <w:rFonts w:ascii="Arial" w:eastAsia="Arial" w:hAnsi="Arial" w:cs="Arial"/>
        <w:color w:val="000000"/>
        <w:sz w:val="16"/>
      </w:rPr>
      <w:t xml:space="preserve">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w:t>
    </w:r>
    <w:r>
      <w:rPr>
        <w:rFonts w:ascii="Arial" w:eastAsia="Arial" w:hAnsi="Arial" w:cs="Arial"/>
        <w:color w:val="000000"/>
        <w:sz w:val="16"/>
      </w:rPr>
      <w:t xml:space="preserv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w:t>
    </w:r>
    <w:r>
      <w:rPr>
        <w:rFonts w:ascii="Arial" w:eastAsia="Arial" w:hAnsi="Arial" w:cs="Arial"/>
        <w:color w:val="000000"/>
        <w:sz w:val="16"/>
      </w:rPr>
      <w:t xml:space="preserve">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 ER24-814-000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Effective Date: 12/19/2023 - Docket #: ER24-814-000 -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right="1134"/>
      <w:jc w:val="right"/>
    </w:pPr>
    <w:r>
      <w:rPr>
        <w:rFonts w:ascii="Arial" w:eastAsia="Arial" w:hAnsi="Arial" w:cs="Arial"/>
        <w:color w:val="000000"/>
        <w:sz w:val="16"/>
      </w:rPr>
      <w:t xml:space="preserve">Effective Date: 12/19/2023 - Docket #: ER24-814-000 -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8B6">
      <w:r>
        <w:separator/>
      </w:r>
    </w:p>
  </w:footnote>
  <w:footnote w:type="continuationSeparator" w:id="0">
    <w:p w:rsidR="00000000" w:rsidRDefault="0023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Con Edison, &amp; Empire Offshore Wind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w:t>
    </w:r>
    <w:r>
      <w:rPr>
        <w:rFonts w:ascii="Arial" w:eastAsia="Arial" w:hAnsi="Arial" w:cs="Arial"/>
        <w:color w:val="000000"/>
        <w:sz w:val="16"/>
      </w:rPr>
      <w:t>O Agreements --&gt; Service Agreements --&gt; LGIA NYISO, Con Edison, &amp; Empire Offshore Wind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w:t>
    </w:r>
    <w:r>
      <w:rPr>
        <w:rFonts w:ascii="Arial" w:eastAsia="Arial" w:hAnsi="Arial" w:cs="Arial"/>
        <w:color w:val="000000"/>
        <w:sz w:val="16"/>
      </w:rPr>
      <w:t>vice Agreements --&gt; LGIA NYISO, Con Edison, &amp; Empire Offshore Wind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Con Edison, &amp; Empire Offshore Wind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Offshore </w:t>
    </w:r>
    <w:r>
      <w:rPr>
        <w:rFonts w:ascii="Arial" w:eastAsia="Arial" w:hAnsi="Arial" w:cs="Arial"/>
        <w:color w:val="000000"/>
        <w:sz w:val="16"/>
      </w:rPr>
      <w:t>Wind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w:t>
    </w:r>
    <w:r>
      <w:rPr>
        <w:rFonts w:ascii="Arial" w:eastAsia="Arial" w:hAnsi="Arial" w:cs="Arial"/>
        <w:color w:val="000000"/>
        <w:sz w:val="16"/>
      </w:rPr>
      <w:t>ments --&gt; Service Agreements --&gt; LGIA NYISO, Con Edison, &amp; Empire Offshore Wind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Con Edison, &amp; Empire Offshore Wind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w:t>
    </w:r>
    <w:r>
      <w:rPr>
        <w:rFonts w:ascii="Arial" w:eastAsia="Arial" w:hAnsi="Arial" w:cs="Arial"/>
        <w:color w:val="000000"/>
        <w:sz w:val="16"/>
      </w:rPr>
      <w:t>IA NYISO, Con Edison, &amp; Empire Offshore Wind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w:t>
    </w:r>
    <w:r>
      <w:rPr>
        <w:rFonts w:ascii="Arial" w:eastAsia="Arial" w:hAnsi="Arial" w:cs="Arial"/>
        <w:color w:val="000000"/>
        <w:sz w:val="16"/>
      </w:rPr>
      <w:t>ements --&gt; Service Agreements --&gt; LGIA NYISO, Con Edison, &amp; Empire Offshore Wind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w:t>
    </w:r>
    <w:r>
      <w:rPr>
        <w:rFonts w:ascii="Arial" w:eastAsia="Arial" w:hAnsi="Arial" w:cs="Arial"/>
        <w:color w:val="000000"/>
        <w:sz w:val="16"/>
      </w:rPr>
      <w:t>dison, &amp; Empire Offshore Wind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w:t>
    </w:r>
    <w:r>
      <w:rPr>
        <w:rFonts w:ascii="Arial" w:eastAsia="Arial" w:hAnsi="Arial" w:cs="Arial"/>
        <w:color w:val="000000"/>
        <w:sz w:val="16"/>
      </w:rPr>
      <w:t>SO Agreements --&gt; Service Agreements --&gt; LGIA NYISO, Con Edison, &amp; Empire Offshore Wind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Con Edison, &amp; Empire Offshore Wind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w:t>
    </w:r>
    <w:r>
      <w:rPr>
        <w:rFonts w:ascii="Arial" w:eastAsia="Arial" w:hAnsi="Arial" w:cs="Arial"/>
        <w:color w:val="000000"/>
        <w:sz w:val="16"/>
      </w:rPr>
      <w:t>Edison, &amp; Empire Offshore Wind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Con Edison, &amp; Empire Offshore Wind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w:t>
    </w:r>
    <w:r>
      <w:rPr>
        <w:rFonts w:ascii="Arial" w:eastAsia="Arial" w:hAnsi="Arial" w:cs="Arial"/>
        <w:color w:val="000000"/>
        <w:sz w:val="16"/>
      </w:rPr>
      <w:t>dison, &amp; Empire Offshore Wind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Con Edison, &amp; Empire Offshore Wind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w:t>
    </w:r>
    <w:r>
      <w:rPr>
        <w:rFonts w:ascii="Arial" w:eastAsia="Arial" w:hAnsi="Arial" w:cs="Arial"/>
        <w:color w:val="000000"/>
        <w:sz w:val="16"/>
      </w:rPr>
      <w:t>Empire Offshore Wind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NYISO, Con Edison, &amp; Empire Offshore Wind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Con Edison, &amp; Empire Offshore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Con Edison, &amp; Empire Offshore Wind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w:t>
    </w:r>
    <w:r>
      <w:rPr>
        <w:rFonts w:ascii="Arial" w:eastAsia="Arial" w:hAnsi="Arial" w:cs="Arial"/>
        <w:color w:val="000000"/>
        <w:sz w:val="16"/>
      </w:rPr>
      <w:t>ison, &amp; Empire Offshore Wind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w:t>
    </w:r>
    <w:r>
      <w:rPr>
        <w:rFonts w:ascii="Arial" w:eastAsia="Arial" w:hAnsi="Arial" w:cs="Arial"/>
        <w:color w:val="000000"/>
        <w:sz w:val="16"/>
      </w:rPr>
      <w:t>greements --&gt; LGIA NYISO, Con Edison, &amp; Empire Offshore Wind</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w:t>
    </w:r>
    <w:r>
      <w:rPr>
        <w:rFonts w:ascii="Arial" w:eastAsia="Arial" w:hAnsi="Arial" w:cs="Arial"/>
        <w:color w:val="000000"/>
        <w:sz w:val="16"/>
      </w:rPr>
      <w:t>ISO Agreements --&gt; Service Agreements --&gt; LGIA NYISO, Con Edison, &amp; Empire Offshore Wind</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w:t>
    </w:r>
    <w:r>
      <w:rPr>
        <w:rFonts w:ascii="Arial" w:eastAsia="Arial" w:hAnsi="Arial" w:cs="Arial"/>
        <w:color w:val="000000"/>
        <w:sz w:val="16"/>
      </w:rPr>
      <w:t>s --&gt; LGIA NYISO, Con Edison, &amp; Empire Offshore Wind</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w:t>
    </w:r>
    <w:r>
      <w:rPr>
        <w:rFonts w:ascii="Arial" w:eastAsia="Arial" w:hAnsi="Arial" w:cs="Arial"/>
        <w:color w:val="000000"/>
        <w:sz w:val="16"/>
      </w:rPr>
      <w:t>Empire Offshore Wind</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Con Edison, &amp; Empire Offshore Wind</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w:t>
    </w:r>
    <w:r>
      <w:rPr>
        <w:rFonts w:ascii="Arial" w:eastAsia="Arial" w:hAnsi="Arial" w:cs="Arial"/>
        <w:color w:val="000000"/>
        <w:sz w:val="16"/>
      </w:rPr>
      <w:t>ements --&gt; LGIA NYISO, Con Edison, &amp; Empire Offshore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w:t>
    </w:r>
    <w:r>
      <w:rPr>
        <w:rFonts w:ascii="Arial" w:eastAsia="Arial" w:hAnsi="Arial" w:cs="Arial"/>
        <w:color w:val="000000"/>
        <w:sz w:val="16"/>
      </w:rPr>
      <w:t>re Offshore Wind</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Con Edison, &amp; Empire Offshore Wind</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w:t>
    </w:r>
    <w:r>
      <w:rPr>
        <w:rFonts w:ascii="Arial" w:eastAsia="Arial" w:hAnsi="Arial" w:cs="Arial"/>
        <w:color w:val="000000"/>
        <w:sz w:val="16"/>
      </w:rPr>
      <w:t>SO Agreements --&gt; Service Agreements --&gt; LGIA NYISO, Con Edison, &amp; Empire Offshore Wind</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NYISO, Con Edison, &amp; Empire Offshore Wind</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Con Edison, &amp; Empire Offshore Wind</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Con Edison, &amp; Empire Offshore Wind</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Con Edison, &amp; Empire Offshore Wind</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w:t>
    </w:r>
    <w:r>
      <w:rPr>
        <w:rFonts w:ascii="Arial" w:eastAsia="Arial" w:hAnsi="Arial" w:cs="Arial"/>
        <w:color w:val="000000"/>
        <w:sz w:val="16"/>
      </w:rPr>
      <w:t>ire Offshore Wind</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w:t>
    </w:r>
    <w:r>
      <w:rPr>
        <w:rFonts w:ascii="Arial" w:eastAsia="Arial" w:hAnsi="Arial" w:cs="Arial"/>
        <w:color w:val="000000"/>
        <w:sz w:val="16"/>
      </w:rPr>
      <w:t>Offshore Wind</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Con Edison, &amp; Empire Offshore Wind</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w:t>
    </w:r>
    <w:r>
      <w:rPr>
        <w:rFonts w:ascii="Arial" w:eastAsia="Arial" w:hAnsi="Arial" w:cs="Arial"/>
        <w:color w:val="000000"/>
        <w:sz w:val="16"/>
      </w:rPr>
      <w:t>Empire Offshore Wind</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w:t>
    </w:r>
    <w:r>
      <w:rPr>
        <w:rFonts w:ascii="Arial" w:eastAsia="Arial" w:hAnsi="Arial" w:cs="Arial"/>
        <w:color w:val="000000"/>
        <w:sz w:val="16"/>
      </w:rPr>
      <w:t>ents --&gt; Service Agreements --&gt; LGIA NYISO, Con Edison, &amp; Empire Offshore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w:t>
    </w:r>
    <w:r>
      <w:rPr>
        <w:rFonts w:ascii="Arial" w:eastAsia="Arial" w:hAnsi="Arial" w:cs="Arial"/>
        <w:color w:val="000000"/>
        <w:sz w:val="16"/>
      </w:rPr>
      <w:t xml:space="preserve"> Wind</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w:t>
    </w:r>
    <w:r>
      <w:rPr>
        <w:rFonts w:ascii="Arial" w:eastAsia="Arial" w:hAnsi="Arial" w:cs="Arial"/>
        <w:color w:val="000000"/>
        <w:sz w:val="16"/>
      </w:rPr>
      <w:t>A NYISO, Con Edison, &amp; Empire Offshore Wind</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w:t>
    </w:r>
    <w:r>
      <w:rPr>
        <w:rFonts w:ascii="Arial" w:eastAsia="Arial" w:hAnsi="Arial" w:cs="Arial"/>
        <w:color w:val="000000"/>
        <w:sz w:val="16"/>
      </w:rPr>
      <w:t>shore Wind</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w:t>
    </w:r>
    <w:r>
      <w:rPr>
        <w:rFonts w:ascii="Arial" w:eastAsia="Arial" w:hAnsi="Arial" w:cs="Arial"/>
        <w:color w:val="000000"/>
        <w:sz w:val="16"/>
      </w:rPr>
      <w:t xml:space="preserve"> &amp; Empire Offshore Wind</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w:t>
    </w:r>
    <w:r>
      <w:rPr>
        <w:rFonts w:ascii="Arial" w:eastAsia="Arial" w:hAnsi="Arial" w:cs="Arial"/>
        <w:color w:val="000000"/>
        <w:sz w:val="16"/>
      </w:rPr>
      <w:t>dison, &amp; Empire Offshore Wind</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Con Edison, &amp; Empire Offshore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NYISO, Con Edison, &amp; Empire Offshore Wind</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w:t>
    </w:r>
    <w:r>
      <w:rPr>
        <w:rFonts w:ascii="Arial" w:eastAsia="Arial" w:hAnsi="Arial" w:cs="Arial"/>
        <w:color w:val="000000"/>
        <w:sz w:val="16"/>
      </w:rPr>
      <w:t>Empire Offshore Wind</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w:t>
    </w:r>
    <w:r>
      <w:rPr>
        <w:rFonts w:ascii="Arial" w:eastAsia="Arial" w:hAnsi="Arial" w:cs="Arial"/>
        <w:color w:val="000000"/>
        <w:sz w:val="16"/>
      </w:rPr>
      <w:t>Edison, &amp; Empire Offshore Wind</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Con Edison, &amp; Empire Offshore Wind</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Con Edison, &amp; Empire Offshore Wind</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w:t>
    </w:r>
    <w:r>
      <w:rPr>
        <w:rFonts w:ascii="Arial" w:eastAsia="Arial" w:hAnsi="Arial" w:cs="Arial"/>
        <w:color w:val="000000"/>
        <w:sz w:val="16"/>
      </w:rPr>
      <w:t>Offshore Wind</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Con Edison, &amp; Empire Offshore Wind</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Con Edison, &amp; Empire Offshore Wind</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w:t>
    </w:r>
    <w:r>
      <w:rPr>
        <w:rFonts w:ascii="Arial" w:eastAsia="Arial" w:hAnsi="Arial" w:cs="Arial"/>
        <w:color w:val="000000"/>
        <w:sz w:val="16"/>
      </w:rPr>
      <w:t>ore Wind</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w:t>
    </w:r>
    <w:r>
      <w:rPr>
        <w:rFonts w:ascii="Arial" w:eastAsia="Arial" w:hAnsi="Arial" w:cs="Arial"/>
        <w:color w:val="000000"/>
        <w:sz w:val="16"/>
      </w:rPr>
      <w:t>Offshore Wind</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NYISO, Con Edison, &amp; Empire Offshore Wind</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w:t>
    </w:r>
    <w:r>
      <w:rPr>
        <w:rFonts w:ascii="Arial" w:eastAsia="Arial" w:hAnsi="Arial" w:cs="Arial"/>
        <w:color w:val="000000"/>
        <w:sz w:val="16"/>
      </w:rPr>
      <w:t>Empire Offshore Wind</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w:t>
    </w:r>
    <w:r>
      <w:rPr>
        <w:rFonts w:ascii="Arial" w:eastAsia="Arial" w:hAnsi="Arial" w:cs="Arial"/>
        <w:color w:val="000000"/>
        <w:sz w:val="16"/>
      </w:rPr>
      <w:t>ents --&gt; Service Agreements --&gt; LGIA NYISO, Con Edison, &amp; Empire Offshore Wind</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Con Edison, &amp; Empire Offshore Wind</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w:t>
    </w:r>
    <w:r>
      <w:rPr>
        <w:rFonts w:ascii="Arial" w:eastAsia="Arial" w:hAnsi="Arial" w:cs="Arial"/>
        <w:color w:val="000000"/>
        <w:sz w:val="16"/>
      </w:rPr>
      <w:t>ire Offshore Wind</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Con Edison, &amp; Empire Offshore Wind</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w:t>
    </w:r>
    <w:r>
      <w:rPr>
        <w:rFonts w:ascii="Arial" w:eastAsia="Arial" w:hAnsi="Arial" w:cs="Arial"/>
        <w:color w:val="000000"/>
        <w:sz w:val="16"/>
      </w:rPr>
      <w:t>ison, &amp; Empire Offshore Wind</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w:t>
    </w:r>
    <w:r>
      <w:rPr>
        <w:rFonts w:ascii="Arial" w:eastAsia="Arial" w:hAnsi="Arial" w:cs="Arial"/>
        <w:color w:val="000000"/>
        <w:sz w:val="16"/>
      </w:rPr>
      <w:t>Edison, &amp; Empire Offshore Wind</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Con Edison, &amp; Empire Offshore Wind</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Offshore </w:t>
    </w:r>
    <w:r>
      <w:rPr>
        <w:rFonts w:ascii="Arial" w:eastAsia="Arial" w:hAnsi="Arial" w:cs="Arial"/>
        <w:color w:val="000000"/>
        <w:sz w:val="16"/>
      </w:rPr>
      <w:t>Wind</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w:t>
    </w:r>
    <w:r>
      <w:rPr>
        <w:rFonts w:ascii="Arial" w:eastAsia="Arial" w:hAnsi="Arial" w:cs="Arial"/>
        <w:color w:val="000000"/>
        <w:sz w:val="16"/>
      </w:rPr>
      <w:t>on Edison, &amp; Empire Offshore Wind</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Con Edison, &amp; Empire Offshore Wind</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Con Edison, &amp; Empire Offshore Wind</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w:t>
    </w:r>
    <w:r>
      <w:rPr>
        <w:rFonts w:ascii="Arial" w:eastAsia="Arial" w:hAnsi="Arial" w:cs="Arial"/>
        <w:color w:val="000000"/>
        <w:sz w:val="16"/>
      </w:rPr>
      <w:t>ements --&gt; LGIA NYISO, Con Edison, &amp; Empire Offshore Wind</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Con Edison, &amp; Empire Offshore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Con Edison, &amp; Empire Offshore Wind</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w:t>
    </w:r>
    <w:r>
      <w:rPr>
        <w:rFonts w:ascii="Arial" w:eastAsia="Arial" w:hAnsi="Arial" w:cs="Arial"/>
        <w:color w:val="000000"/>
        <w:sz w:val="16"/>
      </w:rPr>
      <w:t>Offshore Wind</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Con Edison, &amp; Empire Offshore Wind</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Con Edison, &amp; Empire Offshore Wind</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w:t>
    </w:r>
    <w:r>
      <w:rPr>
        <w:rFonts w:ascii="Arial" w:eastAsia="Arial" w:hAnsi="Arial" w:cs="Arial"/>
        <w:color w:val="000000"/>
        <w:sz w:val="16"/>
      </w:rPr>
      <w:t>ison, &amp; Empire Offshore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w:t>
    </w:r>
    <w:r>
      <w:rPr>
        <w:rFonts w:ascii="Arial" w:eastAsia="Arial" w:hAnsi="Arial" w:cs="Arial"/>
        <w:color w:val="000000"/>
        <w:sz w:val="16"/>
      </w:rPr>
      <w:t>eements --&gt; LGIA NYISO, Con Edison, &amp; Empire Offshore Wind</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Con Edison, &amp; Empire Offshore Wind</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Con Edison, &amp; Empire Offshore Wind</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Con Edison, &amp; Empire Offshore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Con Edison, &amp; Empire Offshore Wind</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w:t>
    </w:r>
    <w:r>
      <w:rPr>
        <w:rFonts w:ascii="Arial" w:eastAsia="Arial" w:hAnsi="Arial" w:cs="Arial"/>
        <w:color w:val="000000"/>
        <w:sz w:val="16"/>
      </w:rPr>
      <w:t>ison, &amp; Empire Offshore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w:t>
    </w:r>
    <w:r>
      <w:rPr>
        <w:rFonts w:ascii="Arial" w:eastAsia="Arial" w:hAnsi="Arial" w:cs="Arial"/>
        <w:color w:val="000000"/>
        <w:sz w:val="16"/>
      </w:rPr>
      <w:t>ce Agreements --&gt; LGIA NYISO, Con Edison, &amp; Empire Offshore Wind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Con Edison, &amp; Empire Offshore Wind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w:t>
    </w:r>
    <w:r>
      <w:rPr>
        <w:rFonts w:ascii="Arial" w:eastAsia="Arial" w:hAnsi="Arial" w:cs="Arial"/>
        <w:color w:val="000000"/>
        <w:sz w:val="16"/>
      </w:rPr>
      <w:t>Offshore Wind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Con Edison, &amp; Empire Offshore Wind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Offshore </w:t>
    </w:r>
    <w:r>
      <w:rPr>
        <w:rFonts w:ascii="Arial" w:eastAsia="Arial" w:hAnsi="Arial" w:cs="Arial"/>
        <w:color w:val="000000"/>
        <w:sz w:val="16"/>
      </w:rPr>
      <w:t>Wind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Con Edison, &amp; Empire Offshore Wind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Con Edison, &amp; Empire Offshore Wind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Con Edison, &amp; Empire Offshore Wind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w:t>
    </w:r>
    <w:r>
      <w:rPr>
        <w:rFonts w:ascii="Arial" w:eastAsia="Arial" w:hAnsi="Arial" w:cs="Arial"/>
        <w:color w:val="000000"/>
        <w:sz w:val="16"/>
      </w:rPr>
      <w:t xml:space="preserve"> Offshore Wind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Con Edison, &amp; Empire Offshore Wind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w:t>
    </w:r>
    <w:r>
      <w:rPr>
        <w:rFonts w:ascii="Arial" w:eastAsia="Arial" w:hAnsi="Arial" w:cs="Arial"/>
        <w:color w:val="000000"/>
        <w:sz w:val="16"/>
      </w:rPr>
      <w:t>Empire Offshore Wind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Con Edison, &amp; Empire Offshore Wind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w:t>
    </w:r>
    <w:r>
      <w:rPr>
        <w:rFonts w:ascii="Arial" w:eastAsia="Arial" w:hAnsi="Arial" w:cs="Arial"/>
        <w:color w:val="000000"/>
        <w:sz w:val="16"/>
      </w:rPr>
      <w:t>ison, &amp; Empire Offshore Wind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w:t>
    </w:r>
    <w:r>
      <w:rPr>
        <w:rFonts w:ascii="Arial" w:eastAsia="Arial" w:hAnsi="Arial" w:cs="Arial"/>
        <w:color w:val="000000"/>
        <w:sz w:val="16"/>
      </w:rPr>
      <w:t>&amp; Empire Offshore Wind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Con Edison, &amp; Empire Offshore Wind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w:t>
    </w:r>
    <w:r>
      <w:rPr>
        <w:rFonts w:ascii="Arial" w:eastAsia="Arial" w:hAnsi="Arial" w:cs="Arial"/>
        <w:color w:val="000000"/>
        <w:sz w:val="16"/>
      </w:rPr>
      <w:t>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Con Edison, &amp; Empire Offshore Wind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Con Edison, &amp; Empire Offshore Wind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w:t>
    </w:r>
    <w:r>
      <w:rPr>
        <w:rFonts w:ascii="Arial" w:eastAsia="Arial" w:hAnsi="Arial" w:cs="Arial"/>
        <w:color w:val="000000"/>
        <w:sz w:val="16"/>
      </w:rPr>
      <w:t>ements --&gt; LGIA NYISO, Con Edison, &amp; Empire Offshore Wind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w:t>
    </w:r>
    <w:r>
      <w:rPr>
        <w:rFonts w:ascii="Arial" w:eastAsia="Arial" w:hAnsi="Arial" w:cs="Arial"/>
        <w:color w:val="000000"/>
        <w:sz w:val="16"/>
      </w:rPr>
      <w:t>Edison, &amp; Empire Offshore Wind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Con Edison, &amp; Empire Offshore Wind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Offshore </w:t>
    </w:r>
    <w:r>
      <w:rPr>
        <w:rFonts w:ascii="Arial" w:eastAsia="Arial" w:hAnsi="Arial" w:cs="Arial"/>
        <w:color w:val="000000"/>
        <w:sz w:val="16"/>
      </w:rPr>
      <w:t>Wind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Con Edison, &amp; Empire Offshore Wind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w:t>
    </w:r>
    <w:r>
      <w:rPr>
        <w:rFonts w:ascii="Arial" w:eastAsia="Arial" w:hAnsi="Arial" w:cs="Arial"/>
        <w:color w:val="000000"/>
        <w:sz w:val="16"/>
      </w:rPr>
      <w:t>Edison, &amp; Empire Offshore Wind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Con Edison, &amp; Empire Offshore Wind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w:t>
    </w:r>
    <w:r>
      <w:rPr>
        <w:rFonts w:ascii="Arial" w:eastAsia="Arial" w:hAnsi="Arial" w:cs="Arial"/>
        <w:color w:val="000000"/>
        <w:sz w:val="16"/>
      </w:rPr>
      <w:t>Offshore Wind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&amp; Empire Offshore </w:t>
    </w:r>
    <w:r>
      <w:rPr>
        <w:rFonts w:ascii="Arial" w:eastAsia="Arial" w:hAnsi="Arial" w:cs="Arial"/>
        <w:color w:val="000000"/>
        <w:sz w:val="16"/>
      </w:rPr>
      <w:t>Wind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Con Edison, &amp; Empire Offshore Wind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 xml:space="preserve">NYISO Agreements --&gt; Service Agreements --&gt; LGIA NYISO, Con Edison, </w:t>
    </w:r>
    <w:r>
      <w:rPr>
        <w:rFonts w:ascii="Arial" w:eastAsia="Arial" w:hAnsi="Arial" w:cs="Arial"/>
        <w:color w:val="000000"/>
        <w:sz w:val="16"/>
      </w:rPr>
      <w:t>&amp; Empire Offshore Wind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Agreements --&gt; Service Agreements --&gt; LGIA NYISO, Con Edison, &amp; Empire Offshore Wind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4E" w:rsidRDefault="002378B6">
    <w:pPr>
      <w:ind w:left="1134"/>
    </w:pPr>
    <w:r>
      <w:rPr>
        <w:rFonts w:ascii="Arial" w:eastAsia="Arial" w:hAnsi="Arial" w:cs="Arial"/>
        <w:color w:val="000000"/>
        <w:sz w:val="16"/>
      </w:rPr>
      <w:t>NYISO Agre</w:t>
    </w:r>
    <w:r>
      <w:rPr>
        <w:rFonts w:ascii="Arial" w:eastAsia="Arial" w:hAnsi="Arial" w:cs="Arial"/>
        <w:color w:val="000000"/>
        <w:sz w:val="16"/>
      </w:rPr>
      <w:t>ements --&gt; Service Agreements --&gt; LGIA NYISO, Con Edison, &amp; Empire Offshore 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91E4E"/>
    <w:rsid w:val="002378B6"/>
    <w:rsid w:val="0089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header" Target="header31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620" Type="http://schemas.openxmlformats.org/officeDocument/2006/relationships/header" Target="header308.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631" Type="http://schemas.openxmlformats.org/officeDocument/2006/relationships/header" Target="header313.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footer" Target="footer318.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4.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263" Type="http://schemas.openxmlformats.org/officeDocument/2006/relationships/header" Target="header129.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428" Type="http://schemas.openxmlformats.org/officeDocument/2006/relationships/header" Target="header212.xml"/><Relationship Id="rId635" Type="http://schemas.openxmlformats.org/officeDocument/2006/relationships/header" Target="header315.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3.xml"/><Relationship Id="rId604" Type="http://schemas.openxmlformats.org/officeDocument/2006/relationships/footer" Target="footer299.xml"/><Relationship Id="rId646" Type="http://schemas.openxmlformats.org/officeDocument/2006/relationships/footer" Target="foot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footer" Target="footer3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626" Type="http://schemas.openxmlformats.org/officeDocument/2006/relationships/header" Target="header311.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37" Type="http://schemas.openxmlformats.org/officeDocument/2006/relationships/header" Target="header316.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648" Type="http://schemas.openxmlformats.org/officeDocument/2006/relationships/footer" Target="footer321.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617" Type="http://schemas.openxmlformats.org/officeDocument/2006/relationships/header" Target="header306.xml"/><Relationship Id="rId659" Type="http://schemas.openxmlformats.org/officeDocument/2006/relationships/header" Target="header32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628" Type="http://schemas.openxmlformats.org/officeDocument/2006/relationships/footer" Target="footer31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639" Type="http://schemas.openxmlformats.org/officeDocument/2006/relationships/footer" Target="footer31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650" Type="http://schemas.openxmlformats.org/officeDocument/2006/relationships/header" Target="header323.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8.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3.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eader" Target="header314.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footer" Target="footer324.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footer" Target="footer31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header" Target="header326.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10.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header" Target="header31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header" Target="header322.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footer" Target="footer327.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footer" Target="footer317.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651" Type="http://schemas.openxmlformats.org/officeDocument/2006/relationships/footer" Target="footer322.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footer" Target="footer313.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header" Target="header320.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header" Target="header325.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footer" Target="footer260.xml"/><Relationship Id="rId165" Type="http://schemas.openxmlformats.org/officeDocument/2006/relationships/footer" Target="footer79.xml"/><Relationship Id="rId372" Type="http://schemas.openxmlformats.org/officeDocument/2006/relationships/footer" Target="footer18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38069</Words>
  <Characters>216997</Characters>
  <Application>Microsoft Office Word</Application>
  <DocSecurity>4</DocSecurity>
  <Lines>1808</Lines>
  <Paragraphs>509</Paragraphs>
  <ScaleCrop>false</ScaleCrop>
  <Company/>
  <LinksUpToDate>false</LinksUpToDate>
  <CharactersWithSpaces>254557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2024-03-04T18:00:00Z</dcterms:created>
  <dcterms:modified xsi:type="dcterms:W3CDTF">2024-03-04T18:00:00Z</dcterms:modified>
</cp:coreProperties>
</file>