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A7" w:rsidRDefault="001E32A7">
      <w:pPr>
        <w:autoSpaceDE w:val="0"/>
        <w:autoSpaceDN w:val="0"/>
        <w:adjustRightInd w:val="0"/>
        <w:spacing w:line="240" w:lineRule="exact"/>
      </w:pPr>
      <w:bookmarkStart w:id="0" w:name="Pg1"/>
      <w:bookmarkStart w:id="1" w:name="_GoBack"/>
      <w:bookmarkEnd w:id="0"/>
      <w:bookmarkEnd w:id="1"/>
    </w:p>
    <w:p w:rsidR="001E32A7" w:rsidRDefault="001E32A7">
      <w:pPr>
        <w:autoSpaceDE w:val="0"/>
        <w:autoSpaceDN w:val="0"/>
        <w:adjustRightInd w:val="0"/>
        <w:spacing w:line="276" w:lineRule="exact"/>
        <w:ind w:left="1440"/>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1E32A7">
      <w:pPr>
        <w:autoSpaceDE w:val="0"/>
        <w:autoSpaceDN w:val="0"/>
        <w:adjustRightInd w:val="0"/>
        <w:spacing w:line="276" w:lineRule="exact"/>
        <w:ind w:left="4260"/>
        <w:rPr>
          <w:rFonts w:ascii="Times New Roman Bold" w:hAnsi="Times New Roman Bold"/>
          <w:color w:val="000000"/>
          <w:spacing w:val="-3"/>
        </w:rPr>
      </w:pPr>
    </w:p>
    <w:p w:rsidR="001E32A7" w:rsidRDefault="006F69DE">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6F69DE">
      <w:pPr>
        <w:tabs>
          <w:tab w:val="left" w:pos="5363"/>
        </w:tabs>
        <w:autoSpaceDE w:val="0"/>
        <w:autoSpaceDN w:val="0"/>
        <w:adjustRightInd w:val="0"/>
        <w:spacing w:before="303" w:line="52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E32A7" w:rsidRDefault="006F69DE">
      <w:pPr>
        <w:tabs>
          <w:tab w:val="left" w:pos="586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E32A7" w:rsidRDefault="006F69DE">
      <w:pPr>
        <w:tabs>
          <w:tab w:val="left" w:pos="5860"/>
        </w:tabs>
        <w:autoSpaceDE w:val="0"/>
        <w:autoSpaceDN w:val="0"/>
        <w:adjustRightInd w:val="0"/>
        <w:spacing w:before="17" w:line="500" w:lineRule="exact"/>
        <w:ind w:left="2983" w:right="279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1E32A7" w:rsidRDefault="006F69DE">
      <w:pPr>
        <w:tabs>
          <w:tab w:val="left" w:pos="4513"/>
        </w:tabs>
        <w:autoSpaceDE w:val="0"/>
        <w:autoSpaceDN w:val="0"/>
        <w:adjustRightInd w:val="0"/>
        <w:spacing w:before="4" w:line="520" w:lineRule="exact"/>
        <w:ind w:left="4230" w:right="4038"/>
        <w:rPr>
          <w:rFonts w:ascii="Times New Roman Bold" w:hAnsi="Times New Roman Bold"/>
          <w:color w:val="000000"/>
          <w:spacing w:val="-3"/>
        </w:rPr>
      </w:pPr>
      <w:r>
        <w:rPr>
          <w:rFonts w:ascii="Times New Roman Bold" w:hAnsi="Times New Roman Bold"/>
          <w:color w:val="000000"/>
          <w:spacing w:val="-3"/>
        </w:rPr>
        <w:t xml:space="preserve">ALLE-CATT WIND ENERGY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15, 2023 </w:t>
      </w:r>
    </w:p>
    <w:p w:rsidR="001E32A7" w:rsidRDefault="006F69DE">
      <w:pPr>
        <w:autoSpaceDE w:val="0"/>
        <w:autoSpaceDN w:val="0"/>
        <w:adjustRightInd w:val="0"/>
        <w:spacing w:before="202" w:line="276" w:lineRule="exact"/>
        <w:ind w:left="4727"/>
        <w:rPr>
          <w:rFonts w:ascii="Times New Roman Bold" w:hAnsi="Times New Roman Bold"/>
          <w:color w:val="000000"/>
          <w:spacing w:val="-3"/>
        </w:rPr>
      </w:pPr>
      <w:r>
        <w:rPr>
          <w:rFonts w:ascii="Times New Roman Bold" w:hAnsi="Times New Roman Bold"/>
          <w:color w:val="000000"/>
          <w:spacing w:val="-3"/>
        </w:rPr>
        <w:t xml:space="preserve">(Hillside Station Upgrades) </w:t>
      </w:r>
    </w:p>
    <w:p w:rsidR="001E32A7" w:rsidRDefault="001E32A7">
      <w:pPr>
        <w:autoSpaceDE w:val="0"/>
        <w:autoSpaceDN w:val="0"/>
        <w:adjustRightInd w:val="0"/>
        <w:rPr>
          <w:rFonts w:ascii="Times New Roman Bold" w:hAnsi="Times New Roman Bold"/>
          <w:color w:val="000000"/>
          <w:spacing w:val="-3"/>
        </w:rPr>
        <w:sectPr w:rsidR="001E32A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E32A7" w:rsidRDefault="006F69DE">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4" type="#_x0000_t75" style="position:absolute;margin-left:84.35pt;margin-top:154.1pt;width:13.55pt;height:8.55pt;z-index:-25161420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793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578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2921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51180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6163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4380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78.3pt;width:13.75pt;height:8.55pt;z-index:-25141350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92.1pt;width:14.4pt;height:8.55pt;z-index:-2513899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305.9pt;width:13.95pt;height:8.55pt;z-index:-25138380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19.7pt;width:14.3pt;height:8.55pt;z-index:-25136230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33.5pt;width:14.25pt;height:8.55pt;z-index:-2513561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47.3pt;width:14.05pt;height:8.55pt;z-index:-25133875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61.1pt;width:14.25pt;height:8.55pt;z-index:-2513192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74.9pt;width:20.3pt;height:8.55pt;z-index:-25131622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88.7pt;width:19.3pt;height:8.55pt;z-index:-251298816;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402.5pt;width:20.25pt;height:8.55pt;z-index:-25128140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16.3pt;width:19.75pt;height:8.55pt;z-index:-251277312;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43.85pt;width:13.6pt;height:8.55pt;z-index:-2512588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57.65pt;width:14.55pt;height:8.55pt;z-index:-2512435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85.25pt;width:13.25pt;height:8.55pt;z-index:-25122713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512.85pt;width:13.3pt;height:8.55pt;z-index:-25119539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pt;margin-top:540.45pt;width:13.35pt;height:8.55pt;z-index:-25117900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5pt;margin-top:554.25pt;width:14.3pt;height:8.55pt;z-index:-2511626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8pt;margin-top:581.85pt;width:13.05pt;height:8.55pt;z-index:-25113497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0" type="#_x0000_t75" style="position:absolute;margin-left:84.8pt;margin-top:595.65pt;width:14pt;height:8.55pt;z-index:-2511329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8pt;margin-top:609.45pt;width:13.55pt;height:8.55pt;z-index:-2511308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8pt;margin-top:623.25pt;width:14.15pt;height:8.55pt;z-index:-2511288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3" type="#_x0000_t75" style="position:absolute;margin-left:84.5pt;margin-top:650.85pt;width:13.35pt;height:8.55pt;z-index:-25112576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4" type="#_x0000_t75" style="position:absolute;margin-left:84.5pt;margin-top:664.65pt;width:14.3pt;height:8.55pt;z-index:-2511247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5" type="#_x0000_t75" style="position:absolute;margin-left:85.5pt;margin-top:692.25pt;width:18.4pt;height:8.55pt;z-index:-251121664;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6" type="#_x0000_t75" style="position:absolute;margin-left:85.5pt;margin-top:706.05pt;width:19.35pt;height:8.55pt;z-index:-251119616;mso-position-horizontal-relative:page;mso-position-vertical-relative:page" o:allowincell="f">
            <v:imagedata r:id="rId17" o:title=""/>
            <w10:wrap anchorx="page" anchory="page"/>
          </v:shape>
        </w:pict>
      </w:r>
      <w:bookmarkStart w:id="2" w:name="Pg2"/>
      <w:bookmarkEnd w:id="2"/>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4825"/>
        <w:rPr>
          <w:rFonts w:ascii="Times New Roman Bold" w:hAnsi="Times New Roman Bold"/>
          <w:color w:val="000000"/>
          <w:spacing w:val="-3"/>
        </w:rPr>
      </w:pPr>
    </w:p>
    <w:p w:rsidR="001E32A7" w:rsidRDefault="006F69D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1E32A7" w:rsidRDefault="006F69DE">
      <w:pPr>
        <w:autoSpaceDE w:val="0"/>
        <w:autoSpaceDN w:val="0"/>
        <w:adjustRightInd w:val="0"/>
        <w:spacing w:before="244" w:line="276" w:lineRule="exact"/>
        <w:ind w:left="9488"/>
        <w:rPr>
          <w:color w:val="000000"/>
          <w:spacing w:val="-3"/>
        </w:rPr>
      </w:pPr>
      <w:r>
        <w:rPr>
          <w:color w:val="000000"/>
          <w:spacing w:val="-3"/>
        </w:rPr>
        <w:t xml:space="preserve">Page Number </w:t>
      </w:r>
    </w:p>
    <w:p w:rsidR="001E32A7" w:rsidRDefault="006F69DE">
      <w:pPr>
        <w:tabs>
          <w:tab w:val="left" w:pos="2880"/>
          <w:tab w:val="left" w:leader="dot" w:pos="10680"/>
        </w:tabs>
        <w:autoSpaceDE w:val="0"/>
        <w:autoSpaceDN w:val="0"/>
        <w:adjustRightInd w:val="0"/>
        <w:spacing w:before="240" w:line="276" w:lineRule="exact"/>
        <w:ind w:left="1440"/>
        <w:rPr>
          <w:color w:val="000000"/>
          <w:spacing w:val="-3"/>
        </w:rPr>
      </w:pPr>
      <w:r>
        <w:rPr>
          <w:color w:val="000000"/>
          <w:spacing w:val="-3"/>
        </w:rPr>
        <w:t>ART</w:t>
      </w:r>
      <w:r>
        <w:rPr>
          <w:color w:val="000000"/>
          <w:spacing w:val="-3"/>
        </w:rPr>
        <w:t>ICLE 1.</w:t>
      </w:r>
      <w:r>
        <w:rPr>
          <w:color w:val="000000"/>
          <w:spacing w:val="-3"/>
        </w:rPr>
        <w:tab/>
        <w:t>DEFINITIONS</w:t>
      </w:r>
      <w:r>
        <w:rPr>
          <w:color w:val="000000"/>
        </w:rPr>
        <w:tab/>
      </w:r>
      <w:r>
        <w:rPr>
          <w:color w:val="000000"/>
          <w:spacing w:val="-3"/>
        </w:rPr>
        <w:t>5</w:t>
      </w:r>
    </w:p>
    <w:p w:rsidR="001E32A7" w:rsidRDefault="006F69DE">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1E32A7" w:rsidRDefault="006F69D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1E32A7" w:rsidRDefault="006F69D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1E32A7" w:rsidRDefault="006F69D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10</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10</w:t>
      </w:r>
    </w:p>
    <w:p w:rsidR="001E32A7" w:rsidRDefault="006F69D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11</w:t>
      </w:r>
    </w:p>
    <w:p w:rsidR="001E32A7" w:rsidRDefault="006F69DE">
      <w:pPr>
        <w:autoSpaceDE w:val="0"/>
        <w:autoSpaceDN w:val="0"/>
        <w:adjustRightInd w:val="0"/>
        <w:spacing w:line="276" w:lineRule="exact"/>
        <w:ind w:left="1440" w:firstLine="1728"/>
        <w:rPr>
          <w:color w:val="000000"/>
          <w:spacing w:val="-3"/>
        </w:rPr>
      </w:pPr>
      <w:r>
        <w:rPr>
          <w:color w:val="000000"/>
          <w:spacing w:val="-3"/>
        </w:rPr>
        <w:t xml:space="preserve">General Conditions Applicable to </w:t>
      </w:r>
      <w:r>
        <w:rPr>
          <w:color w:val="000000"/>
          <w:spacing w:val="-3"/>
        </w:rPr>
        <w:t>Developer’s Performance of the EPC</w:t>
      </w:r>
    </w:p>
    <w:p w:rsidR="001E32A7" w:rsidRDefault="006F69DE">
      <w:pPr>
        <w:tabs>
          <w:tab w:val="left" w:pos="3180"/>
        </w:tabs>
        <w:autoSpaceDE w:val="0"/>
        <w:autoSpaceDN w:val="0"/>
        <w:adjustRightInd w:val="0"/>
        <w:spacing w:line="276" w:lineRule="exact"/>
        <w:ind w:left="1440" w:firstLine="244"/>
        <w:rPr>
          <w:color w:val="000000"/>
          <w:spacing w:val="-2"/>
        </w:rPr>
      </w:pPr>
      <w:r>
        <w:rPr>
          <w:color w:val="000000"/>
          <w:spacing w:val="-3"/>
        </w:rPr>
        <w:t>Services.</w:t>
      </w:r>
      <w:r>
        <w:rPr>
          <w:color w:val="000000"/>
          <w:spacing w:val="-3"/>
        </w:rPr>
        <w:tab/>
      </w:r>
      <w:r>
        <w:rPr>
          <w:color w:val="000000"/>
          <w:spacing w:val="-2"/>
        </w:rPr>
        <w:t>.......................................................................................................................... 11</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12</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12</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w:t>
      </w:r>
      <w:r>
        <w:rPr>
          <w:color w:val="000000"/>
          <w:spacing w:val="-3"/>
        </w:rPr>
        <w:t xml:space="preserve"> Exchange</w:t>
      </w:r>
      <w:r>
        <w:rPr>
          <w:color w:val="000000"/>
        </w:rPr>
        <w:tab/>
      </w:r>
      <w:r>
        <w:rPr>
          <w:color w:val="000000"/>
        </w:rPr>
        <w:tab/>
      </w:r>
      <w:r>
        <w:rPr>
          <w:color w:val="000000"/>
          <w:spacing w:val="-3"/>
        </w:rPr>
        <w:t>13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Lands of Other Property Owners</w:t>
      </w:r>
      <w:r>
        <w:rPr>
          <w:color w:val="000000"/>
        </w:rPr>
        <w:tab/>
      </w:r>
      <w:r>
        <w:rPr>
          <w:color w:val="000000"/>
        </w:rPr>
        <w:tab/>
      </w:r>
      <w:r>
        <w:rPr>
          <w:color w:val="000000"/>
          <w:spacing w:val="-3"/>
        </w:rPr>
        <w:t>13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14</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14</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19</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19</w:t>
      </w:r>
    </w:p>
    <w:p w:rsidR="001E32A7" w:rsidRDefault="006F69D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20</w:t>
      </w:r>
    </w:p>
    <w:p w:rsidR="001E32A7" w:rsidRDefault="006F69D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 xml:space="preserve">Initial Testing </w:t>
      </w:r>
      <w:r>
        <w:rPr>
          <w:color w:val="000000"/>
          <w:spacing w:val="-3"/>
        </w:rPr>
        <w:t>and Modifications</w:t>
      </w:r>
      <w:r>
        <w:rPr>
          <w:color w:val="000000"/>
        </w:rPr>
        <w:tab/>
      </w:r>
      <w:r>
        <w:rPr>
          <w:color w:val="000000"/>
        </w:rPr>
        <w:tab/>
      </w:r>
      <w:r>
        <w:rPr>
          <w:color w:val="000000"/>
          <w:spacing w:val="-3"/>
        </w:rPr>
        <w:t>20</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20</w:t>
      </w:r>
    </w:p>
    <w:p w:rsidR="001E32A7" w:rsidRDefault="006F69D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20</w:t>
      </w:r>
    </w:p>
    <w:p w:rsidR="001E32A7" w:rsidRDefault="006F69D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20</w:t>
      </w:r>
    </w:p>
    <w:p w:rsidR="001E32A7" w:rsidRDefault="006F69D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20</w:t>
      </w:r>
    </w:p>
    <w:p w:rsidR="001E32A7" w:rsidRDefault="006F69D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EPC Services</w:t>
      </w:r>
      <w:r>
        <w:rPr>
          <w:color w:val="000000"/>
        </w:rPr>
        <w:tab/>
      </w:r>
      <w:r>
        <w:rPr>
          <w:color w:val="000000"/>
        </w:rPr>
        <w:tab/>
      </w:r>
      <w:r>
        <w:rPr>
          <w:color w:val="000000"/>
          <w:spacing w:val="-3"/>
        </w:rPr>
        <w:t>20</w:t>
      </w:r>
    </w:p>
    <w:p w:rsidR="001E32A7" w:rsidRDefault="006F69D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COST OBLIGATIONS</w:t>
      </w:r>
      <w:r>
        <w:rPr>
          <w:color w:val="000000"/>
        </w:rPr>
        <w:tab/>
      </w:r>
      <w:r>
        <w:rPr>
          <w:color w:val="000000"/>
          <w:spacing w:val="-3"/>
        </w:rPr>
        <w:t>20</w:t>
      </w:r>
    </w:p>
    <w:p w:rsidR="001E32A7" w:rsidRDefault="006F69D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Cost Responsibilities</w:t>
      </w:r>
      <w:r>
        <w:rPr>
          <w:color w:val="000000"/>
        </w:rPr>
        <w:tab/>
      </w:r>
      <w:r>
        <w:rPr>
          <w:color w:val="000000"/>
        </w:rPr>
        <w:tab/>
      </w:r>
      <w:r>
        <w:rPr>
          <w:color w:val="000000"/>
          <w:spacing w:val="-3"/>
        </w:rPr>
        <w:t>20</w:t>
      </w:r>
    </w:p>
    <w:p w:rsidR="001E32A7" w:rsidRDefault="006F69D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Provision and Application of Security</w:t>
      </w:r>
      <w:r>
        <w:rPr>
          <w:color w:val="000000"/>
        </w:rPr>
        <w:tab/>
      </w:r>
      <w:r>
        <w:rPr>
          <w:color w:val="000000"/>
        </w:rPr>
        <w:tab/>
      </w:r>
      <w:r>
        <w:rPr>
          <w:color w:val="000000"/>
          <w:spacing w:val="-3"/>
        </w:rPr>
        <w:t>21</w:t>
      </w:r>
    </w:p>
    <w:p w:rsidR="001E32A7" w:rsidRDefault="006F69D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8.</w:t>
      </w:r>
      <w:r>
        <w:rPr>
          <w:color w:val="000000"/>
          <w:spacing w:val="-3"/>
        </w:rPr>
        <w:tab/>
      </w:r>
      <w:r>
        <w:rPr>
          <w:color w:val="000000"/>
          <w:spacing w:val="-3"/>
        </w:rPr>
        <w:t>INVOICE</w:t>
      </w:r>
      <w:r>
        <w:rPr>
          <w:color w:val="000000"/>
        </w:rPr>
        <w:tab/>
      </w:r>
      <w:r>
        <w:rPr>
          <w:color w:val="000000"/>
          <w:spacing w:val="-3"/>
        </w:rPr>
        <w:t>21</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Refund of Remaining Security/Case and Overpayment Amount</w:t>
      </w:r>
      <w:r>
        <w:rPr>
          <w:color w:val="000000"/>
        </w:rPr>
        <w:tab/>
      </w:r>
      <w:r>
        <w:rPr>
          <w:color w:val="000000"/>
        </w:rPr>
        <w:tab/>
      </w:r>
      <w:r>
        <w:rPr>
          <w:color w:val="000000"/>
          <w:spacing w:val="-3"/>
        </w:rPr>
        <w:t>21</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21</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22</w:t>
      </w:r>
    </w:p>
    <w:p w:rsidR="001E32A7" w:rsidRDefault="006F69D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REGULATORY REQUIRMENTS AND GOVERNING LAW</w:t>
      </w:r>
      <w:r>
        <w:rPr>
          <w:color w:val="000000"/>
        </w:rPr>
        <w:tab/>
      </w:r>
      <w:r>
        <w:rPr>
          <w:color w:val="000000"/>
          <w:spacing w:val="-3"/>
        </w:rPr>
        <w:t>22</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22</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22</w:t>
      </w:r>
    </w:p>
    <w:p w:rsidR="001E32A7" w:rsidRDefault="006F69DE">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NOTICES</w:t>
      </w:r>
      <w:r>
        <w:rPr>
          <w:color w:val="000000"/>
        </w:rPr>
        <w:tab/>
      </w:r>
      <w:r>
        <w:rPr>
          <w:color w:val="000000"/>
          <w:spacing w:val="-3"/>
        </w:rPr>
        <w:t>22</w:t>
      </w:r>
    </w:p>
    <w:p w:rsidR="001E32A7" w:rsidRDefault="006F69D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lastRenderedPageBreak/>
        <w:t>General</w:t>
      </w:r>
      <w:r>
        <w:rPr>
          <w:color w:val="000000"/>
        </w:rPr>
        <w:tab/>
      </w:r>
      <w:r>
        <w:rPr>
          <w:color w:val="000000"/>
        </w:rPr>
        <w:tab/>
      </w:r>
      <w:r>
        <w:rPr>
          <w:color w:val="000000"/>
          <w:spacing w:val="-3"/>
        </w:rPr>
        <w:t>22</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Billings </w:t>
      </w:r>
      <w:r>
        <w:rPr>
          <w:color w:val="000000"/>
          <w:spacing w:val="-3"/>
        </w:rPr>
        <w:t>and Payments</w:t>
      </w:r>
      <w:r>
        <w:rPr>
          <w:color w:val="000000"/>
        </w:rPr>
        <w:tab/>
      </w:r>
      <w:r>
        <w:rPr>
          <w:color w:val="000000"/>
        </w:rPr>
        <w:tab/>
      </w:r>
      <w:r>
        <w:rPr>
          <w:color w:val="000000"/>
          <w:spacing w:val="-3"/>
        </w:rPr>
        <w:t>23</w:t>
      </w:r>
    </w:p>
    <w:p w:rsidR="001E32A7" w:rsidRDefault="001E32A7">
      <w:pPr>
        <w:autoSpaceDE w:val="0"/>
        <w:autoSpaceDN w:val="0"/>
        <w:adjustRightInd w:val="0"/>
        <w:spacing w:line="276" w:lineRule="exact"/>
        <w:ind w:left="6086"/>
        <w:rPr>
          <w:color w:val="000000"/>
          <w:spacing w:val="-3"/>
        </w:rPr>
      </w:pPr>
    </w:p>
    <w:p w:rsidR="001E32A7" w:rsidRDefault="006F69DE">
      <w:pPr>
        <w:autoSpaceDE w:val="0"/>
        <w:autoSpaceDN w:val="0"/>
        <w:adjustRightInd w:val="0"/>
        <w:spacing w:before="220" w:line="276" w:lineRule="exact"/>
        <w:ind w:left="6086"/>
        <w:rPr>
          <w:color w:val="000000"/>
          <w:spacing w:val="-3"/>
        </w:rPr>
      </w:pPr>
      <w:r>
        <w:rPr>
          <w:color w:val="000000"/>
          <w:spacing w:val="-3"/>
        </w:rPr>
        <w:t xml:space="preserve">i </w:t>
      </w:r>
    </w:p>
    <w:p w:rsidR="001E32A7" w:rsidRDefault="001E32A7">
      <w:pPr>
        <w:autoSpaceDE w:val="0"/>
        <w:autoSpaceDN w:val="0"/>
        <w:adjustRightInd w:val="0"/>
        <w:rPr>
          <w:color w:val="000000"/>
          <w:spacing w:val="-3"/>
        </w:rPr>
        <w:sectPr w:rsidR="001E32A7">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057" type="#_x0000_t75" style="position:absolute;margin-left:85.5pt;margin-top:74.9pt;width:18.9pt;height:8.55pt;z-index:-251649024;mso-position-horizontal-relative:page;mso-position-vertical-relative:page" o:allowincell="f">
            <v:imagedata r:id="rId17" o:title=""/>
            <w10:wrap anchorx="page" anchory="page"/>
          </v:shape>
        </w:pict>
      </w:r>
      <w:r>
        <w:rPr>
          <w:color w:val="000000"/>
          <w:spacing w:val="-3"/>
        </w:rPr>
        <w:pict>
          <v:shape id="_x0000_s1058" type="#_x0000_t75" style="position:absolute;margin-left:85.5pt;margin-top:102.5pt;width:18.4pt;height:8.55pt;z-index:-251621376;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30.1pt;width:18.4pt;height:8.55pt;z-index:-251564032;mso-position-horizontal-relative:page;mso-position-vertical-relative:page" o:allowincell="f">
            <v:imagedata r:id="rId19" o:title=""/>
            <w10:wrap anchorx="page" anchory="page"/>
          </v:shape>
        </w:pict>
      </w:r>
      <w:r>
        <w:rPr>
          <w:color w:val="000000"/>
          <w:spacing w:val="-3"/>
        </w:rPr>
        <w:pict>
          <v:shape id="_x0000_s1060" type="#_x0000_t75" style="position:absolute;margin-left:85.5pt;margin-top:143.9pt;width:19.35pt;height:8.55pt;z-index:-251543552;mso-position-horizontal-relative:page;mso-position-vertical-relative:page" o:allowincell="f">
            <v:imagedata r:id="rId17" o:title=""/>
            <w10:wrap anchorx="page" anchory="page"/>
          </v:shape>
        </w:pict>
      </w:r>
      <w:r>
        <w:rPr>
          <w:color w:val="000000"/>
          <w:spacing w:val="-3"/>
        </w:rPr>
        <w:pict>
          <v:shape id="_x0000_s1061" type="#_x0000_t75" style="position:absolute;margin-left:85.5pt;margin-top:171.5pt;width:18.4pt;height:8.55pt;z-index:-251499520;mso-position-horizontal-relative:page;mso-position-vertical-relative:page" o:allowincell="f">
            <v:imagedata r:id="rId19" o:title=""/>
            <w10:wrap anchorx="page" anchory="page"/>
          </v:shape>
        </w:pict>
      </w:r>
      <w:r>
        <w:rPr>
          <w:color w:val="000000"/>
          <w:spacing w:val="-3"/>
        </w:rPr>
        <w:pict>
          <v:shape id="_x0000_s1062" type="#_x0000_t75" style="position:absolute;margin-left:85.5pt;margin-top:185.3pt;width:19.35pt;height:8.55pt;z-index:-251469824;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99.1pt;width:18.9pt;height:8.55pt;z-index:-251444224;mso-position-horizontal-relative:page;mso-position-vertical-relative:page" o:allowincell="f">
            <v:imagedata r:id="rId17" o:title=""/>
            <w10:wrap anchorx="page" anchory="page"/>
          </v:shape>
        </w:pict>
      </w:r>
      <w:r>
        <w:rPr>
          <w:color w:val="000000"/>
          <w:spacing w:val="-3"/>
        </w:rPr>
        <w:pict>
          <v:shape id="_x0000_s1064" type="#_x0000_t75" style="position:absolute;margin-left:85.5pt;margin-top:226.7pt;width:18.4pt;height:8.55pt;z-index:-251412480;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81.9pt;width:18.4pt;height:8.55pt;z-index:-251347968;mso-position-horizontal-relative:page;mso-position-vertical-relative:page" o:allowincell="f">
            <v:imagedata r:id="rId19" o:title=""/>
            <w10:wrap anchorx="page" anchory="page"/>
          </v:shape>
        </w:pict>
      </w:r>
      <w:r>
        <w:rPr>
          <w:color w:val="000000"/>
          <w:spacing w:val="-3"/>
        </w:rPr>
        <w:pict>
          <v:shape id="_x0000_s1066" type="#_x0000_t75" style="position:absolute;margin-left:85.5pt;margin-top:295.7pt;width:19.35pt;height:8.55pt;z-index:-251335680;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309.5pt;width:18.9pt;height:8.55pt;z-index:-251318272;mso-position-horizontal-relative:page;mso-position-vertical-relative:page" o:allowincell="f">
            <v:imagedata r:id="rId17" o:title=""/>
            <w10:wrap anchorx="page" anchory="page"/>
          </v:shape>
        </w:pict>
      </w:r>
      <w:r>
        <w:rPr>
          <w:color w:val="000000"/>
          <w:spacing w:val="-3"/>
        </w:rPr>
        <w:pict>
          <v:shape id="_x0000_s1068" type="#_x0000_t75" style="position:absolute;margin-left:85.5pt;margin-top:323.3pt;width:19.5pt;height:8.55pt;z-index:-251313152;mso-position-horizontal-relative:page;mso-position-vertical-relative:page" o:allowincell="f">
            <v:imagedata r:id="rId18" o:title=""/>
            <w10:wrap anchorx="page" anchory="page"/>
          </v:shape>
        </w:pict>
      </w:r>
      <w:r>
        <w:rPr>
          <w:color w:val="000000"/>
          <w:spacing w:val="-3"/>
        </w:rPr>
        <w:pict>
          <v:shape id="_x0000_s1069" type="#_x0000_t75" style="position:absolute;margin-left:85.5pt;margin-top:337.1pt;width:19.05pt;height:8.55pt;z-index:-251296768;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50.9pt;width:19.4pt;height:8.55pt;z-index:-251280384;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64.7pt;width:19.35pt;height:8.55pt;z-index:-251278336;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78.5pt;width:19.15pt;height:8.55pt;z-index:-251261952;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92.3pt;width:19.35pt;height:8.55pt;z-index:-251260928;mso-position-horizontal-relative:page;mso-position-vertical-relative:page" o:allowincell="f">
            <v:imagedata r:id="rId17" o:title=""/>
            <w10:wrap anchorx="page" anchory="page"/>
          </v:shape>
        </w:pict>
      </w:r>
      <w:r>
        <w:rPr>
          <w:color w:val="000000"/>
          <w:spacing w:val="-3"/>
        </w:rPr>
        <w:pict>
          <v:shape id="_x0000_s1074" type="#_x0000_t75" style="position:absolute;margin-left:85.5pt;margin-top:406.1pt;width:25.4pt;height:8.55pt;z-index:-251244544;mso-position-horizontal-relative:page;mso-position-vertical-relative:page" o:allowincell="f">
            <v:imagedata r:id="rId26" o:title=""/>
            <w10:wrap anchorx="page" anchory="page"/>
          </v:shape>
        </w:pict>
      </w:r>
      <w:r>
        <w:rPr>
          <w:color w:val="000000"/>
          <w:spacing w:val="-3"/>
        </w:rPr>
        <w:pict>
          <v:shape id="_x0000_s1075" type="#_x0000_t75" style="position:absolute;margin-left:85.5pt;margin-top:419.85pt;width:24.4pt;height:8.55pt;z-index:-251231232;mso-position-horizontal-relative:page;mso-position-vertical-relative:page" o:allowincell="f">
            <v:imagedata r:id="rId27" o:title=""/>
            <w10:wrap anchorx="page" anchory="page"/>
          </v:shape>
        </w:pict>
      </w:r>
      <w:r>
        <w:rPr>
          <w:color w:val="000000"/>
          <w:spacing w:val="-3"/>
        </w:rPr>
        <w:pict>
          <v:shape id="_x0000_s1076" type="#_x0000_t75" style="position:absolute;margin-left:85.5pt;margin-top:433.65pt;width:25.35pt;height:8.55pt;z-index:-251226112;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47.45pt;width:24.85pt;height:8.55pt;z-index:-251210752;mso-position-horizontal-relative:page;mso-position-vertical-relative:page" o:allowincell="f">
            <v:imagedata r:id="rId26" o:title=""/>
            <w10:wrap anchorx="page" anchory="page"/>
          </v:shape>
        </w:pict>
      </w:r>
      <w:r>
        <w:rPr>
          <w:color w:val="000000"/>
          <w:spacing w:val="-3"/>
        </w:rPr>
        <w:pict>
          <v:shape id="_x0000_s1078" type="#_x0000_t75" style="position:absolute;margin-left:85.5pt;margin-top:488.85pt;width:18.4pt;height:8.55pt;z-index:-251180032;mso-position-horizontal-relative:page;mso-position-vertical-relative:page" o:allowincell="f">
            <v:imagedata r:id="rId19" o:title=""/>
            <w10:wrap anchorx="page" anchory="page"/>
          </v:shape>
        </w:pict>
      </w:r>
      <w:r>
        <w:rPr>
          <w:color w:val="000000"/>
          <w:spacing w:val="-3"/>
        </w:rPr>
        <w:pict>
          <v:shape id="_x0000_s1079" type="#_x0000_t75" style="position:absolute;margin-left:85.5pt;margin-top:502.65pt;width:19.35pt;height:8.55pt;z-index:-251165696;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16.45pt;width:18.9pt;height:8.55pt;z-index:-251161600;mso-position-horizontal-relative:page;mso-position-vertical-relative:page" o:allowincell="f">
            <v:imagedata r:id="rId17" o:title=""/>
            <w10:wrap anchorx="page" anchory="page"/>
          </v:shape>
        </w:pict>
      </w:r>
      <w:r>
        <w:rPr>
          <w:color w:val="000000"/>
          <w:spacing w:val="-3"/>
        </w:rPr>
        <w:pict>
          <v:shape id="_x0000_s1081" type="#_x0000_t75" style="position:absolute;margin-left:84.35pt;margin-top:544.05pt;width:19.55pt;height:8.55pt;z-index:-251133952;mso-position-horizontal-relative:page;mso-position-vertical-relative:page" o:allowincell="f">
            <v:imagedata r:id="rId18" o:title=""/>
            <w10:wrap anchorx="page" anchory="page"/>
          </v:shape>
        </w:pict>
      </w:r>
      <w:r>
        <w:rPr>
          <w:color w:val="000000"/>
          <w:spacing w:val="-3"/>
        </w:rPr>
        <w:pict>
          <v:shape id="_x0000_s1082" type="#_x0000_t75" style="position:absolute;margin-left:84.35pt;margin-top:557.85pt;width:20.5pt;height:8.55pt;z-index:-251131904;mso-position-horizontal-relative:page;mso-position-vertical-relative:page" o:allowincell="f">
            <v:imagedata r:id="rId16" o:title=""/>
            <w10:wrap anchorx="page" anchory="page"/>
          </v:shape>
        </w:pict>
      </w:r>
      <w:r>
        <w:rPr>
          <w:color w:val="000000"/>
          <w:spacing w:val="-3"/>
        </w:rPr>
        <w:pict>
          <v:shape id="_x0000_s1083" type="#_x0000_t75" style="position:absolute;margin-left:84.35pt;margin-top:571.65pt;width:20pt;height:8.55pt;z-index:-251129856;mso-position-horizontal-relative:page;mso-position-vertical-relative:page" o:allowincell="f">
            <v:imagedata r:id="rId18" o:title=""/>
            <w10:wrap anchorx="page" anchory="page"/>
          </v:shape>
        </w:pict>
      </w:r>
      <w:r>
        <w:rPr>
          <w:color w:val="000000"/>
          <w:spacing w:val="-3"/>
        </w:rPr>
        <w:pict>
          <v:shape id="_x0000_s1084" type="#_x0000_t75" style="position:absolute;margin-left:84.35pt;margin-top:585.45pt;width:20.6pt;height:8.55pt;z-index:-251127808;mso-position-horizontal-relative:page;mso-position-vertical-relative:page" o:allowincell="f">
            <v:imagedata r:id="rId16" o:title=""/>
            <w10:wrap anchorx="page" anchory="page"/>
          </v:shape>
        </w:pict>
      </w:r>
      <w:r>
        <w:rPr>
          <w:color w:val="000000"/>
          <w:spacing w:val="-3"/>
        </w:rPr>
        <w:pict>
          <v:shape id="_x0000_s1085" type="#_x0000_t75" style="position:absolute;margin-left:84.35pt;margin-top:599.25pt;width:20.2pt;height:8.55pt;z-index:-251126784;mso-position-horizontal-relative:page;mso-position-vertical-relative:page" o:allowincell="f">
            <v:imagedata r:id="rId18" o:title=""/>
            <w10:wrap anchorx="page" anchory="page"/>
          </v:shape>
        </w:pict>
      </w:r>
      <w:r>
        <w:rPr>
          <w:color w:val="000000"/>
          <w:spacing w:val="-3"/>
        </w:rPr>
        <w:pict>
          <v:shape id="_x0000_s1086" type="#_x0000_t75" style="position:absolute;margin-left:84.35pt;margin-top:626.85pt;width:19.55pt;height:8.55pt;z-index:-251123712;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40.65pt;width:20.5pt;height:8.55pt;z-index:-251122688;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54.45pt;width:20pt;height:8.55pt;z-index:-251120640;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82.05pt;width:19.55pt;height:8.55pt;z-index:-251118592;mso-position-horizontal-relative:page;mso-position-vertical-relative:page" o:allowincell="f">
            <v:imagedata r:id="rId18" o:title=""/>
            <w10:wrap anchorx="page" anchory="page"/>
          </v:shape>
        </w:pict>
      </w:r>
      <w:r>
        <w:rPr>
          <w:color w:val="000000"/>
          <w:spacing w:val="-3"/>
        </w:rPr>
        <w:pict>
          <v:shape id="_x0000_s1090" type="#_x0000_t75" style="position:absolute;margin-left:84.35pt;margin-top:695.85pt;width:20.5pt;height:8.55pt;z-index:-251117568;mso-position-horizontal-relative:page;mso-position-vertical-relative:page" o:allowincell="f">
            <v:imagedata r:id="rId16" o:title=""/>
            <w10:wrap anchorx="page" anchory="page"/>
          </v:shape>
        </w:pict>
      </w:r>
      <w:bookmarkStart w:id="3" w:name="Pg3"/>
      <w:bookmarkEnd w:id="3"/>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23</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23</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DEFAULT</w:t>
      </w:r>
      <w:r>
        <w:rPr>
          <w:color w:val="000000"/>
        </w:rPr>
        <w:tab/>
      </w:r>
      <w:r>
        <w:rPr>
          <w:color w:val="000000"/>
          <w:spacing w:val="-3"/>
        </w:rPr>
        <w:t>23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24</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w:t>
      </w:r>
      <w:r>
        <w:rPr>
          <w:color w:val="000000"/>
          <w:spacing w:val="-3"/>
        </w:rPr>
        <w:t xml:space="preserve"> 13.</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24</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24</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25</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25</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ASSIGNMENT</w:t>
      </w:r>
      <w:r>
        <w:rPr>
          <w:color w:val="000000"/>
        </w:rPr>
        <w:tab/>
      </w:r>
      <w:r>
        <w:rPr>
          <w:color w:val="000000"/>
          <w:spacing w:val="-3"/>
        </w:rPr>
        <w:t>28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28</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SEVERABILITY</w:t>
      </w:r>
      <w:r>
        <w:rPr>
          <w:color w:val="000000"/>
        </w:rPr>
        <w:tab/>
      </w:r>
      <w:r>
        <w:rPr>
          <w:color w:val="000000"/>
          <w:spacing w:val="-3"/>
        </w:rPr>
        <w:t>28</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28</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29</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29</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29</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29</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30</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30</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30</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30</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30</w:t>
      </w:r>
    </w:p>
    <w:p w:rsidR="001E32A7" w:rsidRDefault="006F69D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31</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31</w:t>
      </w:r>
    </w:p>
    <w:p w:rsidR="001E32A7" w:rsidRDefault="006F69DE">
      <w:pPr>
        <w:autoSpaceDE w:val="0"/>
        <w:autoSpaceDN w:val="0"/>
        <w:adjustRightInd w:val="0"/>
        <w:spacing w:before="1" w:line="274" w:lineRule="exact"/>
        <w:ind w:left="1440" w:firstLine="1728"/>
        <w:rPr>
          <w:color w:val="000000"/>
          <w:spacing w:val="-2"/>
        </w:rPr>
      </w:pPr>
      <w:r>
        <w:rPr>
          <w:color w:val="000000"/>
          <w:spacing w:val="-2"/>
        </w:rPr>
        <w:t>Required Notices Upon Requests or Demands for Confidential Information . 31</w:t>
      </w:r>
    </w:p>
    <w:p w:rsidR="001E32A7" w:rsidRDefault="006F69DE">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DEVELOPER NOTICES OF ENVIRONMENTAL RELEASES</w:t>
      </w:r>
      <w:r>
        <w:rPr>
          <w:color w:val="000000"/>
        </w:rPr>
        <w:tab/>
      </w:r>
      <w:r>
        <w:rPr>
          <w:color w:val="000000"/>
          <w:spacing w:val="-3"/>
        </w:rPr>
        <w:t>32</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32</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32</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Submission by Developer</w:t>
      </w:r>
      <w:r>
        <w:rPr>
          <w:color w:val="000000"/>
        </w:rPr>
        <w:tab/>
      </w:r>
      <w:r>
        <w:rPr>
          <w:color w:val="000000"/>
        </w:rPr>
        <w:tab/>
      </w:r>
      <w:r>
        <w:rPr>
          <w:color w:val="000000"/>
          <w:spacing w:val="-3"/>
        </w:rPr>
        <w:t>32</w:t>
      </w:r>
    </w:p>
    <w:p w:rsidR="001E32A7" w:rsidRDefault="006F69D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 Sup</w:t>
      </w:r>
      <w:r>
        <w:rPr>
          <w:color w:val="000000"/>
          <w:spacing w:val="-3"/>
        </w:rPr>
        <w:t>plementation</w:t>
      </w:r>
      <w:r>
        <w:rPr>
          <w:color w:val="000000"/>
        </w:rPr>
        <w:tab/>
      </w:r>
      <w:r>
        <w:rPr>
          <w:color w:val="000000"/>
        </w:rPr>
        <w:tab/>
      </w:r>
      <w:r>
        <w:rPr>
          <w:color w:val="000000"/>
          <w:spacing w:val="-3"/>
        </w:rPr>
        <w:t>32</w:t>
      </w:r>
    </w:p>
    <w:p w:rsidR="001E32A7" w:rsidRDefault="006F69DE">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32</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32</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33</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33</w:t>
      </w:r>
    </w:p>
    <w:p w:rsidR="001E32A7" w:rsidRDefault="006F69D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33</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33</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34</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34</w:t>
      </w:r>
    </w:p>
    <w:p w:rsidR="001E32A7" w:rsidRDefault="006F69D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 xml:space="preserve">Responsibility of </w:t>
      </w:r>
      <w:r>
        <w:rPr>
          <w:color w:val="000000"/>
          <w:spacing w:val="-3"/>
        </w:rPr>
        <w:t>Principal</w:t>
      </w:r>
      <w:r>
        <w:rPr>
          <w:color w:val="000000"/>
        </w:rPr>
        <w:tab/>
      </w:r>
      <w:r>
        <w:rPr>
          <w:color w:val="000000"/>
        </w:rPr>
        <w:tab/>
      </w:r>
      <w:r>
        <w:rPr>
          <w:color w:val="000000"/>
          <w:spacing w:val="-3"/>
        </w:rPr>
        <w:t>34</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34</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DISPUTES</w:t>
      </w:r>
      <w:r>
        <w:rPr>
          <w:color w:val="000000"/>
        </w:rPr>
        <w:tab/>
      </w:r>
      <w:r>
        <w:rPr>
          <w:color w:val="000000"/>
          <w:spacing w:val="-3"/>
        </w:rPr>
        <w:t>34</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34</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34</w:t>
      </w:r>
    </w:p>
    <w:p w:rsidR="001E32A7" w:rsidRDefault="001E32A7">
      <w:pPr>
        <w:autoSpaceDE w:val="0"/>
        <w:autoSpaceDN w:val="0"/>
        <w:adjustRightInd w:val="0"/>
        <w:spacing w:line="276" w:lineRule="exact"/>
        <w:ind w:left="6053"/>
        <w:rPr>
          <w:color w:val="000000"/>
          <w:spacing w:val="-3"/>
        </w:rPr>
      </w:pPr>
    </w:p>
    <w:p w:rsidR="001E32A7" w:rsidRDefault="001E32A7">
      <w:pPr>
        <w:autoSpaceDE w:val="0"/>
        <w:autoSpaceDN w:val="0"/>
        <w:adjustRightInd w:val="0"/>
        <w:spacing w:line="276" w:lineRule="exact"/>
        <w:ind w:left="6053"/>
        <w:rPr>
          <w:color w:val="000000"/>
          <w:spacing w:val="-3"/>
        </w:rPr>
      </w:pPr>
    </w:p>
    <w:p w:rsidR="001E32A7" w:rsidRDefault="006F69DE">
      <w:pPr>
        <w:autoSpaceDE w:val="0"/>
        <w:autoSpaceDN w:val="0"/>
        <w:adjustRightInd w:val="0"/>
        <w:spacing w:before="148" w:line="276" w:lineRule="exact"/>
        <w:ind w:left="6053"/>
        <w:rPr>
          <w:color w:val="000000"/>
          <w:spacing w:val="-3"/>
        </w:rPr>
      </w:pPr>
      <w:r>
        <w:rPr>
          <w:color w:val="000000"/>
          <w:spacing w:val="-3"/>
        </w:rPr>
        <w:t xml:space="preserve">ii </w:t>
      </w:r>
    </w:p>
    <w:p w:rsidR="001E32A7" w:rsidRDefault="001E32A7">
      <w:pPr>
        <w:autoSpaceDE w:val="0"/>
        <w:autoSpaceDN w:val="0"/>
        <w:adjustRightInd w:val="0"/>
        <w:rPr>
          <w:color w:val="000000"/>
          <w:spacing w:val="-3"/>
        </w:rPr>
        <w:sectPr w:rsidR="001E32A7">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091" type="#_x0000_t75" style="position:absolute;margin-left:84.35pt;margin-top:74.9pt;width:20pt;height:8.55pt;z-index:-251648000;mso-position-horizontal-relative:page;mso-position-vertical-relative:page" o:allowincell="f">
            <v:imagedata r:id="rId18" o:title=""/>
            <w10:wrap anchorx="page" anchory="page"/>
          </v:shape>
        </w:pict>
      </w:r>
      <w:r>
        <w:rPr>
          <w:color w:val="000000"/>
          <w:spacing w:val="-3"/>
        </w:rPr>
        <w:pict>
          <v:shape id="_x0000_s1092" type="#_x0000_t75" style="position:absolute;margin-left:84.35pt;margin-top:88.7pt;width:20.6pt;height:8.55pt;z-index:-251634688;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102.5pt;width:20.2pt;height:8.55pt;z-index:-251619328;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30.1pt;width:19.55pt;height:8.55pt;z-index:-251565056;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57.7pt;width:19.55pt;height:8.55pt;z-index:-251521024;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71.5pt;width:20.5pt;height:8.55pt;z-index:-251487232;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85.3pt;width:20pt;height:8.55pt;z-index:-251467776;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199.1pt;width:20.6pt;height:8.55pt;z-index:-251443200;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212.9pt;width:20.2pt;height:8.55pt;z-index:-251432960;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26.7pt;width:20.55pt;height:8.55pt;z-index:-251410432;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40.5pt;width:20.5pt;height:8.55pt;z-index:-251388928;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54.3pt;width:20.3pt;height:8.55pt;z-index:-251380736;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68.1pt;width:20.5pt;height:8.55pt;z-index:-251360256;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81.9pt;width:26.55pt;height:8.55pt;z-index:-251340800;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295.7pt;width:25.55pt;height:8.55pt;z-index:-251334656;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309.5pt;width:26.5pt;height:8.55pt;z-index:-251317248;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23.3pt;width:26pt;height:8.55pt;z-index:-251308032;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37.1pt;width:26.6pt;height:8.55pt;z-index:-251297792;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50.9pt;width:26.2pt;height:8.55pt;z-index:-251279360;mso-position-horizontal-relative:page;mso-position-vertical-relative:page" o:allowincell="f">
            <v:imagedata r:id="rId35" o:title=""/>
            <w10:wrap anchorx="page" anchory="page"/>
          </v:shape>
        </w:pict>
      </w:r>
      <w:bookmarkStart w:id="4" w:name="Pg4"/>
      <w:bookmarkEnd w:id="4"/>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35</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35</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35</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35</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35</w:t>
      </w:r>
    </w:p>
    <w:p w:rsidR="001E32A7" w:rsidRDefault="006F69DE">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36</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36</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36</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36</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37</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37</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37</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37</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38</w:t>
      </w:r>
    </w:p>
    <w:p w:rsidR="001E32A7" w:rsidRDefault="006F69D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39</w:t>
      </w:r>
    </w:p>
    <w:p w:rsidR="001E32A7" w:rsidRDefault="001E32A7">
      <w:pPr>
        <w:autoSpaceDE w:val="0"/>
        <w:autoSpaceDN w:val="0"/>
        <w:adjustRightInd w:val="0"/>
        <w:spacing w:line="276" w:lineRule="exact"/>
        <w:ind w:left="1620"/>
        <w:rPr>
          <w:color w:val="000000"/>
          <w:spacing w:val="-3"/>
        </w:rPr>
      </w:pPr>
    </w:p>
    <w:p w:rsidR="001E32A7" w:rsidRDefault="006F69DE">
      <w:pPr>
        <w:autoSpaceDE w:val="0"/>
        <w:autoSpaceDN w:val="0"/>
        <w:adjustRightInd w:val="0"/>
        <w:spacing w:before="224" w:line="276" w:lineRule="exact"/>
        <w:ind w:left="1620"/>
        <w:rPr>
          <w:color w:val="000000"/>
          <w:spacing w:val="-3"/>
        </w:rPr>
      </w:pPr>
      <w:r>
        <w:rPr>
          <w:color w:val="000000"/>
          <w:spacing w:val="-3"/>
        </w:rPr>
        <w:t xml:space="preserve">Appendices </w:t>
      </w: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1E32A7">
      <w:pPr>
        <w:autoSpaceDE w:val="0"/>
        <w:autoSpaceDN w:val="0"/>
        <w:adjustRightInd w:val="0"/>
        <w:spacing w:line="276" w:lineRule="exact"/>
        <w:ind w:left="6019"/>
        <w:rPr>
          <w:color w:val="000000"/>
          <w:spacing w:val="-3"/>
        </w:rPr>
      </w:pPr>
    </w:p>
    <w:p w:rsidR="001E32A7" w:rsidRDefault="006F69DE">
      <w:pPr>
        <w:autoSpaceDE w:val="0"/>
        <w:autoSpaceDN w:val="0"/>
        <w:adjustRightInd w:val="0"/>
        <w:spacing w:before="200" w:line="276" w:lineRule="exact"/>
        <w:ind w:left="6019"/>
        <w:rPr>
          <w:color w:val="000000"/>
          <w:spacing w:val="-3"/>
        </w:rPr>
      </w:pPr>
      <w:r>
        <w:rPr>
          <w:color w:val="000000"/>
          <w:spacing w:val="-3"/>
        </w:rPr>
        <w:t xml:space="preserve">iii </w:t>
      </w:r>
    </w:p>
    <w:p w:rsidR="001E32A7" w:rsidRDefault="001E32A7">
      <w:pPr>
        <w:autoSpaceDE w:val="0"/>
        <w:autoSpaceDN w:val="0"/>
        <w:adjustRightInd w:val="0"/>
        <w:rPr>
          <w:color w:val="000000"/>
          <w:spacing w:val="-3"/>
        </w:rPr>
        <w:sectPr w:rsidR="001E32A7">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5" w:name="Pg5"/>
      <w:bookmarkEnd w:id="5"/>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2093"/>
        <w:rPr>
          <w:rFonts w:ascii="Times New Roman Bold" w:hAnsi="Times New Roman Bold"/>
          <w:color w:val="000000"/>
          <w:spacing w:val="-3"/>
        </w:rPr>
      </w:pPr>
    </w:p>
    <w:p w:rsidR="001E32A7" w:rsidRDefault="006F69DE">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1E32A7" w:rsidRDefault="006F69DE">
      <w:pPr>
        <w:autoSpaceDE w:val="0"/>
        <w:autoSpaceDN w:val="0"/>
        <w:adjustRightInd w:val="0"/>
        <w:spacing w:line="276" w:lineRule="exact"/>
        <w:ind w:left="1440" w:right="1280"/>
        <w:rPr>
          <w:color w:val="000000"/>
          <w:spacing w:val="-2"/>
        </w:rPr>
      </w:pPr>
      <w:r>
        <w:rPr>
          <w:color w:val="000000"/>
          <w:spacing w:val="-2"/>
        </w:rPr>
        <w:t>(“Agreement”) is made and entered into this 15th day of September 2023, by and among: Alle-</w:t>
      </w:r>
      <w:r>
        <w:rPr>
          <w:color w:val="000000"/>
          <w:spacing w:val="-2"/>
        </w:rPr>
        <w:br/>
        <w:t>Catt Wind LLC, a limited liability company organiz</w:t>
      </w:r>
      <w:r>
        <w:rPr>
          <w:color w:val="000000"/>
          <w:spacing w:val="-2"/>
        </w:rPr>
        <w:t xml:space="preserve">ed and existing under the laws of the State of </w:t>
      </w:r>
      <w:r>
        <w:rPr>
          <w:color w:val="000000"/>
          <w:spacing w:val="-2"/>
        </w:rPr>
        <w:br/>
        <w:t xml:space="preserve">Delaware (“Developer”), New York State Electric &amp; Gas Corporation, a corporation organized </w:t>
      </w:r>
      <w:r>
        <w:rPr>
          <w:color w:val="000000"/>
          <w:spacing w:val="-2"/>
        </w:rPr>
        <w:br/>
        <w:t xml:space="preserve">and existing  under the laws of New York (“Affected System Operator”), and the New York </w:t>
      </w:r>
      <w:r>
        <w:rPr>
          <w:color w:val="000000"/>
          <w:spacing w:val="-2"/>
        </w:rPr>
        <w:br/>
        <w:t>Independent System Operator</w:t>
      </w:r>
      <w:r>
        <w:rPr>
          <w:color w:val="000000"/>
          <w:spacing w:val="-2"/>
        </w:rPr>
        <w:t xml:space="preserve">, Inc., a not-for-profit corporation organized and existing under the </w:t>
      </w:r>
      <w:r>
        <w:rPr>
          <w:color w:val="000000"/>
          <w:spacing w:val="-2"/>
        </w:rPr>
        <w:br/>
        <w:t xml:space="preserve">laws of the State of New York (“NYISO”).  Developer, the NYISO, or Affected System </w:t>
      </w:r>
      <w:r>
        <w:rPr>
          <w:color w:val="000000"/>
          <w:spacing w:val="-2"/>
        </w:rPr>
        <w:br/>
        <w:t xml:space="preserve">Operator each may be referred to as a “Party” or collectively referred to as the “Parties.” </w:t>
      </w:r>
    </w:p>
    <w:p w:rsidR="001E32A7" w:rsidRDefault="006F69DE">
      <w:pPr>
        <w:autoSpaceDE w:val="0"/>
        <w:autoSpaceDN w:val="0"/>
        <w:adjustRightInd w:val="0"/>
        <w:spacing w:before="268" w:line="276" w:lineRule="exact"/>
        <w:ind w:left="5505"/>
        <w:rPr>
          <w:rFonts w:ascii="Times New Roman Bold" w:hAnsi="Times New Roman Bold"/>
          <w:color w:val="000000"/>
          <w:spacing w:val="-3"/>
        </w:rPr>
      </w:pPr>
      <w:r>
        <w:rPr>
          <w:rFonts w:ascii="Times New Roman Bold" w:hAnsi="Times New Roman Bold"/>
          <w:color w:val="000000"/>
          <w:spacing w:val="-3"/>
        </w:rPr>
        <w:t>RECITALS</w:t>
      </w:r>
      <w:r>
        <w:rPr>
          <w:rFonts w:ascii="Times New Roman Bold" w:hAnsi="Times New Roman Bold"/>
          <w:color w:val="000000"/>
          <w:spacing w:val="-3"/>
        </w:rPr>
        <w:t xml:space="preserve"> </w:t>
      </w:r>
    </w:p>
    <w:p w:rsidR="001E32A7" w:rsidRDefault="006F69DE">
      <w:pPr>
        <w:autoSpaceDE w:val="0"/>
        <w:autoSpaceDN w:val="0"/>
        <w:adjustRightInd w:val="0"/>
        <w:spacing w:before="261" w:line="280" w:lineRule="exact"/>
        <w:ind w:left="1440" w:right="1444"/>
        <w:rPr>
          <w:color w:val="000000"/>
          <w:spacing w:val="-3"/>
        </w:rPr>
      </w:pPr>
      <w:r>
        <w:rPr>
          <w:rFonts w:ascii="Times New Roman Bold" w:hAnsi="Times New Roman Bold"/>
          <w:color w:val="000000"/>
          <w:spacing w:val="-2"/>
        </w:rPr>
        <w:t xml:space="preserve">WHEREAS, </w:t>
      </w:r>
      <w:r>
        <w:rPr>
          <w:color w:val="000000"/>
          <w:spacing w:val="-2"/>
        </w:rPr>
        <w:t>Developer is developing a wind generating facility, identified as the Alle Catt II Wind project with NYISO Interconnection Queue No. 596 (“Large Generating Facility”) that will interconnect to certain transmission facilities of Niagara Mohawk Po</w:t>
      </w:r>
      <w:r>
        <w:rPr>
          <w:color w:val="000000"/>
          <w:spacing w:val="-2"/>
        </w:rPr>
        <w:t xml:space="preserve">wer Corporation d/b/a National Grid (the “Connecting Transmission Owner”) that are part of the New York State </w:t>
      </w:r>
      <w:r>
        <w:rPr>
          <w:color w:val="000000"/>
          <w:spacing w:val="-3"/>
        </w:rPr>
        <w:t xml:space="preserve">Transmission System operated by the NYISO; </w:t>
      </w:r>
    </w:p>
    <w:p w:rsidR="001E32A7" w:rsidRDefault="006F69DE">
      <w:pPr>
        <w:autoSpaceDE w:val="0"/>
        <w:autoSpaceDN w:val="0"/>
        <w:adjustRightInd w:val="0"/>
        <w:spacing w:before="260" w:line="280" w:lineRule="exact"/>
        <w:ind w:left="1440" w:right="1643"/>
        <w:rPr>
          <w:color w:val="000000"/>
          <w:spacing w:val="-3"/>
        </w:rPr>
      </w:pPr>
      <w:r>
        <w:rPr>
          <w:rFonts w:ascii="Times New Roman Bold" w:hAnsi="Times New Roman Bold"/>
          <w:color w:val="000000"/>
          <w:spacing w:val="-2"/>
        </w:rPr>
        <w:t>WHEREAS</w:t>
      </w:r>
      <w:r>
        <w:rPr>
          <w:color w:val="000000"/>
          <w:spacing w:val="-2"/>
        </w:rPr>
        <w:t>, Developer has entered into an interconnection agreement among the NYISO, Connecting Transmiss</w:t>
      </w:r>
      <w:r>
        <w:rPr>
          <w:color w:val="000000"/>
          <w:spacing w:val="-2"/>
        </w:rPr>
        <w:t xml:space="preserve">ion Owner, and Developer concerning the interconnection of the Large </w:t>
      </w:r>
      <w:r>
        <w:rPr>
          <w:color w:val="000000"/>
          <w:spacing w:val="-3"/>
        </w:rPr>
        <w:t xml:space="preserve">Generating Facility; </w:t>
      </w:r>
    </w:p>
    <w:p w:rsidR="001E32A7" w:rsidRDefault="006F69DE">
      <w:pPr>
        <w:autoSpaceDE w:val="0"/>
        <w:autoSpaceDN w:val="0"/>
        <w:adjustRightInd w:val="0"/>
        <w:spacing w:before="264" w:line="276" w:lineRule="exact"/>
        <w:ind w:left="1440" w:right="1344"/>
        <w:rPr>
          <w:color w:val="000000"/>
          <w:spacing w:val="-3"/>
        </w:rPr>
      </w:pPr>
      <w:r>
        <w:rPr>
          <w:rFonts w:ascii="Times New Roman Bold" w:hAnsi="Times New Roman Bold"/>
          <w:color w:val="000000"/>
          <w:spacing w:val="-2"/>
        </w:rPr>
        <w:t>WHEREAS</w:t>
      </w:r>
      <w:r>
        <w:rPr>
          <w:color w:val="000000"/>
          <w:spacing w:val="-2"/>
        </w:rPr>
        <w:t xml:space="preserve">, the Class Year Interconnection Facilities Study for Class Year 2019 requires that </w:t>
      </w:r>
      <w:r>
        <w:rPr>
          <w:color w:val="000000"/>
          <w:spacing w:val="-2"/>
        </w:rPr>
        <w:t xml:space="preserve">certain System Upgrade Facilities be constructed on the Affected System owned by Affected </w:t>
      </w:r>
      <w:r>
        <w:rPr>
          <w:color w:val="000000"/>
          <w:spacing w:val="-2"/>
        </w:rPr>
        <w:br/>
        <w:t>System Operator to address impacts at Affected System Operator’s Hillside Substation to enable the Large Generating Facility to interconnect reliably to the New York</w:t>
      </w:r>
      <w:r>
        <w:rPr>
          <w:color w:val="000000"/>
          <w:spacing w:val="-2"/>
        </w:rPr>
        <w:t xml:space="preserve"> State Transmission </w:t>
      </w:r>
      <w:r>
        <w:rPr>
          <w:color w:val="000000"/>
          <w:spacing w:val="-2"/>
        </w:rPr>
        <w:br/>
        <w:t xml:space="preserve">System in a manner that meets the NYISO Minimum Interconnection Standard (“Affected </w:t>
      </w:r>
      <w:r>
        <w:rPr>
          <w:color w:val="000000"/>
          <w:spacing w:val="-2"/>
        </w:rPr>
        <w:br/>
      </w:r>
      <w:r>
        <w:rPr>
          <w:color w:val="000000"/>
          <w:spacing w:val="-3"/>
        </w:rPr>
        <w:t xml:space="preserve">System Upgrade Facilities”); </w:t>
      </w:r>
    </w:p>
    <w:p w:rsidR="001E32A7" w:rsidRDefault="006F69DE">
      <w:pPr>
        <w:autoSpaceDE w:val="0"/>
        <w:autoSpaceDN w:val="0"/>
        <w:adjustRightInd w:val="0"/>
        <w:spacing w:before="241" w:line="280" w:lineRule="exact"/>
        <w:ind w:left="1440" w:right="1323"/>
        <w:jc w:val="both"/>
        <w:rPr>
          <w:color w:val="000000"/>
          <w:spacing w:val="-2"/>
        </w:rPr>
      </w:pPr>
      <w:r>
        <w:rPr>
          <w:rFonts w:ascii="Times New Roman Bold" w:hAnsi="Times New Roman Bold"/>
          <w:color w:val="000000"/>
          <w:spacing w:val="-2"/>
        </w:rPr>
        <w:t>WHEREAS</w:t>
      </w:r>
      <w:r>
        <w:rPr>
          <w:color w:val="000000"/>
          <w:spacing w:val="-2"/>
        </w:rPr>
        <w:t>, Developer has accepted, and provided security to the Affected System Operator to cover, the costs identified in</w:t>
      </w:r>
      <w:r>
        <w:rPr>
          <w:color w:val="000000"/>
          <w:spacing w:val="-2"/>
        </w:rPr>
        <w:t xml:space="preserve"> the Class Year Interconnection Facilities Study for Class Year 2019 for the Affected System Upgrade Facilities (“ASO Estimated Total Costs”); </w:t>
      </w:r>
    </w:p>
    <w:p w:rsidR="001E32A7" w:rsidRDefault="006F69DE">
      <w:pPr>
        <w:autoSpaceDE w:val="0"/>
        <w:autoSpaceDN w:val="0"/>
        <w:adjustRightInd w:val="0"/>
        <w:spacing w:before="260" w:line="280" w:lineRule="exact"/>
        <w:ind w:left="1440" w:right="1522"/>
        <w:rPr>
          <w:color w:val="000000"/>
          <w:spacing w:val="-3"/>
        </w:rPr>
      </w:pPr>
      <w:r>
        <w:rPr>
          <w:rFonts w:ascii="Times New Roman Bold" w:hAnsi="Times New Roman Bold"/>
          <w:color w:val="000000"/>
          <w:spacing w:val="-2"/>
        </w:rPr>
        <w:t>WHEREAS,</w:t>
      </w:r>
      <w:r>
        <w:rPr>
          <w:color w:val="000000"/>
          <w:spacing w:val="-2"/>
        </w:rPr>
        <w:t xml:space="preserve"> Developer and Affected System Operator desire to have Developer perform, and Developer is willing to pe</w:t>
      </w:r>
      <w:r>
        <w:rPr>
          <w:color w:val="000000"/>
          <w:spacing w:val="-2"/>
        </w:rPr>
        <w:t xml:space="preserve">rform, the engineering, procurement, and construction services </w:t>
      </w:r>
      <w:r>
        <w:rPr>
          <w:color w:val="000000"/>
          <w:spacing w:val="-2"/>
        </w:rPr>
        <w:br/>
        <w:t xml:space="preserve">required to construct the Affected System Upgrade Facilities (“EPC Services”) in accordance </w:t>
      </w:r>
      <w:r>
        <w:rPr>
          <w:color w:val="000000"/>
          <w:spacing w:val="-3"/>
        </w:rPr>
        <w:t xml:space="preserve">with the terms and conditions hereinafter set forth; </w:t>
      </w:r>
    </w:p>
    <w:p w:rsidR="001E32A7" w:rsidRDefault="006F69DE">
      <w:pPr>
        <w:autoSpaceDE w:val="0"/>
        <w:autoSpaceDN w:val="0"/>
        <w:adjustRightInd w:val="0"/>
        <w:spacing w:before="260" w:line="280" w:lineRule="exact"/>
        <w:ind w:left="1440" w:right="1362"/>
        <w:rPr>
          <w:color w:val="000000"/>
          <w:spacing w:val="-2"/>
        </w:rPr>
      </w:pPr>
      <w:r>
        <w:rPr>
          <w:rFonts w:ascii="Times New Roman Bold" w:hAnsi="Times New Roman Bold"/>
          <w:color w:val="000000"/>
          <w:spacing w:val="-2"/>
        </w:rPr>
        <w:t>WHEREAS</w:t>
      </w:r>
      <w:r>
        <w:rPr>
          <w:color w:val="000000"/>
          <w:spacing w:val="-2"/>
        </w:rPr>
        <w:t xml:space="preserve">, Developer, Affected System Operator, </w:t>
      </w:r>
      <w:r>
        <w:rPr>
          <w:color w:val="000000"/>
          <w:spacing w:val="-2"/>
        </w:rPr>
        <w:t xml:space="preserve">and the NYISO have agreed to enter into </w:t>
      </w:r>
      <w:r>
        <w:rPr>
          <w:color w:val="000000"/>
          <w:spacing w:val="-2"/>
        </w:rPr>
        <w:br/>
        <w:t xml:space="preserve">this Agreement for the purpose of allocating the responsibilities for the performance and </w:t>
      </w:r>
      <w:r>
        <w:rPr>
          <w:color w:val="000000"/>
          <w:spacing w:val="-2"/>
        </w:rPr>
        <w:br/>
        <w:t xml:space="preserve">oversight of the EPC Services required to construct the Affected System Upgrade Facilities; and </w:t>
      </w:r>
    </w:p>
    <w:p w:rsidR="001E32A7" w:rsidRDefault="001E32A7">
      <w:pPr>
        <w:autoSpaceDE w:val="0"/>
        <w:autoSpaceDN w:val="0"/>
        <w:adjustRightInd w:val="0"/>
        <w:spacing w:line="270" w:lineRule="exact"/>
        <w:ind w:left="1440"/>
        <w:jc w:val="both"/>
        <w:rPr>
          <w:color w:val="000000"/>
          <w:spacing w:val="-2"/>
        </w:rPr>
      </w:pPr>
    </w:p>
    <w:p w:rsidR="001E32A7" w:rsidRDefault="006F69DE">
      <w:pPr>
        <w:autoSpaceDE w:val="0"/>
        <w:autoSpaceDN w:val="0"/>
        <w:adjustRightInd w:val="0"/>
        <w:spacing w:before="19" w:line="270" w:lineRule="exact"/>
        <w:ind w:left="1440" w:right="1372"/>
        <w:jc w:val="both"/>
        <w:rPr>
          <w:color w:val="000000"/>
          <w:spacing w:val="-3"/>
        </w:rPr>
      </w:pPr>
      <w:r>
        <w:rPr>
          <w:rFonts w:ascii="Times New Roman Bold" w:hAnsi="Times New Roman Bold"/>
          <w:color w:val="000000"/>
          <w:spacing w:val="-2"/>
        </w:rPr>
        <w:t>WHEREAS</w:t>
      </w:r>
      <w:r>
        <w:rPr>
          <w:color w:val="000000"/>
          <w:spacing w:val="-2"/>
        </w:rPr>
        <w:t>, Connecting Transm</w:t>
      </w:r>
      <w:r>
        <w:rPr>
          <w:color w:val="000000"/>
          <w:spacing w:val="-2"/>
        </w:rPr>
        <w:t xml:space="preserve">ission Owner has agreed to sign this Agreement solely for the limited purpose of acknowledging that its representatives have read and are fully apprised of the </w:t>
      </w:r>
      <w:r>
        <w:rPr>
          <w:color w:val="000000"/>
          <w:spacing w:val="-3"/>
        </w:rPr>
        <w:t xml:space="preserve">terms of this Agreement; </w:t>
      </w:r>
    </w:p>
    <w:p w:rsidR="001E32A7" w:rsidRDefault="001E32A7">
      <w:pPr>
        <w:autoSpaceDE w:val="0"/>
        <w:autoSpaceDN w:val="0"/>
        <w:adjustRightInd w:val="0"/>
        <w:spacing w:line="276" w:lineRule="exact"/>
        <w:ind w:left="6060"/>
        <w:rPr>
          <w:color w:val="000000"/>
          <w:spacing w:val="-3"/>
        </w:rPr>
      </w:pPr>
    </w:p>
    <w:p w:rsidR="001E32A7" w:rsidRDefault="001E32A7">
      <w:pPr>
        <w:autoSpaceDE w:val="0"/>
        <w:autoSpaceDN w:val="0"/>
        <w:adjustRightInd w:val="0"/>
        <w:spacing w:line="276" w:lineRule="exact"/>
        <w:ind w:left="6060"/>
        <w:rPr>
          <w:color w:val="000000"/>
          <w:spacing w:val="-3"/>
        </w:rPr>
      </w:pPr>
    </w:p>
    <w:p w:rsidR="001E32A7" w:rsidRDefault="006F69DE">
      <w:pPr>
        <w:autoSpaceDE w:val="0"/>
        <w:autoSpaceDN w:val="0"/>
        <w:adjustRightInd w:val="0"/>
        <w:spacing w:before="114" w:line="276" w:lineRule="exact"/>
        <w:ind w:left="6060"/>
        <w:rPr>
          <w:color w:val="000000"/>
          <w:spacing w:val="-3"/>
        </w:rPr>
      </w:pPr>
      <w:r>
        <w:rPr>
          <w:color w:val="000000"/>
          <w:spacing w:val="-3"/>
        </w:rPr>
        <w:t xml:space="preserve">4 </w:t>
      </w:r>
    </w:p>
    <w:p w:rsidR="001E32A7" w:rsidRDefault="001E32A7">
      <w:pPr>
        <w:autoSpaceDE w:val="0"/>
        <w:autoSpaceDN w:val="0"/>
        <w:adjustRightInd w:val="0"/>
        <w:rPr>
          <w:color w:val="000000"/>
          <w:spacing w:val="-3"/>
        </w:rPr>
        <w:sectPr w:rsidR="001E32A7">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6" w:name="Pg6"/>
      <w:bookmarkEnd w:id="6"/>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1E32A7" w:rsidRDefault="006F69DE">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1E32A7" w:rsidRDefault="006F69D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1E32A7" w:rsidRDefault="006F69DE">
      <w:pPr>
        <w:autoSpaceDE w:val="0"/>
        <w:autoSpaceDN w:val="0"/>
        <w:adjustRightInd w:val="0"/>
        <w:spacing w:before="7" w:line="273" w:lineRule="exact"/>
        <w:ind w:left="1440" w:right="1251"/>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1E32A7" w:rsidRDefault="006F69DE">
      <w:pPr>
        <w:autoSpaceDE w:val="0"/>
        <w:autoSpaceDN w:val="0"/>
        <w:adjustRightInd w:val="0"/>
        <w:spacing w:before="242"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Large Generating Facility.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ha</w:t>
      </w:r>
      <w:r>
        <w:rPr>
          <w:color w:val="000000"/>
          <w:spacing w:val="-2"/>
        </w:rPr>
        <w:t xml:space="preserve">ve the meaning set forth in the introductory paragraph. </w:t>
      </w:r>
    </w:p>
    <w:p w:rsidR="001E32A7" w:rsidRDefault="006F69DE">
      <w:pPr>
        <w:autoSpaceDE w:val="0"/>
        <w:autoSpaceDN w:val="0"/>
        <w:adjustRightInd w:val="0"/>
        <w:spacing w:before="258" w:line="26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System Upgrade Facilities described in Appendix A of this Agreement. </w:t>
      </w:r>
    </w:p>
    <w:p w:rsidR="001E32A7" w:rsidRDefault="006F69DE">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w:t>
      </w:r>
      <w:r>
        <w:rPr>
          <w:color w:val="000000"/>
          <w:spacing w:val="-2"/>
        </w:rPr>
        <w:t xml:space="preserve">,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control with, s</w:t>
      </w:r>
      <w:r>
        <w:rPr>
          <w:color w:val="000000"/>
          <w:spacing w:val="-2"/>
        </w:rPr>
        <w:t xml:space="preserve">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presumption of cont</w:t>
      </w:r>
      <w:r>
        <w:rPr>
          <w:color w:val="000000"/>
          <w:spacing w:val="-3"/>
        </w:rPr>
        <w:t xml:space="preserve">rol. </w:t>
      </w:r>
    </w:p>
    <w:p w:rsidR="001E32A7" w:rsidRDefault="006F69DE">
      <w:pPr>
        <w:autoSpaceDE w:val="0"/>
        <w:autoSpaceDN w:val="0"/>
        <w:adjustRightInd w:val="0"/>
        <w:spacing w:before="247"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w:t>
      </w:r>
      <w:r>
        <w:rPr>
          <w:color w:val="000000"/>
          <w:spacing w:val="-2"/>
        </w:rPr>
        <w:t xml:space="preserve">ctions of any Governmental Authority, </w:t>
      </w:r>
      <w:r>
        <w:rPr>
          <w:color w:val="000000"/>
          <w:spacing w:val="-3"/>
        </w:rPr>
        <w:t xml:space="preserve">including but not limited to Environmental Law. </w:t>
      </w:r>
    </w:p>
    <w:p w:rsidR="001E32A7" w:rsidRDefault="006F69D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1E32A7" w:rsidRDefault="006F69DE">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the Applicab</w:t>
      </w:r>
      <w:r>
        <w:rPr>
          <w:color w:val="000000"/>
          <w:spacing w:val="-2"/>
        </w:rPr>
        <w:t xml:space="preserve">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effect from time to time; provided that no Party shall waive</w:t>
      </w:r>
      <w:r>
        <w:rPr>
          <w:color w:val="000000"/>
          <w:spacing w:val="-2"/>
        </w:rPr>
        <w:t xml:space="preser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1E32A7" w:rsidRDefault="006F69DE">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ASO Estimated Total Cost</w:t>
      </w:r>
      <w:r>
        <w:rPr>
          <w:color w:val="000000"/>
          <w:spacing w:val="-2"/>
        </w:rPr>
        <w:t xml:space="preserve"> shall be the costs for the engineering, procurement, and construction of the Affected Syste</w:t>
      </w:r>
      <w:r>
        <w:rPr>
          <w:color w:val="000000"/>
          <w:spacing w:val="-2"/>
        </w:rPr>
        <w:t xml:space="preserve">m Upgrade Facilities, which costs were identified in the Interconnection </w:t>
      </w:r>
      <w:r>
        <w:rPr>
          <w:color w:val="000000"/>
          <w:spacing w:val="-3"/>
        </w:rPr>
        <w:t xml:space="preserve">Facilities Study and are specified in Appendix A. </w:t>
      </w:r>
    </w:p>
    <w:p w:rsidR="001E32A7" w:rsidRDefault="006F69DE">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1E32A7" w:rsidRDefault="001E32A7">
      <w:pPr>
        <w:autoSpaceDE w:val="0"/>
        <w:autoSpaceDN w:val="0"/>
        <w:adjustRightInd w:val="0"/>
        <w:spacing w:line="276" w:lineRule="exact"/>
        <w:ind w:left="6060"/>
        <w:rPr>
          <w:color w:val="000000"/>
          <w:spacing w:val="-2"/>
        </w:rPr>
      </w:pPr>
    </w:p>
    <w:p w:rsidR="001E32A7" w:rsidRDefault="001E32A7">
      <w:pPr>
        <w:autoSpaceDE w:val="0"/>
        <w:autoSpaceDN w:val="0"/>
        <w:adjustRightInd w:val="0"/>
        <w:spacing w:line="276" w:lineRule="exact"/>
        <w:ind w:left="6060"/>
        <w:rPr>
          <w:color w:val="000000"/>
          <w:spacing w:val="-2"/>
        </w:rPr>
      </w:pPr>
    </w:p>
    <w:p w:rsidR="001E32A7" w:rsidRDefault="006F69DE">
      <w:pPr>
        <w:autoSpaceDE w:val="0"/>
        <w:autoSpaceDN w:val="0"/>
        <w:adjustRightInd w:val="0"/>
        <w:spacing w:before="32" w:line="276" w:lineRule="exact"/>
        <w:ind w:left="6060"/>
        <w:rPr>
          <w:color w:val="000000"/>
          <w:spacing w:val="-3"/>
        </w:rPr>
      </w:pPr>
      <w:r>
        <w:rPr>
          <w:color w:val="000000"/>
          <w:spacing w:val="-3"/>
        </w:rPr>
        <w:t xml:space="preserve">5 </w:t>
      </w:r>
    </w:p>
    <w:p w:rsidR="001E32A7" w:rsidRDefault="001E32A7">
      <w:pPr>
        <w:autoSpaceDE w:val="0"/>
        <w:autoSpaceDN w:val="0"/>
        <w:adjustRightInd w:val="0"/>
        <w:rPr>
          <w:color w:val="000000"/>
          <w:spacing w:val="-3"/>
        </w:rPr>
        <w:sectPr w:rsidR="001E32A7">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7" w:name="Pg7"/>
      <w:bookmarkEnd w:id="7"/>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1E32A7" w:rsidRDefault="006F69DE">
      <w:pPr>
        <w:autoSpaceDE w:val="0"/>
        <w:autoSpaceDN w:val="0"/>
        <w:adjustRightInd w:val="0"/>
        <w:spacing w:before="221" w:line="280" w:lineRule="exact"/>
        <w:ind w:left="1440" w:right="1375"/>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Developer has completed the EPC Services, </w:t>
      </w:r>
      <w:r>
        <w:rPr>
          <w:color w:val="000000"/>
          <w:spacing w:val="-3"/>
        </w:rPr>
        <w:t xml:space="preserve">as set forth in Appendix A. </w:t>
      </w:r>
    </w:p>
    <w:p w:rsidR="001E32A7" w:rsidRDefault="006F69DE">
      <w:pPr>
        <w:autoSpaceDE w:val="0"/>
        <w:autoSpaceDN w:val="0"/>
        <w:adjustRightInd w:val="0"/>
        <w:spacing w:before="240" w:line="280" w:lineRule="exact"/>
        <w:ind w:left="1440" w:right="1409"/>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r>
        <w:rPr>
          <w:color w:val="000000"/>
          <w:spacing w:val="-3"/>
        </w:rPr>
        <w:t xml:space="preserve">17of this Agreement.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w:t>
      </w:r>
      <w:r>
        <w:rPr>
          <w:rFonts w:ascii="Times New Roman Bold" w:hAnsi="Times New Roman Bold"/>
          <w:color w:val="000000"/>
          <w:spacing w:val="-2"/>
        </w:rPr>
        <w:t>sion Owner</w:t>
      </w:r>
      <w:r>
        <w:rPr>
          <w:color w:val="000000"/>
          <w:spacing w:val="-2"/>
        </w:rPr>
        <w:t xml:space="preserve"> shall have the meaning set forth in the recitals. </w:t>
      </w:r>
    </w:p>
    <w:p w:rsidR="001E32A7" w:rsidRDefault="006F69DE">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12 of this Agreement.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1E32A7" w:rsidRDefault="006F69DE">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w:t>
      </w:r>
      <w:r>
        <w:rPr>
          <w:color w:val="000000"/>
          <w:spacing w:val="-3"/>
        </w:rPr>
        <w:t xml:space="preserve">ironment or natural resources. </w:t>
      </w:r>
    </w:p>
    <w:p w:rsidR="001E32A7" w:rsidRDefault="006F69DE">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1E32A7" w:rsidRDefault="006F69DE">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1E32A7" w:rsidRDefault="006F69D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1E32A7" w:rsidRDefault="006F69DE">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w:t>
      </w:r>
      <w:r>
        <w:rPr>
          <w:color w:val="000000"/>
          <w:spacing w:val="-2"/>
        </w:rPr>
        <w:t xml:space="preserve">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w:t>
      </w:r>
      <w:r>
        <w:rPr>
          <w:color w:val="000000"/>
          <w:spacing w:val="-2"/>
        </w:rPr>
        <w:t xml:space="preserve">tentional wrongdoing by the Party claiming Force </w:t>
      </w:r>
      <w:r>
        <w:rPr>
          <w:color w:val="000000"/>
          <w:spacing w:val="-2"/>
        </w:rPr>
        <w:br/>
      </w:r>
      <w:r>
        <w:rPr>
          <w:color w:val="000000"/>
          <w:spacing w:val="-3"/>
        </w:rPr>
        <w:t xml:space="preserve">Majeure. </w:t>
      </w:r>
    </w:p>
    <w:p w:rsidR="001E32A7" w:rsidRDefault="006F69DE">
      <w:pPr>
        <w:autoSpaceDE w:val="0"/>
        <w:autoSpaceDN w:val="0"/>
        <w:adjustRightInd w:val="0"/>
        <w:spacing w:before="244"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w:t>
      </w:r>
      <w:r>
        <w:rPr>
          <w:color w:val="000000"/>
          <w:spacing w:val="-2"/>
        </w:rPr>
        <w:t xml:space="preserve">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w:t>
      </w:r>
      <w:r>
        <w:rPr>
          <w:color w:val="000000"/>
          <w:spacing w:val="-2"/>
        </w:rPr>
        <w:t xml:space="preserve">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accepted in the re</w:t>
      </w:r>
      <w:r>
        <w:rPr>
          <w:color w:val="000000"/>
          <w:spacing w:val="-3"/>
        </w:rPr>
        <w:t xml:space="preserve">gion. </w:t>
      </w:r>
    </w:p>
    <w:p w:rsidR="001E32A7" w:rsidRDefault="006F69DE">
      <w:pPr>
        <w:autoSpaceDE w:val="0"/>
        <w:autoSpaceDN w:val="0"/>
        <w:adjustRightInd w:val="0"/>
        <w:spacing w:before="221" w:line="280" w:lineRule="exact"/>
        <w:ind w:left="1440" w:right="1440"/>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w:t>
      </w:r>
      <w:r>
        <w:rPr>
          <w:color w:val="000000"/>
          <w:spacing w:val="-2"/>
        </w:rPr>
        <w:t xml:space="preserve">nmental authority having </w:t>
      </w:r>
    </w:p>
    <w:p w:rsidR="001E32A7" w:rsidRDefault="001E32A7">
      <w:pPr>
        <w:autoSpaceDE w:val="0"/>
        <w:autoSpaceDN w:val="0"/>
        <w:adjustRightInd w:val="0"/>
        <w:spacing w:line="276" w:lineRule="exact"/>
        <w:ind w:left="6060"/>
        <w:rPr>
          <w:color w:val="000000"/>
          <w:spacing w:val="-2"/>
        </w:rPr>
      </w:pPr>
    </w:p>
    <w:p w:rsidR="001E32A7" w:rsidRDefault="006F69DE">
      <w:pPr>
        <w:autoSpaceDE w:val="0"/>
        <w:autoSpaceDN w:val="0"/>
        <w:adjustRightInd w:val="0"/>
        <w:spacing w:before="108" w:line="276" w:lineRule="exact"/>
        <w:ind w:left="6060"/>
        <w:rPr>
          <w:color w:val="000000"/>
          <w:spacing w:val="-3"/>
        </w:rPr>
      </w:pPr>
      <w:r>
        <w:rPr>
          <w:color w:val="000000"/>
          <w:spacing w:val="-3"/>
        </w:rPr>
        <w:t xml:space="preserve">6 </w:t>
      </w:r>
    </w:p>
    <w:p w:rsidR="001E32A7" w:rsidRDefault="001E32A7">
      <w:pPr>
        <w:autoSpaceDE w:val="0"/>
        <w:autoSpaceDN w:val="0"/>
        <w:adjustRightInd w:val="0"/>
        <w:rPr>
          <w:color w:val="000000"/>
          <w:spacing w:val="-3"/>
        </w:rPr>
        <w:sectPr w:rsidR="001E32A7">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8" w:name="Pg8"/>
      <w:bookmarkEnd w:id="8"/>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3" w:lineRule="exact"/>
        <w:ind w:left="1440"/>
        <w:jc w:val="both"/>
        <w:rPr>
          <w:rFonts w:ascii="Times New Roman Bold" w:hAnsi="Times New Roman Bold"/>
          <w:color w:val="000000"/>
          <w:spacing w:val="-3"/>
        </w:rPr>
      </w:pPr>
    </w:p>
    <w:p w:rsidR="001E32A7" w:rsidRDefault="006F69DE">
      <w:pPr>
        <w:autoSpaceDE w:val="0"/>
        <w:autoSpaceDN w:val="0"/>
        <w:adjustRightInd w:val="0"/>
        <w:spacing w:before="174" w:line="273" w:lineRule="exact"/>
        <w:ind w:left="1440" w:right="1664"/>
        <w:jc w:val="both"/>
        <w:rPr>
          <w:color w:val="000000"/>
          <w:spacing w:val="-2"/>
        </w:rPr>
      </w:pPr>
      <w:r>
        <w:rPr>
          <w:color w:val="000000"/>
          <w:spacing w:val="-2"/>
        </w:rPr>
        <w:t xml:space="preserve">jurisdiction over any of the Parties, their respective facilities, or the respective services they </w:t>
      </w:r>
      <w:r>
        <w:rPr>
          <w:color w:val="000000"/>
          <w:spacing w:val="-2"/>
        </w:rPr>
        <w:br/>
      </w:r>
      <w:r>
        <w:rPr>
          <w:color w:val="000000"/>
          <w:spacing w:val="-2"/>
        </w:rP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System Operator, Connecting Transmission Owner, or any Affi</w:t>
      </w:r>
      <w:r>
        <w:rPr>
          <w:color w:val="000000"/>
          <w:spacing w:val="-2"/>
        </w:rPr>
        <w:t xml:space="preserve">liate thereof. </w:t>
      </w:r>
    </w:p>
    <w:p w:rsidR="001E32A7" w:rsidRDefault="006F69D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1E32A7" w:rsidRDefault="006F69DE">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w:t>
      </w:r>
      <w:r>
        <w:rPr>
          <w:color w:val="000000"/>
          <w:spacing w:val="-2"/>
        </w:rPr>
        <w:t>,” “extremely hazardous substances,” “toxic substances,” “radioactive substances,” “contaminants,” “pollutants,” “toxic pollutants” or words of similar meaning and regulatory effect under any applicable Environmental Law, or any other chemical, material or</w:t>
      </w:r>
      <w:r>
        <w:rPr>
          <w:color w:val="000000"/>
          <w:spacing w:val="-2"/>
        </w:rPr>
        <w:t xml:space="preserve"> substance, exposure to which is prohibited, limited or regulated by </w:t>
      </w:r>
      <w:r>
        <w:rPr>
          <w:color w:val="000000"/>
          <w:spacing w:val="-3"/>
        </w:rPr>
        <w:t xml:space="preserve">any applicable Environmental Law.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1E32A7" w:rsidRDefault="006F69DE">
      <w:pPr>
        <w:autoSpaceDE w:val="0"/>
        <w:autoSpaceDN w:val="0"/>
        <w:adjustRightInd w:val="0"/>
        <w:spacing w:line="280" w:lineRule="exact"/>
        <w:ind w:left="1440" w:right="1377"/>
        <w:jc w:val="both"/>
        <w:rPr>
          <w:color w:val="000000"/>
          <w:spacing w:val="-3"/>
        </w:rPr>
      </w:pPr>
      <w:r>
        <w:rPr>
          <w:color w:val="000000"/>
          <w:spacing w:val="-2"/>
        </w:rPr>
        <w:t>energized consistent with the provisions of this Agreement, n</w:t>
      </w:r>
      <w:r>
        <w:rPr>
          <w:color w:val="000000"/>
          <w:spacing w:val="-2"/>
        </w:rPr>
        <w:t xml:space="preserve">otice of which must be provided to </w:t>
      </w:r>
      <w:r>
        <w:rPr>
          <w:color w:val="000000"/>
          <w:spacing w:val="-3"/>
        </w:rPr>
        <w:t xml:space="preserve">the NYISO and Affected System Operator in the form of Appendix C. </w:t>
      </w:r>
    </w:p>
    <w:p w:rsidR="001E32A7" w:rsidRDefault="006F69D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1E32A7" w:rsidRDefault="006F69DE">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1E32A7" w:rsidRDefault="006F69DE">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Procedures for</w:t>
      </w:r>
      <w:r>
        <w:rPr>
          <w:color w:val="000000"/>
          <w:spacing w:val="-3"/>
        </w:rPr>
        <w:t xml:space="preserve"> conducting the Interconnection Facilities Study. </w:t>
      </w:r>
    </w:p>
    <w:p w:rsidR="001E32A7" w:rsidRDefault="006F69DE">
      <w:pPr>
        <w:autoSpaceDE w:val="0"/>
        <w:autoSpaceDN w:val="0"/>
        <w:adjustRightInd w:val="0"/>
        <w:spacing w:before="246"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w:t>
      </w:r>
      <w:r>
        <w:rPr>
          <w:color w:val="000000"/>
          <w:spacing w:val="-2"/>
        </w:rPr>
        <w:t xml:space="preserve">ting Facility that is </w:t>
      </w:r>
      <w:r>
        <w:rPr>
          <w:color w:val="000000"/>
          <w:spacing w:val="-2"/>
        </w:rPr>
        <w:br/>
        <w:t xml:space="preserve">interconnected with the New York State Transmission System or with the Distribution System. </w:t>
      </w:r>
    </w:p>
    <w:p w:rsidR="001E32A7" w:rsidRDefault="006F69D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1E32A7" w:rsidRDefault="006F69DE">
      <w:pPr>
        <w:autoSpaceDE w:val="0"/>
        <w:autoSpaceDN w:val="0"/>
        <w:adjustRightInd w:val="0"/>
        <w:spacing w:before="221" w:line="280" w:lineRule="exact"/>
        <w:ind w:left="1440" w:right="1590"/>
        <w:rPr>
          <w:color w:val="000000"/>
          <w:spacing w:val="-3"/>
        </w:rPr>
      </w:pPr>
      <w:r>
        <w:rPr>
          <w:rFonts w:ascii="Times New Roman Bold" w:hAnsi="Times New Roman Bold"/>
          <w:color w:val="000000"/>
          <w:spacing w:val="-2"/>
        </w:rPr>
        <w:t>Large Generator I</w:t>
      </w:r>
      <w:r>
        <w:rPr>
          <w:rFonts w:ascii="Times New Roman Bold" w:hAnsi="Times New Roman Bold"/>
          <w:color w:val="000000"/>
          <w:spacing w:val="-2"/>
        </w:rPr>
        <w:t>nterconnection Agreement</w:t>
      </w:r>
      <w:r>
        <w:rPr>
          <w:color w:val="000000"/>
          <w:spacing w:val="-2"/>
        </w:rPr>
        <w:t xml:space="preserve"> shall mean the interconnection agreement for </w:t>
      </w:r>
      <w:r>
        <w:rPr>
          <w:color w:val="000000"/>
          <w:spacing w:val="-2"/>
        </w:rPr>
        <w:br/>
        <w:t xml:space="preserve">the Large Generating Facility among the NYISO, Connecting Transmission Owner, and </w:t>
      </w:r>
      <w:r>
        <w:rPr>
          <w:color w:val="000000"/>
          <w:spacing w:val="-2"/>
        </w:rPr>
        <w:br/>
      </w:r>
      <w:r>
        <w:rPr>
          <w:color w:val="000000"/>
          <w:spacing w:val="-3"/>
        </w:rPr>
        <w:t xml:space="preserve">Developer. </w:t>
      </w:r>
    </w:p>
    <w:p w:rsidR="001E32A7" w:rsidRDefault="006F69DE">
      <w:pPr>
        <w:autoSpaceDE w:val="0"/>
        <w:autoSpaceDN w:val="0"/>
        <w:adjustRightInd w:val="0"/>
        <w:spacing w:before="240"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w:t>
      </w:r>
      <w:r>
        <w:rPr>
          <w:color w:val="000000"/>
          <w:spacing w:val="-2"/>
        </w:rPr>
        <w:t xml:space="preserve"> in </w:t>
      </w:r>
      <w:r>
        <w:rPr>
          <w:color w:val="000000"/>
          <w:spacing w:val="-3"/>
        </w:rPr>
        <w:t xml:space="preserve">Appendix A. </w:t>
      </w:r>
    </w:p>
    <w:p w:rsidR="001E32A7" w:rsidRDefault="006F69D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1E32A7" w:rsidRDefault="001E32A7">
      <w:pPr>
        <w:autoSpaceDE w:val="0"/>
        <w:autoSpaceDN w:val="0"/>
        <w:adjustRightInd w:val="0"/>
        <w:spacing w:line="276" w:lineRule="exact"/>
        <w:ind w:left="6060"/>
        <w:rPr>
          <w:color w:val="000000"/>
          <w:spacing w:val="-2"/>
        </w:rPr>
      </w:pPr>
    </w:p>
    <w:p w:rsidR="001E32A7" w:rsidRDefault="006F69DE">
      <w:pPr>
        <w:autoSpaceDE w:val="0"/>
        <w:autoSpaceDN w:val="0"/>
        <w:adjustRightInd w:val="0"/>
        <w:spacing w:before="248" w:line="276" w:lineRule="exact"/>
        <w:ind w:left="6060"/>
        <w:rPr>
          <w:color w:val="000000"/>
          <w:spacing w:val="-3"/>
        </w:rPr>
      </w:pPr>
      <w:r>
        <w:rPr>
          <w:color w:val="000000"/>
          <w:spacing w:val="-3"/>
        </w:rPr>
        <w:t xml:space="preserve">7 </w:t>
      </w:r>
    </w:p>
    <w:p w:rsidR="001E32A7" w:rsidRDefault="001E32A7">
      <w:pPr>
        <w:autoSpaceDE w:val="0"/>
        <w:autoSpaceDN w:val="0"/>
        <w:adjustRightInd w:val="0"/>
        <w:rPr>
          <w:color w:val="000000"/>
          <w:spacing w:val="-3"/>
        </w:rPr>
        <w:sectPr w:rsidR="001E32A7">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9" w:name="Pg9"/>
      <w:bookmarkEnd w:id="9"/>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1E32A7" w:rsidRDefault="006F69DE">
      <w:pPr>
        <w:autoSpaceDE w:val="0"/>
        <w:autoSpaceDN w:val="0"/>
        <w:adjustRightInd w:val="0"/>
        <w:spacing w:before="9" w:line="270" w:lineRule="exact"/>
        <w:ind w:left="1440" w:right="1865"/>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1E32A7" w:rsidRDefault="006F69DE">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1E32A7" w:rsidRDefault="006F69D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1E32A7" w:rsidRDefault="006F69DE">
      <w:pPr>
        <w:autoSpaceDE w:val="0"/>
        <w:autoSpaceDN w:val="0"/>
        <w:adjustRightInd w:val="0"/>
        <w:spacing w:before="224" w:line="277" w:lineRule="exact"/>
        <w:ind w:left="1440" w:right="1308"/>
        <w:rPr>
          <w:color w:val="000000"/>
          <w:spacing w:val="-3"/>
        </w:rPr>
      </w:pPr>
      <w:r>
        <w:rPr>
          <w:rFonts w:ascii="Times New Roman Bold" w:hAnsi="Times New Roman Bold"/>
          <w:color w:val="000000"/>
          <w:spacing w:val="-2"/>
        </w:rPr>
        <w:t>NYISO Minimum Intercon</w:t>
      </w:r>
      <w:r>
        <w:rPr>
          <w:rFonts w:ascii="Times New Roman Bold" w:hAnsi="Times New Roman Bold"/>
          <w:color w:val="000000"/>
          <w:spacing w:val="-2"/>
        </w:rPr>
        <w:t>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w:t>
      </w:r>
      <w:r>
        <w:rPr>
          <w:color w:val="000000"/>
          <w:spacing w:val="-2"/>
        </w:rPr>
        <w:t xml:space="preserve">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by the proposed proje</w:t>
      </w:r>
      <w:r>
        <w:rPr>
          <w:color w:val="000000"/>
          <w:spacing w:val="-2"/>
        </w:rPr>
        <w:t xml:space="preserv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1E32A7" w:rsidRDefault="006F69DE">
      <w:pPr>
        <w:autoSpaceDE w:val="0"/>
        <w:autoSpaceDN w:val="0"/>
        <w:adjustRightInd w:val="0"/>
        <w:spacing w:before="59" w:line="500" w:lineRule="exact"/>
        <w:ind w:left="1440" w:right="1989"/>
        <w:jc w:val="both"/>
        <w:rPr>
          <w:color w:val="000000"/>
          <w:spacing w:val="-2"/>
        </w:rPr>
      </w:pPr>
      <w:r>
        <w:rPr>
          <w:rFonts w:ascii="Times New Roman Bold" w:hAnsi="Times New Roman Bold"/>
          <w:color w:val="000000"/>
          <w:spacing w:val="-2"/>
        </w:rPr>
        <w:t>NYSRC</w:t>
      </w:r>
      <w:r>
        <w:rPr>
          <w:color w:val="000000"/>
          <w:spacing w:val="-2"/>
        </w:rPr>
        <w:t xml:space="preserve"> shall mean the New York State</w:t>
      </w:r>
      <w:r>
        <w:rPr>
          <w:color w:val="000000"/>
          <w:spacing w:val="-2"/>
        </w:rPr>
        <w:t xml:space="preserv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1E32A7" w:rsidRDefault="006F69DE">
      <w:pPr>
        <w:autoSpaceDE w:val="0"/>
        <w:autoSpaceDN w:val="0"/>
        <w:adjustRightInd w:val="0"/>
        <w:spacing w:before="20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w:t>
      </w:r>
      <w:r>
        <w:rPr>
          <w:color w:val="000000"/>
          <w:spacing w:val="-2"/>
        </w:rPr>
        <w:t xml:space="preserve">t, efforts that are timely and consistent with Good Utility Practice and </w:t>
      </w:r>
      <w:r>
        <w:rPr>
          <w:color w:val="000000"/>
          <w:spacing w:val="-2"/>
        </w:rPr>
        <w:br/>
        <w:t xml:space="preserve">are otherwise substantially equivalent to those a Party would use to protect its own interests. </w:t>
      </w:r>
    </w:p>
    <w:p w:rsidR="001E32A7" w:rsidRDefault="006F69DE">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w:t>
      </w:r>
      <w:r>
        <w:rPr>
          <w:color w:val="000000"/>
          <w:spacing w:val="-2"/>
        </w:rPr>
        <w:t xml:space="preserve"> other form </w:t>
      </w:r>
      <w:r>
        <w:rPr>
          <w:color w:val="000000"/>
          <w:spacing w:val="-2"/>
        </w:rPr>
        <w:br/>
        <w:t xml:space="preserve">of security from an entity with an investment grade rating, executed for the benefit of the </w:t>
      </w:r>
      <w:r>
        <w:rPr>
          <w:color w:val="000000"/>
          <w:spacing w:val="-2"/>
        </w:rPr>
        <w:br/>
        <w:t xml:space="preserve">Affected System Operator, meeting the commercially reasonable requirements of the Affected </w:t>
      </w:r>
      <w:r>
        <w:rPr>
          <w:color w:val="000000"/>
          <w:spacing w:val="-2"/>
        </w:rPr>
        <w:br/>
        <w:t>System Operator with which it is required to be posted pur</w:t>
      </w:r>
      <w:r>
        <w:rPr>
          <w:color w:val="000000"/>
          <w:spacing w:val="-2"/>
        </w:rPr>
        <w:t xml:space="preserve">suant to Article 7.2, and consistent </w:t>
      </w:r>
      <w:r>
        <w:rPr>
          <w:color w:val="000000"/>
          <w:spacing w:val="-2"/>
        </w:rPr>
        <w:br/>
        <w:t xml:space="preserve">with the Uniform Commercial Code of the jurisdiction identified in Article 9.2 of this </w:t>
      </w:r>
      <w:r>
        <w:rPr>
          <w:color w:val="000000"/>
          <w:spacing w:val="-2"/>
        </w:rPr>
        <w:br/>
      </w:r>
      <w:r>
        <w:rPr>
          <w:color w:val="000000"/>
          <w:spacing w:val="-3"/>
        </w:rPr>
        <w:t xml:space="preserve">Agreement. </w:t>
      </w:r>
    </w:p>
    <w:p w:rsidR="001E32A7" w:rsidRDefault="006F69DE">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w:t>
      </w:r>
      <w:r>
        <w:rPr>
          <w:color w:val="000000"/>
          <w:spacing w:val="-2"/>
        </w:rPr>
        <w:t xml:space="preserve"> as amended or supplemented from time to time, or any successor tariff </w:t>
      </w:r>
      <w:r>
        <w:rPr>
          <w:color w:val="000000"/>
          <w:spacing w:val="-2"/>
        </w:rPr>
        <w:br/>
      </w:r>
      <w:r>
        <w:rPr>
          <w:color w:val="000000"/>
          <w:spacing w:val="-3"/>
        </w:rPr>
        <w:t xml:space="preserve">thereto. </w:t>
      </w:r>
    </w:p>
    <w:p w:rsidR="001E32A7" w:rsidRDefault="006F69DE">
      <w:pPr>
        <w:autoSpaceDE w:val="0"/>
        <w:autoSpaceDN w:val="0"/>
        <w:adjustRightInd w:val="0"/>
        <w:spacing w:before="246" w:line="273" w:lineRule="exact"/>
        <w:ind w:left="1440" w:right="1840"/>
        <w:rPr>
          <w:color w:val="000000"/>
          <w:spacing w:val="-3"/>
        </w:rPr>
      </w:pPr>
      <w:r>
        <w:rPr>
          <w:rFonts w:ascii="Times New Roman Bold" w:hAnsi="Times New Roman Bold"/>
          <w:color w:val="000000"/>
          <w:spacing w:val="-2"/>
        </w:rPr>
        <w:t>Standard Large Facility Interconnection Procedures (“Large Facility Interconnection Procedures” or “LFIP”)</w:t>
      </w:r>
      <w:r>
        <w:rPr>
          <w:color w:val="000000"/>
          <w:spacing w:val="-2"/>
        </w:rPr>
        <w:t xml:space="preserve"> shall mean the interconnection procedures applicable to an </w:t>
      </w:r>
      <w:r>
        <w:rPr>
          <w:color w:val="000000"/>
          <w:spacing w:val="-2"/>
        </w:rPr>
        <w:br/>
        <w:t>Interco</w:t>
      </w:r>
      <w:r>
        <w:rPr>
          <w:color w:val="000000"/>
          <w:spacing w:val="-2"/>
        </w:rPr>
        <w:t xml:space="preserve">nnection Request pertaining to a Large Generating Facility that are included in </w:t>
      </w:r>
      <w:r>
        <w:rPr>
          <w:color w:val="000000"/>
          <w:spacing w:val="-2"/>
        </w:rPr>
        <w:br/>
      </w:r>
      <w:r>
        <w:rPr>
          <w:color w:val="000000"/>
          <w:spacing w:val="-3"/>
        </w:rPr>
        <w:t xml:space="preserve">Attachment X of the ISO OATT. </w:t>
      </w:r>
    </w:p>
    <w:p w:rsidR="001E32A7" w:rsidRDefault="006F69DE">
      <w:pPr>
        <w:autoSpaceDE w:val="0"/>
        <w:autoSpaceDN w:val="0"/>
        <w:adjustRightInd w:val="0"/>
        <w:spacing w:before="247" w:line="273" w:lineRule="exact"/>
        <w:ind w:left="1440" w:right="1438"/>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p>
    <w:p w:rsidR="001E32A7" w:rsidRDefault="001E32A7">
      <w:pPr>
        <w:autoSpaceDE w:val="0"/>
        <w:autoSpaceDN w:val="0"/>
        <w:adjustRightInd w:val="0"/>
        <w:spacing w:line="276" w:lineRule="exact"/>
        <w:ind w:left="6060"/>
        <w:rPr>
          <w:color w:val="000000"/>
          <w:spacing w:val="-2"/>
        </w:rPr>
      </w:pPr>
    </w:p>
    <w:p w:rsidR="001E32A7" w:rsidRDefault="006F69DE">
      <w:pPr>
        <w:autoSpaceDE w:val="0"/>
        <w:autoSpaceDN w:val="0"/>
        <w:adjustRightInd w:val="0"/>
        <w:spacing w:before="249" w:line="276" w:lineRule="exact"/>
        <w:ind w:left="6060"/>
        <w:rPr>
          <w:color w:val="000000"/>
          <w:spacing w:val="-3"/>
        </w:rPr>
      </w:pPr>
      <w:r>
        <w:rPr>
          <w:color w:val="000000"/>
          <w:spacing w:val="-3"/>
        </w:rPr>
        <w:t xml:space="preserve">8 </w:t>
      </w:r>
    </w:p>
    <w:p w:rsidR="001E32A7" w:rsidRDefault="001E32A7">
      <w:pPr>
        <w:autoSpaceDE w:val="0"/>
        <w:autoSpaceDN w:val="0"/>
        <w:adjustRightInd w:val="0"/>
        <w:rPr>
          <w:color w:val="000000"/>
          <w:spacing w:val="-3"/>
        </w:rPr>
        <w:sectPr w:rsidR="001E32A7">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235.1pt;width:14.05pt;height:8.55pt;z-index:-251618304;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355.7pt;width:14.45pt;height:8.55pt;z-index:-251560960;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448.7pt;width:14.3pt;height:8.55pt;z-index:-251483136;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474.5pt;width:23.05pt;height:8.55pt;z-index:-251473920;mso-position-horizontal-relative:page;mso-position-vertical-relative:page" o:allowincell="f">
            <v:imagedata r:id="rId72" o:title=""/>
            <w10:wrap anchorx="page" anchory="page"/>
          </v:shape>
        </w:pict>
      </w:r>
      <w:r>
        <w:rPr>
          <w:color w:val="000000"/>
          <w:spacing w:val="-3"/>
        </w:rPr>
        <w:pict>
          <v:shape id="_x0000_s1114" type="#_x0000_t75" style="position:absolute;margin-left:108.1pt;margin-top:543.45pt;width:23.45pt;height:8.55pt;z-index:-251465728;mso-position-horizontal-relative:page;mso-position-vertical-relative:page" o:allowincell="f">
            <v:imagedata r:id="rId73" o:title=""/>
            <w10:wrap anchorx="page" anchory="page"/>
          </v:shape>
        </w:pict>
      </w:r>
      <w:r>
        <w:rPr>
          <w:color w:val="000000"/>
          <w:spacing w:val="-3"/>
        </w:rPr>
        <w:pict>
          <v:shape id="_x0000_s1115" type="#_x0000_t75" style="position:absolute;margin-left:108.1pt;margin-top:640.05pt;width:23.3pt;height:8.55pt;z-index:-251406336;mso-position-horizontal-relative:page;mso-position-vertical-relative:page" o:allowincell="f">
            <v:imagedata r:id="rId73" o:title=""/>
            <w10:wrap anchorx="page" anchory="page"/>
          </v:shape>
        </w:pict>
      </w:r>
      <w:bookmarkStart w:id="10" w:name="Pg10"/>
      <w:bookmarkEnd w:id="10"/>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ight="1283"/>
        <w:rPr>
          <w:color w:val="000000"/>
          <w:spacing w:val="-3"/>
        </w:rPr>
      </w:pPr>
      <w:r>
        <w:rPr>
          <w:color w:val="000000"/>
          <w:spacing w:val="-2"/>
        </w:rPr>
        <w:t xml:space="preserve">including such changes as load growth and changes in load pattern, to be addressed in the form </w:t>
      </w:r>
      <w:r>
        <w:rPr>
          <w:color w:val="000000"/>
          <w:spacing w:val="-2"/>
        </w:rPr>
        <w:br/>
        <w:t>of generic generation or transmission projects; and (ii) proposed inte</w:t>
      </w:r>
      <w:r>
        <w:rPr>
          <w:color w:val="000000"/>
          <w:spacing w:val="-2"/>
        </w:rPr>
        <w:t xml:space="preserv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w:t>
      </w:r>
      <w:r>
        <w:rPr>
          <w:color w:val="000000"/>
          <w:spacing w:val="-2"/>
        </w:rPr>
        <w:t xml:space="preserve"> in a manner that meets the NYISO Minimum Interconnection </w:t>
      </w:r>
      <w:r>
        <w:rPr>
          <w:color w:val="000000"/>
          <w:spacing w:val="-2"/>
        </w:rPr>
        <w:br/>
      </w:r>
      <w:r>
        <w:rPr>
          <w:color w:val="000000"/>
          <w:spacing w:val="-3"/>
        </w:rPr>
        <w:t xml:space="preserve">Standard. </w:t>
      </w:r>
    </w:p>
    <w:p w:rsidR="001E32A7" w:rsidRDefault="006F69DE">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1E32A7" w:rsidRDefault="006F69DE">
      <w:pPr>
        <w:tabs>
          <w:tab w:val="left" w:pos="2520"/>
        </w:tabs>
        <w:autoSpaceDE w:val="0"/>
        <w:autoSpaceDN w:val="0"/>
        <w:adjustRightInd w:val="0"/>
        <w:spacing w:before="46"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 xml:space="preserve">ARTICLE </w:t>
      </w: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1E32A7" w:rsidRDefault="006F69DE">
      <w:pPr>
        <w:autoSpaceDE w:val="0"/>
        <w:autoSpaceDN w:val="0"/>
        <w:adjustRightInd w:val="0"/>
        <w:spacing w:before="202" w:line="276" w:lineRule="exact"/>
        <w:ind w:left="1440" w:right="1316" w:firstLine="720"/>
        <w:rPr>
          <w:color w:val="000000"/>
          <w:spacing w:val="-3"/>
        </w:rPr>
      </w:pPr>
      <w:r>
        <w:rPr>
          <w:color w:val="000000"/>
          <w:spacing w:val="-2"/>
        </w:rPr>
        <w:t xml:space="preserve">This Agreement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r>
      <w:r>
        <w:rPr>
          <w:color w:val="000000"/>
          <w:spacing w:val="-2"/>
        </w:rPr>
        <w:t xml:space="preserve">shall promptly file this Agreement with FERC upon execution.  Developer and Affected System </w:t>
      </w:r>
      <w:r>
        <w:rPr>
          <w:color w:val="000000"/>
          <w:spacing w:val="-2"/>
        </w:rPr>
        <w:br/>
        <w:t xml:space="preserve">Operator shall reasonably cooperate with the NYISO with respect to the filing of this Agreement </w:t>
      </w:r>
      <w:r>
        <w:rPr>
          <w:color w:val="000000"/>
          <w:spacing w:val="-2"/>
        </w:rPr>
        <w:br/>
        <w:t xml:space="preserve">with FERC and provide any information reasonably requested by the </w:t>
      </w:r>
      <w:r>
        <w:rPr>
          <w:color w:val="000000"/>
          <w:spacing w:val="-2"/>
        </w:rPr>
        <w:t xml:space="preserve">NYISO needed for such </w:t>
      </w:r>
      <w:r>
        <w:rPr>
          <w:color w:val="000000"/>
          <w:spacing w:val="-2"/>
        </w:rPr>
        <w:br/>
      </w:r>
      <w:r>
        <w:rPr>
          <w:color w:val="000000"/>
          <w:spacing w:val="-3"/>
        </w:rPr>
        <w:t xml:space="preserve">filing.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1E32A7" w:rsidRDefault="006F69DE">
      <w:pPr>
        <w:autoSpaceDE w:val="0"/>
        <w:autoSpaceDN w:val="0"/>
        <w:adjustRightInd w:val="0"/>
        <w:spacing w:before="221" w:line="280" w:lineRule="exact"/>
        <w:ind w:left="1440" w:right="1336" w:firstLine="720"/>
        <w:rPr>
          <w:color w:val="000000"/>
          <w:spacing w:val="-3"/>
        </w:rPr>
      </w:pPr>
      <w:r>
        <w:rPr>
          <w:color w:val="000000"/>
          <w:spacing w:val="-2"/>
        </w:rPr>
        <w:t xml:space="preserve">Subject to the provisions of Article 2.3, this Agreement shall remain in effect until the later of: (i) the Completion Date, and (ii) the date on which the final payment of all invoices issued under this </w:t>
      </w:r>
      <w:r>
        <w:rPr>
          <w:color w:val="000000"/>
          <w:spacing w:val="-2"/>
        </w:rPr>
        <w:t xml:space="preserve">Agreement have been made pursuant to Articles 8.1 and 8.3 and any remaining </w:t>
      </w:r>
      <w:r>
        <w:rPr>
          <w:color w:val="000000"/>
          <w:spacing w:val="-3"/>
        </w:rPr>
        <w:t xml:space="preserve">Security has been released or refunded pursuant to Article 8.2.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1E32A7" w:rsidRDefault="006F69D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 w:line="280" w:lineRule="exact"/>
        <w:ind w:left="1440" w:right="1971" w:firstLine="720"/>
        <w:jc w:val="both"/>
        <w:rPr>
          <w:color w:val="000000"/>
          <w:spacing w:val="-3"/>
        </w:rPr>
      </w:pPr>
      <w:r>
        <w:rPr>
          <w:color w:val="000000"/>
          <w:spacing w:val="-2"/>
        </w:rPr>
        <w:t>This Agreement shall terminate upon the completion of the term of t</w:t>
      </w:r>
      <w:r>
        <w:rPr>
          <w:color w:val="000000"/>
          <w:spacing w:val="-2"/>
        </w:rPr>
        <w:t xml:space="preserve">he Agreement </w:t>
      </w:r>
      <w:r>
        <w:rPr>
          <w:color w:val="000000"/>
          <w:spacing w:val="-3"/>
        </w:rPr>
        <w:t xml:space="preserve">pursuant to Article 2.2. </w:t>
      </w:r>
    </w:p>
    <w:p w:rsidR="001E32A7" w:rsidRDefault="006F69D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 w:line="280" w:lineRule="exact"/>
        <w:ind w:left="1440" w:right="1317" w:firstLine="720"/>
        <w:jc w:val="both"/>
        <w:rPr>
          <w:color w:val="000000"/>
          <w:spacing w:val="-2"/>
        </w:rPr>
      </w:pPr>
      <w:r>
        <w:rPr>
          <w:color w:val="000000"/>
          <w:spacing w:val="-2"/>
        </w:rPr>
        <w:t xml:space="preserve">This Agreement may be terminated: (i) by all Parties agreeing in writing to terminate this </w:t>
      </w:r>
      <w:r>
        <w:rPr>
          <w:color w:val="000000"/>
          <w:spacing w:val="-2"/>
        </w:rPr>
        <w:br/>
        <w:t xml:space="preserve">Agreement, or (ii) by the NYISO and the Affected System Operator after giving Developer ten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(10) Calendar Days advanced written notice after the Large Generator Interconnection </w:t>
      </w:r>
    </w:p>
    <w:p w:rsidR="001E32A7" w:rsidRDefault="006F69DE">
      <w:pPr>
        <w:autoSpaceDE w:val="0"/>
        <w:autoSpaceDN w:val="0"/>
        <w:adjustRightInd w:val="0"/>
        <w:spacing w:before="1" w:line="256" w:lineRule="exact"/>
        <w:ind w:left="1440"/>
        <w:rPr>
          <w:color w:val="000000"/>
          <w:spacing w:val="-2"/>
        </w:rPr>
      </w:pPr>
      <w:r>
        <w:rPr>
          <w:color w:val="000000"/>
          <w:spacing w:val="-2"/>
        </w:rPr>
        <w:t xml:space="preserve">Agreement has been terminated and such notice of termination has been accepted by FERC. </w:t>
      </w:r>
    </w:p>
    <w:p w:rsidR="001E32A7" w:rsidRDefault="001E32A7">
      <w:pPr>
        <w:autoSpaceDE w:val="0"/>
        <w:autoSpaceDN w:val="0"/>
        <w:adjustRightInd w:val="0"/>
        <w:spacing w:line="276" w:lineRule="exact"/>
        <w:ind w:left="2880"/>
        <w:rPr>
          <w:color w:val="000000"/>
          <w:spacing w:val="-2"/>
        </w:rPr>
      </w:pPr>
    </w:p>
    <w:p w:rsidR="001E32A7" w:rsidRDefault="006F69DE">
      <w:pPr>
        <w:autoSpaceDE w:val="0"/>
        <w:autoSpaceDN w:val="0"/>
        <w:adjustRightInd w:val="0"/>
        <w:spacing w:before="12"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1E32A7" w:rsidRDefault="001E32A7">
      <w:pPr>
        <w:autoSpaceDE w:val="0"/>
        <w:autoSpaceDN w:val="0"/>
        <w:adjustRightInd w:val="0"/>
        <w:spacing w:line="260" w:lineRule="exact"/>
        <w:ind w:left="1440"/>
        <w:jc w:val="both"/>
        <w:rPr>
          <w:rFonts w:ascii="Times New Roman Bold" w:hAnsi="Times New Roman Bold"/>
          <w:color w:val="000000"/>
          <w:spacing w:val="-3"/>
        </w:rPr>
      </w:pPr>
    </w:p>
    <w:p w:rsidR="001E32A7" w:rsidRDefault="006F69DE">
      <w:pPr>
        <w:autoSpaceDE w:val="0"/>
        <w:autoSpaceDN w:val="0"/>
        <w:adjustRightInd w:val="0"/>
        <w:spacing w:before="38" w:line="260" w:lineRule="exact"/>
        <w:ind w:left="1440" w:right="1669" w:firstLine="720"/>
        <w:jc w:val="both"/>
        <w:rPr>
          <w:color w:val="000000"/>
          <w:spacing w:val="-3"/>
        </w:rPr>
      </w:pPr>
      <w:r>
        <w:rPr>
          <w:color w:val="000000"/>
          <w:spacing w:val="-2"/>
        </w:rPr>
        <w:t xml:space="preserve">Any Party may terminate this Agreement to the extent permitted under </w:t>
      </w:r>
      <w:r>
        <w:rPr>
          <w:color w:val="000000"/>
          <w:spacing w:val="-2"/>
        </w:rPr>
        <w:t xml:space="preserve">Article 12 and </w:t>
      </w:r>
      <w:r>
        <w:rPr>
          <w:color w:val="000000"/>
          <w:spacing w:val="-3"/>
        </w:rPr>
        <w:t xml:space="preserve">Article 22. </w:t>
      </w:r>
    </w:p>
    <w:p w:rsidR="001E32A7" w:rsidRDefault="001E32A7">
      <w:pPr>
        <w:autoSpaceDE w:val="0"/>
        <w:autoSpaceDN w:val="0"/>
        <w:adjustRightInd w:val="0"/>
        <w:spacing w:line="276" w:lineRule="exact"/>
        <w:ind w:left="6060"/>
        <w:rPr>
          <w:color w:val="000000"/>
          <w:spacing w:val="-3"/>
        </w:rPr>
      </w:pPr>
    </w:p>
    <w:p w:rsidR="001E32A7" w:rsidRDefault="001E32A7">
      <w:pPr>
        <w:autoSpaceDE w:val="0"/>
        <w:autoSpaceDN w:val="0"/>
        <w:adjustRightInd w:val="0"/>
        <w:spacing w:line="276" w:lineRule="exact"/>
        <w:ind w:left="6060"/>
        <w:rPr>
          <w:color w:val="000000"/>
          <w:spacing w:val="-3"/>
        </w:rPr>
      </w:pPr>
    </w:p>
    <w:p w:rsidR="001E32A7" w:rsidRDefault="001E32A7">
      <w:pPr>
        <w:autoSpaceDE w:val="0"/>
        <w:autoSpaceDN w:val="0"/>
        <w:adjustRightInd w:val="0"/>
        <w:spacing w:line="276" w:lineRule="exact"/>
        <w:ind w:left="6060"/>
        <w:rPr>
          <w:color w:val="000000"/>
          <w:spacing w:val="-3"/>
        </w:rPr>
      </w:pPr>
    </w:p>
    <w:p w:rsidR="001E32A7" w:rsidRDefault="006F69DE">
      <w:pPr>
        <w:autoSpaceDE w:val="0"/>
        <w:autoSpaceDN w:val="0"/>
        <w:adjustRightInd w:val="0"/>
        <w:spacing w:before="179" w:line="276" w:lineRule="exact"/>
        <w:ind w:left="6060"/>
        <w:rPr>
          <w:color w:val="000000"/>
          <w:spacing w:val="-3"/>
        </w:rPr>
      </w:pPr>
      <w:r>
        <w:rPr>
          <w:color w:val="000000"/>
          <w:spacing w:val="-3"/>
        </w:rPr>
        <w:t xml:space="preserve">9 </w:t>
      </w:r>
    </w:p>
    <w:p w:rsidR="001E32A7" w:rsidRDefault="001E32A7">
      <w:pPr>
        <w:autoSpaceDE w:val="0"/>
        <w:autoSpaceDN w:val="0"/>
        <w:adjustRightInd w:val="0"/>
        <w:rPr>
          <w:color w:val="000000"/>
          <w:spacing w:val="-3"/>
        </w:rPr>
        <w:sectPr w:rsidR="001E32A7">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16" type="#_x0000_t75" style="position:absolute;margin-left:108.1pt;margin-top:74.9pt;width:23.5pt;height:8.55pt;z-index:-251658240;mso-position-horizontal-relative:page;mso-position-vertical-relative:page" o:allowincell="f">
            <v:imagedata r:id="rId73" o:title=""/>
            <w10:wrap anchorx="page" anchory="page"/>
          </v:shape>
        </w:pict>
      </w:r>
      <w:r>
        <w:rPr>
          <w:color w:val="000000"/>
          <w:spacing w:val="-3"/>
        </w:rPr>
        <w:pict>
          <v:shape id="_x0000_s1117" type="#_x0000_t75" style="position:absolute;margin-left:72.1pt;margin-top:169.7pt;width:14.5pt;height:8.55pt;z-index:-251625472;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319.7pt;width:23.05pt;height:8.55pt;z-index:-251510784;mso-position-horizontal-relative:page;mso-position-vertical-relative:page" o:allowincell="f">
            <v:imagedata r:id="rId72" o:title=""/>
            <w10:wrap anchorx="page" anchory="page"/>
          </v:shape>
        </w:pict>
      </w:r>
      <w:r>
        <w:rPr>
          <w:color w:val="000000"/>
          <w:spacing w:val="-3"/>
        </w:rPr>
        <w:pict>
          <v:shape id="_x0000_s1119" type="#_x0000_t75" style="position:absolute;margin-left:108.1pt;margin-top:457.65pt;width:23.45pt;height:8.55pt;z-index:-251411456;mso-position-horizontal-relative:page;mso-position-vertical-relative:page" o:allowincell="f">
            <v:imagedata r:id="rId73" o:title=""/>
            <w10:wrap anchorx="page" anchory="page"/>
          </v:shape>
        </w:pict>
      </w:r>
      <w:r>
        <w:rPr>
          <w:color w:val="000000"/>
          <w:spacing w:val="-3"/>
        </w:rPr>
        <w:pict>
          <v:shape id="_x0000_s1120" type="#_x0000_t75" style="position:absolute;margin-left:108.1pt;margin-top:512.85pt;width:23.3pt;height:8.55pt;z-index:-251382784;mso-position-horizontal-relative:page;mso-position-vertical-relative:page" o:allowincell="f">
            <v:imagedata r:id="rId73" o:title=""/>
            <w10:wrap anchorx="page" anchory="page"/>
          </v:shape>
        </w:pict>
      </w:r>
      <w:r>
        <w:rPr>
          <w:color w:val="000000"/>
          <w:spacing w:val="-3"/>
        </w:rPr>
        <w:pict>
          <v:shape id="_x0000_s1121" type="#_x0000_t75" style="position:absolute;margin-left:72.1pt;margin-top:580.05pt;width:14.55pt;height:8.55pt;z-index:-251361280;mso-position-horizontal-relative:page;mso-position-vertical-relative:page" o:allowincell="f">
            <v:imagedata r:id="rId14" o:title=""/>
            <w10:wrap anchorx="page" anchory="page"/>
          </v:shape>
        </w:pict>
      </w:r>
      <w:bookmarkStart w:id="11" w:name="Pg11"/>
      <w:bookmarkEnd w:id="11"/>
    </w:p>
    <w:p w:rsidR="001E32A7" w:rsidRDefault="006F69DE">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2794 </w:t>
      </w:r>
      <w:r>
        <w:rPr>
          <w:rFonts w:ascii="Times New Roman Bold" w:hAnsi="Times New Roman Bold"/>
          <w:color w:val="000000"/>
          <w:spacing w:val="-3"/>
        </w:rPr>
        <w:br/>
      </w:r>
      <w:r>
        <w:rPr>
          <w:rFonts w:ascii="Times New Roman Bold" w:hAnsi="Times New Roman Bold"/>
          <w:color w:val="000000"/>
          <w:spacing w:val="-3"/>
        </w:rPr>
        <w:tab/>
        <w:t xml:space="preserve">Compliance. </w:t>
      </w:r>
    </w:p>
    <w:p w:rsidR="001E32A7" w:rsidRDefault="006F69DE">
      <w:pPr>
        <w:autoSpaceDE w:val="0"/>
        <w:autoSpaceDN w:val="0"/>
        <w:adjustRightInd w:val="0"/>
        <w:spacing w:before="184" w:line="280" w:lineRule="exact"/>
        <w:ind w:left="1440" w:right="1436" w:firstLine="720"/>
        <w:rPr>
          <w:color w:val="000000"/>
          <w:spacing w:val="-3"/>
        </w:rPr>
      </w:pPr>
      <w:r>
        <w:rPr>
          <w:color w:val="000000"/>
          <w:spacing w:val="-2"/>
        </w:rPr>
        <w:t>Notwithstanding Articles 2.3.1, 2.3.2, and 2.3.3, no termination of this Agreement shall become effective until the Parties have complied with all Applica</w:t>
      </w:r>
      <w:r>
        <w:rPr>
          <w:color w:val="000000"/>
          <w:spacing w:val="-2"/>
        </w:rPr>
        <w:t xml:space="preserve">ble Laws and Regulations applicable to such termination, including the filing with FERC of a notice of termination of this </w:t>
      </w:r>
      <w:r>
        <w:rPr>
          <w:color w:val="000000"/>
          <w:spacing w:val="-3"/>
        </w:rPr>
        <w:t xml:space="preserve">Agreement, which notice has been accepted for filing by FERC.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1E32A7" w:rsidRDefault="006F69DE">
      <w:pPr>
        <w:autoSpaceDE w:val="0"/>
        <w:autoSpaceDN w:val="0"/>
        <w:adjustRightInd w:val="0"/>
        <w:spacing w:before="224" w:line="276" w:lineRule="exact"/>
        <w:ind w:left="2160"/>
        <w:rPr>
          <w:color w:val="000000"/>
          <w:spacing w:val="-2"/>
        </w:rPr>
      </w:pPr>
      <w:r>
        <w:rPr>
          <w:color w:val="000000"/>
          <w:spacing w:val="-2"/>
        </w:rPr>
        <w:t xml:space="preserve">If this Agreement is terminated pursuant to Article 2.3.2 above, Developer shall be </w:t>
      </w:r>
    </w:p>
    <w:p w:rsidR="001E32A7" w:rsidRDefault="006F69DE">
      <w:pPr>
        <w:autoSpaceDE w:val="0"/>
        <w:autoSpaceDN w:val="0"/>
        <w:adjustRightInd w:val="0"/>
        <w:spacing w:before="4" w:line="276" w:lineRule="exact"/>
        <w:ind w:left="1440" w:right="1523"/>
        <w:rPr>
          <w:color w:val="000000"/>
          <w:spacing w:val="-3"/>
        </w:rPr>
      </w:pPr>
      <w:r>
        <w:rPr>
          <w:color w:val="000000"/>
          <w:spacing w:val="-2"/>
        </w:rPr>
        <w:t>responsible for all costs that are the responsibility of Developer under this Agreement that are incurred by Developer or the other Parties through the date the Parties ag</w:t>
      </w:r>
      <w:r>
        <w:rPr>
          <w:color w:val="000000"/>
          <w:spacing w:val="-2"/>
        </w:rPr>
        <w:t xml:space="preserve">ree in writing to </w:t>
      </w:r>
      <w:r>
        <w:rPr>
          <w:color w:val="000000"/>
          <w:spacing w:val="-2"/>
        </w:rPr>
        <w:br/>
        <w:t xml:space="preserve">terminate this Agreement or through the date of Developer’s receipt of a notice of termination. Such costs include any cancellation costs relating to orders or contracts.  In the event of </w:t>
      </w:r>
      <w:r>
        <w:rPr>
          <w:color w:val="000000"/>
          <w:spacing w:val="-2"/>
        </w:rPr>
        <w:br/>
        <w:t>termination by a Party, all Parties shall use co</w:t>
      </w:r>
      <w:r>
        <w:rPr>
          <w:color w:val="000000"/>
          <w:spacing w:val="-2"/>
        </w:rPr>
        <w:t xml:space="preserve">mmercially Reasonable Efforts to mitigate the costs, damages and charges arising as a consequence of termination.  Upon termination of this </w:t>
      </w:r>
      <w:r>
        <w:rPr>
          <w:color w:val="000000"/>
          <w:spacing w:val="-3"/>
        </w:rPr>
        <w:t xml:space="preserve">Agreement, unless otherwise ordered or approved by FERC. </w:t>
      </w:r>
    </w:p>
    <w:p w:rsidR="001E32A7" w:rsidRDefault="001E32A7">
      <w:pPr>
        <w:autoSpaceDE w:val="0"/>
        <w:autoSpaceDN w:val="0"/>
        <w:adjustRightInd w:val="0"/>
        <w:spacing w:line="275" w:lineRule="exact"/>
        <w:ind w:left="1440"/>
        <w:rPr>
          <w:color w:val="000000"/>
          <w:spacing w:val="-3"/>
        </w:rPr>
      </w:pPr>
    </w:p>
    <w:p w:rsidR="001E32A7" w:rsidRDefault="006F69DE">
      <w:pPr>
        <w:autoSpaceDE w:val="0"/>
        <w:autoSpaceDN w:val="0"/>
        <w:adjustRightInd w:val="0"/>
        <w:spacing w:before="10" w:line="275" w:lineRule="exact"/>
        <w:ind w:left="1440" w:right="1269" w:firstLine="1440"/>
        <w:rPr>
          <w:color w:val="000000"/>
          <w:spacing w:val="-3"/>
        </w:rPr>
      </w:pPr>
      <w:r>
        <w:rPr>
          <w:color w:val="000000"/>
          <w:spacing w:val="-2"/>
        </w:rPr>
        <w:t>With respect to any portion of the Affected System Upgrad</w:t>
      </w:r>
      <w:r>
        <w:rPr>
          <w:color w:val="000000"/>
          <w:spacing w:val="-2"/>
        </w:rPr>
        <w:t>e Facilities</w:t>
      </w:r>
      <w:r>
        <w:rPr>
          <w:rFonts w:ascii="Times New Roman Bold" w:hAnsi="Times New Roman Bold"/>
          <w:color w:val="000000"/>
          <w:spacing w:val="-2"/>
        </w:rPr>
        <w:t xml:space="preserve"> </w:t>
      </w:r>
      <w:r>
        <w:rPr>
          <w:color w:val="000000"/>
          <w:spacing w:val="-2"/>
        </w:rPr>
        <w:t xml:space="preserve">that has not </w:t>
      </w:r>
      <w:r>
        <w:rPr>
          <w:color w:val="000000"/>
          <w:spacing w:val="-2"/>
        </w:rPr>
        <w:br/>
        <w:t xml:space="preserve">yet been constructed or installed, Developer shall to the extent possible and with the Affected </w:t>
      </w:r>
      <w:r>
        <w:rPr>
          <w:color w:val="000000"/>
          <w:spacing w:val="-2"/>
        </w:rPr>
        <w:br/>
        <w:t xml:space="preserve">System Operator’s authorization, cancel any pending orders of, or return, any materials or </w:t>
      </w:r>
      <w:r>
        <w:rPr>
          <w:color w:val="000000"/>
          <w:spacing w:val="-2"/>
        </w:rPr>
        <w:br/>
      </w:r>
      <w:r>
        <w:rPr>
          <w:color w:val="000000"/>
          <w:spacing w:val="-2"/>
        </w:rPr>
        <w:t xml:space="preserve">equipment for, or contracts for construction of, such facilities; provided that in the event the </w:t>
      </w:r>
      <w:r>
        <w:rPr>
          <w:color w:val="000000"/>
          <w:spacing w:val="-2"/>
        </w:rPr>
        <w:br/>
        <w:t xml:space="preserve">Affected System Operator elects not to authorize such cancellation, Affected System Operator </w:t>
      </w:r>
      <w:r>
        <w:rPr>
          <w:color w:val="000000"/>
          <w:spacing w:val="-2"/>
        </w:rPr>
        <w:br/>
        <w:t>shall assume all payment obligations with respect to such materi</w:t>
      </w:r>
      <w:r>
        <w:rPr>
          <w:color w:val="000000"/>
          <w:spacing w:val="-2"/>
        </w:rPr>
        <w:t xml:space="preserve">als, equipment, and contracts, </w:t>
      </w:r>
      <w:r>
        <w:rPr>
          <w:color w:val="000000"/>
          <w:spacing w:val="-2"/>
        </w:rPr>
        <w:br/>
        <w:t xml:space="preserve">and Developer shall deliver such material and equipment, and, if necessary, assign such </w:t>
      </w:r>
      <w:r>
        <w:rPr>
          <w:color w:val="000000"/>
          <w:spacing w:val="-2"/>
        </w:rPr>
        <w:br/>
        <w:t xml:space="preserve">contracts, to Affected System Operator as soon as practicable, at Affected System Operator’s </w:t>
      </w:r>
      <w:r>
        <w:rPr>
          <w:color w:val="000000"/>
          <w:spacing w:val="-2"/>
        </w:rPr>
        <w:br/>
      </w:r>
      <w:r>
        <w:rPr>
          <w:color w:val="000000"/>
          <w:spacing w:val="-3"/>
        </w:rPr>
        <w:t xml:space="preserve">expense. </w:t>
      </w:r>
    </w:p>
    <w:p w:rsidR="001E32A7" w:rsidRDefault="001E32A7">
      <w:pPr>
        <w:autoSpaceDE w:val="0"/>
        <w:autoSpaceDN w:val="0"/>
        <w:adjustRightInd w:val="0"/>
        <w:spacing w:line="270" w:lineRule="exact"/>
        <w:ind w:left="1440"/>
        <w:jc w:val="both"/>
        <w:rPr>
          <w:color w:val="000000"/>
          <w:spacing w:val="-3"/>
        </w:rPr>
      </w:pPr>
    </w:p>
    <w:p w:rsidR="001E32A7" w:rsidRDefault="006F69DE">
      <w:pPr>
        <w:autoSpaceDE w:val="0"/>
        <w:autoSpaceDN w:val="0"/>
        <w:adjustRightInd w:val="0"/>
        <w:spacing w:before="20" w:line="270" w:lineRule="exact"/>
        <w:ind w:left="1440" w:right="1456" w:firstLine="1440"/>
        <w:jc w:val="both"/>
        <w:rPr>
          <w:color w:val="000000"/>
          <w:spacing w:val="-2"/>
        </w:rPr>
      </w:pPr>
      <w:r>
        <w:rPr>
          <w:color w:val="000000"/>
          <w:spacing w:val="-2"/>
        </w:rPr>
        <w:t xml:space="preserve">Developer may, at its option, </w:t>
      </w:r>
      <w:r>
        <w:rPr>
          <w:color w:val="000000"/>
          <w:spacing w:val="-2"/>
        </w:rPr>
        <w:t>retain any portion of such materials or equipment that Affected System Operator chooses not to accept delivery of, in which case Developer</w:t>
      </w:r>
      <w:r>
        <w:rPr>
          <w:rFonts w:ascii="Times New Roman Bold" w:hAnsi="Times New Roman Bold"/>
          <w:color w:val="000000"/>
          <w:spacing w:val="-2"/>
        </w:rPr>
        <w:t xml:space="preserve"> </w:t>
      </w:r>
      <w:r>
        <w:rPr>
          <w:color w:val="000000"/>
          <w:spacing w:val="-2"/>
        </w:rPr>
        <w:t xml:space="preserve">shall be responsible for all costs associated with procuring such materials or equipment. </w:t>
      </w:r>
    </w:p>
    <w:p w:rsidR="001E32A7" w:rsidRDefault="001E32A7">
      <w:pPr>
        <w:autoSpaceDE w:val="0"/>
        <w:autoSpaceDN w:val="0"/>
        <w:adjustRightInd w:val="0"/>
        <w:spacing w:line="273" w:lineRule="exact"/>
        <w:ind w:left="1440"/>
        <w:rPr>
          <w:color w:val="000000"/>
          <w:spacing w:val="-2"/>
        </w:rPr>
      </w:pPr>
    </w:p>
    <w:p w:rsidR="001E32A7" w:rsidRDefault="006F69DE">
      <w:pPr>
        <w:autoSpaceDE w:val="0"/>
        <w:autoSpaceDN w:val="0"/>
        <w:adjustRightInd w:val="0"/>
        <w:spacing w:before="15" w:line="273" w:lineRule="exact"/>
        <w:ind w:left="1440" w:right="1593" w:firstLine="1440"/>
        <w:rPr>
          <w:color w:val="000000"/>
          <w:spacing w:val="-3"/>
        </w:rPr>
      </w:pPr>
      <w:r>
        <w:rPr>
          <w:color w:val="000000"/>
          <w:spacing w:val="-2"/>
        </w:rPr>
        <w:t>With respect to any porti</w:t>
      </w:r>
      <w:r>
        <w:rPr>
          <w:color w:val="000000"/>
          <w:spacing w:val="-2"/>
        </w:rPr>
        <w:t xml:space="preserve">on of the EPC Services already performed pursuant to </w:t>
      </w:r>
      <w:r>
        <w:rPr>
          <w:color w:val="000000"/>
          <w:spacing w:val="-2"/>
        </w:rPr>
        <w:br/>
        <w:t xml:space="preserve">the terms of this Agreement, Developer shall be responsible for all costs associated with the </w:t>
      </w:r>
      <w:r>
        <w:rPr>
          <w:color w:val="000000"/>
          <w:spacing w:val="-2"/>
        </w:rPr>
        <w:br/>
        <w:t xml:space="preserve">removal, relocation or other disposition or retirement of such related materials, equipment, or </w:t>
      </w:r>
      <w:r>
        <w:rPr>
          <w:color w:val="000000"/>
          <w:spacing w:val="-2"/>
        </w:rPr>
        <w:br/>
      </w:r>
      <w:r>
        <w:rPr>
          <w:color w:val="000000"/>
          <w:spacing w:val="-3"/>
        </w:rPr>
        <w:t>facilities</w:t>
      </w:r>
      <w:r>
        <w:rPr>
          <w:color w:val="000000"/>
          <w:spacing w:val="-3"/>
        </w:rPr>
        <w:t xml:space="preserve">.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1E32A7" w:rsidRDefault="006F69DE">
      <w:pPr>
        <w:autoSpaceDE w:val="0"/>
        <w:autoSpaceDN w:val="0"/>
        <w:adjustRightInd w:val="0"/>
        <w:spacing w:before="5" w:line="275" w:lineRule="exact"/>
        <w:ind w:left="1440" w:right="1484"/>
        <w:rPr>
          <w:color w:val="000000"/>
          <w:spacing w:val="-2"/>
        </w:rPr>
      </w:pPr>
      <w:r>
        <w:rPr>
          <w:color w:val="000000"/>
          <w:spacing w:val="-2"/>
        </w:rPr>
        <w:t xml:space="preserve">provide for final billings and payments and for costs incurred hereunder; including billings and </w:t>
      </w:r>
      <w:r>
        <w:rPr>
          <w:color w:val="000000"/>
          <w:spacing w:val="-2"/>
        </w:rPr>
        <w:t xml:space="preserve">payments pursuant to this Agreement; to permit the determination and enforcement of liability and indemnification obligations arising from acts or events that occurred while this Agreement was in effect; and to permit Developer to have access to the lands </w:t>
      </w:r>
      <w:r>
        <w:rPr>
          <w:color w:val="000000"/>
          <w:spacing w:val="-2"/>
        </w:rPr>
        <w:t xml:space="preserve">of the Affected System </w:t>
      </w:r>
      <w:r>
        <w:rPr>
          <w:color w:val="000000"/>
          <w:spacing w:val="-2"/>
        </w:rPr>
        <w:br/>
        <w:t xml:space="preserve">Operator to disconnect, remove or salvage its own facilities and equipment.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21" w:line="276" w:lineRule="exact"/>
        <w:ind w:left="6000"/>
        <w:rPr>
          <w:color w:val="000000"/>
          <w:spacing w:val="-3"/>
        </w:rPr>
      </w:pPr>
      <w:r>
        <w:rPr>
          <w:color w:val="000000"/>
          <w:spacing w:val="-3"/>
        </w:rPr>
        <w:t xml:space="preserve">10 </w:t>
      </w:r>
    </w:p>
    <w:p w:rsidR="001E32A7" w:rsidRDefault="001E32A7">
      <w:pPr>
        <w:autoSpaceDE w:val="0"/>
        <w:autoSpaceDN w:val="0"/>
        <w:adjustRightInd w:val="0"/>
        <w:rPr>
          <w:color w:val="000000"/>
          <w:spacing w:val="-3"/>
        </w:rPr>
        <w:sectPr w:rsidR="001E32A7">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22" type="#_x0000_t75" style="position:absolute;margin-left:72.05pt;margin-top:100.7pt;width:14.15pt;height:8.55pt;z-index:-251643904;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276.5pt;width:14.5pt;height:8.55pt;z-index:-251555840;mso-position-horizontal-relative:page;mso-position-vertical-relative:page" o:allowincell="f">
            <v:imagedata r:id="rId14" o:title=""/>
            <w10:wrap anchorx="page" anchory="page"/>
          </v:shape>
        </w:pict>
      </w:r>
      <w:r>
        <w:rPr>
          <w:color w:val="000000"/>
          <w:spacing w:val="-3"/>
        </w:rPr>
        <w:pict>
          <v:shape id="_x0000_s1124" type="#_x0000_t75" style="position:absolute;margin-left:108.05pt;margin-top:329.9pt;width:23.15pt;height:8.55pt;z-index:-251523072;mso-position-horizontal-relative:page;mso-position-vertical-relative:page" o:allowincell="f">
            <v:imagedata r:id="rId72" o:title=""/>
            <w10:wrap anchorx="page" anchory="page"/>
          </v:shape>
        </w:pict>
      </w:r>
      <w:r>
        <w:rPr>
          <w:color w:val="000000"/>
          <w:spacing w:val="-3"/>
        </w:rPr>
        <w:pict>
          <v:shape id="_x0000_s1125" type="#_x0000_t75" style="position:absolute;margin-left:108.05pt;margin-top:385.1pt;width:23.5pt;height:8.55pt;z-index:-251474944;mso-position-horizontal-relative:page;mso-position-vertical-relative:page" o:allowincell="f">
            <v:imagedata r:id="rId73" o:title=""/>
            <w10:wrap anchorx="page" anchory="page"/>
          </v:shape>
        </w:pict>
      </w:r>
      <w:r>
        <w:rPr>
          <w:color w:val="000000"/>
          <w:spacing w:val="-3"/>
        </w:rPr>
        <w:pict>
          <v:shape id="_x0000_s1126" type="#_x0000_t75" style="position:absolute;margin-left:108.05pt;margin-top:454.1pt;width:23.35pt;height:8.55pt;z-index:-251440128;mso-position-horizontal-relative:page;mso-position-vertical-relative:page" o:allowincell="f">
            <v:imagedata r:id="rId73" o:title=""/>
            <w10:wrap anchorx="page" anchory="page"/>
          </v:shape>
        </w:pict>
      </w:r>
      <w:r>
        <w:rPr>
          <w:color w:val="000000"/>
          <w:spacing w:val="-3"/>
        </w:rPr>
        <w:pict>
          <v:shape id="_x0000_s1127" type="#_x0000_t75" style="position:absolute;margin-left:108.05pt;margin-top:495.45pt;width:23.55pt;height:8.55pt;z-index:-251416576;mso-position-horizontal-relative:page;mso-position-vertical-relative:page" o:allowincell="f">
            <v:imagedata r:id="rId73" o:title=""/>
            <w10:wrap anchorx="page" anchory="page"/>
          </v:shape>
        </w:pict>
      </w:r>
      <w:r>
        <w:rPr>
          <w:color w:val="000000"/>
          <w:spacing w:val="-3"/>
        </w:rPr>
        <w:pict>
          <v:shape id="_x0000_s1128" type="#_x0000_t75" style="position:absolute;margin-left:108.05pt;margin-top:564.45pt;width:23.6pt;height:8.55pt;z-index:-251385856;mso-position-horizontal-relative:page;mso-position-vertical-relative:page" o:allowincell="f">
            <v:imagedata r:id="rId73" o:title=""/>
            <w10:wrap anchorx="page" anchory="page"/>
          </v:shape>
        </w:pict>
      </w:r>
      <w:r>
        <w:rPr>
          <w:color w:val="000000"/>
          <w:spacing w:val="-3"/>
        </w:rPr>
        <w:pict>
          <v:shape id="_x0000_s1129" type="#_x0000_t75" style="position:absolute;margin-left:108.05pt;margin-top:619.65pt;width:23.65pt;height:8.55pt;z-index:-251359232;mso-position-horizontal-relative:page;mso-position-vertical-relative:page" o:allowincell="f">
            <v:imagedata r:id="rId73" o:title=""/>
            <w10:wrap anchorx="page" anchory="page"/>
          </v:shape>
        </w:pict>
      </w:r>
      <w:bookmarkStart w:id="12" w:name="Pg12"/>
      <w:bookmarkEnd w:id="12"/>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1E32A7" w:rsidRDefault="006F69DE">
      <w:pPr>
        <w:autoSpaceDE w:val="0"/>
        <w:autoSpaceDN w:val="0"/>
        <w:adjustRightInd w:val="0"/>
        <w:spacing w:before="224" w:line="276" w:lineRule="exact"/>
        <w:ind w:left="2280"/>
        <w:rPr>
          <w:color w:val="000000"/>
          <w:spacing w:val="-2"/>
        </w:rPr>
      </w:pPr>
      <w:r>
        <w:rPr>
          <w:color w:val="000000"/>
          <w:spacing w:val="-2"/>
        </w:rPr>
        <w:t xml:space="preserve">Developer shall perform the EPC Services, as set forth in Appendix A hereto, using </w:t>
      </w:r>
    </w:p>
    <w:p w:rsidR="001E32A7" w:rsidRDefault="006F69DE">
      <w:pPr>
        <w:autoSpaceDE w:val="0"/>
        <w:autoSpaceDN w:val="0"/>
        <w:adjustRightInd w:val="0"/>
        <w:spacing w:before="4" w:line="276" w:lineRule="exact"/>
        <w:ind w:left="1440" w:right="1255"/>
        <w:jc w:val="both"/>
        <w:rPr>
          <w:color w:val="000000"/>
          <w:spacing w:val="-2"/>
        </w:rPr>
      </w:pPr>
      <w:r>
        <w:rPr>
          <w:color w:val="000000"/>
          <w:spacing w:val="-2"/>
        </w:rPr>
        <w:t xml:space="preserve">Reasonable Efforts to complete the EPC Services by the Milestone dates set forth in Appendix A </w:t>
      </w:r>
      <w:r>
        <w:rPr>
          <w:color w:val="000000"/>
          <w:spacing w:val="-2"/>
        </w:rPr>
        <w:br/>
        <w:t>hereto.  Developer shall not undertake any action which is inconsistent with</w:t>
      </w:r>
      <w:r>
        <w:rPr>
          <w:color w:val="000000"/>
          <w:spacing w:val="-2"/>
        </w:rPr>
        <w:t xml:space="preserve"> the Affected System </w:t>
      </w:r>
      <w:r>
        <w:rPr>
          <w:color w:val="000000"/>
          <w:spacing w:val="-2"/>
        </w:rPr>
        <w:br/>
        <w:t xml:space="preserve">Operator’s standard safety practices, its material and equipment specifications, its design criteria </w:t>
      </w:r>
      <w:r>
        <w:rPr>
          <w:color w:val="000000"/>
          <w:spacing w:val="-2"/>
        </w:rPr>
        <w:br/>
        <w:t xml:space="preserve">and construction procedures, its labor agreements, and Applicable Laws and Regulations.  In the </w:t>
      </w:r>
      <w:r>
        <w:rPr>
          <w:color w:val="000000"/>
          <w:spacing w:val="-2"/>
        </w:rPr>
        <w:br/>
        <w:t xml:space="preserve">event Developer reasonably expects </w:t>
      </w:r>
      <w:r>
        <w:rPr>
          <w:color w:val="000000"/>
          <w:spacing w:val="-2"/>
        </w:rPr>
        <w:t xml:space="preserve">that it will not be able to complete the EPC Services by the </w:t>
      </w:r>
      <w:r>
        <w:rPr>
          <w:color w:val="000000"/>
          <w:spacing w:val="-2"/>
        </w:rPr>
        <w:br/>
        <w:t xml:space="preserve">specified dates, Developer shall promptly provide written notice to the Affected System Operator </w:t>
      </w:r>
      <w:r>
        <w:rPr>
          <w:color w:val="000000"/>
          <w:spacing w:val="-2"/>
        </w:rPr>
        <w:br/>
        <w:t xml:space="preserve">and NYISO, and shall undertake Reasonable Efforts to meet the earliest dates thereafter.  The </w:t>
      </w:r>
    </w:p>
    <w:p w:rsidR="001E32A7" w:rsidRDefault="006F69DE">
      <w:pPr>
        <w:autoSpaceDE w:val="0"/>
        <w:autoSpaceDN w:val="0"/>
        <w:adjustRightInd w:val="0"/>
        <w:spacing w:before="1" w:line="280" w:lineRule="exact"/>
        <w:ind w:left="1440" w:right="1424"/>
        <w:jc w:val="both"/>
        <w:rPr>
          <w:color w:val="000000"/>
          <w:spacing w:val="-3"/>
        </w:rPr>
      </w:pPr>
      <w:r>
        <w:rPr>
          <w:color w:val="000000"/>
          <w:spacing w:val="-2"/>
        </w:rPr>
        <w:t>N</w:t>
      </w:r>
      <w:r>
        <w:rPr>
          <w:color w:val="000000"/>
          <w:spacing w:val="-2"/>
        </w:rPr>
        <w:t xml:space="preserve">YISO has no responsibility, and shall have no liability, for the performance of any of the EPC </w:t>
      </w:r>
      <w:r>
        <w:rPr>
          <w:color w:val="000000"/>
          <w:spacing w:val="-3"/>
        </w:rPr>
        <w:t xml:space="preserve">Services under this Agreement. </w:t>
      </w:r>
    </w:p>
    <w:p w:rsidR="001E32A7" w:rsidRDefault="006F69DE">
      <w:pPr>
        <w:autoSpaceDE w:val="0"/>
        <w:autoSpaceDN w:val="0"/>
        <w:adjustRightInd w:val="0"/>
        <w:spacing w:before="224" w:line="276" w:lineRule="exact"/>
        <w:ind w:left="2520"/>
        <w:rPr>
          <w:rFonts w:ascii="Times New Roman Bold" w:hAnsi="Times New Roman Bold"/>
          <w:color w:val="000000"/>
          <w:spacing w:val="-2"/>
        </w:rPr>
      </w:pPr>
      <w:r>
        <w:rPr>
          <w:rFonts w:ascii="Times New Roman Bold" w:hAnsi="Times New Roman Bold"/>
          <w:color w:val="000000"/>
          <w:spacing w:val="-2"/>
        </w:rPr>
        <w:t xml:space="preserve">General Conditions Applicable to Developer’s Performance of the EPC Services.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Developer’s performance of the EPC Services are subject to the following conditions: </w:t>
      </w:r>
    </w:p>
    <w:p w:rsidR="001E32A7" w:rsidRDefault="001E32A7">
      <w:pPr>
        <w:autoSpaceDE w:val="0"/>
        <w:autoSpaceDN w:val="0"/>
        <w:adjustRightInd w:val="0"/>
        <w:spacing w:line="270" w:lineRule="exact"/>
        <w:ind w:left="1530"/>
        <w:rPr>
          <w:color w:val="000000"/>
          <w:spacing w:val="-2"/>
        </w:rPr>
      </w:pPr>
    </w:p>
    <w:p w:rsidR="001E32A7" w:rsidRDefault="006F69DE">
      <w:pPr>
        <w:autoSpaceDE w:val="0"/>
        <w:autoSpaceDN w:val="0"/>
        <w:adjustRightInd w:val="0"/>
        <w:spacing w:before="19" w:line="270" w:lineRule="exact"/>
        <w:ind w:left="1530" w:right="1295" w:firstLine="1350"/>
        <w:rPr>
          <w:color w:val="000000"/>
          <w:spacing w:val="-2"/>
        </w:rPr>
      </w:pPr>
      <w:r>
        <w:rPr>
          <w:color w:val="000000"/>
          <w:spacing w:val="-2"/>
        </w:rPr>
        <w:t xml:space="preserve">Developer shall engineer, procure equipment, and construct the Affected System </w:t>
      </w:r>
      <w:r>
        <w:rPr>
          <w:color w:val="000000"/>
          <w:spacing w:val="-2"/>
        </w:rPr>
        <w:br/>
      </w:r>
      <w:r>
        <w:rPr>
          <w:color w:val="000000"/>
          <w:spacing w:val="-2"/>
        </w:rPr>
        <w:t xml:space="preserve">Upgrade Facilities (or portions thereof) using Good Utility Practice and using standards and </w:t>
      </w:r>
      <w:r>
        <w:rPr>
          <w:color w:val="000000"/>
          <w:spacing w:val="-2"/>
        </w:rPr>
        <w:br/>
        <w:t xml:space="preserve">specifications provided in advance by the Affected System Operator as set forth in Appendix A; </w:t>
      </w:r>
    </w:p>
    <w:p w:rsidR="001E32A7" w:rsidRDefault="001E32A7">
      <w:pPr>
        <w:autoSpaceDE w:val="0"/>
        <w:autoSpaceDN w:val="0"/>
        <w:adjustRightInd w:val="0"/>
        <w:spacing w:line="273" w:lineRule="exact"/>
        <w:ind w:left="1530"/>
        <w:rPr>
          <w:color w:val="000000"/>
          <w:spacing w:val="-2"/>
        </w:rPr>
      </w:pPr>
    </w:p>
    <w:p w:rsidR="001E32A7" w:rsidRDefault="006F69DE">
      <w:pPr>
        <w:autoSpaceDE w:val="0"/>
        <w:autoSpaceDN w:val="0"/>
        <w:adjustRightInd w:val="0"/>
        <w:spacing w:before="15" w:line="273" w:lineRule="exact"/>
        <w:ind w:left="1530" w:right="1537" w:firstLine="1350"/>
        <w:rPr>
          <w:color w:val="000000"/>
          <w:spacing w:val="-3"/>
        </w:rPr>
      </w:pPr>
      <w:r>
        <w:rPr>
          <w:color w:val="000000"/>
          <w:spacing w:val="-2"/>
        </w:rPr>
        <w:t>Developer’s engineering, procurement and construction of the Affe</w:t>
      </w:r>
      <w:r>
        <w:rPr>
          <w:color w:val="000000"/>
          <w:spacing w:val="-2"/>
        </w:rPr>
        <w:t xml:space="preserve">cted System Upgrade Facilities shall comply with all requirements of law to which Affected System </w:t>
      </w:r>
      <w:r>
        <w:rPr>
          <w:color w:val="000000"/>
          <w:spacing w:val="-2"/>
        </w:rPr>
        <w:br/>
        <w:t xml:space="preserve">Operator would be subject in the engineering, procurement or construction of the Affected </w:t>
      </w:r>
      <w:r>
        <w:rPr>
          <w:color w:val="000000"/>
          <w:spacing w:val="-3"/>
        </w:rPr>
        <w:t xml:space="preserve">System Upgrade Facilities; </w:t>
      </w:r>
    </w:p>
    <w:p w:rsidR="001E32A7" w:rsidRDefault="001E32A7">
      <w:pPr>
        <w:autoSpaceDE w:val="0"/>
        <w:autoSpaceDN w:val="0"/>
        <w:adjustRightInd w:val="0"/>
        <w:spacing w:line="280" w:lineRule="exact"/>
        <w:ind w:left="1530"/>
        <w:rPr>
          <w:color w:val="000000"/>
          <w:spacing w:val="-3"/>
        </w:rPr>
      </w:pPr>
    </w:p>
    <w:p w:rsidR="001E32A7" w:rsidRDefault="006F69DE">
      <w:pPr>
        <w:autoSpaceDE w:val="0"/>
        <w:autoSpaceDN w:val="0"/>
        <w:adjustRightInd w:val="0"/>
        <w:spacing w:before="2" w:line="280" w:lineRule="exact"/>
        <w:ind w:left="1530" w:right="1666" w:firstLine="1350"/>
        <w:rPr>
          <w:color w:val="000000"/>
          <w:spacing w:val="-2"/>
        </w:rPr>
      </w:pPr>
      <w:r>
        <w:rPr>
          <w:color w:val="000000"/>
          <w:spacing w:val="-2"/>
        </w:rPr>
        <w:t xml:space="preserve">Affected System Operator shall review </w:t>
      </w:r>
      <w:r>
        <w:rPr>
          <w:color w:val="000000"/>
          <w:spacing w:val="-2"/>
        </w:rPr>
        <w:t xml:space="preserve">and approve the engineering design, </w:t>
      </w:r>
      <w:r>
        <w:rPr>
          <w:color w:val="000000"/>
          <w:spacing w:val="-2"/>
        </w:rPr>
        <w:br/>
        <w:t xml:space="preserve">equipment acceptance tests, and the construction of the Affected System Upgrade Facilities; </w:t>
      </w:r>
    </w:p>
    <w:p w:rsidR="001E32A7" w:rsidRDefault="006F69DE">
      <w:pPr>
        <w:autoSpaceDE w:val="0"/>
        <w:autoSpaceDN w:val="0"/>
        <w:adjustRightInd w:val="0"/>
        <w:spacing w:before="260" w:line="280" w:lineRule="exact"/>
        <w:ind w:left="1530" w:right="1261" w:firstLine="1350"/>
        <w:rPr>
          <w:color w:val="000000"/>
          <w:spacing w:val="-3"/>
        </w:rPr>
      </w:pPr>
      <w:r>
        <w:rPr>
          <w:color w:val="000000"/>
          <w:spacing w:val="-2"/>
        </w:rPr>
        <w:t xml:space="preserve">Prior to commencement of construction, Developer shall provide Affected System </w:t>
      </w:r>
      <w:r>
        <w:rPr>
          <w:color w:val="000000"/>
          <w:spacing w:val="-2"/>
        </w:rPr>
        <w:br/>
        <w:t>Operator and NYISO a schedule for construction</w:t>
      </w:r>
      <w:r>
        <w:rPr>
          <w:color w:val="000000"/>
          <w:spacing w:val="-2"/>
        </w:rPr>
        <w:t xml:space="preserve"> of the Affected System Upgrade Facilities, </w:t>
      </w:r>
      <w:r>
        <w:rPr>
          <w:color w:val="000000"/>
          <w:spacing w:val="-2"/>
        </w:rPr>
        <w:br/>
        <w:t xml:space="preserve">and shall promptly respond to requests for information from Affected System Operator or </w:t>
      </w:r>
      <w:r>
        <w:rPr>
          <w:color w:val="000000"/>
          <w:spacing w:val="-2"/>
        </w:rPr>
        <w:br/>
      </w:r>
      <w:r>
        <w:rPr>
          <w:color w:val="000000"/>
          <w:spacing w:val="-3"/>
        </w:rPr>
        <w:t xml:space="preserve">NYISO; </w:t>
      </w:r>
    </w:p>
    <w:p w:rsidR="001E32A7" w:rsidRDefault="006F69DE">
      <w:pPr>
        <w:autoSpaceDE w:val="0"/>
        <w:autoSpaceDN w:val="0"/>
        <w:adjustRightInd w:val="0"/>
        <w:spacing w:before="260" w:line="280" w:lineRule="exact"/>
        <w:ind w:left="1530" w:right="1275" w:firstLine="1350"/>
        <w:jc w:val="both"/>
        <w:rPr>
          <w:color w:val="000000"/>
          <w:spacing w:val="-3"/>
        </w:rPr>
      </w:pPr>
      <w:r>
        <w:rPr>
          <w:color w:val="000000"/>
          <w:spacing w:val="-2"/>
        </w:rPr>
        <w:t xml:space="preserve">At any time during construction, Affected System Operator shall have the right to </w:t>
      </w:r>
      <w:r>
        <w:rPr>
          <w:color w:val="000000"/>
          <w:spacing w:val="-2"/>
        </w:rPr>
        <w:br/>
        <w:t>gain unrestricted access to the</w:t>
      </w:r>
      <w:r>
        <w:rPr>
          <w:color w:val="000000"/>
          <w:spacing w:val="-2"/>
        </w:rPr>
        <w:t xml:space="preserve"> Affected System Upgrade Facilities and to conduct inspections of </w:t>
      </w:r>
      <w:r>
        <w:rPr>
          <w:color w:val="000000"/>
          <w:spacing w:val="-2"/>
        </w:rPr>
        <w:br/>
      </w:r>
      <w:r>
        <w:rPr>
          <w:color w:val="000000"/>
          <w:spacing w:val="-3"/>
        </w:rPr>
        <w:t xml:space="preserve">the same; </w:t>
      </w:r>
    </w:p>
    <w:p w:rsidR="001E32A7" w:rsidRDefault="001E32A7">
      <w:pPr>
        <w:autoSpaceDE w:val="0"/>
        <w:autoSpaceDN w:val="0"/>
        <w:adjustRightInd w:val="0"/>
        <w:spacing w:line="260" w:lineRule="exact"/>
        <w:ind w:left="1530"/>
        <w:jc w:val="both"/>
        <w:rPr>
          <w:color w:val="000000"/>
          <w:spacing w:val="-3"/>
        </w:rPr>
      </w:pPr>
    </w:p>
    <w:p w:rsidR="001E32A7" w:rsidRDefault="006F69DE">
      <w:pPr>
        <w:autoSpaceDE w:val="0"/>
        <w:autoSpaceDN w:val="0"/>
        <w:adjustRightInd w:val="0"/>
        <w:spacing w:before="37" w:line="260" w:lineRule="exact"/>
        <w:ind w:left="1530" w:right="1390" w:firstLine="1350"/>
        <w:jc w:val="both"/>
        <w:rPr>
          <w:color w:val="000000"/>
          <w:spacing w:val="-2"/>
        </w:rPr>
      </w:pPr>
      <w:r>
        <w:rPr>
          <w:color w:val="000000"/>
          <w:spacing w:val="-2"/>
        </w:rPr>
        <w:t xml:space="preserve">At any time during construction, should any phase of the engineering, equipment </w:t>
      </w:r>
      <w:r>
        <w:rPr>
          <w:color w:val="000000"/>
          <w:spacing w:val="-2"/>
        </w:rPr>
        <w:br/>
        <w:t xml:space="preserve">procurement, or construction of the Affected System Upgrade Facilities not meet the standards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35" w:line="276" w:lineRule="exact"/>
        <w:ind w:left="6000"/>
        <w:rPr>
          <w:color w:val="000000"/>
          <w:spacing w:val="-3"/>
        </w:rPr>
      </w:pPr>
      <w:r>
        <w:rPr>
          <w:color w:val="000000"/>
          <w:spacing w:val="-3"/>
        </w:rPr>
        <w:t xml:space="preserve">11 </w:t>
      </w:r>
    </w:p>
    <w:p w:rsidR="001E32A7" w:rsidRDefault="001E32A7">
      <w:pPr>
        <w:autoSpaceDE w:val="0"/>
        <w:autoSpaceDN w:val="0"/>
        <w:adjustRightInd w:val="0"/>
        <w:rPr>
          <w:color w:val="000000"/>
          <w:spacing w:val="-3"/>
        </w:rPr>
        <w:sectPr w:rsidR="001E32A7">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30" type="#_x0000_t75" style="position:absolute;margin-left:108.05pt;margin-top:116.3pt;width:23.8pt;height:8.55pt;z-index:-251626496;mso-position-horizontal-relative:page;mso-position-vertical-relative:page" o:allowincell="f">
            <v:imagedata r:id="rId73" o:title=""/>
            <w10:wrap anchorx="page" anchory="page"/>
          </v:shape>
        </w:pict>
      </w:r>
      <w:r>
        <w:rPr>
          <w:color w:val="000000"/>
          <w:spacing w:val="-3"/>
        </w:rPr>
        <w:pict>
          <v:shape id="_x0000_s1131" type="#_x0000_t75" style="position:absolute;margin-left:108.05pt;margin-top:171.5pt;width:23.6pt;height:8.55pt;z-index:-251574272;mso-position-horizontal-relative:page;mso-position-vertical-relative:page" o:allowincell="f">
            <v:imagedata r:id="rId73" o:title=""/>
            <w10:wrap anchorx="page" anchory="page"/>
          </v:shape>
        </w:pict>
      </w:r>
      <w:r>
        <w:rPr>
          <w:color w:val="000000"/>
          <w:spacing w:val="-3"/>
        </w:rPr>
        <w:pict>
          <v:shape id="_x0000_s1132" type="#_x0000_t75" style="position:absolute;margin-left:108.05pt;margin-top:212.9pt;width:23.6pt;height:8.55pt;z-index:-251552768;mso-position-horizontal-relative:page;mso-position-vertical-relative:page" o:allowincell="f">
            <v:imagedata r:id="rId73" o:title=""/>
            <w10:wrap anchorx="page" anchory="page"/>
          </v:shape>
        </w:pict>
      </w:r>
      <w:r>
        <w:rPr>
          <w:color w:val="000000"/>
          <w:spacing w:val="-3"/>
        </w:rPr>
        <w:pict>
          <v:shape id="_x0000_s1133" type="#_x0000_t75" style="position:absolute;margin-left:108.05pt;margin-top:254.3pt;width:29.6pt;height:8.55pt;z-index:-251508736;mso-position-horizontal-relative:page;mso-position-vertical-relative:page" o:allowincell="f">
            <v:imagedata r:id="rId92" o:title=""/>
            <w10:wrap anchorx="page" anchory="page"/>
          </v:shape>
        </w:pict>
      </w:r>
      <w:r>
        <w:rPr>
          <w:color w:val="000000"/>
          <w:spacing w:val="-3"/>
        </w:rPr>
        <w:pict>
          <v:shape id="_x0000_s1134" type="#_x0000_t75" style="position:absolute;margin-left:108.05pt;margin-top:309.5pt;width:29.15pt;height:8.55pt;z-index:-251468800;mso-position-horizontal-relative:page;mso-position-vertical-relative:page" o:allowincell="f">
            <v:imagedata r:id="rId93" o:title=""/>
            <w10:wrap anchorx="page" anchory="page"/>
          </v:shape>
        </w:pict>
      </w:r>
      <w:r>
        <w:rPr>
          <w:color w:val="000000"/>
          <w:spacing w:val="-3"/>
        </w:rPr>
        <w:pict>
          <v:shape id="_x0000_s1135" type="#_x0000_t75" style="position:absolute;margin-left:108.05pt;margin-top:378.5pt;width:29.5pt;height:8.55pt;z-index:-251436032;mso-position-horizontal-relative:page;mso-position-vertical-relative:page" o:allowincell="f">
            <v:imagedata r:id="rId92" o:title=""/>
            <w10:wrap anchorx="page" anchory="page"/>
          </v:shape>
        </w:pict>
      </w:r>
      <w:r>
        <w:rPr>
          <w:color w:val="000000"/>
          <w:spacing w:val="-3"/>
        </w:rPr>
        <w:pict>
          <v:shape id="_x0000_s1136" type="#_x0000_t75" style="position:absolute;margin-left:72.05pt;margin-top:445.65pt;width:14.4pt;height:8.55pt;z-index:-251381760;mso-position-horizontal-relative:page;mso-position-vertical-relative:page" o:allowincell="f">
            <v:imagedata r:id="rId14" o:title=""/>
            <w10:wrap anchorx="page" anchory="page"/>
          </v:shape>
        </w:pict>
      </w:r>
      <w:r>
        <w:rPr>
          <w:color w:val="000000"/>
          <w:spacing w:val="-3"/>
        </w:rPr>
        <w:pict>
          <v:shape id="_x0000_s1137" type="#_x0000_t75" style="position:absolute;margin-left:72.05pt;margin-top:511.05pt;width:14.55pt;height:8.55pt;z-index:-251358208;mso-position-horizontal-relative:page;mso-position-vertical-relative:page" o:allowincell="f">
            <v:imagedata r:id="rId14" o:title=""/>
            <w10:wrap anchorx="page" anchory="page"/>
          </v:shape>
        </w:pict>
      </w:r>
      <w:r>
        <w:rPr>
          <w:color w:val="000000"/>
          <w:spacing w:val="-3"/>
        </w:rPr>
        <w:pict>
          <v:shape id="_x0000_s1138" type="#_x0000_t75" style="position:absolute;margin-left:108.05pt;margin-top:604.05pt;width:23.15pt;height:8.55pt;z-index:-251336704;mso-position-horizontal-relative:page;mso-position-vertical-relative:page" o:allowincell="f">
            <v:imagedata r:id="rId72" o:title=""/>
            <w10:wrap anchorx="page" anchory="page"/>
          </v:shape>
        </w:pict>
      </w:r>
      <w:bookmarkStart w:id="13" w:name="Pg13"/>
      <w:bookmarkEnd w:id="13"/>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80" w:lineRule="exact"/>
        <w:ind w:left="153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530" w:right="1881"/>
        <w:jc w:val="both"/>
        <w:rPr>
          <w:color w:val="000000"/>
          <w:spacing w:val="-2"/>
        </w:rPr>
      </w:pPr>
      <w:r>
        <w:rPr>
          <w:color w:val="000000"/>
          <w:spacing w:val="-2"/>
        </w:rPr>
        <w:t xml:space="preserve">and specifications provided by Affected System Operator, Developer shall be obligated to remedy deficiencies in that portion of the Affected System Upgrade Facilities; </w:t>
      </w:r>
    </w:p>
    <w:p w:rsidR="001E32A7" w:rsidRDefault="006F69DE">
      <w:pPr>
        <w:autoSpaceDE w:val="0"/>
        <w:autoSpaceDN w:val="0"/>
        <w:adjustRightInd w:val="0"/>
        <w:spacing w:before="264" w:line="276" w:lineRule="exact"/>
        <w:ind w:left="2880"/>
        <w:rPr>
          <w:color w:val="000000"/>
          <w:spacing w:val="-2"/>
        </w:rPr>
      </w:pPr>
      <w:r>
        <w:rPr>
          <w:color w:val="000000"/>
          <w:spacing w:val="-2"/>
        </w:rPr>
        <w:t xml:space="preserve">Developer shall indemnify Affected System Operator and NYISO for claims </w:t>
      </w:r>
    </w:p>
    <w:p w:rsidR="001E32A7" w:rsidRDefault="006F69DE">
      <w:pPr>
        <w:autoSpaceDE w:val="0"/>
        <w:autoSpaceDN w:val="0"/>
        <w:adjustRightInd w:val="0"/>
        <w:spacing w:before="1" w:line="280" w:lineRule="exact"/>
        <w:ind w:left="1530" w:right="1388"/>
        <w:jc w:val="both"/>
        <w:rPr>
          <w:color w:val="000000"/>
          <w:spacing w:val="-3"/>
        </w:rPr>
      </w:pPr>
      <w:r>
        <w:rPr>
          <w:color w:val="000000"/>
          <w:spacing w:val="-2"/>
        </w:rPr>
        <w:t xml:space="preserve">arising from Developer’s construction of Affected System Upgrade Facilities under procedures </w:t>
      </w:r>
      <w:r>
        <w:rPr>
          <w:color w:val="000000"/>
          <w:spacing w:val="-3"/>
        </w:rPr>
        <w:t xml:space="preserve">applicable to Article 13.1 Indemnity; </w:t>
      </w:r>
    </w:p>
    <w:p w:rsidR="001E32A7" w:rsidRDefault="006F69DE">
      <w:pPr>
        <w:autoSpaceDE w:val="0"/>
        <w:autoSpaceDN w:val="0"/>
        <w:adjustRightInd w:val="0"/>
        <w:spacing w:before="260" w:line="280" w:lineRule="exact"/>
        <w:ind w:left="1530" w:right="2122" w:firstLine="1350"/>
        <w:jc w:val="both"/>
        <w:rPr>
          <w:color w:val="000000"/>
          <w:spacing w:val="-3"/>
        </w:rPr>
      </w:pPr>
      <w:r>
        <w:rPr>
          <w:color w:val="000000"/>
          <w:spacing w:val="-2"/>
        </w:rPr>
        <w:t>Developer shall transfer control of Affected System</w:t>
      </w:r>
      <w:r>
        <w:rPr>
          <w:color w:val="000000"/>
          <w:spacing w:val="-2"/>
        </w:rPr>
        <w:t xml:space="preserve"> Upgrade Facilities to </w:t>
      </w:r>
      <w:r>
        <w:rPr>
          <w:color w:val="000000"/>
          <w:spacing w:val="-3"/>
        </w:rPr>
        <w:t xml:space="preserve">Affected System Operator; </w:t>
      </w:r>
    </w:p>
    <w:p w:rsidR="001E32A7" w:rsidRDefault="006F69DE">
      <w:pPr>
        <w:autoSpaceDE w:val="0"/>
        <w:autoSpaceDN w:val="0"/>
        <w:adjustRightInd w:val="0"/>
        <w:spacing w:before="280" w:line="280" w:lineRule="exact"/>
        <w:ind w:left="1530" w:right="1263" w:firstLine="1350"/>
        <w:jc w:val="both"/>
        <w:rPr>
          <w:color w:val="000000"/>
          <w:spacing w:val="-2"/>
        </w:rPr>
      </w:pPr>
      <w:r>
        <w:rPr>
          <w:color w:val="000000"/>
          <w:spacing w:val="-2"/>
        </w:rPr>
        <w:t xml:space="preserve">Unless Developer and Affected System Operator otherwise agree, Developer shall transfer ownership of Affected System Upgrade Facilities to Affected System Operator; </w:t>
      </w:r>
    </w:p>
    <w:p w:rsidR="001E32A7" w:rsidRDefault="006F69DE">
      <w:pPr>
        <w:autoSpaceDE w:val="0"/>
        <w:autoSpaceDN w:val="0"/>
        <w:adjustRightInd w:val="0"/>
        <w:spacing w:before="264" w:line="276" w:lineRule="exact"/>
        <w:ind w:left="2880"/>
        <w:rPr>
          <w:color w:val="000000"/>
          <w:spacing w:val="-3"/>
        </w:rPr>
      </w:pPr>
      <w:r>
        <w:rPr>
          <w:color w:val="000000"/>
          <w:spacing w:val="-3"/>
        </w:rPr>
        <w:t>Affected System Operator shall approve a</w:t>
      </w:r>
      <w:r>
        <w:rPr>
          <w:color w:val="000000"/>
          <w:spacing w:val="-3"/>
        </w:rPr>
        <w:t xml:space="preserve">nd accept for operation and </w:t>
      </w:r>
    </w:p>
    <w:p w:rsidR="001E32A7" w:rsidRDefault="006F69DE">
      <w:pPr>
        <w:autoSpaceDE w:val="0"/>
        <w:autoSpaceDN w:val="0"/>
        <w:adjustRightInd w:val="0"/>
        <w:spacing w:before="1" w:line="280" w:lineRule="exact"/>
        <w:ind w:left="1530" w:right="1662"/>
        <w:jc w:val="both"/>
        <w:rPr>
          <w:color w:val="000000"/>
          <w:spacing w:val="-3"/>
        </w:rPr>
      </w:pPr>
      <w:r>
        <w:rPr>
          <w:color w:val="000000"/>
          <w:spacing w:val="-2"/>
        </w:rPr>
        <w:t xml:space="preserve">maintenance the Affected System Upgrade Facilities to the extent engineered, procured, and </w:t>
      </w:r>
      <w:r>
        <w:rPr>
          <w:color w:val="000000"/>
          <w:spacing w:val="-3"/>
        </w:rPr>
        <w:t xml:space="preserve">constructed in accordance with this Article 3.2; and </w:t>
      </w:r>
    </w:p>
    <w:p w:rsidR="001E32A7" w:rsidRDefault="006F69DE">
      <w:pPr>
        <w:autoSpaceDE w:val="0"/>
        <w:autoSpaceDN w:val="0"/>
        <w:adjustRightInd w:val="0"/>
        <w:spacing w:before="264" w:line="276" w:lineRule="exact"/>
        <w:ind w:left="2880"/>
        <w:rPr>
          <w:color w:val="000000"/>
          <w:spacing w:val="-2"/>
        </w:rPr>
      </w:pPr>
      <w:r>
        <w:rPr>
          <w:color w:val="000000"/>
          <w:spacing w:val="-2"/>
        </w:rPr>
        <w:t xml:space="preserve">Developer shall deliver to NYISO and Affected System Operator “as built” </w:t>
      </w:r>
    </w:p>
    <w:p w:rsidR="001E32A7" w:rsidRDefault="006F69DE">
      <w:pPr>
        <w:autoSpaceDE w:val="0"/>
        <w:autoSpaceDN w:val="0"/>
        <w:adjustRightInd w:val="0"/>
        <w:spacing w:before="4" w:line="276" w:lineRule="exact"/>
        <w:ind w:left="1530"/>
        <w:rPr>
          <w:color w:val="000000"/>
          <w:spacing w:val="-2"/>
        </w:rPr>
      </w:pPr>
      <w:r>
        <w:rPr>
          <w:color w:val="000000"/>
          <w:spacing w:val="-2"/>
        </w:rPr>
        <w:t xml:space="preserve">drawings, information, and any other documents that are reasonably required by NYISO or </w:t>
      </w:r>
    </w:p>
    <w:p w:rsidR="001E32A7" w:rsidRDefault="006F69DE">
      <w:pPr>
        <w:autoSpaceDE w:val="0"/>
        <w:autoSpaceDN w:val="0"/>
        <w:adjustRightInd w:val="0"/>
        <w:spacing w:before="1" w:line="280" w:lineRule="exact"/>
        <w:ind w:left="1530" w:right="1373"/>
        <w:jc w:val="both"/>
        <w:rPr>
          <w:color w:val="000000"/>
          <w:spacing w:val="-3"/>
        </w:rPr>
      </w:pPr>
      <w:r>
        <w:rPr>
          <w:color w:val="000000"/>
          <w:spacing w:val="-2"/>
        </w:rPr>
        <w:t xml:space="preserve">Affected System Operator to assure that the Affected System Upgrade Facilities are built to the </w:t>
      </w:r>
      <w:r>
        <w:rPr>
          <w:color w:val="000000"/>
          <w:spacing w:val="-3"/>
        </w:rPr>
        <w:t xml:space="preserve">standards and specifications required by Affected System Operator. </w:t>
      </w:r>
    </w:p>
    <w:p w:rsidR="001E32A7" w:rsidRDefault="006F69DE">
      <w:pPr>
        <w:autoSpaceDE w:val="0"/>
        <w:autoSpaceDN w:val="0"/>
        <w:adjustRightInd w:val="0"/>
        <w:spacing w:before="260" w:line="280" w:lineRule="exact"/>
        <w:ind w:left="1530" w:right="1268" w:firstLine="1350"/>
        <w:rPr>
          <w:color w:val="000000"/>
          <w:spacing w:val="-2"/>
        </w:rPr>
      </w:pPr>
      <w:r>
        <w:rPr>
          <w:color w:val="000000"/>
          <w:spacing w:val="-2"/>
        </w:rPr>
        <w:t>Dev</w:t>
      </w:r>
      <w:r>
        <w:rPr>
          <w:color w:val="000000"/>
          <w:spacing w:val="-2"/>
        </w:rPr>
        <w:t>eloper shall pay the Affected System Operator the agreed upon amount of $ $2,523,721.76 for the Affected System Operator to execute the responsibilities enumerated to Affected System Operator under Article 3.2.  Affected System Operator shall invoice Devel</w:t>
      </w:r>
      <w:r>
        <w:rPr>
          <w:color w:val="000000"/>
          <w:spacing w:val="-2"/>
        </w:rPr>
        <w:t xml:space="preserve">oper for this total amount to be divided on a monthly basis pursuant to Article 8.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1E32A7" w:rsidRDefault="006F69DE">
      <w:pPr>
        <w:autoSpaceDE w:val="0"/>
        <w:autoSpaceDN w:val="0"/>
        <w:adjustRightInd w:val="0"/>
        <w:spacing w:before="221" w:line="280" w:lineRule="exact"/>
        <w:ind w:left="1440" w:right="1284" w:firstLine="720"/>
        <w:jc w:val="both"/>
        <w:rPr>
          <w:color w:val="000000"/>
          <w:spacing w:val="-2"/>
        </w:rPr>
      </w:pPr>
      <w:r>
        <w:rPr>
          <w:color w:val="000000"/>
          <w:spacing w:val="-2"/>
        </w:rPr>
        <w:t>Developer shall commence design of the Affected System Upgrade Facilities and procure necessary equipment in accordance with the Milestones set forth</w:t>
      </w:r>
      <w:r>
        <w:rPr>
          <w:color w:val="000000"/>
          <w:spacing w:val="-2"/>
        </w:rPr>
        <w:t xml:space="preserve"> in Appendix A.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1E32A7" w:rsidRDefault="006F69DE">
      <w:pPr>
        <w:autoSpaceDE w:val="0"/>
        <w:autoSpaceDN w:val="0"/>
        <w:adjustRightInd w:val="0"/>
        <w:spacing w:before="247" w:line="273" w:lineRule="exact"/>
        <w:ind w:left="1440" w:right="1511" w:firstLine="720"/>
        <w:rPr>
          <w:color w:val="000000"/>
          <w:spacing w:val="-3"/>
        </w:rPr>
      </w:pPr>
      <w:r>
        <w:rPr>
          <w:color w:val="000000"/>
          <w:spacing w:val="-2"/>
        </w:rPr>
        <w:t xml:space="preserve">Developer shall commence construction of the Affected System Upgrade Facilities in </w:t>
      </w:r>
      <w:r>
        <w:rPr>
          <w:color w:val="000000"/>
          <w:spacing w:val="-2"/>
        </w:rPr>
        <w:br/>
        <w:t xml:space="preserve">accordance with the Milestones set forth in Appendix A, which shall provide for the </w:t>
      </w:r>
      <w:r>
        <w:rPr>
          <w:color w:val="000000"/>
          <w:spacing w:val="-2"/>
        </w:rPr>
        <w:br/>
        <w:t>commencement of construction as soon as pra</w:t>
      </w:r>
      <w:r>
        <w:rPr>
          <w:color w:val="000000"/>
          <w:spacing w:val="-2"/>
        </w:rPr>
        <w:t xml:space="preserve">cticable after the following additional conditions </w:t>
      </w:r>
      <w:r>
        <w:rPr>
          <w:color w:val="000000"/>
          <w:spacing w:val="-2"/>
        </w:rPr>
        <w:br/>
      </w:r>
      <w:r>
        <w:rPr>
          <w:color w:val="000000"/>
          <w:spacing w:val="-3"/>
        </w:rPr>
        <w:t xml:space="preserve">are satisfied: </w:t>
      </w:r>
    </w:p>
    <w:p w:rsidR="001E32A7" w:rsidRDefault="006F69DE">
      <w:pPr>
        <w:autoSpaceDE w:val="0"/>
        <w:autoSpaceDN w:val="0"/>
        <w:adjustRightInd w:val="0"/>
        <w:spacing w:before="242" w:line="280" w:lineRule="exact"/>
        <w:ind w:left="1440" w:right="1630" w:firstLine="1440"/>
        <w:rPr>
          <w:color w:val="000000"/>
          <w:spacing w:val="-3"/>
        </w:rPr>
      </w:pPr>
      <w:r>
        <w:rPr>
          <w:color w:val="000000"/>
          <w:spacing w:val="-2"/>
        </w:rPr>
        <w:t xml:space="preserve">Approval of the appropriate Governmental Authority has been obtained, to the extent required, for the construction of a discrete aspect of the Affected System Upgrade </w:t>
      </w:r>
      <w:r>
        <w:rPr>
          <w:color w:val="000000"/>
          <w:spacing w:val="-2"/>
        </w:rPr>
        <w:br/>
      </w:r>
      <w:r>
        <w:rPr>
          <w:color w:val="000000"/>
          <w:spacing w:val="-3"/>
        </w:rPr>
        <w:t xml:space="preserve">Facilities; and </w:t>
      </w: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52" w:line="276" w:lineRule="exact"/>
        <w:ind w:left="6000"/>
        <w:rPr>
          <w:color w:val="000000"/>
          <w:spacing w:val="-3"/>
        </w:rPr>
      </w:pPr>
      <w:r>
        <w:rPr>
          <w:color w:val="000000"/>
          <w:spacing w:val="-3"/>
        </w:rPr>
        <w:t xml:space="preserve">12 </w:t>
      </w:r>
    </w:p>
    <w:p w:rsidR="001E32A7" w:rsidRDefault="001E32A7">
      <w:pPr>
        <w:autoSpaceDE w:val="0"/>
        <w:autoSpaceDN w:val="0"/>
        <w:adjustRightInd w:val="0"/>
        <w:rPr>
          <w:color w:val="000000"/>
          <w:spacing w:val="-3"/>
        </w:rPr>
        <w:sectPr w:rsidR="001E32A7">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39" type="#_x0000_t75" style="position:absolute;margin-left:108.05pt;margin-top:74.9pt;width:23.5pt;height:8.55pt;z-index:-251657216;mso-position-horizontal-relative:page;mso-position-vertical-relative:page" o:allowincell="f">
            <v:imagedata r:id="rId73" o:title=""/>
            <w10:wrap anchorx="page" anchory="page"/>
          </v:shape>
        </w:pict>
      </w:r>
      <w:r>
        <w:rPr>
          <w:color w:val="000000"/>
          <w:spacing w:val="-3"/>
        </w:rPr>
        <w:pict>
          <v:shape id="_x0000_s1140" type="#_x0000_t75" style="position:absolute;margin-left:72.05pt;margin-top:114.5pt;width:14.6pt;height:8.55pt;z-index:-251630592;mso-position-horizontal-relative:page;mso-position-vertical-relative:page" o:allowincell="f">
            <v:imagedata r:id="rId14" o:title=""/>
            <w10:wrap anchorx="page" anchory="page"/>
          </v:shape>
        </w:pict>
      </w:r>
      <w:r>
        <w:rPr>
          <w:color w:val="000000"/>
          <w:spacing w:val="-3"/>
        </w:rPr>
        <w:pict>
          <v:shape id="_x0000_s1141" type="#_x0000_t75" style="position:absolute;margin-left:72.05pt;margin-top:193.7pt;width:14.65pt;height:8.55pt;z-index:-251597824;mso-position-horizontal-relative:page;mso-position-vertical-relative:page" o:allowincell="f">
            <v:imagedata r:id="rId14" o:title=""/>
            <w10:wrap anchorx="page" anchory="page"/>
          </v:shape>
        </w:pict>
      </w:r>
      <w:r>
        <w:rPr>
          <w:color w:val="000000"/>
          <w:spacing w:val="-3"/>
        </w:rPr>
        <w:pict>
          <v:shape id="_x0000_s1142" type="#_x0000_t75" style="position:absolute;margin-left:72.05pt;margin-top:341.9pt;width:14.8pt;height:8.55pt;z-index:-251489280;mso-position-horizontal-relative:page;mso-position-vertical-relative:page" o:allowincell="f">
            <v:imagedata r:id="rId14" o:title=""/>
            <w10:wrap anchorx="page" anchory="page"/>
          </v:shape>
        </w:pict>
      </w:r>
      <w:r>
        <w:rPr>
          <w:color w:val="000000"/>
          <w:spacing w:val="-3"/>
        </w:rPr>
        <w:pict>
          <v:shape id="_x0000_s1143" type="#_x0000_t75" style="position:absolute;margin-left:72.05pt;margin-top:407.3pt;width:14.6pt;height:8.55pt;z-index:-251466752;mso-position-horizontal-relative:page;mso-position-vertical-relative:page" o:allowincell="f">
            <v:imagedata r:id="rId14" o:title=""/>
            <w10:wrap anchorx="page" anchory="page"/>
          </v:shape>
        </w:pict>
      </w:r>
      <w:r>
        <w:rPr>
          <w:color w:val="000000"/>
          <w:spacing w:val="-3"/>
        </w:rPr>
        <w:pict>
          <v:shape id="_x0000_s1144" type="#_x0000_t75" style="position:absolute;margin-left:72.05pt;margin-top:638.25pt;width:14.6pt;height:8.55pt;z-index:-251405312;mso-position-horizontal-relative:page;mso-position-vertical-relative:page" o:allowincell="f">
            <v:imagedata r:id="rId14" o:title=""/>
            <w10:wrap anchorx="page" anchory="page"/>
          </v:shape>
        </w:pict>
      </w:r>
      <w:bookmarkStart w:id="14" w:name="Pg14"/>
      <w:bookmarkEnd w:id="14"/>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Affected System Upgrade Facilities.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1E32A7" w:rsidRDefault="006F69DE">
      <w:pPr>
        <w:autoSpaceDE w:val="0"/>
        <w:autoSpaceDN w:val="0"/>
        <w:adjustRightInd w:val="0"/>
        <w:spacing w:before="241" w:line="280" w:lineRule="exact"/>
        <w:ind w:left="1440" w:right="1304" w:firstLine="720"/>
        <w:rPr>
          <w:color w:val="000000"/>
          <w:spacing w:val="-2"/>
        </w:rPr>
      </w:pPr>
      <w:r>
        <w:rPr>
          <w:color w:val="000000"/>
          <w:spacing w:val="-2"/>
        </w:rPr>
        <w:t>Developer will keep the Affected System Operator and NYISO advised periodically as to the progress of its respective design, procurement and construction efforts.  Affected System Operator or NYISO may, at any time, request a progress report from Developer</w:t>
      </w:r>
      <w:r>
        <w:rPr>
          <w:color w:val="000000"/>
          <w:spacing w:val="-2"/>
        </w:rPr>
        <w:t xml:space="preserve">.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1E32A7" w:rsidRDefault="006F69DE">
      <w:pPr>
        <w:autoSpaceDE w:val="0"/>
        <w:autoSpaceDN w:val="0"/>
        <w:adjustRightInd w:val="0"/>
        <w:spacing w:before="224" w:line="276" w:lineRule="exact"/>
        <w:ind w:left="2160"/>
        <w:rPr>
          <w:color w:val="000000"/>
          <w:spacing w:val="-2"/>
        </w:rPr>
      </w:pPr>
      <w:r>
        <w:rPr>
          <w:color w:val="000000"/>
          <w:spacing w:val="-2"/>
        </w:rPr>
        <w:t xml:space="preserve">As soon as reasonably practicable after the Effective Date, Developer and Affected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System Operator shall exchange information, and provide NYISO the same information, </w:t>
      </w:r>
    </w:p>
    <w:p w:rsidR="001E32A7" w:rsidRDefault="006F69DE">
      <w:pPr>
        <w:autoSpaceDE w:val="0"/>
        <w:autoSpaceDN w:val="0"/>
        <w:adjustRightInd w:val="0"/>
        <w:spacing w:before="4" w:line="276" w:lineRule="exact"/>
        <w:ind w:left="1440" w:right="1283"/>
        <w:rPr>
          <w:color w:val="000000"/>
          <w:spacing w:val="-3"/>
        </w:rPr>
      </w:pPr>
      <w:r>
        <w:rPr>
          <w:color w:val="000000"/>
          <w:spacing w:val="-2"/>
        </w:rPr>
        <w:t>regarding the design of the Affected System Upgrade Facilitie</w:t>
      </w:r>
      <w:r>
        <w:rPr>
          <w:color w:val="000000"/>
          <w:spacing w:val="-2"/>
        </w:rPr>
        <w:t xml:space="preserve">s and compatibility of the Affected System Upgrade Facilities with the New York State Transmission System, and shall work </w:t>
      </w:r>
      <w:r>
        <w:rPr>
          <w:color w:val="000000"/>
          <w:spacing w:val="-2"/>
        </w:rPr>
        <w:br/>
        <w:t xml:space="preserve">diligently and in good faith to make any necessary design changes.  Developer shall inform the Affected System Operator and NYISO of </w:t>
      </w:r>
      <w:r>
        <w:rPr>
          <w:color w:val="000000"/>
          <w:spacing w:val="-2"/>
        </w:rPr>
        <w:t xml:space="preserve">any termination of the Large Generator </w:t>
      </w:r>
      <w:r>
        <w:rPr>
          <w:color w:val="000000"/>
          <w:spacing w:val="-2"/>
        </w:rPr>
        <w:br/>
        <w:t xml:space="preserve">Interconnection Agreement for the Large Generating Facility within ten (10) days of the </w:t>
      </w:r>
      <w:r>
        <w:rPr>
          <w:color w:val="000000"/>
          <w:spacing w:val="-2"/>
        </w:rPr>
        <w:br/>
      </w:r>
      <w:r>
        <w:rPr>
          <w:color w:val="000000"/>
          <w:spacing w:val="-3"/>
        </w:rPr>
        <w:t xml:space="preserve">termination of the Large Generator Interconnection Agreement.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1E32A7" w:rsidRDefault="006F69DE">
      <w:pPr>
        <w:autoSpaceDE w:val="0"/>
        <w:autoSpaceDN w:val="0"/>
        <w:adjustRightInd w:val="0"/>
        <w:spacing w:before="258" w:line="260" w:lineRule="exact"/>
        <w:ind w:left="1440" w:right="1296" w:firstLine="720"/>
        <w:jc w:val="both"/>
        <w:rPr>
          <w:color w:val="000000"/>
          <w:spacing w:val="-3"/>
        </w:rPr>
      </w:pPr>
      <w:r>
        <w:rPr>
          <w:color w:val="000000"/>
          <w:spacing w:val="-2"/>
        </w:rPr>
        <w:t>Affected Syste</w:t>
      </w:r>
      <w:r>
        <w:rPr>
          <w:color w:val="000000"/>
          <w:spacing w:val="-2"/>
        </w:rPr>
        <w:t xml:space="preserve">m Operator shall own the Affected System Upgrade Facilities as described </w:t>
      </w:r>
      <w:r>
        <w:rPr>
          <w:color w:val="000000"/>
          <w:spacing w:val="-3"/>
        </w:rPr>
        <w:t xml:space="preserve">in Appendix A. </w:t>
      </w:r>
    </w:p>
    <w:p w:rsidR="001E32A7" w:rsidRDefault="006F69DE">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Upon reasonable notice and supervision by the Granting Party, and subject to any </w:t>
      </w:r>
    </w:p>
    <w:p w:rsidR="001E32A7" w:rsidRDefault="006F69DE">
      <w:pPr>
        <w:autoSpaceDE w:val="0"/>
        <w:autoSpaceDN w:val="0"/>
        <w:adjustRightInd w:val="0"/>
        <w:spacing w:before="5" w:line="275" w:lineRule="exact"/>
        <w:ind w:left="1440" w:right="1255"/>
        <w:rPr>
          <w:color w:val="000000"/>
          <w:spacing w:val="-3"/>
        </w:rPr>
      </w:pPr>
      <w:r>
        <w:rPr>
          <w:color w:val="000000"/>
          <w:spacing w:val="-2"/>
        </w:rPr>
        <w:t xml:space="preserve">required or necessary regulatory approvals, either the Affected System Operator or Developer </w:t>
      </w:r>
      <w:r>
        <w:rPr>
          <w:color w:val="000000"/>
          <w:spacing w:val="-2"/>
        </w:rPr>
        <w:br/>
        <w:t xml:space="preserve">(“Granting Party”) shall furnish to the other of those two Parties (“Access Party”) at no cost any </w:t>
      </w:r>
      <w:r>
        <w:rPr>
          <w:color w:val="000000"/>
          <w:spacing w:val="-2"/>
        </w:rPr>
        <w:br/>
        <w:t>rights of use, licenses, rights of way and easements with resp</w:t>
      </w:r>
      <w:r>
        <w:rPr>
          <w:color w:val="000000"/>
          <w:spacing w:val="-2"/>
        </w:rPr>
        <w:t xml:space="preserve">ect to lands owned or controlled by </w:t>
      </w:r>
      <w:r>
        <w:rPr>
          <w:color w:val="000000"/>
          <w:spacing w:val="-2"/>
        </w:rPr>
        <w:br/>
        <w:t xml:space="preserve">the Granting Party, its agents (if allowed under the applicable agency agreement), or any </w:t>
      </w:r>
      <w:r>
        <w:rPr>
          <w:color w:val="000000"/>
          <w:spacing w:val="-2"/>
        </w:rPr>
        <w:br/>
        <w:t xml:space="preserve">Affiliate, that are necessary to enable the Access Party to obtain ingress and egress needed for </w:t>
      </w:r>
      <w:r>
        <w:rPr>
          <w:color w:val="000000"/>
          <w:spacing w:val="-2"/>
        </w:rPr>
        <w:br/>
        <w:t>the performance of the EPC Ser</w:t>
      </w:r>
      <w:r>
        <w:rPr>
          <w:color w:val="000000"/>
          <w:spacing w:val="-2"/>
        </w:rPr>
        <w:t xml:space="preserve">vices, including ingress or egress to construct, repair, test (or </w:t>
      </w:r>
      <w:r>
        <w:rPr>
          <w:color w:val="000000"/>
          <w:spacing w:val="-2"/>
        </w:rPr>
        <w:br/>
        <w:t xml:space="preserve">witness testing), inspect, replace or remove the Affected System Upgrade Facilities.  In </w:t>
      </w:r>
      <w:r>
        <w:rPr>
          <w:color w:val="000000"/>
          <w:spacing w:val="-2"/>
        </w:rPr>
        <w:br/>
        <w:t xml:space="preserve">exercising such licenses, rights of way and easements, the Access Party shall not unreasonably </w:t>
      </w:r>
      <w:r>
        <w:rPr>
          <w:color w:val="000000"/>
          <w:spacing w:val="-2"/>
        </w:rPr>
        <w:br/>
        <w:t>dis</w:t>
      </w:r>
      <w:r>
        <w:rPr>
          <w:color w:val="000000"/>
          <w:spacing w:val="-2"/>
        </w:rPr>
        <w:t xml:space="preserve">rupt or interfere with normal operation of the Granting Party’s business and shall adhere to the </w:t>
      </w:r>
      <w:r>
        <w:rPr>
          <w:color w:val="000000"/>
          <w:spacing w:val="-2"/>
        </w:rPr>
        <w:br/>
        <w:t xml:space="preserve">safety rules and procedures established in advance, as may be changed from time to time, by the </w:t>
      </w:r>
      <w:r>
        <w:rPr>
          <w:color w:val="000000"/>
          <w:spacing w:val="-2"/>
        </w:rPr>
        <w:br/>
        <w:t xml:space="preserve">Granting Party and provided to the Access Party.  The Access </w:t>
      </w:r>
      <w:r>
        <w:rPr>
          <w:color w:val="000000"/>
          <w:spacing w:val="-2"/>
        </w:rPr>
        <w:t xml:space="preserve">Party shall indemnify the Granting </w:t>
      </w:r>
      <w:r>
        <w:rPr>
          <w:color w:val="000000"/>
          <w:spacing w:val="-2"/>
        </w:rPr>
        <w:br/>
        <w:t xml:space="preserve">Party against all claims of injury or damage from third parties resulting from the exercise of the </w:t>
      </w:r>
      <w:r>
        <w:rPr>
          <w:color w:val="000000"/>
          <w:spacing w:val="-2"/>
        </w:rPr>
        <w:br/>
      </w:r>
      <w:r>
        <w:rPr>
          <w:color w:val="000000"/>
          <w:spacing w:val="-3"/>
        </w:rPr>
        <w:t xml:space="preserve">access rights provided for herein.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1E32A7" w:rsidRDefault="006F69DE">
      <w:pPr>
        <w:autoSpaceDE w:val="0"/>
        <w:autoSpaceDN w:val="0"/>
        <w:adjustRightInd w:val="0"/>
        <w:spacing w:before="247" w:line="273" w:lineRule="exact"/>
        <w:ind w:left="1440" w:right="1317" w:firstLine="720"/>
        <w:rPr>
          <w:color w:val="000000"/>
          <w:spacing w:val="-2"/>
        </w:rPr>
      </w:pPr>
      <w:r>
        <w:rPr>
          <w:color w:val="000000"/>
          <w:spacing w:val="-2"/>
        </w:rPr>
        <w:t>If any part of the Affected System Upgrade Faciliti</w:t>
      </w:r>
      <w:r>
        <w:rPr>
          <w:color w:val="000000"/>
          <w:spacing w:val="-2"/>
        </w:rPr>
        <w:t xml:space="preserve">es will be installed on property owned </w:t>
      </w:r>
      <w:r>
        <w:rPr>
          <w:color w:val="000000"/>
          <w:spacing w:val="-2"/>
        </w:rPr>
        <w:br/>
        <w:t xml:space="preserve">by persons other than the Affected System Operator, the Affected System Operator shall at </w:t>
      </w:r>
      <w:r>
        <w:rPr>
          <w:color w:val="000000"/>
          <w:spacing w:val="-2"/>
        </w:rPr>
        <w:br/>
        <w:t xml:space="preserve">Developer’s expense use efforts, similar in nature and extent to those that it typically undertakes </w:t>
      </w:r>
      <w:r>
        <w:rPr>
          <w:color w:val="000000"/>
          <w:spacing w:val="-2"/>
        </w:rPr>
        <w:br/>
        <w:t>for its own or affiliate</w:t>
      </w:r>
      <w:r>
        <w:rPr>
          <w:color w:val="000000"/>
          <w:spacing w:val="-2"/>
        </w:rPr>
        <w:t xml:space="preserve">d generation, including use of its eminent domain authority, and to the </w:t>
      </w: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249" w:line="276" w:lineRule="exact"/>
        <w:ind w:left="6000"/>
        <w:rPr>
          <w:color w:val="000000"/>
          <w:spacing w:val="-3"/>
        </w:rPr>
      </w:pPr>
      <w:r>
        <w:rPr>
          <w:color w:val="000000"/>
          <w:spacing w:val="-3"/>
        </w:rPr>
        <w:t xml:space="preserve">13 </w:t>
      </w:r>
    </w:p>
    <w:p w:rsidR="001E32A7" w:rsidRDefault="001E32A7">
      <w:pPr>
        <w:autoSpaceDE w:val="0"/>
        <w:autoSpaceDN w:val="0"/>
        <w:adjustRightInd w:val="0"/>
        <w:rPr>
          <w:color w:val="000000"/>
          <w:spacing w:val="-3"/>
        </w:rPr>
        <w:sectPr w:rsidR="001E32A7">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45" type="#_x0000_t75" style="position:absolute;margin-left:72.05pt;margin-top:142.1pt;width:20.6pt;height:8.55pt;z-index:-251639808;mso-position-horizontal-relative:page;mso-position-vertical-relative:page" o:allowincell="f">
            <v:imagedata r:id="rId16" o:title=""/>
            <w10:wrap anchorx="page" anchory="page"/>
          </v:shape>
        </w:pict>
      </w:r>
      <w:r>
        <w:rPr>
          <w:color w:val="000000"/>
          <w:spacing w:val="-3"/>
        </w:rPr>
        <w:pict>
          <v:shape id="_x0000_s1146" type="#_x0000_t75" style="position:absolute;margin-left:72.05pt;margin-top:221.3pt;width:20.15pt;height:8.55pt;z-index:-251607040;mso-position-horizontal-relative:page;mso-position-vertical-relative:page" o:allowincell="f">
            <v:imagedata r:id="rId18" o:title=""/>
            <w10:wrap anchorx="page" anchory="page"/>
          </v:shape>
        </w:pict>
      </w:r>
      <w:r>
        <w:rPr>
          <w:color w:val="000000"/>
          <w:spacing w:val="-3"/>
        </w:rPr>
        <w:pict>
          <v:shape id="_x0000_s1147" type="#_x0000_t75" style="position:absolute;margin-left:72.05pt;margin-top:576.45pt;width:20.5pt;height:8.55pt;z-index:-251479040;mso-position-horizontal-relative:page;mso-position-vertical-relative:page" o:allowincell="f">
            <v:imagedata r:id="rId16" o:title=""/>
            <w10:wrap anchorx="page" anchory="page"/>
          </v:shape>
        </w:pict>
      </w:r>
      <w:r>
        <w:rPr>
          <w:color w:val="000000"/>
          <w:spacing w:val="-3"/>
        </w:rPr>
        <w:pict>
          <v:shape id="_x0000_s1148" type="#_x0000_t75" style="position:absolute;margin-left:108.05pt;margin-top:602.25pt;width:29.15pt;height:8.55pt;z-index:-251470848;mso-position-horizontal-relative:page;mso-position-vertical-relative:page" o:allowincell="f">
            <v:imagedata r:id="rId93" o:title=""/>
            <w10:wrap anchorx="page" anchory="page"/>
          </v:shape>
        </w:pict>
      </w:r>
      <w:bookmarkStart w:id="15" w:name="Pg15"/>
      <w:bookmarkEnd w:id="15"/>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3" w:lineRule="exact"/>
        <w:ind w:left="1440"/>
        <w:rPr>
          <w:rFonts w:ascii="Times New Roman Bold" w:hAnsi="Times New Roman Bold"/>
          <w:color w:val="000000"/>
          <w:spacing w:val="-3"/>
        </w:rPr>
      </w:pPr>
    </w:p>
    <w:p w:rsidR="001E32A7" w:rsidRDefault="006F69DE">
      <w:pPr>
        <w:autoSpaceDE w:val="0"/>
        <w:autoSpaceDN w:val="0"/>
        <w:adjustRightInd w:val="0"/>
        <w:spacing w:before="174" w:line="273" w:lineRule="exact"/>
        <w:ind w:left="1440" w:right="1490"/>
        <w:rPr>
          <w:color w:val="000000"/>
          <w:spacing w:val="-3"/>
        </w:rPr>
      </w:pPr>
      <w:r>
        <w:rPr>
          <w:color w:val="000000"/>
          <w:spacing w:val="-2"/>
        </w:rPr>
        <w:t xml:space="preserve">extent consistent with state law, to procure from such persons any rights of use, licenses, rights </w:t>
      </w:r>
      <w:r>
        <w:rPr>
          <w:color w:val="000000"/>
          <w:spacing w:val="-2"/>
        </w:rPr>
        <w:t xml:space="preserve">of way and easements that are necessary to perform the EPC Services upon such property, </w:t>
      </w:r>
      <w:r>
        <w:rPr>
          <w:color w:val="000000"/>
          <w:spacing w:val="-2"/>
        </w:rPr>
        <w:br/>
        <w:t xml:space="preserve">including to construct, repair, test (or witness testing), inspect, replace or remove the Affected </w:t>
      </w:r>
      <w:r>
        <w:rPr>
          <w:color w:val="000000"/>
          <w:spacing w:val="-3"/>
        </w:rPr>
        <w:t xml:space="preserve">System Upgrade Facilities.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1E32A7" w:rsidRDefault="006F69DE">
      <w:pPr>
        <w:autoSpaceDE w:val="0"/>
        <w:autoSpaceDN w:val="0"/>
        <w:adjustRightInd w:val="0"/>
        <w:spacing w:before="249" w:line="270" w:lineRule="exact"/>
        <w:ind w:left="1440" w:right="1464" w:firstLine="720"/>
        <w:rPr>
          <w:color w:val="000000"/>
          <w:spacing w:val="-3"/>
        </w:rPr>
      </w:pPr>
      <w:r>
        <w:rPr>
          <w:color w:val="000000"/>
          <w:spacing w:val="-2"/>
        </w:rPr>
        <w:t>NYISO, Developer, and Affected</w:t>
      </w:r>
      <w:r>
        <w:rPr>
          <w:color w:val="000000"/>
          <w:spacing w:val="-2"/>
        </w:rPr>
        <w:t xml:space="preserve"> System Operator shall cooperate with each other in good faith in obtaining all permits, licenses and authorizations that are necessary to accomplish </w:t>
      </w:r>
      <w:r>
        <w:rPr>
          <w:color w:val="000000"/>
          <w:spacing w:val="-3"/>
        </w:rPr>
        <w:t xml:space="preserve">the EPC Services in compliance with Applicable Laws and Regulations. </w:t>
      </w:r>
    </w:p>
    <w:p w:rsidR="001E32A7" w:rsidRDefault="006F69D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Developer reserves the right, upon written notice to Affected System Operator and </w:t>
      </w:r>
    </w:p>
    <w:p w:rsidR="001E32A7" w:rsidRDefault="006F69DE">
      <w:pPr>
        <w:autoSpaceDE w:val="0"/>
        <w:autoSpaceDN w:val="0"/>
        <w:adjustRightInd w:val="0"/>
        <w:spacing w:before="5" w:line="275" w:lineRule="exact"/>
        <w:ind w:left="1440" w:right="1361"/>
        <w:rPr>
          <w:color w:val="000000"/>
          <w:spacing w:val="-2"/>
        </w:rPr>
      </w:pPr>
      <w:r>
        <w:rPr>
          <w:color w:val="000000"/>
          <w:spacing w:val="-2"/>
        </w:rPr>
        <w:t xml:space="preserve">NYISO, to suspend at any time all work associated with the construction and installation of the </w:t>
      </w:r>
      <w:r>
        <w:rPr>
          <w:color w:val="000000"/>
          <w:spacing w:val="-2"/>
        </w:rPr>
        <w:br/>
      </w:r>
      <w:r>
        <w:rPr>
          <w:color w:val="000000"/>
          <w:spacing w:val="-2"/>
        </w:rPr>
        <w:t xml:space="preserve">Affected System Upgrade Facilities required for only the Developer’s Large Generating Facility </w:t>
      </w:r>
      <w:r>
        <w:rPr>
          <w:color w:val="000000"/>
          <w:spacing w:val="-2"/>
        </w:rPr>
        <w:br/>
        <w:t xml:space="preserve">with the condition that the New York State Transmission System shall be left in a safe and </w:t>
      </w:r>
      <w:r>
        <w:rPr>
          <w:color w:val="000000"/>
          <w:spacing w:val="-2"/>
        </w:rPr>
        <w:br/>
        <w:t xml:space="preserve">reliable condition in accordance with Good Utility Practice and the </w:t>
      </w:r>
      <w:r>
        <w:rPr>
          <w:color w:val="000000"/>
          <w:spacing w:val="-2"/>
        </w:rPr>
        <w:t xml:space="preserve">safety and reliability criteria </w:t>
      </w:r>
      <w:r>
        <w:rPr>
          <w:color w:val="000000"/>
          <w:spacing w:val="-2"/>
        </w:rPr>
        <w:br/>
        <w:t xml:space="preserve">of Affected System Operator and NYISO.  In such event, Developer shall be responsible for all </w:t>
      </w:r>
      <w:r>
        <w:rPr>
          <w:color w:val="000000"/>
          <w:spacing w:val="-2"/>
        </w:rPr>
        <w:br/>
        <w:t xml:space="preserve">reasonable and necessary costs and/or obligations in accordance with Attachment S to the ISO </w:t>
      </w:r>
      <w:r>
        <w:rPr>
          <w:color w:val="000000"/>
          <w:spacing w:val="-2"/>
        </w:rPr>
        <w:br/>
        <w:t>OATT including those which Affecte</w:t>
      </w:r>
      <w:r>
        <w:rPr>
          <w:color w:val="000000"/>
          <w:spacing w:val="-2"/>
        </w:rPr>
        <w:t xml:space="preserve">d System Operator (i) has incurred pursuant to this </w:t>
      </w:r>
      <w:r>
        <w:rPr>
          <w:color w:val="000000"/>
          <w:spacing w:val="-2"/>
        </w:rPr>
        <w:br/>
        <w:t xml:space="preserve">Agreement prior to the suspension and (ii) incurs in suspending such work, including any costs </w:t>
      </w:r>
      <w:r>
        <w:rPr>
          <w:color w:val="000000"/>
          <w:spacing w:val="-2"/>
        </w:rPr>
        <w:br/>
        <w:t xml:space="preserve">incurred to perform such work as may be necessary to ensure the safety of persons and property </w:t>
      </w:r>
      <w:r>
        <w:rPr>
          <w:color w:val="000000"/>
          <w:spacing w:val="-2"/>
        </w:rPr>
        <w:br/>
        <w:t>and the int</w:t>
      </w:r>
      <w:r>
        <w:rPr>
          <w:color w:val="000000"/>
          <w:spacing w:val="-2"/>
        </w:rPr>
        <w:t xml:space="preserve">egrity of the New York State Transmission System during such suspension and, if </w:t>
      </w:r>
      <w:r>
        <w:rPr>
          <w:color w:val="000000"/>
          <w:spacing w:val="-2"/>
        </w:rPr>
        <w:br/>
        <w:t xml:space="preserve">applicable, any costs incurred in connection with the cancellation or suspension of material, </w:t>
      </w:r>
      <w:r>
        <w:rPr>
          <w:color w:val="000000"/>
          <w:spacing w:val="-2"/>
        </w:rPr>
        <w:br/>
        <w:t>equipment and labor contracts which Affected System Operator cannot reasonably a</w:t>
      </w:r>
      <w:r>
        <w:rPr>
          <w:color w:val="000000"/>
          <w:spacing w:val="-2"/>
        </w:rPr>
        <w:t xml:space="preserve">void; </w:t>
      </w:r>
      <w:r>
        <w:rPr>
          <w:color w:val="000000"/>
          <w:spacing w:val="-2"/>
        </w:rPr>
        <w:br/>
        <w:t xml:space="preserve">provided, however, that prior to canceling or suspending any such material, equipment or labor </w:t>
      </w:r>
      <w:r>
        <w:rPr>
          <w:color w:val="000000"/>
          <w:spacing w:val="-2"/>
        </w:rPr>
        <w:br/>
        <w:t xml:space="preserve">contract, Affected System Operator shall obtain Developer’s authorization to do so. </w:t>
      </w:r>
    </w:p>
    <w:p w:rsidR="001E32A7" w:rsidRDefault="001E32A7">
      <w:pPr>
        <w:autoSpaceDE w:val="0"/>
        <w:autoSpaceDN w:val="0"/>
        <w:adjustRightInd w:val="0"/>
        <w:spacing w:line="276" w:lineRule="exact"/>
        <w:ind w:left="2160"/>
        <w:rPr>
          <w:color w:val="000000"/>
          <w:spacing w:val="-2"/>
        </w:rPr>
      </w:pPr>
    </w:p>
    <w:p w:rsidR="001E32A7" w:rsidRDefault="006F69DE">
      <w:pPr>
        <w:autoSpaceDE w:val="0"/>
        <w:autoSpaceDN w:val="0"/>
        <w:adjustRightInd w:val="0"/>
        <w:spacing w:before="9" w:line="276" w:lineRule="exact"/>
        <w:ind w:left="2160"/>
        <w:rPr>
          <w:color w:val="000000"/>
          <w:spacing w:val="-2"/>
        </w:rPr>
      </w:pPr>
      <w:r>
        <w:rPr>
          <w:color w:val="000000"/>
          <w:spacing w:val="-2"/>
        </w:rPr>
        <w:t>Affected System Operator shall invoice Developer for such costs pur</w:t>
      </w:r>
      <w:r>
        <w:rPr>
          <w:color w:val="000000"/>
          <w:spacing w:val="-2"/>
        </w:rPr>
        <w:t xml:space="preserve">suant to Article 8 </w:t>
      </w:r>
    </w:p>
    <w:p w:rsidR="001E32A7" w:rsidRDefault="006F69DE">
      <w:pPr>
        <w:autoSpaceDE w:val="0"/>
        <w:autoSpaceDN w:val="0"/>
        <w:adjustRightInd w:val="0"/>
        <w:spacing w:before="4" w:line="276" w:lineRule="exact"/>
        <w:ind w:left="1440" w:right="1271"/>
        <w:rPr>
          <w:color w:val="000000"/>
          <w:spacing w:val="-3"/>
        </w:rPr>
      </w:pPr>
      <w:r>
        <w:rPr>
          <w:color w:val="000000"/>
          <w:spacing w:val="-2"/>
        </w:rPr>
        <w:t>and shall use due diligence to minimize its costs.  In the event Developer suspends work required under this Agreement pursuant to this Article 3.11, and does not recommence the work required under this Agreement on or before the expira</w:t>
      </w:r>
      <w:r>
        <w:rPr>
          <w:color w:val="000000"/>
          <w:spacing w:val="-2"/>
        </w:rPr>
        <w:t xml:space="preserve">tion of three (3) years following commencement of such suspension, this Agreement shall be deemed terminated.  The three-year period shall begin on the date the suspension is requested, or the date of the written notice to Affected System </w:t>
      </w:r>
      <w:r>
        <w:rPr>
          <w:color w:val="000000"/>
          <w:spacing w:val="-2"/>
        </w:rPr>
        <w:br/>
      </w:r>
      <w:r>
        <w:rPr>
          <w:color w:val="000000"/>
          <w:spacing w:val="-3"/>
        </w:rPr>
        <w:t>Operator and NYI</w:t>
      </w:r>
      <w:r>
        <w:rPr>
          <w:color w:val="000000"/>
          <w:spacing w:val="-3"/>
        </w:rPr>
        <w:t xml:space="preserve">SO, if no effective date is specified.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1E32A7" w:rsidRDefault="006F69D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6F69DE">
      <w:pPr>
        <w:autoSpaceDE w:val="0"/>
        <w:autoSpaceDN w:val="0"/>
        <w:adjustRightInd w:val="0"/>
        <w:spacing w:before="8" w:line="276" w:lineRule="exact"/>
        <w:ind w:left="2160"/>
        <w:rPr>
          <w:color w:val="000000"/>
          <w:spacing w:val="-2"/>
        </w:rPr>
      </w:pPr>
      <w:r>
        <w:rPr>
          <w:color w:val="000000"/>
          <w:spacing w:val="-2"/>
        </w:rPr>
        <w:t xml:space="preserve">The Affected System Operator intends that all payments or property transfers made by </w:t>
      </w:r>
    </w:p>
    <w:p w:rsidR="001E32A7" w:rsidRDefault="006F69DE">
      <w:pPr>
        <w:autoSpaceDE w:val="0"/>
        <w:autoSpaceDN w:val="0"/>
        <w:adjustRightInd w:val="0"/>
        <w:spacing w:before="4" w:line="276" w:lineRule="exact"/>
        <w:ind w:left="1440"/>
        <w:rPr>
          <w:color w:val="000000"/>
          <w:spacing w:val="-2"/>
        </w:rPr>
      </w:pPr>
      <w:r>
        <w:rPr>
          <w:color w:val="000000"/>
          <w:spacing w:val="-2"/>
        </w:rPr>
        <w:t>Developer for the installation of the Affected System Upgrade Facilities shall be non-ta</w:t>
      </w:r>
      <w:r>
        <w:rPr>
          <w:color w:val="000000"/>
          <w:spacing w:val="-2"/>
        </w:rPr>
        <w:t xml:space="preserve">xable, </w:t>
      </w:r>
    </w:p>
    <w:p w:rsidR="001E32A7" w:rsidRDefault="006F69DE">
      <w:pPr>
        <w:autoSpaceDE w:val="0"/>
        <w:autoSpaceDN w:val="0"/>
        <w:adjustRightInd w:val="0"/>
        <w:spacing w:line="280" w:lineRule="exact"/>
        <w:ind w:left="1440" w:right="1259"/>
        <w:rPr>
          <w:color w:val="000000"/>
          <w:spacing w:val="-3"/>
        </w:rPr>
      </w:pPr>
      <w:r>
        <w:rPr>
          <w:color w:val="000000"/>
          <w:spacing w:val="-2"/>
        </w:rPr>
        <w:t xml:space="preserve">either as contributions to capital, or as an advance, in accordance with the Internal Revenue Code </w:t>
      </w:r>
      <w:r>
        <w:rPr>
          <w:color w:val="000000"/>
          <w:spacing w:val="-2"/>
        </w:rPr>
        <w:br/>
        <w:t xml:space="preserve">and any applicable state income tax laws and shall not be taxable as contributions in aid of </w:t>
      </w:r>
      <w:r>
        <w:rPr>
          <w:color w:val="000000"/>
          <w:spacing w:val="-2"/>
        </w:rPr>
        <w:br/>
        <w:t>construction or otherwise under the Internal Revenue C</w:t>
      </w:r>
      <w:r>
        <w:rPr>
          <w:color w:val="000000"/>
          <w:spacing w:val="-2"/>
        </w:rPr>
        <w:t xml:space="preserve">ode and any applicable state income tax </w:t>
      </w:r>
      <w:r>
        <w:rPr>
          <w:color w:val="000000"/>
          <w:spacing w:val="-2"/>
        </w:rPr>
        <w:br/>
      </w:r>
      <w:r>
        <w:rPr>
          <w:color w:val="000000"/>
          <w:spacing w:val="-3"/>
        </w:rPr>
        <w:t xml:space="preserve">laws. </w:t>
      </w: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73" w:line="276" w:lineRule="exact"/>
        <w:ind w:left="6000"/>
        <w:rPr>
          <w:color w:val="000000"/>
          <w:spacing w:val="-3"/>
        </w:rPr>
      </w:pPr>
      <w:r>
        <w:rPr>
          <w:color w:val="000000"/>
          <w:spacing w:val="-3"/>
        </w:rPr>
        <w:t xml:space="preserve">14 </w:t>
      </w:r>
    </w:p>
    <w:p w:rsidR="001E32A7" w:rsidRDefault="001E32A7">
      <w:pPr>
        <w:autoSpaceDE w:val="0"/>
        <w:autoSpaceDN w:val="0"/>
        <w:adjustRightInd w:val="0"/>
        <w:rPr>
          <w:color w:val="000000"/>
          <w:spacing w:val="-3"/>
        </w:rPr>
        <w:sectPr w:rsidR="001E32A7">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49" type="#_x0000_t75" style="position:absolute;margin-left:108.05pt;margin-top:74.9pt;width:29.5pt;height:8.55pt;z-index:-251656192;mso-position-horizontal-relative:page;mso-position-vertical-relative:page" o:allowincell="f">
            <v:imagedata r:id="rId92" o:title=""/>
            <w10:wrap anchorx="page" anchory="page"/>
          </v:shape>
        </w:pict>
      </w:r>
      <w:r>
        <w:rPr>
          <w:color w:val="000000"/>
          <w:spacing w:val="-3"/>
        </w:rPr>
        <w:pict>
          <v:shape id="_x0000_s1150" type="#_x0000_t75" style="position:absolute;margin-left:108.05pt;margin-top:378.5pt;width:29.35pt;height:8.55pt;z-index:-251442176;mso-position-horizontal-relative:page;mso-position-vertical-relative:page" o:allowincell="f">
            <v:imagedata r:id="rId92" o:title=""/>
            <w10:wrap anchorx="page" anchory="page"/>
          </v:shape>
        </w:pict>
      </w:r>
      <w:bookmarkStart w:id="16" w:name="Pg16"/>
      <w:bookmarkEnd w:id="16"/>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3600"/>
        <w:rPr>
          <w:rFonts w:ascii="Times New Roman Bold" w:hAnsi="Times New Roman Bold"/>
          <w:color w:val="000000"/>
          <w:spacing w:val="-3"/>
        </w:rPr>
      </w:pPr>
    </w:p>
    <w:p w:rsidR="001E32A7" w:rsidRDefault="006F69DE">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1E32A7" w:rsidRDefault="006F69DE">
      <w:pPr>
        <w:autoSpaceDE w:val="0"/>
        <w:autoSpaceDN w:val="0"/>
        <w:adjustRightInd w:val="0"/>
        <w:spacing w:before="264" w:line="276" w:lineRule="exact"/>
        <w:ind w:left="1440" w:right="1285" w:firstLine="720"/>
        <w:rPr>
          <w:color w:val="000000"/>
          <w:spacing w:val="-2"/>
        </w:rPr>
      </w:pPr>
      <w:r>
        <w:rPr>
          <w:color w:val="000000"/>
          <w:spacing w:val="-2"/>
        </w:rPr>
        <w:t xml:space="preserve">In accordance with IRS Notice 2001-82 and IRS Notice 88-129, Developer represents </w:t>
      </w:r>
      <w:r>
        <w:rPr>
          <w:color w:val="000000"/>
          <w:spacing w:val="-2"/>
        </w:rPr>
        <w:br/>
      </w:r>
      <w:r>
        <w:rPr>
          <w:color w:val="000000"/>
          <w:spacing w:val="-2"/>
        </w:rPr>
        <w:t xml:space="preserve">and covenants that (i) ownership of the electricity generated at the Affected System Upgrade </w:t>
      </w:r>
      <w:r>
        <w:rPr>
          <w:color w:val="000000"/>
          <w:spacing w:val="-2"/>
        </w:rPr>
        <w:br/>
        <w:t xml:space="preserve">Facilities will pass to another party prior to the transmission of the electricity on the New York </w:t>
      </w:r>
      <w:r>
        <w:rPr>
          <w:color w:val="000000"/>
          <w:spacing w:val="-2"/>
        </w:rPr>
        <w:br/>
        <w:t>State Transmission System, (ii) for income tax purposes, the a</w:t>
      </w:r>
      <w:r>
        <w:rPr>
          <w:color w:val="000000"/>
          <w:spacing w:val="-2"/>
        </w:rPr>
        <w:t xml:space="preserve">mount of any payments and the </w:t>
      </w:r>
      <w:r>
        <w:rPr>
          <w:color w:val="000000"/>
          <w:spacing w:val="-2"/>
        </w:rPr>
        <w:br/>
        <w:t xml:space="preserve">cost of any property transferred to the Affected System Operator for the Affected System </w:t>
      </w:r>
      <w:r>
        <w:rPr>
          <w:color w:val="000000"/>
          <w:spacing w:val="-2"/>
        </w:rPr>
        <w:br/>
        <w:t xml:space="preserve">Upgrade Facilities will be capitalized by Developer as an intangible asset and recovered using </w:t>
      </w:r>
      <w:r>
        <w:rPr>
          <w:color w:val="000000"/>
          <w:spacing w:val="-2"/>
        </w:rPr>
        <w:br/>
        <w:t xml:space="preserve">the straight-line method over a useful </w:t>
      </w:r>
      <w:r>
        <w:rPr>
          <w:color w:val="000000"/>
          <w:spacing w:val="-2"/>
        </w:rPr>
        <w:t xml:space="preserve">life of twenty (20) years, and (iii) any portion of the </w:t>
      </w:r>
      <w:r>
        <w:rPr>
          <w:color w:val="000000"/>
          <w:spacing w:val="-2"/>
        </w:rPr>
        <w:br/>
        <w:t xml:space="preserve">Affected System Upgrade Facilities that is a “dual-use intertie,” within the meaning of IRS </w:t>
      </w:r>
      <w:r>
        <w:rPr>
          <w:color w:val="000000"/>
          <w:spacing w:val="-2"/>
        </w:rPr>
        <w:br/>
        <w:t xml:space="preserve">Notice 88-129, is reasonably expected to carry only a de minimis amount of electricity in the </w:t>
      </w:r>
      <w:r>
        <w:rPr>
          <w:color w:val="000000"/>
          <w:spacing w:val="-2"/>
        </w:rPr>
        <w:br/>
        <w:t>direction o</w:t>
      </w:r>
      <w:r>
        <w:rPr>
          <w:color w:val="000000"/>
          <w:spacing w:val="-2"/>
        </w:rPr>
        <w:t xml:space="preserve">f the Large Generating Facility.  For this purpose, “de minimis amount” means no </w:t>
      </w:r>
      <w:r>
        <w:rPr>
          <w:color w:val="000000"/>
          <w:spacing w:val="-2"/>
        </w:rPr>
        <w:br/>
        <w:t xml:space="preserve">more than 5 percent of the total power flows in both directions, calculated in accordance with the </w:t>
      </w:r>
      <w:r>
        <w:rPr>
          <w:color w:val="000000"/>
          <w:spacing w:val="-2"/>
        </w:rPr>
        <w:br/>
        <w:t xml:space="preserve">“5 percent test” set forth in IRS Notice 88-129.  This is not intended to </w:t>
      </w:r>
      <w:r>
        <w:rPr>
          <w:color w:val="000000"/>
          <w:spacing w:val="-2"/>
        </w:rPr>
        <w:t xml:space="preserve">be an exclusive list of the </w:t>
      </w:r>
      <w:r>
        <w:rPr>
          <w:color w:val="000000"/>
          <w:spacing w:val="-2"/>
        </w:rPr>
        <w:br/>
        <w:t xml:space="preserve">relevant conditions that must be met to conform to IRS requirements for non-taxable treatment. </w:t>
      </w:r>
    </w:p>
    <w:p w:rsidR="001E32A7" w:rsidRDefault="001E32A7">
      <w:pPr>
        <w:autoSpaceDE w:val="0"/>
        <w:autoSpaceDN w:val="0"/>
        <w:adjustRightInd w:val="0"/>
        <w:spacing w:line="276" w:lineRule="exact"/>
        <w:ind w:left="2160"/>
        <w:rPr>
          <w:color w:val="000000"/>
          <w:spacing w:val="-2"/>
        </w:rPr>
      </w:pPr>
    </w:p>
    <w:p w:rsidR="001E32A7" w:rsidRDefault="006F69DE">
      <w:pPr>
        <w:autoSpaceDE w:val="0"/>
        <w:autoSpaceDN w:val="0"/>
        <w:adjustRightInd w:val="0"/>
        <w:spacing w:before="8" w:line="276" w:lineRule="exact"/>
        <w:ind w:left="2160"/>
        <w:rPr>
          <w:color w:val="000000"/>
          <w:spacing w:val="-2"/>
        </w:rPr>
      </w:pPr>
      <w:r>
        <w:rPr>
          <w:color w:val="000000"/>
          <w:spacing w:val="-2"/>
        </w:rPr>
        <w:t xml:space="preserve">At Affected System Operator’s request, Developer shall provide Affected System </w:t>
      </w:r>
    </w:p>
    <w:p w:rsidR="001E32A7" w:rsidRDefault="006F69DE">
      <w:pPr>
        <w:autoSpaceDE w:val="0"/>
        <w:autoSpaceDN w:val="0"/>
        <w:adjustRightInd w:val="0"/>
        <w:spacing w:line="280" w:lineRule="exact"/>
        <w:ind w:left="1440" w:right="1318"/>
        <w:rPr>
          <w:color w:val="000000"/>
          <w:spacing w:val="-3"/>
        </w:rPr>
      </w:pPr>
      <w:r>
        <w:rPr>
          <w:color w:val="000000"/>
          <w:spacing w:val="-2"/>
        </w:rPr>
        <w:t>Operator with a report from an independent enginee</w:t>
      </w:r>
      <w:r>
        <w:rPr>
          <w:color w:val="000000"/>
          <w:spacing w:val="-2"/>
        </w:rPr>
        <w:t xml:space="preserve">r confirming its representation in clause (iii), </w:t>
      </w:r>
      <w:r>
        <w:rPr>
          <w:color w:val="000000"/>
          <w:spacing w:val="-2"/>
        </w:rPr>
        <w:br/>
        <w:t xml:space="preserve">above.  Developer represents and covenants that the cost of the Affected System Upgrade </w:t>
      </w:r>
      <w:r>
        <w:rPr>
          <w:color w:val="000000"/>
          <w:spacing w:val="-2"/>
        </w:rPr>
        <w:br/>
        <w:t xml:space="preserve">Facilities paid for by Developer will have no net effect on the base upon which rates are </w:t>
      </w:r>
      <w:r>
        <w:rPr>
          <w:color w:val="000000"/>
          <w:spacing w:val="-2"/>
        </w:rPr>
        <w:br/>
      </w:r>
      <w:r>
        <w:rPr>
          <w:color w:val="000000"/>
          <w:spacing w:val="-3"/>
        </w:rPr>
        <w:t xml:space="preserve">determined. </w:t>
      </w:r>
    </w:p>
    <w:p w:rsidR="001E32A7" w:rsidRDefault="006F69DE">
      <w:pPr>
        <w:autoSpaceDE w:val="0"/>
        <w:autoSpaceDN w:val="0"/>
        <w:adjustRightInd w:val="0"/>
        <w:spacing w:before="24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Indemnificati</w:t>
      </w:r>
      <w:r>
        <w:rPr>
          <w:rFonts w:ascii="Times New Roman Bold" w:hAnsi="Times New Roman Bold"/>
          <w:color w:val="000000"/>
          <w:spacing w:val="-2"/>
        </w:rPr>
        <w:t xml:space="preserve">on for the Cost Consequences of Current Tax Liability Imposed </w:t>
      </w:r>
      <w:r>
        <w:rPr>
          <w:rFonts w:ascii="Times New Roman Bold" w:hAnsi="Times New Roman Bold"/>
          <w:color w:val="000000"/>
          <w:spacing w:val="-3"/>
        </w:rPr>
        <w:t xml:space="preserve">Upon the Affected System Operator. </w:t>
      </w:r>
    </w:p>
    <w:p w:rsidR="001E32A7" w:rsidRDefault="006F69DE">
      <w:pPr>
        <w:autoSpaceDE w:val="0"/>
        <w:autoSpaceDN w:val="0"/>
        <w:adjustRightInd w:val="0"/>
        <w:spacing w:before="244" w:line="276" w:lineRule="exact"/>
        <w:ind w:left="1440" w:right="1516" w:firstLine="720"/>
        <w:rPr>
          <w:color w:val="000000"/>
          <w:spacing w:val="-3"/>
        </w:rPr>
      </w:pPr>
      <w:r>
        <w:rPr>
          <w:color w:val="000000"/>
          <w:spacing w:val="-2"/>
        </w:rPr>
        <w:t xml:space="preserve">Notwithstanding Article 3.12.1, Developer shall protect, indemnify and hold harmless </w:t>
      </w:r>
      <w:r>
        <w:rPr>
          <w:color w:val="000000"/>
          <w:spacing w:val="-2"/>
        </w:rPr>
        <w:br/>
        <w:t>Affected System Operator from the cost consequences of any current tax l</w:t>
      </w:r>
      <w:r>
        <w:rPr>
          <w:color w:val="000000"/>
          <w:spacing w:val="-2"/>
        </w:rPr>
        <w:t xml:space="preserve">iability imposed </w:t>
      </w:r>
      <w:r>
        <w:rPr>
          <w:color w:val="000000"/>
          <w:spacing w:val="-2"/>
        </w:rPr>
        <w:br/>
        <w:t xml:space="preserve">against Affected System Operator as the result of payments or property transfers made by </w:t>
      </w:r>
      <w:r>
        <w:rPr>
          <w:color w:val="000000"/>
          <w:spacing w:val="-2"/>
        </w:rPr>
        <w:br/>
        <w:t xml:space="preserve">Developer to Affected System Operator under this Agreement, as well as any interest and </w:t>
      </w:r>
      <w:r>
        <w:rPr>
          <w:color w:val="000000"/>
          <w:spacing w:val="-2"/>
        </w:rPr>
        <w:br/>
        <w:t>penalties, other than interest and penalties attributable t</w:t>
      </w:r>
      <w:r>
        <w:rPr>
          <w:color w:val="000000"/>
          <w:spacing w:val="-2"/>
        </w:rPr>
        <w:t xml:space="preserve">o any delay caused by Affected System </w:t>
      </w:r>
      <w:r>
        <w:rPr>
          <w:color w:val="000000"/>
          <w:spacing w:val="-2"/>
        </w:rPr>
        <w:br/>
      </w:r>
      <w:r>
        <w:rPr>
          <w:color w:val="000000"/>
          <w:spacing w:val="-3"/>
        </w:rPr>
        <w:t xml:space="preserve">Operator. </w:t>
      </w:r>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8" w:line="276" w:lineRule="exact"/>
        <w:ind w:left="1440" w:right="1261" w:firstLine="720"/>
        <w:rPr>
          <w:color w:val="000000"/>
          <w:spacing w:val="-2"/>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Developer under this Agreement unless (i) Affected </w:t>
      </w:r>
      <w:r>
        <w:rPr>
          <w:color w:val="000000"/>
          <w:spacing w:val="-2"/>
        </w:rPr>
        <w:br/>
        <w:t>System Operator h</w:t>
      </w:r>
      <w:r>
        <w:rPr>
          <w:color w:val="000000"/>
          <w:spacing w:val="-2"/>
        </w:rPr>
        <w:t xml:space="preserve">as determined, in good faith, that the payments or property transfers made by </w:t>
      </w:r>
      <w:r>
        <w:rPr>
          <w:color w:val="000000"/>
          <w:spacing w:val="-2"/>
        </w:rPr>
        <w:br/>
        <w:t xml:space="preserve">Developer to Affected System Operator should be reported as income subject to taxation or (ii) </w:t>
      </w:r>
      <w:r>
        <w:rPr>
          <w:color w:val="000000"/>
          <w:spacing w:val="-2"/>
        </w:rPr>
        <w:br/>
        <w:t>any Governmental Authority directs Affected System Operator to report payments or</w:t>
      </w:r>
      <w:r>
        <w:rPr>
          <w:color w:val="000000"/>
          <w:spacing w:val="-2"/>
        </w:rPr>
        <w:t xml:space="preserve"> property as </w:t>
      </w:r>
      <w:r>
        <w:rPr>
          <w:color w:val="000000"/>
          <w:spacing w:val="-2"/>
        </w:rPr>
        <w:br/>
        <w:t xml:space="preserve">income subject to taxation; provided, however, that Affected System Operator may require </w:t>
      </w:r>
    </w:p>
    <w:p w:rsidR="001E32A7" w:rsidRDefault="006F69DE">
      <w:pPr>
        <w:autoSpaceDE w:val="0"/>
        <w:autoSpaceDN w:val="0"/>
        <w:adjustRightInd w:val="0"/>
        <w:spacing w:before="1" w:line="256" w:lineRule="exact"/>
        <w:ind w:left="1440"/>
        <w:rPr>
          <w:color w:val="000000"/>
          <w:spacing w:val="-2"/>
        </w:rPr>
      </w:pPr>
      <w:r>
        <w:rPr>
          <w:color w:val="000000"/>
          <w:spacing w:val="-2"/>
        </w:rPr>
        <w:t xml:space="preserve">Developer to provide security, in a form reasonably acceptable to Affected System Operator </w:t>
      </w:r>
    </w:p>
    <w:p w:rsidR="001E32A7" w:rsidRDefault="006F69DE">
      <w:pPr>
        <w:autoSpaceDE w:val="0"/>
        <w:autoSpaceDN w:val="0"/>
        <w:adjustRightInd w:val="0"/>
        <w:spacing w:before="9" w:line="275" w:lineRule="exact"/>
        <w:ind w:left="1440" w:right="1272"/>
        <w:rPr>
          <w:color w:val="000000"/>
          <w:spacing w:val="-3"/>
        </w:rPr>
      </w:pPr>
      <w:r>
        <w:rPr>
          <w:color w:val="000000"/>
          <w:spacing w:val="-2"/>
        </w:rPr>
        <w:t xml:space="preserve">(such as a parental guarantee or a letter of credit), in an amount equal to the cost consequences of any current tax liability under this Article 3.12.  Developer shall reimburse Affected System </w:t>
      </w:r>
      <w:r>
        <w:rPr>
          <w:color w:val="000000"/>
          <w:spacing w:val="-2"/>
        </w:rPr>
        <w:br/>
        <w:t>Operator for such costs on a fully grossed-up basis, in acco</w:t>
      </w:r>
      <w:r>
        <w:rPr>
          <w:color w:val="000000"/>
          <w:spacing w:val="-2"/>
        </w:rPr>
        <w:t xml:space="preserve">rdance with Article 3.12.4, within thirty (30) Calendar Days of receiving written notification from Affected System Operator of the </w:t>
      </w:r>
      <w:r>
        <w:rPr>
          <w:color w:val="000000"/>
          <w:spacing w:val="-3"/>
        </w:rPr>
        <w:t xml:space="preserve">amount due, including detail about how the amount was calculated. </w:t>
      </w:r>
    </w:p>
    <w:p w:rsidR="001E32A7" w:rsidRDefault="001E32A7">
      <w:pPr>
        <w:autoSpaceDE w:val="0"/>
        <w:autoSpaceDN w:val="0"/>
        <w:adjustRightInd w:val="0"/>
        <w:spacing w:line="280" w:lineRule="exact"/>
        <w:ind w:left="1440"/>
        <w:jc w:val="both"/>
        <w:rPr>
          <w:color w:val="000000"/>
          <w:spacing w:val="-3"/>
        </w:rPr>
      </w:pPr>
    </w:p>
    <w:p w:rsidR="001E32A7" w:rsidRDefault="006F69DE">
      <w:pPr>
        <w:autoSpaceDE w:val="0"/>
        <w:autoSpaceDN w:val="0"/>
        <w:adjustRightInd w:val="0"/>
        <w:spacing w:before="1" w:line="280" w:lineRule="exact"/>
        <w:ind w:left="1440" w:right="1511" w:firstLine="720"/>
        <w:jc w:val="both"/>
        <w:rPr>
          <w:color w:val="000000"/>
          <w:spacing w:val="-2"/>
        </w:rPr>
      </w:pPr>
      <w:r>
        <w:rPr>
          <w:color w:val="000000"/>
          <w:spacing w:val="-2"/>
        </w:rPr>
        <w:t>This indemnification obligation shall terminate at the e</w:t>
      </w:r>
      <w:r>
        <w:rPr>
          <w:color w:val="000000"/>
          <w:spacing w:val="-2"/>
        </w:rPr>
        <w:t xml:space="preserve">arlier of (1) the expiration of the </w:t>
      </w:r>
      <w:r>
        <w:rPr>
          <w:color w:val="000000"/>
          <w:spacing w:val="-2"/>
        </w:rPr>
        <w:br/>
        <w:t xml:space="preserve">ten-year testing period and the applicable statute of limitation, as it may be extended by the </w:t>
      </w: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188" w:line="276" w:lineRule="exact"/>
        <w:ind w:left="6000"/>
        <w:rPr>
          <w:color w:val="000000"/>
          <w:spacing w:val="-3"/>
        </w:rPr>
      </w:pPr>
      <w:r>
        <w:rPr>
          <w:color w:val="000000"/>
          <w:spacing w:val="-3"/>
        </w:rPr>
        <w:t xml:space="preserve">15 </w:t>
      </w:r>
    </w:p>
    <w:p w:rsidR="001E32A7" w:rsidRDefault="001E32A7">
      <w:pPr>
        <w:autoSpaceDE w:val="0"/>
        <w:autoSpaceDN w:val="0"/>
        <w:adjustRightInd w:val="0"/>
        <w:rPr>
          <w:color w:val="000000"/>
          <w:spacing w:val="-3"/>
        </w:rPr>
        <w:sectPr w:rsidR="001E32A7">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51" type="#_x0000_t75" style="position:absolute;margin-left:108.05pt;margin-top:130.1pt;width:29.55pt;height:8.55pt;z-index:-251632640;mso-position-horizontal-relative:page;mso-position-vertical-relative:page" o:allowincell="f">
            <v:imagedata r:id="rId92" o:title=""/>
            <w10:wrap anchorx="page" anchory="page"/>
          </v:shape>
        </w:pict>
      </w:r>
      <w:r>
        <w:rPr>
          <w:color w:val="000000"/>
          <w:spacing w:val="-3"/>
        </w:rPr>
        <w:pict>
          <v:shape id="_x0000_s1152" type="#_x0000_t75" style="position:absolute;margin-left:108.05pt;margin-top:488.85pt;width:29.6pt;height:8.55pt;z-index:-251415552;mso-position-horizontal-relative:page;mso-position-vertical-relative:page" o:allowincell="f">
            <v:imagedata r:id="rId92" o:title=""/>
            <w10:wrap anchorx="page" anchory="page"/>
          </v:shape>
        </w:pict>
      </w:r>
      <w:bookmarkStart w:id="17" w:name="Pg17"/>
      <w:bookmarkEnd w:id="17"/>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Pr>
          <w:color w:val="000000"/>
          <w:spacing w:val="-2"/>
        </w:rPr>
      </w:pPr>
      <w:r>
        <w:rPr>
          <w:color w:val="000000"/>
          <w:spacing w:val="-2"/>
        </w:rPr>
        <w:t xml:space="preserve">Affected System Operator upon request of the IRS, to keep these years open for audit or </w:t>
      </w:r>
    </w:p>
    <w:p w:rsidR="001E32A7" w:rsidRDefault="006F69DE">
      <w:pPr>
        <w:autoSpaceDE w:val="0"/>
        <w:autoSpaceDN w:val="0"/>
        <w:adjustRightInd w:val="0"/>
        <w:spacing w:before="18" w:line="260" w:lineRule="exact"/>
        <w:ind w:left="1440" w:right="1519"/>
        <w:jc w:val="both"/>
        <w:rPr>
          <w:color w:val="000000"/>
          <w:spacing w:val="-3"/>
        </w:rPr>
      </w:pPr>
      <w:r>
        <w:rPr>
          <w:color w:val="000000"/>
          <w:spacing w:val="-2"/>
        </w:rPr>
        <w:t xml:space="preserve">adjustment, or (2) the occurrence of a subsequent taxable event and the payment of any related </w:t>
      </w:r>
      <w:r>
        <w:rPr>
          <w:color w:val="000000"/>
          <w:spacing w:val="-3"/>
        </w:rPr>
        <w:t xml:space="preserve">indemnification obligations as contemplated by this Article 3.12. </w:t>
      </w:r>
    </w:p>
    <w:p w:rsidR="001E32A7" w:rsidRDefault="001E32A7">
      <w:pPr>
        <w:autoSpaceDE w:val="0"/>
        <w:autoSpaceDN w:val="0"/>
        <w:adjustRightInd w:val="0"/>
        <w:spacing w:line="276" w:lineRule="exact"/>
        <w:ind w:left="2880"/>
        <w:rPr>
          <w:color w:val="000000"/>
          <w:spacing w:val="-3"/>
        </w:rPr>
      </w:pPr>
    </w:p>
    <w:p w:rsidR="001E32A7" w:rsidRDefault="006F69D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w:t>
      </w:r>
      <w:r>
        <w:rPr>
          <w:rFonts w:ascii="Times New Roman Bold" w:hAnsi="Times New Roman Bold"/>
          <w:color w:val="000000"/>
          <w:spacing w:val="-3"/>
        </w:rPr>
        <w:t xml:space="preserve">Gross-Up Amount. </w:t>
      </w: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6F69DE">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1E32A7" w:rsidRDefault="006F69DE">
      <w:pPr>
        <w:autoSpaceDE w:val="0"/>
        <w:autoSpaceDN w:val="0"/>
        <w:adjustRightInd w:val="0"/>
        <w:spacing w:line="276" w:lineRule="exact"/>
        <w:ind w:left="1440" w:right="1275"/>
        <w:rPr>
          <w:color w:val="000000"/>
          <w:spacing w:val="-3"/>
        </w:rPr>
      </w:pPr>
      <w:r>
        <w:rPr>
          <w:color w:val="000000"/>
          <w:spacing w:val="-2"/>
        </w:rPr>
        <w:t>Article 3.12 shall be calculated on a fully grossed-up basis.  Except as may otherwise be agreed to by the parties, this means that Developer will p</w:t>
      </w:r>
      <w:r>
        <w:rPr>
          <w:color w:val="000000"/>
          <w:spacing w:val="-2"/>
        </w:rPr>
        <w:t>ay Affected System Operator, in addition to the amount paid for the Affected System Upgrade Facilities, an amount equal to (1) the current taxes imposed on Affected System Operator (“Current Taxes”) on the excess of (a) the gross income realized by Affecte</w:t>
      </w:r>
      <w:r>
        <w:rPr>
          <w:color w:val="000000"/>
          <w:spacing w:val="-2"/>
        </w:rPr>
        <w:t xml:space="preserve">d System Operator as a result of payments or property transfers made by </w:t>
      </w:r>
      <w:r>
        <w:rPr>
          <w:color w:val="000000"/>
          <w:spacing w:val="-2"/>
        </w:rPr>
        <w:br/>
        <w:t>Developer to Affected System Operator under this Agreement (without regard to any payments under this Article 3.12) (the “Gross Income Amount”) over (b) the present value of future ta</w:t>
      </w:r>
      <w:r>
        <w:rPr>
          <w:color w:val="000000"/>
          <w:spacing w:val="-2"/>
        </w:rPr>
        <w:t xml:space="preserve">x </w:t>
      </w:r>
      <w:r>
        <w:rPr>
          <w:color w:val="000000"/>
          <w:spacing w:val="-2"/>
        </w:rPr>
        <w:br/>
        <w:t xml:space="preserve">deductions for depreciation that will be available as a result of such payments or property </w:t>
      </w:r>
      <w:r>
        <w:rPr>
          <w:color w:val="000000"/>
          <w:spacing w:val="-2"/>
        </w:rPr>
        <w:br/>
        <w:t>transfers (the “Present Value Depreciation Amount”), plus (2) an additional amount sufficient to permit the Affected System Operator to receive and retain, afte</w:t>
      </w:r>
      <w:r>
        <w:rPr>
          <w:color w:val="000000"/>
          <w:spacing w:val="-2"/>
        </w:rPr>
        <w:t xml:space="preserve">r the payment of all Current </w:t>
      </w:r>
      <w:r>
        <w:rPr>
          <w:color w:val="000000"/>
          <w:spacing w:val="-2"/>
        </w:rPr>
        <w:br/>
      </w:r>
      <w:r>
        <w:rPr>
          <w:color w:val="000000"/>
          <w:spacing w:val="-3"/>
        </w:rPr>
        <w:t xml:space="preserve">Taxes, an amount equal to the net amount described in clause (1). </w:t>
      </w:r>
    </w:p>
    <w:p w:rsidR="001E32A7" w:rsidRDefault="006F69DE">
      <w:pPr>
        <w:autoSpaceDE w:val="0"/>
        <w:autoSpaceDN w:val="0"/>
        <w:adjustRightInd w:val="0"/>
        <w:spacing w:before="268" w:line="276" w:lineRule="exact"/>
        <w:ind w:left="2160"/>
        <w:rPr>
          <w:color w:val="000000"/>
          <w:spacing w:val="-2"/>
        </w:rPr>
      </w:pPr>
      <w:r>
        <w:rPr>
          <w:color w:val="000000"/>
          <w:spacing w:val="-2"/>
        </w:rPr>
        <w:t xml:space="preserve">For this purpose, (i) Current Taxes shall be computed based on Affected System </w:t>
      </w:r>
    </w:p>
    <w:p w:rsidR="001E32A7" w:rsidRDefault="006F69DE">
      <w:pPr>
        <w:autoSpaceDE w:val="0"/>
        <w:autoSpaceDN w:val="0"/>
        <w:adjustRightInd w:val="0"/>
        <w:spacing w:before="5" w:line="275" w:lineRule="exact"/>
        <w:ind w:left="1440" w:right="1258"/>
        <w:rPr>
          <w:color w:val="000000"/>
          <w:spacing w:val="-3"/>
        </w:rPr>
      </w:pPr>
      <w:r>
        <w:rPr>
          <w:color w:val="000000"/>
          <w:spacing w:val="-2"/>
        </w:rPr>
        <w:t xml:space="preserve">Operator’s composite federal and state tax rates at the time the payments or property transfers are </w:t>
      </w:r>
      <w:r>
        <w:rPr>
          <w:color w:val="000000"/>
          <w:spacing w:val="-2"/>
        </w:rPr>
        <w:br/>
        <w:t xml:space="preserve">received and Affected System Operator will be treated as being subject to tax at the highest </w:t>
      </w:r>
      <w:r>
        <w:rPr>
          <w:color w:val="000000"/>
          <w:spacing w:val="-2"/>
        </w:rPr>
        <w:br/>
        <w:t>marginal rates in effect at that time (the “Current Tax Rate”</w:t>
      </w:r>
      <w:r>
        <w:rPr>
          <w:color w:val="000000"/>
          <w:spacing w:val="-2"/>
        </w:rPr>
        <w:t xml:space="preserve">), and (ii) the Present Value </w:t>
      </w:r>
      <w:r>
        <w:rPr>
          <w:color w:val="000000"/>
          <w:spacing w:val="-2"/>
        </w:rPr>
        <w:br/>
        <w:t xml:space="preserve">Depreciation Amount shall be computed by discounting Affected System Operator’s anticipated </w:t>
      </w:r>
      <w:r>
        <w:rPr>
          <w:color w:val="000000"/>
          <w:spacing w:val="-2"/>
        </w:rPr>
        <w:br/>
        <w:t xml:space="preserve">tax depreciation deductions as a result of such payments or property transfers by Affected </w:t>
      </w:r>
      <w:r>
        <w:rPr>
          <w:color w:val="000000"/>
          <w:spacing w:val="-2"/>
        </w:rPr>
        <w:br/>
        <w:t>System Operator’s current weighted avera</w:t>
      </w:r>
      <w:r>
        <w:rPr>
          <w:color w:val="000000"/>
          <w:spacing w:val="-2"/>
        </w:rPr>
        <w:t xml:space="preserve">ge cost of capital.  Thus, the formula for calculating </w:t>
      </w:r>
      <w:r>
        <w:rPr>
          <w:color w:val="000000"/>
          <w:spacing w:val="-2"/>
        </w:rPr>
        <w:br/>
        <w:t xml:space="preserve">Developer’s liability to Affected System Operator pursuant to this Article 3.12.4 can be </w:t>
      </w:r>
      <w:r>
        <w:rPr>
          <w:color w:val="000000"/>
          <w:spacing w:val="-2"/>
        </w:rPr>
        <w:br/>
        <w:t xml:space="preserve">expressed as follows: (Current Tax Rate x (Gross Income Amount - Present Value Depreciation </w:t>
      </w:r>
      <w:r>
        <w:rPr>
          <w:color w:val="000000"/>
          <w:spacing w:val="-2"/>
        </w:rPr>
        <w:br/>
      </w:r>
      <w:r>
        <w:rPr>
          <w:color w:val="000000"/>
          <w:spacing w:val="-3"/>
        </w:rPr>
        <w:t>Amount))/(1 - Cur</w:t>
      </w:r>
      <w:r>
        <w:rPr>
          <w:color w:val="000000"/>
          <w:spacing w:val="-3"/>
        </w:rPr>
        <w:t xml:space="preserve">rent Tax Rate). </w:t>
      </w:r>
    </w:p>
    <w:p w:rsidR="001E32A7" w:rsidRDefault="001E32A7">
      <w:pPr>
        <w:autoSpaceDE w:val="0"/>
        <w:autoSpaceDN w:val="0"/>
        <w:adjustRightInd w:val="0"/>
        <w:spacing w:line="276" w:lineRule="exact"/>
        <w:ind w:left="2880"/>
        <w:rPr>
          <w:color w:val="000000"/>
          <w:spacing w:val="-3"/>
        </w:rPr>
      </w:pPr>
    </w:p>
    <w:p w:rsidR="001E32A7" w:rsidRDefault="006F69D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1E32A7" w:rsidRDefault="006F69DE">
      <w:pPr>
        <w:autoSpaceDE w:val="0"/>
        <w:autoSpaceDN w:val="0"/>
        <w:adjustRightInd w:val="0"/>
        <w:spacing w:before="264" w:line="276" w:lineRule="exact"/>
        <w:ind w:left="1440" w:right="1341" w:firstLine="720"/>
        <w:rPr>
          <w:color w:val="000000"/>
          <w:spacing w:val="-2"/>
        </w:rPr>
      </w:pPr>
      <w:r>
        <w:rPr>
          <w:color w:val="000000"/>
          <w:spacing w:val="-2"/>
        </w:rPr>
        <w:t xml:space="preserve">At Developer’s request and expense, Affected System Operator shall file with the IRS a </w:t>
      </w:r>
      <w:r>
        <w:rPr>
          <w:color w:val="000000"/>
          <w:spacing w:val="-2"/>
        </w:rPr>
        <w:t>request for a private letter ruling as to whether any property transferred or sums paid, or to be paid, by Developer to Affected System Operator under this Agreement are subject to federal income taxation.  Developer will prepare the initial draft of the r</w:t>
      </w:r>
      <w:r>
        <w:rPr>
          <w:color w:val="000000"/>
          <w:spacing w:val="-2"/>
        </w:rPr>
        <w:t>equest for a private letter ruling, and will certify under penalties of perjury that all facts represented in such request are true and accurate to the best of Developer’s knowledge.  Affected System Operator and Developer shall cooperate in good faith wit</w:t>
      </w:r>
      <w:r>
        <w:rPr>
          <w:color w:val="000000"/>
          <w:spacing w:val="-2"/>
        </w:rPr>
        <w:t xml:space="preserve">h respect to the submission of such request. </w:t>
      </w:r>
    </w:p>
    <w:p w:rsidR="001E32A7" w:rsidRDefault="001E32A7">
      <w:pPr>
        <w:autoSpaceDE w:val="0"/>
        <w:autoSpaceDN w:val="0"/>
        <w:adjustRightInd w:val="0"/>
        <w:spacing w:line="276" w:lineRule="exact"/>
        <w:ind w:left="2160"/>
        <w:rPr>
          <w:color w:val="000000"/>
          <w:spacing w:val="-2"/>
        </w:rPr>
      </w:pPr>
    </w:p>
    <w:p w:rsidR="001E32A7" w:rsidRDefault="006F69DE">
      <w:pPr>
        <w:autoSpaceDE w:val="0"/>
        <w:autoSpaceDN w:val="0"/>
        <w:adjustRightInd w:val="0"/>
        <w:spacing w:before="8" w:line="276" w:lineRule="exact"/>
        <w:ind w:left="2160"/>
        <w:rPr>
          <w:color w:val="000000"/>
          <w:spacing w:val="-2"/>
        </w:rPr>
      </w:pPr>
      <w:r>
        <w:rPr>
          <w:color w:val="000000"/>
          <w:spacing w:val="-2"/>
        </w:rPr>
        <w:t xml:space="preserve">Affected System Operator shall keep Developer fully informed of the status of such </w:t>
      </w:r>
    </w:p>
    <w:p w:rsidR="001E32A7" w:rsidRDefault="006F69DE">
      <w:pPr>
        <w:autoSpaceDE w:val="0"/>
        <w:autoSpaceDN w:val="0"/>
        <w:adjustRightInd w:val="0"/>
        <w:spacing w:before="4" w:line="276" w:lineRule="exact"/>
        <w:ind w:left="1440" w:right="1283"/>
        <w:rPr>
          <w:color w:val="000000"/>
          <w:spacing w:val="-3"/>
        </w:rPr>
      </w:pPr>
      <w:r>
        <w:rPr>
          <w:color w:val="000000"/>
          <w:spacing w:val="-2"/>
        </w:rPr>
        <w:t xml:space="preserve">request for a private letter ruling and shall execute either a privacy act waiver or a limited power </w:t>
      </w:r>
      <w:r>
        <w:rPr>
          <w:color w:val="000000"/>
          <w:spacing w:val="-2"/>
        </w:rPr>
        <w:br/>
        <w:t xml:space="preserve">of attorney, in a form </w:t>
      </w:r>
      <w:r>
        <w:rPr>
          <w:color w:val="000000"/>
          <w:spacing w:val="-2"/>
        </w:rPr>
        <w:t xml:space="preserve">acceptable to the IRS, that authorizes Developer to participate in all </w:t>
      </w:r>
      <w:r>
        <w:rPr>
          <w:color w:val="000000"/>
          <w:spacing w:val="-2"/>
        </w:rPr>
        <w:br/>
        <w:t xml:space="preserve">discussions with the IRS regarding such request for a private letter ruling.  Affected System </w:t>
      </w:r>
      <w:r>
        <w:rPr>
          <w:color w:val="000000"/>
          <w:spacing w:val="-2"/>
        </w:rPr>
        <w:br/>
        <w:t>Operator shall allow Developer to attend all meetings with IRS officials about the reques</w:t>
      </w:r>
      <w:r>
        <w:rPr>
          <w:color w:val="000000"/>
          <w:spacing w:val="-2"/>
        </w:rPr>
        <w:t xml:space="preserve">t and </w:t>
      </w:r>
      <w:r>
        <w:rPr>
          <w:color w:val="000000"/>
          <w:spacing w:val="-2"/>
        </w:rPr>
        <w:br/>
        <w:t xml:space="preserve">shall permit Developer to prepare the initial drafts of any follow-up letters in connection with the </w:t>
      </w:r>
      <w:r>
        <w:rPr>
          <w:color w:val="000000"/>
          <w:spacing w:val="-2"/>
        </w:rPr>
        <w:br/>
      </w:r>
      <w:r>
        <w:rPr>
          <w:color w:val="000000"/>
          <w:spacing w:val="-3"/>
        </w:rPr>
        <w:t xml:space="preserve">request. </w:t>
      </w: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148" w:line="276" w:lineRule="exact"/>
        <w:ind w:left="6000"/>
        <w:rPr>
          <w:color w:val="000000"/>
          <w:spacing w:val="-3"/>
        </w:rPr>
      </w:pPr>
      <w:r>
        <w:rPr>
          <w:color w:val="000000"/>
          <w:spacing w:val="-3"/>
        </w:rPr>
        <w:t xml:space="preserve">16 </w:t>
      </w:r>
    </w:p>
    <w:p w:rsidR="001E32A7" w:rsidRDefault="001E32A7">
      <w:pPr>
        <w:autoSpaceDE w:val="0"/>
        <w:autoSpaceDN w:val="0"/>
        <w:adjustRightInd w:val="0"/>
        <w:rPr>
          <w:color w:val="000000"/>
          <w:spacing w:val="-3"/>
        </w:rPr>
        <w:sectPr w:rsidR="001E32A7">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53" type="#_x0000_t75" style="position:absolute;margin-left:108.05pt;margin-top:88.7pt;width:29.65pt;height:8.55pt;z-index:-251646976;mso-position-horizontal-relative:page;mso-position-vertical-relative:page" o:allowincell="f">
            <v:imagedata r:id="rId92" o:title=""/>
            <w10:wrap anchorx="page" anchory="page"/>
          </v:shape>
        </w:pict>
      </w:r>
      <w:r>
        <w:rPr>
          <w:color w:val="000000"/>
          <w:spacing w:val="-3"/>
        </w:rPr>
        <w:pict>
          <v:shape id="_x0000_s1154" type="#_x0000_t75" style="position:absolute;margin-left:108.05pt;margin-top:226.7pt;width:29.8pt;height:8.55pt;z-index:-251561984;mso-position-horizontal-relative:page;mso-position-vertical-relative:page" o:allowincell="f">
            <v:imagedata r:id="rId92" o:title=""/>
            <w10:wrap anchorx="page" anchory="page"/>
          </v:shape>
        </w:pict>
      </w:r>
      <w:bookmarkStart w:id="18" w:name="Pg18"/>
      <w:bookmarkEnd w:id="18"/>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3240"/>
        <w:rPr>
          <w:rFonts w:ascii="Times New Roman Bold" w:hAnsi="Times New Roman Bold"/>
          <w:color w:val="000000"/>
          <w:spacing w:val="-3"/>
        </w:rPr>
      </w:pPr>
    </w:p>
    <w:p w:rsidR="001E32A7" w:rsidRDefault="001E32A7">
      <w:pPr>
        <w:autoSpaceDE w:val="0"/>
        <w:autoSpaceDN w:val="0"/>
        <w:adjustRightInd w:val="0"/>
        <w:spacing w:line="276" w:lineRule="exact"/>
        <w:ind w:left="3240"/>
        <w:rPr>
          <w:rFonts w:ascii="Times New Roman Bold" w:hAnsi="Times New Roman Bold"/>
          <w:color w:val="000000"/>
          <w:spacing w:val="-3"/>
        </w:rPr>
      </w:pPr>
    </w:p>
    <w:p w:rsidR="001E32A7" w:rsidRDefault="006F69DE">
      <w:pPr>
        <w:autoSpaceDE w:val="0"/>
        <w:autoSpaceDN w:val="0"/>
        <w:adjustRightInd w:val="0"/>
        <w:spacing w:before="172"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1E32A7" w:rsidRDefault="006F69DE">
      <w:pPr>
        <w:autoSpaceDE w:val="0"/>
        <w:autoSpaceDN w:val="0"/>
        <w:adjustRightInd w:val="0"/>
        <w:spacing w:before="264" w:line="276" w:lineRule="exact"/>
        <w:ind w:left="2160"/>
        <w:rPr>
          <w:color w:val="000000"/>
          <w:spacing w:val="-2"/>
        </w:rPr>
      </w:pPr>
      <w:r>
        <w:rPr>
          <w:color w:val="000000"/>
          <w:spacing w:val="-2"/>
        </w:rPr>
        <w:t>If, within 10 years from the date on which the relevant Affected System</w:t>
      </w:r>
      <w:r>
        <w:rPr>
          <w:color w:val="000000"/>
          <w:spacing w:val="-2"/>
        </w:rPr>
        <w:t xml:space="preserve"> Upgrade </w:t>
      </w:r>
    </w:p>
    <w:p w:rsidR="001E32A7" w:rsidRDefault="006F69DE">
      <w:pPr>
        <w:autoSpaceDE w:val="0"/>
        <w:autoSpaceDN w:val="0"/>
        <w:adjustRightInd w:val="0"/>
        <w:spacing w:before="4" w:line="276" w:lineRule="exact"/>
        <w:ind w:left="1440" w:right="1296"/>
        <w:rPr>
          <w:color w:val="000000"/>
          <w:spacing w:val="-3"/>
        </w:rPr>
      </w:pPr>
      <w:r>
        <w:rPr>
          <w:color w:val="000000"/>
          <w:spacing w:val="-2"/>
        </w:rPr>
        <w:t xml:space="preserve">Facilities are placed in service, (i) Developer Breaches the covenants contained in Article 3.12.2, (ii) a “disqualification event” occurs within the meaning of IRS Notice 88-129, or (iii) this </w:t>
      </w:r>
      <w:r>
        <w:rPr>
          <w:color w:val="000000"/>
          <w:spacing w:val="-2"/>
        </w:rPr>
        <w:br/>
        <w:t>Agreement terminates and Affected System Operator r</w:t>
      </w:r>
      <w:r>
        <w:rPr>
          <w:color w:val="000000"/>
          <w:spacing w:val="-2"/>
        </w:rPr>
        <w:t xml:space="preserve">etains ownership of Affected System </w:t>
      </w:r>
      <w:r>
        <w:rPr>
          <w:color w:val="000000"/>
          <w:spacing w:val="-2"/>
        </w:rPr>
        <w:br/>
        <w:t xml:space="preserve">Upgrade Facilities, Developer shall pay a tax gross-up for the cost consequences of any current tax liability imposed on Affected System Operator, calculated using the methodology described </w:t>
      </w:r>
      <w:r>
        <w:rPr>
          <w:color w:val="000000"/>
          <w:spacing w:val="-3"/>
        </w:rPr>
        <w:t>in Article 3.12.4 and in acco</w:t>
      </w:r>
      <w:r>
        <w:rPr>
          <w:color w:val="000000"/>
          <w:spacing w:val="-3"/>
        </w:rPr>
        <w:t xml:space="preserve">rdance with IRS Notice 90-60. </w:t>
      </w:r>
    </w:p>
    <w:p w:rsidR="001E32A7" w:rsidRDefault="001E32A7">
      <w:pPr>
        <w:autoSpaceDE w:val="0"/>
        <w:autoSpaceDN w:val="0"/>
        <w:adjustRightInd w:val="0"/>
        <w:spacing w:line="276" w:lineRule="exact"/>
        <w:ind w:left="2880"/>
        <w:rPr>
          <w:color w:val="000000"/>
          <w:spacing w:val="-3"/>
        </w:rPr>
      </w:pPr>
    </w:p>
    <w:p w:rsidR="001E32A7" w:rsidRDefault="006F69D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1E32A7" w:rsidRDefault="006F69DE">
      <w:pPr>
        <w:autoSpaceDE w:val="0"/>
        <w:autoSpaceDN w:val="0"/>
        <w:adjustRightInd w:val="0"/>
        <w:spacing w:before="264" w:line="276" w:lineRule="exact"/>
        <w:ind w:left="1440" w:right="1356" w:firstLine="720"/>
        <w:rPr>
          <w:color w:val="000000"/>
          <w:spacing w:val="-3"/>
        </w:rPr>
      </w:pPr>
      <w:r>
        <w:rPr>
          <w:color w:val="000000"/>
          <w:spacing w:val="-2"/>
        </w:rPr>
        <w:t xml:space="preserve">In the event any Governmental Authority determines that Affected System Operator’s </w:t>
      </w:r>
      <w:r>
        <w:rPr>
          <w:color w:val="000000"/>
          <w:spacing w:val="-2"/>
        </w:rPr>
        <w:br/>
        <w:t xml:space="preserve">receipt of payments or property constitutes income that is subject to taxation, Affected System </w:t>
      </w:r>
      <w:r>
        <w:rPr>
          <w:color w:val="000000"/>
          <w:spacing w:val="-2"/>
        </w:rPr>
        <w:br/>
      </w:r>
      <w:r>
        <w:rPr>
          <w:color w:val="000000"/>
          <w:spacing w:val="-2"/>
        </w:rPr>
        <w:t xml:space="preserve">Operator shall notify Developer, in writing, within thirty (30) Calendar Days of receiving </w:t>
      </w:r>
      <w:r>
        <w:rPr>
          <w:color w:val="000000"/>
          <w:spacing w:val="-2"/>
        </w:rPr>
        <w:br/>
        <w:t xml:space="preserve">notification of such determination by a Governmental Authority.  Upon the timely written </w:t>
      </w:r>
      <w:r>
        <w:rPr>
          <w:color w:val="000000"/>
          <w:spacing w:val="-2"/>
        </w:rPr>
        <w:br/>
        <w:t>request by Developer and at Developer’s sole expense, Affected System Oper</w:t>
      </w:r>
      <w:r>
        <w:rPr>
          <w:color w:val="000000"/>
          <w:spacing w:val="-2"/>
        </w:rPr>
        <w:t xml:space="preserve">ator may appeal, </w:t>
      </w:r>
      <w:r>
        <w:rPr>
          <w:color w:val="000000"/>
          <w:spacing w:val="-2"/>
        </w:rPr>
        <w:br/>
        <w:t xml:space="preserve">protest, seek abatement of, or otherwise oppose such determination.  Upon Developer’s written </w:t>
      </w:r>
      <w:r>
        <w:rPr>
          <w:color w:val="000000"/>
          <w:spacing w:val="-2"/>
        </w:rPr>
        <w:br/>
        <w:t xml:space="preserve">request and sole expense, Affected System Operator may file a claim for refund with respect to </w:t>
      </w:r>
      <w:r>
        <w:rPr>
          <w:color w:val="000000"/>
          <w:spacing w:val="-2"/>
        </w:rPr>
        <w:br/>
        <w:t>any taxes paid under this Article 3.12, whether</w:t>
      </w:r>
      <w:r>
        <w:rPr>
          <w:color w:val="000000"/>
          <w:spacing w:val="-2"/>
        </w:rPr>
        <w:t xml:space="preserve"> or not it has received such a determination. </w:t>
      </w:r>
      <w:r>
        <w:rPr>
          <w:color w:val="000000"/>
          <w:spacing w:val="-2"/>
        </w:rPr>
        <w:br/>
        <w:t xml:space="preserve">Affected System Operator reserves the right to make all decisions with regard to the prosecution </w:t>
      </w:r>
      <w:r>
        <w:rPr>
          <w:color w:val="000000"/>
          <w:spacing w:val="-2"/>
        </w:rPr>
        <w:br/>
        <w:t xml:space="preserve">of such appeal, protest, abatement or other contest, including the selection of counsel and </w:t>
      </w:r>
      <w:r>
        <w:rPr>
          <w:color w:val="000000"/>
          <w:spacing w:val="-2"/>
        </w:rPr>
        <w:br/>
        <w:t>compromise or sett</w:t>
      </w:r>
      <w:r>
        <w:rPr>
          <w:color w:val="000000"/>
          <w:spacing w:val="-2"/>
        </w:rPr>
        <w:t xml:space="preserve">lement of the claim, but Affected System Operator shall keep Developer </w:t>
      </w:r>
      <w:r>
        <w:rPr>
          <w:color w:val="000000"/>
          <w:spacing w:val="-2"/>
        </w:rPr>
        <w:br/>
        <w:t xml:space="preserve">informed, shall consider in good faith suggestions from Developer about the conduct of the </w:t>
      </w:r>
      <w:r>
        <w:rPr>
          <w:color w:val="000000"/>
          <w:spacing w:val="-2"/>
        </w:rPr>
        <w:br/>
        <w:t>contest, and shall reasonably permit Developer or Developer’s representative to attend conte</w:t>
      </w:r>
      <w:r>
        <w:rPr>
          <w:color w:val="000000"/>
          <w:spacing w:val="-2"/>
        </w:rPr>
        <w:t xml:space="preserve">st </w:t>
      </w:r>
      <w:r>
        <w:rPr>
          <w:color w:val="000000"/>
          <w:spacing w:val="-2"/>
        </w:rPr>
        <w:br/>
      </w:r>
      <w:r>
        <w:rPr>
          <w:color w:val="000000"/>
          <w:spacing w:val="-3"/>
        </w:rPr>
        <w:t xml:space="preserve">proceedings. </w:t>
      </w:r>
    </w:p>
    <w:p w:rsidR="001E32A7" w:rsidRDefault="006F69DE">
      <w:pPr>
        <w:autoSpaceDE w:val="0"/>
        <w:autoSpaceDN w:val="0"/>
        <w:adjustRightInd w:val="0"/>
        <w:spacing w:before="264" w:line="276" w:lineRule="exact"/>
        <w:ind w:left="2160"/>
        <w:rPr>
          <w:color w:val="000000"/>
          <w:spacing w:val="-2"/>
        </w:rPr>
      </w:pPr>
      <w:r>
        <w:rPr>
          <w:color w:val="000000"/>
          <w:spacing w:val="-2"/>
        </w:rPr>
        <w:t xml:space="preserve">Developer shall pay to Affected System Operator on a periodic basis, as invoiced by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Affected System Operator, Affected System Operator’s documented reasonable costs of </w:t>
      </w:r>
    </w:p>
    <w:p w:rsidR="001E32A7" w:rsidRDefault="006F69DE">
      <w:pPr>
        <w:autoSpaceDE w:val="0"/>
        <w:autoSpaceDN w:val="0"/>
        <w:adjustRightInd w:val="0"/>
        <w:spacing w:before="4" w:line="276" w:lineRule="exact"/>
        <w:ind w:left="1440" w:right="1316"/>
        <w:rPr>
          <w:color w:val="000000"/>
          <w:spacing w:val="-2"/>
        </w:rPr>
      </w:pPr>
      <w:r>
        <w:rPr>
          <w:color w:val="000000"/>
          <w:spacing w:val="-2"/>
        </w:rPr>
        <w:t>prosecuting such appeal, protest, abatement or other contest, includ</w:t>
      </w:r>
      <w:r>
        <w:rPr>
          <w:color w:val="000000"/>
          <w:spacing w:val="-2"/>
        </w:rPr>
        <w:t xml:space="preserve">ing any costs associated with </w:t>
      </w:r>
      <w:r>
        <w:rPr>
          <w:color w:val="000000"/>
          <w:spacing w:val="-2"/>
        </w:rPr>
        <w:br/>
        <w:t xml:space="preserve">obtaining the opinion of independent tax counsel described in this Article 3.12.7. The Affected </w:t>
      </w:r>
      <w:r>
        <w:rPr>
          <w:color w:val="000000"/>
          <w:spacing w:val="-2"/>
        </w:rPr>
        <w:br/>
        <w:t xml:space="preserve">System Operator may abandon any contest if Developer fail to provide payment to the Affected </w:t>
      </w:r>
      <w:r>
        <w:rPr>
          <w:color w:val="000000"/>
          <w:spacing w:val="-2"/>
        </w:rPr>
        <w:br/>
        <w:t>System Operator within thirty (30)</w:t>
      </w:r>
      <w:r>
        <w:rPr>
          <w:color w:val="000000"/>
          <w:spacing w:val="-2"/>
        </w:rPr>
        <w:t xml:space="preserve"> Calendar Days of receiving such invoice.  At any time during </w:t>
      </w:r>
      <w:r>
        <w:rPr>
          <w:color w:val="000000"/>
          <w:spacing w:val="-2"/>
        </w:rPr>
        <w:br/>
        <w:t xml:space="preserve">the contest, Affected System Operator may agree to a settlement either with Developer consent </w:t>
      </w:r>
      <w:r>
        <w:rPr>
          <w:color w:val="000000"/>
          <w:spacing w:val="-2"/>
        </w:rPr>
        <w:br/>
        <w:t xml:space="preserve">or after obtaining written advice from nationally-recognized tax counsel, selected by Affected </w:t>
      </w:r>
      <w:r>
        <w:rPr>
          <w:color w:val="000000"/>
          <w:spacing w:val="-2"/>
        </w:rPr>
        <w:br/>
        <w:t>Sy</w:t>
      </w:r>
      <w:r>
        <w:rPr>
          <w:color w:val="000000"/>
          <w:spacing w:val="-2"/>
        </w:rPr>
        <w:t xml:space="preserve">stem Operator, but reasonably acceptable to Developer, that the proposed settlement </w:t>
      </w:r>
    </w:p>
    <w:p w:rsidR="001E32A7" w:rsidRDefault="006F69DE">
      <w:pPr>
        <w:autoSpaceDE w:val="0"/>
        <w:autoSpaceDN w:val="0"/>
        <w:adjustRightInd w:val="0"/>
        <w:spacing w:line="276" w:lineRule="exact"/>
        <w:ind w:left="1440" w:right="1265"/>
        <w:rPr>
          <w:color w:val="000000"/>
          <w:spacing w:val="-2"/>
        </w:rPr>
      </w:pPr>
      <w:r>
        <w:rPr>
          <w:color w:val="000000"/>
          <w:spacing w:val="-2"/>
        </w:rPr>
        <w:t xml:space="preserve">represents a reasonable settlement given the hazards of litigation.  Developer’s obligation shall </w:t>
      </w:r>
      <w:r>
        <w:rPr>
          <w:color w:val="000000"/>
          <w:spacing w:val="-2"/>
        </w:rPr>
        <w:br/>
        <w:t>be based on the amount of the settlement agreed to by Developer, or if a</w:t>
      </w:r>
      <w:r>
        <w:rPr>
          <w:color w:val="000000"/>
          <w:spacing w:val="-2"/>
        </w:rPr>
        <w:t xml:space="preserve"> higher amount, so much </w:t>
      </w:r>
      <w:r>
        <w:rPr>
          <w:color w:val="000000"/>
          <w:spacing w:val="-2"/>
        </w:rPr>
        <w:br/>
        <w:t xml:space="preserve">of the settlement that is supported by the written advice from nationally-recognized tax counsel </w:t>
      </w:r>
      <w:r>
        <w:rPr>
          <w:color w:val="000000"/>
          <w:spacing w:val="-2"/>
        </w:rPr>
        <w:br/>
        <w:t xml:space="preserve">selected under the terms of the preceding sentence.  The settlement amount shall be calculated on </w:t>
      </w:r>
      <w:r>
        <w:rPr>
          <w:color w:val="000000"/>
          <w:spacing w:val="-2"/>
        </w:rPr>
        <w:br/>
        <w:t xml:space="preserve">a fully grossed-up basis to cover </w:t>
      </w:r>
      <w:r>
        <w:rPr>
          <w:color w:val="000000"/>
          <w:spacing w:val="-2"/>
        </w:rPr>
        <w:t xml:space="preserve">any related cost consequences of the current tax liability.  The </w:t>
      </w:r>
      <w:r>
        <w:rPr>
          <w:color w:val="000000"/>
          <w:spacing w:val="-2"/>
        </w:rPr>
        <w:br/>
        <w:t xml:space="preserve">Affected System Operator may also settle any tax controversy without receiving Developer’s </w:t>
      </w:r>
    </w:p>
    <w:p w:rsidR="001E32A7" w:rsidRDefault="006F69DE">
      <w:pPr>
        <w:autoSpaceDE w:val="0"/>
        <w:autoSpaceDN w:val="0"/>
        <w:adjustRightInd w:val="0"/>
        <w:spacing w:line="280" w:lineRule="exact"/>
        <w:ind w:left="1440" w:right="1457"/>
        <w:rPr>
          <w:color w:val="000000"/>
          <w:spacing w:val="-3"/>
        </w:rPr>
      </w:pPr>
      <w:r>
        <w:rPr>
          <w:color w:val="000000"/>
          <w:spacing w:val="-2"/>
        </w:rPr>
        <w:t>consent or any such written advice; however, any such settlement will relieve Developer from any o</w:t>
      </w:r>
      <w:r>
        <w:rPr>
          <w:color w:val="000000"/>
          <w:spacing w:val="-2"/>
        </w:rPr>
        <w:t xml:space="preserve">bligation to indemnify Affected System Operator for the tax at issue in the contest (unless the failure to obtain written advice is attributable to Developer’s unreasonable refusal to the </w:t>
      </w:r>
      <w:r>
        <w:rPr>
          <w:color w:val="000000"/>
          <w:spacing w:val="-3"/>
        </w:rPr>
        <w:t xml:space="preserve">appointment of independent tax counsel). </w:t>
      </w: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133" w:line="276" w:lineRule="exact"/>
        <w:ind w:left="6000"/>
        <w:rPr>
          <w:color w:val="000000"/>
          <w:spacing w:val="-3"/>
        </w:rPr>
      </w:pPr>
      <w:r>
        <w:rPr>
          <w:color w:val="000000"/>
          <w:spacing w:val="-3"/>
        </w:rPr>
        <w:t xml:space="preserve">17 </w:t>
      </w:r>
    </w:p>
    <w:p w:rsidR="001E32A7" w:rsidRDefault="001E32A7">
      <w:pPr>
        <w:autoSpaceDE w:val="0"/>
        <w:autoSpaceDN w:val="0"/>
        <w:adjustRightInd w:val="0"/>
        <w:rPr>
          <w:color w:val="000000"/>
          <w:spacing w:val="-3"/>
        </w:rPr>
        <w:sectPr w:rsidR="001E32A7">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55" type="#_x0000_t75" style="position:absolute;margin-left:108.05pt;margin-top:88.7pt;width:29.6pt;height:8.55pt;z-index:-251645952;mso-position-horizontal-relative:page;mso-position-vertical-relative:page" o:allowincell="f">
            <v:imagedata r:id="rId92" o:title=""/>
            <w10:wrap anchorx="page" anchory="page"/>
          </v:shape>
        </w:pict>
      </w:r>
      <w:r>
        <w:rPr>
          <w:color w:val="000000"/>
          <w:spacing w:val="-3"/>
        </w:rPr>
        <w:pict>
          <v:shape id="_x0000_s1156" type="#_x0000_t75" style="position:absolute;margin-left:108.05pt;margin-top:640.65pt;width:29.6pt;height:8.55pt;z-index:-251337728;mso-position-horizontal-relative:page;mso-position-vertical-relative:page" o:allowincell="f">
            <v:imagedata r:id="rId92" o:title=""/>
            <w10:wrap anchorx="page" anchory="page"/>
          </v:shape>
        </w:pict>
      </w:r>
      <w:bookmarkStart w:id="19" w:name="Pg19"/>
      <w:bookmarkEnd w:id="19"/>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2794 </w:t>
      </w:r>
    </w:p>
    <w:p w:rsidR="001E32A7" w:rsidRDefault="001E32A7">
      <w:pPr>
        <w:autoSpaceDE w:val="0"/>
        <w:autoSpaceDN w:val="0"/>
        <w:adjustRightInd w:val="0"/>
        <w:spacing w:line="276" w:lineRule="exact"/>
        <w:ind w:left="2880"/>
        <w:rPr>
          <w:rFonts w:ascii="Times New Roman Bold" w:hAnsi="Times New Roman Bold"/>
          <w:color w:val="000000"/>
          <w:spacing w:val="-3"/>
        </w:rPr>
      </w:pPr>
    </w:p>
    <w:p w:rsidR="001E32A7" w:rsidRDefault="001E32A7">
      <w:pPr>
        <w:autoSpaceDE w:val="0"/>
        <w:autoSpaceDN w:val="0"/>
        <w:adjustRightInd w:val="0"/>
        <w:spacing w:line="276" w:lineRule="exact"/>
        <w:ind w:left="2880"/>
        <w:rPr>
          <w:rFonts w:ascii="Times New Roman Bold" w:hAnsi="Times New Roman Bold"/>
          <w:color w:val="000000"/>
          <w:spacing w:val="-3"/>
        </w:rPr>
      </w:pPr>
    </w:p>
    <w:p w:rsidR="001E32A7" w:rsidRDefault="006F69DE">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1E32A7" w:rsidRDefault="006F69DE">
      <w:pPr>
        <w:autoSpaceDE w:val="0"/>
        <w:autoSpaceDN w:val="0"/>
        <w:adjustRightInd w:val="0"/>
        <w:spacing w:before="264" w:line="276" w:lineRule="exact"/>
        <w:ind w:left="1440" w:right="1289" w:firstLine="720"/>
        <w:rPr>
          <w:color w:val="000000"/>
          <w:spacing w:val="-2"/>
        </w:rPr>
      </w:pPr>
      <w:r>
        <w:rPr>
          <w:color w:val="000000"/>
          <w:spacing w:val="-2"/>
        </w:rPr>
        <w:t xml:space="preserve">In the event that (a) a private letter ruling is issued to Affected System Operator which </w:t>
      </w:r>
      <w:r>
        <w:rPr>
          <w:color w:val="000000"/>
          <w:spacing w:val="-2"/>
        </w:rPr>
        <w:br/>
        <w:t xml:space="preserve">holds that any amount paid or the value of any property transferred by Developer to Affected </w:t>
      </w:r>
      <w:r>
        <w:rPr>
          <w:color w:val="000000"/>
          <w:spacing w:val="-2"/>
        </w:rPr>
        <w:br/>
      </w:r>
      <w:r>
        <w:rPr>
          <w:color w:val="000000"/>
          <w:spacing w:val="-2"/>
        </w:rPr>
        <w:t xml:space="preserve">System Operator under the terms of this Agreement is not subject to federal income taxation, (b) </w:t>
      </w:r>
      <w:r>
        <w:rPr>
          <w:color w:val="000000"/>
          <w:spacing w:val="-2"/>
        </w:rPr>
        <w:br/>
        <w:t xml:space="preserve">any legislative change or administrative announcement, notice, ruling or other determination </w:t>
      </w:r>
      <w:r>
        <w:rPr>
          <w:color w:val="000000"/>
          <w:spacing w:val="-2"/>
        </w:rPr>
        <w:br/>
        <w:t>makes it reasonably clear to Affected System Operator in good fa</w:t>
      </w:r>
      <w:r>
        <w:rPr>
          <w:color w:val="000000"/>
          <w:spacing w:val="-2"/>
        </w:rPr>
        <w:t xml:space="preserve">ith that any amount paid or the </w:t>
      </w:r>
      <w:r>
        <w:rPr>
          <w:color w:val="000000"/>
          <w:spacing w:val="-2"/>
        </w:rPr>
        <w:br/>
        <w:t xml:space="preserve">value of any property transferred by Developer to Affected System Operator under the terms of </w:t>
      </w:r>
      <w:r>
        <w:rPr>
          <w:color w:val="000000"/>
          <w:spacing w:val="-2"/>
        </w:rPr>
        <w:br/>
        <w:t xml:space="preserve">this Agreement is not taxable to Affected System Operator, (c) any abatement, appeal, protest, or </w:t>
      </w:r>
      <w:r>
        <w:rPr>
          <w:color w:val="000000"/>
          <w:spacing w:val="-2"/>
        </w:rPr>
        <w:br/>
        <w:t>other contest results in a de</w:t>
      </w:r>
      <w:r>
        <w:rPr>
          <w:color w:val="000000"/>
          <w:spacing w:val="-2"/>
        </w:rPr>
        <w:t xml:space="preserve">termination that any payments or transfers made by Developer to </w:t>
      </w:r>
      <w:r>
        <w:rPr>
          <w:color w:val="000000"/>
          <w:spacing w:val="-2"/>
        </w:rPr>
        <w:br/>
        <w:t xml:space="preserve">Affected System Operator are not subject to federal income tax, or (d) if Affected System </w:t>
      </w:r>
      <w:r>
        <w:rPr>
          <w:color w:val="000000"/>
          <w:spacing w:val="-2"/>
        </w:rPr>
        <w:br/>
        <w:t xml:space="preserve">Operator receives a refund from any taxing authority for any overpayment of tax attributable to </w:t>
      </w:r>
      <w:r>
        <w:rPr>
          <w:color w:val="000000"/>
          <w:spacing w:val="-2"/>
        </w:rPr>
        <w:br/>
        <w:t>any</w:t>
      </w:r>
      <w:r>
        <w:rPr>
          <w:color w:val="000000"/>
          <w:spacing w:val="-2"/>
        </w:rPr>
        <w:t xml:space="preserve"> payment or property transfer made by Developer to Affected System Operator pursuant to </w:t>
      </w:r>
      <w:r>
        <w:rPr>
          <w:color w:val="000000"/>
          <w:spacing w:val="-2"/>
        </w:rPr>
        <w:br/>
        <w:t xml:space="preserve">this Agreement, Affected System Operator shall promptly refund to Developer the following: </w:t>
      </w:r>
    </w:p>
    <w:p w:rsidR="001E32A7" w:rsidRDefault="001E32A7">
      <w:pPr>
        <w:autoSpaceDE w:val="0"/>
        <w:autoSpaceDN w:val="0"/>
        <w:adjustRightInd w:val="0"/>
        <w:spacing w:line="260" w:lineRule="exact"/>
        <w:ind w:left="1440"/>
        <w:jc w:val="both"/>
        <w:rPr>
          <w:color w:val="000000"/>
          <w:spacing w:val="-2"/>
        </w:rPr>
      </w:pPr>
    </w:p>
    <w:p w:rsidR="001E32A7" w:rsidRDefault="006F69DE">
      <w:pPr>
        <w:tabs>
          <w:tab w:val="left" w:pos="2880"/>
        </w:tabs>
        <w:autoSpaceDE w:val="0"/>
        <w:autoSpaceDN w:val="0"/>
        <w:adjustRightInd w:val="0"/>
        <w:spacing w:before="38" w:line="26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3.12 for taxes that is </w:t>
      </w:r>
      <w:r>
        <w:rPr>
          <w:color w:val="000000"/>
          <w:spacing w:val="-2"/>
        </w:rPr>
        <w:br/>
        <w:t xml:space="preserve">attributable to the amount determined to be non-taxable, together with interest thereon, </w:t>
      </w:r>
    </w:p>
    <w:p w:rsidR="001E32A7" w:rsidRDefault="001E32A7">
      <w:pPr>
        <w:autoSpaceDE w:val="0"/>
        <w:autoSpaceDN w:val="0"/>
        <w:adjustRightInd w:val="0"/>
        <w:spacing w:line="275" w:lineRule="exact"/>
        <w:ind w:left="1440"/>
        <w:rPr>
          <w:color w:val="000000"/>
          <w:spacing w:val="-2"/>
        </w:rPr>
      </w:pPr>
    </w:p>
    <w:p w:rsidR="001E32A7" w:rsidRDefault="006F69DE">
      <w:pPr>
        <w:tabs>
          <w:tab w:val="left" w:pos="2880"/>
        </w:tabs>
        <w:autoSpaceDE w:val="0"/>
        <w:autoSpaceDN w:val="0"/>
        <w:adjustRightInd w:val="0"/>
        <w:spacing w:before="13" w:line="275" w:lineRule="exact"/>
        <w:ind w:left="1440" w:right="1344"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Affected System Operator for such taxes w</w:t>
      </w:r>
      <w:r>
        <w:rPr>
          <w:color w:val="000000"/>
          <w:spacing w:val="-2"/>
        </w:rPr>
        <w:t xml:space="preserve">hich Affected System Operator did not submit to the taxing authority, calculated in </w:t>
      </w:r>
      <w:r>
        <w:rPr>
          <w:color w:val="000000"/>
          <w:spacing w:val="-2"/>
        </w:rPr>
        <w:br/>
        <w:t>accordance with the methodology set forth in FERC’s regulations at 18 C.F.R. §35.19a(a)(2)(iii) from the date payment was made by Developer to the date Affected System Ope</w:t>
      </w:r>
      <w:r>
        <w:rPr>
          <w:color w:val="000000"/>
          <w:spacing w:val="-2"/>
        </w:rPr>
        <w:t xml:space="preserve">rator refunds </w:t>
      </w:r>
      <w:r>
        <w:rPr>
          <w:color w:val="000000"/>
          <w:spacing w:val="-3"/>
        </w:rPr>
        <w:t xml:space="preserve">such payment to Developer, and </w:t>
      </w:r>
    </w:p>
    <w:p w:rsidR="001E32A7" w:rsidRDefault="001E32A7">
      <w:pPr>
        <w:autoSpaceDE w:val="0"/>
        <w:autoSpaceDN w:val="0"/>
        <w:adjustRightInd w:val="0"/>
        <w:spacing w:line="275" w:lineRule="exact"/>
        <w:ind w:left="1440"/>
        <w:rPr>
          <w:color w:val="000000"/>
          <w:spacing w:val="-3"/>
        </w:rPr>
      </w:pPr>
    </w:p>
    <w:p w:rsidR="001E32A7" w:rsidRDefault="006F69DE">
      <w:pPr>
        <w:tabs>
          <w:tab w:val="left" w:pos="2880"/>
        </w:tabs>
        <w:autoSpaceDE w:val="0"/>
        <w:autoSpaceDN w:val="0"/>
        <w:adjustRightInd w:val="0"/>
        <w:spacing w:before="10" w:line="275" w:lineRule="exact"/>
        <w:ind w:left="1440" w:right="1383"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t xml:space="preserve">credit Affected System Operator receives or to which it may be entitled from any Governmental </w:t>
      </w:r>
      <w:r>
        <w:rPr>
          <w:color w:val="000000"/>
          <w:spacing w:val="-2"/>
        </w:rPr>
        <w:br/>
        <w:t>Authority, interest (or that</w:t>
      </w:r>
      <w:r>
        <w:rPr>
          <w:color w:val="000000"/>
          <w:spacing w:val="-2"/>
        </w:rPr>
        <w:t xml:space="preserve">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 xml:space="preserve">reduction in interest otherwise payable by Affected System Operator to any Governmental </w:t>
      </w:r>
      <w:r>
        <w:rPr>
          <w:color w:val="000000"/>
          <w:spacing w:val="-2"/>
        </w:rPr>
        <w:br/>
        <w:t>Author</w:t>
      </w:r>
      <w:r>
        <w:rPr>
          <w:color w:val="000000"/>
          <w:spacing w:val="-2"/>
        </w:rPr>
        <w:t xml:space="preserve">ity resulting from an offset or credit); provided, however, that Affected System Operator </w:t>
      </w:r>
      <w:r>
        <w:rPr>
          <w:color w:val="000000"/>
          <w:spacing w:val="-2"/>
        </w:rPr>
        <w:br/>
        <w:t xml:space="preserve">will remit such amount promptly to Developer only after and to the extent that Affected System </w:t>
      </w:r>
      <w:r>
        <w:rPr>
          <w:color w:val="000000"/>
          <w:spacing w:val="-2"/>
        </w:rPr>
        <w:br/>
        <w:t>Operator has received a tax refund, credit or offset from any Governm</w:t>
      </w:r>
      <w:r>
        <w:rPr>
          <w:color w:val="000000"/>
          <w:spacing w:val="-2"/>
        </w:rPr>
        <w:t xml:space="preserve">ental Authority for any </w:t>
      </w:r>
      <w:r>
        <w:rPr>
          <w:color w:val="000000"/>
          <w:spacing w:val="-2"/>
        </w:rPr>
        <w:br/>
        <w:t xml:space="preserve">applicable overpayment of income tax related to the Affected System Operator’s Attachment </w:t>
      </w:r>
      <w:r>
        <w:rPr>
          <w:color w:val="000000"/>
          <w:spacing w:val="-2"/>
        </w:rPr>
        <w:br/>
      </w:r>
      <w:r>
        <w:rPr>
          <w:color w:val="000000"/>
          <w:spacing w:val="-3"/>
        </w:rPr>
        <w:t xml:space="preserve">Facilities. </w:t>
      </w:r>
    </w:p>
    <w:p w:rsidR="001E32A7" w:rsidRDefault="001E32A7">
      <w:pPr>
        <w:autoSpaceDE w:val="0"/>
        <w:autoSpaceDN w:val="0"/>
        <w:adjustRightInd w:val="0"/>
        <w:spacing w:line="273" w:lineRule="exact"/>
        <w:ind w:left="1440"/>
        <w:jc w:val="both"/>
        <w:rPr>
          <w:color w:val="000000"/>
          <w:spacing w:val="-3"/>
        </w:rPr>
      </w:pPr>
    </w:p>
    <w:p w:rsidR="001E32A7" w:rsidRDefault="006F69DE">
      <w:pPr>
        <w:autoSpaceDE w:val="0"/>
        <w:autoSpaceDN w:val="0"/>
        <w:adjustRightInd w:val="0"/>
        <w:spacing w:before="14" w:line="273" w:lineRule="exact"/>
        <w:ind w:left="1440" w:right="1276" w:firstLine="720"/>
        <w:jc w:val="both"/>
        <w:rPr>
          <w:color w:val="000000"/>
          <w:spacing w:val="-3"/>
        </w:rPr>
      </w:pPr>
      <w:r>
        <w:rPr>
          <w:color w:val="000000"/>
          <w:spacing w:val="-2"/>
        </w:rPr>
        <w:t xml:space="preserve">The intent of this provision is to leave both Developer and Affected System Operator, to the extent practicable, in the event </w:t>
      </w:r>
      <w:r>
        <w:rPr>
          <w:color w:val="000000"/>
          <w:spacing w:val="-2"/>
        </w:rPr>
        <w:t xml:space="preserve">that no taxes are due with respect to any payment for Affected System Upgrade Facilities hereunder, in the same position they would have been in had no such </w:t>
      </w:r>
      <w:r>
        <w:rPr>
          <w:color w:val="000000"/>
          <w:spacing w:val="-3"/>
        </w:rPr>
        <w:t xml:space="preserve">tax payments been made. </w:t>
      </w:r>
    </w:p>
    <w:p w:rsidR="001E32A7" w:rsidRDefault="001E32A7">
      <w:pPr>
        <w:autoSpaceDE w:val="0"/>
        <w:autoSpaceDN w:val="0"/>
        <w:adjustRightInd w:val="0"/>
        <w:spacing w:line="276" w:lineRule="exact"/>
        <w:ind w:left="2880"/>
        <w:rPr>
          <w:color w:val="000000"/>
          <w:spacing w:val="-3"/>
        </w:rPr>
      </w:pPr>
    </w:p>
    <w:p w:rsidR="001E32A7" w:rsidRDefault="006F69D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1E32A7" w:rsidRDefault="006F69DE">
      <w:pPr>
        <w:autoSpaceDE w:val="0"/>
        <w:autoSpaceDN w:val="0"/>
        <w:adjustRightInd w:val="0"/>
        <w:spacing w:before="261" w:line="280" w:lineRule="exact"/>
        <w:ind w:left="1440" w:right="1277" w:firstLine="720"/>
        <w:jc w:val="both"/>
        <w:rPr>
          <w:color w:val="000000"/>
          <w:spacing w:val="-2"/>
        </w:rPr>
      </w:pPr>
      <w:r>
        <w:rPr>
          <w:color w:val="000000"/>
          <w:spacing w:val="-2"/>
        </w:rPr>
        <w:t xml:space="preserve">Upon the timely request by Developer, and at Developer’s sole expense, Affected System </w:t>
      </w:r>
      <w:r>
        <w:rPr>
          <w:color w:val="000000"/>
          <w:spacing w:val="-2"/>
        </w:rPr>
        <w:br/>
        <w:t xml:space="preserve">Operator shall appeal, protest, seek abatement of, or otherwise contest any tax (other than federal </w:t>
      </w:r>
      <w:r>
        <w:rPr>
          <w:color w:val="000000"/>
          <w:spacing w:val="-2"/>
        </w:rPr>
        <w:br/>
        <w:t>or state income tax) asserted or assessed against Affected System O</w:t>
      </w:r>
      <w:r>
        <w:rPr>
          <w:color w:val="000000"/>
          <w:spacing w:val="-2"/>
        </w:rPr>
        <w:t xml:space="preserve">perator for which Developer </w:t>
      </w:r>
      <w:r>
        <w:rPr>
          <w:color w:val="000000"/>
          <w:spacing w:val="-2"/>
        </w:rPr>
        <w:br/>
        <w:t xml:space="preserve">may be required to reimburse Affected System Operator under the terms of this Agreement. </w:t>
      </w: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148" w:line="276" w:lineRule="exact"/>
        <w:ind w:left="6000"/>
        <w:rPr>
          <w:color w:val="000000"/>
          <w:spacing w:val="-3"/>
        </w:rPr>
      </w:pPr>
      <w:r>
        <w:rPr>
          <w:color w:val="000000"/>
          <w:spacing w:val="-3"/>
        </w:rPr>
        <w:t xml:space="preserve">18 </w:t>
      </w:r>
    </w:p>
    <w:p w:rsidR="001E32A7" w:rsidRDefault="001E32A7">
      <w:pPr>
        <w:autoSpaceDE w:val="0"/>
        <w:autoSpaceDN w:val="0"/>
        <w:adjustRightInd w:val="0"/>
        <w:rPr>
          <w:color w:val="000000"/>
          <w:spacing w:val="-3"/>
        </w:rPr>
        <w:sectPr w:rsidR="001E32A7">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57" type="#_x0000_t75" style="position:absolute;margin-left:72.05pt;margin-top:224.9pt;width:20.35pt;height:8.55pt;z-index:-251568128;mso-position-horizontal-relative:page;mso-position-vertical-relative:page" o:allowincell="f">
            <v:imagedata r:id="rId16" o:title=""/>
            <w10:wrap anchorx="page" anchory="page"/>
          </v:shape>
        </w:pict>
      </w:r>
      <w:r>
        <w:rPr>
          <w:color w:val="000000"/>
          <w:spacing w:val="-3"/>
        </w:rPr>
        <w:pict>
          <v:shape id="_x0000_s1158" type="#_x0000_t75" style="position:absolute;margin-left:108.05pt;margin-top:250.7pt;width:29.15pt;height:8.55pt;z-index:-251554816;mso-position-horizontal-relative:page;mso-position-vertical-relative:page" o:allowincell="f">
            <v:imagedata r:id="rId93" o:title=""/>
            <w10:wrap anchorx="page" anchory="page"/>
          </v:shape>
        </w:pict>
      </w:r>
      <w:r>
        <w:rPr>
          <w:color w:val="000000"/>
          <w:spacing w:val="-3"/>
        </w:rPr>
        <w:pict>
          <v:shape id="_x0000_s1159" type="#_x0000_t75" style="position:absolute;margin-left:72.05pt;margin-top:345.5pt;width:20.55pt;height:8.55pt;z-index:-251513856;mso-position-horizontal-relative:page;mso-position-vertical-relative:page" o:allowincell="f">
            <v:imagedata r:id="rId16" o:title=""/>
            <w10:wrap anchorx="page" anchory="page"/>
          </v:shape>
        </w:pict>
      </w:r>
      <w:r>
        <w:rPr>
          <w:color w:val="000000"/>
          <w:spacing w:val="-3"/>
        </w:rPr>
        <w:pict>
          <v:shape id="_x0000_s1160" type="#_x0000_t75" style="position:absolute;margin-left:108.05pt;margin-top:371.3pt;width:29.15pt;height:8.55pt;z-index:-251507712;mso-position-horizontal-relative:page;mso-position-vertical-relative:page" o:allowincell="f">
            <v:imagedata r:id="rId93" o:title=""/>
            <w10:wrap anchorx="page" anchory="page"/>
          </v:shape>
        </w:pict>
      </w:r>
      <w:r>
        <w:rPr>
          <w:color w:val="000000"/>
          <w:spacing w:val="-3"/>
        </w:rPr>
        <w:pict>
          <v:shape id="_x0000_s1161" type="#_x0000_t75" style="position:absolute;margin-left:108.05pt;margin-top:578.25pt;width:29.5pt;height:8.55pt;z-index:-251386880;mso-position-horizontal-relative:page;mso-position-vertical-relative:page" o:allowincell="f">
            <v:imagedata r:id="rId92" o:title=""/>
            <w10:wrap anchorx="page" anchory="page"/>
          </v:shape>
        </w:pict>
      </w:r>
      <w:r>
        <w:rPr>
          <w:color w:val="000000"/>
          <w:spacing w:val="-3"/>
        </w:rPr>
        <w:pict>
          <v:shape id="_x0000_s1162" type="#_x0000_t75" style="position:absolute;margin-left:108.05pt;margin-top:661.05pt;width:29.35pt;height:8.55pt;z-index:-251365376;mso-position-horizontal-relative:page;mso-position-vertical-relative:page" o:allowincell="f">
            <v:imagedata r:id="rId92" o:title=""/>
            <w10:wrap anchorx="page" anchory="page"/>
          </v:shape>
        </w:pict>
      </w:r>
      <w:bookmarkStart w:id="20" w:name="Pg20"/>
      <w:bookmarkEnd w:id="20"/>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5" w:lineRule="exact"/>
        <w:ind w:left="1440"/>
        <w:rPr>
          <w:rFonts w:ascii="Times New Roman Bold" w:hAnsi="Times New Roman Bold"/>
          <w:color w:val="000000"/>
          <w:spacing w:val="-3"/>
        </w:rPr>
      </w:pPr>
    </w:p>
    <w:p w:rsidR="001E32A7" w:rsidRDefault="006F69DE">
      <w:pPr>
        <w:autoSpaceDE w:val="0"/>
        <w:autoSpaceDN w:val="0"/>
        <w:adjustRightInd w:val="0"/>
        <w:spacing w:before="170" w:line="275" w:lineRule="exact"/>
        <w:ind w:left="1440" w:right="1373"/>
        <w:rPr>
          <w:color w:val="000000"/>
          <w:spacing w:val="-3"/>
        </w:rPr>
      </w:pPr>
      <w:r>
        <w:rPr>
          <w:color w:val="000000"/>
          <w:spacing w:val="-2"/>
        </w:rPr>
        <w:t xml:space="preserve">Developer shall pay to Affected System Operator on a periodic basis, as invoiced by Affected </w:t>
      </w:r>
      <w:r>
        <w:rPr>
          <w:color w:val="000000"/>
          <w:spacing w:val="-2"/>
        </w:rPr>
        <w:br/>
      </w:r>
      <w:r>
        <w:rPr>
          <w:color w:val="000000"/>
          <w:spacing w:val="-2"/>
        </w:rPr>
        <w:t xml:space="preserve">System Operator, Affected System Operator’s documented reasonable costs of prosecuting such </w:t>
      </w:r>
      <w:r>
        <w:rPr>
          <w:color w:val="000000"/>
          <w:spacing w:val="-2"/>
        </w:rPr>
        <w:br/>
        <w:t xml:space="preserve">appeal, protest, abatement, or other contest.  Developer and Affected System Operator shall </w:t>
      </w:r>
      <w:r>
        <w:rPr>
          <w:color w:val="000000"/>
          <w:spacing w:val="-2"/>
        </w:rPr>
        <w:br/>
        <w:t xml:space="preserve">cooperate in good faith with respect to any such contest.  Unless the </w:t>
      </w:r>
      <w:r>
        <w:rPr>
          <w:color w:val="000000"/>
          <w:spacing w:val="-2"/>
        </w:rPr>
        <w:t xml:space="preserve">payment of such taxes is a </w:t>
      </w:r>
      <w:r>
        <w:rPr>
          <w:color w:val="000000"/>
          <w:spacing w:val="-2"/>
        </w:rPr>
        <w:br/>
        <w:t xml:space="preserve">prerequisite to an appeal or abatement or cannot be deferred, no amount shall be payable by </w:t>
      </w:r>
      <w:r>
        <w:rPr>
          <w:color w:val="000000"/>
          <w:spacing w:val="-2"/>
        </w:rPr>
        <w:br/>
        <w:t>Developer to Affected System Operator for such taxes until they are assessed by a final, non-</w:t>
      </w:r>
      <w:r>
        <w:rPr>
          <w:color w:val="000000"/>
          <w:spacing w:val="-2"/>
        </w:rPr>
        <w:br/>
        <w:t>appealable order by any court or agency o</w:t>
      </w:r>
      <w:r>
        <w:rPr>
          <w:color w:val="000000"/>
          <w:spacing w:val="-2"/>
        </w:rPr>
        <w:t xml:space="preserve">f competent jurisdiction.  In the event that a tax </w:t>
      </w:r>
      <w:r>
        <w:rPr>
          <w:color w:val="000000"/>
          <w:spacing w:val="-2"/>
        </w:rPr>
        <w:br/>
        <w:t xml:space="preserve">payment is withheld and ultimately due and payable after appeal, Developer will be responsible </w:t>
      </w:r>
      <w:r>
        <w:rPr>
          <w:color w:val="000000"/>
          <w:spacing w:val="-2"/>
        </w:rPr>
        <w:br/>
        <w:t xml:space="preserve">for all taxes, interest and penalties, other than penalties attributable to any delay caused by </w:t>
      </w:r>
      <w:r>
        <w:rPr>
          <w:color w:val="000000"/>
          <w:spacing w:val="-2"/>
        </w:rPr>
        <w:br/>
      </w:r>
      <w:r>
        <w:rPr>
          <w:color w:val="000000"/>
          <w:spacing w:val="-3"/>
        </w:rPr>
        <w:t>Affected Sy</w:t>
      </w:r>
      <w:r>
        <w:rPr>
          <w:color w:val="000000"/>
          <w:spacing w:val="-3"/>
        </w:rPr>
        <w:t xml:space="preserve">stem Operator. </w:t>
      </w:r>
    </w:p>
    <w:p w:rsidR="001E32A7" w:rsidRDefault="006F69DE">
      <w:pPr>
        <w:tabs>
          <w:tab w:val="left" w:pos="2880"/>
        </w:tabs>
        <w:autoSpaceDE w:val="0"/>
        <w:autoSpaceDN w:val="0"/>
        <w:adjustRightInd w:val="0"/>
        <w:spacing w:before="43" w:line="520" w:lineRule="exact"/>
        <w:ind w:left="2520" w:right="546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1E32A7" w:rsidRDefault="006F69DE">
      <w:pPr>
        <w:autoSpaceDE w:val="0"/>
        <w:autoSpaceDN w:val="0"/>
        <w:adjustRightInd w:val="0"/>
        <w:spacing w:before="219" w:line="280" w:lineRule="exact"/>
        <w:ind w:left="1440" w:right="1364"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w:t>
      </w:r>
      <w:r>
        <w:rPr>
          <w:color w:val="000000"/>
          <w:spacing w:val="-2"/>
        </w:rPr>
        <w:t xml:space="preserve">ding the status of NYISO, or the status of Affected System Operator or Developer with respect to the issuance of bonds including, but not limited to, Local Furnishing Bonds.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1E32A7" w:rsidRDefault="006F69D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8" w:line="276" w:lineRule="exact"/>
        <w:ind w:left="1440" w:right="1338" w:firstLine="720"/>
        <w:rPr>
          <w:color w:val="000000"/>
          <w:spacing w:val="-3"/>
        </w:rPr>
      </w:pPr>
      <w:r>
        <w:rPr>
          <w:color w:val="000000"/>
          <w:spacing w:val="-2"/>
        </w:rPr>
        <w:t>If, prior to the In-Service Date, the Affected System Op</w:t>
      </w:r>
      <w:r>
        <w:rPr>
          <w:color w:val="000000"/>
          <w:spacing w:val="-2"/>
        </w:rPr>
        <w:t xml:space="preserve">erator proposes to modify the </w:t>
      </w:r>
      <w:r>
        <w:rPr>
          <w:color w:val="000000"/>
          <w:spacing w:val="-2"/>
        </w:rPr>
        <w:br/>
        <w:t xml:space="preserve">Affected System Upgrade Facilities,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period upon which the Parties may agr</w:t>
      </w:r>
      <w:r>
        <w:rPr>
          <w:color w:val="000000"/>
          <w:spacing w:val="-2"/>
        </w:rPr>
        <w:t xml:space="preserve">ee, sufficient information for the NYISO to evaluate the </w:t>
      </w:r>
      <w:r>
        <w:rPr>
          <w:color w:val="000000"/>
          <w:spacing w:val="-2"/>
        </w:rPr>
        <w:br/>
        <w:t xml:space="preserve">impact of the proposed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the proposed modif</w:t>
      </w:r>
      <w:r>
        <w:rPr>
          <w:color w:val="000000"/>
          <w:spacing w:val="-2"/>
        </w:rPr>
        <w:t xml:space="preserve">ication shall not be unreasonably withheld, conditioned, or delayed if the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w:t>
      </w:r>
      <w:r>
        <w:rPr>
          <w:color w:val="000000"/>
          <w:spacing w:val="-2"/>
        </w:rPr>
        <w:t xml:space="preserve">the New </w:t>
      </w:r>
      <w:r>
        <w:rPr>
          <w:color w:val="000000"/>
          <w:spacing w:val="-2"/>
        </w:rPr>
        <w:br/>
        <w:t xml:space="preserve">York State Transmission System and will not impose additional costs to Developer greater than </w:t>
      </w:r>
      <w:r>
        <w:rPr>
          <w:color w:val="000000"/>
          <w:spacing w:val="-2"/>
        </w:rPr>
        <w:br/>
        <w:t xml:space="preserve">the estimated cost for the Affect System Upgrade Facilities identified in the Interconnection </w:t>
      </w:r>
      <w:r>
        <w:rPr>
          <w:color w:val="000000"/>
          <w:spacing w:val="-2"/>
        </w:rPr>
        <w:br/>
      </w:r>
      <w:r>
        <w:rPr>
          <w:color w:val="000000"/>
          <w:spacing w:val="-3"/>
        </w:rPr>
        <w:t xml:space="preserve">Facility Study. </w:t>
      </w:r>
    </w:p>
    <w:p w:rsidR="001E32A7" w:rsidRDefault="006F69D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6F69DE">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1E32A7" w:rsidRDefault="006F69DE">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1E32A7" w:rsidRDefault="001E32A7">
      <w:pPr>
        <w:autoSpaceDE w:val="0"/>
        <w:autoSpaceDN w:val="0"/>
        <w:adjustRightInd w:val="0"/>
        <w:spacing w:line="276" w:lineRule="exact"/>
        <w:ind w:left="2880"/>
        <w:rPr>
          <w:color w:val="000000"/>
          <w:spacing w:val="-3"/>
        </w:rPr>
      </w:pPr>
    </w:p>
    <w:p w:rsidR="001E32A7" w:rsidRDefault="006F69D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1E32A7" w:rsidRDefault="001E32A7">
      <w:pPr>
        <w:autoSpaceDE w:val="0"/>
        <w:autoSpaceDN w:val="0"/>
        <w:adjustRightInd w:val="0"/>
        <w:spacing w:line="260" w:lineRule="exact"/>
        <w:ind w:left="1440"/>
        <w:jc w:val="both"/>
        <w:rPr>
          <w:rFonts w:ascii="Times New Roman Bold" w:hAnsi="Times New Roman Bold"/>
          <w:color w:val="000000"/>
          <w:spacing w:val="-3"/>
        </w:rPr>
      </w:pPr>
    </w:p>
    <w:p w:rsidR="001E32A7" w:rsidRDefault="006F69DE">
      <w:pPr>
        <w:autoSpaceDE w:val="0"/>
        <w:autoSpaceDN w:val="0"/>
        <w:adjustRightInd w:val="0"/>
        <w:spacing w:before="38" w:line="260" w:lineRule="exact"/>
        <w:ind w:left="1440" w:right="1250" w:firstLine="720"/>
        <w:jc w:val="both"/>
        <w:rPr>
          <w:color w:val="000000"/>
          <w:spacing w:val="-2"/>
        </w:rPr>
      </w:pPr>
      <w:r>
        <w:rPr>
          <w:color w:val="000000"/>
          <w:spacing w:val="-2"/>
        </w:rPr>
        <w:t>Developer shall not be assigned</w:t>
      </w:r>
      <w:r>
        <w:rPr>
          <w:color w:val="000000"/>
          <w:spacing w:val="-2"/>
        </w:rPr>
        <w:t xml:space="preserve"> the costs of any additions, modifications, or replacements that Affected System Operator makes to the Affected System Upgrade Facilities or the New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35" w:line="276" w:lineRule="exact"/>
        <w:ind w:left="6000"/>
        <w:rPr>
          <w:color w:val="000000"/>
          <w:spacing w:val="-3"/>
        </w:rPr>
      </w:pPr>
      <w:r>
        <w:rPr>
          <w:color w:val="000000"/>
          <w:spacing w:val="-3"/>
        </w:rPr>
        <w:t xml:space="preserve">19 </w:t>
      </w:r>
    </w:p>
    <w:p w:rsidR="001E32A7" w:rsidRDefault="001E32A7">
      <w:pPr>
        <w:autoSpaceDE w:val="0"/>
        <w:autoSpaceDN w:val="0"/>
        <w:adjustRightInd w:val="0"/>
        <w:rPr>
          <w:color w:val="000000"/>
          <w:spacing w:val="-3"/>
        </w:rPr>
        <w:sectPr w:rsidR="001E32A7">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63" type="#_x0000_t75" style="position:absolute;margin-left:72.1pt;margin-top:167.9pt;width:14.05pt;height:8.55pt;z-index:-251628544;mso-position-horizontal-relative:page;mso-position-vertical-relative:page" o:allowincell="f">
            <v:imagedata r:id="rId13" o:title=""/>
            <w10:wrap anchorx="page" anchory="page"/>
          </v:shape>
        </w:pict>
      </w:r>
      <w:r>
        <w:rPr>
          <w:color w:val="000000"/>
          <w:spacing w:val="-3"/>
        </w:rPr>
        <w:pict>
          <v:shape id="_x0000_s1164" type="#_x0000_t75" style="position:absolute;margin-left:72.1pt;margin-top:274.7pt;width:14.45pt;height:8.55pt;z-index:-251566080;mso-position-horizontal-relative:page;mso-position-vertical-relative:page" o:allowincell="f">
            <v:imagedata r:id="rId14" o:title=""/>
            <w10:wrap anchorx="page" anchory="page"/>
          </v:shape>
        </w:pict>
      </w:r>
      <w:r>
        <w:rPr>
          <w:color w:val="000000"/>
          <w:spacing w:val="-3"/>
        </w:rPr>
        <w:pict>
          <v:shape id="_x0000_s1165" type="#_x0000_t75" style="position:absolute;margin-left:72.2pt;margin-top:365.9pt;width:13.95pt;height:8.55pt;z-index:-251517952;mso-position-horizontal-relative:page;mso-position-vertical-relative:page" o:allowincell="f">
            <v:imagedata r:id="rId13" o:title=""/>
            <w10:wrap anchorx="page" anchory="page"/>
          </v:shape>
        </w:pict>
      </w:r>
      <w:r>
        <w:rPr>
          <w:color w:val="000000"/>
          <w:spacing w:val="-3"/>
        </w:rPr>
        <w:pict>
          <v:shape id="_x0000_s1166" type="#_x0000_t75" style="position:absolute;margin-left:72.25pt;margin-top:484.7pt;width:13.9pt;height:8.55pt;z-index:-251475968;mso-position-horizontal-relative:page;mso-position-vertical-relative:page" o:allowincell="f">
            <v:imagedata r:id="rId13" o:title=""/>
            <w10:wrap anchorx="page" anchory="page"/>
          </v:shape>
        </w:pict>
      </w:r>
      <w:r>
        <w:rPr>
          <w:color w:val="000000"/>
          <w:spacing w:val="-3"/>
        </w:rPr>
        <w:pict>
          <v:shape id="_x0000_s1167" type="#_x0000_t75" style="position:absolute;margin-left:72.2pt;margin-top:562.1pt;width:13.95pt;height:8.55pt;z-index:-251441152;mso-position-horizontal-relative:page;mso-position-vertical-relative:page" o:allowincell="f">
            <v:imagedata r:id="rId13" o:title=""/>
            <w10:wrap anchorx="page" anchory="page"/>
          </v:shape>
        </w:pict>
      </w:r>
      <w:bookmarkStart w:id="21" w:name="Pg21"/>
      <w:bookmarkEnd w:id="21"/>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3" w:lineRule="exact"/>
        <w:ind w:left="1440"/>
        <w:rPr>
          <w:rFonts w:ascii="Times New Roman Bold" w:hAnsi="Times New Roman Bold"/>
          <w:color w:val="000000"/>
          <w:spacing w:val="-3"/>
        </w:rPr>
      </w:pPr>
    </w:p>
    <w:p w:rsidR="001E32A7" w:rsidRDefault="006F69DE">
      <w:pPr>
        <w:autoSpaceDE w:val="0"/>
        <w:autoSpaceDN w:val="0"/>
        <w:adjustRightInd w:val="0"/>
        <w:spacing w:before="174" w:line="273" w:lineRule="exact"/>
        <w:ind w:left="1440" w:right="1407"/>
        <w:rPr>
          <w:color w:val="000000"/>
          <w:spacing w:val="-3"/>
        </w:rPr>
      </w:pPr>
      <w:r>
        <w:rPr>
          <w:color w:val="000000"/>
          <w:spacing w:val="-2"/>
        </w:rPr>
        <w:t>York State Transmission System to facilitate the interconnection</w:t>
      </w:r>
      <w:r>
        <w:rPr>
          <w:color w:val="000000"/>
          <w:spacing w:val="-2"/>
        </w:rPr>
        <w:t xml:space="preserve"> of a third party to the Affected System Upgrade Facilities or the New York State Transmission System, or to provide </w:t>
      </w:r>
      <w:r>
        <w:rPr>
          <w:color w:val="000000"/>
          <w:spacing w:val="-2"/>
        </w:rPr>
        <w:br/>
        <w:t xml:space="preserve">Transmission Service to a third party under the ISO OATT, except in accordance with the cost </w:t>
      </w:r>
      <w:r>
        <w:rPr>
          <w:color w:val="000000"/>
          <w:spacing w:val="-3"/>
        </w:rPr>
        <w:t xml:space="preserve">allocation procedures in Attachment S of the </w:t>
      </w:r>
      <w:r>
        <w:rPr>
          <w:color w:val="000000"/>
          <w:spacing w:val="-3"/>
        </w:rPr>
        <w:t xml:space="preserve">ISO OATT. </w:t>
      </w:r>
    </w:p>
    <w:p w:rsidR="001E32A7" w:rsidRDefault="006F69DE">
      <w:pPr>
        <w:tabs>
          <w:tab w:val="left" w:pos="2520"/>
        </w:tabs>
        <w:autoSpaceDE w:val="0"/>
        <w:autoSpaceDN w:val="0"/>
        <w:adjustRightInd w:val="0"/>
        <w:spacing w:before="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1E32A7" w:rsidRDefault="006F69DE">
      <w:pPr>
        <w:autoSpaceDE w:val="0"/>
        <w:autoSpaceDN w:val="0"/>
        <w:adjustRightInd w:val="0"/>
        <w:spacing w:before="202" w:line="276" w:lineRule="exact"/>
        <w:ind w:left="2160"/>
        <w:rPr>
          <w:color w:val="000000"/>
          <w:spacing w:val="-2"/>
        </w:rPr>
      </w:pPr>
      <w:r>
        <w:rPr>
          <w:color w:val="000000"/>
          <w:spacing w:val="-2"/>
        </w:rPr>
        <w:t xml:space="preserve">In accordance with the Milestones set forth in Appendix A, Developer shall test the </w:t>
      </w:r>
    </w:p>
    <w:p w:rsidR="001E32A7" w:rsidRDefault="006F69DE">
      <w:pPr>
        <w:autoSpaceDE w:val="0"/>
        <w:autoSpaceDN w:val="0"/>
        <w:adjustRightInd w:val="0"/>
        <w:spacing w:line="280" w:lineRule="exact"/>
        <w:ind w:left="1440" w:right="1417"/>
        <w:rPr>
          <w:color w:val="000000"/>
          <w:spacing w:val="-3"/>
        </w:rPr>
      </w:pPr>
      <w:r>
        <w:rPr>
          <w:color w:val="000000"/>
          <w:spacing w:val="-2"/>
        </w:rPr>
        <w:t xml:space="preserve">Affected System Upgrade Facilities to ensure their safe and reliable operation.  Similar testing may be required after initial operation.  Developer shall make any modifications to the facilities that are found to be necessary as a result of such testing. </w:t>
      </w:r>
      <w:r>
        <w:rPr>
          <w:color w:val="000000"/>
          <w:spacing w:val="-2"/>
        </w:rPr>
        <w:t xml:space="preserve"> Developer shall bear the cost of all </w:t>
      </w:r>
      <w:r>
        <w:rPr>
          <w:color w:val="000000"/>
          <w:spacing w:val="-3"/>
        </w:rPr>
        <w:t xml:space="preserve">such testing and modifications. </w:t>
      </w:r>
    </w:p>
    <w:p w:rsidR="001E32A7" w:rsidRDefault="006F69DE">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1E32A7" w:rsidRDefault="006F69DE">
      <w:pPr>
        <w:autoSpaceDE w:val="0"/>
        <w:autoSpaceDN w:val="0"/>
        <w:adjustRightInd w:val="0"/>
        <w:spacing w:before="221" w:line="280" w:lineRule="exact"/>
        <w:ind w:left="1440" w:right="1637" w:firstLine="720"/>
        <w:jc w:val="both"/>
        <w:rPr>
          <w:color w:val="000000"/>
          <w:spacing w:val="-3"/>
        </w:rPr>
      </w:pPr>
      <w:r>
        <w:rPr>
          <w:color w:val="000000"/>
          <w:spacing w:val="-2"/>
        </w:rPr>
        <w:t xml:space="preserve">Developer shall notify the Affected System Operator in advance of its performance of </w:t>
      </w:r>
      <w:r>
        <w:rPr>
          <w:color w:val="000000"/>
          <w:spacing w:val="-3"/>
        </w:rPr>
        <w:t xml:space="preserve">tests of the Affected System Upgrade Facilities. </w:t>
      </w:r>
    </w:p>
    <w:p w:rsidR="001E32A7" w:rsidRDefault="006F69DE">
      <w:pPr>
        <w:tabs>
          <w:tab w:val="left" w:pos="2520"/>
        </w:tabs>
        <w:autoSpaceDE w:val="0"/>
        <w:autoSpaceDN w:val="0"/>
        <w:adjustRightInd w:val="0"/>
        <w:spacing w:before="42" w:line="520" w:lineRule="exact"/>
        <w:ind w:left="1440" w:right="6643"/>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No Annexation. </w:t>
      </w:r>
    </w:p>
    <w:p w:rsidR="001E32A7" w:rsidRDefault="006F69DE">
      <w:pPr>
        <w:autoSpaceDE w:val="0"/>
        <w:autoSpaceDN w:val="0"/>
        <w:adjustRightInd w:val="0"/>
        <w:spacing w:before="202" w:line="276" w:lineRule="exact"/>
        <w:ind w:left="2160"/>
        <w:rPr>
          <w:color w:val="000000"/>
          <w:spacing w:val="-2"/>
        </w:rPr>
      </w:pPr>
      <w:r>
        <w:rPr>
          <w:color w:val="000000"/>
          <w:spacing w:val="-2"/>
        </w:rPr>
        <w:t xml:space="preserve">Any and all equipment placed on the premises of a Party during the term of this </w:t>
      </w:r>
    </w:p>
    <w:p w:rsidR="001E32A7" w:rsidRDefault="006F69DE">
      <w:pPr>
        <w:autoSpaceDE w:val="0"/>
        <w:autoSpaceDN w:val="0"/>
        <w:adjustRightInd w:val="0"/>
        <w:spacing w:line="280" w:lineRule="exact"/>
        <w:ind w:left="1440" w:right="1342"/>
        <w:rPr>
          <w:color w:val="000000"/>
          <w:spacing w:val="-2"/>
        </w:rPr>
      </w:pPr>
      <w:r>
        <w:rPr>
          <w:color w:val="000000"/>
          <w:spacing w:val="-2"/>
        </w:rPr>
        <w:t>Agreement shall be and remain the property of the Party providing such equipment regardless of the mode and manner of annexation or attachment to real property</w:t>
      </w:r>
      <w:r>
        <w:rPr>
          <w:color w:val="000000"/>
          <w:spacing w:val="-2"/>
        </w:rPr>
        <w:t xml:space="preserve">, unless otherwise mutually agreed by the Party providing such equipment and the Party receiving such equipment. </w:t>
      </w:r>
    </w:p>
    <w:p w:rsidR="001E32A7" w:rsidRDefault="006F69DE">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w:t>
      </w:r>
    </w:p>
    <w:p w:rsidR="001E32A7" w:rsidRDefault="006F69DE">
      <w:pPr>
        <w:autoSpaceDE w:val="0"/>
        <w:autoSpaceDN w:val="0"/>
        <w:adjustRightInd w:val="0"/>
        <w:spacing w:before="224" w:line="276" w:lineRule="exact"/>
        <w:ind w:left="2160"/>
        <w:rPr>
          <w:color w:val="000000"/>
          <w:spacing w:val="-3"/>
        </w:rPr>
      </w:pPr>
      <w:r>
        <w:rPr>
          <w:color w:val="000000"/>
          <w:spacing w:val="-3"/>
        </w:rPr>
        <w:t xml:space="preserve">Developer shall perform the EPC Services described in Appendix A. </w:t>
      </w:r>
    </w:p>
    <w:p w:rsidR="001E32A7" w:rsidRDefault="006F69D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COST OBLIGATIONS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 Responsibilities </w:t>
      </w:r>
    </w:p>
    <w:p w:rsidR="001E32A7" w:rsidRDefault="006F69DE">
      <w:pPr>
        <w:autoSpaceDE w:val="0"/>
        <w:autoSpaceDN w:val="0"/>
        <w:adjustRightInd w:val="0"/>
        <w:spacing w:before="247" w:line="273" w:lineRule="exact"/>
        <w:ind w:left="1440" w:right="1270" w:firstLine="720"/>
        <w:jc w:val="both"/>
        <w:rPr>
          <w:color w:val="000000"/>
          <w:spacing w:val="-2"/>
        </w:rPr>
      </w:pPr>
      <w:r>
        <w:rPr>
          <w:color w:val="000000"/>
          <w:spacing w:val="-2"/>
        </w:rPr>
        <w:t xml:space="preserve">Developer shall perform the EPC Services described in Appendix A, and as otherwise set </w:t>
      </w:r>
      <w:r>
        <w:rPr>
          <w:color w:val="000000"/>
          <w:spacing w:val="-2"/>
        </w:rPr>
        <w:br/>
        <w:t xml:space="preserve">forth by the terms of this Agreement, at Developer’s sole expense up to the ASO Estimated Total </w:t>
      </w:r>
      <w:r>
        <w:rPr>
          <w:color w:val="000000"/>
          <w:spacing w:val="-2"/>
        </w:rPr>
        <w:br/>
      </w:r>
      <w:r>
        <w:rPr>
          <w:color w:val="000000"/>
          <w:spacing w:val="-2"/>
        </w:rPr>
        <w:t xml:space="preserve">Costs amount.  The Developer’s and Affected System Operator’s respective responsibilities for </w:t>
      </w:r>
      <w:r>
        <w:rPr>
          <w:color w:val="000000"/>
          <w:spacing w:val="-2"/>
        </w:rPr>
        <w:br/>
        <w:t xml:space="preserve">the cost of Developer’s performance of the EPC Services above the ASO Estimated Total Costs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113" w:line="276" w:lineRule="exact"/>
        <w:ind w:left="6000"/>
        <w:rPr>
          <w:color w:val="000000"/>
          <w:spacing w:val="-3"/>
        </w:rPr>
      </w:pPr>
      <w:r>
        <w:rPr>
          <w:color w:val="000000"/>
          <w:spacing w:val="-3"/>
        </w:rPr>
        <w:t xml:space="preserve">20 </w:t>
      </w:r>
    </w:p>
    <w:p w:rsidR="001E32A7" w:rsidRDefault="001E32A7">
      <w:pPr>
        <w:autoSpaceDE w:val="0"/>
        <w:autoSpaceDN w:val="0"/>
        <w:adjustRightInd w:val="0"/>
        <w:rPr>
          <w:color w:val="000000"/>
          <w:spacing w:val="-3"/>
        </w:rPr>
        <w:sectPr w:rsidR="001E32A7">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68" type="#_x0000_t75" style="position:absolute;margin-left:72.2pt;margin-top:114.5pt;width:14.3pt;height:8.55pt;z-index:-251644928;mso-position-horizontal-relative:page;mso-position-vertical-relative:page" o:allowincell="f">
            <v:imagedata r:id="rId14" o:title=""/>
            <w10:wrap anchorx="page" anchory="page"/>
          </v:shape>
        </w:pict>
      </w:r>
      <w:r>
        <w:rPr>
          <w:color w:val="000000"/>
          <w:spacing w:val="-3"/>
        </w:rPr>
        <w:pict>
          <v:shape id="_x0000_s1169" type="#_x0000_t75" style="position:absolute;margin-left:72.25pt;margin-top:288.5pt;width:13.9pt;height:8.55pt;z-index:-251570176;mso-position-horizontal-relative:page;mso-position-vertical-relative:page" o:allowincell="f">
            <v:imagedata r:id="rId13" o:title=""/>
            <w10:wrap anchorx="page" anchory="page"/>
          </v:shape>
        </w:pict>
      </w:r>
      <w:r>
        <w:rPr>
          <w:color w:val="000000"/>
          <w:spacing w:val="-3"/>
        </w:rPr>
        <w:pict>
          <v:shape id="_x0000_s1170" type="#_x0000_t75" style="position:absolute;margin-left:72.25pt;margin-top:464.3pt;width:14.25pt;height:8.55pt;z-index:-251472896;mso-position-horizontal-relative:page;mso-position-vertical-relative:page" o:allowincell="f">
            <v:imagedata r:id="rId14" o:title=""/>
            <w10:wrap anchorx="page" anchory="page"/>
          </v:shape>
        </w:pict>
      </w:r>
      <w:r>
        <w:rPr>
          <w:color w:val="000000"/>
          <w:spacing w:val="-3"/>
        </w:rPr>
        <w:pict>
          <v:shape id="_x0000_s1171" type="#_x0000_t75" style="position:absolute;margin-left:72.25pt;margin-top:571.05pt;width:14.15pt;height:8.55pt;z-index:-251408384;mso-position-horizontal-relative:page;mso-position-vertical-relative:page" o:allowincell="f">
            <v:imagedata r:id="rId13" o:title=""/>
            <w10:wrap anchorx="page" anchory="page"/>
          </v:shape>
        </w:pict>
      </w:r>
      <w:bookmarkStart w:id="22" w:name="Pg22"/>
      <w:bookmarkEnd w:id="22"/>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1611"/>
        <w:jc w:val="both"/>
        <w:rPr>
          <w:color w:val="000000"/>
          <w:spacing w:val="-3"/>
        </w:rPr>
      </w:pPr>
      <w:r>
        <w:rPr>
          <w:color w:val="000000"/>
          <w:spacing w:val="-2"/>
        </w:rPr>
        <w:t xml:space="preserve">amount shall be determined in accordance with Section 25.8.6 of Attachment S to the NYISO </w:t>
      </w:r>
      <w:r>
        <w:rPr>
          <w:color w:val="000000"/>
          <w:spacing w:val="-2"/>
        </w:rPr>
        <w:br/>
      </w:r>
      <w:r>
        <w:rPr>
          <w:color w:val="000000"/>
          <w:spacing w:val="-3"/>
        </w:rPr>
        <w:t xml:space="preserve">OATT.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Developer has provided Affected System Operator with Security in the amount of the </w:t>
      </w:r>
    </w:p>
    <w:p w:rsidR="001E32A7" w:rsidRDefault="006F69DE">
      <w:pPr>
        <w:autoSpaceDE w:val="0"/>
        <w:autoSpaceDN w:val="0"/>
        <w:adjustRightInd w:val="0"/>
        <w:spacing w:before="4" w:line="276" w:lineRule="exact"/>
        <w:ind w:left="1440"/>
        <w:rPr>
          <w:color w:val="000000"/>
          <w:spacing w:val="-2"/>
        </w:rPr>
      </w:pPr>
      <w:r>
        <w:rPr>
          <w:color w:val="000000"/>
          <w:spacing w:val="-2"/>
        </w:rPr>
        <w:t>ASO Es</w:t>
      </w:r>
      <w:r>
        <w:rPr>
          <w:color w:val="000000"/>
          <w:spacing w:val="-2"/>
        </w:rPr>
        <w:t xml:space="preserve">timated Total Costs for the Affected System Upgrade Facilities in accordance with </w:t>
      </w:r>
    </w:p>
    <w:p w:rsidR="001E32A7" w:rsidRDefault="006F69DE">
      <w:pPr>
        <w:autoSpaceDE w:val="0"/>
        <w:autoSpaceDN w:val="0"/>
        <w:adjustRightInd w:val="0"/>
        <w:spacing w:before="4" w:line="276" w:lineRule="exact"/>
        <w:ind w:left="1440" w:right="1257"/>
        <w:rPr>
          <w:color w:val="000000"/>
          <w:spacing w:val="-2"/>
        </w:rPr>
      </w:pPr>
      <w:r>
        <w:rPr>
          <w:color w:val="000000"/>
          <w:spacing w:val="-2"/>
        </w:rPr>
        <w:t>Attachment S to the ISO OATT.  If the Developer: (i) does not pay an invoice issued by Affected System Operator pursuant to Article 8.1 within the timeframe set forth in Art</w:t>
      </w:r>
      <w:r>
        <w:rPr>
          <w:color w:val="000000"/>
          <w:spacing w:val="-2"/>
        </w:rPr>
        <w:t>icle 8.3 or (ii) does not pay any disputed amount into an independent escrow account pursuant to Article 8.4, the Affected System Operator may draw upon Developer’s Security to recover such payment.  The Developer’s Security shall be reduced on a dollar-fo</w:t>
      </w:r>
      <w:r>
        <w:rPr>
          <w:color w:val="000000"/>
          <w:spacing w:val="-2"/>
        </w:rPr>
        <w:t xml:space="preserve">r-dollar basis for Developer’s payments </w:t>
      </w:r>
      <w:r>
        <w:rPr>
          <w:color w:val="000000"/>
          <w:spacing w:val="-2"/>
        </w:rPr>
        <w:br/>
        <w:t xml:space="preserve">made to the Affected System Operator for its performance of the EPC Services. </w:t>
      </w:r>
    </w:p>
    <w:p w:rsidR="001E32A7" w:rsidRDefault="006F69DE">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INVOICE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E32A7" w:rsidRDefault="006F69DE">
      <w:pPr>
        <w:autoSpaceDE w:val="0"/>
        <w:autoSpaceDN w:val="0"/>
        <w:adjustRightInd w:val="0"/>
        <w:spacing w:before="245" w:line="275" w:lineRule="exact"/>
        <w:ind w:left="1440" w:right="1249" w:firstLine="720"/>
        <w:rPr>
          <w:color w:val="000000"/>
          <w:spacing w:val="-2"/>
        </w:rPr>
      </w:pPr>
      <w:r>
        <w:rPr>
          <w:color w:val="000000"/>
          <w:spacing w:val="-2"/>
        </w:rPr>
        <w:t xml:space="preserve">To the extent that any amounts are due to Developer or Affected System Operator under </w:t>
      </w:r>
      <w:r>
        <w:rPr>
          <w:color w:val="000000"/>
          <w:spacing w:val="-2"/>
        </w:rPr>
        <w:br/>
      </w:r>
      <w:r>
        <w:rPr>
          <w:color w:val="000000"/>
          <w:spacing w:val="-2"/>
        </w:rPr>
        <w:t xml:space="preserve">this Agreement, the owed Party, as applicable, shall submit to the other Party, on a monthly </w:t>
      </w:r>
      <w:r>
        <w:rPr>
          <w:color w:val="000000"/>
          <w:spacing w:val="-2"/>
        </w:rPr>
        <w:br/>
        <w:t xml:space="preserve">basis, invoices of amounts due for the preceding month.  Each invoice shall state the month to </w:t>
      </w:r>
      <w:r>
        <w:rPr>
          <w:color w:val="000000"/>
          <w:spacing w:val="-2"/>
        </w:rPr>
        <w:br/>
        <w:t>which the invoice applies and fully describe the services and equi</w:t>
      </w:r>
      <w:r>
        <w:rPr>
          <w:color w:val="000000"/>
          <w:spacing w:val="-2"/>
        </w:rPr>
        <w:t xml:space="preserve">pment provided.  Developer </w:t>
      </w:r>
      <w:r>
        <w:rPr>
          <w:color w:val="000000"/>
          <w:spacing w:val="-2"/>
        </w:rPr>
        <w:br/>
        <w:t xml:space="preserve">and Affected System Operator may discharge mutual debts and payment obligations due and </w:t>
      </w:r>
      <w:r>
        <w:rPr>
          <w:color w:val="000000"/>
          <w:spacing w:val="-2"/>
        </w:rPr>
        <w:br/>
        <w:t xml:space="preserve">owing to each other on the same date through netting, in which case all amounts one Party owes </w:t>
      </w:r>
      <w:r>
        <w:rPr>
          <w:color w:val="000000"/>
          <w:spacing w:val="-2"/>
        </w:rPr>
        <w:br/>
        <w:t>to the other Party under this Agreement, in</w:t>
      </w:r>
      <w:r>
        <w:rPr>
          <w:color w:val="000000"/>
          <w:spacing w:val="-2"/>
        </w:rPr>
        <w:t xml:space="preserve">cluding interest payments or credits, shall be netted so </w:t>
      </w:r>
      <w:r>
        <w:rPr>
          <w:color w:val="000000"/>
          <w:spacing w:val="-2"/>
        </w:rPr>
        <w:br/>
        <w:t xml:space="preserve">that only the net amount remaining due shall be paid by the owing Party.  Within six months </w:t>
      </w:r>
      <w:r>
        <w:rPr>
          <w:color w:val="000000"/>
          <w:spacing w:val="-2"/>
        </w:rPr>
        <w:br/>
        <w:t xml:space="preserve">after the Completion Date, Developer or Affected System Operator, as applicable, shall provide a </w:t>
      </w:r>
      <w:r>
        <w:rPr>
          <w:color w:val="000000"/>
          <w:spacing w:val="-2"/>
        </w:rPr>
        <w:br/>
        <w:t>final i</w:t>
      </w:r>
      <w:r>
        <w:rPr>
          <w:color w:val="000000"/>
          <w:spacing w:val="-2"/>
        </w:rPr>
        <w:t xml:space="preserve">nvoice to the other Party of any remaining amounts due associated with the EPC Services.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1E32A7" w:rsidRDefault="006F69DE">
      <w:pPr>
        <w:autoSpaceDE w:val="0"/>
        <w:autoSpaceDN w:val="0"/>
        <w:adjustRightInd w:val="0"/>
        <w:spacing w:before="241" w:line="280" w:lineRule="exact"/>
        <w:ind w:left="1440" w:right="1264" w:firstLine="720"/>
        <w:rPr>
          <w:color w:val="000000"/>
          <w:spacing w:val="-2"/>
        </w:rPr>
      </w:pPr>
      <w:r>
        <w:rPr>
          <w:color w:val="000000"/>
          <w:spacing w:val="-2"/>
        </w:rPr>
        <w:t xml:space="preserve">The Affected System Operator shall release or refund to the Developer any remaining </w:t>
      </w:r>
      <w:r>
        <w:rPr>
          <w:color w:val="000000"/>
          <w:spacing w:val="-2"/>
        </w:rPr>
        <w:br/>
      </w:r>
      <w:r>
        <w:rPr>
          <w:color w:val="000000"/>
          <w:spacing w:val="-2"/>
        </w:rPr>
        <w:t xml:space="preserve">portions of its Security or cash payment provided by the Developer pursuant to Article 7.2 and </w:t>
      </w:r>
      <w:r>
        <w:rPr>
          <w:color w:val="000000"/>
          <w:spacing w:val="-2"/>
        </w:rPr>
        <w:br/>
        <w:t xml:space="preserve">any amount the Developer has overpaid as described in Section 7.4 within 30 days of the later of: </w:t>
      </w:r>
    </w:p>
    <w:p w:rsidR="001E32A7" w:rsidRDefault="006F69DE">
      <w:pPr>
        <w:autoSpaceDE w:val="0"/>
        <w:autoSpaceDN w:val="0"/>
        <w:adjustRightInd w:val="0"/>
        <w:spacing w:line="280" w:lineRule="exact"/>
        <w:ind w:left="1440" w:right="2330"/>
        <w:jc w:val="both"/>
        <w:rPr>
          <w:color w:val="000000"/>
          <w:spacing w:val="-3"/>
        </w:rPr>
      </w:pPr>
      <w:r>
        <w:rPr>
          <w:color w:val="000000"/>
          <w:spacing w:val="-2"/>
        </w:rPr>
        <w:t xml:space="preserve">(i) Developer’s payment of any final invoice to the Affected </w:t>
      </w:r>
      <w:r>
        <w:rPr>
          <w:color w:val="000000"/>
          <w:spacing w:val="-2"/>
        </w:rPr>
        <w:t xml:space="preserve">System Operator, and (ii) </w:t>
      </w:r>
      <w:r>
        <w:rPr>
          <w:color w:val="000000"/>
          <w:spacing w:val="-3"/>
        </w:rPr>
        <w:t xml:space="preserve">Developer’s completion of the EPC Services.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Invoices shall be rendered to the paying Party at the address specified in Appendix B </w:t>
      </w:r>
    </w:p>
    <w:p w:rsidR="001E32A7" w:rsidRDefault="006F69DE">
      <w:pPr>
        <w:autoSpaceDE w:val="0"/>
        <w:autoSpaceDN w:val="0"/>
        <w:adjustRightInd w:val="0"/>
        <w:spacing w:before="5" w:line="275" w:lineRule="exact"/>
        <w:ind w:left="1440" w:right="1284"/>
        <w:rPr>
          <w:color w:val="000000"/>
          <w:spacing w:val="-3"/>
        </w:rPr>
      </w:pPr>
      <w:r>
        <w:rPr>
          <w:color w:val="000000"/>
          <w:spacing w:val="-2"/>
        </w:rPr>
        <w:t>hereto.  The Party receiving the invoice shall pay the invoice within thirty (30) Calend</w:t>
      </w:r>
      <w:r>
        <w:rPr>
          <w:color w:val="000000"/>
          <w:spacing w:val="-2"/>
        </w:rPr>
        <w:t xml:space="preserve">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w:t>
      </w:r>
      <w:r>
        <w:rPr>
          <w:color w:val="000000"/>
          <w:spacing w:val="-2"/>
        </w:rPr>
        <w:t xml:space="preserve"> or claims the paying Party may have under this </w:t>
      </w:r>
      <w:r>
        <w:rPr>
          <w:color w:val="000000"/>
          <w:spacing w:val="-2"/>
        </w:rPr>
        <w:br/>
      </w:r>
      <w:r>
        <w:rPr>
          <w:color w:val="000000"/>
          <w:spacing w:val="-3"/>
        </w:rPr>
        <w:t xml:space="preserve">Agreement. </w:t>
      </w: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201" w:line="276" w:lineRule="exact"/>
        <w:ind w:left="6000"/>
        <w:rPr>
          <w:color w:val="000000"/>
          <w:spacing w:val="-3"/>
        </w:rPr>
      </w:pPr>
      <w:r>
        <w:rPr>
          <w:color w:val="000000"/>
          <w:spacing w:val="-3"/>
        </w:rPr>
        <w:t xml:space="preserve">21 </w:t>
      </w:r>
    </w:p>
    <w:p w:rsidR="001E32A7" w:rsidRDefault="001E32A7">
      <w:pPr>
        <w:autoSpaceDE w:val="0"/>
        <w:autoSpaceDN w:val="0"/>
        <w:adjustRightInd w:val="0"/>
        <w:rPr>
          <w:color w:val="000000"/>
          <w:spacing w:val="-3"/>
        </w:rPr>
        <w:sectPr w:rsidR="001E32A7">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72" type="#_x0000_t75" style="position:absolute;margin-left:72.25pt;margin-top:74.9pt;width:14.3pt;height:8.55pt;z-index:-251655168;mso-position-horizontal-relative:page;mso-position-vertical-relative:page" o:allowincell="f">
            <v:imagedata r:id="rId14" o:title=""/>
            <w10:wrap anchorx="page" anchory="page"/>
          </v:shape>
        </w:pict>
      </w:r>
      <w:r>
        <w:rPr>
          <w:color w:val="000000"/>
          <w:spacing w:val="-3"/>
        </w:rPr>
        <w:pict>
          <v:shape id="_x0000_s1173" type="#_x0000_t75" style="position:absolute;margin-left:72.2pt;margin-top:262.7pt;width:13.95pt;height:8.55pt;z-index:-251610112;mso-position-horizontal-relative:page;mso-position-vertical-relative:page" o:allowincell="f">
            <v:imagedata r:id="rId13" o:title=""/>
            <w10:wrap anchorx="page" anchory="page"/>
          </v:shape>
        </w:pict>
      </w:r>
      <w:r>
        <w:rPr>
          <w:color w:val="000000"/>
          <w:spacing w:val="-3"/>
        </w:rPr>
        <w:pict>
          <v:shape id="_x0000_s1174" type="#_x0000_t75" style="position:absolute;margin-left:72.2pt;margin-top:424.7pt;width:14.3pt;height:8.55pt;z-index:-251556864;mso-position-horizontal-relative:page;mso-position-vertical-relative:page" o:allowincell="f">
            <v:imagedata r:id="rId14" o:title=""/>
            <w10:wrap anchorx="page" anchory="page"/>
          </v:shape>
        </w:pict>
      </w:r>
      <w:r>
        <w:rPr>
          <w:color w:val="000000"/>
          <w:spacing w:val="-3"/>
        </w:rPr>
        <w:pict>
          <v:shape id="_x0000_s1175" type="#_x0000_t75" style="position:absolute;margin-left:112.55pt;margin-top:450.5pt;width:22.95pt;height:8.55pt;z-index:-251549696;mso-position-horizontal-relative:page;mso-position-vertical-relative:page" o:allowincell="f">
            <v:imagedata r:id="rId72" o:title=""/>
            <w10:wrap anchorx="page" anchory="page"/>
          </v:shape>
        </w:pict>
      </w:r>
      <w:r>
        <w:rPr>
          <w:color w:val="000000"/>
          <w:spacing w:val="-3"/>
        </w:rPr>
        <w:pict>
          <v:shape id="_x0000_s1176" type="#_x0000_t75" style="position:absolute;margin-left:112.55pt;margin-top:505.65pt;width:23.3pt;height:8.55pt;z-index:-251526144;mso-position-horizontal-relative:page;mso-position-vertical-relative:page" o:allowincell="f">
            <v:imagedata r:id="rId73" o:title=""/>
            <w10:wrap anchorx="page" anchory="page"/>
          </v:shape>
        </w:pict>
      </w:r>
      <w:r>
        <w:rPr>
          <w:color w:val="000000"/>
          <w:spacing w:val="-3"/>
        </w:rPr>
        <w:pict>
          <v:shape id="_x0000_s1177" type="#_x0000_t75" style="position:absolute;margin-left:112.55pt;margin-top:533.25pt;width:23.2pt;height:8.55pt;z-index:-251512832;mso-position-horizontal-relative:page;mso-position-vertical-relative:page" o:allowincell="f">
            <v:imagedata r:id="rId72" o:title=""/>
            <w10:wrap anchorx="page" anchory="page"/>
          </v:shape>
        </w:pict>
      </w:r>
      <w:r>
        <w:rPr>
          <w:color w:val="000000"/>
          <w:spacing w:val="-3"/>
        </w:rPr>
        <w:pict>
          <v:shape id="_x0000_s1178" type="#_x0000_t75" style="position:absolute;margin-left:72.65pt;margin-top:598.65pt;width:19.55pt;height:8.55pt;z-index:-251476992;mso-position-horizontal-relative:page;mso-position-vertical-relative:page" o:allowincell="f">
            <v:imagedata r:id="rId18" o:title=""/>
            <w10:wrap anchorx="page" anchory="page"/>
          </v:shape>
        </w:pict>
      </w:r>
      <w:bookmarkStart w:id="23" w:name="Pg23"/>
      <w:bookmarkEnd w:id="23"/>
    </w:p>
    <w:p w:rsidR="001E32A7" w:rsidRDefault="006F69DE">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2794 </w:t>
      </w:r>
      <w:r>
        <w:rPr>
          <w:rFonts w:ascii="Times New Roman Bold" w:hAnsi="Times New Roman Bold"/>
          <w:color w:val="000000"/>
          <w:spacing w:val="-3"/>
        </w:rPr>
        <w:br/>
      </w:r>
      <w:r>
        <w:rPr>
          <w:rFonts w:ascii="Times New Roman Bold" w:hAnsi="Times New Roman Bold"/>
          <w:color w:val="000000"/>
          <w:spacing w:val="-3"/>
        </w:rPr>
        <w:tab/>
        <w:t xml:space="preserve">Disputes. </w:t>
      </w:r>
    </w:p>
    <w:p w:rsidR="001E32A7" w:rsidRDefault="006F69DE">
      <w:pPr>
        <w:autoSpaceDE w:val="0"/>
        <w:autoSpaceDN w:val="0"/>
        <w:adjustRightInd w:val="0"/>
        <w:spacing w:before="167" w:line="276" w:lineRule="exact"/>
        <w:ind w:left="1440" w:right="1393" w:firstLine="720"/>
        <w:rPr>
          <w:color w:val="000000"/>
          <w:spacing w:val="-2"/>
        </w:rPr>
      </w:pPr>
      <w:r>
        <w:rPr>
          <w:color w:val="000000"/>
          <w:spacing w:val="-2"/>
        </w:rPr>
        <w:t xml:space="preserve">In the event of a billing dispute between Parties, the Party owed money shall continue to </w:t>
      </w:r>
      <w:r>
        <w:rPr>
          <w:color w:val="000000"/>
          <w:spacing w:val="-2"/>
        </w:rPr>
        <w:br/>
        <w:t>perform under this Agreement as long as t</w:t>
      </w:r>
      <w:r>
        <w:rPr>
          <w:color w:val="000000"/>
          <w:spacing w:val="-2"/>
        </w:rPr>
        <w:t xml:space="preserve">he other Party: (i) continues to make all payments not </w:t>
      </w:r>
      <w:r>
        <w:rPr>
          <w:color w:val="000000"/>
          <w:spacing w:val="-2"/>
        </w:rPr>
        <w:br/>
        <w:t xml:space="preserve">in dispute; and (ii) pays to the Party owed money or into an independent escrow account the </w:t>
      </w:r>
      <w:r>
        <w:rPr>
          <w:color w:val="000000"/>
          <w:spacing w:val="-2"/>
        </w:rPr>
        <w:br/>
        <w:t xml:space="preserve">portion of the invoice in dispute, pending resolution of such dispute.  If the Party that owes </w:t>
      </w:r>
      <w:r>
        <w:rPr>
          <w:color w:val="000000"/>
          <w:spacing w:val="-2"/>
        </w:rPr>
        <w:br/>
        <w:t>money fails</w:t>
      </w:r>
      <w:r>
        <w:rPr>
          <w:color w:val="000000"/>
          <w:spacing w:val="-2"/>
        </w:rPr>
        <w:t xml:space="preserve"> to meet these two requirements for continuation of service, then the Party owed </w:t>
      </w:r>
      <w:r>
        <w:rPr>
          <w:color w:val="000000"/>
          <w:spacing w:val="-2"/>
        </w:rPr>
        <w:br/>
        <w:t xml:space="preserve">money may provide notice to the other Party of a Default pursuant to Article 12.  Within thirty </w:t>
      </w:r>
    </w:p>
    <w:p w:rsidR="001E32A7" w:rsidRDefault="006F69DE">
      <w:pPr>
        <w:autoSpaceDE w:val="0"/>
        <w:autoSpaceDN w:val="0"/>
        <w:adjustRightInd w:val="0"/>
        <w:spacing w:before="1" w:line="256" w:lineRule="exact"/>
        <w:ind w:left="1440"/>
        <w:rPr>
          <w:color w:val="000000"/>
          <w:spacing w:val="-2"/>
        </w:rPr>
      </w:pPr>
      <w:r>
        <w:rPr>
          <w:color w:val="000000"/>
          <w:spacing w:val="-2"/>
        </w:rPr>
        <w:t>(30) Calendar Days after the resolution of the dispute, the Party that owes m</w:t>
      </w:r>
      <w:r>
        <w:rPr>
          <w:color w:val="000000"/>
          <w:spacing w:val="-2"/>
        </w:rPr>
        <w:t xml:space="preserve">oney to the other </w:t>
      </w:r>
    </w:p>
    <w:p w:rsidR="001E32A7" w:rsidRDefault="006F69DE">
      <w:pPr>
        <w:autoSpaceDE w:val="0"/>
        <w:autoSpaceDN w:val="0"/>
        <w:adjustRightInd w:val="0"/>
        <w:spacing w:before="5" w:line="280" w:lineRule="exact"/>
        <w:ind w:left="1440" w:right="1390"/>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1E32A7" w:rsidRDefault="006F69DE">
      <w:pPr>
        <w:tabs>
          <w:tab w:val="left" w:pos="2520"/>
        </w:tabs>
        <w:autoSpaceDE w:val="0"/>
        <w:autoSpaceDN w:val="0"/>
        <w:adjustRightInd w:val="0"/>
        <w:spacing w:before="42" w:line="520" w:lineRule="exact"/>
        <w:ind w:left="1440" w:right="2615"/>
        <w:jc w:val="both"/>
        <w:rPr>
          <w:rFonts w:ascii="Times New Roman Bold" w:hAnsi="Times New Roman Bold"/>
          <w:color w:val="000000"/>
          <w:spacing w:val="-3"/>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1E32A7" w:rsidRDefault="006F69DE">
      <w:pPr>
        <w:autoSpaceDE w:val="0"/>
        <w:autoSpaceDN w:val="0"/>
        <w:adjustRightInd w:val="0"/>
        <w:spacing w:before="182" w:line="276" w:lineRule="exact"/>
        <w:ind w:left="2160"/>
        <w:rPr>
          <w:color w:val="000000"/>
          <w:spacing w:val="-2"/>
        </w:rPr>
      </w:pPr>
      <w:r>
        <w:rPr>
          <w:color w:val="000000"/>
          <w:spacing w:val="-2"/>
        </w:rPr>
        <w:t xml:space="preserve">Each Party’s obligations under this Agreement shall be subject to its receipt of any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1E32A7" w:rsidRDefault="006F69DE">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1E32A7" w:rsidRDefault="006F69DE">
      <w:pPr>
        <w:autoSpaceDE w:val="0"/>
        <w:autoSpaceDN w:val="0"/>
        <w:adjustRightInd w:val="0"/>
        <w:spacing w:before="5" w:line="275" w:lineRule="exact"/>
        <w:ind w:left="1440" w:right="1271"/>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a Party to take any action that </w:t>
      </w:r>
      <w:r>
        <w:rPr>
          <w:color w:val="000000"/>
          <w:spacing w:val="-2"/>
        </w:rPr>
        <w:br/>
        <w:t xml:space="preserve">could result in its inability to obtain, or its loss of, status or exemption under the Federal Power Act or the Public Utility Holding Company Act of 2005 or the Public Utility Regulatory Policies </w:t>
      </w:r>
      <w:r>
        <w:rPr>
          <w:color w:val="000000"/>
          <w:spacing w:val="-3"/>
        </w:rPr>
        <w:t>Act of 19</w:t>
      </w:r>
      <w:r>
        <w:rPr>
          <w:color w:val="000000"/>
          <w:spacing w:val="-3"/>
        </w:rPr>
        <w:t xml:space="preserve">78, as amended.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1E32A7" w:rsidRDefault="006F69DE">
      <w:pPr>
        <w:autoSpaceDE w:val="0"/>
        <w:autoSpaceDN w:val="0"/>
        <w:adjustRightInd w:val="0"/>
        <w:spacing w:before="224" w:line="276" w:lineRule="exact"/>
        <w:ind w:left="2970"/>
        <w:rPr>
          <w:color w:val="000000"/>
          <w:spacing w:val="-2"/>
        </w:rPr>
      </w:pPr>
      <w:r>
        <w:rPr>
          <w:color w:val="000000"/>
          <w:spacing w:val="-2"/>
        </w:rPr>
        <w:t xml:space="preserve">The validity, interpretation and performance of this Agreement and each of its </w:t>
      </w:r>
    </w:p>
    <w:p w:rsidR="001E32A7" w:rsidRDefault="006F69DE">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1E32A7" w:rsidRDefault="001E32A7">
      <w:pPr>
        <w:autoSpaceDE w:val="0"/>
        <w:autoSpaceDN w:val="0"/>
        <w:adjustRightInd w:val="0"/>
        <w:spacing w:line="276" w:lineRule="exact"/>
        <w:ind w:left="2970"/>
        <w:rPr>
          <w:color w:val="000000"/>
          <w:spacing w:val="-3"/>
        </w:rPr>
      </w:pPr>
    </w:p>
    <w:p w:rsidR="001E32A7" w:rsidRDefault="006F69DE">
      <w:pPr>
        <w:autoSpaceDE w:val="0"/>
        <w:autoSpaceDN w:val="0"/>
        <w:adjustRightInd w:val="0"/>
        <w:spacing w:before="8" w:line="276" w:lineRule="exact"/>
        <w:ind w:left="2970"/>
        <w:rPr>
          <w:color w:val="000000"/>
          <w:spacing w:val="-3"/>
        </w:rPr>
      </w:pPr>
      <w:r>
        <w:rPr>
          <w:color w:val="000000"/>
          <w:spacing w:val="-3"/>
        </w:rPr>
        <w:t>This Agreement is subje</w:t>
      </w:r>
      <w:r>
        <w:rPr>
          <w:color w:val="000000"/>
          <w:spacing w:val="-3"/>
        </w:rPr>
        <w:t xml:space="preserve">ct to all Applicable Laws and Regulations. </w:t>
      </w:r>
    </w:p>
    <w:p w:rsidR="001E32A7" w:rsidRDefault="006F69DE">
      <w:pPr>
        <w:autoSpaceDE w:val="0"/>
        <w:autoSpaceDN w:val="0"/>
        <w:adjustRightInd w:val="0"/>
        <w:spacing w:before="261" w:line="280" w:lineRule="exact"/>
        <w:ind w:left="1440" w:right="1480"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1E32A7" w:rsidRDefault="006F69D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NOTICES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E32A7" w:rsidRDefault="006F69DE">
      <w:pPr>
        <w:autoSpaceDE w:val="0"/>
        <w:autoSpaceDN w:val="0"/>
        <w:adjustRightInd w:val="0"/>
        <w:spacing w:before="224" w:line="276" w:lineRule="exact"/>
        <w:ind w:left="1440" w:right="1418"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 Parties s</w:t>
      </w:r>
      <w:r>
        <w:rPr>
          <w:color w:val="000000"/>
          <w:spacing w:val="-2"/>
        </w:rPr>
        <w:t xml:space="preserve">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r>
        <w:rPr>
          <w:color w:val="000000"/>
          <w:spacing w:val="-2"/>
        </w:rPr>
        <w:br/>
        <w:t>certified or registered mail, addressed to</w:t>
      </w:r>
      <w:r>
        <w:rPr>
          <w:color w:val="000000"/>
          <w:spacing w:val="-2"/>
        </w:rPr>
        <w:t xml:space="preserve"> the Party, or personally delivered to the Party, at the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212" w:line="276" w:lineRule="exact"/>
        <w:ind w:left="6000"/>
        <w:rPr>
          <w:color w:val="000000"/>
          <w:spacing w:val="-3"/>
        </w:rPr>
      </w:pPr>
      <w:r>
        <w:rPr>
          <w:color w:val="000000"/>
          <w:spacing w:val="-3"/>
        </w:rPr>
        <w:t xml:space="preserve">22 </w:t>
      </w:r>
    </w:p>
    <w:p w:rsidR="001E32A7" w:rsidRDefault="001E32A7">
      <w:pPr>
        <w:autoSpaceDE w:val="0"/>
        <w:autoSpaceDN w:val="0"/>
        <w:adjustRightInd w:val="0"/>
        <w:rPr>
          <w:color w:val="000000"/>
          <w:spacing w:val="-3"/>
        </w:rPr>
        <w:sectPr w:rsidR="001E32A7">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79" type="#_x0000_t75" style="position:absolute;margin-left:72.65pt;margin-top:155.9pt;width:19.9pt;height:8.55pt;z-index:-251627520;mso-position-horizontal-relative:page;mso-position-vertical-relative:page" o:allowincell="f">
            <v:imagedata r:id="rId18" o:title=""/>
            <w10:wrap anchorx="page" anchory="page"/>
          </v:shape>
        </w:pict>
      </w:r>
      <w:r>
        <w:rPr>
          <w:color w:val="000000"/>
          <w:spacing w:val="-3"/>
        </w:rPr>
        <w:pict>
          <v:shape id="_x0000_s1180" type="#_x0000_t75" style="position:absolute;margin-left:72.65pt;margin-top:207.5pt;width:19.8pt;height:8.55pt;z-index:-251620352;mso-position-horizontal-relative:page;mso-position-vertical-relative:page" o:allowincell="f">
            <v:imagedata r:id="rId18" o:title=""/>
            <w10:wrap anchorx="page" anchory="page"/>
          </v:shape>
        </w:pict>
      </w:r>
      <w:r>
        <w:rPr>
          <w:color w:val="000000"/>
          <w:spacing w:val="-3"/>
        </w:rPr>
        <w:pict>
          <v:shape id="_x0000_s1181" type="#_x0000_t75" style="position:absolute;margin-left:72.65pt;margin-top:312.5pt;width:19.55pt;height:8.55pt;z-index:-251588608;mso-position-horizontal-relative:page;mso-position-vertical-relative:page" o:allowincell="f">
            <v:imagedata r:id="rId18" o:title=""/>
            <w10:wrap anchorx="page" anchory="page"/>
          </v:shape>
        </w:pict>
      </w:r>
      <w:r>
        <w:rPr>
          <w:color w:val="000000"/>
          <w:spacing w:val="-3"/>
        </w:rPr>
        <w:pict>
          <v:shape id="_x0000_s1182" type="#_x0000_t75" style="position:absolute;margin-left:72.65pt;margin-top:555.45pt;width:19.55pt;height:8.55pt;z-index:-251515904;mso-position-horizontal-relative:page;mso-position-vertical-relative:page" o:allowincell="f">
            <v:imagedata r:id="rId18" o:title=""/>
            <w10:wrap anchorx="page" anchory="page"/>
          </v:shape>
        </w:pict>
      </w:r>
      <w:bookmarkStart w:id="24" w:name="Pg24"/>
      <w:bookmarkEnd w:id="24"/>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2362"/>
        <w:jc w:val="both"/>
        <w:rPr>
          <w:color w:val="000000"/>
          <w:spacing w:val="-3"/>
        </w:rPr>
      </w:pPr>
      <w:r>
        <w:rPr>
          <w:color w:val="000000"/>
          <w:spacing w:val="-2"/>
        </w:rPr>
        <w:t xml:space="preserve">address set out in Appendix B hereto.  For the purposes of this Article 10, Connecting </w:t>
      </w:r>
      <w:r>
        <w:rPr>
          <w:color w:val="000000"/>
          <w:spacing w:val="-3"/>
        </w:rPr>
        <w:t xml:space="preserve">Transmission Owner is a “Party.” </w:t>
      </w:r>
    </w:p>
    <w:p w:rsidR="001E32A7" w:rsidRDefault="006F69DE">
      <w:pPr>
        <w:autoSpaceDE w:val="0"/>
        <w:autoSpaceDN w:val="0"/>
        <w:adjustRightInd w:val="0"/>
        <w:spacing w:before="260"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E32A7" w:rsidRDefault="006F69DE">
      <w:pPr>
        <w:autoSpaceDE w:val="0"/>
        <w:autoSpaceDN w:val="0"/>
        <w:adjustRightInd w:val="0"/>
        <w:spacing w:before="244" w:line="276" w:lineRule="exact"/>
        <w:ind w:left="2160"/>
        <w:rPr>
          <w:color w:val="000000"/>
          <w:spacing w:val="-2"/>
        </w:rPr>
      </w:pPr>
      <w:r>
        <w:rPr>
          <w:color w:val="000000"/>
          <w:spacing w:val="-2"/>
        </w:rPr>
        <w:t>Billings and payments shall be sent to the addresses set out in Appendix B heret</w:t>
      </w:r>
      <w:r>
        <w:rPr>
          <w:color w:val="000000"/>
          <w:spacing w:val="-2"/>
        </w:rPr>
        <w:t xml:space="preserve">o.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1E32A7" w:rsidRDefault="006F69DE">
      <w:pPr>
        <w:autoSpaceDE w:val="0"/>
        <w:autoSpaceDN w:val="0"/>
        <w:adjustRightInd w:val="0"/>
        <w:spacing w:before="24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w:t>
      </w:r>
      <w:r>
        <w:rPr>
          <w:color w:val="000000"/>
          <w:spacing w:val="-2"/>
        </w:rPr>
        <w:t xml:space="preserve">d email addresses set out in Appendix B hereto. </w:t>
      </w:r>
    </w:p>
    <w:p w:rsidR="001E32A7" w:rsidRDefault="006F69D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1E32A7" w:rsidRDefault="006F69DE">
      <w:pPr>
        <w:autoSpaceDE w:val="0"/>
        <w:autoSpaceDN w:val="0"/>
        <w:adjustRightInd w:val="0"/>
        <w:spacing w:before="4" w:line="276" w:lineRule="exact"/>
        <w:ind w:left="1440" w:right="1249"/>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w:t>
      </w:r>
      <w:r>
        <w:rPr>
          <w:color w:val="000000"/>
          <w:spacing w:val="-2"/>
        </w:rPr>
        <w:t xml:space="preserve">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w:t>
      </w:r>
      <w:r>
        <w:rPr>
          <w:color w:val="000000"/>
          <w:spacing w:val="-2"/>
        </w:rPr>
        <w:t xml:space="preserve">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state full particulars of the Force Majeure, the time and date when the Force Majeure</w:t>
      </w:r>
      <w:r>
        <w:rPr>
          <w:color w:val="000000"/>
          <w:spacing w:val="-2"/>
        </w:rPr>
        <w:t xml:space="preserv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 xml:space="preserve">required to accede or agree to any provision not satisfactory to </w:t>
      </w:r>
      <w:r>
        <w:rPr>
          <w:color w:val="000000"/>
          <w:spacing w:val="-2"/>
        </w:rPr>
        <w:t xml:space="preserve">it in order to settle and terminate a </w:t>
      </w:r>
      <w:r>
        <w:rPr>
          <w:color w:val="000000"/>
          <w:spacing w:val="-2"/>
        </w:rPr>
        <w:br/>
      </w:r>
      <w:r>
        <w:rPr>
          <w:color w:val="000000"/>
          <w:spacing w:val="-3"/>
        </w:rPr>
        <w:t xml:space="preserve">strike or other labor disturbance. </w:t>
      </w:r>
    </w:p>
    <w:p w:rsidR="001E32A7" w:rsidRDefault="006F69DE">
      <w:pPr>
        <w:tabs>
          <w:tab w:val="left" w:pos="2520"/>
        </w:tabs>
        <w:autoSpaceDE w:val="0"/>
        <w:autoSpaceDN w:val="0"/>
        <w:adjustRightInd w:val="0"/>
        <w:spacing w:before="59" w:line="500" w:lineRule="exact"/>
        <w:ind w:left="1440" w:right="7842"/>
        <w:jc w:val="both"/>
        <w:rPr>
          <w:rFonts w:ascii="Times New Roman Bold" w:hAnsi="Times New Roman Bold"/>
          <w:color w:val="000000"/>
          <w:spacing w:val="-3"/>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1E32A7" w:rsidRDefault="006F69DE">
      <w:pPr>
        <w:autoSpaceDE w:val="0"/>
        <w:autoSpaceDN w:val="0"/>
        <w:adjustRightInd w:val="0"/>
        <w:spacing w:before="206" w:line="276" w:lineRule="exact"/>
        <w:ind w:left="2160"/>
        <w:rPr>
          <w:color w:val="000000"/>
          <w:spacing w:val="-2"/>
        </w:rPr>
      </w:pPr>
      <w:r>
        <w:rPr>
          <w:color w:val="000000"/>
          <w:spacing w:val="-2"/>
        </w:rPr>
        <w:t xml:space="preserve">No Breach shall exist where such failure to discharge an obligation (other than the </w:t>
      </w:r>
    </w:p>
    <w:p w:rsidR="001E32A7" w:rsidRDefault="006F69DE">
      <w:pPr>
        <w:autoSpaceDE w:val="0"/>
        <w:autoSpaceDN w:val="0"/>
        <w:adjustRightInd w:val="0"/>
        <w:spacing w:before="4" w:line="277" w:lineRule="exact"/>
        <w:ind w:left="1440" w:right="1260"/>
        <w:rPr>
          <w:color w:val="000000"/>
          <w:spacing w:val="-2"/>
        </w:rPr>
      </w:pPr>
      <w:r>
        <w:rPr>
          <w:color w:val="000000"/>
          <w:spacing w:val="-2"/>
        </w:rPr>
        <w:t xml:space="preserve">payment of money) is the result of Force Majeure as defined in </w:t>
      </w:r>
      <w:r>
        <w:rPr>
          <w:color w:val="000000"/>
          <w:spacing w:val="-2"/>
        </w:rPr>
        <w:t xml:space="preserve">this Agreement or the result of an </w:t>
      </w:r>
      <w:r>
        <w:rPr>
          <w:color w:val="000000"/>
          <w:spacing w:val="-2"/>
        </w:rPr>
        <w:b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w:t>
      </w:r>
      <w:r>
        <w:rPr>
          <w:color w:val="000000"/>
          <w:spacing w:val="-2"/>
        </w:rPr>
        <w:t xml:space="preserve">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w:t>
      </w:r>
      <w:r>
        <w:rPr>
          <w:color w:val="000000"/>
          <w:spacing w:val="-2"/>
        </w:rPr>
        <w:t xml:space="preserve">ently complete such cure within ninety (90) Calendar Days from receipt of the Breach </w:t>
      </w:r>
      <w:r>
        <w:rPr>
          <w:color w:val="000000"/>
          <w:spacing w:val="-2"/>
        </w:rPr>
        <w:br/>
        <w:t xml:space="preserve">notice; and, if cured within such time, the Breach specified in such notice shall cease to exist.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232" w:line="276" w:lineRule="exact"/>
        <w:ind w:left="6000"/>
        <w:rPr>
          <w:color w:val="000000"/>
          <w:spacing w:val="-3"/>
        </w:rPr>
      </w:pPr>
      <w:r>
        <w:rPr>
          <w:color w:val="000000"/>
          <w:spacing w:val="-3"/>
        </w:rPr>
        <w:t xml:space="preserve">23 </w:t>
      </w:r>
    </w:p>
    <w:p w:rsidR="001E32A7" w:rsidRDefault="001E32A7">
      <w:pPr>
        <w:autoSpaceDE w:val="0"/>
        <w:autoSpaceDN w:val="0"/>
        <w:adjustRightInd w:val="0"/>
        <w:rPr>
          <w:color w:val="000000"/>
          <w:spacing w:val="-3"/>
        </w:rPr>
        <w:sectPr w:rsidR="001E32A7">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83" type="#_x0000_t75" style="position:absolute;margin-left:72.65pt;margin-top:74.9pt;width:19.9pt;height:8.55pt;z-index:-251654144;mso-position-horizontal-relative:page;mso-position-vertical-relative:page" o:allowincell="f">
            <v:imagedata r:id="rId18" o:title=""/>
            <w10:wrap anchorx="page" anchory="page"/>
          </v:shape>
        </w:pict>
      </w:r>
      <w:r>
        <w:rPr>
          <w:color w:val="000000"/>
          <w:spacing w:val="-3"/>
        </w:rPr>
        <w:pict>
          <v:shape id="_x0000_s1184" type="#_x0000_t75" style="position:absolute;margin-left:72.65pt;margin-top:235.1pt;width:19.55pt;height:8.55pt;z-index:-251609088;mso-position-horizontal-relative:page;mso-position-vertical-relative:page" o:allowincell="f">
            <v:imagedata r:id="rId18" o:title=""/>
            <w10:wrap anchorx="page" anchory="page"/>
          </v:shape>
        </w:pict>
      </w:r>
      <w:r>
        <w:rPr>
          <w:color w:val="000000"/>
          <w:spacing w:val="-3"/>
        </w:rPr>
        <w:pict>
          <v:shape id="_x0000_s1185" type="#_x0000_t75" style="position:absolute;margin-left:108.65pt;margin-top:440.3pt;width:28.55pt;height:8.55pt;z-index:-251548672;mso-position-horizontal-relative:page;mso-position-vertical-relative:page" o:allowincell="f">
            <v:imagedata r:id="rId93" o:title=""/>
            <w10:wrap anchorx="page" anchory="page"/>
          </v:shape>
        </w:pict>
      </w:r>
      <w:r>
        <w:rPr>
          <w:color w:val="000000"/>
          <w:spacing w:val="-3"/>
        </w:rPr>
        <w:pict>
          <v:shape id="_x0000_s1186" type="#_x0000_t75" style="position:absolute;margin-left:108.65pt;margin-top:550.65pt;width:28.9pt;height:8.55pt;z-index:-251486208;mso-position-horizontal-relative:page;mso-position-vertical-relative:page" o:allowincell="f">
            <v:imagedata r:id="rId93" o:title=""/>
            <w10:wrap anchorx="page" anchory="page"/>
          </v:shape>
        </w:pict>
      </w:r>
      <w:r>
        <w:rPr>
          <w:color w:val="000000"/>
          <w:spacing w:val="-3"/>
        </w:rPr>
        <w:pict>
          <v:shape id="_x0000_s1187" type="#_x0000_t75" style="position:absolute;margin-left:108.65pt;margin-top:633.45pt;width:28.8pt;height:8.55pt;z-index:-251454464;mso-position-horizontal-relative:page;mso-position-vertical-relative:page" o:allowincell="f">
            <v:imagedata r:id="rId93" o:title=""/>
            <w10:wrap anchorx="page" anchory="page"/>
          </v:shape>
        </w:pict>
      </w:r>
      <w:bookmarkStart w:id="25" w:name="Pg25"/>
      <w:bookmarkEnd w:id="25"/>
    </w:p>
    <w:p w:rsidR="001E32A7" w:rsidRDefault="006F69DE">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2794 </w:t>
      </w:r>
      <w:r>
        <w:rPr>
          <w:rFonts w:ascii="Times New Roman Bold" w:hAnsi="Times New Roman Bold"/>
          <w:color w:val="000000"/>
          <w:spacing w:val="-3"/>
        </w:rPr>
        <w:br/>
      </w:r>
      <w:r>
        <w:rPr>
          <w:rFonts w:ascii="Times New Roman Bold" w:hAnsi="Times New Roman Bold"/>
          <w:color w:val="000000"/>
          <w:spacing w:val="-3"/>
        </w:rPr>
        <w:tab/>
        <w:t xml:space="preserve">Right to Terminate. </w:t>
      </w:r>
    </w:p>
    <w:p w:rsidR="001E32A7" w:rsidRDefault="006F69DE">
      <w:pPr>
        <w:autoSpaceDE w:val="0"/>
        <w:autoSpaceDN w:val="0"/>
        <w:adjustRightInd w:val="0"/>
        <w:spacing w:before="167" w:line="276" w:lineRule="exact"/>
        <w:ind w:left="2160"/>
        <w:rPr>
          <w:color w:val="000000"/>
          <w:spacing w:val="-2"/>
        </w:rPr>
      </w:pPr>
      <w:r>
        <w:rPr>
          <w:color w:val="000000"/>
          <w:spacing w:val="-2"/>
        </w:rPr>
        <w:t xml:space="preserve">If a Breach is not cured as provided in this Article 12, or if a Breach is not capable of </w:t>
      </w:r>
    </w:p>
    <w:p w:rsidR="001E32A7" w:rsidRDefault="006F69DE">
      <w:pPr>
        <w:autoSpaceDE w:val="0"/>
        <w:autoSpaceDN w:val="0"/>
        <w:adjustRightInd w:val="0"/>
        <w:spacing w:line="276" w:lineRule="exact"/>
        <w:ind w:left="1440" w:right="1247"/>
        <w:rPr>
          <w:color w:val="000000"/>
          <w:spacing w:val="-2"/>
        </w:rPr>
      </w:pPr>
      <w:r>
        <w:rPr>
          <w:color w:val="000000"/>
          <w:spacing w:val="-2"/>
        </w:rPr>
        <w:t xml:space="preserve">being cured within the period provided for herein, the non-Breaching Parties acting together shall thereafter have </w:t>
      </w:r>
      <w:r>
        <w:rPr>
          <w:color w:val="000000"/>
          <w:spacing w:val="-2"/>
        </w:rPr>
        <w:t>the right to declare a Default and terminate this Agreement by written notice at any time until cure occurs, and be relieved of any further obligation hereunder and, whether or not those Parties terminate this Agreement, to recover from the defaulting Part</w:t>
      </w:r>
      <w:r>
        <w:rPr>
          <w:color w:val="000000"/>
          <w:spacing w:val="-2"/>
        </w:rPr>
        <w:t xml:space="preserve">y all amounts due hereunder, plus all other damages and remedies to which they are entitled at law or in equity. The provisions of this Article will survive termination of this Agreement. </w:t>
      </w:r>
    </w:p>
    <w:p w:rsidR="001E32A7" w:rsidRDefault="006F69DE">
      <w:pPr>
        <w:tabs>
          <w:tab w:val="left" w:pos="2520"/>
        </w:tabs>
        <w:autoSpaceDE w:val="0"/>
        <w:autoSpaceDN w:val="0"/>
        <w:adjustRightInd w:val="0"/>
        <w:spacing w:before="27" w:line="520" w:lineRule="exact"/>
        <w:ind w:left="1440" w:right="1982"/>
        <w:jc w:val="both"/>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Indem</w:t>
      </w:r>
      <w:r>
        <w:rPr>
          <w:rFonts w:ascii="Times New Roman Bold" w:hAnsi="Times New Roman Bold"/>
          <w:color w:val="000000"/>
          <w:spacing w:val="-3"/>
        </w:rPr>
        <w:t xml:space="preserve">nity. </w:t>
      </w:r>
    </w:p>
    <w:p w:rsidR="001E32A7" w:rsidRDefault="006F69DE">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1E32A7" w:rsidRDefault="006F69DE">
      <w:pPr>
        <w:autoSpaceDE w:val="0"/>
        <w:autoSpaceDN w:val="0"/>
        <w:adjustRightInd w:val="0"/>
        <w:spacing w:line="277" w:lineRule="exact"/>
        <w:ind w:left="1440" w:right="1333"/>
        <w:rPr>
          <w:color w:val="000000"/>
          <w:spacing w:val="-3"/>
        </w:rPr>
      </w:pPr>
      <w:r>
        <w:rPr>
          <w:color w:val="000000"/>
          <w:spacing w:val="-2"/>
        </w:rPr>
        <w:t>damages, losses, claims, including claims and actions relating to injur</w:t>
      </w:r>
      <w:r>
        <w:rPr>
          <w:color w:val="000000"/>
          <w:spacing w:val="-2"/>
        </w:rPr>
        <w:t xml:space="preserve">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w:t>
      </w:r>
      <w:r>
        <w:rPr>
          <w:color w:val="000000"/>
          <w:spacing w:val="-2"/>
        </w:rPr>
        <w:t xml:space="preserve">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w:t>
      </w:r>
      <w:r>
        <w:rPr>
          <w:color w:val="000000"/>
          <w:spacing w:val="-2"/>
        </w:rPr>
        <w:t xml:space="preserve">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 Indemnif</w:t>
      </w:r>
      <w:r>
        <w:rPr>
          <w:color w:val="000000"/>
          <w:spacing w:val="-2"/>
        </w:rPr>
        <w:t xml:space="preserve">ying Party of any </w:t>
      </w:r>
      <w:r>
        <w:rPr>
          <w:color w:val="000000"/>
          <w:spacing w:val="-2"/>
        </w:rPr>
        <w:br/>
      </w:r>
      <w:r>
        <w:rPr>
          <w:color w:val="000000"/>
          <w:spacing w:val="-3"/>
        </w:rPr>
        <w:t xml:space="preserve">Hazardous Substance. </w:t>
      </w:r>
    </w:p>
    <w:p w:rsidR="001E32A7" w:rsidRDefault="006F69DE">
      <w:pPr>
        <w:autoSpaceDE w:val="0"/>
        <w:autoSpaceDN w:val="0"/>
        <w:adjustRightInd w:val="0"/>
        <w:spacing w:before="24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1E32A7" w:rsidRDefault="001E32A7">
      <w:pPr>
        <w:autoSpaceDE w:val="0"/>
        <w:autoSpaceDN w:val="0"/>
        <w:adjustRightInd w:val="0"/>
        <w:spacing w:line="275" w:lineRule="exact"/>
        <w:ind w:left="1440"/>
        <w:rPr>
          <w:rFonts w:ascii="Times New Roman Bold" w:hAnsi="Times New Roman Bold"/>
          <w:color w:val="000000"/>
          <w:spacing w:val="-3"/>
        </w:rPr>
      </w:pPr>
    </w:p>
    <w:p w:rsidR="001E32A7" w:rsidRDefault="006F69DE">
      <w:pPr>
        <w:autoSpaceDE w:val="0"/>
        <w:autoSpaceDN w:val="0"/>
        <w:adjustRightInd w:val="0"/>
        <w:spacing w:before="10" w:line="275" w:lineRule="exact"/>
        <w:ind w:left="1440" w:right="1430" w:firstLine="720"/>
        <w:rPr>
          <w:color w:val="000000"/>
          <w:spacing w:val="-3"/>
        </w:rPr>
      </w:pPr>
      <w:r>
        <w:rPr>
          <w:color w:val="000000"/>
          <w:spacing w:val="-2"/>
        </w:rPr>
        <w:t xml:space="preserve">If a Party is entitled to indemnification under this Article 13 as a result of a claim by a third party, and the Indemnifying Party fails, after notice and reasonable opportunity to proceed </w:t>
      </w:r>
      <w:r>
        <w:rPr>
          <w:color w:val="000000"/>
          <w:spacing w:val="-2"/>
        </w:rPr>
        <w:t xml:space="preserve">under Article 13.1.3,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1E32A7" w:rsidRDefault="001E32A7">
      <w:pPr>
        <w:autoSpaceDE w:val="0"/>
        <w:autoSpaceDN w:val="0"/>
        <w:adjustRightInd w:val="0"/>
        <w:spacing w:line="276" w:lineRule="exact"/>
        <w:ind w:left="3600"/>
        <w:rPr>
          <w:color w:val="000000"/>
          <w:spacing w:val="-3"/>
        </w:rPr>
      </w:pPr>
    </w:p>
    <w:p w:rsidR="001E32A7" w:rsidRDefault="006F69D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1E32A7" w:rsidRDefault="006F69DE">
      <w:pPr>
        <w:autoSpaceDE w:val="0"/>
        <w:autoSpaceDN w:val="0"/>
        <w:adjustRightInd w:val="0"/>
        <w:spacing w:before="264" w:line="276" w:lineRule="exact"/>
        <w:ind w:left="2160"/>
        <w:rPr>
          <w:color w:val="000000"/>
          <w:spacing w:val="-2"/>
        </w:rPr>
      </w:pPr>
      <w:r>
        <w:rPr>
          <w:color w:val="000000"/>
          <w:spacing w:val="-2"/>
        </w:rPr>
        <w:t>If an</w:t>
      </w:r>
      <w:r>
        <w:rPr>
          <w:color w:val="000000"/>
          <w:spacing w:val="-2"/>
        </w:rPr>
        <w:t xml:space="preserve"> Indemnifying Party is obligated to indemnify and hold any Indemnified Party </w:t>
      </w:r>
    </w:p>
    <w:p w:rsidR="001E32A7" w:rsidRDefault="006F69DE">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13, the amount owing to the Indemnified Party shall be the amount of such Indemnified Party’s actual Loss, net of any insurance or other recovery. </w:t>
      </w:r>
    </w:p>
    <w:p w:rsidR="001E32A7" w:rsidRDefault="006F69D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In</w:t>
      </w:r>
      <w:r>
        <w:rPr>
          <w:rFonts w:ascii="Times New Roman Bold" w:hAnsi="Times New Roman Bold"/>
          <w:color w:val="000000"/>
          <w:spacing w:val="-3"/>
        </w:rPr>
        <w:t xml:space="preserve">demnity Procedures. </w:t>
      </w: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6F69DE">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1E32A7" w:rsidRDefault="006F69DE">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13.1 may apply, the Indemnified Party shall notify the </w:t>
      </w:r>
      <w:r>
        <w:rPr>
          <w:color w:val="000000"/>
          <w:spacing w:val="-2"/>
        </w:rPr>
        <w:br/>
        <w:t xml:space="preserve">Indemnifying Party of such fact.  Any failure of or delay in such notification shall not affect a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34" w:line="276" w:lineRule="exact"/>
        <w:ind w:left="6000"/>
        <w:rPr>
          <w:color w:val="000000"/>
          <w:spacing w:val="-3"/>
        </w:rPr>
      </w:pPr>
      <w:r>
        <w:rPr>
          <w:color w:val="000000"/>
          <w:spacing w:val="-3"/>
        </w:rPr>
        <w:t xml:space="preserve">24 </w:t>
      </w:r>
    </w:p>
    <w:p w:rsidR="001E32A7" w:rsidRDefault="001E32A7">
      <w:pPr>
        <w:autoSpaceDE w:val="0"/>
        <w:autoSpaceDN w:val="0"/>
        <w:adjustRightInd w:val="0"/>
        <w:rPr>
          <w:color w:val="000000"/>
          <w:spacing w:val="-3"/>
        </w:rPr>
        <w:sectPr w:rsidR="001E32A7">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88" type="#_x0000_t75" style="position:absolute;margin-left:72.65pt;margin-top:431.9pt;width:19.9pt;height:8.55pt;z-index:-251573248;mso-position-horizontal-relative:page;mso-position-vertical-relative:page" o:allowincell="f">
            <v:imagedata r:id="rId18" o:title=""/>
            <w10:wrap anchorx="page" anchory="page"/>
          </v:shape>
        </w:pict>
      </w:r>
      <w:r>
        <w:rPr>
          <w:color w:val="000000"/>
          <w:spacing w:val="-3"/>
        </w:rPr>
        <w:pict>
          <v:shape id="_x0000_s1189" type="#_x0000_t75" style="position:absolute;margin-left:72.65pt;margin-top:580.05pt;width:19.8pt;height:8.55pt;z-index:-251528192;mso-position-horizontal-relative:page;mso-position-vertical-relative:page" o:allowincell="f">
            <v:imagedata r:id="rId18" o:title=""/>
            <w10:wrap anchorx="page" anchory="page"/>
          </v:shape>
        </w:pict>
      </w:r>
      <w:bookmarkStart w:id="26" w:name="Pg26"/>
      <w:bookmarkEnd w:id="26"/>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1691"/>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1E32A7" w:rsidRDefault="006F69DE">
      <w:pPr>
        <w:autoSpaceDE w:val="0"/>
        <w:autoSpaceDN w:val="0"/>
        <w:adjustRightInd w:val="0"/>
        <w:spacing w:before="265"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w:t>
      </w:r>
      <w:r>
        <w:rPr>
          <w:color w:val="000000"/>
          <w:spacing w:val="-2"/>
        </w:rPr>
        <w:t xml:space="preserve">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w:t>
      </w:r>
      <w:r>
        <w:rPr>
          <w:color w:val="000000"/>
          <w:spacing w:val="-2"/>
        </w:rPr>
        <w:t xml:space="preserve">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 assert such legal defenses and to otherwise pa</w:t>
      </w:r>
      <w:r>
        <w:rPr>
          <w:color w:val="000000"/>
          <w:spacing w:val="-2"/>
        </w:rPr>
        <w:t xml:space="preserve">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having such dif</w:t>
      </w:r>
      <w:r>
        <w:rPr>
          <w:color w:val="000000"/>
          <w:spacing w:val="-2"/>
        </w:rPr>
        <w:t xml:space="preserve">fering or additional legal defenses. </w:t>
      </w:r>
    </w:p>
    <w:p w:rsidR="001E32A7" w:rsidRDefault="001E32A7">
      <w:pPr>
        <w:autoSpaceDE w:val="0"/>
        <w:autoSpaceDN w:val="0"/>
        <w:adjustRightInd w:val="0"/>
        <w:spacing w:line="276" w:lineRule="exact"/>
        <w:ind w:left="1440"/>
        <w:rPr>
          <w:color w:val="000000"/>
          <w:spacing w:val="-2"/>
        </w:rPr>
      </w:pPr>
    </w:p>
    <w:p w:rsidR="001E32A7" w:rsidRDefault="006F69DE">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w:t>
      </w:r>
      <w:r>
        <w:rPr>
          <w:color w:val="000000"/>
          <w:spacing w:val="-2"/>
        </w:rPr>
        <w:t xml:space="preserve">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suit or proceeding involves the potential</w:t>
      </w:r>
      <w:r>
        <w:rPr>
          <w:color w:val="000000"/>
          <w:spacing w:val="-2"/>
        </w:rPr>
        <w:t xml:space="preserve">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 reasonable expenses of the Indem</w:t>
      </w:r>
      <w:r>
        <w:rPr>
          <w:color w:val="000000"/>
          <w:spacing w:val="-2"/>
        </w:rPr>
        <w:t xml:space="preserve">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1E32A7" w:rsidRDefault="006F69DE">
      <w:pPr>
        <w:autoSpaceDE w:val="0"/>
        <w:autoSpaceDN w:val="0"/>
        <w:adjustRightInd w:val="0"/>
        <w:spacing w:before="246" w:line="274" w:lineRule="exact"/>
        <w:ind w:left="1440" w:right="1362" w:firstLine="720"/>
        <w:rPr>
          <w:color w:val="000000"/>
          <w:spacing w:val="-3"/>
        </w:rPr>
      </w:pPr>
      <w:r>
        <w:rPr>
          <w:color w:val="000000"/>
          <w:spacing w:val="-2"/>
        </w:rPr>
        <w:t>Other than the indemnity obligations set forth in Article 13.1, in no event shall any Party be liable under any provision of this Agreement for any losses, damages, costs or expenses for any special, indirect, incidental, consequential, or punitive damage</w:t>
      </w:r>
      <w:r>
        <w:rPr>
          <w:color w:val="000000"/>
          <w:spacing w:val="-2"/>
        </w:rPr>
        <w:t xml:space="preserve">s,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w:t>
      </w:r>
      <w:r>
        <w:rPr>
          <w:color w:val="000000"/>
          <w:spacing w:val="-2"/>
        </w:rPr>
        <w:t xml:space="preserve">r theory of liability; provided, however, that damages for which a Party may be liable to another Party under separate agreement will not be considered to </w:t>
      </w:r>
      <w:r>
        <w:rPr>
          <w:color w:val="000000"/>
          <w:spacing w:val="-3"/>
        </w:rPr>
        <w:t xml:space="preserve">be special, indirect, incidental, or consequential damages hereunder.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1E32A7" w:rsidRDefault="006F69DE">
      <w:pPr>
        <w:autoSpaceDE w:val="0"/>
        <w:autoSpaceDN w:val="0"/>
        <w:adjustRightInd w:val="0"/>
        <w:spacing w:before="244" w:line="276" w:lineRule="exact"/>
        <w:ind w:left="2160"/>
        <w:rPr>
          <w:color w:val="000000"/>
          <w:spacing w:val="-2"/>
        </w:rPr>
      </w:pPr>
      <w:r>
        <w:rPr>
          <w:color w:val="000000"/>
          <w:spacing w:val="-2"/>
        </w:rPr>
        <w:t>Developer and Affe</w:t>
      </w:r>
      <w:r>
        <w:rPr>
          <w:color w:val="000000"/>
          <w:spacing w:val="-2"/>
        </w:rPr>
        <w:t xml:space="preserve">cted System Operator shall each, at its own expense, procure and </w:t>
      </w:r>
    </w:p>
    <w:p w:rsidR="001E32A7" w:rsidRDefault="006F69DE">
      <w:pPr>
        <w:autoSpaceDE w:val="0"/>
        <w:autoSpaceDN w:val="0"/>
        <w:adjustRightInd w:val="0"/>
        <w:spacing w:before="5" w:line="275" w:lineRule="exact"/>
        <w:ind w:left="1440" w:right="1276"/>
        <w:rPr>
          <w:color w:val="000000"/>
          <w:spacing w:val="-3"/>
        </w:rPr>
      </w:pPr>
      <w:r>
        <w:rPr>
          <w:color w:val="000000"/>
          <w:spacing w:val="-2"/>
        </w:rPr>
        <w:t xml:space="preserve">maintain in force throughout the period of this Agreement and until released by the other Parties, </w:t>
      </w:r>
      <w:r>
        <w:rPr>
          <w:color w:val="000000"/>
          <w:spacing w:val="-2"/>
        </w:rPr>
        <w:br/>
        <w:t xml:space="preserve">the following minimum insurance coverages, with insurance companies licensed to write </w:t>
      </w:r>
      <w:r>
        <w:rPr>
          <w:color w:val="000000"/>
          <w:spacing w:val="-2"/>
        </w:rPr>
        <w:br/>
        <w:t>ins</w:t>
      </w:r>
      <w:r>
        <w:rPr>
          <w:color w:val="000000"/>
          <w:spacing w:val="-2"/>
        </w:rPr>
        <w:t xml:space="preserve">urance or approved eligible surplus lines carriers in the state of New York with a minimum </w:t>
      </w:r>
      <w:r>
        <w:rPr>
          <w:color w:val="000000"/>
          <w:spacing w:val="-2"/>
        </w:rPr>
        <w:br/>
        <w:t xml:space="preserve">A.M. Best rating of A or better for financial strength, and an A.M. Best financial size category of </w:t>
      </w:r>
      <w:r>
        <w:rPr>
          <w:color w:val="000000"/>
          <w:spacing w:val="-2"/>
        </w:rPr>
        <w:br/>
      </w:r>
      <w:r>
        <w:rPr>
          <w:color w:val="000000"/>
          <w:spacing w:val="-3"/>
        </w:rPr>
        <w:t xml:space="preserve">VIII or better: </w:t>
      </w: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21" w:line="276" w:lineRule="exact"/>
        <w:ind w:left="6000"/>
        <w:rPr>
          <w:color w:val="000000"/>
          <w:spacing w:val="-3"/>
        </w:rPr>
      </w:pPr>
      <w:r>
        <w:rPr>
          <w:color w:val="000000"/>
          <w:spacing w:val="-3"/>
        </w:rPr>
        <w:t xml:space="preserve">25 </w:t>
      </w:r>
    </w:p>
    <w:p w:rsidR="001E32A7" w:rsidRDefault="001E32A7">
      <w:pPr>
        <w:autoSpaceDE w:val="0"/>
        <w:autoSpaceDN w:val="0"/>
        <w:adjustRightInd w:val="0"/>
        <w:rPr>
          <w:color w:val="000000"/>
          <w:spacing w:val="-3"/>
        </w:rPr>
        <w:sectPr w:rsidR="001E32A7">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90" type="#_x0000_t75" style="position:absolute;margin-left:112.95pt;margin-top:74.9pt;width:28.55pt;height:8.55pt;z-index:-251653120;mso-position-horizontal-relative:page;mso-position-vertical-relative:page" o:allowincell="f">
            <v:imagedata r:id="rId93" o:title=""/>
            <w10:wrap anchorx="page" anchory="page"/>
          </v:shape>
        </w:pict>
      </w:r>
      <w:r>
        <w:rPr>
          <w:color w:val="000000"/>
          <w:spacing w:val="-3"/>
        </w:rPr>
        <w:pict>
          <v:shape id="_x0000_s1191" type="#_x0000_t75" style="position:absolute;margin-left:112.95pt;margin-top:116.3pt;width:28.9pt;height:8.55pt;z-index:-251637760;mso-position-horizontal-relative:page;mso-position-vertical-relative:page" o:allowincell="f">
            <v:imagedata r:id="rId93" o:title=""/>
            <w10:wrap anchorx="page" anchory="page"/>
          </v:shape>
        </w:pict>
      </w:r>
      <w:r>
        <w:rPr>
          <w:color w:val="000000"/>
          <w:spacing w:val="-3"/>
        </w:rPr>
        <w:pict>
          <v:shape id="_x0000_s1192" type="#_x0000_t75" style="position:absolute;margin-left:112.95pt;margin-top:254.3pt;width:28.8pt;height:8.55pt;z-index:-251598848;mso-position-horizontal-relative:page;mso-position-vertical-relative:page" o:allowincell="f">
            <v:imagedata r:id="rId93" o:title=""/>
            <w10:wrap anchorx="page" anchory="page"/>
          </v:shape>
        </w:pict>
      </w:r>
      <w:r>
        <w:rPr>
          <w:color w:val="000000"/>
          <w:spacing w:val="-3"/>
        </w:rPr>
        <w:pict>
          <v:shape id="_x0000_s1193" type="#_x0000_t75" style="position:absolute;margin-left:108.65pt;margin-top:323.3pt;width:28.95pt;height:8.55pt;z-index:-251553792;mso-position-horizontal-relative:page;mso-position-vertical-relative:page" o:allowincell="f">
            <v:imagedata r:id="rId93" o:title=""/>
            <w10:wrap anchorx="page" anchory="page"/>
          </v:shape>
        </w:pict>
      </w:r>
      <w:r>
        <w:rPr>
          <w:color w:val="000000"/>
          <w:spacing w:val="-3"/>
        </w:rPr>
        <w:pict>
          <v:shape id="_x0000_s1194" type="#_x0000_t75" style="position:absolute;margin-left:108.65pt;margin-top:392.3pt;width:29pt;height:8.55pt;z-index:-251527168;mso-position-horizontal-relative:page;mso-position-vertical-relative:page" o:allowincell="f">
            <v:imagedata r:id="rId93" o:title=""/>
            <w10:wrap anchorx="page" anchory="page"/>
          </v:shape>
        </w:pict>
      </w:r>
      <w:r>
        <w:rPr>
          <w:color w:val="000000"/>
          <w:spacing w:val="-3"/>
        </w:rPr>
        <w:pict>
          <v:shape id="_x0000_s1195" type="#_x0000_t75" style="position:absolute;margin-left:108.65pt;margin-top:475.05pt;width:29.1pt;height:8.55pt;z-index:-251482112;mso-position-horizontal-relative:page;mso-position-vertical-relative:page" o:allowincell="f">
            <v:imagedata r:id="rId93" o:title=""/>
            <w10:wrap anchorx="page" anchory="page"/>
          </v:shape>
        </w:pict>
      </w:r>
      <w:r>
        <w:rPr>
          <w:color w:val="000000"/>
          <w:spacing w:val="-3"/>
        </w:rPr>
        <w:pict>
          <v:shape id="_x0000_s1196" type="#_x0000_t75" style="position:absolute;margin-left:108.65pt;margin-top:626.85pt;width:29.2pt;height:8.55pt;z-index:-251437056;mso-position-horizontal-relative:page;mso-position-vertical-relative:page" o:allowincell="f">
            <v:imagedata r:id="rId93" o:title=""/>
            <w10:wrap anchorx="page" anchory="page"/>
          </v:shape>
        </w:pict>
      </w:r>
      <w:r>
        <w:rPr>
          <w:color w:val="000000"/>
          <w:spacing w:val="-3"/>
        </w:rPr>
        <w:pict>
          <v:shape id="_x0000_s1197" type="#_x0000_t75" style="position:absolute;margin-left:108.65pt;margin-top:695.85pt;width:29pt;height:8.55pt;z-index:-251407360;mso-position-horizontal-relative:page;mso-position-vertical-relative:page" o:allowincell="f">
            <v:imagedata r:id="rId93" o:title=""/>
            <w10:wrap anchorx="page" anchory="page"/>
          </v:shape>
        </w:pict>
      </w:r>
      <w:bookmarkStart w:id="27" w:name="Pg27"/>
      <w:bookmarkEnd w:id="27"/>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3600"/>
        <w:rPr>
          <w:rFonts w:ascii="Times New Roman Bold" w:hAnsi="Times New Roman Bold"/>
          <w:color w:val="000000"/>
          <w:spacing w:val="-3"/>
        </w:rPr>
      </w:pPr>
    </w:p>
    <w:p w:rsidR="001E32A7" w:rsidRDefault="006F69DE">
      <w:pPr>
        <w:autoSpaceDE w:val="0"/>
        <w:autoSpaceDN w:val="0"/>
        <w:adjustRightInd w:val="0"/>
        <w:spacing w:before="168" w:line="276" w:lineRule="exact"/>
        <w:ind w:left="3600"/>
        <w:rPr>
          <w:color w:val="000000"/>
          <w:spacing w:val="-3"/>
        </w:rPr>
      </w:pPr>
      <w:r>
        <w:rPr>
          <w:color w:val="000000"/>
          <w:spacing w:val="-3"/>
        </w:rPr>
        <w:t xml:space="preserve">Employers’ Liability and Workers’ Compensation Insurance providing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1E32A7" w:rsidRDefault="006F69DE">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1E32A7" w:rsidRDefault="006F69DE">
      <w:pPr>
        <w:autoSpaceDE w:val="0"/>
        <w:autoSpaceDN w:val="0"/>
        <w:adjustRightInd w:val="0"/>
        <w:spacing w:before="4" w:line="277"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1E32A7" w:rsidRDefault="006F69DE">
      <w:pPr>
        <w:autoSpaceDE w:val="0"/>
        <w:autoSpaceDN w:val="0"/>
        <w:adjustRightInd w:val="0"/>
        <w:spacing w:before="264"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1E32A7" w:rsidRDefault="006F69DE">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death</w:t>
      </w:r>
      <w:r>
        <w:rPr>
          <w:color w:val="000000"/>
          <w:spacing w:val="-3"/>
        </w:rPr>
        <w:t xml:space="preserve">, and property damage. </w:t>
      </w:r>
    </w:p>
    <w:p w:rsidR="001E32A7" w:rsidRDefault="006F69DE">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1E32A7" w:rsidRDefault="006F69DE">
      <w:pPr>
        <w:autoSpaceDE w:val="0"/>
        <w:autoSpaceDN w:val="0"/>
        <w:adjustRightInd w:val="0"/>
        <w:spacing w:before="1" w:line="280" w:lineRule="exact"/>
        <w:ind w:left="1440" w:right="1391"/>
        <w:jc w:val="both"/>
        <w:rPr>
          <w:color w:val="000000"/>
          <w:spacing w:val="-3"/>
        </w:rPr>
      </w:pPr>
      <w:r>
        <w:rPr>
          <w:color w:val="000000"/>
          <w:spacing w:val="-2"/>
        </w:rPr>
        <w:t>connection with construction or demolition work on or within 50 feet of a r</w:t>
      </w:r>
      <w:r>
        <w:rPr>
          <w:color w:val="000000"/>
          <w:spacing w:val="-2"/>
        </w:rPr>
        <w:t xml:space="preserve">ailroad, or a separate </w:t>
      </w:r>
      <w:r>
        <w:rPr>
          <w:color w:val="000000"/>
          <w:spacing w:val="-3"/>
        </w:rPr>
        <w:t xml:space="preserve">Railroad Protective Liability Policy should be provided. </w:t>
      </w:r>
    </w:p>
    <w:p w:rsidR="001E32A7" w:rsidRDefault="006F69DE">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1E32A7" w:rsidRDefault="006F69DE">
      <w:pPr>
        <w:autoSpaceDE w:val="0"/>
        <w:autoSpaceDN w:val="0"/>
        <w:adjustRightInd w:val="0"/>
        <w:spacing w:before="7" w:line="273" w:lineRule="exact"/>
        <w:ind w:left="1440" w:right="1368"/>
        <w:rPr>
          <w:color w:val="000000"/>
          <w:spacing w:val="-3"/>
        </w:rPr>
      </w:pPr>
      <w:r>
        <w:rPr>
          <w:color w:val="000000"/>
          <w:spacing w:val="-2"/>
        </w:rPr>
        <w:t>Commercial General Liability and Comprehensive Automobile Liability Insurance coverages, with a minimum co</w:t>
      </w:r>
      <w:r>
        <w:rPr>
          <w:color w:val="000000"/>
          <w:spacing w:val="-2"/>
        </w:rPr>
        <w:t xml:space="preserve">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1E32A7" w:rsidRDefault="001E32A7">
      <w:pPr>
        <w:autoSpaceDE w:val="0"/>
        <w:autoSpaceDN w:val="0"/>
        <w:adjustRightInd w:val="0"/>
        <w:spacing w:line="276" w:lineRule="exact"/>
        <w:ind w:left="3600"/>
        <w:rPr>
          <w:color w:val="000000"/>
          <w:spacing w:val="-3"/>
        </w:rPr>
      </w:pPr>
    </w:p>
    <w:p w:rsidR="001E32A7" w:rsidRDefault="006F69DE">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1E32A7" w:rsidRDefault="006F69DE">
      <w:pPr>
        <w:autoSpaceDE w:val="0"/>
        <w:autoSpaceDN w:val="0"/>
        <w:adjustRightInd w:val="0"/>
        <w:spacing w:before="7" w:line="273" w:lineRule="exact"/>
        <w:ind w:left="1440" w:right="1423"/>
        <w:rPr>
          <w:color w:val="000000"/>
          <w:spacing w:val="-2"/>
        </w:rPr>
      </w:pPr>
      <w:r>
        <w:rPr>
          <w:color w:val="000000"/>
          <w:spacing w:val="-2"/>
        </w:rPr>
        <w:t xml:space="preserve">Insurance and Excess Liability Insurance policies of Developer and Affected System Operator </w:t>
      </w:r>
      <w:r>
        <w:rPr>
          <w:color w:val="000000"/>
          <w:spacing w:val="-2"/>
        </w:rPr>
        <w:br/>
        <w:t>shall name the other Party, its parent, associated and Affiliate companies and their respecti</w:t>
      </w:r>
      <w:r>
        <w:rPr>
          <w:color w:val="000000"/>
          <w:spacing w:val="-2"/>
        </w:rPr>
        <w:t xml:space="preserve">ve </w:t>
      </w:r>
      <w:r>
        <w:rPr>
          <w:color w:val="000000"/>
          <w:spacing w:val="-2"/>
        </w:rPr>
        <w:br/>
        <w:t xml:space="preserve">directors, officers, agents, servants and employees (“Other Party Group”) as additional insureds </w:t>
      </w:r>
      <w:r>
        <w:rPr>
          <w:color w:val="000000"/>
          <w:spacing w:val="-2"/>
        </w:rPr>
        <w:br/>
        <w:t xml:space="preserve">using ISO CG Endorsements: CG 20 33 04 13, and CG 20 37 04 13 or CG 20 10 04 13 and CG </w:t>
      </w:r>
    </w:p>
    <w:p w:rsidR="001E32A7" w:rsidRDefault="006F69DE">
      <w:pPr>
        <w:autoSpaceDE w:val="0"/>
        <w:autoSpaceDN w:val="0"/>
        <w:adjustRightInd w:val="0"/>
        <w:spacing w:before="6" w:line="275" w:lineRule="exact"/>
        <w:ind w:left="1440" w:right="1542"/>
        <w:rPr>
          <w:color w:val="000000"/>
          <w:spacing w:val="-3"/>
        </w:rPr>
      </w:pPr>
      <w:r>
        <w:rPr>
          <w:color w:val="000000"/>
          <w:spacing w:val="-2"/>
        </w:rPr>
        <w:t xml:space="preserve">20 37 04 13 or equivalent to or better forms.  All policies shall </w:t>
      </w:r>
      <w:r>
        <w:rPr>
          <w:color w:val="000000"/>
          <w:spacing w:val="-2"/>
        </w:rPr>
        <w:t xml:space="preserve">contain provisions whereby the insurers waive all rights of subrogation in accordance with the provisions of this Agreement </w:t>
      </w:r>
      <w:r>
        <w:rPr>
          <w:color w:val="000000"/>
          <w:spacing w:val="-2"/>
        </w:rPr>
        <w:br/>
        <w:t>against the Other Party Group and provide thirty (30) Calendar days advance written notice to the Other Party Group prior to annive</w:t>
      </w:r>
      <w:r>
        <w:rPr>
          <w:color w:val="000000"/>
          <w:spacing w:val="-2"/>
        </w:rPr>
        <w:t xml:space="preserve">rsary date of cancellation or any material change in </w:t>
      </w:r>
      <w:r>
        <w:rPr>
          <w:color w:val="000000"/>
          <w:spacing w:val="-2"/>
        </w:rPr>
        <w:br/>
      </w:r>
      <w:r>
        <w:rPr>
          <w:color w:val="000000"/>
          <w:spacing w:val="-3"/>
        </w:rPr>
        <w:t xml:space="preserve">coverage or condition. </w:t>
      </w:r>
    </w:p>
    <w:p w:rsidR="001E32A7" w:rsidRDefault="001E32A7">
      <w:pPr>
        <w:autoSpaceDE w:val="0"/>
        <w:autoSpaceDN w:val="0"/>
        <w:adjustRightInd w:val="0"/>
        <w:spacing w:line="276" w:lineRule="exact"/>
        <w:ind w:left="3600"/>
        <w:rPr>
          <w:color w:val="000000"/>
          <w:spacing w:val="-3"/>
        </w:rPr>
      </w:pPr>
    </w:p>
    <w:p w:rsidR="001E32A7" w:rsidRDefault="006F69DE">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1E32A7" w:rsidRDefault="006F69DE">
      <w:pPr>
        <w:autoSpaceDE w:val="0"/>
        <w:autoSpaceDN w:val="0"/>
        <w:adjustRightInd w:val="0"/>
        <w:spacing w:before="9" w:line="270" w:lineRule="exact"/>
        <w:ind w:left="1440" w:right="1458"/>
        <w:rPr>
          <w:color w:val="000000"/>
          <w:spacing w:val="-2"/>
        </w:rPr>
      </w:pPr>
      <w:r>
        <w:rPr>
          <w:color w:val="000000"/>
          <w:spacing w:val="-2"/>
        </w:rPr>
        <w:t xml:space="preserve">Liability Insurance and Excess Liability Insurance policies shall contain provisions that specify that the </w:t>
      </w:r>
      <w:r>
        <w:rPr>
          <w:color w:val="000000"/>
          <w:spacing w:val="-2"/>
        </w:rPr>
        <w:t xml:space="preserve">policies are primary and non-contributory.  Developer and Affected System Operator shall each be responsible for its respective deductibles or retentions. </w:t>
      </w:r>
    </w:p>
    <w:p w:rsidR="001E32A7" w:rsidRDefault="001E32A7">
      <w:pPr>
        <w:autoSpaceDE w:val="0"/>
        <w:autoSpaceDN w:val="0"/>
        <w:adjustRightInd w:val="0"/>
        <w:spacing w:line="276" w:lineRule="exact"/>
        <w:ind w:left="3600"/>
        <w:rPr>
          <w:color w:val="000000"/>
          <w:spacing w:val="-2"/>
        </w:rPr>
      </w:pPr>
    </w:p>
    <w:p w:rsidR="001E32A7" w:rsidRDefault="006F69DE">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1E32A7" w:rsidRDefault="006F69DE">
      <w:pPr>
        <w:autoSpaceDE w:val="0"/>
        <w:autoSpaceDN w:val="0"/>
        <w:adjustRightInd w:val="0"/>
        <w:spacing w:before="4" w:line="276" w:lineRule="exact"/>
        <w:ind w:left="1440"/>
        <w:rPr>
          <w:color w:val="000000"/>
          <w:spacing w:val="-2"/>
        </w:rPr>
      </w:pPr>
      <w:r>
        <w:rPr>
          <w:color w:val="000000"/>
          <w:spacing w:val="-2"/>
        </w:rPr>
        <w:t>Liability Insurance and Exces</w:t>
      </w:r>
      <w:r>
        <w:rPr>
          <w:color w:val="000000"/>
          <w:spacing w:val="-2"/>
        </w:rPr>
        <w:t xml:space="preserve">s Liability Insurance policies, if written on a Claims First Made </w:t>
      </w: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148" w:line="276" w:lineRule="exact"/>
        <w:ind w:left="6000"/>
        <w:rPr>
          <w:color w:val="000000"/>
          <w:spacing w:val="-3"/>
        </w:rPr>
      </w:pPr>
      <w:r>
        <w:rPr>
          <w:color w:val="000000"/>
          <w:spacing w:val="-3"/>
        </w:rPr>
        <w:t xml:space="preserve">26 </w:t>
      </w:r>
    </w:p>
    <w:p w:rsidR="001E32A7" w:rsidRDefault="001E32A7">
      <w:pPr>
        <w:autoSpaceDE w:val="0"/>
        <w:autoSpaceDN w:val="0"/>
        <w:adjustRightInd w:val="0"/>
        <w:rPr>
          <w:color w:val="000000"/>
          <w:spacing w:val="-3"/>
        </w:rPr>
        <w:sectPr w:rsidR="001E32A7">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198" type="#_x0000_t75" style="position:absolute;margin-left:108.65pt;margin-top:130.1pt;width:29pt;height:8.55pt;z-index:-251635712;mso-position-horizontal-relative:page;mso-position-vertical-relative:page" o:allowincell="f">
            <v:imagedata r:id="rId93" o:title=""/>
            <w10:wrap anchorx="page" anchory="page"/>
          </v:shape>
        </w:pict>
      </w:r>
      <w:r>
        <w:rPr>
          <w:color w:val="000000"/>
          <w:spacing w:val="-3"/>
        </w:rPr>
        <w:pict>
          <v:shape id="_x0000_s1199" type="#_x0000_t75" style="position:absolute;margin-left:108.65pt;margin-top:254.3pt;width:35pt;height:8.55pt;z-index:-251600896;mso-position-horizontal-relative:page;mso-position-vertical-relative:page" o:allowincell="f">
            <v:imagedata r:id="rId184" o:title=""/>
            <w10:wrap anchorx="page" anchory="page"/>
          </v:shape>
        </w:pict>
      </w:r>
      <w:r>
        <w:rPr>
          <w:color w:val="000000"/>
          <w:spacing w:val="-3"/>
        </w:rPr>
        <w:pict>
          <v:shape id="_x0000_s1200" type="#_x0000_t75" style="position:absolute;margin-left:108.65pt;margin-top:323.3pt;width:34.55pt;height:8.55pt;z-index:-251558912;mso-position-horizontal-relative:page;mso-position-vertical-relative:page" o:allowincell="f">
            <v:imagedata r:id="rId184" o:title=""/>
            <w10:wrap anchorx="page" anchory="page"/>
          </v:shape>
        </w:pict>
      </w:r>
      <w:r>
        <w:rPr>
          <w:color w:val="000000"/>
          <w:spacing w:val="-3"/>
        </w:rPr>
        <w:pict>
          <v:shape id="_x0000_s1201" type="#_x0000_t75" style="position:absolute;margin-left:108.65pt;margin-top:406.1pt;width:34.9pt;height:8.55pt;z-index:-251516928;mso-position-horizontal-relative:page;mso-position-vertical-relative:page" o:allowincell="f">
            <v:imagedata r:id="rId184" o:title=""/>
            <w10:wrap anchorx="page" anchory="page"/>
          </v:shape>
        </w:pict>
      </w:r>
      <w:r>
        <w:rPr>
          <w:color w:val="000000"/>
          <w:spacing w:val="-3"/>
        </w:rPr>
        <w:pict>
          <v:shape id="_x0000_s1202" type="#_x0000_t75" style="position:absolute;margin-left:108.65pt;margin-top:585.45pt;width:34.8pt;height:8.55pt;z-index:-251387904;mso-position-horizontal-relative:page;mso-position-vertical-relative:page" o:allowincell="f">
            <v:imagedata r:id="rId184" o:title=""/>
            <w10:wrap anchorx="page" anchory="page"/>
          </v:shape>
        </w:pict>
      </w:r>
      <w:r>
        <w:rPr>
          <w:color w:val="000000"/>
          <w:spacing w:val="-3"/>
        </w:rPr>
        <w:pict>
          <v:shape id="_x0000_s1203" type="#_x0000_t75" style="position:absolute;margin-left:108.65pt;margin-top:640.65pt;width:34.95pt;height:8.55pt;z-index:-251363328;mso-position-horizontal-relative:page;mso-position-vertical-relative:page" o:allowincell="f">
            <v:imagedata r:id="rId184" o:title=""/>
            <w10:wrap anchorx="page" anchory="page"/>
          </v:shape>
        </w:pict>
      </w:r>
      <w:bookmarkStart w:id="28" w:name="Pg28"/>
      <w:bookmarkEnd w:id="28"/>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0" w:lineRule="exact"/>
        <w:ind w:left="1440"/>
        <w:rPr>
          <w:rFonts w:ascii="Times New Roman Bold" w:hAnsi="Times New Roman Bold"/>
          <w:color w:val="000000"/>
          <w:spacing w:val="-3"/>
        </w:rPr>
      </w:pPr>
    </w:p>
    <w:p w:rsidR="001E32A7" w:rsidRDefault="006F69DE">
      <w:pPr>
        <w:autoSpaceDE w:val="0"/>
        <w:autoSpaceDN w:val="0"/>
        <w:adjustRightInd w:val="0"/>
        <w:spacing w:before="179" w:line="270" w:lineRule="exact"/>
        <w:ind w:left="1440" w:right="1265"/>
        <w:rPr>
          <w:color w:val="000000"/>
          <w:spacing w:val="-3"/>
        </w:rPr>
      </w:pPr>
      <w:r>
        <w:rPr>
          <w:color w:val="000000"/>
          <w:spacing w:val="-2"/>
        </w:rPr>
        <w:t>Basis, shall be maintained in full force and effect for at least three (3) years after termination of this Agreement, which coverage may be in the f</w:t>
      </w:r>
      <w:r>
        <w:rPr>
          <w:color w:val="000000"/>
          <w:spacing w:val="-2"/>
        </w:rPr>
        <w:t xml:space="preserve">orm of tail coverage or extended reporting period </w:t>
      </w:r>
      <w:r>
        <w:rPr>
          <w:color w:val="000000"/>
          <w:spacing w:val="-3"/>
        </w:rPr>
        <w:t xml:space="preserve">coverage if agreed by the Developer and Affected System Operator. </w:t>
      </w:r>
    </w:p>
    <w:p w:rsidR="001E32A7" w:rsidRDefault="001E32A7">
      <w:pPr>
        <w:autoSpaceDE w:val="0"/>
        <w:autoSpaceDN w:val="0"/>
        <w:adjustRightInd w:val="0"/>
        <w:spacing w:line="276" w:lineRule="exact"/>
        <w:ind w:left="3600"/>
        <w:rPr>
          <w:color w:val="000000"/>
          <w:spacing w:val="-3"/>
        </w:rPr>
      </w:pPr>
    </w:p>
    <w:p w:rsidR="001E32A7" w:rsidRDefault="006F69DE">
      <w:pPr>
        <w:autoSpaceDE w:val="0"/>
        <w:autoSpaceDN w:val="0"/>
        <w:adjustRightInd w:val="0"/>
        <w:spacing w:before="10" w:line="276" w:lineRule="exact"/>
        <w:ind w:left="3600"/>
        <w:rPr>
          <w:color w:val="000000"/>
          <w:spacing w:val="-3"/>
        </w:rPr>
      </w:pPr>
      <w:r>
        <w:rPr>
          <w:color w:val="000000"/>
          <w:spacing w:val="-3"/>
        </w:rPr>
        <w:t xml:space="preserve">If applicable, Pollution Liability Insurance in an amount no less than </w:t>
      </w:r>
    </w:p>
    <w:p w:rsidR="001E32A7" w:rsidRDefault="006F69DE">
      <w:pPr>
        <w:autoSpaceDE w:val="0"/>
        <w:autoSpaceDN w:val="0"/>
        <w:adjustRightInd w:val="0"/>
        <w:spacing w:before="4" w:line="276" w:lineRule="exact"/>
        <w:ind w:left="1440" w:right="1545"/>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1E32A7" w:rsidRDefault="006F69DE">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1E32A7" w:rsidRDefault="006F69DE">
      <w:pPr>
        <w:autoSpaceDE w:val="0"/>
        <w:autoSpaceDN w:val="0"/>
        <w:adjustRightInd w:val="0"/>
        <w:spacing w:before="1" w:line="280" w:lineRule="exact"/>
        <w:ind w:left="1440" w:right="1477"/>
        <w:rPr>
          <w:color w:val="000000"/>
          <w:spacing w:val="-3"/>
        </w:rPr>
      </w:pPr>
      <w:r>
        <w:rPr>
          <w:color w:val="000000"/>
          <w:spacing w:val="-2"/>
        </w:rPr>
        <w:t>insurance to be maintained by the Developer and Affected System Operator</w:t>
      </w:r>
      <w:r>
        <w:rPr>
          <w:rFonts w:ascii="Times New Roman Bold" w:hAnsi="Times New Roman Bold"/>
          <w:color w:val="000000"/>
          <w:spacing w:val="-2"/>
        </w:rPr>
        <w:t xml:space="preserve"> </w:t>
      </w:r>
      <w:r>
        <w:rPr>
          <w:color w:val="000000"/>
          <w:spacing w:val="-2"/>
        </w:rPr>
        <w:t>are not intended to and shall n</w:t>
      </w:r>
      <w:r>
        <w:rPr>
          <w:color w:val="000000"/>
          <w:spacing w:val="-2"/>
        </w:rPr>
        <w:t xml:space="preserve">ot in any manner, limit or qualify the liabilities and obligations assumed by those </w:t>
      </w:r>
      <w:r>
        <w:rPr>
          <w:color w:val="000000"/>
          <w:spacing w:val="-3"/>
        </w:rPr>
        <w:t xml:space="preserve">Parties under this Agreement. </w:t>
      </w:r>
    </w:p>
    <w:p w:rsidR="001E32A7" w:rsidRDefault="006F69DE">
      <w:pPr>
        <w:autoSpaceDE w:val="0"/>
        <w:autoSpaceDN w:val="0"/>
        <w:adjustRightInd w:val="0"/>
        <w:spacing w:before="264" w:line="276" w:lineRule="exact"/>
        <w:ind w:left="3600"/>
        <w:rPr>
          <w:color w:val="000000"/>
          <w:spacing w:val="-3"/>
        </w:rPr>
      </w:pPr>
      <w:r>
        <w:rPr>
          <w:color w:val="000000"/>
          <w:spacing w:val="-3"/>
        </w:rPr>
        <w:t xml:space="preserve">Within one-hundred eighty (180) days following execution of this </w:t>
      </w:r>
    </w:p>
    <w:p w:rsidR="001E32A7" w:rsidRDefault="006F69DE">
      <w:pPr>
        <w:autoSpaceDE w:val="0"/>
        <w:autoSpaceDN w:val="0"/>
        <w:adjustRightInd w:val="0"/>
        <w:spacing w:before="7" w:line="273" w:lineRule="exact"/>
        <w:ind w:left="1440" w:right="1580"/>
        <w:rPr>
          <w:color w:val="000000"/>
          <w:spacing w:val="-2"/>
        </w:rPr>
      </w:pPr>
      <w:r>
        <w:rPr>
          <w:color w:val="000000"/>
          <w:spacing w:val="-2"/>
        </w:rPr>
        <w:t xml:space="preserve">Agreement, and as soon as practicable after the end of each fiscal year or at the renewal of the </w:t>
      </w:r>
      <w:r>
        <w:rPr>
          <w:color w:val="000000"/>
          <w:spacing w:val="-2"/>
        </w:rPr>
        <w:br/>
        <w:t xml:space="preserve">insurance policy and in any event within ninety (90) days thereafter, Developer and Affected </w:t>
      </w:r>
      <w:r>
        <w:rPr>
          <w:color w:val="000000"/>
          <w:spacing w:val="-2"/>
        </w:rPr>
        <w:br/>
        <w:t>System Operator shall provide certificate of insurance for all i</w:t>
      </w:r>
      <w:r>
        <w:rPr>
          <w:color w:val="000000"/>
          <w:spacing w:val="-2"/>
        </w:rPr>
        <w:t xml:space="preserve">nsurance required in this </w:t>
      </w:r>
      <w:r>
        <w:rPr>
          <w:color w:val="000000"/>
          <w:spacing w:val="-2"/>
        </w:rPr>
        <w:br/>
        <w:t xml:space="preserve">Agreement, executed by each insurer or by an authorized representative of each insurer. </w:t>
      </w:r>
    </w:p>
    <w:p w:rsidR="001E32A7" w:rsidRDefault="001E32A7">
      <w:pPr>
        <w:autoSpaceDE w:val="0"/>
        <w:autoSpaceDN w:val="0"/>
        <w:adjustRightInd w:val="0"/>
        <w:spacing w:line="276" w:lineRule="exact"/>
        <w:ind w:left="3600"/>
        <w:rPr>
          <w:color w:val="000000"/>
          <w:spacing w:val="-2"/>
        </w:rPr>
      </w:pPr>
    </w:p>
    <w:p w:rsidR="001E32A7" w:rsidRDefault="006F69DE">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Affected System Operator </w:t>
      </w:r>
    </w:p>
    <w:p w:rsidR="001E32A7" w:rsidRDefault="006F69DE">
      <w:pPr>
        <w:autoSpaceDE w:val="0"/>
        <w:autoSpaceDN w:val="0"/>
        <w:adjustRightInd w:val="0"/>
        <w:spacing w:before="4" w:line="276" w:lineRule="exact"/>
        <w:ind w:left="1440"/>
        <w:rPr>
          <w:color w:val="000000"/>
          <w:spacing w:val="-2"/>
        </w:rPr>
      </w:pPr>
      <w:r>
        <w:rPr>
          <w:color w:val="000000"/>
          <w:spacing w:val="-2"/>
        </w:rPr>
        <w:t>may each self-insure to meet the minimum insurance requirements of A</w:t>
      </w:r>
      <w:r>
        <w:rPr>
          <w:color w:val="000000"/>
          <w:spacing w:val="-2"/>
        </w:rPr>
        <w:t xml:space="preserve">rticles 13.3.1 through </w:t>
      </w:r>
    </w:p>
    <w:p w:rsidR="001E32A7" w:rsidRDefault="006F69DE">
      <w:pPr>
        <w:autoSpaceDE w:val="0"/>
        <w:autoSpaceDN w:val="0"/>
        <w:adjustRightInd w:val="0"/>
        <w:spacing w:before="5" w:line="275" w:lineRule="exact"/>
        <w:ind w:left="1440" w:right="1270"/>
        <w:rPr>
          <w:color w:val="000000"/>
          <w:spacing w:val="-2"/>
        </w:rPr>
      </w:pPr>
      <w:r>
        <w:rPr>
          <w:color w:val="000000"/>
          <w:spacing w:val="-2"/>
        </w:rPr>
        <w:t xml:space="preserve">13.3.9 to the extent it maintains a self-insurance program; provided that, such Party’s senior debt </w:t>
      </w:r>
      <w:r>
        <w:rPr>
          <w:color w:val="000000"/>
          <w:spacing w:val="-2"/>
        </w:rPr>
        <w:br/>
        <w:t xml:space="preserve">is rated at investment grade, or better, by Standard &amp; Poor’s and that its self-insurance program </w:t>
      </w:r>
      <w:r>
        <w:rPr>
          <w:color w:val="000000"/>
          <w:spacing w:val="-2"/>
        </w:rPr>
        <w:br/>
        <w:t>meets the minimum insurance requ</w:t>
      </w:r>
      <w:r>
        <w:rPr>
          <w:color w:val="000000"/>
          <w:spacing w:val="-2"/>
        </w:rPr>
        <w:t xml:space="preserve">irements of Articles 13.3.1 through 13.3.9.    In the event that </w:t>
      </w:r>
      <w:r>
        <w:rPr>
          <w:color w:val="000000"/>
          <w:spacing w:val="-2"/>
        </w:rPr>
        <w:br/>
        <w:t xml:space="preserve">a Party is permitted to self-insure pursuant to this Article 13.3.12, it shall notify the other Party </w:t>
      </w:r>
      <w:r>
        <w:rPr>
          <w:color w:val="000000"/>
          <w:spacing w:val="-2"/>
        </w:rPr>
        <w:br/>
        <w:t>that it meets the requirements to self-insure and that its self-insurance program meets</w:t>
      </w:r>
      <w:r>
        <w:rPr>
          <w:color w:val="000000"/>
          <w:spacing w:val="-2"/>
        </w:rPr>
        <w:t xml:space="preserve"> the </w:t>
      </w:r>
      <w:r>
        <w:rPr>
          <w:color w:val="000000"/>
          <w:spacing w:val="-2"/>
        </w:rPr>
        <w:br/>
        <w:t xml:space="preserve">minimum insurance requirements in a manner consistent with that specified in Articles 13.3.1 </w:t>
      </w:r>
      <w:r>
        <w:rPr>
          <w:color w:val="000000"/>
          <w:spacing w:val="-2"/>
        </w:rPr>
        <w:br/>
        <w:t xml:space="preserve">through 13.3.9 and provide evidence of such coverages.  For any period of time that a Party’s </w:t>
      </w:r>
      <w:r>
        <w:rPr>
          <w:color w:val="000000"/>
          <w:spacing w:val="-2"/>
        </w:rPr>
        <w:br/>
        <w:t>senior debt is unrated by Standard &amp; Poor’s or is rated at le</w:t>
      </w:r>
      <w:r>
        <w:rPr>
          <w:color w:val="000000"/>
          <w:spacing w:val="-2"/>
        </w:rPr>
        <w:t xml:space="preserve">ss than investment grade by Standard </w:t>
      </w:r>
      <w:r>
        <w:rPr>
          <w:color w:val="000000"/>
          <w:spacing w:val="-2"/>
        </w:rPr>
        <w:br/>
        <w:t xml:space="preserve">&amp; Poor’s, such Party shall comply with the insurance requirements applicable to it under Articles </w:t>
      </w:r>
    </w:p>
    <w:p w:rsidR="001E32A7" w:rsidRDefault="006F69DE">
      <w:pPr>
        <w:autoSpaceDE w:val="0"/>
        <w:autoSpaceDN w:val="0"/>
        <w:adjustRightInd w:val="0"/>
        <w:spacing w:before="5" w:line="276" w:lineRule="exact"/>
        <w:ind w:left="1440"/>
        <w:rPr>
          <w:color w:val="000000"/>
          <w:spacing w:val="-3"/>
        </w:rPr>
      </w:pPr>
      <w:r>
        <w:rPr>
          <w:color w:val="000000"/>
          <w:spacing w:val="-3"/>
        </w:rPr>
        <w:t xml:space="preserve">13.3.1 through 13.3.9. </w:t>
      </w:r>
    </w:p>
    <w:p w:rsidR="001E32A7" w:rsidRDefault="006F69DE">
      <w:pPr>
        <w:autoSpaceDE w:val="0"/>
        <w:autoSpaceDN w:val="0"/>
        <w:adjustRightInd w:val="0"/>
        <w:spacing w:before="264" w:line="276" w:lineRule="exact"/>
        <w:ind w:left="3600"/>
        <w:rPr>
          <w:color w:val="000000"/>
          <w:spacing w:val="-2"/>
        </w:rPr>
      </w:pPr>
      <w:r>
        <w:rPr>
          <w:color w:val="000000"/>
          <w:spacing w:val="-2"/>
        </w:rPr>
        <w:t xml:space="preserve">Developer and Affected System Operator agree to report to each other in </w:t>
      </w:r>
    </w:p>
    <w:p w:rsidR="001E32A7" w:rsidRDefault="006F69DE">
      <w:pPr>
        <w:autoSpaceDE w:val="0"/>
        <w:autoSpaceDN w:val="0"/>
        <w:adjustRightInd w:val="0"/>
        <w:spacing w:before="1" w:line="280" w:lineRule="exact"/>
        <w:ind w:left="1440" w:right="1936"/>
        <w:jc w:val="both"/>
        <w:rPr>
          <w:color w:val="000000"/>
          <w:spacing w:val="-2"/>
        </w:rPr>
      </w:pPr>
      <w:r>
        <w:rPr>
          <w:color w:val="000000"/>
          <w:spacing w:val="-2"/>
        </w:rPr>
        <w:t xml:space="preserve">writing as soon as practical all accidents or occurrences resulting in injuries to any person, including death, and any property damage arising out of this Agreement. </w:t>
      </w:r>
    </w:p>
    <w:p w:rsidR="001E32A7" w:rsidRDefault="001E32A7">
      <w:pPr>
        <w:autoSpaceDE w:val="0"/>
        <w:autoSpaceDN w:val="0"/>
        <w:adjustRightInd w:val="0"/>
        <w:spacing w:line="276" w:lineRule="exact"/>
        <w:ind w:left="3600"/>
        <w:rPr>
          <w:color w:val="000000"/>
          <w:spacing w:val="-2"/>
        </w:rPr>
      </w:pPr>
    </w:p>
    <w:p w:rsidR="001E32A7" w:rsidRDefault="006F69DE">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1E32A7" w:rsidRDefault="006F69DE">
      <w:pPr>
        <w:autoSpaceDE w:val="0"/>
        <w:autoSpaceDN w:val="0"/>
        <w:adjustRightInd w:val="0"/>
        <w:spacing w:line="280" w:lineRule="exact"/>
        <w:ind w:left="1440" w:right="1290"/>
        <w:rPr>
          <w:color w:val="000000"/>
          <w:spacing w:val="-3"/>
        </w:rPr>
      </w:pPr>
      <w:r>
        <w:rPr>
          <w:color w:val="000000"/>
          <w:spacing w:val="-2"/>
        </w:rPr>
        <w:t>requirements stated unde</w:t>
      </w:r>
      <w:r>
        <w:rPr>
          <w:color w:val="000000"/>
          <w:spacing w:val="-2"/>
        </w:rPr>
        <w:t>r Articles 13.3.1 through 13.3.9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137" w:line="276" w:lineRule="exact"/>
        <w:ind w:left="6000"/>
        <w:rPr>
          <w:color w:val="000000"/>
          <w:spacing w:val="-3"/>
        </w:rPr>
      </w:pPr>
      <w:r>
        <w:rPr>
          <w:color w:val="000000"/>
          <w:spacing w:val="-3"/>
        </w:rPr>
        <w:t xml:space="preserve">27 </w:t>
      </w:r>
    </w:p>
    <w:p w:rsidR="001E32A7" w:rsidRDefault="001E32A7">
      <w:pPr>
        <w:autoSpaceDE w:val="0"/>
        <w:autoSpaceDN w:val="0"/>
        <w:adjustRightInd w:val="0"/>
        <w:rPr>
          <w:color w:val="000000"/>
          <w:spacing w:val="-3"/>
        </w:rPr>
        <w:sectPr w:rsidR="001E32A7">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04" type="#_x0000_t75" style="position:absolute;margin-left:72.65pt;margin-top:100.7pt;width:19.55pt;height:8.55pt;z-index:-251642880;mso-position-horizontal-relative:page;mso-position-vertical-relative:page" o:allowincell="f">
            <v:imagedata r:id="rId18" o:title=""/>
            <w10:wrap anchorx="page" anchory="page"/>
          </v:shape>
        </w:pict>
      </w:r>
      <w:r>
        <w:rPr>
          <w:color w:val="000000"/>
          <w:spacing w:val="-3"/>
        </w:rPr>
        <w:pict>
          <v:shape id="_x0000_s1205" type="#_x0000_t75" style="position:absolute;margin-left:108.65pt;margin-top:612.45pt;width:19.55pt;height:8.55pt;z-index:-251460608;mso-position-horizontal-relative:page;mso-position-vertical-relative:page" o:allowincell="f">
            <v:imagedata r:id="rId18" o:title=""/>
            <w10:wrap anchorx="page" anchory="page"/>
          </v:shape>
        </w:pict>
      </w:r>
      <w:bookmarkStart w:id="29" w:name="Pg29"/>
      <w:bookmarkEnd w:id="29"/>
    </w:p>
    <w:p w:rsidR="001E32A7" w:rsidRDefault="006F69DE">
      <w:pPr>
        <w:tabs>
          <w:tab w:val="left" w:pos="2520"/>
        </w:tabs>
        <w:autoSpaceDE w:val="0"/>
        <w:autoSpaceDN w:val="0"/>
        <w:adjustRightInd w:val="0"/>
        <w:spacing w:before="187" w:line="6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2794 </w:t>
      </w: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ASSIGNMENT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Assignment. </w:t>
      </w:r>
    </w:p>
    <w:p w:rsidR="001E32A7" w:rsidRDefault="006F69DE">
      <w:pPr>
        <w:autoSpaceDE w:val="0"/>
        <w:autoSpaceDN w:val="0"/>
        <w:adjustRightInd w:val="0"/>
        <w:spacing w:before="165" w:line="276" w:lineRule="exact"/>
        <w:ind w:left="2160"/>
        <w:rPr>
          <w:color w:val="000000"/>
          <w:spacing w:val="-2"/>
        </w:rPr>
      </w:pPr>
      <w:r>
        <w:rPr>
          <w:color w:val="000000"/>
          <w:spacing w:val="-2"/>
        </w:rPr>
        <w:t xml:space="preserve">This Agreement may be assigned by a Party only with the written consent of the other </w:t>
      </w:r>
    </w:p>
    <w:p w:rsidR="001E32A7" w:rsidRDefault="006F69DE">
      <w:pPr>
        <w:autoSpaceDE w:val="0"/>
        <w:autoSpaceDN w:val="0"/>
        <w:adjustRightInd w:val="0"/>
        <w:spacing w:before="5" w:line="275" w:lineRule="exact"/>
        <w:ind w:left="1440" w:right="1256"/>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w:t>
      </w:r>
      <w:r>
        <w:rPr>
          <w:color w:val="000000"/>
          <w:spacing w:val="-2"/>
        </w:rPr>
        <w:t xml:space="preserve">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Agreement without the consent of the</w:t>
      </w:r>
      <w:r>
        <w:rPr>
          <w:color w:val="000000"/>
          <w:spacing w:val="-2"/>
        </w:rPr>
        <w:t xml:space="preserve"> </w:t>
      </w:r>
      <w:r>
        <w:rPr>
          <w:color w:val="000000"/>
          <w:spacing w:val="-2"/>
        </w:rPr>
        <w:br/>
        <w:t xml:space="preserve">other Parties in connection with the 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writing all rights, duties and obligations arising under this</w:t>
      </w:r>
      <w:r>
        <w:rPr>
          <w:color w:val="000000"/>
          <w:spacing w:val="-2"/>
        </w:rPr>
        <w:t xml:space="preserve"> Agreement; and provided further that </w:t>
      </w:r>
      <w:r>
        <w:rPr>
          <w:color w:val="000000"/>
          <w:spacing w:val="-2"/>
        </w:rPr>
        <w:br/>
        <w:t xml:space="preserve">the Developer shall have the right to assign this Agreement, without the consent of the NYISO or </w:t>
      </w:r>
      <w:r>
        <w:rPr>
          <w:color w:val="000000"/>
          <w:spacing w:val="-2"/>
        </w:rPr>
        <w:br/>
        <w:t xml:space="preserve">Affected System Operator, for collateral security purposes to aid in providing financing for the </w:t>
      </w:r>
      <w:r>
        <w:rPr>
          <w:color w:val="000000"/>
          <w:spacing w:val="-2"/>
        </w:rPr>
        <w:br/>
        <w:t>Large Generating Faci</w:t>
      </w:r>
      <w:r>
        <w:rPr>
          <w:color w:val="000000"/>
          <w:spacing w:val="-2"/>
        </w:rPr>
        <w:t xml:space="preserve">lity, provided that the Developer will promptly notify the NYISO and </w:t>
      </w:r>
      <w:r>
        <w:rPr>
          <w:color w:val="000000"/>
          <w:spacing w:val="-2"/>
        </w:rPr>
        <w:br/>
        <w:t xml:space="preserve">Affected System Operator of any such assignment.  Any financing arrangement entered into by </w:t>
      </w:r>
      <w:r>
        <w:rPr>
          <w:color w:val="000000"/>
          <w:spacing w:val="-2"/>
        </w:rPr>
        <w:br/>
        <w:t>Developer pursuant to this Article will provide that prior to or upon the exercise of the sec</w:t>
      </w:r>
      <w:r>
        <w:rPr>
          <w:color w:val="000000"/>
          <w:spacing w:val="-2"/>
        </w:rPr>
        <w:t xml:space="preserve">ured </w:t>
      </w:r>
      <w:r>
        <w:rPr>
          <w:color w:val="000000"/>
          <w:spacing w:val="-2"/>
        </w:rPr>
        <w:br/>
        <w:t xml:space="preserve">party’s, trustee’s or mortgagee’s assignment rights pursuant to said arrangement, the secured </w:t>
      </w:r>
      <w:r>
        <w:rPr>
          <w:color w:val="000000"/>
          <w:spacing w:val="-2"/>
        </w:rPr>
        <w:br/>
        <w:t xml:space="preserve">creditor, the trustee or mortgagee will notify the NYISO and Affected System Operator of the </w:t>
      </w:r>
      <w:r>
        <w:rPr>
          <w:color w:val="000000"/>
          <w:spacing w:val="-2"/>
        </w:rPr>
        <w:br/>
        <w:t>date and particulars of any such exercise of assignment right</w:t>
      </w:r>
      <w:r>
        <w:rPr>
          <w:color w:val="000000"/>
          <w:spacing w:val="-2"/>
        </w:rPr>
        <w:t xml:space="preserve">(s) and will provide the NYISO and </w:t>
      </w:r>
      <w:r>
        <w:rPr>
          <w:color w:val="000000"/>
          <w:spacing w:val="-2"/>
        </w:rPr>
        <w:br/>
        <w:t xml:space="preserve">Affected System Operator with proof that it meets the requirements of Articles 7.2 and 13.3. </w:t>
      </w:r>
      <w:r>
        <w:rPr>
          <w:color w:val="000000"/>
          <w:spacing w:val="-2"/>
        </w:rPr>
        <w:br/>
        <w:t xml:space="preserve">Any attempted assignment that violates this Article is void and ineffective.  Any assignment </w:t>
      </w:r>
      <w:r>
        <w:rPr>
          <w:color w:val="000000"/>
          <w:spacing w:val="-2"/>
        </w:rPr>
        <w:br/>
        <w:t>under this Agreement shall not r</w:t>
      </w:r>
      <w:r>
        <w:rPr>
          <w:color w:val="000000"/>
          <w:spacing w:val="-2"/>
        </w:rPr>
        <w:t xml:space="preserve">elieve a Party of its obligations, nor shall a Party’s obligations be </w:t>
      </w:r>
      <w:r>
        <w:rPr>
          <w:color w:val="000000"/>
          <w:spacing w:val="-2"/>
        </w:rPr>
        <w:br/>
        <w:t xml:space="preserve">enlarged, in whole or in part, by reason thereof.  Where required, consent to assignment will not </w:t>
      </w:r>
      <w:r>
        <w:rPr>
          <w:color w:val="000000"/>
          <w:spacing w:val="-2"/>
        </w:rPr>
        <w:br/>
      </w:r>
      <w:r>
        <w:rPr>
          <w:color w:val="000000"/>
          <w:spacing w:val="-3"/>
        </w:rPr>
        <w:t xml:space="preserve">be unreasonably withheld, conditioned or delayed. </w:t>
      </w:r>
    </w:p>
    <w:p w:rsidR="001E32A7" w:rsidRDefault="006F69D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1E32A7" w:rsidRDefault="006F69DE">
      <w:pPr>
        <w:autoSpaceDE w:val="0"/>
        <w:autoSpaceDN w:val="0"/>
        <w:adjustRightInd w:val="0"/>
        <w:spacing w:before="244" w:line="276" w:lineRule="exact"/>
        <w:ind w:left="2160"/>
        <w:rPr>
          <w:color w:val="000000"/>
          <w:spacing w:val="-2"/>
        </w:rPr>
      </w:pPr>
      <w:r>
        <w:rPr>
          <w:color w:val="000000"/>
          <w:spacing w:val="-2"/>
        </w:rPr>
        <w:t>If any p</w:t>
      </w:r>
      <w:r>
        <w:rPr>
          <w:color w:val="000000"/>
          <w:spacing w:val="-2"/>
        </w:rPr>
        <w:t xml:space="preserve">rovision in this Agreement is finally determined to be invalid, void or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1E32A7" w:rsidRDefault="006F69DE">
      <w:pPr>
        <w:autoSpaceDE w:val="0"/>
        <w:autoSpaceDN w:val="0"/>
        <w:adjustRightInd w:val="0"/>
        <w:spacing w:before="18" w:line="26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1E32A7" w:rsidRDefault="006F69D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1E32A7" w:rsidRDefault="006F69DE">
      <w:pPr>
        <w:autoSpaceDE w:val="0"/>
        <w:autoSpaceDN w:val="0"/>
        <w:adjustRightInd w:val="0"/>
        <w:spacing w:before="241" w:line="280" w:lineRule="exact"/>
        <w:ind w:left="1440" w:right="1276"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1E32A7" w:rsidRDefault="006F69DE">
      <w:pPr>
        <w:tabs>
          <w:tab w:val="left" w:pos="2880"/>
        </w:tabs>
        <w:autoSpaceDE w:val="0"/>
        <w:autoSpaceDN w:val="0"/>
        <w:adjustRightInd w:val="0"/>
        <w:spacing w:before="59" w:line="500" w:lineRule="exact"/>
        <w:ind w:left="1440" w:right="6695"/>
        <w:rPr>
          <w:rFonts w:ascii="Times New Roman Bold" w:hAnsi="Times New Roman Bold"/>
          <w:color w:val="000000"/>
          <w:spacing w:val="-3"/>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1E32A7" w:rsidRDefault="006F69DE">
      <w:pPr>
        <w:autoSpaceDE w:val="0"/>
        <w:autoSpaceDN w:val="0"/>
        <w:adjustRightInd w:val="0"/>
        <w:spacing w:before="202"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17. </w:t>
      </w:r>
    </w:p>
    <w:p w:rsidR="001E32A7" w:rsidRDefault="006F69DE">
      <w:pPr>
        <w:autoSpaceDE w:val="0"/>
        <w:autoSpaceDN w:val="0"/>
        <w:adjustRightInd w:val="0"/>
        <w:spacing w:before="260" w:line="280" w:lineRule="exact"/>
        <w:ind w:left="1440" w:right="1370" w:firstLine="720"/>
        <w:jc w:val="both"/>
        <w:rPr>
          <w:color w:val="000000"/>
          <w:spacing w:val="-2"/>
        </w:rPr>
      </w:pPr>
      <w:r>
        <w:rPr>
          <w:color w:val="000000"/>
          <w:spacing w:val="-2"/>
        </w:rPr>
        <w:t>If requested by a Party receiving information, the Party suppl</w:t>
      </w:r>
      <w:r>
        <w:rPr>
          <w:color w:val="000000"/>
          <w:spacing w:val="-2"/>
        </w:rPr>
        <w:t xml:space="preserve">ying the information shall </w:t>
      </w:r>
      <w:r>
        <w:rPr>
          <w:color w:val="000000"/>
          <w:spacing w:val="-2"/>
        </w:rPr>
        <w:br/>
        <w:t xml:space="preserve">provide in writing, the basis for asserting that the information referred to in this Article warrants </w:t>
      </w: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208" w:line="276" w:lineRule="exact"/>
        <w:ind w:left="6000"/>
        <w:rPr>
          <w:color w:val="000000"/>
          <w:spacing w:val="-3"/>
        </w:rPr>
      </w:pPr>
      <w:r>
        <w:rPr>
          <w:color w:val="000000"/>
          <w:spacing w:val="-3"/>
        </w:rPr>
        <w:t xml:space="preserve">28 </w:t>
      </w:r>
    </w:p>
    <w:p w:rsidR="001E32A7" w:rsidRDefault="001E32A7">
      <w:pPr>
        <w:autoSpaceDE w:val="0"/>
        <w:autoSpaceDN w:val="0"/>
        <w:adjustRightInd w:val="0"/>
        <w:rPr>
          <w:color w:val="000000"/>
          <w:spacing w:val="-3"/>
        </w:rPr>
        <w:sectPr w:rsidR="001E32A7">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06" type="#_x0000_t75" style="position:absolute;margin-left:108.65pt;margin-top:128.3pt;width:19.9pt;height:8.55pt;z-index:-251641856;mso-position-horizontal-relative:page;mso-position-vertical-relative:page" o:allowincell="f">
            <v:imagedata r:id="rId18" o:title=""/>
            <w10:wrap anchorx="page" anchory="page"/>
          </v:shape>
        </w:pict>
      </w:r>
      <w:r>
        <w:rPr>
          <w:color w:val="000000"/>
          <w:spacing w:val="-3"/>
        </w:rPr>
        <w:pict>
          <v:shape id="_x0000_s1207" type="#_x0000_t75" style="position:absolute;margin-left:108.65pt;margin-top:207.5pt;width:19.8pt;height:8.55pt;z-index:-251622400;mso-position-horizontal-relative:page;mso-position-vertical-relative:page" o:allowincell="f">
            <v:imagedata r:id="rId18" o:title=""/>
            <w10:wrap anchorx="page" anchory="page"/>
          </v:shape>
        </w:pict>
      </w:r>
      <w:r>
        <w:rPr>
          <w:color w:val="000000"/>
          <w:spacing w:val="-3"/>
        </w:rPr>
        <w:pict>
          <v:shape id="_x0000_s1208" type="#_x0000_t75" style="position:absolute;margin-left:108.65pt;margin-top:314.3pt;width:19.95pt;height:8.55pt;z-index:-251586560;mso-position-horizontal-relative:page;mso-position-vertical-relative:page" o:allowincell="f">
            <v:imagedata r:id="rId18" o:title=""/>
            <w10:wrap anchorx="page" anchory="page"/>
          </v:shape>
        </w:pict>
      </w:r>
      <w:r>
        <w:rPr>
          <w:color w:val="000000"/>
          <w:spacing w:val="-3"/>
        </w:rPr>
        <w:pict>
          <v:shape id="_x0000_s1209" type="#_x0000_t75" style="position:absolute;margin-left:108.65pt;margin-top:559.05pt;width:20pt;height:8.55pt;z-index:-251506688;mso-position-horizontal-relative:page;mso-position-vertical-relative:page" o:allowincell="f">
            <v:imagedata r:id="rId18" o:title=""/>
            <w10:wrap anchorx="page" anchory="page"/>
          </v:shape>
        </w:pict>
      </w:r>
      <w:bookmarkStart w:id="30" w:name="Pg30"/>
      <w:bookmarkEnd w:id="30"/>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Pr>
          <w:color w:val="000000"/>
          <w:spacing w:val="-2"/>
        </w:rPr>
      </w:pPr>
      <w:r>
        <w:rPr>
          <w:color w:val="000000"/>
          <w:spacing w:val="-2"/>
        </w:rPr>
        <w:t xml:space="preserve">confidential treatment, and the requesting Party may disclose such writing to the appropriate </w:t>
      </w:r>
    </w:p>
    <w:p w:rsidR="001E32A7" w:rsidRDefault="006F69DE">
      <w:pPr>
        <w:autoSpaceDE w:val="0"/>
        <w:autoSpaceDN w:val="0"/>
        <w:adjustRightInd w:val="0"/>
        <w:spacing w:before="18" w:line="260" w:lineRule="exact"/>
        <w:ind w:left="1440" w:right="1344"/>
        <w:jc w:val="both"/>
        <w:rPr>
          <w:color w:val="000000"/>
          <w:spacing w:val="-3"/>
        </w:rPr>
      </w:pPr>
      <w:r>
        <w:rPr>
          <w:color w:val="000000"/>
          <w:spacing w:val="-2"/>
        </w:rPr>
        <w:t xml:space="preserve">Governmental Authority.  Each Party shall be responsible for the costs associated with affording </w:t>
      </w:r>
      <w:r>
        <w:rPr>
          <w:color w:val="000000"/>
          <w:spacing w:val="-3"/>
        </w:rPr>
        <w:t xml:space="preserve">confidential treatment to its information. </w:t>
      </w:r>
    </w:p>
    <w:p w:rsidR="001E32A7" w:rsidRDefault="006F69DE">
      <w:pPr>
        <w:autoSpaceDE w:val="0"/>
        <w:autoSpaceDN w:val="0"/>
        <w:adjustRightInd w:val="0"/>
        <w:spacing w:before="247"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1E32A7" w:rsidRDefault="006F69DE">
      <w:pPr>
        <w:autoSpaceDE w:val="0"/>
        <w:autoSpaceDN w:val="0"/>
        <w:adjustRightInd w:val="0"/>
        <w:spacing w:before="241" w:line="280" w:lineRule="exact"/>
        <w:ind w:left="1440" w:right="1325" w:firstLine="720"/>
        <w:rPr>
          <w:color w:val="000000"/>
          <w:spacing w:val="-2"/>
        </w:rPr>
      </w:pPr>
      <w:r>
        <w:rPr>
          <w:color w:val="000000"/>
          <w:spacing w:val="-2"/>
        </w:rPr>
        <w:t>During the te</w:t>
      </w:r>
      <w:r>
        <w:rPr>
          <w:color w:val="000000"/>
          <w:spacing w:val="-2"/>
        </w:rPr>
        <w:t>rm of this Agreement, and for a period of three (3) years after the expiration or termination of this Agreement, except as otherwise provided in this Article 17, each Party shall hold in confidence and shall not disclose to any person Confidential Informat</w:t>
      </w:r>
      <w:r>
        <w:rPr>
          <w:color w:val="000000"/>
          <w:spacing w:val="-2"/>
        </w:rPr>
        <w:t xml:space="preserve">ion. </w:t>
      </w:r>
    </w:p>
    <w:p w:rsidR="001E32A7" w:rsidRDefault="006F69D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1E32A7" w:rsidRDefault="006F69DE">
      <w:pPr>
        <w:autoSpaceDE w:val="0"/>
        <w:autoSpaceDN w:val="0"/>
        <w:adjustRightInd w:val="0"/>
        <w:spacing w:before="245"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w:t>
      </w:r>
      <w:r>
        <w:rPr>
          <w:color w:val="000000"/>
          <w:spacing w:val="-2"/>
        </w:rPr>
        <w:t xml:space="preserve">ng at the time, or promptly after the time, of disclosure; or (2) information designated as Confidential Information by the NYISO Code of Conduct contained in </w:t>
      </w:r>
      <w:r>
        <w:rPr>
          <w:color w:val="000000"/>
          <w:spacing w:val="-3"/>
        </w:rPr>
        <w:t xml:space="preserve">Attachment F to the ISO OATT. </w:t>
      </w:r>
    </w:p>
    <w:p w:rsidR="001E32A7" w:rsidRDefault="006F69D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1E32A7" w:rsidRDefault="006F69DE">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1E32A7" w:rsidRDefault="006F69DE">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1E32A7" w:rsidRDefault="006F69DE">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17.9 of this Agreement, Order of Disclosure, to be disclosed by any Governmental </w:t>
      </w:r>
      <w:r>
        <w:rPr>
          <w:color w:val="000000"/>
          <w:spacing w:val="-2"/>
        </w:rPr>
        <w:br/>
        <w:t>Authority or is otherwise required to be disclosed by law or subpoena, or i</w:t>
      </w:r>
      <w:r>
        <w:rPr>
          <w:color w:val="000000"/>
          <w:spacing w:val="-2"/>
        </w:rPr>
        <w:t xml:space="preserve">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w:t>
      </w:r>
      <w:r>
        <w:rPr>
          <w:color w:val="000000"/>
          <w:spacing w:val="-2"/>
        </w:rPr>
        <w:t xml:space="preserve"> the other Party that it no longer is </w:t>
      </w:r>
      <w:r>
        <w:rPr>
          <w:color w:val="000000"/>
          <w:spacing w:val="-2"/>
        </w:rPr>
        <w:br/>
      </w:r>
      <w:r>
        <w:rPr>
          <w:color w:val="000000"/>
          <w:spacing w:val="-3"/>
        </w:rPr>
        <w:t xml:space="preserve">confidential. </w:t>
      </w:r>
    </w:p>
    <w:p w:rsidR="001E32A7" w:rsidRDefault="006F69D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1E32A7" w:rsidRDefault="006F69DE">
      <w:pPr>
        <w:autoSpaceDE w:val="0"/>
        <w:autoSpaceDN w:val="0"/>
        <w:adjustRightInd w:val="0"/>
        <w:spacing w:before="246" w:line="274"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w:t>
      </w:r>
      <w:r>
        <w:rPr>
          <w:color w:val="000000"/>
          <w:spacing w:val="-2"/>
        </w:rPr>
        <w:t xml:space="preserve">ontractors, employees,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w:t>
      </w:r>
      <w:r>
        <w:rPr>
          <w:color w:val="000000"/>
          <w:spacing w:val="-2"/>
        </w:rPr>
        <w:t xml:space="preserve"> such person has first been advised of the confidentiality </w:t>
      </w:r>
      <w:r>
        <w:rPr>
          <w:color w:val="000000"/>
          <w:spacing w:val="-2"/>
        </w:rPr>
        <w:br/>
        <w:t xml:space="preserve">provisions of this Article 17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w:t>
      </w:r>
      <w:r>
        <w:rPr>
          <w:color w:val="000000"/>
          <w:spacing w:val="-2"/>
        </w:rPr>
        <w:t xml:space="preserve">nsible for any release of Confidential Information in contravention of this Article 17.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177" w:line="276" w:lineRule="exact"/>
        <w:ind w:left="6000"/>
        <w:rPr>
          <w:color w:val="000000"/>
          <w:spacing w:val="-3"/>
        </w:rPr>
      </w:pPr>
      <w:r>
        <w:rPr>
          <w:color w:val="000000"/>
          <w:spacing w:val="-3"/>
        </w:rPr>
        <w:t xml:space="preserve">29 </w:t>
      </w:r>
    </w:p>
    <w:p w:rsidR="001E32A7" w:rsidRDefault="001E32A7">
      <w:pPr>
        <w:autoSpaceDE w:val="0"/>
        <w:autoSpaceDN w:val="0"/>
        <w:adjustRightInd w:val="0"/>
        <w:rPr>
          <w:color w:val="000000"/>
          <w:spacing w:val="-3"/>
        </w:rPr>
        <w:sectPr w:rsidR="001E32A7">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10" type="#_x0000_t75" style="position:absolute;margin-left:108.65pt;margin-top:74.9pt;width:20.1pt;height:8.55pt;z-index:-251652096;mso-position-horizontal-relative:page;mso-position-vertical-relative:page" o:allowincell="f">
            <v:imagedata r:id="rId18" o:title=""/>
            <w10:wrap anchorx="page" anchory="page"/>
          </v:shape>
        </w:pict>
      </w:r>
      <w:r>
        <w:rPr>
          <w:color w:val="000000"/>
          <w:spacing w:val="-3"/>
        </w:rPr>
        <w:pict>
          <v:shape id="_x0000_s1211" type="#_x0000_t75" style="position:absolute;margin-left:108.65pt;margin-top:167.9pt;width:20.2pt;height:8.55pt;z-index:-251633664;mso-position-horizontal-relative:page;mso-position-vertical-relative:page" o:allowincell="f">
            <v:imagedata r:id="rId18" o:title=""/>
            <w10:wrap anchorx="page" anchory="page"/>
          </v:shape>
        </w:pict>
      </w:r>
      <w:r>
        <w:rPr>
          <w:color w:val="000000"/>
          <w:spacing w:val="-3"/>
        </w:rPr>
        <w:pict>
          <v:shape id="_x0000_s1212" type="#_x0000_t75" style="position:absolute;margin-left:108.65pt;margin-top:274.7pt;width:20pt;height:8.55pt;z-index:-251613184;mso-position-horizontal-relative:page;mso-position-vertical-relative:page" o:allowincell="f">
            <v:imagedata r:id="rId18" o:title=""/>
            <w10:wrap anchorx="page" anchory="page"/>
          </v:shape>
        </w:pict>
      </w:r>
      <w:r>
        <w:rPr>
          <w:color w:val="000000"/>
          <w:spacing w:val="-3"/>
        </w:rPr>
        <w:pict>
          <v:shape id="_x0000_s1213" type="#_x0000_t75" style="position:absolute;margin-left:108.65pt;margin-top:395.3pt;width:20pt;height:8.55pt;z-index:-251563008;mso-position-horizontal-relative:page;mso-position-vertical-relative:page" o:allowincell="f">
            <v:imagedata r:id="rId18" o:title=""/>
            <w10:wrap anchorx="page" anchory="page"/>
          </v:shape>
        </w:pict>
      </w:r>
      <w:r>
        <w:rPr>
          <w:color w:val="000000"/>
          <w:spacing w:val="-3"/>
        </w:rPr>
        <w:pict>
          <v:shape id="_x0000_s1214" type="#_x0000_t75" style="position:absolute;margin-left:108.65pt;margin-top:571.05pt;width:26pt;height:8.55pt;z-index:-251520000;mso-position-horizontal-relative:page;mso-position-vertical-relative:page" o:allowincell="f">
            <v:imagedata r:id="rId35" o:title=""/>
            <w10:wrap anchorx="page" anchory="page"/>
          </v:shape>
        </w:pict>
      </w:r>
      <w:bookmarkStart w:id="31" w:name="Pg31"/>
      <w:bookmarkEnd w:id="31"/>
    </w:p>
    <w:p w:rsidR="001E32A7" w:rsidRDefault="006F69DE">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2794 </w:t>
      </w:r>
      <w:r>
        <w:rPr>
          <w:rFonts w:ascii="Times New Roman Bold" w:hAnsi="Times New Roman Bold"/>
          <w:color w:val="000000"/>
          <w:spacing w:val="-3"/>
        </w:rPr>
        <w:br/>
      </w:r>
      <w:r>
        <w:rPr>
          <w:rFonts w:ascii="Times New Roman Bold" w:hAnsi="Times New Roman Bold"/>
          <w:color w:val="000000"/>
          <w:spacing w:val="-3"/>
        </w:rPr>
        <w:tab/>
        <w:t xml:space="preserve">Rights. </w:t>
      </w:r>
    </w:p>
    <w:p w:rsidR="001E32A7" w:rsidRDefault="006F69DE">
      <w:pPr>
        <w:autoSpaceDE w:val="0"/>
        <w:autoSpaceDN w:val="0"/>
        <w:adjustRightInd w:val="0"/>
        <w:spacing w:before="170" w:line="273" w:lineRule="exact"/>
        <w:ind w:left="1440" w:right="1290" w:firstLine="720"/>
        <w:rPr>
          <w:color w:val="000000"/>
          <w:spacing w:val="-2"/>
        </w:rPr>
      </w:pPr>
      <w:r>
        <w:rPr>
          <w:color w:val="000000"/>
          <w:spacing w:val="-2"/>
        </w:rPr>
        <w:t xml:space="preserve">Each Party retains all rights, title, and interest in the Confidential Information that each </w:t>
      </w:r>
      <w:r>
        <w:rPr>
          <w:color w:val="000000"/>
          <w:spacing w:val="-2"/>
        </w:rPr>
        <w:t xml:space="preserve">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 public dis</w:t>
      </w:r>
      <w:r>
        <w:rPr>
          <w:color w:val="000000"/>
          <w:spacing w:val="-2"/>
        </w:rPr>
        <w:t xml:space="preserve">closure. </w:t>
      </w:r>
    </w:p>
    <w:p w:rsidR="001E32A7" w:rsidRDefault="006F69D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1E32A7" w:rsidRDefault="006F69DE">
      <w:pPr>
        <w:autoSpaceDE w:val="0"/>
        <w:autoSpaceDN w:val="0"/>
        <w:adjustRightInd w:val="0"/>
        <w:spacing w:before="245" w:line="275" w:lineRule="exact"/>
        <w:ind w:left="1440" w:right="1306"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w:t>
      </w:r>
      <w:r>
        <w:rPr>
          <w:color w:val="000000"/>
          <w:spacing w:val="-2"/>
        </w:rPr>
        <w:t xml:space="preserve">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1E32A7" w:rsidRDefault="006F69D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1E32A7" w:rsidRDefault="006F69DE">
      <w:pPr>
        <w:autoSpaceDE w:val="0"/>
        <w:autoSpaceDN w:val="0"/>
        <w:adjustRightInd w:val="0"/>
        <w:spacing w:before="224" w:line="276" w:lineRule="exact"/>
        <w:ind w:left="1440" w:right="1250" w:firstLine="720"/>
        <w:rPr>
          <w:color w:val="000000"/>
          <w:spacing w:val="-2"/>
        </w:rPr>
      </w:pPr>
      <w:r>
        <w:rPr>
          <w:color w:val="000000"/>
          <w:spacing w:val="-2"/>
        </w:rPr>
        <w:t>Each Party shall use at least the same standard of care to protect Confide</w:t>
      </w:r>
      <w:r>
        <w:rPr>
          <w:color w:val="000000"/>
          <w:spacing w:val="-2"/>
        </w:rPr>
        <w:t xml:space="preserve">ntial Information it receives as it uses to protect its own Confidential Information from unauthorized disclosure, publication or dissemination.  Each Party may use Confidential Information solely to fulfill its obligations to the other Parties under this </w:t>
      </w:r>
      <w:r>
        <w:rPr>
          <w:color w:val="000000"/>
          <w:spacing w:val="-2"/>
        </w:rPr>
        <w:t xml:space="preserve">Agreement or its regulatory requirements, including the ISO OATT and NYISO Services Tariff.  The NYISO shall, in all cases, treat the information it receives in accordance with the requirements of Attachment F to the ISO OATT. </w:t>
      </w:r>
    </w:p>
    <w:p w:rsidR="001E32A7" w:rsidRDefault="006F69D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1E32A7" w:rsidRDefault="006F69DE">
      <w:pPr>
        <w:autoSpaceDE w:val="0"/>
        <w:autoSpaceDN w:val="0"/>
        <w:adjustRightInd w:val="0"/>
        <w:spacing w:before="6" w:line="274" w:lineRule="exact"/>
        <w:ind w:left="1440" w:right="1249"/>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w:t>
      </w:r>
      <w:r>
        <w:rPr>
          <w:color w:val="000000"/>
          <w:spacing w:val="-2"/>
        </w:rPr>
        <w:t xml:space="preserv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w:t>
      </w:r>
      <w:r>
        <w:rPr>
          <w:color w:val="000000"/>
          <w:spacing w:val="-2"/>
        </w:rPr>
        <w:t xml:space="preserve">reliable assurance that confidential treatment will be accorded any Confidential </w:t>
      </w:r>
      <w:r>
        <w:rPr>
          <w:color w:val="000000"/>
          <w:spacing w:val="-2"/>
        </w:rPr>
        <w:br/>
      </w:r>
      <w:r>
        <w:rPr>
          <w:color w:val="000000"/>
          <w:spacing w:val="-3"/>
        </w:rPr>
        <w:t xml:space="preserve">Information so furnished. </w:t>
      </w:r>
    </w:p>
    <w:p w:rsidR="001E32A7" w:rsidRDefault="006F69D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1E32A7" w:rsidRDefault="006F69DE">
      <w:pPr>
        <w:autoSpaceDE w:val="0"/>
        <w:autoSpaceDN w:val="0"/>
        <w:adjustRightInd w:val="0"/>
        <w:spacing w:before="24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w:t>
      </w:r>
      <w:r>
        <w:rPr>
          <w:color w:val="000000"/>
          <w:spacing w:val="-2"/>
        </w:rPr>
        <w:t xml:space="preserve">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retaining copies thereof, any and all</w:t>
      </w:r>
      <w:r>
        <w:rPr>
          <w:color w:val="000000"/>
          <w:spacing w:val="-2"/>
        </w:rPr>
        <w:t xml:space="preserve">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200" w:line="276" w:lineRule="exact"/>
        <w:ind w:left="6000"/>
        <w:rPr>
          <w:color w:val="000000"/>
          <w:spacing w:val="-3"/>
        </w:rPr>
      </w:pPr>
      <w:r>
        <w:rPr>
          <w:color w:val="000000"/>
          <w:spacing w:val="-3"/>
        </w:rPr>
        <w:t xml:space="preserve">30 </w:t>
      </w:r>
    </w:p>
    <w:p w:rsidR="001E32A7" w:rsidRDefault="001E32A7">
      <w:pPr>
        <w:autoSpaceDE w:val="0"/>
        <w:autoSpaceDN w:val="0"/>
        <w:adjustRightInd w:val="0"/>
        <w:rPr>
          <w:color w:val="000000"/>
          <w:spacing w:val="-3"/>
        </w:rPr>
        <w:sectPr w:rsidR="001E32A7">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15" type="#_x0000_t75" style="position:absolute;margin-left:108.65pt;margin-top:74.9pt;width:25.55pt;height:8.55pt;z-index:-251651072;mso-position-horizontal-relative:page;mso-position-vertical-relative:page" o:allowincell="f">
            <v:imagedata r:id="rId35" o:title=""/>
            <w10:wrap anchorx="page" anchory="page"/>
          </v:shape>
        </w:pict>
      </w:r>
      <w:r>
        <w:rPr>
          <w:color w:val="000000"/>
          <w:spacing w:val="-3"/>
        </w:rPr>
        <w:pict>
          <v:shape id="_x0000_s1216" type="#_x0000_t75" style="position:absolute;margin-left:108.65pt;margin-top:278.3pt;width:25.9pt;height:8.55pt;z-index:-251583488;mso-position-horizontal-relative:page;mso-position-vertical-relative:page" o:allowincell="f">
            <v:imagedata r:id="rId35" o:title=""/>
            <w10:wrap anchorx="page" anchory="page"/>
          </v:shape>
        </w:pict>
      </w:r>
      <w:r>
        <w:rPr>
          <w:color w:val="000000"/>
          <w:spacing w:val="-3"/>
        </w:rPr>
        <w:pict>
          <v:shape id="_x0000_s1217" type="#_x0000_t75" style="position:absolute;margin-left:108.65pt;margin-top:550.65pt;width:25.8pt;height:8.55pt;z-index:-251509760;mso-position-horizontal-relative:page;mso-position-vertical-relative:page" o:allowincell="f">
            <v:imagedata r:id="rId35" o:title=""/>
            <w10:wrap anchorx="page" anchory="page"/>
          </v:shape>
        </w:pict>
      </w:r>
      <w:bookmarkStart w:id="32" w:name="Pg32"/>
      <w:bookmarkEnd w:id="32"/>
    </w:p>
    <w:p w:rsidR="001E32A7" w:rsidRDefault="006F69DE">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2794 </w:t>
      </w:r>
      <w:r>
        <w:rPr>
          <w:rFonts w:ascii="Times New Roman Bold" w:hAnsi="Times New Roman Bold"/>
          <w:color w:val="000000"/>
          <w:spacing w:val="-3"/>
        </w:rPr>
        <w:br/>
      </w:r>
      <w:r>
        <w:rPr>
          <w:rFonts w:ascii="Times New Roman Bold" w:hAnsi="Times New Roman Bold"/>
          <w:color w:val="000000"/>
          <w:spacing w:val="-3"/>
        </w:rPr>
        <w:tab/>
        <w:t xml:space="preserve">Remedies. </w:t>
      </w:r>
    </w:p>
    <w:p w:rsidR="001E32A7" w:rsidRDefault="006F69DE">
      <w:pPr>
        <w:autoSpaceDE w:val="0"/>
        <w:autoSpaceDN w:val="0"/>
        <w:adjustRightInd w:val="0"/>
        <w:spacing w:before="169" w:line="274"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ano</w:t>
      </w:r>
      <w:r>
        <w:rPr>
          <w:color w:val="000000"/>
          <w:spacing w:val="-2"/>
        </w:rPr>
        <w:t xml:space="preserve">ther Party’s Breach of its obligations under this Article 17.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w:t>
      </w:r>
      <w:r>
        <w:rPr>
          <w:color w:val="000000"/>
          <w:spacing w:val="-2"/>
        </w:rPr>
        <w:t xml:space="preserve">ns under this Article 17,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w:t>
      </w:r>
      <w:r>
        <w:rPr>
          <w:color w:val="000000"/>
          <w:spacing w:val="-2"/>
        </w:rPr>
        <w:t xml:space="preserve">r the Breach of this Article 17, but shall be in addition to all other remedies </w:t>
      </w:r>
      <w:r>
        <w:rPr>
          <w:color w:val="000000"/>
          <w:spacing w:val="-2"/>
        </w:rPr>
        <w:br/>
        <w:t xml:space="preserve">available at law or in equity.  The Parties further acknowledge and agree that the covenants </w:t>
      </w:r>
    </w:p>
    <w:p w:rsidR="001E32A7" w:rsidRDefault="006F69DE">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interest</w:t>
      </w:r>
      <w:r>
        <w:rPr>
          <w:color w:val="000000"/>
          <w:spacing w:val="-2"/>
        </w:rPr>
        <w:t xml:space="preserve">s and are </w:t>
      </w:r>
    </w:p>
    <w:p w:rsidR="001E32A7" w:rsidRDefault="006F69DE">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17. </w:t>
      </w:r>
    </w:p>
    <w:p w:rsidR="001E32A7" w:rsidRDefault="006F69DE">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Disclosure to FERC, its Staff, or a St</w:t>
      </w:r>
      <w:r>
        <w:rPr>
          <w:rFonts w:ascii="Times New Roman Bold" w:hAnsi="Times New Roman Bold"/>
          <w:color w:val="000000"/>
          <w:spacing w:val="-3"/>
        </w:rPr>
        <w:t xml:space="preserve">ate. </w:t>
      </w:r>
    </w:p>
    <w:p w:rsidR="001E32A7" w:rsidRDefault="006F69DE">
      <w:pPr>
        <w:autoSpaceDE w:val="0"/>
        <w:autoSpaceDN w:val="0"/>
        <w:adjustRightInd w:val="0"/>
        <w:spacing w:before="244" w:line="276" w:lineRule="exact"/>
        <w:ind w:left="1440" w:right="1289" w:firstLine="720"/>
        <w:rPr>
          <w:color w:val="000000"/>
          <w:spacing w:val="-3"/>
        </w:rPr>
      </w:pPr>
      <w:r>
        <w:rPr>
          <w:color w:val="000000"/>
          <w:spacing w:val="-2"/>
        </w:rPr>
        <w:t xml:space="preserve">Notwithstanding anything in this Article 17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w:t>
      </w:r>
      <w:r>
        <w:rPr>
          <w:color w:val="000000"/>
          <w:spacing w:val="-2"/>
        </w:rPr>
        <w:t xml:space="preserve">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w:t>
      </w:r>
      <w:r>
        <w:rPr>
          <w:color w:val="000000"/>
          <w:spacing w:val="-2"/>
        </w:rPr>
        <w:t xml:space="preserve">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prohibited from notif</w:t>
      </w:r>
      <w:r>
        <w:rPr>
          <w:color w:val="000000"/>
          <w:spacing w:val="-2"/>
        </w:rPr>
        <w:t xml:space="preserve">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w:t>
      </w:r>
      <w:r>
        <w:rPr>
          <w:color w:val="000000"/>
          <w:spacing w:val="-2"/>
        </w:rPr>
        <w:t xml:space="preserve">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w:t>
      </w:r>
      <w:r>
        <w:rPr>
          <w:color w:val="000000"/>
          <w:spacing w:val="-2"/>
        </w:rPr>
        <w:t xml:space="preserve">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w:t>
      </w:r>
      <w:r>
        <w:rPr>
          <w:color w:val="000000"/>
          <w:spacing w:val="-2"/>
        </w:rPr>
        <w:t xml:space="preserve">r state </w:t>
      </w:r>
      <w:r>
        <w:rPr>
          <w:color w:val="000000"/>
          <w:spacing w:val="-2"/>
        </w:rPr>
        <w:br/>
      </w:r>
      <w:r>
        <w:rPr>
          <w:color w:val="000000"/>
          <w:spacing w:val="-3"/>
        </w:rPr>
        <w:t xml:space="preserve">regulatory body request under this paragraph. </w:t>
      </w:r>
    </w:p>
    <w:p w:rsidR="001E32A7" w:rsidRDefault="006F69D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1E32A7" w:rsidRDefault="006F69DE">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1E32A7" w:rsidRDefault="006F69DE">
      <w:pPr>
        <w:autoSpaceDE w:val="0"/>
        <w:autoSpaceDN w:val="0"/>
        <w:adjustRightInd w:val="0"/>
        <w:spacing w:before="4" w:line="277" w:lineRule="exact"/>
        <w:ind w:left="1440" w:right="1283"/>
        <w:rPr>
          <w:color w:val="000000"/>
          <w:spacing w:val="-2"/>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52" w:line="276" w:lineRule="exact"/>
        <w:ind w:left="6000"/>
        <w:rPr>
          <w:color w:val="000000"/>
          <w:spacing w:val="-3"/>
        </w:rPr>
      </w:pPr>
      <w:r>
        <w:rPr>
          <w:color w:val="000000"/>
          <w:spacing w:val="-3"/>
        </w:rPr>
        <w:t xml:space="preserve">31 </w:t>
      </w:r>
    </w:p>
    <w:p w:rsidR="001E32A7" w:rsidRDefault="001E32A7">
      <w:pPr>
        <w:autoSpaceDE w:val="0"/>
        <w:autoSpaceDN w:val="0"/>
        <w:adjustRightInd w:val="0"/>
        <w:rPr>
          <w:color w:val="000000"/>
          <w:spacing w:val="-3"/>
        </w:rPr>
        <w:sectPr w:rsidR="001E32A7">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18" type="#_x0000_t75" style="position:absolute;margin-left:72.65pt;margin-top:316.1pt;width:19.55pt;height:8.55pt;z-index:-251571200;mso-position-horizontal-relative:page;mso-position-vertical-relative:page" o:allowincell="f">
            <v:imagedata r:id="rId18" o:title=""/>
            <w10:wrap anchorx="page" anchory="page"/>
          </v:shape>
        </w:pict>
      </w:r>
      <w:r>
        <w:rPr>
          <w:color w:val="000000"/>
          <w:spacing w:val="-3"/>
        </w:rPr>
        <w:pict>
          <v:shape id="_x0000_s1219" type="#_x0000_t75" style="position:absolute;margin-left:72.65pt;margin-top:395.3pt;width:19.9pt;height:8.55pt;z-index:-251551744;mso-position-horizontal-relative:page;mso-position-vertical-relative:page" o:allowincell="f">
            <v:imagedata r:id="rId18" o:title=""/>
            <w10:wrap anchorx="page" anchory="page"/>
          </v:shape>
        </w:pict>
      </w:r>
      <w:r>
        <w:rPr>
          <w:color w:val="000000"/>
          <w:spacing w:val="-3"/>
        </w:rPr>
        <w:pict>
          <v:shape id="_x0000_s1220" type="#_x0000_t75" style="position:absolute;margin-left:72.65pt;margin-top:529.65pt;width:19.8pt;height:8.55pt;z-index:-251471872;mso-position-horizontal-relative:page;mso-position-vertical-relative:page" o:allowincell="f">
            <v:imagedata r:id="rId18" o:title=""/>
            <w10:wrap anchorx="page" anchory="page"/>
          </v:shape>
        </w:pict>
      </w:r>
      <w:r>
        <w:rPr>
          <w:color w:val="000000"/>
          <w:spacing w:val="-3"/>
        </w:rPr>
        <w:pict>
          <v:shape id="_x0000_s1221" type="#_x0000_t75" style="position:absolute;margin-left:72.1pt;margin-top:634.65pt;width:20.05pt;height:8.55pt;z-index:-251435008;mso-position-horizontal-relative:page;mso-position-vertical-relative:page" o:allowincell="f">
            <v:imagedata r:id="rId18" o:title=""/>
            <w10:wrap anchorx="page" anchory="page"/>
          </v:shape>
        </w:pict>
      </w:r>
      <w:bookmarkStart w:id="33" w:name="Pg33"/>
      <w:bookmarkEnd w:id="33"/>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Pr>
          <w:color w:val="000000"/>
          <w:spacing w:val="-2"/>
        </w:rPr>
      </w:pPr>
      <w:r>
        <w:rPr>
          <w:color w:val="000000"/>
          <w:spacing w:val="-2"/>
        </w:rPr>
        <w:t xml:space="preserve">agrees to assert confidentiality and cooperate with the other Party in seeking to protect the </w:t>
      </w:r>
    </w:p>
    <w:p w:rsidR="001E32A7" w:rsidRDefault="006F69DE">
      <w:pPr>
        <w:autoSpaceDE w:val="0"/>
        <w:autoSpaceDN w:val="0"/>
        <w:adjustRightInd w:val="0"/>
        <w:spacing w:before="18" w:line="260" w:lineRule="exact"/>
        <w:ind w:left="1440" w:right="1258"/>
        <w:jc w:val="both"/>
        <w:rPr>
          <w:color w:val="000000"/>
          <w:spacing w:val="-3"/>
        </w:rPr>
      </w:pPr>
      <w:r>
        <w:rPr>
          <w:color w:val="000000"/>
          <w:spacing w:val="-2"/>
        </w:rPr>
        <w:t xml:space="preserve">Confidential Information from public disclosure by confidentiality agreement, protective order or </w:t>
      </w:r>
      <w:r>
        <w:rPr>
          <w:color w:val="000000"/>
          <w:spacing w:val="-3"/>
        </w:rPr>
        <w:t xml:space="preserve">other reasonable measures. </w:t>
      </w:r>
    </w:p>
    <w:p w:rsidR="001E32A7" w:rsidRDefault="006F69DE">
      <w:pPr>
        <w:tabs>
          <w:tab w:val="left" w:pos="2707"/>
        </w:tabs>
        <w:autoSpaceDE w:val="0"/>
        <w:autoSpaceDN w:val="0"/>
        <w:adjustRightInd w:val="0"/>
        <w:spacing w:before="244" w:line="280" w:lineRule="exact"/>
        <w:ind w:left="1440" w:right="1248"/>
        <w:jc w:val="both"/>
        <w:rPr>
          <w:rFonts w:ascii="Times New Roman Bold" w:hAnsi="Times New Roman Bold"/>
          <w:color w:val="000000"/>
          <w:spacing w:val="-3"/>
        </w:rPr>
      </w:pPr>
      <w:r>
        <w:rPr>
          <w:rFonts w:ascii="Times New Roman Bold" w:hAnsi="Times New Roman Bold"/>
          <w:color w:val="000000"/>
          <w:w w:val="101"/>
        </w:rPr>
        <w:t>ARTICLE 18.</w:t>
      </w:r>
      <w:r>
        <w:rPr>
          <w:rFonts w:ascii="Arial Bold" w:hAnsi="Arial Bold"/>
          <w:color w:val="000000"/>
          <w:w w:val="101"/>
        </w:rPr>
        <w:t xml:space="preserve"> </w:t>
      </w:r>
      <w:r>
        <w:rPr>
          <w:rFonts w:ascii="Times New Roman Bold" w:hAnsi="Times New Roman Bold"/>
          <w:color w:val="000000"/>
          <w:w w:val="101"/>
        </w:rPr>
        <w:t xml:space="preserve"> DEVELOPER AND AFFECTED SYSTEM OPERATOR NOTICES OF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ENVIRONMENTAL RELEASES </w:t>
      </w:r>
    </w:p>
    <w:p w:rsidR="001E32A7" w:rsidRDefault="006F69DE">
      <w:pPr>
        <w:autoSpaceDE w:val="0"/>
        <w:autoSpaceDN w:val="0"/>
        <w:adjustRightInd w:val="0"/>
        <w:spacing w:before="246" w:line="273" w:lineRule="exact"/>
        <w:ind w:left="1440" w:right="1283" w:firstLine="720"/>
        <w:rPr>
          <w:color w:val="000000"/>
          <w:spacing w:val="-2"/>
        </w:rPr>
      </w:pPr>
      <w:r>
        <w:rPr>
          <w:color w:val="000000"/>
          <w:spacing w:val="-2"/>
        </w:rPr>
        <w:t xml:space="preserve">Developer and Affected System Operator shall notify the other Parties, first orally and </w:t>
      </w:r>
      <w:r>
        <w:rPr>
          <w:color w:val="000000"/>
          <w:spacing w:val="-2"/>
        </w:rPr>
        <w:br/>
        <w:t xml:space="preserve">then in writing, of the release of any Hazardous Substances, any asbestos or lead abatement </w:t>
      </w:r>
      <w:r>
        <w:rPr>
          <w:color w:val="000000"/>
          <w:spacing w:val="-2"/>
        </w:rPr>
        <w:br/>
        <w:t xml:space="preserve">activities, or any type of remediation activities related to the Affected </w:t>
      </w:r>
      <w:r>
        <w:rPr>
          <w:color w:val="000000"/>
          <w:spacing w:val="-2"/>
        </w:rPr>
        <w:t xml:space="preserve">System Upgrade Facilities, </w:t>
      </w:r>
      <w:r>
        <w:rPr>
          <w:color w:val="000000"/>
          <w:spacing w:val="-2"/>
        </w:rPr>
        <w:br/>
        <w:t xml:space="preserve">each of which may reasonably be expected to affect the other Parties.  The notifying Party shall: </w:t>
      </w:r>
    </w:p>
    <w:p w:rsidR="001E32A7" w:rsidRDefault="006F69DE">
      <w:pPr>
        <w:autoSpaceDE w:val="0"/>
        <w:autoSpaceDN w:val="0"/>
        <w:adjustRightInd w:val="0"/>
        <w:spacing w:before="5" w:line="276" w:lineRule="exact"/>
        <w:ind w:left="1440"/>
        <w:rPr>
          <w:color w:val="000000"/>
          <w:spacing w:val="-2"/>
        </w:rPr>
      </w:pPr>
      <w:r>
        <w:rPr>
          <w:color w:val="000000"/>
          <w:spacing w:val="-2"/>
        </w:rPr>
        <w:t xml:space="preserve">(i) provide the notice as soon as practicable, provided such Party makes a good faith effort to </w:t>
      </w:r>
    </w:p>
    <w:p w:rsidR="001E32A7" w:rsidRDefault="006F69DE">
      <w:pPr>
        <w:autoSpaceDE w:val="0"/>
        <w:autoSpaceDN w:val="0"/>
        <w:adjustRightInd w:val="0"/>
        <w:spacing w:before="4" w:line="276" w:lineRule="exact"/>
        <w:ind w:left="1440"/>
        <w:rPr>
          <w:color w:val="000000"/>
          <w:spacing w:val="-2"/>
        </w:rPr>
      </w:pPr>
      <w:r>
        <w:rPr>
          <w:color w:val="000000"/>
          <w:spacing w:val="-2"/>
        </w:rPr>
        <w:t>provide the notice no later than</w:t>
      </w:r>
      <w:r>
        <w:rPr>
          <w:color w:val="000000"/>
          <w:spacing w:val="-2"/>
        </w:rPr>
        <w:t xml:space="preserve"> twenty-four hours after such Party becomes aware of the </w:t>
      </w:r>
    </w:p>
    <w:p w:rsidR="001E32A7" w:rsidRDefault="006F69DE">
      <w:pPr>
        <w:autoSpaceDE w:val="0"/>
        <w:autoSpaceDN w:val="0"/>
        <w:adjustRightInd w:val="0"/>
        <w:spacing w:before="18" w:line="260" w:lineRule="exact"/>
        <w:ind w:left="1440" w:right="1344"/>
        <w:jc w:val="both"/>
        <w:rPr>
          <w:color w:val="000000"/>
          <w:spacing w:val="-3"/>
        </w:rPr>
      </w:pPr>
      <w:r>
        <w:rPr>
          <w:color w:val="000000"/>
          <w:spacing w:val="-2"/>
        </w:rPr>
        <w:t xml:space="preserve">occurrence; and (ii) promptly furnish to the other Parties copies of any publicly available reports </w:t>
      </w:r>
      <w:r>
        <w:rPr>
          <w:color w:val="000000"/>
          <w:spacing w:val="-3"/>
        </w:rPr>
        <w:t xml:space="preserve">filed with any Governmental Authorities addressing such events. </w:t>
      </w:r>
    </w:p>
    <w:p w:rsidR="001E32A7" w:rsidRDefault="006F69DE">
      <w:pPr>
        <w:tabs>
          <w:tab w:val="left" w:pos="2520"/>
        </w:tabs>
        <w:autoSpaceDE w:val="0"/>
        <w:autoSpaceDN w:val="0"/>
        <w:adjustRightInd w:val="0"/>
        <w:spacing w:before="46"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1E32A7" w:rsidRDefault="006F69DE">
      <w:pPr>
        <w:autoSpaceDE w:val="0"/>
        <w:autoSpaceDN w:val="0"/>
        <w:adjustRightInd w:val="0"/>
        <w:spacing w:before="207" w:line="270" w:lineRule="exact"/>
        <w:ind w:left="1440" w:right="1410" w:firstLine="720"/>
        <w:rPr>
          <w:color w:val="000000"/>
          <w:spacing w:val="-3"/>
        </w:rPr>
      </w:pPr>
      <w:r>
        <w:rPr>
          <w:color w:val="000000"/>
          <w:spacing w:val="-2"/>
        </w:rPr>
        <w:t xml:space="preserve">Developer shall submit specific information regarding the electrical characteristics of its </w:t>
      </w:r>
      <w:r>
        <w:rPr>
          <w:color w:val="000000"/>
          <w:spacing w:val="-2"/>
        </w:rPr>
        <w:br/>
        <w:t xml:space="preserve">facilities to the other Parties as described below in accordance with Applicable Reliability </w:t>
      </w:r>
      <w:r>
        <w:rPr>
          <w:color w:val="000000"/>
          <w:spacing w:val="-2"/>
        </w:rPr>
        <w:br/>
      </w:r>
      <w:r>
        <w:rPr>
          <w:color w:val="000000"/>
          <w:spacing w:val="-3"/>
        </w:rPr>
        <w:t xml:space="preserve">Standards. </w:t>
      </w:r>
    </w:p>
    <w:p w:rsidR="001E32A7" w:rsidRDefault="006F69D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Inform</w:t>
      </w:r>
      <w:r>
        <w:rPr>
          <w:rFonts w:ascii="Times New Roman Bold" w:hAnsi="Times New Roman Bold"/>
          <w:color w:val="000000"/>
          <w:spacing w:val="-3"/>
        </w:rPr>
        <w:t xml:space="preserve">ation Submission by Developer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The initial information submission by Developer shall occur no later than the date(s)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specified in the Milestones set forth in Appendix A to this Agreement.  On a monthly basis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Developer shall provide the Affected System Operator and NYISO a status report on the </w:t>
      </w:r>
    </w:p>
    <w:p w:rsidR="001E32A7" w:rsidRDefault="006F69DE">
      <w:pPr>
        <w:autoSpaceDE w:val="0"/>
        <w:autoSpaceDN w:val="0"/>
        <w:adjustRightInd w:val="0"/>
        <w:spacing w:before="1" w:line="256" w:lineRule="exact"/>
        <w:ind w:left="1440"/>
        <w:rPr>
          <w:color w:val="000000"/>
          <w:spacing w:val="-2"/>
        </w:rPr>
      </w:pPr>
      <w:r>
        <w:rPr>
          <w:color w:val="000000"/>
          <w:spacing w:val="-2"/>
        </w:rPr>
        <w:t xml:space="preserve">construction and installation of the Affected System Upgrade Facilities, including, but not </w:t>
      </w:r>
    </w:p>
    <w:p w:rsidR="001E32A7" w:rsidRDefault="006F69DE">
      <w:pPr>
        <w:autoSpaceDE w:val="0"/>
        <w:autoSpaceDN w:val="0"/>
        <w:adjustRightInd w:val="0"/>
        <w:spacing w:before="5" w:line="280" w:lineRule="exact"/>
        <w:ind w:left="1440" w:right="1291"/>
        <w:jc w:val="both"/>
        <w:rPr>
          <w:color w:val="000000"/>
          <w:spacing w:val="-3"/>
        </w:rPr>
      </w:pPr>
      <w:r>
        <w:rPr>
          <w:color w:val="000000"/>
          <w:spacing w:val="-2"/>
        </w:rPr>
        <w:t>limited to, the following information: (1) progress to date; (2) a descripti</w:t>
      </w:r>
      <w:r>
        <w:rPr>
          <w:color w:val="000000"/>
          <w:spacing w:val="-2"/>
        </w:rPr>
        <w:t xml:space="preserve">on of the activities since the last report; (3) a description of the action items for the next period; and (4) the delivery status </w:t>
      </w:r>
      <w:r>
        <w:rPr>
          <w:color w:val="000000"/>
          <w:spacing w:val="-3"/>
        </w:rPr>
        <w:t xml:space="preserve">of equipment ordered.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1E32A7" w:rsidRDefault="006F69DE">
      <w:pPr>
        <w:autoSpaceDE w:val="0"/>
        <w:autoSpaceDN w:val="0"/>
        <w:adjustRightInd w:val="0"/>
        <w:spacing w:before="224" w:line="276" w:lineRule="exact"/>
        <w:ind w:left="2160"/>
        <w:rPr>
          <w:color w:val="000000"/>
          <w:spacing w:val="-2"/>
        </w:rPr>
      </w:pPr>
      <w:r>
        <w:rPr>
          <w:color w:val="000000"/>
          <w:spacing w:val="-2"/>
        </w:rPr>
        <w:t>Developer shall supplement its information submissions described above in</w:t>
      </w:r>
      <w:r>
        <w:rPr>
          <w:color w:val="000000"/>
          <w:spacing w:val="-2"/>
        </w:rPr>
        <w:t xml:space="preserve"> this Article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19 with any and all “as built” information or “as tested” performance information that differs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from the initial submissions or, alternatively, written confirmation that no such differences exist. </w:t>
      </w:r>
    </w:p>
    <w:p w:rsidR="001E32A7" w:rsidRDefault="006F69D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Access. </w:t>
      </w:r>
    </w:p>
    <w:p w:rsidR="001E32A7" w:rsidRDefault="006F69DE">
      <w:pPr>
        <w:autoSpaceDE w:val="0"/>
        <w:autoSpaceDN w:val="0"/>
        <w:adjustRightInd w:val="0"/>
        <w:spacing w:before="224" w:line="276" w:lineRule="exact"/>
        <w:ind w:left="2160"/>
        <w:rPr>
          <w:color w:val="000000"/>
          <w:spacing w:val="-2"/>
        </w:rPr>
      </w:pPr>
      <w:r>
        <w:rPr>
          <w:color w:val="000000"/>
          <w:spacing w:val="-2"/>
        </w:rPr>
        <w:t xml:space="preserve">Each Party (“Disclosing Party”) shall make available to another Party (“Requesting </w:t>
      </w:r>
    </w:p>
    <w:p w:rsidR="001E32A7" w:rsidRDefault="006F69DE">
      <w:pPr>
        <w:autoSpaceDE w:val="0"/>
        <w:autoSpaceDN w:val="0"/>
        <w:adjustRightInd w:val="0"/>
        <w:spacing w:before="1" w:line="280" w:lineRule="exact"/>
        <w:ind w:left="1440" w:right="1357"/>
        <w:rPr>
          <w:color w:val="000000"/>
          <w:spacing w:val="-2"/>
        </w:rPr>
      </w:pPr>
      <w:r>
        <w:rPr>
          <w:color w:val="000000"/>
          <w:spacing w:val="-2"/>
        </w:rPr>
        <w:t xml:space="preserve">Party”) information that is in the possession of the Disclosing Party and is necessary in order for </w:t>
      </w:r>
      <w:r>
        <w:rPr>
          <w:color w:val="000000"/>
          <w:spacing w:val="-2"/>
        </w:rPr>
        <w:br/>
        <w:t>the Requesti</w:t>
      </w:r>
      <w:r>
        <w:rPr>
          <w:color w:val="000000"/>
          <w:spacing w:val="-2"/>
        </w:rPr>
        <w:t xml:space="preserve">ng Party to: (i) verify the costs incurred by the Disclosing Party for which the </w:t>
      </w:r>
      <w:r>
        <w:rPr>
          <w:color w:val="000000"/>
          <w:spacing w:val="-2"/>
        </w:rPr>
        <w:br/>
        <w:t xml:space="preserve">Requesting Party is responsible under this Agreement; and (ii) carry out its obligations and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32" w:line="276" w:lineRule="exact"/>
        <w:ind w:left="6000"/>
        <w:rPr>
          <w:color w:val="000000"/>
          <w:spacing w:val="-3"/>
        </w:rPr>
      </w:pPr>
      <w:r>
        <w:rPr>
          <w:color w:val="000000"/>
          <w:spacing w:val="-3"/>
        </w:rPr>
        <w:t xml:space="preserve">32 </w:t>
      </w:r>
    </w:p>
    <w:p w:rsidR="001E32A7" w:rsidRDefault="001E32A7">
      <w:pPr>
        <w:autoSpaceDE w:val="0"/>
        <w:autoSpaceDN w:val="0"/>
        <w:adjustRightInd w:val="0"/>
        <w:rPr>
          <w:color w:val="000000"/>
          <w:spacing w:val="-3"/>
        </w:rPr>
        <w:sectPr w:rsidR="001E32A7">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22" type="#_x0000_t75" style="position:absolute;margin-left:72.1pt;margin-top:114.5pt;width:20.45pt;height:8.55pt;z-index:-251640832;mso-position-horizontal-relative:page;mso-position-vertical-relative:page" o:allowincell="f">
            <v:imagedata r:id="rId16" o:title=""/>
            <w10:wrap anchorx="page" anchory="page"/>
          </v:shape>
        </w:pict>
      </w:r>
      <w:r>
        <w:rPr>
          <w:color w:val="000000"/>
          <w:spacing w:val="-3"/>
        </w:rPr>
        <w:pict>
          <v:shape id="_x0000_s1223" type="#_x0000_t75" style="position:absolute;margin-left:72.1pt;margin-top:262.7pt;width:20.3pt;height:8.55pt;z-index:-251604992;mso-position-horizontal-relative:page;mso-position-vertical-relative:page" o:allowincell="f">
            <v:imagedata r:id="rId16" o:title=""/>
            <w10:wrap anchorx="page" anchory="page"/>
          </v:shape>
        </w:pict>
      </w:r>
      <w:r>
        <w:rPr>
          <w:color w:val="000000"/>
          <w:spacing w:val="-3"/>
        </w:rPr>
        <w:pict>
          <v:shape id="_x0000_s1224" type="#_x0000_t75" style="position:absolute;margin-left:72.1pt;margin-top:440.3pt;width:20.5pt;height:8.55pt;z-index:-251524096;mso-position-horizontal-relative:page;mso-position-vertical-relative:page" o:allowincell="f">
            <v:imagedata r:id="rId16" o:title=""/>
            <w10:wrap anchorx="page" anchory="page"/>
          </v:shape>
        </w:pict>
      </w:r>
      <w:r>
        <w:rPr>
          <w:color w:val="000000"/>
          <w:spacing w:val="-3"/>
        </w:rPr>
        <w:pict>
          <v:shape id="_x0000_s1225" type="#_x0000_t75" style="position:absolute;margin-left:108.1pt;margin-top:466.1pt;width:29.1pt;height:8.55pt;z-index:-251514880;mso-position-horizontal-relative:page;mso-position-vertical-relative:page" o:allowincell="f">
            <v:imagedata r:id="rId93" o:title=""/>
            <w10:wrap anchorx="page" anchory="page"/>
          </v:shape>
        </w:pict>
      </w:r>
      <w:r>
        <w:rPr>
          <w:color w:val="000000"/>
          <w:spacing w:val="-3"/>
        </w:rPr>
        <w:pict>
          <v:shape id="_x0000_s1226" type="#_x0000_t75" style="position:absolute;margin-left:108.1pt;margin-top:562.65pt;width:29.45pt;height:8.55pt;z-index:-251448320;mso-position-horizontal-relative:page;mso-position-vertical-relative:page" o:allowincell="f">
            <v:imagedata r:id="rId92" o:title=""/>
            <w10:wrap anchorx="page" anchory="page"/>
          </v:shape>
        </w:pict>
      </w:r>
      <w:r>
        <w:rPr>
          <w:color w:val="000000"/>
          <w:spacing w:val="-3"/>
        </w:rPr>
        <w:pict>
          <v:shape id="_x0000_s1227" type="#_x0000_t75" style="position:absolute;margin-left:72.1pt;margin-top:685.05pt;width:20.55pt;height:8.55pt;z-index:-251409408;mso-position-horizontal-relative:page;mso-position-vertical-relative:page" o:allowincell="f">
            <v:imagedata r:id="rId16" o:title=""/>
            <w10:wrap anchorx="page" anchory="page"/>
          </v:shape>
        </w:pict>
      </w:r>
      <w:bookmarkStart w:id="34" w:name="Pg34"/>
      <w:bookmarkEnd w:id="34"/>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1544"/>
        <w:jc w:val="both"/>
        <w:rPr>
          <w:color w:val="000000"/>
          <w:spacing w:val="-2"/>
        </w:rPr>
      </w:pPr>
      <w:r>
        <w:rPr>
          <w:color w:val="000000"/>
          <w:spacing w:val="-2"/>
        </w:rPr>
        <w:t xml:space="preserve">responsibilities under this Agreement.  The Parties shall not use such information for purposes </w:t>
      </w:r>
      <w:r>
        <w:rPr>
          <w:color w:val="000000"/>
          <w:spacing w:val="-2"/>
        </w:rPr>
        <w:br/>
        <w:t xml:space="preserve">other than those set forth in this Article 20.1 and to enforce their rights under this Agreement.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1E32A7" w:rsidRDefault="006F69DE">
      <w:pPr>
        <w:autoSpaceDE w:val="0"/>
        <w:autoSpaceDN w:val="0"/>
        <w:adjustRightInd w:val="0"/>
        <w:spacing w:before="244" w:line="277" w:lineRule="exact"/>
        <w:ind w:left="1440" w:right="1264" w:firstLine="720"/>
        <w:rPr>
          <w:color w:val="000000"/>
          <w:spacing w:val="-3"/>
        </w:rPr>
      </w:pPr>
      <w:r>
        <w:rPr>
          <w:color w:val="000000"/>
          <w:spacing w:val="-2"/>
        </w:rPr>
        <w:t>Each Party (the “Not</w:t>
      </w:r>
      <w:r>
        <w:rPr>
          <w:color w:val="000000"/>
          <w:spacing w:val="-2"/>
        </w:rPr>
        <w:t>ifying Party”) shall notify the other Parties when the Notifying Party becomes aware of its inability to comply with the provisions of this Agreement for a reason other than a Force Majeure event.  The Parties agree to cooperate with each other and provide</w:t>
      </w:r>
      <w:r>
        <w:rPr>
          <w:color w:val="000000"/>
          <w:spacing w:val="-2"/>
        </w:rPr>
        <w:t xml:space="preserv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 the foregoing, noti</w:t>
      </w:r>
      <w:r>
        <w:rPr>
          <w:color w:val="000000"/>
          <w:spacing w:val="-2"/>
        </w:rPr>
        <w:t xml:space="preserve">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1E32A7" w:rsidRDefault="006F69DE">
      <w:pPr>
        <w:autoSpaceDE w:val="0"/>
        <w:autoSpaceDN w:val="0"/>
        <w:adjustRightInd w:val="0"/>
        <w:spacing w:before="224" w:line="277" w:lineRule="exact"/>
        <w:ind w:left="1440" w:right="1297" w:firstLine="720"/>
        <w:rPr>
          <w:color w:val="000000"/>
          <w:spacing w:val="-3"/>
        </w:rPr>
      </w:pPr>
      <w:r>
        <w:rPr>
          <w:color w:val="000000"/>
          <w:spacing w:val="-2"/>
        </w:rPr>
        <w:t>Subject to the requirements of confidentiality under Arti</w:t>
      </w:r>
      <w:r>
        <w:rPr>
          <w:color w:val="000000"/>
          <w:spacing w:val="-2"/>
        </w:rPr>
        <w:t xml:space="preserve">cle 17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other Party’s performance or </w:t>
      </w:r>
      <w:r>
        <w:rPr>
          <w:color w:val="000000"/>
          <w:spacing w:val="-2"/>
        </w:rPr>
        <w:t xml:space="preserve">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 xml:space="preserve">audit authorized by this Article 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shall keep such accounts and records for a period equival</w:t>
      </w:r>
      <w:r>
        <w:rPr>
          <w:color w:val="000000"/>
          <w:spacing w:val="-2"/>
        </w:rPr>
        <w:t xml:space="preserve">ent to the audit rights periods </w:t>
      </w:r>
      <w:r>
        <w:rPr>
          <w:color w:val="000000"/>
          <w:spacing w:val="-2"/>
        </w:rPr>
        <w:br/>
      </w:r>
      <w:r>
        <w:rPr>
          <w:color w:val="000000"/>
          <w:spacing w:val="-3"/>
        </w:rPr>
        <w:t xml:space="preserve">described in Article 20.4 of this Agreement. </w:t>
      </w:r>
    </w:p>
    <w:p w:rsidR="001E32A7" w:rsidRDefault="006F69DE">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1E32A7" w:rsidRDefault="006F69DE">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1E32A7" w:rsidRDefault="001E32A7">
      <w:pPr>
        <w:autoSpaceDE w:val="0"/>
        <w:autoSpaceDN w:val="0"/>
        <w:adjustRightInd w:val="0"/>
        <w:spacing w:line="273" w:lineRule="exact"/>
        <w:ind w:left="1440"/>
        <w:rPr>
          <w:rFonts w:ascii="Times New Roman Bold" w:hAnsi="Times New Roman Bold"/>
          <w:color w:val="000000"/>
          <w:spacing w:val="-3"/>
        </w:rPr>
      </w:pPr>
    </w:p>
    <w:p w:rsidR="001E32A7" w:rsidRDefault="006F69DE">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t xml:space="preserve">the Affected System Upgrade Facilities shall be subject to audit for a period of twenty-four </w:t>
      </w:r>
      <w:r>
        <w:rPr>
          <w:color w:val="000000"/>
          <w:spacing w:val="-2"/>
        </w:rPr>
        <w:br/>
        <w:t>months following the issuance of a final invoice in accordance with Art</w:t>
      </w:r>
      <w:r>
        <w:rPr>
          <w:color w:val="000000"/>
          <w:spacing w:val="-2"/>
        </w:rPr>
        <w:t xml:space="preserve">icle 8.1 of this </w:t>
      </w:r>
      <w:r>
        <w:rPr>
          <w:color w:val="000000"/>
          <w:spacing w:val="-2"/>
        </w:rPr>
        <w:br/>
      </w:r>
      <w:r>
        <w:rPr>
          <w:color w:val="000000"/>
          <w:spacing w:val="-3"/>
        </w:rPr>
        <w:t xml:space="preserve">Agreement. </w:t>
      </w:r>
    </w:p>
    <w:p w:rsidR="001E32A7" w:rsidRDefault="001E32A7">
      <w:pPr>
        <w:autoSpaceDE w:val="0"/>
        <w:autoSpaceDN w:val="0"/>
        <w:adjustRightInd w:val="0"/>
        <w:spacing w:line="276" w:lineRule="exact"/>
        <w:ind w:left="2880"/>
        <w:rPr>
          <w:color w:val="000000"/>
          <w:spacing w:val="-3"/>
        </w:rPr>
      </w:pPr>
    </w:p>
    <w:p w:rsidR="001E32A7" w:rsidRDefault="006F69D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1E32A7" w:rsidRDefault="006F69DE">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20.4.1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6F69DE">
      <w:pPr>
        <w:autoSpaceDE w:val="0"/>
        <w:autoSpaceDN w:val="0"/>
        <w:adjustRightInd w:val="0"/>
        <w:spacing w:before="96" w:line="276" w:lineRule="exact"/>
        <w:ind w:left="6000"/>
        <w:rPr>
          <w:color w:val="000000"/>
          <w:spacing w:val="-3"/>
        </w:rPr>
      </w:pPr>
      <w:r>
        <w:rPr>
          <w:color w:val="000000"/>
          <w:spacing w:val="-3"/>
        </w:rPr>
        <w:t xml:space="preserve">33 </w:t>
      </w:r>
    </w:p>
    <w:p w:rsidR="001E32A7" w:rsidRDefault="001E32A7">
      <w:pPr>
        <w:autoSpaceDE w:val="0"/>
        <w:autoSpaceDN w:val="0"/>
        <w:adjustRightInd w:val="0"/>
        <w:rPr>
          <w:color w:val="000000"/>
          <w:spacing w:val="-3"/>
        </w:rPr>
        <w:sectPr w:rsidR="001E32A7">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28" type="#_x0000_t75" style="position:absolute;margin-left:72.1pt;margin-top:154.1pt;width:20.05pt;height:8.55pt;z-index:-251631616;mso-position-horizontal-relative:page;mso-position-vertical-relative:page" o:allowincell="f">
            <v:imagedata r:id="rId18" o:title=""/>
            <w10:wrap anchorx="page" anchory="page"/>
          </v:shape>
        </w:pict>
      </w:r>
      <w:r>
        <w:rPr>
          <w:color w:val="000000"/>
          <w:spacing w:val="-3"/>
        </w:rPr>
        <w:pict>
          <v:shape id="_x0000_s1229" type="#_x0000_t75" style="position:absolute;margin-left:72.1pt;margin-top:260.9pt;width:20.45pt;height:8.55pt;z-index:-251611136;mso-position-horizontal-relative:page;mso-position-vertical-relative:page" o:allowincell="f">
            <v:imagedata r:id="rId16" o:title=""/>
            <w10:wrap anchorx="page" anchory="page"/>
          </v:shape>
        </w:pict>
      </w:r>
      <w:r>
        <w:rPr>
          <w:color w:val="000000"/>
          <w:spacing w:val="-3"/>
        </w:rPr>
        <w:pict>
          <v:shape id="_x0000_s1230" type="#_x0000_t75" style="position:absolute;margin-left:72.1pt;margin-top:409.1pt;width:20.3pt;height:8.55pt;z-index:-251530240;mso-position-horizontal-relative:page;mso-position-vertical-relative:page" o:allowincell="f">
            <v:imagedata r:id="rId16" o:title=""/>
            <w10:wrap anchorx="page" anchory="page"/>
          </v:shape>
        </w:pict>
      </w:r>
      <w:r>
        <w:rPr>
          <w:color w:val="000000"/>
          <w:spacing w:val="-3"/>
        </w:rPr>
        <w:pict>
          <v:shape id="_x0000_s1231" type="#_x0000_t75" style="position:absolute;margin-left:72.1pt;margin-top:500.3pt;width:20.05pt;height:8.55pt;z-index:-251492352;mso-position-horizontal-relative:page;mso-position-vertical-relative:page" o:allowincell="f">
            <v:imagedata r:id="rId18" o:title=""/>
            <w10:wrap anchorx="page" anchory="page"/>
          </v:shape>
        </w:pict>
      </w:r>
      <w:r>
        <w:rPr>
          <w:color w:val="000000"/>
          <w:spacing w:val="-3"/>
        </w:rPr>
        <w:pict>
          <v:shape id="_x0000_s1232" type="#_x0000_t75" style="position:absolute;margin-left:72.1pt;margin-top:689.85pt;width:20.45pt;height:8.55pt;z-index:-251445248;mso-position-horizontal-relative:page;mso-position-vertical-relative:page" o:allowincell="f">
            <v:imagedata r:id="rId16" o:title=""/>
            <w10:wrap anchorx="page" anchory="page"/>
          </v:shape>
        </w:pict>
      </w:r>
      <w:bookmarkStart w:id="35" w:name="Pg35"/>
      <w:bookmarkEnd w:id="35"/>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0" w:lineRule="exact"/>
        <w:ind w:left="1440"/>
        <w:rPr>
          <w:rFonts w:ascii="Times New Roman Bold" w:hAnsi="Times New Roman Bold"/>
          <w:color w:val="000000"/>
          <w:spacing w:val="-3"/>
        </w:rPr>
      </w:pPr>
    </w:p>
    <w:p w:rsidR="001E32A7" w:rsidRDefault="006F69DE">
      <w:pPr>
        <w:autoSpaceDE w:val="0"/>
        <w:autoSpaceDN w:val="0"/>
        <w:adjustRightInd w:val="0"/>
        <w:spacing w:before="179" w:line="270" w:lineRule="exact"/>
        <w:ind w:left="1440" w:right="125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w:t>
      </w:r>
      <w:r>
        <w:rPr>
          <w:color w:val="000000"/>
          <w:spacing w:val="-3"/>
        </w:rPr>
        <w:t xml:space="preserve"> which support such determination. </w:t>
      </w:r>
    </w:p>
    <w:p w:rsidR="001E32A7" w:rsidRDefault="006F69D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1E32A7" w:rsidRDefault="006F69DE">
      <w:pPr>
        <w:autoSpaceDE w:val="0"/>
        <w:autoSpaceDN w:val="0"/>
        <w:adjustRightInd w:val="0"/>
        <w:spacing w:before="7" w:line="273" w:lineRule="exact"/>
        <w:ind w:left="1440" w:right="1350"/>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1E32A7" w:rsidRDefault="006F69DE">
      <w:pPr>
        <w:autoSpaceDE w:val="0"/>
        <w:autoSpaceDN w:val="0"/>
        <w:adjustRightInd w:val="0"/>
        <w:spacing w:before="246" w:line="274" w:lineRule="exact"/>
        <w:ind w:left="1440" w:right="1268"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w:t>
      </w:r>
      <w:r>
        <w:rPr>
          <w:color w:val="000000"/>
          <w:spacing w:val="-2"/>
        </w:rPr>
        <w:t xml:space="preserve">s of any subcontractor the hiring Party hires as if no subcontract had been made; provided, however, that in no event shall the NYISO or Affected System Operator be </w:t>
      </w:r>
      <w:r>
        <w:rPr>
          <w:color w:val="000000"/>
          <w:spacing w:val="-2"/>
        </w:rPr>
        <w:br/>
        <w:t>liable for the actions or inactions of Developer or its subcontractors with respect to obl</w:t>
      </w:r>
      <w:r>
        <w:rPr>
          <w:color w:val="000000"/>
          <w:spacing w:val="-2"/>
        </w:rPr>
        <w:t xml:space="preserve">igations of Developer under Article 3 of this Agreement.  Any applicable obligation imposed by this </w:t>
      </w:r>
      <w:r>
        <w:rPr>
          <w:color w:val="000000"/>
          <w:spacing w:val="-2"/>
        </w:rPr>
        <w:br/>
        <w:t xml:space="preserve">Agreement upon the hiring Party shall be equally binding upon, and shall be construed as having </w:t>
      </w:r>
      <w:r>
        <w:rPr>
          <w:color w:val="000000"/>
          <w:spacing w:val="-3"/>
        </w:rPr>
        <w:t xml:space="preserve">application to, any subcontractor of such Party.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No Limita</w:t>
      </w:r>
      <w:r>
        <w:rPr>
          <w:rFonts w:ascii="Times New Roman Bold" w:hAnsi="Times New Roman Bold"/>
          <w:color w:val="000000"/>
          <w:spacing w:val="-3"/>
        </w:rPr>
        <w:t xml:space="preserve">tion by Insurance. </w:t>
      </w:r>
    </w:p>
    <w:p w:rsidR="001E32A7" w:rsidRDefault="006F69DE">
      <w:pPr>
        <w:autoSpaceDE w:val="0"/>
        <w:autoSpaceDN w:val="0"/>
        <w:adjustRightInd w:val="0"/>
        <w:spacing w:before="241" w:line="280" w:lineRule="exact"/>
        <w:ind w:left="1440" w:right="1450" w:firstLine="720"/>
        <w:jc w:val="both"/>
        <w:rPr>
          <w:color w:val="000000"/>
          <w:spacing w:val="-3"/>
        </w:rPr>
      </w:pPr>
      <w:r>
        <w:rPr>
          <w:color w:val="000000"/>
          <w:spacing w:val="-2"/>
        </w:rPr>
        <w:t xml:space="preserve">The obligations under this Article 21 will not be limited in any way by any limitation of </w:t>
      </w:r>
      <w:r>
        <w:rPr>
          <w:color w:val="000000"/>
          <w:spacing w:val="-3"/>
        </w:rPr>
        <w:t xml:space="preserve">subcontractor’s insurance. </w:t>
      </w:r>
    </w:p>
    <w:p w:rsidR="001E32A7" w:rsidRDefault="006F69DE">
      <w:pPr>
        <w:tabs>
          <w:tab w:val="left" w:pos="2520"/>
        </w:tabs>
        <w:autoSpaceDE w:val="0"/>
        <w:autoSpaceDN w:val="0"/>
        <w:adjustRightInd w:val="0"/>
        <w:spacing w:before="22" w:line="52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1E32A7" w:rsidRDefault="006F69DE">
      <w:pPr>
        <w:autoSpaceDE w:val="0"/>
        <w:autoSpaceDN w:val="0"/>
        <w:adjustRightInd w:val="0"/>
        <w:spacing w:before="202" w:line="276" w:lineRule="exact"/>
        <w:ind w:left="1440" w:right="1291" w:firstLine="720"/>
        <w:rPr>
          <w:color w:val="000000"/>
          <w:spacing w:val="-2"/>
        </w:rPr>
      </w:pPr>
      <w:r>
        <w:rPr>
          <w:color w:val="000000"/>
          <w:spacing w:val="-2"/>
        </w:rPr>
        <w:t>In the event any Party has a dispute, or asserts a claim, that arises out of or i</w:t>
      </w:r>
      <w:r>
        <w:rPr>
          <w:color w:val="000000"/>
          <w:spacing w:val="-2"/>
        </w:rPr>
        <w:t xml:space="preserve">n connection </w:t>
      </w:r>
      <w:r>
        <w:rPr>
          <w:color w:val="000000"/>
          <w:spacing w:val="-2"/>
        </w:rPr>
        <w:b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 each Party f</w:t>
      </w:r>
      <w:r>
        <w:rPr>
          <w:color w:val="000000"/>
          <w:spacing w:val="-2"/>
        </w:rPr>
        <w:t xml:space="preserve">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w:t>
      </w:r>
      <w:r>
        <w:rPr>
          <w:color w:val="000000"/>
          <w:spacing w:val="-2"/>
        </w:rPr>
        <w:t xml:space="preserve">thirty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w:t>
      </w:r>
      <w:r>
        <w:rPr>
          <w:color w:val="000000"/>
          <w:spacing w:val="-2"/>
        </w:rPr>
        <w:t xml:space="preserve">t the Parties 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6F69DE">
      <w:pPr>
        <w:autoSpaceDE w:val="0"/>
        <w:autoSpaceDN w:val="0"/>
        <w:adjustRightInd w:val="0"/>
        <w:spacing w:before="272" w:line="276" w:lineRule="exact"/>
        <w:ind w:left="6000"/>
        <w:rPr>
          <w:color w:val="000000"/>
          <w:spacing w:val="-3"/>
        </w:rPr>
      </w:pPr>
      <w:r>
        <w:rPr>
          <w:color w:val="000000"/>
          <w:spacing w:val="-3"/>
        </w:rPr>
        <w:t xml:space="preserve">34 </w:t>
      </w:r>
    </w:p>
    <w:p w:rsidR="001E32A7" w:rsidRDefault="001E32A7">
      <w:pPr>
        <w:autoSpaceDE w:val="0"/>
        <w:autoSpaceDN w:val="0"/>
        <w:adjustRightInd w:val="0"/>
        <w:rPr>
          <w:color w:val="000000"/>
          <w:spacing w:val="-3"/>
        </w:rPr>
        <w:sectPr w:rsidR="001E32A7">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33" type="#_x0000_t75" style="position:absolute;margin-left:72.1pt;margin-top:252.5pt;width:20.3pt;height:8.55pt;z-index:-251575296;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442.1pt;width:20.5pt;height:8.55pt;z-index:-251481088;mso-position-horizontal-relative:page;mso-position-vertical-relative:page" o:allowincell="f">
            <v:imagedata r:id="rId16" o:title=""/>
            <w10:wrap anchorx="page" anchory="page"/>
          </v:shape>
        </w:pict>
      </w:r>
      <w:r>
        <w:rPr>
          <w:color w:val="000000"/>
          <w:spacing w:val="-3"/>
        </w:rPr>
        <w:pict>
          <v:shape id="_x0000_s1235" type="#_x0000_t75" style="position:absolute;margin-left:72.1pt;margin-top:614.25pt;width:20.05pt;height:8.55pt;z-index:-251433984;mso-position-horizontal-relative:page;mso-position-vertical-relative:page" o:allowincell="f">
            <v:imagedata r:id="rId18" o:title=""/>
            <w10:wrap anchorx="page" anchory="page"/>
          </v:shape>
        </w:pict>
      </w:r>
      <w:r>
        <w:rPr>
          <w:color w:val="000000"/>
          <w:spacing w:val="-3"/>
        </w:rPr>
        <w:pict>
          <v:shape id="_x0000_s1236" type="#_x0000_t75" style="position:absolute;margin-left:108.1pt;margin-top:667.65pt;width:29.1pt;height:8.55pt;z-index:-251414528;mso-position-horizontal-relative:page;mso-position-vertical-relative:page" o:allowincell="f">
            <v:imagedata r:id="rId93" o:title=""/>
            <w10:wrap anchorx="page" anchory="page"/>
          </v:shape>
        </w:pict>
      </w:r>
      <w:bookmarkStart w:id="36" w:name="Pg36"/>
      <w:bookmarkEnd w:id="36"/>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1E32A7" w:rsidRDefault="006F69DE">
      <w:pPr>
        <w:autoSpaceDE w:val="0"/>
        <w:autoSpaceDN w:val="0"/>
        <w:adjustRightInd w:val="0"/>
        <w:spacing w:line="277" w:lineRule="exact"/>
        <w:ind w:left="1440" w:right="1269"/>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w:t>
      </w:r>
      <w:r>
        <w:rPr>
          <w:color w:val="000000"/>
          <w:spacing w:val="-2"/>
        </w:rPr>
        <w:t xml:space="preserv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w:t>
      </w:r>
      <w:r>
        <w:rPr>
          <w:color w:val="000000"/>
          <w:spacing w:val="-2"/>
        </w:rPr>
        <w:t xml:space="preserve">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w:t>
      </w:r>
      <w:r>
        <w:rPr>
          <w:color w:val="000000"/>
          <w:spacing w:val="-2"/>
        </w:rPr>
        <w:t xml:space="preserve">; provided, </w:t>
      </w:r>
      <w:r>
        <w:rPr>
          <w:color w:val="000000"/>
          <w:spacing w:val="-2"/>
        </w:rPr>
        <w:br/>
        <w:t xml:space="preserve">however, in the event of a conflict between the Arbitration Rules and the terms of this Article 22, </w:t>
      </w:r>
      <w:r>
        <w:rPr>
          <w:color w:val="000000"/>
          <w:spacing w:val="-2"/>
        </w:rPr>
        <w:br/>
      </w:r>
      <w:r>
        <w:rPr>
          <w:color w:val="000000"/>
          <w:spacing w:val="-3"/>
        </w:rPr>
        <w:t xml:space="preserve">the terms of this Article 22 shall prevail. </w:t>
      </w:r>
    </w:p>
    <w:p w:rsidR="001E32A7" w:rsidRDefault="006F69DE">
      <w:pPr>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Unless otherwise agreed by the Parties, the arbitrator(s) shall render a </w:t>
      </w:r>
      <w:r>
        <w:rPr>
          <w:color w:val="000000"/>
          <w:spacing w:val="-2"/>
        </w:rPr>
        <w:t xml:space="preserve">decision within </w:t>
      </w:r>
    </w:p>
    <w:p w:rsidR="001E32A7" w:rsidRDefault="006F69DE">
      <w:pPr>
        <w:autoSpaceDE w:val="0"/>
        <w:autoSpaceDN w:val="0"/>
        <w:adjustRightInd w:val="0"/>
        <w:spacing w:before="5" w:line="275" w:lineRule="exact"/>
        <w:ind w:left="1440" w:right="1248"/>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w:t>
      </w:r>
      <w:r>
        <w:rPr>
          <w:color w:val="000000"/>
          <w:spacing w:val="-2"/>
        </w:rPr>
        <w:t xml:space="preserve">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w:t>
      </w:r>
      <w:r>
        <w:rPr>
          <w:color w:val="000000"/>
          <w:spacing w:val="-2"/>
        </w:rPr>
        <w:t xml:space="preserv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w:t>
      </w:r>
      <w:r>
        <w:rPr>
          <w:color w:val="000000"/>
          <w:spacing w:val="-2"/>
        </w:rPr>
        <w:t xml:space="preserve">rbitrator(s)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1E32A7" w:rsidRDefault="006F69DE">
      <w:pPr>
        <w:autoSpaceDE w:val="0"/>
        <w:autoSpaceDN w:val="0"/>
        <w:adjustRightInd w:val="0"/>
        <w:spacing w:before="247" w:line="273" w:lineRule="exact"/>
        <w:ind w:left="1440" w:right="1372" w:firstLine="720"/>
        <w:jc w:val="both"/>
        <w:rPr>
          <w:color w:val="000000"/>
          <w:spacing w:val="-3"/>
        </w:rPr>
      </w:pPr>
      <w:r>
        <w:rPr>
          <w:color w:val="000000"/>
          <w:spacing w:val="-2"/>
        </w:rPr>
        <w:t>Each Party shall be responsible for its own costs incurred during the arbitration process and f</w:t>
      </w:r>
      <w:r>
        <w:rPr>
          <w:color w:val="000000"/>
          <w:spacing w:val="-2"/>
        </w:rPr>
        <w:t xml:space="preserve">or the following costs, if applicable: (1) the cost of the arbitrator chosen by the Party to sit on the three member panel; or (2) one-third the cost of the single arbitrator jointly chosen by the </w:t>
      </w:r>
      <w:r>
        <w:rPr>
          <w:color w:val="000000"/>
          <w:spacing w:val="-3"/>
        </w:rPr>
        <w:t xml:space="preserve">Parties. Termination. </w:t>
      </w:r>
    </w:p>
    <w:p w:rsidR="001E32A7" w:rsidRDefault="006F69DE">
      <w:pPr>
        <w:autoSpaceDE w:val="0"/>
        <w:autoSpaceDN w:val="0"/>
        <w:adjustRightInd w:val="0"/>
        <w:spacing w:before="245" w:line="276" w:lineRule="exact"/>
        <w:ind w:left="2160"/>
        <w:rPr>
          <w:color w:val="000000"/>
          <w:spacing w:val="-2"/>
        </w:rPr>
      </w:pPr>
      <w:r>
        <w:rPr>
          <w:color w:val="000000"/>
          <w:spacing w:val="-2"/>
        </w:rPr>
        <w:t>Notwithstanding the provisions of th</w:t>
      </w:r>
      <w:r>
        <w:rPr>
          <w:color w:val="000000"/>
          <w:spacing w:val="-2"/>
        </w:rPr>
        <w:t xml:space="preserve">is Article 22, any Party may terminate this </w:t>
      </w:r>
    </w:p>
    <w:p w:rsidR="001E32A7" w:rsidRDefault="006F69DE">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1E32A7" w:rsidRDefault="006F69DE">
      <w:pPr>
        <w:tabs>
          <w:tab w:val="left" w:pos="2520"/>
        </w:tabs>
        <w:autoSpaceDE w:val="0"/>
        <w:autoSpaceDN w:val="0"/>
        <w:adjustRightInd w:val="0"/>
        <w:spacing w:before="22"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1E32A7" w:rsidRDefault="006F69DE">
      <w:pPr>
        <w:autoSpaceDE w:val="0"/>
        <w:autoSpaceDN w:val="0"/>
        <w:adjustRightInd w:val="0"/>
        <w:spacing w:before="202" w:line="276" w:lineRule="exact"/>
        <w:ind w:left="2160"/>
        <w:rPr>
          <w:color w:val="000000"/>
          <w:spacing w:val="-2"/>
        </w:rPr>
      </w:pPr>
      <w:r>
        <w:rPr>
          <w:color w:val="000000"/>
          <w:spacing w:val="-2"/>
        </w:rPr>
        <w:t xml:space="preserve">Each Party makes the following representations, warranties and covenants: </w:t>
      </w:r>
    </w:p>
    <w:p w:rsidR="001E32A7" w:rsidRDefault="001E32A7">
      <w:pPr>
        <w:autoSpaceDE w:val="0"/>
        <w:autoSpaceDN w:val="0"/>
        <w:adjustRightInd w:val="0"/>
        <w:spacing w:line="276" w:lineRule="exact"/>
        <w:ind w:left="3600"/>
        <w:rPr>
          <w:color w:val="000000"/>
          <w:spacing w:val="-2"/>
        </w:rPr>
      </w:pPr>
    </w:p>
    <w:p w:rsidR="001E32A7" w:rsidRDefault="006F69D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1E32A7" w:rsidRDefault="006F69DE">
      <w:pPr>
        <w:autoSpaceDE w:val="0"/>
        <w:autoSpaceDN w:val="0"/>
        <w:adjustRightInd w:val="0"/>
        <w:spacing w:before="261" w:line="280" w:lineRule="exact"/>
        <w:ind w:left="1440" w:right="1381" w:firstLine="720"/>
        <w:jc w:val="both"/>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w:t>
      </w:r>
      <w:r>
        <w:rPr>
          <w:color w:val="000000"/>
          <w:spacing w:val="-2"/>
        </w:rPr>
        <w:t xml:space="preserve">is organized, formed, or incorporated, as applicable; that it is qualified to do </w:t>
      </w: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168" w:line="276" w:lineRule="exact"/>
        <w:ind w:left="6000"/>
        <w:rPr>
          <w:color w:val="000000"/>
          <w:spacing w:val="-3"/>
        </w:rPr>
      </w:pPr>
      <w:r>
        <w:rPr>
          <w:color w:val="000000"/>
          <w:spacing w:val="-3"/>
        </w:rPr>
        <w:t xml:space="preserve">35 </w:t>
      </w:r>
    </w:p>
    <w:p w:rsidR="001E32A7" w:rsidRDefault="001E32A7">
      <w:pPr>
        <w:autoSpaceDE w:val="0"/>
        <w:autoSpaceDN w:val="0"/>
        <w:adjustRightInd w:val="0"/>
        <w:rPr>
          <w:color w:val="000000"/>
          <w:spacing w:val="-3"/>
        </w:rPr>
        <w:sectPr w:rsidR="001E32A7">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37" type="#_x0000_t75" style="position:absolute;margin-left:108.1pt;margin-top:143.9pt;width:29.45pt;height:8.55pt;z-index:-251636736;mso-position-horizontal-relative:page;mso-position-vertical-relative:page" o:allowincell="f">
            <v:imagedata r:id="rId92" o:title=""/>
            <w10:wrap anchorx="page" anchory="page"/>
          </v:shape>
        </w:pict>
      </w:r>
      <w:r>
        <w:rPr>
          <w:color w:val="000000"/>
          <w:spacing w:val="-3"/>
        </w:rPr>
        <w:pict>
          <v:shape id="_x0000_s1238" type="#_x0000_t75" style="position:absolute;margin-left:108.1pt;margin-top:268.1pt;width:29.3pt;height:8.55pt;z-index:-251612160;mso-position-horizontal-relative:page;mso-position-vertical-relative:page" o:allowincell="f">
            <v:imagedata r:id="rId92" o:title=""/>
            <w10:wrap anchorx="page" anchory="page"/>
          </v:shape>
        </w:pict>
      </w:r>
      <w:r>
        <w:rPr>
          <w:color w:val="000000"/>
          <w:spacing w:val="-3"/>
        </w:rPr>
        <w:pict>
          <v:shape id="_x0000_s1239" type="#_x0000_t75" style="position:absolute;margin-left:108.1pt;margin-top:364.7pt;width:29.5pt;height:8.55pt;z-index:-251572224;mso-position-horizontal-relative:page;mso-position-vertical-relative:page" o:allowincell="f">
            <v:imagedata r:id="rId92" o:title=""/>
            <w10:wrap anchorx="page" anchory="page"/>
          </v:shape>
        </w:pict>
      </w:r>
      <w:r>
        <w:rPr>
          <w:color w:val="000000"/>
          <w:spacing w:val="-3"/>
        </w:rPr>
        <w:pict>
          <v:shape id="_x0000_s1240" type="#_x0000_t75" style="position:absolute;margin-left:72.1pt;margin-top:499.05pt;width:20.05pt;height:8.55pt;z-index:-251531264;mso-position-horizontal-relative:page;mso-position-vertical-relative:page" o:allowincell="f">
            <v:imagedata r:id="rId18" o:title=""/>
            <w10:wrap anchorx="page" anchory="page"/>
          </v:shape>
        </w:pict>
      </w:r>
      <w:r>
        <w:rPr>
          <w:color w:val="000000"/>
          <w:spacing w:val="-3"/>
        </w:rPr>
        <w:pict>
          <v:shape id="_x0000_s1241" type="#_x0000_t75" style="position:absolute;margin-left:72.1pt;margin-top:564.45pt;width:20.45pt;height:8.55pt;z-index:-251518976;mso-position-horizontal-relative:page;mso-position-vertical-relative:page" o:allowincell="f">
            <v:imagedata r:id="rId16" o:title=""/>
            <w10:wrap anchorx="page" anchory="page"/>
          </v:shape>
        </w:pict>
      </w:r>
      <w:r>
        <w:rPr>
          <w:color w:val="000000"/>
          <w:spacing w:val="-3"/>
        </w:rPr>
        <w:pict>
          <v:shape id="_x0000_s1242" type="#_x0000_t75" style="position:absolute;margin-left:72.1pt;margin-top:657.45pt;width:20.3pt;height:8.55pt;z-index:-251485184;mso-position-horizontal-relative:page;mso-position-vertical-relative:page" o:allowincell="f">
            <v:imagedata r:id="rId16" o:title=""/>
            <w10:wrap anchorx="page" anchory="page"/>
          </v:shape>
        </w:pict>
      </w:r>
      <w:bookmarkStart w:id="37" w:name="Pg37"/>
      <w:bookmarkEnd w:id="37"/>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3" w:lineRule="exact"/>
        <w:ind w:left="1440"/>
        <w:rPr>
          <w:rFonts w:ascii="Times New Roman Bold" w:hAnsi="Times New Roman Bold"/>
          <w:color w:val="000000"/>
          <w:spacing w:val="-3"/>
        </w:rPr>
      </w:pPr>
    </w:p>
    <w:p w:rsidR="001E32A7" w:rsidRDefault="006F69DE">
      <w:pPr>
        <w:autoSpaceDE w:val="0"/>
        <w:autoSpaceDN w:val="0"/>
        <w:adjustRightInd w:val="0"/>
        <w:spacing w:before="174" w:line="273" w:lineRule="exact"/>
        <w:ind w:left="1440" w:right="1390"/>
        <w:rPr>
          <w:color w:val="000000"/>
          <w:spacing w:val="-2"/>
        </w:rPr>
      </w:pPr>
      <w:r>
        <w:rPr>
          <w:color w:val="000000"/>
          <w:spacing w:val="-2"/>
        </w:rPr>
        <w:t xml:space="preserve">business in the State of New York; and that it has the corporate power and authority to own its </w:t>
      </w:r>
      <w:r>
        <w:rPr>
          <w:color w:val="000000"/>
          <w:spacing w:val="-2"/>
        </w:rPr>
        <w:t>properties, to carry on its business as now being conducted and to enter into this Agreement and carry out the transactions contemplated hereby and perform and carry out all covenants and obligations on its part to be performed under and pursuant to this A</w:t>
      </w:r>
      <w:r>
        <w:rPr>
          <w:color w:val="000000"/>
          <w:spacing w:val="-2"/>
        </w:rPr>
        <w:t xml:space="preserve">greement. </w:t>
      </w:r>
    </w:p>
    <w:p w:rsidR="001E32A7" w:rsidRDefault="001E32A7">
      <w:pPr>
        <w:autoSpaceDE w:val="0"/>
        <w:autoSpaceDN w:val="0"/>
        <w:adjustRightInd w:val="0"/>
        <w:spacing w:line="276" w:lineRule="exact"/>
        <w:ind w:left="3600"/>
        <w:rPr>
          <w:color w:val="000000"/>
          <w:spacing w:val="-2"/>
        </w:rPr>
      </w:pPr>
    </w:p>
    <w:p w:rsidR="001E32A7" w:rsidRDefault="006F69D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1E32A7" w:rsidRDefault="006F69DE">
      <w:pPr>
        <w:autoSpaceDE w:val="0"/>
        <w:autoSpaceDN w:val="0"/>
        <w:adjustRightInd w:val="0"/>
        <w:spacing w:before="264" w:line="276" w:lineRule="exact"/>
        <w:ind w:left="1440" w:right="1314"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w:t>
      </w:r>
      <w:r>
        <w:rPr>
          <w:color w:val="000000"/>
          <w:spacing w:val="-2"/>
        </w:rPr>
        <w:t xml:space="preserve">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w:t>
      </w:r>
      <w:r>
        <w:rPr>
          <w:color w:val="000000"/>
          <w:spacing w:val="-2"/>
        </w:rPr>
        <w:t xml:space="preserve">dless of whether enforceability is sought in a proceeding in equity or at law). </w:t>
      </w:r>
    </w:p>
    <w:p w:rsidR="001E32A7" w:rsidRDefault="001E32A7">
      <w:pPr>
        <w:autoSpaceDE w:val="0"/>
        <w:autoSpaceDN w:val="0"/>
        <w:adjustRightInd w:val="0"/>
        <w:spacing w:line="276" w:lineRule="exact"/>
        <w:ind w:left="3600"/>
        <w:rPr>
          <w:color w:val="000000"/>
          <w:spacing w:val="-2"/>
        </w:rPr>
      </w:pPr>
    </w:p>
    <w:p w:rsidR="001E32A7" w:rsidRDefault="006F69D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1E32A7" w:rsidRDefault="001E32A7">
      <w:pPr>
        <w:autoSpaceDE w:val="0"/>
        <w:autoSpaceDN w:val="0"/>
        <w:adjustRightInd w:val="0"/>
        <w:spacing w:line="273" w:lineRule="exact"/>
        <w:ind w:left="1440"/>
        <w:rPr>
          <w:rFonts w:ascii="Times New Roman Bold" w:hAnsi="Times New Roman Bold"/>
          <w:color w:val="000000"/>
          <w:spacing w:val="-3"/>
        </w:rPr>
      </w:pPr>
    </w:p>
    <w:p w:rsidR="001E32A7" w:rsidRDefault="006F69DE">
      <w:pPr>
        <w:autoSpaceDE w:val="0"/>
        <w:autoSpaceDN w:val="0"/>
        <w:adjustRightInd w:val="0"/>
        <w:spacing w:before="14" w:line="273" w:lineRule="exact"/>
        <w:ind w:left="1440" w:right="1383"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1E32A7" w:rsidRDefault="001E32A7">
      <w:pPr>
        <w:autoSpaceDE w:val="0"/>
        <w:autoSpaceDN w:val="0"/>
        <w:adjustRightInd w:val="0"/>
        <w:spacing w:line="276" w:lineRule="exact"/>
        <w:ind w:left="3600"/>
        <w:rPr>
          <w:color w:val="000000"/>
          <w:spacing w:val="-3"/>
        </w:rPr>
      </w:pPr>
    </w:p>
    <w:p w:rsidR="001E32A7" w:rsidRDefault="006F69D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Consent and Approva</w:t>
      </w:r>
      <w:r>
        <w:rPr>
          <w:rFonts w:ascii="Times New Roman Bold" w:hAnsi="Times New Roman Bold"/>
          <w:color w:val="000000"/>
          <w:spacing w:val="-3"/>
        </w:rPr>
        <w:t xml:space="preserve">l. </w:t>
      </w:r>
    </w:p>
    <w:p w:rsidR="001E32A7" w:rsidRDefault="006F69DE">
      <w:pPr>
        <w:autoSpaceDE w:val="0"/>
        <w:autoSpaceDN w:val="0"/>
        <w:adjustRightInd w:val="0"/>
        <w:spacing w:before="265" w:line="275" w:lineRule="exact"/>
        <w:ind w:left="1440" w:right="1394"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 xml:space="preserve">Authority in connection with the execution, delivery and performance of this </w:t>
      </w:r>
      <w:r>
        <w:rPr>
          <w:color w:val="000000"/>
          <w:spacing w:val="-2"/>
        </w:rPr>
        <w:t xml:space="preserve">Agreement, and it will provide to any Governmental Authority notice of any actions under this Agreement that are </w:t>
      </w:r>
      <w:r>
        <w:rPr>
          <w:color w:val="000000"/>
          <w:spacing w:val="-3"/>
        </w:rPr>
        <w:t xml:space="preserve">required by Applicable Laws and Regulations. </w:t>
      </w:r>
    </w:p>
    <w:p w:rsidR="001E32A7" w:rsidRDefault="006F69DE">
      <w:pPr>
        <w:tabs>
          <w:tab w:val="left" w:pos="2520"/>
        </w:tabs>
        <w:autoSpaceDE w:val="0"/>
        <w:autoSpaceDN w:val="0"/>
        <w:adjustRightInd w:val="0"/>
        <w:spacing w:before="43"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1E32A7" w:rsidRDefault="006F69DE">
      <w:pPr>
        <w:autoSpaceDE w:val="0"/>
        <w:autoSpaceDN w:val="0"/>
        <w:adjustRightInd w:val="0"/>
        <w:spacing w:before="199" w:line="280" w:lineRule="exact"/>
        <w:ind w:left="1440" w:right="1650" w:firstLine="720"/>
        <w:jc w:val="both"/>
        <w:rPr>
          <w:color w:val="000000"/>
          <w:spacing w:val="-2"/>
        </w:rPr>
      </w:pPr>
      <w:r>
        <w:rPr>
          <w:color w:val="000000"/>
          <w:spacing w:val="-2"/>
        </w:rPr>
        <w:t>This Agreement and the rights and obligations hereo</w:t>
      </w:r>
      <w:r>
        <w:rPr>
          <w:color w:val="000000"/>
          <w:spacing w:val="-2"/>
        </w:rPr>
        <w:t xml:space="preserve">f, shall be binding upon and shall inure to the benefit of the successors and permitted assigns of the Parties hereto.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1E32A7" w:rsidRDefault="006F69DE">
      <w:pPr>
        <w:autoSpaceDE w:val="0"/>
        <w:autoSpaceDN w:val="0"/>
        <w:adjustRightInd w:val="0"/>
        <w:spacing w:before="241"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w:t>
      </w:r>
      <w:r>
        <w:rPr>
          <w:color w:val="000000"/>
          <w:spacing w:val="-2"/>
        </w:rPr>
        <w:t xml:space="preserve">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1E32A7" w:rsidRDefault="006F69DE">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1E32A7" w:rsidRDefault="006F69DE">
      <w:pPr>
        <w:autoSpaceDE w:val="0"/>
        <w:autoSpaceDN w:val="0"/>
        <w:adjustRightInd w:val="0"/>
        <w:spacing w:before="4" w:line="276" w:lineRule="exact"/>
        <w:ind w:left="1440"/>
        <w:rPr>
          <w:color w:val="000000"/>
          <w:spacing w:val="-2"/>
        </w:rPr>
      </w:pPr>
      <w:r>
        <w:rPr>
          <w:color w:val="000000"/>
          <w:spacing w:val="-2"/>
        </w:rPr>
        <w:t>reference to any person includes such person’s successors and assigns but, in</w:t>
      </w:r>
      <w:r>
        <w:rPr>
          <w:color w:val="000000"/>
          <w:spacing w:val="-2"/>
        </w:rPr>
        <w:t xml:space="preserve"> the case of a Party, </w:t>
      </w: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128" w:line="276" w:lineRule="exact"/>
        <w:ind w:left="6000"/>
        <w:rPr>
          <w:color w:val="000000"/>
          <w:spacing w:val="-3"/>
        </w:rPr>
      </w:pPr>
      <w:r>
        <w:rPr>
          <w:color w:val="000000"/>
          <w:spacing w:val="-3"/>
        </w:rPr>
        <w:t xml:space="preserve">36 </w:t>
      </w:r>
    </w:p>
    <w:p w:rsidR="001E32A7" w:rsidRDefault="001E32A7">
      <w:pPr>
        <w:autoSpaceDE w:val="0"/>
        <w:autoSpaceDN w:val="0"/>
        <w:adjustRightInd w:val="0"/>
        <w:rPr>
          <w:color w:val="000000"/>
          <w:spacing w:val="-3"/>
        </w:rPr>
        <w:sectPr w:rsidR="001E32A7">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43" type="#_x0000_t75" style="position:absolute;margin-left:72.1pt;margin-top:321.5pt;width:20.5pt;height:8.55pt;z-index:-251603968;mso-position-horizontal-relative:page;mso-position-vertical-relative:page" o:allowincell="f">
            <v:imagedata r:id="rId16" o:title=""/>
            <w10:wrap anchorx="page" anchory="page"/>
          </v:shape>
        </w:pict>
      </w:r>
      <w:r>
        <w:rPr>
          <w:color w:val="000000"/>
          <w:spacing w:val="-3"/>
        </w:rPr>
        <w:pict>
          <v:shape id="_x0000_s1244" type="#_x0000_t75" style="position:absolute;margin-left:72.1pt;margin-top:455.9pt;width:20.55pt;height:8.55pt;z-index:-251559936;mso-position-horizontal-relative:page;mso-position-vertical-relative:page" o:allowincell="f">
            <v:imagedata r:id="rId16" o:title=""/>
            <w10:wrap anchorx="page" anchory="page"/>
          </v:shape>
        </w:pict>
      </w:r>
      <w:r>
        <w:rPr>
          <w:color w:val="000000"/>
          <w:spacing w:val="-3"/>
        </w:rPr>
        <w:pict>
          <v:shape id="_x0000_s1245" type="#_x0000_t75" style="position:absolute;margin-left:72.1pt;margin-top:521.25pt;width:20.6pt;height:8.55pt;z-index:-251525120;mso-position-horizontal-relative:page;mso-position-vertical-relative:page" o:allowincell="f">
            <v:imagedata r:id="rId16" o:title=""/>
            <w10:wrap anchorx="page" anchory="page"/>
          </v:shape>
        </w:pict>
      </w:r>
      <w:r>
        <w:rPr>
          <w:color w:val="000000"/>
          <w:spacing w:val="-3"/>
        </w:rPr>
        <w:pict>
          <v:shape id="_x0000_s1246" type="#_x0000_t75" style="position:absolute;margin-left:72.1pt;margin-top:641.85pt;width:20.75pt;height:8.55pt;z-index:-251484160;mso-position-horizontal-relative:page;mso-position-vertical-relative:page" o:allowincell="f">
            <v:imagedata r:id="rId16" o:title=""/>
            <w10:wrap anchorx="page" anchory="page"/>
          </v:shape>
        </w:pict>
      </w:r>
      <w:bookmarkStart w:id="38" w:name="Pg38"/>
      <w:bookmarkEnd w:id="38"/>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right="1252"/>
        <w:rPr>
          <w:color w:val="000000"/>
          <w:spacing w:val="-2"/>
        </w:rPr>
      </w:pPr>
      <w:r>
        <w:rPr>
          <w:color w:val="000000"/>
          <w:spacing w:val="-2"/>
        </w:rPr>
        <w:t xml:space="preserve">only if such successors and assigns are permitted by this Agreement, and reference to a person in </w:t>
      </w:r>
      <w:r>
        <w:rPr>
          <w:color w:val="000000"/>
          <w:spacing w:val="-2"/>
        </w:rPr>
        <w:br/>
      </w:r>
      <w:r>
        <w:rPr>
          <w:color w:val="000000"/>
          <w:spacing w:val="-2"/>
        </w:rP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w:t>
      </w:r>
      <w:r>
        <w:rPr>
          <w:color w:val="000000"/>
          <w:spacing w:val="-2"/>
        </w:rPr>
        <w:t xml:space="preserve">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w:t>
      </w:r>
      <w:r>
        <w:rPr>
          <w:color w:val="000000"/>
          <w:spacing w:val="-2"/>
        </w:rPr>
        <w:t xml:space="preserve">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w:t>
      </w:r>
      <w:r>
        <w:rPr>
          <w:color w:val="000000"/>
          <w:spacing w:val="-2"/>
        </w:rPr>
        <w:t xml:space="preserve">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w:t>
      </w:r>
      <w:r>
        <w:rPr>
          <w:color w:val="000000"/>
          <w:spacing w:val="-2"/>
        </w:rPr>
        <w:t xml:space="preserve">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generality of any d</w:t>
      </w:r>
      <w:r>
        <w:rPr>
          <w:color w:val="000000"/>
          <w:spacing w:val="-2"/>
        </w:rPr>
        <w:t xml:space="preserve">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1E32A7" w:rsidRDefault="006F69DE">
      <w:pPr>
        <w:autoSpaceDE w:val="0"/>
        <w:autoSpaceDN w:val="0"/>
        <w:adjustRightInd w:val="0"/>
        <w:spacing w:before="244" w:line="276" w:lineRule="exact"/>
        <w:ind w:left="2160"/>
        <w:rPr>
          <w:color w:val="000000"/>
          <w:spacing w:val="-2"/>
        </w:rPr>
      </w:pPr>
      <w:r>
        <w:rPr>
          <w:color w:val="000000"/>
          <w:spacing w:val="-2"/>
        </w:rPr>
        <w:t>Each Party shall perform its obligati</w:t>
      </w:r>
      <w:r>
        <w:rPr>
          <w:color w:val="000000"/>
          <w:spacing w:val="-2"/>
        </w:rPr>
        <w:t xml:space="preserve">ons under this Agreement in accordance with </w:t>
      </w:r>
    </w:p>
    <w:p w:rsidR="001E32A7" w:rsidRDefault="006F69DE">
      <w:pPr>
        <w:autoSpaceDE w:val="0"/>
        <w:autoSpaceDN w:val="0"/>
        <w:adjustRightInd w:val="0"/>
        <w:spacing w:before="4" w:line="276" w:lineRule="exact"/>
        <w:ind w:left="1440" w:right="1248"/>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w:t>
      </w:r>
      <w:r>
        <w:rPr>
          <w:color w:val="000000"/>
          <w:spacing w:val="-2"/>
        </w:rPr>
        <w:t>such regulations and standards, such Party shall not be deemed to be in Breach of this Agreement for its compliance therewith.  When any Party becomes aware of such a situation, it shall notify the other Parties promptly so that the Parties can discuss the</w:t>
      </w:r>
      <w:r>
        <w:rPr>
          <w:color w:val="000000"/>
          <w:spacing w:val="-2"/>
        </w:rPr>
        <w:t xml:space="preserve"> amendment to this Agreement that is </w:t>
      </w:r>
      <w:r>
        <w:rPr>
          <w:color w:val="000000"/>
          <w:spacing w:val="-3"/>
        </w:rPr>
        <w:t xml:space="preserve">appropriate under the circumstances.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1E32A7" w:rsidRDefault="006F69DE">
      <w:pPr>
        <w:autoSpaceDE w:val="0"/>
        <w:autoSpaceDN w:val="0"/>
        <w:adjustRightInd w:val="0"/>
        <w:spacing w:before="258" w:line="260" w:lineRule="exact"/>
        <w:ind w:left="1440" w:right="1610" w:firstLine="720"/>
        <w:jc w:val="both"/>
        <w:rPr>
          <w:color w:val="000000"/>
          <w:spacing w:val="-2"/>
        </w:rPr>
      </w:pPr>
      <w:r>
        <w:rPr>
          <w:color w:val="000000"/>
          <w:spacing w:val="-2"/>
        </w:rPr>
        <w:t>Except as otherwise stated herein, the obligations of NYISO, Developer, and Affected System Operator are several, and are neither joint nor joint and</w:t>
      </w:r>
      <w:r>
        <w:rPr>
          <w:color w:val="000000"/>
          <w:spacing w:val="-2"/>
        </w:rPr>
        <w:t xml:space="preserve"> several. </w:t>
      </w:r>
    </w:p>
    <w:p w:rsidR="001E32A7" w:rsidRDefault="006F69DE">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1E32A7" w:rsidRDefault="006F69DE">
      <w:pPr>
        <w:autoSpaceDE w:val="0"/>
        <w:autoSpaceDN w:val="0"/>
        <w:adjustRightInd w:val="0"/>
        <w:spacing w:before="244"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w:t>
      </w:r>
      <w:r>
        <w:rPr>
          <w:color w:val="000000"/>
          <w:spacing w:val="-2"/>
        </w:rPr>
        <w:t xml:space="preserve">dings or agreements,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w:t>
      </w:r>
      <w:r>
        <w:rPr>
          <w:color w:val="000000"/>
          <w:spacing w:val="-2"/>
        </w:rPr>
        <w:t xml:space="preserve">n to, either Party’s compliance with its obligations under this Agreement.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1E32A7" w:rsidRDefault="006F69DE">
      <w:pPr>
        <w:autoSpaceDE w:val="0"/>
        <w:autoSpaceDN w:val="0"/>
        <w:adjustRightInd w:val="0"/>
        <w:spacing w:before="247"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1E32A7" w:rsidRDefault="001E32A7">
      <w:pPr>
        <w:autoSpaceDE w:val="0"/>
        <w:autoSpaceDN w:val="0"/>
        <w:adjustRightInd w:val="0"/>
        <w:spacing w:line="276" w:lineRule="exact"/>
        <w:ind w:left="6000"/>
        <w:rPr>
          <w:color w:val="000000"/>
          <w:spacing w:val="-3"/>
        </w:rPr>
      </w:pPr>
    </w:p>
    <w:p w:rsidR="001E32A7" w:rsidRDefault="006F69DE">
      <w:pPr>
        <w:autoSpaceDE w:val="0"/>
        <w:autoSpaceDN w:val="0"/>
        <w:adjustRightInd w:val="0"/>
        <w:spacing w:before="169" w:line="276" w:lineRule="exact"/>
        <w:ind w:left="6000"/>
        <w:rPr>
          <w:color w:val="000000"/>
          <w:spacing w:val="-3"/>
        </w:rPr>
      </w:pPr>
      <w:r>
        <w:rPr>
          <w:color w:val="000000"/>
          <w:spacing w:val="-3"/>
        </w:rPr>
        <w:t xml:space="preserve">37 </w:t>
      </w:r>
    </w:p>
    <w:p w:rsidR="001E32A7" w:rsidRDefault="001E32A7">
      <w:pPr>
        <w:autoSpaceDE w:val="0"/>
        <w:autoSpaceDN w:val="0"/>
        <w:adjustRightInd w:val="0"/>
        <w:rPr>
          <w:color w:val="000000"/>
          <w:spacing w:val="-3"/>
        </w:rPr>
        <w:sectPr w:rsidR="001E32A7">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47" type="#_x0000_t75" style="position:absolute;margin-left:72.1pt;margin-top:74.9pt;width:20.55pt;height:8.55pt;z-index:-251650048;mso-position-horizontal-relative:page;mso-position-vertical-relative:page" o:allowincell="f">
            <v:imagedata r:id="rId16" o:title=""/>
            <w10:wrap anchorx="page" anchory="page"/>
          </v:shape>
        </w:pict>
      </w:r>
      <w:r>
        <w:rPr>
          <w:color w:val="000000"/>
          <w:spacing w:val="-3"/>
        </w:rPr>
        <w:pict>
          <v:shape id="_x0000_s1248" type="#_x0000_t75" style="position:absolute;margin-left:72.1pt;margin-top:195.5pt;width:20.55pt;height:8.55pt;z-index:-251629568;mso-position-horizontal-relative:page;mso-position-vertical-relative:page" o:allowincell="f">
            <v:imagedata r:id="rId16" o:title=""/>
            <w10:wrap anchorx="page" anchory="page"/>
          </v:shape>
        </w:pict>
      </w:r>
      <w:r>
        <w:rPr>
          <w:color w:val="000000"/>
          <w:spacing w:val="-3"/>
        </w:rPr>
        <w:pict>
          <v:shape id="_x0000_s1249" type="#_x0000_t75" style="position:absolute;margin-left:72.1pt;margin-top:274.7pt;width:26.55pt;height:8.55pt;z-index:-251616256;mso-position-horizontal-relative:page;mso-position-vertical-relative:page" o:allowincell="f">
            <v:imagedata r:id="rId34" o:title=""/>
            <w10:wrap anchorx="page" anchory="page"/>
          </v:shape>
        </w:pict>
      </w:r>
      <w:r>
        <w:rPr>
          <w:color w:val="000000"/>
          <w:spacing w:val="-3"/>
        </w:rPr>
        <w:pict>
          <v:shape id="_x0000_s1250" type="#_x0000_t75" style="position:absolute;margin-left:72.1pt;margin-top:340.1pt;width:26.1pt;height:8.55pt;z-index:-251599872;mso-position-horizontal-relative:page;mso-position-vertical-relative:page" o:allowincell="f">
            <v:imagedata r:id="rId35" o:title=""/>
            <w10:wrap anchorx="page" anchory="page"/>
          </v:shape>
        </w:pict>
      </w:r>
      <w:r>
        <w:rPr>
          <w:color w:val="000000"/>
          <w:spacing w:val="-3"/>
        </w:rPr>
        <w:pict>
          <v:shape id="_x0000_s1251" type="#_x0000_t75" style="position:absolute;margin-left:72.1pt;margin-top:405.5pt;width:26.45pt;height:8.55pt;z-index:-251567104;mso-position-horizontal-relative:page;mso-position-vertical-relative:page" o:allowincell="f">
            <v:imagedata r:id="rId34" o:title=""/>
            <w10:wrap anchorx="page" anchory="page"/>
          </v:shape>
        </w:pict>
      </w:r>
      <w:r>
        <w:rPr>
          <w:color w:val="000000"/>
          <w:spacing w:val="-3"/>
        </w:rPr>
        <w:pict>
          <v:shape id="_x0000_s1252" type="#_x0000_t75" style="position:absolute;margin-left:72.1pt;margin-top:484.7pt;width:26.3pt;height:8.55pt;z-index:-251550720;mso-position-horizontal-relative:page;mso-position-vertical-relative:page" o:allowincell="f">
            <v:imagedata r:id="rId34" o:title=""/>
            <w10:wrap anchorx="page" anchory="page"/>
          </v:shape>
        </w:pict>
      </w:r>
      <w:r>
        <w:rPr>
          <w:color w:val="000000"/>
          <w:spacing w:val="-3"/>
        </w:rPr>
        <w:pict>
          <v:shape id="_x0000_s1253" type="#_x0000_t75" style="position:absolute;margin-left:72.1pt;margin-top:674.25pt;width:26.5pt;height:8.55pt;z-index:-251478016;mso-position-horizontal-relative:page;mso-position-vertical-relative:page" o:allowincell="f">
            <v:imagedata r:id="rId34" o:title=""/>
            <w10:wrap anchorx="page" anchory="page"/>
          </v:shape>
        </w:pict>
      </w:r>
      <w:bookmarkStart w:id="39" w:name="Pg39"/>
      <w:bookmarkEnd w:id="39"/>
    </w:p>
    <w:p w:rsidR="001E32A7" w:rsidRDefault="006F69DE">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2794 </w:t>
      </w:r>
      <w:r>
        <w:rPr>
          <w:rFonts w:ascii="Times New Roman Bold" w:hAnsi="Times New Roman Bold"/>
          <w:color w:val="000000"/>
          <w:spacing w:val="-3"/>
        </w:rPr>
        <w:br/>
      </w:r>
      <w:r>
        <w:rPr>
          <w:rFonts w:ascii="Times New Roman Bold" w:hAnsi="Times New Roman Bold"/>
          <w:color w:val="000000"/>
          <w:spacing w:val="-3"/>
        </w:rPr>
        <w:tab/>
        <w:t xml:space="preserve">Waiver. </w:t>
      </w:r>
    </w:p>
    <w:p w:rsidR="001E32A7" w:rsidRDefault="006F69DE">
      <w:pPr>
        <w:autoSpaceDE w:val="0"/>
        <w:autoSpaceDN w:val="0"/>
        <w:adjustRightInd w:val="0"/>
        <w:spacing w:before="167" w:line="276" w:lineRule="exact"/>
        <w:ind w:left="2160"/>
        <w:rPr>
          <w:color w:val="000000"/>
          <w:spacing w:val="-2"/>
        </w:rPr>
      </w:pPr>
      <w:r>
        <w:rPr>
          <w:color w:val="000000"/>
          <w:spacing w:val="-2"/>
        </w:rPr>
        <w:t xml:space="preserve">The failure of a Party to this Agreement to insist, on any occasion, upon strict </w:t>
      </w:r>
    </w:p>
    <w:p w:rsidR="001E32A7" w:rsidRDefault="006F69DE">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1E32A7" w:rsidRDefault="006F69DE">
      <w:pPr>
        <w:autoSpaceDE w:val="0"/>
        <w:autoSpaceDN w:val="0"/>
        <w:adjustRightInd w:val="0"/>
        <w:spacing w:before="5" w:line="280"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1E32A7" w:rsidRDefault="006F69DE">
      <w:pPr>
        <w:autoSpaceDE w:val="0"/>
        <w:autoSpaceDN w:val="0"/>
        <w:adjustRightInd w:val="0"/>
        <w:spacing w:before="241" w:line="280" w:lineRule="exact"/>
        <w:ind w:left="1440" w:right="1309" w:firstLine="720"/>
        <w:jc w:val="both"/>
        <w:rPr>
          <w:color w:val="000000"/>
          <w:spacing w:val="-3"/>
        </w:rPr>
      </w:pPr>
      <w:r>
        <w:rPr>
          <w:color w:val="000000"/>
          <w:spacing w:val="-2"/>
        </w:rPr>
        <w:t>The descriptive headings of the various Articles of this Agreement have been inserted for convenience of reference only and</w:t>
      </w:r>
      <w:r>
        <w:rPr>
          <w:color w:val="000000"/>
          <w:spacing w:val="-2"/>
        </w:rPr>
        <w:t xml:space="preserve"> are of no significance in the interpretation or construction of </w:t>
      </w:r>
      <w:r>
        <w:rPr>
          <w:color w:val="000000"/>
          <w:spacing w:val="-3"/>
        </w:rPr>
        <w:t xml:space="preserve">this Agreement.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1E32A7" w:rsidRDefault="006F69D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Amend</w:t>
      </w:r>
      <w:r>
        <w:rPr>
          <w:rFonts w:ascii="Times New Roman Bold" w:hAnsi="Times New Roman Bold"/>
          <w:color w:val="000000"/>
          <w:spacing w:val="-3"/>
        </w:rPr>
        <w:t xml:space="preserve">ment. </w:t>
      </w:r>
    </w:p>
    <w:p w:rsidR="001E32A7" w:rsidRDefault="006F69DE">
      <w:pPr>
        <w:autoSpaceDE w:val="0"/>
        <w:autoSpaceDN w:val="0"/>
        <w:adjustRightInd w:val="0"/>
        <w:spacing w:before="241"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1E32A7" w:rsidRDefault="006F69D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1E32A7" w:rsidRDefault="006F69DE">
      <w:pPr>
        <w:autoSpaceDE w:val="0"/>
        <w:autoSpaceDN w:val="0"/>
        <w:adjustRightInd w:val="0"/>
        <w:spacing w:before="241"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written ins</w:t>
      </w:r>
      <w:r>
        <w:rPr>
          <w:color w:val="000000"/>
          <w:spacing w:val="-2"/>
        </w:rPr>
        <w:t xml:space="preserve">trument duly executed by all three of the Parties.  Such an amendment shall become </w:t>
      </w:r>
      <w:r>
        <w:rPr>
          <w:color w:val="000000"/>
          <w:spacing w:val="-2"/>
        </w:rPr>
        <w:br/>
        <w:t xml:space="preserve">effective and a part of this Agreement upon satisfaction of all Applicable Laws and Regulations.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1E32A7" w:rsidRDefault="006F69DE">
      <w:pPr>
        <w:autoSpaceDE w:val="0"/>
        <w:autoSpaceDN w:val="0"/>
        <w:adjustRightInd w:val="0"/>
        <w:spacing w:before="224" w:line="276" w:lineRule="exact"/>
        <w:ind w:left="1440" w:right="1255" w:firstLine="720"/>
        <w:rPr>
          <w:color w:val="000000"/>
          <w:spacing w:val="-2"/>
        </w:rPr>
      </w:pPr>
      <w:r>
        <w:rPr>
          <w:color w:val="000000"/>
          <w:spacing w:val="-2"/>
        </w:rPr>
        <w:t xml:space="preserve">NYISO and the Affected System Operator shall have the right to make unilateral filings </w:t>
      </w:r>
      <w:r>
        <w:rPr>
          <w:color w:val="000000"/>
          <w:spacing w:val="-2"/>
        </w:rPr>
        <w:br/>
        <w:t xml:space="preserve">with FERC to modify this Agreement with respect to any rates, terms and conditions, charges, </w:t>
      </w:r>
      <w:r>
        <w:rPr>
          <w:color w:val="000000"/>
          <w:spacing w:val="-2"/>
        </w:rPr>
        <w:br/>
        <w:t>classifications of service, rule or regulation under section 205 or any ot</w:t>
      </w:r>
      <w:r>
        <w:rPr>
          <w:color w:val="000000"/>
          <w:spacing w:val="-2"/>
        </w:rPr>
        <w:t xml:space="preserve">her applicable provision </w:t>
      </w:r>
      <w:r>
        <w:rPr>
          <w:color w:val="000000"/>
          <w:spacing w:val="-2"/>
        </w:rPr>
        <w:br/>
        <w:t xml:space="preserve">of the Federal Power Act and FERC’s rules and regulations thereunder, and Developer shall have </w:t>
      </w:r>
      <w:r>
        <w:rPr>
          <w:color w:val="000000"/>
          <w:spacing w:val="-2"/>
        </w:rPr>
        <w:br/>
        <w:t xml:space="preserve">the right to make a unilateral filing with FERC to modify this Agreement pursuant to section 206 </w:t>
      </w:r>
      <w:r>
        <w:rPr>
          <w:color w:val="000000"/>
          <w:spacing w:val="-2"/>
        </w:rPr>
        <w:br/>
        <w:t>or any other applicable provision of</w:t>
      </w:r>
      <w:r>
        <w:rPr>
          <w:color w:val="000000"/>
          <w:spacing w:val="-2"/>
        </w:rPr>
        <w:t xml:space="preserve"> the Federal Power Act and FERC’s rules and regulations </w:t>
      </w:r>
    </w:p>
    <w:p w:rsidR="001E32A7" w:rsidRDefault="006F69DE">
      <w:pPr>
        <w:autoSpaceDE w:val="0"/>
        <w:autoSpaceDN w:val="0"/>
        <w:adjustRightInd w:val="0"/>
        <w:spacing w:before="5" w:line="275" w:lineRule="exact"/>
        <w:ind w:left="1440" w:right="1437"/>
        <w:rPr>
          <w:color w:val="000000"/>
          <w:spacing w:val="-2"/>
        </w:rPr>
      </w:pPr>
      <w:r>
        <w:rPr>
          <w:color w:val="000000"/>
          <w:spacing w:val="-2"/>
        </w:rPr>
        <w:t>thereunder; provided that each Party shall have the right to protest any such filing by another Party and to participate fully in any proceeding before FERC in which such modifications may be conside</w:t>
      </w:r>
      <w:r>
        <w:rPr>
          <w:color w:val="000000"/>
          <w:spacing w:val="-2"/>
        </w:rPr>
        <w:t>red.  Nothing in this Agreement shall limit the rights of the Parties or of FERC under sections 205 or 206 of the Federal Power Act and FERC’s rules and regulations thereunder, except to the extent that the Parties otherwise mutually agree as provided here</w:t>
      </w:r>
      <w:r>
        <w:rPr>
          <w:color w:val="000000"/>
          <w:spacing w:val="-2"/>
        </w:rPr>
        <w:t xml:space="preserve">in. </w:t>
      </w:r>
    </w:p>
    <w:p w:rsidR="001E32A7" w:rsidRDefault="006F69D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1E32A7">
      <w:pPr>
        <w:autoSpaceDE w:val="0"/>
        <w:autoSpaceDN w:val="0"/>
        <w:adjustRightInd w:val="0"/>
        <w:spacing w:line="276" w:lineRule="exact"/>
        <w:ind w:left="6000"/>
        <w:rPr>
          <w:rFonts w:ascii="Times New Roman Bold" w:hAnsi="Times New Roman Bold"/>
          <w:color w:val="000000"/>
          <w:spacing w:val="-3"/>
        </w:rPr>
      </w:pPr>
    </w:p>
    <w:p w:rsidR="001E32A7" w:rsidRDefault="006F69DE">
      <w:pPr>
        <w:autoSpaceDE w:val="0"/>
        <w:autoSpaceDN w:val="0"/>
        <w:adjustRightInd w:val="0"/>
        <w:spacing w:before="40" w:line="276" w:lineRule="exact"/>
        <w:ind w:left="6000"/>
        <w:rPr>
          <w:color w:val="000000"/>
          <w:spacing w:val="-3"/>
        </w:rPr>
      </w:pPr>
      <w:r>
        <w:rPr>
          <w:color w:val="000000"/>
          <w:spacing w:val="-3"/>
        </w:rPr>
        <w:t xml:space="preserve">38 </w:t>
      </w:r>
    </w:p>
    <w:p w:rsidR="001E32A7" w:rsidRDefault="001E32A7">
      <w:pPr>
        <w:autoSpaceDE w:val="0"/>
        <w:autoSpaceDN w:val="0"/>
        <w:adjustRightInd w:val="0"/>
        <w:rPr>
          <w:color w:val="000000"/>
          <w:spacing w:val="-3"/>
        </w:rPr>
        <w:sectPr w:rsidR="001E32A7">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1E32A7" w:rsidRDefault="006F69DE">
      <w:pPr>
        <w:autoSpaceDE w:val="0"/>
        <w:autoSpaceDN w:val="0"/>
        <w:adjustRightInd w:val="0"/>
        <w:spacing w:line="240" w:lineRule="exact"/>
        <w:rPr>
          <w:color w:val="000000"/>
          <w:spacing w:val="-3"/>
        </w:rPr>
      </w:pPr>
      <w:r>
        <w:rPr>
          <w:color w:val="000000"/>
          <w:spacing w:val="-3"/>
        </w:rPr>
        <w:pict>
          <v:shape id="_x0000_s1254" type="#_x0000_t75" style="position:absolute;margin-left:72.1pt;margin-top:155.9pt;width:26.55pt;height:8.55pt;z-index:-251638784;mso-position-horizontal-relative:page;mso-position-vertical-relative:page" o:allowincell="f">
            <v:imagedata r:id="rId34" o:title=""/>
            <w10:wrap anchorx="page" anchory="page"/>
          </v:shape>
        </w:pict>
      </w:r>
      <w:bookmarkStart w:id="40" w:name="Pg40"/>
      <w:bookmarkEnd w:id="40"/>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6F69DE">
      <w:pPr>
        <w:autoSpaceDE w:val="0"/>
        <w:autoSpaceDN w:val="0"/>
        <w:adjustRightInd w:val="0"/>
        <w:spacing w:before="168" w:line="276" w:lineRule="exact"/>
        <w:ind w:left="2160"/>
        <w:rPr>
          <w:color w:val="000000"/>
          <w:spacing w:val="-2"/>
        </w:rPr>
      </w:pPr>
      <w:r>
        <w:rPr>
          <w:color w:val="000000"/>
          <w:spacing w:val="-2"/>
        </w:rPr>
        <w:t xml:space="preserve">This Agreement shall not be interpreted or construed to create an association, joint </w:t>
      </w:r>
    </w:p>
    <w:p w:rsidR="001E32A7" w:rsidRDefault="006F69D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1E32A7" w:rsidRDefault="006F69D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1E32A7" w:rsidRDefault="006F69DE">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1E32A7" w:rsidRDefault="006F69D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1E32A7" w:rsidRDefault="006F69DE">
      <w:pPr>
        <w:autoSpaceDE w:val="0"/>
        <w:autoSpaceDN w:val="0"/>
        <w:adjustRightInd w:val="0"/>
        <w:spacing w:before="245" w:line="275" w:lineRule="exact"/>
        <w:ind w:left="1440" w:right="1262" w:firstLine="720"/>
        <w:rPr>
          <w:color w:val="000000"/>
          <w:spacing w:val="-2"/>
        </w:rPr>
      </w:pPr>
      <w:r>
        <w:rPr>
          <w:color w:val="000000"/>
          <w:spacing w:val="-2"/>
        </w:rPr>
        <w:t xml:space="preserve">Notwithstanding any other provision of this Agreement, nothing herein shall be construed </w:t>
      </w:r>
      <w:r>
        <w:rPr>
          <w:color w:val="000000"/>
          <w:spacing w:val="-2"/>
        </w:rPr>
        <w:t xml:space="preserve">as relinquishing or foreclosing any rights, including but not limited to firm transmission rights, capacity rights, or transmission congestion rights that Developer shall be entitled to, now or in the future under any other agreement or tariff as a result </w:t>
      </w:r>
      <w:r>
        <w:rPr>
          <w:color w:val="000000"/>
          <w:spacing w:val="-2"/>
        </w:rPr>
        <w:t xml:space="preserve">of or otherwise associated with, the </w:t>
      </w:r>
      <w:r>
        <w:rPr>
          <w:color w:val="000000"/>
          <w:spacing w:val="-2"/>
        </w:rPr>
        <w:br/>
        <w:t xml:space="preserve">transmission capacity, if any, created by the Affected System Upgrade Facilities. </w:t>
      </w: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1E32A7">
      <w:pPr>
        <w:autoSpaceDE w:val="0"/>
        <w:autoSpaceDN w:val="0"/>
        <w:adjustRightInd w:val="0"/>
        <w:spacing w:line="276" w:lineRule="exact"/>
        <w:ind w:left="6000"/>
        <w:rPr>
          <w:color w:val="000000"/>
          <w:spacing w:val="-2"/>
        </w:rPr>
      </w:pPr>
    </w:p>
    <w:p w:rsidR="001E32A7" w:rsidRDefault="006F69DE">
      <w:pPr>
        <w:autoSpaceDE w:val="0"/>
        <w:autoSpaceDN w:val="0"/>
        <w:adjustRightInd w:val="0"/>
        <w:spacing w:before="225" w:line="276" w:lineRule="exact"/>
        <w:ind w:left="6000"/>
        <w:rPr>
          <w:color w:val="000000"/>
          <w:spacing w:val="-3"/>
        </w:rPr>
      </w:pPr>
      <w:r>
        <w:rPr>
          <w:color w:val="000000"/>
          <w:spacing w:val="-3"/>
        </w:rPr>
        <w:t xml:space="preserve">39 </w:t>
      </w:r>
    </w:p>
    <w:p w:rsidR="001E32A7" w:rsidRDefault="001E32A7">
      <w:pPr>
        <w:autoSpaceDE w:val="0"/>
        <w:autoSpaceDN w:val="0"/>
        <w:adjustRightInd w:val="0"/>
        <w:rPr>
          <w:color w:val="000000"/>
          <w:spacing w:val="-3"/>
        </w:rPr>
        <w:sectPr w:rsidR="001E32A7">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1" w:name="Pg41"/>
      <w:bookmarkEnd w:id="41"/>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8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6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1E32A7" w:rsidRDefault="006F69DE">
      <w:pPr>
        <w:autoSpaceDE w:val="0"/>
        <w:autoSpaceDN w:val="0"/>
        <w:adjustRightInd w:val="0"/>
        <w:spacing w:before="264" w:line="276" w:lineRule="exact"/>
        <w:ind w:left="1548"/>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1E32A7" w:rsidRDefault="006F69DE">
      <w:pPr>
        <w:autoSpaceDE w:val="0"/>
        <w:autoSpaceDN w:val="0"/>
        <w:adjustRightInd w:val="0"/>
        <w:spacing w:before="4" w:line="276" w:lineRule="exact"/>
        <w:ind w:left="1548"/>
        <w:rPr>
          <w:rFonts w:ascii="Times New Roman Bold" w:hAnsi="Times New Roman Bold"/>
          <w:color w:val="000000"/>
          <w:spacing w:val="-3"/>
        </w:rPr>
      </w:pPr>
      <w:r>
        <w:rPr>
          <w:rFonts w:ascii="Times New Roman Bold" w:hAnsi="Times New Roman Bold"/>
          <w:color w:val="000000"/>
          <w:spacing w:val="-3"/>
        </w:rPr>
        <w:t xml:space="preserve">Inc. </w:t>
      </w:r>
    </w:p>
    <w:p w:rsidR="001E32A7" w:rsidRDefault="006F69DE">
      <w:pPr>
        <w:autoSpaceDE w:val="0"/>
        <w:autoSpaceDN w:val="0"/>
        <w:adjustRightInd w:val="0"/>
        <w:spacing w:before="58" w:line="550" w:lineRule="exact"/>
        <w:ind w:left="1548" w:right="6613"/>
        <w:jc w:val="both"/>
        <w:rPr>
          <w:color w:val="000000"/>
          <w:spacing w:val="-3"/>
        </w:rPr>
      </w:pPr>
      <w:r>
        <w:rPr>
          <w:color w:val="000000"/>
          <w:spacing w:val="-3"/>
        </w:rPr>
        <w:t xml:space="preserve">By: _____________________________ </w:t>
      </w:r>
      <w:r>
        <w:rPr>
          <w:color w:val="000000"/>
          <w:spacing w:val="-3"/>
        </w:rPr>
        <w:br/>
        <w:t>Name:___________</w:t>
      </w:r>
      <w:r>
        <w:rPr>
          <w:color w:val="000000"/>
          <w:spacing w:val="-3"/>
        </w:rPr>
        <w:t xml:space="preserve">________________ </w:t>
      </w:r>
      <w:r>
        <w:rPr>
          <w:color w:val="000000"/>
          <w:spacing w:val="-3"/>
        </w:rPr>
        <w:br/>
        <w:t xml:space="preserve">Title: </w:t>
      </w:r>
    </w:p>
    <w:p w:rsidR="001E32A7" w:rsidRDefault="006F69DE">
      <w:pPr>
        <w:autoSpaceDE w:val="0"/>
        <w:autoSpaceDN w:val="0"/>
        <w:adjustRightInd w:val="0"/>
        <w:spacing w:before="217" w:line="276" w:lineRule="exact"/>
        <w:ind w:left="1548"/>
        <w:rPr>
          <w:color w:val="000000"/>
          <w:spacing w:val="-3"/>
        </w:rPr>
      </w:pPr>
      <w:r>
        <w:rPr>
          <w:color w:val="000000"/>
          <w:spacing w:val="-3"/>
        </w:rPr>
        <w:t xml:space="preserve">Date: </w:t>
      </w:r>
    </w:p>
    <w:p w:rsidR="001E32A7" w:rsidRDefault="001E32A7">
      <w:pPr>
        <w:autoSpaceDE w:val="0"/>
        <w:autoSpaceDN w:val="0"/>
        <w:adjustRightInd w:val="0"/>
        <w:spacing w:line="276" w:lineRule="exact"/>
        <w:ind w:left="1548"/>
        <w:rPr>
          <w:color w:val="000000"/>
          <w:spacing w:val="-3"/>
        </w:rPr>
      </w:pPr>
    </w:p>
    <w:p w:rsidR="001E32A7" w:rsidRDefault="006F69DE">
      <w:pPr>
        <w:autoSpaceDE w:val="0"/>
        <w:autoSpaceDN w:val="0"/>
        <w:adjustRightInd w:val="0"/>
        <w:spacing w:before="8" w:line="276" w:lineRule="exact"/>
        <w:ind w:left="1548"/>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1E32A7" w:rsidRDefault="001E32A7">
      <w:pPr>
        <w:autoSpaceDE w:val="0"/>
        <w:autoSpaceDN w:val="0"/>
        <w:adjustRightInd w:val="0"/>
        <w:spacing w:line="276" w:lineRule="exact"/>
        <w:ind w:left="1548"/>
        <w:rPr>
          <w:rFonts w:ascii="Times New Roman Bold" w:hAnsi="Times New Roman Bold"/>
          <w:color w:val="000000"/>
          <w:spacing w:val="-3"/>
        </w:rPr>
      </w:pPr>
    </w:p>
    <w:p w:rsidR="001E32A7" w:rsidRDefault="006F69DE">
      <w:pPr>
        <w:autoSpaceDE w:val="0"/>
        <w:autoSpaceDN w:val="0"/>
        <w:adjustRightInd w:val="0"/>
        <w:spacing w:before="8" w:line="276" w:lineRule="exact"/>
        <w:ind w:left="1548"/>
        <w:rPr>
          <w:color w:val="000000"/>
          <w:spacing w:val="-3"/>
        </w:rPr>
      </w:pPr>
      <w:r>
        <w:rPr>
          <w:color w:val="000000"/>
          <w:spacing w:val="-3"/>
        </w:rPr>
        <w:t xml:space="preserve">By: </w:t>
      </w:r>
    </w:p>
    <w:p w:rsidR="001E32A7" w:rsidRDefault="006F69DE">
      <w:pPr>
        <w:autoSpaceDE w:val="0"/>
        <w:autoSpaceDN w:val="0"/>
        <w:adjustRightInd w:val="0"/>
        <w:spacing w:before="30" w:line="560" w:lineRule="exact"/>
        <w:ind w:left="1548" w:right="6201"/>
        <w:jc w:val="both"/>
        <w:rPr>
          <w:color w:val="000000"/>
          <w:spacing w:val="-3"/>
        </w:rPr>
      </w:pPr>
      <w:r>
        <w:rPr>
          <w:color w:val="000000"/>
          <w:spacing w:val="-3"/>
        </w:rPr>
        <w:t xml:space="preserve">Name: ______________________________ </w:t>
      </w:r>
      <w:r>
        <w:rPr>
          <w:color w:val="000000"/>
          <w:spacing w:val="-3"/>
        </w:rPr>
        <w:br/>
        <w:t xml:space="preserve">Title: </w:t>
      </w:r>
    </w:p>
    <w:p w:rsidR="001E32A7" w:rsidRDefault="006F69DE">
      <w:pPr>
        <w:autoSpaceDE w:val="0"/>
        <w:autoSpaceDN w:val="0"/>
        <w:adjustRightInd w:val="0"/>
        <w:spacing w:before="215" w:line="276" w:lineRule="exact"/>
        <w:ind w:left="1548"/>
        <w:rPr>
          <w:color w:val="000000"/>
          <w:spacing w:val="-3"/>
        </w:rPr>
      </w:pPr>
      <w:r>
        <w:rPr>
          <w:color w:val="000000"/>
          <w:spacing w:val="-3"/>
        </w:rPr>
        <w:t xml:space="preserve">Date: </w:t>
      </w:r>
    </w:p>
    <w:p w:rsidR="001E32A7" w:rsidRDefault="001E32A7">
      <w:pPr>
        <w:autoSpaceDE w:val="0"/>
        <w:autoSpaceDN w:val="0"/>
        <w:adjustRightInd w:val="0"/>
        <w:spacing w:line="276" w:lineRule="exact"/>
        <w:ind w:left="1548"/>
        <w:rPr>
          <w:color w:val="000000"/>
          <w:spacing w:val="-3"/>
        </w:rPr>
      </w:pPr>
    </w:p>
    <w:p w:rsidR="001E32A7" w:rsidRDefault="006F69DE">
      <w:pPr>
        <w:autoSpaceDE w:val="0"/>
        <w:autoSpaceDN w:val="0"/>
        <w:adjustRightInd w:val="0"/>
        <w:spacing w:before="8" w:line="276" w:lineRule="exact"/>
        <w:ind w:left="1548"/>
        <w:rPr>
          <w:rFonts w:ascii="Times New Roman Bold" w:hAnsi="Times New Roman Bold"/>
          <w:color w:val="000000"/>
          <w:spacing w:val="-3"/>
        </w:rPr>
      </w:pPr>
      <w:r>
        <w:rPr>
          <w:rFonts w:ascii="Times New Roman Bold" w:hAnsi="Times New Roman Bold"/>
          <w:color w:val="000000"/>
          <w:spacing w:val="-3"/>
        </w:rPr>
        <w:t xml:space="preserve">Alle-Catt Wind Energy LLC </w:t>
      </w:r>
    </w:p>
    <w:p w:rsidR="001E32A7" w:rsidRDefault="001E32A7">
      <w:pPr>
        <w:autoSpaceDE w:val="0"/>
        <w:autoSpaceDN w:val="0"/>
        <w:adjustRightInd w:val="0"/>
        <w:spacing w:line="276" w:lineRule="exact"/>
        <w:ind w:left="1548"/>
        <w:rPr>
          <w:rFonts w:ascii="Times New Roman Bold" w:hAnsi="Times New Roman Bold"/>
          <w:color w:val="000000"/>
          <w:spacing w:val="-3"/>
        </w:rPr>
      </w:pPr>
    </w:p>
    <w:p w:rsidR="001E32A7" w:rsidRDefault="006F69DE">
      <w:pPr>
        <w:autoSpaceDE w:val="0"/>
        <w:autoSpaceDN w:val="0"/>
        <w:adjustRightInd w:val="0"/>
        <w:spacing w:before="8" w:line="276" w:lineRule="exact"/>
        <w:ind w:left="1548"/>
        <w:rPr>
          <w:color w:val="000000"/>
          <w:spacing w:val="-3"/>
        </w:rPr>
      </w:pPr>
      <w:r>
        <w:rPr>
          <w:color w:val="000000"/>
          <w:spacing w:val="-3"/>
        </w:rPr>
        <w:t xml:space="preserve">By: </w:t>
      </w:r>
    </w:p>
    <w:p w:rsidR="001E32A7" w:rsidRDefault="006F69DE">
      <w:pPr>
        <w:autoSpaceDE w:val="0"/>
        <w:autoSpaceDN w:val="0"/>
        <w:adjustRightInd w:val="0"/>
        <w:spacing w:before="30" w:line="560" w:lineRule="exact"/>
        <w:ind w:left="1548" w:right="6201"/>
        <w:jc w:val="both"/>
        <w:rPr>
          <w:color w:val="000000"/>
          <w:spacing w:val="-3"/>
        </w:rPr>
      </w:pPr>
      <w:r>
        <w:rPr>
          <w:color w:val="000000"/>
          <w:spacing w:val="-3"/>
        </w:rPr>
        <w:t xml:space="preserve">Name: ______________________________ </w:t>
      </w:r>
      <w:r>
        <w:rPr>
          <w:color w:val="000000"/>
          <w:spacing w:val="-3"/>
        </w:rPr>
        <w:br/>
        <w:t xml:space="preserve">Title: </w:t>
      </w:r>
    </w:p>
    <w:p w:rsidR="001E32A7" w:rsidRDefault="006F69DE">
      <w:pPr>
        <w:autoSpaceDE w:val="0"/>
        <w:autoSpaceDN w:val="0"/>
        <w:adjustRightInd w:val="0"/>
        <w:spacing w:before="215" w:line="276" w:lineRule="exact"/>
        <w:ind w:left="1548"/>
        <w:rPr>
          <w:color w:val="000000"/>
          <w:spacing w:val="-3"/>
        </w:rPr>
      </w:pPr>
      <w:r>
        <w:rPr>
          <w:color w:val="000000"/>
          <w:spacing w:val="-3"/>
        </w:rPr>
        <w:t xml:space="preserve">Date: </w:t>
      </w:r>
    </w:p>
    <w:p w:rsidR="001E32A7" w:rsidRDefault="001E32A7">
      <w:pPr>
        <w:autoSpaceDE w:val="0"/>
        <w:autoSpaceDN w:val="0"/>
        <w:adjustRightInd w:val="0"/>
        <w:spacing w:line="280" w:lineRule="exact"/>
        <w:ind w:left="1440"/>
        <w:rPr>
          <w:color w:val="000000"/>
          <w:spacing w:val="-3"/>
        </w:rPr>
      </w:pPr>
    </w:p>
    <w:p w:rsidR="001E32A7" w:rsidRDefault="006F69DE">
      <w:pPr>
        <w:autoSpaceDE w:val="0"/>
        <w:autoSpaceDN w:val="0"/>
        <w:adjustRightInd w:val="0"/>
        <w:spacing w:before="1" w:line="280" w:lineRule="exact"/>
        <w:ind w:left="1440" w:right="952"/>
        <w:rPr>
          <w:color w:val="000000"/>
          <w:spacing w:val="-2"/>
        </w:rPr>
      </w:pPr>
      <w:r>
        <w:rPr>
          <w:color w:val="000000"/>
          <w:spacing w:val="-2"/>
        </w:rPr>
        <w:t xml:space="preserve">The signature below of the authorized officer of Niagara Mohawk Power Corporation d/b/a National Grid is for the limited purpose of acknowledging that a representative officer of Connecting </w:t>
      </w:r>
      <w:r>
        <w:rPr>
          <w:color w:val="000000"/>
          <w:spacing w:val="-2"/>
        </w:rPr>
        <w:br/>
        <w:t>Transmission Owner has read this Agreement as of the ___ day of _</w:t>
      </w:r>
      <w:r>
        <w:rPr>
          <w:color w:val="000000"/>
          <w:spacing w:val="-2"/>
        </w:rPr>
        <w:t xml:space="preserve">____, 2023. </w:t>
      </w:r>
    </w:p>
    <w:p w:rsidR="001E32A7" w:rsidRDefault="006F69D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8" w:line="276" w:lineRule="exact"/>
        <w:ind w:left="1440"/>
        <w:rPr>
          <w:color w:val="000000"/>
          <w:spacing w:val="-3"/>
        </w:rPr>
      </w:pPr>
      <w:r>
        <w:rPr>
          <w:color w:val="000000"/>
          <w:spacing w:val="-3"/>
        </w:rPr>
        <w:t xml:space="preserve">By: </w:t>
      </w:r>
    </w:p>
    <w:p w:rsidR="001E32A7" w:rsidRDefault="006F69DE">
      <w:pPr>
        <w:autoSpaceDE w:val="0"/>
        <w:autoSpaceDN w:val="0"/>
        <w:adjustRightInd w:val="0"/>
        <w:spacing w:before="30" w:line="560" w:lineRule="exact"/>
        <w:ind w:left="1440" w:right="6309"/>
        <w:jc w:val="both"/>
        <w:rPr>
          <w:color w:val="000000"/>
          <w:spacing w:val="-3"/>
        </w:rPr>
      </w:pPr>
      <w:r>
        <w:rPr>
          <w:color w:val="000000"/>
          <w:spacing w:val="-3"/>
        </w:rPr>
        <w:t xml:space="preserve">Name: ______________________________ </w:t>
      </w:r>
      <w:r>
        <w:rPr>
          <w:color w:val="000000"/>
          <w:spacing w:val="-3"/>
        </w:rPr>
        <w:br/>
        <w:t xml:space="preserve">Title: </w:t>
      </w:r>
    </w:p>
    <w:p w:rsidR="001E32A7" w:rsidRDefault="006F69DE">
      <w:pPr>
        <w:autoSpaceDE w:val="0"/>
        <w:autoSpaceDN w:val="0"/>
        <w:adjustRightInd w:val="0"/>
        <w:spacing w:before="235" w:line="276" w:lineRule="exact"/>
        <w:ind w:left="1440"/>
        <w:rPr>
          <w:color w:val="000000"/>
          <w:spacing w:val="-3"/>
        </w:rPr>
      </w:pPr>
      <w:r>
        <w:rPr>
          <w:color w:val="000000"/>
          <w:spacing w:val="-3"/>
        </w:rPr>
        <w:t>Date:</w:t>
      </w:r>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57" w:line="276" w:lineRule="exact"/>
        <w:ind w:left="1440" w:firstLine="4560"/>
        <w:rPr>
          <w:color w:val="000000"/>
          <w:spacing w:val="-3"/>
        </w:rPr>
      </w:pPr>
      <w:r>
        <w:rPr>
          <w:color w:val="000000"/>
          <w:spacing w:val="-3"/>
        </w:rPr>
        <w:t>40</w:t>
      </w:r>
      <w:r>
        <w:rPr>
          <w:color w:val="000000"/>
          <w:spacing w:val="-3"/>
        </w:rPr>
        <w:pict>
          <v:polyline id="_x0000_s1255" style="position:absolute;left:0;text-align:left;z-index:-251593728;mso-position-horizontal-relative:page;mso-position-vertical-relative:page" points="106.4pt,223.55pt,275.4pt,223.55pt,275.4pt,222.55pt,106.4pt,222.55pt,106.4pt,223.55pt" coordsize="3380,20" o:allowincell="f" fillcolor="black" stroked="f">
            <v:path arrowok="t"/>
            <w10:wrap anchorx="page" anchory="page"/>
          </v:polyline>
        </w:pict>
      </w:r>
      <w:r>
        <w:rPr>
          <w:color w:val="000000"/>
          <w:spacing w:val="-3"/>
        </w:rPr>
        <w:pict>
          <v:polyline id="_x0000_s1256" style="position:absolute;left:0;text-align:left;z-index:-251569152;mso-position-horizontal-relative:page;mso-position-vertical-relative:page" points="106.4pt,251.15pt,275.4pt,251.15pt,275.4pt,250.15pt,106.4pt,250.15pt,106.4pt,251.15pt" coordsize="3380,20" o:allowincell="f" fillcolor="black" stroked="f">
            <v:path arrowok="t"/>
            <w10:wrap anchorx="page" anchory="page"/>
          </v:polyline>
        </w:pict>
      </w:r>
      <w:r>
        <w:rPr>
          <w:color w:val="000000"/>
          <w:spacing w:val="-3"/>
        </w:rPr>
        <w:pict>
          <v:polyline id="_x0000_s1257" style="position:absolute;left:0;text-align:left;z-index:-251538432;mso-position-horizontal-relative:page;mso-position-vertical-relative:page" points="97.7pt,306.35pt,293.4pt,306.35pt,293.4pt,305.35pt,97.7pt,305.35pt,97.7pt,306.35pt" coordsize="3914,20" o:allowincell="f" fillcolor="black" stroked="f">
            <v:path arrowok="t"/>
            <w10:wrap anchorx="page" anchory="page"/>
          </v:polyline>
        </w:pict>
      </w:r>
      <w:r>
        <w:rPr>
          <w:color w:val="000000"/>
          <w:spacing w:val="-3"/>
        </w:rPr>
        <w:pict>
          <v:polyline id="_x0000_s1258" style="position:absolute;left:0;text-align:left;z-index:-251522048;mso-position-horizontal-relative:page;mso-position-vertical-relative:page" points="106.4pt,361.55pt,293.4pt,361.55pt,293.4pt,360.55pt,106.4pt,360.55pt,106.4pt,361.55pt" coordsize="3740,20" o:allowincell="f" fillcolor="black" stroked="f">
            <v:path arrowok="t"/>
            <w10:wrap anchorx="page" anchory="page"/>
          </v:polyline>
        </w:pict>
      </w:r>
      <w:r>
        <w:rPr>
          <w:color w:val="000000"/>
          <w:spacing w:val="-3"/>
        </w:rPr>
        <w:pict>
          <v:polyline id="_x0000_s1259" style="position:absolute;left:0;text-align:left;z-index:-251498496;mso-position-horizontal-relative:page;mso-position-vertical-relative:page" points="106.4pt,389.15pt,293.4pt,389.15pt,293.4pt,388.15pt,106.4pt,388.15pt,106.4pt,389.15pt" coordsize="3740,20" o:allowincell="f" fillcolor="black" stroked="f">
            <v:path arrowok="t"/>
            <w10:wrap anchorx="page" anchory="page"/>
          </v:polyline>
        </w:pict>
      </w:r>
      <w:r>
        <w:rPr>
          <w:color w:val="000000"/>
          <w:spacing w:val="-3"/>
        </w:rPr>
        <w:pict>
          <v:polyline id="_x0000_s1260" style="position:absolute;left:0;text-align:left;z-index:-251459584;mso-position-horizontal-relative:page;mso-position-vertical-relative:page" points="97.7pt,444.3pt,293.4pt,444.3pt,293.4pt,443.3pt,97.7pt,443.3pt,97.7pt,444.3pt" coordsize="3914,20" o:allowincell="f" fillcolor="black" stroked="f">
            <v:path arrowok="t"/>
            <w10:wrap anchorx="page" anchory="page"/>
          </v:polyline>
        </w:pict>
      </w:r>
      <w:r>
        <w:rPr>
          <w:color w:val="000000"/>
          <w:spacing w:val="-3"/>
        </w:rPr>
        <w:pict>
          <v:polyline id="_x0000_s1261" style="position:absolute;left:0;text-align:left;z-index:-251439104;mso-position-horizontal-relative:page;mso-position-vertical-relative:page" points="106.4pt,499.5pt,293.4pt,499.5pt,293.4pt,498.5pt,106.4pt,498.5pt,106.4pt,499.5pt" coordsize="3740,20" o:allowincell="f" fillcolor="black" stroked="f">
            <v:path arrowok="t"/>
            <w10:wrap anchorx="page" anchory="page"/>
          </v:polyline>
        </w:pict>
      </w:r>
      <w:r>
        <w:rPr>
          <w:color w:val="000000"/>
          <w:spacing w:val="-3"/>
        </w:rPr>
        <w:pict>
          <v:polyline id="_x0000_s1262" style="position:absolute;left:0;text-align:left;z-index:-251423744;mso-position-horizontal-relative:page;mso-position-vertical-relative:page" points="106.4pt,527.1pt,293.4pt,527.1pt,293.4pt,526.1pt,106.4pt,526.1pt,106.4pt,527.1pt" coordsize="3740,20" o:allowincell="f" fillcolor="black" stroked="f">
            <v:path arrowok="t"/>
            <w10:wrap anchorx="page" anchory="page"/>
          </v:polyline>
        </w:pict>
      </w:r>
      <w:r>
        <w:rPr>
          <w:color w:val="000000"/>
          <w:spacing w:val="-3"/>
        </w:rPr>
        <w:pict>
          <v:polyline id="_x0000_s1263" style="position:absolute;left:0;text-align:left;z-index:-251384832;mso-position-horizontal-relative:page;mso-position-vertical-relative:page" points="92.3pt,637.5pt,4in,637.5pt,4in,636.5pt,92.3pt,636.5pt,92.3pt,637.5pt" coordsize="3914,20" o:allowincell="f" fillcolor="black" stroked="f">
            <v:path arrowok="t"/>
            <w10:wrap anchorx="page" anchory="page"/>
          </v:polyline>
        </w:pict>
      </w:r>
      <w:r>
        <w:rPr>
          <w:color w:val="000000"/>
          <w:spacing w:val="-3"/>
        </w:rPr>
        <w:pict>
          <v:polyline id="_x0000_s1264" style="position:absolute;left:0;text-align:left;z-index:-251364352;mso-position-horizontal-relative:page;mso-position-vertical-relative:page" points="100.95pt,692.7pt,4in,692.7pt,4in,691.7pt,100.95pt,691.7pt,100.95pt,692.7pt" coordsize="3741,20" o:allowincell="f" fillcolor="black" stroked="f">
            <v:path arrowok="t"/>
            <w10:wrap anchorx="page" anchory="page"/>
          </v:polyline>
        </w:pict>
      </w:r>
      <w:r>
        <w:rPr>
          <w:color w:val="000000"/>
          <w:spacing w:val="-3"/>
        </w:rPr>
        <w:pict>
          <v:polyline id="_x0000_s1265" style="position:absolute;left:0;text-align:left;z-index:-251357184;mso-position-horizontal-relative:page;mso-position-vertical-relative:page" points="100.95pt,720.3pt,4in,720.3pt,4in,719.3pt,100.95pt,719.3pt,100.95pt,720.3pt" coordsize="3741,20" o:allowincell="f" fillcolor="black" stroked="f">
            <v:path arrowok="t"/>
            <w10:wrap anchorx="page" anchory="page"/>
          </v:polyline>
        </w:pict>
      </w:r>
    </w:p>
    <w:p w:rsidR="001E32A7" w:rsidRDefault="001E32A7">
      <w:pPr>
        <w:autoSpaceDE w:val="0"/>
        <w:autoSpaceDN w:val="0"/>
        <w:adjustRightInd w:val="0"/>
        <w:rPr>
          <w:color w:val="000000"/>
          <w:spacing w:val="-3"/>
        </w:rPr>
        <w:sectPr w:rsidR="001E32A7">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2" w:name="Pg42"/>
      <w:bookmarkEnd w:id="42"/>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2794</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1E32A7" w:rsidRDefault="006F69D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1E32A7" w:rsidRDefault="006F69DE">
      <w:pPr>
        <w:autoSpaceDE w:val="0"/>
        <w:autoSpaceDN w:val="0"/>
        <w:adjustRightInd w:val="0"/>
        <w:spacing w:before="1" w:line="256" w:lineRule="exact"/>
        <w:ind w:left="2160"/>
        <w:rPr>
          <w:color w:val="000000"/>
          <w:spacing w:val="-3"/>
        </w:rPr>
      </w:pPr>
      <w:r>
        <w:rPr>
          <w:color w:val="000000"/>
          <w:spacing w:val="-3"/>
        </w:rPr>
        <w:t xml:space="preserve">EPC Services </w:t>
      </w:r>
    </w:p>
    <w:p w:rsidR="001E32A7" w:rsidRDefault="006F69D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1E32A7" w:rsidRDefault="006F69D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1E32A7" w:rsidRDefault="006F69DE">
      <w:pPr>
        <w:autoSpaceDE w:val="0"/>
        <w:autoSpaceDN w:val="0"/>
        <w:adjustRightInd w:val="0"/>
        <w:spacing w:before="1" w:line="256" w:lineRule="exact"/>
        <w:ind w:left="2160"/>
        <w:rPr>
          <w:color w:val="000000"/>
          <w:spacing w:val="-3"/>
        </w:rPr>
      </w:pPr>
      <w:r>
        <w:rPr>
          <w:color w:val="000000"/>
          <w:spacing w:val="-3"/>
        </w:rPr>
        <w:t xml:space="preserve">In-Service Date </w:t>
      </w:r>
    </w:p>
    <w:p w:rsidR="001E32A7" w:rsidRDefault="001E32A7">
      <w:pPr>
        <w:autoSpaceDE w:val="0"/>
        <w:autoSpaceDN w:val="0"/>
        <w:adjustRightInd w:val="0"/>
        <w:rPr>
          <w:color w:val="000000"/>
          <w:spacing w:val="-3"/>
        </w:rPr>
        <w:sectPr w:rsidR="001E32A7">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3" w:name="Pg43"/>
      <w:bookmarkEnd w:id="43"/>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2794</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1E32A7" w:rsidRDefault="006F69DE">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1E32A7" w:rsidRDefault="006F69D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1E32A7" w:rsidRDefault="006F69DE">
      <w:pPr>
        <w:autoSpaceDE w:val="0"/>
        <w:autoSpaceDN w:val="0"/>
        <w:adjustRightInd w:val="0"/>
        <w:spacing w:before="276" w:line="276" w:lineRule="exact"/>
        <w:ind w:left="1440" w:firstLine="720"/>
        <w:rPr>
          <w:color w:val="000000"/>
          <w:spacing w:val="-2"/>
        </w:rPr>
      </w:pPr>
      <w:r>
        <w:rPr>
          <w:color w:val="000000"/>
          <w:spacing w:val="-2"/>
        </w:rPr>
        <w:t>The Affected System Upgrade Facilities consist of upgrades to electrical equipment and</w:t>
      </w:r>
    </w:p>
    <w:p w:rsidR="001E32A7" w:rsidRDefault="006F69DE">
      <w:pPr>
        <w:autoSpaceDE w:val="0"/>
        <w:autoSpaceDN w:val="0"/>
        <w:adjustRightInd w:val="0"/>
        <w:spacing w:line="276" w:lineRule="exact"/>
        <w:ind w:left="1440"/>
        <w:rPr>
          <w:color w:val="000000"/>
          <w:spacing w:val="-2"/>
        </w:rPr>
      </w:pPr>
      <w:r>
        <w:rPr>
          <w:color w:val="000000"/>
          <w:spacing w:val="-2"/>
        </w:rPr>
        <w:t>facilities at Affected System Operator’s Hillside Station, which will include the following major</w:t>
      </w:r>
    </w:p>
    <w:p w:rsidR="001E32A7" w:rsidRDefault="006F69DE">
      <w:pPr>
        <w:autoSpaceDE w:val="0"/>
        <w:autoSpaceDN w:val="0"/>
        <w:adjustRightInd w:val="0"/>
        <w:spacing w:line="276" w:lineRule="exact"/>
        <w:ind w:left="1440"/>
        <w:rPr>
          <w:color w:val="000000"/>
          <w:spacing w:val="-3"/>
        </w:rPr>
      </w:pPr>
      <w:r>
        <w:rPr>
          <w:color w:val="000000"/>
          <w:spacing w:val="-3"/>
        </w:rPr>
        <w:t>electrical equipment and facilities:</w:t>
      </w:r>
    </w:p>
    <w:p w:rsidR="001E32A7" w:rsidRDefault="001E32A7">
      <w:pPr>
        <w:autoSpaceDE w:val="0"/>
        <w:autoSpaceDN w:val="0"/>
        <w:adjustRightInd w:val="0"/>
        <w:spacing w:line="276" w:lineRule="exact"/>
        <w:ind w:left="1440"/>
        <w:rPr>
          <w:color w:val="000000"/>
          <w:spacing w:val="-3"/>
        </w:rPr>
      </w:pPr>
    </w:p>
    <w:p w:rsidR="001E32A7" w:rsidRDefault="006F69DE">
      <w:pPr>
        <w:tabs>
          <w:tab w:val="left" w:pos="2222"/>
        </w:tabs>
        <w:autoSpaceDE w:val="0"/>
        <w:autoSpaceDN w:val="0"/>
        <w:adjustRightInd w:val="0"/>
        <w:spacing w:before="17" w:line="276" w:lineRule="exact"/>
        <w:ind w:left="1440" w:firstLine="422"/>
        <w:rPr>
          <w:color w:val="000000"/>
          <w:spacing w:val="-2"/>
        </w:rPr>
      </w:pPr>
      <w:r>
        <w:rPr>
          <w:color w:val="000000"/>
          <w:spacing w:val="-3"/>
        </w:rPr>
        <w:t>•</w:t>
      </w:r>
      <w:r>
        <w:rPr>
          <w:color w:val="000000"/>
          <w:spacing w:val="-3"/>
        </w:rPr>
        <w:tab/>
      </w:r>
      <w:r>
        <w:rPr>
          <w:color w:val="000000"/>
          <w:spacing w:val="-2"/>
        </w:rPr>
        <w:t>one (1) 230 kV phase angle regulator (“PAR”) with a summer normal/LTE/STE rating</w:t>
      </w:r>
    </w:p>
    <w:p w:rsidR="001E32A7" w:rsidRDefault="006F69DE">
      <w:pPr>
        <w:autoSpaceDE w:val="0"/>
        <w:autoSpaceDN w:val="0"/>
        <w:adjustRightInd w:val="0"/>
        <w:spacing w:line="276" w:lineRule="exact"/>
        <w:ind w:left="1440" w:firstLine="782"/>
        <w:rPr>
          <w:color w:val="000000"/>
          <w:spacing w:val="-3"/>
        </w:rPr>
      </w:pPr>
      <w:r>
        <w:rPr>
          <w:color w:val="000000"/>
          <w:spacing w:val="-3"/>
        </w:rPr>
        <w:t>of 653/783/816 MVA;</w:t>
      </w:r>
    </w:p>
    <w:p w:rsidR="001E32A7" w:rsidRDefault="006F69DE">
      <w:pPr>
        <w:tabs>
          <w:tab w:val="left" w:pos="2222"/>
        </w:tabs>
        <w:autoSpaceDE w:val="0"/>
        <w:autoSpaceDN w:val="0"/>
        <w:adjustRightInd w:val="0"/>
        <w:spacing w:before="257" w:line="276" w:lineRule="exact"/>
        <w:ind w:left="1440" w:firstLine="422"/>
        <w:rPr>
          <w:color w:val="000000"/>
          <w:spacing w:val="-3"/>
        </w:rPr>
      </w:pPr>
      <w:r>
        <w:rPr>
          <w:color w:val="000000"/>
          <w:spacing w:val="-3"/>
        </w:rPr>
        <w:t>•</w:t>
      </w:r>
      <w:r>
        <w:rPr>
          <w:color w:val="000000"/>
          <w:spacing w:val="-3"/>
        </w:rPr>
        <w:tab/>
        <w:t xml:space="preserve">one (1) 230 </w:t>
      </w:r>
      <w:r>
        <w:rPr>
          <w:color w:val="000000"/>
          <w:spacing w:val="-3"/>
        </w:rPr>
        <w:t>kV, 3000 A, 40 kA SF6 gas circuit breaker;</w:t>
      </w:r>
    </w:p>
    <w:p w:rsidR="001E32A7" w:rsidRDefault="006F69DE">
      <w:pPr>
        <w:tabs>
          <w:tab w:val="left" w:pos="2222"/>
        </w:tabs>
        <w:autoSpaceDE w:val="0"/>
        <w:autoSpaceDN w:val="0"/>
        <w:adjustRightInd w:val="0"/>
        <w:spacing w:before="257" w:line="276" w:lineRule="exact"/>
        <w:ind w:left="1440" w:firstLine="422"/>
        <w:rPr>
          <w:color w:val="000000"/>
          <w:spacing w:val="-2"/>
        </w:rPr>
      </w:pPr>
      <w:r>
        <w:rPr>
          <w:color w:val="000000"/>
          <w:spacing w:val="-3"/>
        </w:rPr>
        <w:t>•</w:t>
      </w:r>
      <w:r>
        <w:rPr>
          <w:color w:val="000000"/>
          <w:spacing w:val="-3"/>
        </w:rPr>
        <w:tab/>
      </w:r>
      <w:r>
        <w:rPr>
          <w:color w:val="000000"/>
          <w:spacing w:val="-2"/>
        </w:rPr>
        <w:t>six (6) motor operated disconnect switches, 230 kV nominal, 3000 A continuous, 900 kV</w:t>
      </w:r>
    </w:p>
    <w:p w:rsidR="001E32A7" w:rsidRDefault="006F69DE">
      <w:pPr>
        <w:autoSpaceDE w:val="0"/>
        <w:autoSpaceDN w:val="0"/>
        <w:adjustRightInd w:val="0"/>
        <w:spacing w:before="1" w:line="276" w:lineRule="exact"/>
        <w:ind w:left="1440" w:firstLine="782"/>
        <w:rPr>
          <w:color w:val="000000"/>
          <w:spacing w:val="-2"/>
        </w:rPr>
      </w:pPr>
      <w:r>
        <w:rPr>
          <w:color w:val="000000"/>
          <w:spacing w:val="-2"/>
        </w:rPr>
        <w:t>basic insulation level (“BIL”), 100 kA momentary (switch R75 (7-25) requires a</w:t>
      </w:r>
    </w:p>
    <w:p w:rsidR="001E32A7" w:rsidRDefault="006F69DE">
      <w:pPr>
        <w:autoSpaceDE w:val="0"/>
        <w:autoSpaceDN w:val="0"/>
        <w:adjustRightInd w:val="0"/>
        <w:spacing w:line="276" w:lineRule="exact"/>
        <w:ind w:left="1440" w:firstLine="782"/>
        <w:rPr>
          <w:color w:val="000000"/>
          <w:spacing w:val="-3"/>
        </w:rPr>
      </w:pPr>
      <w:r>
        <w:rPr>
          <w:color w:val="000000"/>
          <w:spacing w:val="-3"/>
        </w:rPr>
        <w:t>grounding switch);</w:t>
      </w:r>
    </w:p>
    <w:p w:rsidR="001E32A7" w:rsidRDefault="006F69DE">
      <w:pPr>
        <w:tabs>
          <w:tab w:val="left" w:pos="2222"/>
        </w:tabs>
        <w:autoSpaceDE w:val="0"/>
        <w:autoSpaceDN w:val="0"/>
        <w:adjustRightInd w:val="0"/>
        <w:spacing w:before="257" w:line="276" w:lineRule="exact"/>
        <w:ind w:left="1440" w:firstLine="422"/>
        <w:rPr>
          <w:color w:val="000000"/>
          <w:spacing w:val="-3"/>
        </w:rPr>
      </w:pPr>
      <w:r>
        <w:rPr>
          <w:color w:val="000000"/>
          <w:spacing w:val="-3"/>
        </w:rPr>
        <w:t>•</w:t>
      </w:r>
      <w:r>
        <w:rPr>
          <w:color w:val="000000"/>
          <w:spacing w:val="-3"/>
        </w:rPr>
        <w:tab/>
        <w:t>one (1) wave trap 2000 A;</w:t>
      </w:r>
    </w:p>
    <w:p w:rsidR="001E32A7" w:rsidRDefault="006F69DE">
      <w:pPr>
        <w:tabs>
          <w:tab w:val="left" w:pos="2222"/>
        </w:tabs>
        <w:autoSpaceDE w:val="0"/>
        <w:autoSpaceDN w:val="0"/>
        <w:adjustRightInd w:val="0"/>
        <w:spacing w:before="257" w:line="276" w:lineRule="exact"/>
        <w:ind w:left="1440" w:firstLine="422"/>
        <w:rPr>
          <w:color w:val="000000"/>
          <w:spacing w:val="-2"/>
        </w:rPr>
      </w:pPr>
      <w:r>
        <w:rPr>
          <w:color w:val="000000"/>
          <w:spacing w:val="-3"/>
        </w:rPr>
        <w:t>•</w:t>
      </w:r>
      <w:r>
        <w:rPr>
          <w:color w:val="000000"/>
          <w:spacing w:val="-3"/>
        </w:rPr>
        <w:tab/>
      </w:r>
      <w:r>
        <w:rPr>
          <w:color w:val="000000"/>
          <w:spacing w:val="-2"/>
        </w:rPr>
        <w:t>three (3) 230 kV, 400 VA relay accuracy, capacitor coupling voltage transformers</w:t>
      </w:r>
    </w:p>
    <w:p w:rsidR="001E32A7" w:rsidRDefault="006F69DE">
      <w:pPr>
        <w:autoSpaceDE w:val="0"/>
        <w:autoSpaceDN w:val="0"/>
        <w:adjustRightInd w:val="0"/>
        <w:spacing w:before="1" w:line="274" w:lineRule="exact"/>
        <w:ind w:left="1440" w:firstLine="782"/>
        <w:rPr>
          <w:color w:val="000000"/>
          <w:spacing w:val="-3"/>
        </w:rPr>
      </w:pPr>
      <w:r>
        <w:rPr>
          <w:color w:val="000000"/>
          <w:spacing w:val="-3"/>
        </w:rPr>
        <w:t>(“CCVTs”);</w:t>
      </w:r>
    </w:p>
    <w:p w:rsidR="001E32A7" w:rsidRDefault="006F69DE">
      <w:pPr>
        <w:tabs>
          <w:tab w:val="left" w:pos="2222"/>
        </w:tabs>
        <w:autoSpaceDE w:val="0"/>
        <w:autoSpaceDN w:val="0"/>
        <w:adjustRightInd w:val="0"/>
        <w:spacing w:before="258" w:line="276" w:lineRule="exact"/>
        <w:ind w:left="1440" w:firstLine="422"/>
        <w:rPr>
          <w:color w:val="000000"/>
          <w:spacing w:val="-2"/>
        </w:rPr>
      </w:pPr>
      <w:r>
        <w:rPr>
          <w:color w:val="000000"/>
          <w:spacing w:val="-3"/>
        </w:rPr>
        <w:t>•</w:t>
      </w:r>
      <w:r>
        <w:rPr>
          <w:color w:val="000000"/>
          <w:spacing w:val="-3"/>
        </w:rPr>
        <w:tab/>
      </w:r>
      <w:r>
        <w:rPr>
          <w:color w:val="000000"/>
          <w:spacing w:val="-2"/>
        </w:rPr>
        <w:t>nine (9) 140kV maximum continuously operating voltage (“MCOV”) surge arresters;</w:t>
      </w:r>
    </w:p>
    <w:p w:rsidR="001E32A7" w:rsidRDefault="006F69DE">
      <w:pPr>
        <w:tabs>
          <w:tab w:val="left" w:pos="2222"/>
        </w:tabs>
        <w:autoSpaceDE w:val="0"/>
        <w:autoSpaceDN w:val="0"/>
        <w:adjustRightInd w:val="0"/>
        <w:spacing w:before="259" w:line="276" w:lineRule="exact"/>
        <w:ind w:left="1440" w:firstLine="422"/>
        <w:rPr>
          <w:color w:val="000000"/>
          <w:spacing w:val="-3"/>
        </w:rPr>
      </w:pPr>
      <w:r>
        <w:rPr>
          <w:color w:val="000000"/>
          <w:spacing w:val="-3"/>
        </w:rPr>
        <w:t>•</w:t>
      </w:r>
      <w:r>
        <w:rPr>
          <w:color w:val="000000"/>
          <w:spacing w:val="-3"/>
        </w:rPr>
        <w:tab/>
        <w:t>230kV bus work, insulators, cables, and connectors;</w:t>
      </w:r>
    </w:p>
    <w:p w:rsidR="001E32A7" w:rsidRDefault="006F69DE">
      <w:pPr>
        <w:tabs>
          <w:tab w:val="left" w:pos="2222"/>
        </w:tabs>
        <w:autoSpaceDE w:val="0"/>
        <w:autoSpaceDN w:val="0"/>
        <w:adjustRightInd w:val="0"/>
        <w:spacing w:before="256" w:line="276" w:lineRule="exact"/>
        <w:ind w:left="1440" w:firstLine="422"/>
        <w:rPr>
          <w:color w:val="000000"/>
          <w:spacing w:val="-3"/>
        </w:rPr>
      </w:pPr>
      <w:r>
        <w:rPr>
          <w:color w:val="000000"/>
          <w:spacing w:val="-3"/>
        </w:rPr>
        <w:t>•</w:t>
      </w:r>
      <w:r>
        <w:rPr>
          <w:color w:val="000000"/>
          <w:spacing w:val="-3"/>
        </w:rPr>
        <w:tab/>
        <w:t>structures;</w:t>
      </w:r>
    </w:p>
    <w:p w:rsidR="001E32A7" w:rsidRDefault="006F69DE">
      <w:pPr>
        <w:tabs>
          <w:tab w:val="left" w:pos="2222"/>
        </w:tabs>
        <w:autoSpaceDE w:val="0"/>
        <w:autoSpaceDN w:val="0"/>
        <w:adjustRightInd w:val="0"/>
        <w:spacing w:before="257" w:line="276" w:lineRule="exact"/>
        <w:ind w:left="1440" w:firstLine="422"/>
        <w:rPr>
          <w:color w:val="000000"/>
          <w:spacing w:val="-3"/>
        </w:rPr>
      </w:pPr>
      <w:r>
        <w:rPr>
          <w:color w:val="000000"/>
          <w:spacing w:val="-3"/>
        </w:rPr>
        <w:t>•</w:t>
      </w:r>
      <w:r>
        <w:rPr>
          <w:color w:val="000000"/>
          <w:spacing w:val="-3"/>
        </w:rPr>
        <w:tab/>
        <w:t>foundatio</w:t>
      </w:r>
      <w:r>
        <w:rPr>
          <w:color w:val="000000"/>
          <w:spacing w:val="-3"/>
        </w:rPr>
        <w:t>ns and oil spill containment for the PAR;</w:t>
      </w:r>
    </w:p>
    <w:p w:rsidR="001E32A7" w:rsidRDefault="006F69DE">
      <w:pPr>
        <w:tabs>
          <w:tab w:val="left" w:pos="2222"/>
        </w:tabs>
        <w:autoSpaceDE w:val="0"/>
        <w:autoSpaceDN w:val="0"/>
        <w:adjustRightInd w:val="0"/>
        <w:spacing w:before="258" w:line="276" w:lineRule="exact"/>
        <w:ind w:left="1440" w:firstLine="422"/>
        <w:rPr>
          <w:color w:val="000000"/>
          <w:spacing w:val="-3"/>
        </w:rPr>
      </w:pPr>
      <w:r>
        <w:rPr>
          <w:color w:val="000000"/>
          <w:spacing w:val="-3"/>
        </w:rPr>
        <w:t>•</w:t>
      </w:r>
      <w:r>
        <w:rPr>
          <w:color w:val="000000"/>
          <w:spacing w:val="-3"/>
        </w:rPr>
        <w:tab/>
        <w:t>grounding materials;</w:t>
      </w:r>
    </w:p>
    <w:p w:rsidR="001E32A7" w:rsidRDefault="006F69DE">
      <w:pPr>
        <w:tabs>
          <w:tab w:val="left" w:pos="2222"/>
        </w:tabs>
        <w:autoSpaceDE w:val="0"/>
        <w:autoSpaceDN w:val="0"/>
        <w:adjustRightInd w:val="0"/>
        <w:spacing w:before="257" w:line="276" w:lineRule="exact"/>
        <w:ind w:left="1440" w:firstLine="422"/>
        <w:rPr>
          <w:color w:val="000000"/>
          <w:spacing w:val="-3"/>
        </w:rPr>
      </w:pPr>
      <w:r>
        <w:rPr>
          <w:color w:val="000000"/>
          <w:spacing w:val="-3"/>
        </w:rPr>
        <w:t>•</w:t>
      </w:r>
      <w:r>
        <w:rPr>
          <w:color w:val="000000"/>
          <w:spacing w:val="-3"/>
        </w:rPr>
        <w:tab/>
        <w:t>conduit and fittings;</w:t>
      </w:r>
    </w:p>
    <w:p w:rsidR="001E32A7" w:rsidRDefault="006F69DE">
      <w:pPr>
        <w:tabs>
          <w:tab w:val="left" w:pos="2222"/>
        </w:tabs>
        <w:autoSpaceDE w:val="0"/>
        <w:autoSpaceDN w:val="0"/>
        <w:adjustRightInd w:val="0"/>
        <w:spacing w:before="257" w:line="276" w:lineRule="exact"/>
        <w:ind w:left="1440" w:firstLine="422"/>
        <w:rPr>
          <w:color w:val="000000"/>
          <w:spacing w:val="-3"/>
        </w:rPr>
      </w:pPr>
      <w:r>
        <w:rPr>
          <w:color w:val="000000"/>
          <w:spacing w:val="-3"/>
        </w:rPr>
        <w:t>•</w:t>
      </w:r>
      <w:r>
        <w:rPr>
          <w:color w:val="000000"/>
          <w:spacing w:val="-3"/>
        </w:rPr>
        <w:tab/>
        <w:t>control cabling and auxiliary cables;</w:t>
      </w:r>
    </w:p>
    <w:p w:rsidR="001E32A7" w:rsidRDefault="006F69DE">
      <w:pPr>
        <w:tabs>
          <w:tab w:val="left" w:pos="2222"/>
        </w:tabs>
        <w:autoSpaceDE w:val="0"/>
        <w:autoSpaceDN w:val="0"/>
        <w:adjustRightInd w:val="0"/>
        <w:spacing w:before="258" w:line="276" w:lineRule="exact"/>
        <w:ind w:left="1440" w:firstLine="422"/>
        <w:rPr>
          <w:color w:val="000000"/>
          <w:spacing w:val="-3"/>
        </w:rPr>
      </w:pPr>
      <w:r>
        <w:rPr>
          <w:color w:val="000000"/>
          <w:spacing w:val="-3"/>
        </w:rPr>
        <w:t>•</w:t>
      </w:r>
      <w:r>
        <w:rPr>
          <w:color w:val="000000"/>
          <w:spacing w:val="-3"/>
        </w:rPr>
        <w:tab/>
        <w:t>fencing;</w:t>
      </w:r>
    </w:p>
    <w:p w:rsidR="001E32A7" w:rsidRDefault="006F69DE">
      <w:pPr>
        <w:tabs>
          <w:tab w:val="left" w:pos="2222"/>
        </w:tabs>
        <w:autoSpaceDE w:val="0"/>
        <w:autoSpaceDN w:val="0"/>
        <w:adjustRightInd w:val="0"/>
        <w:spacing w:before="257" w:line="276" w:lineRule="exact"/>
        <w:ind w:left="1440" w:firstLine="422"/>
        <w:rPr>
          <w:color w:val="000000"/>
          <w:spacing w:val="-2"/>
        </w:rPr>
      </w:pPr>
      <w:r>
        <w:rPr>
          <w:color w:val="000000"/>
          <w:spacing w:val="-3"/>
        </w:rPr>
        <w:t>•</w:t>
      </w:r>
      <w:r>
        <w:rPr>
          <w:color w:val="000000"/>
          <w:spacing w:val="-3"/>
        </w:rPr>
        <w:tab/>
      </w:r>
      <w:r>
        <w:rPr>
          <w:color w:val="000000"/>
          <w:spacing w:val="-2"/>
        </w:rPr>
        <w:t>redundant A &amp; B relay systems (including PAR main and backup relays and backup</w:t>
      </w:r>
    </w:p>
    <w:p w:rsidR="001E32A7" w:rsidRDefault="006F69DE">
      <w:pPr>
        <w:autoSpaceDE w:val="0"/>
        <w:autoSpaceDN w:val="0"/>
        <w:adjustRightInd w:val="0"/>
        <w:spacing w:line="275" w:lineRule="exact"/>
        <w:ind w:left="2222"/>
        <w:rPr>
          <w:color w:val="000000"/>
          <w:spacing w:val="-3"/>
        </w:rPr>
      </w:pPr>
      <w:r>
        <w:rPr>
          <w:color w:val="000000"/>
          <w:spacing w:val="-3"/>
        </w:rPr>
        <w:t xml:space="preserve">relay for Affected System Operator’s Line 70); </w:t>
      </w:r>
    </w:p>
    <w:p w:rsidR="001E32A7" w:rsidRDefault="006F69DE">
      <w:pPr>
        <w:tabs>
          <w:tab w:val="left" w:pos="2222"/>
        </w:tabs>
        <w:autoSpaceDE w:val="0"/>
        <w:autoSpaceDN w:val="0"/>
        <w:adjustRightInd w:val="0"/>
        <w:spacing w:before="245" w:line="276" w:lineRule="exact"/>
        <w:ind w:left="1862"/>
        <w:rPr>
          <w:color w:val="000000"/>
          <w:spacing w:val="-2"/>
        </w:rPr>
      </w:pPr>
      <w:r>
        <w:rPr>
          <w:color w:val="000000"/>
          <w:spacing w:val="-3"/>
        </w:rPr>
        <w:t xml:space="preserve">• </w:t>
      </w:r>
      <w:r>
        <w:rPr>
          <w:color w:val="000000"/>
          <w:spacing w:val="-3"/>
        </w:rPr>
        <w:tab/>
      </w:r>
      <w:r>
        <w:rPr>
          <w:color w:val="000000"/>
          <w:spacing w:val="-2"/>
        </w:rPr>
        <w:t xml:space="preserve">upgrade supervisory control and data acquisition (“SCADA”) system and determine </w:t>
      </w:r>
    </w:p>
    <w:p w:rsidR="001E32A7" w:rsidRDefault="006F69DE">
      <w:pPr>
        <w:autoSpaceDE w:val="0"/>
        <w:autoSpaceDN w:val="0"/>
        <w:adjustRightInd w:val="0"/>
        <w:spacing w:before="1" w:line="280" w:lineRule="exact"/>
        <w:ind w:left="2222" w:right="1470"/>
        <w:jc w:val="both"/>
        <w:rPr>
          <w:color w:val="000000"/>
          <w:spacing w:val="-3"/>
        </w:rPr>
      </w:pPr>
      <w:r>
        <w:rPr>
          <w:color w:val="000000"/>
          <w:spacing w:val="-2"/>
        </w:rPr>
        <w:t xml:space="preserve">during detailed engineering whether an upgrade of the remote terminal unit (“RTU”) is </w:t>
      </w:r>
      <w:r>
        <w:rPr>
          <w:color w:val="000000"/>
          <w:spacing w:val="-3"/>
        </w:rPr>
        <w:t>needed, and replace the RTU if needed;</w:t>
      </w:r>
      <w:r>
        <w:rPr>
          <w:color w:val="000000"/>
          <w:spacing w:val="-3"/>
        </w:rPr>
        <w:t xml:space="preserve"> </w:t>
      </w:r>
    </w:p>
    <w:p w:rsidR="001E32A7" w:rsidRDefault="001E32A7">
      <w:pPr>
        <w:autoSpaceDE w:val="0"/>
        <w:autoSpaceDN w:val="0"/>
        <w:adjustRightInd w:val="0"/>
        <w:spacing w:line="276" w:lineRule="exact"/>
        <w:ind w:left="5933"/>
        <w:rPr>
          <w:color w:val="000000"/>
          <w:spacing w:val="-3"/>
        </w:rPr>
      </w:pPr>
    </w:p>
    <w:p w:rsidR="001E32A7" w:rsidRDefault="001E32A7">
      <w:pPr>
        <w:autoSpaceDE w:val="0"/>
        <w:autoSpaceDN w:val="0"/>
        <w:adjustRightInd w:val="0"/>
        <w:spacing w:line="276" w:lineRule="exact"/>
        <w:ind w:left="5933"/>
        <w:rPr>
          <w:color w:val="000000"/>
          <w:spacing w:val="-3"/>
        </w:rPr>
      </w:pPr>
    </w:p>
    <w:p w:rsidR="001E32A7" w:rsidRDefault="001E32A7">
      <w:pPr>
        <w:autoSpaceDE w:val="0"/>
        <w:autoSpaceDN w:val="0"/>
        <w:adjustRightInd w:val="0"/>
        <w:spacing w:line="276" w:lineRule="exact"/>
        <w:ind w:left="5933"/>
        <w:rPr>
          <w:color w:val="000000"/>
          <w:spacing w:val="-3"/>
        </w:rPr>
      </w:pPr>
    </w:p>
    <w:p w:rsidR="001E32A7" w:rsidRDefault="006F69DE">
      <w:pPr>
        <w:autoSpaceDE w:val="0"/>
        <w:autoSpaceDN w:val="0"/>
        <w:adjustRightInd w:val="0"/>
        <w:spacing w:before="196" w:line="276" w:lineRule="exact"/>
        <w:ind w:left="5933"/>
        <w:rPr>
          <w:color w:val="000000"/>
          <w:spacing w:val="-3"/>
        </w:rPr>
      </w:pPr>
      <w:r>
        <w:rPr>
          <w:color w:val="000000"/>
          <w:spacing w:val="-3"/>
        </w:rPr>
        <w:t xml:space="preserve">A-1 </w:t>
      </w:r>
    </w:p>
    <w:p w:rsidR="001E32A7" w:rsidRDefault="001E32A7">
      <w:pPr>
        <w:autoSpaceDE w:val="0"/>
        <w:autoSpaceDN w:val="0"/>
        <w:adjustRightInd w:val="0"/>
        <w:rPr>
          <w:color w:val="000000"/>
          <w:spacing w:val="-3"/>
        </w:rPr>
        <w:sectPr w:rsidR="001E32A7">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4" w:name="Pg44"/>
      <w:bookmarkEnd w:id="44"/>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1862"/>
        <w:rPr>
          <w:rFonts w:ascii="Times New Roman Bold" w:hAnsi="Times New Roman Bold"/>
          <w:color w:val="000000"/>
          <w:spacing w:val="-3"/>
        </w:rPr>
      </w:pPr>
    </w:p>
    <w:p w:rsidR="001E32A7" w:rsidRDefault="006F69DE">
      <w:pPr>
        <w:tabs>
          <w:tab w:val="left" w:pos="2222"/>
        </w:tabs>
        <w:autoSpaceDE w:val="0"/>
        <w:autoSpaceDN w:val="0"/>
        <w:adjustRightInd w:val="0"/>
        <w:spacing w:before="189" w:line="276" w:lineRule="exact"/>
        <w:ind w:left="1862"/>
        <w:rPr>
          <w:color w:val="000000"/>
          <w:spacing w:val="-2"/>
        </w:rPr>
      </w:pPr>
      <w:r>
        <w:rPr>
          <w:color w:val="000000"/>
          <w:spacing w:val="-3"/>
        </w:rPr>
        <w:t>•</w:t>
      </w:r>
      <w:r>
        <w:rPr>
          <w:color w:val="000000"/>
          <w:spacing w:val="-3"/>
        </w:rPr>
        <w:tab/>
      </w:r>
      <w:r>
        <w:rPr>
          <w:color w:val="000000"/>
          <w:spacing w:val="-2"/>
        </w:rPr>
        <w:t>upgrade telecommunications and communications system (fiber optic, patch panels,</w:t>
      </w:r>
    </w:p>
    <w:p w:rsidR="001E32A7" w:rsidRDefault="006F69DE">
      <w:pPr>
        <w:autoSpaceDE w:val="0"/>
        <w:autoSpaceDN w:val="0"/>
        <w:adjustRightInd w:val="0"/>
        <w:spacing w:line="276" w:lineRule="exact"/>
        <w:ind w:left="1862" w:firstLine="360"/>
        <w:rPr>
          <w:color w:val="000000"/>
          <w:spacing w:val="-3"/>
        </w:rPr>
      </w:pPr>
      <w:r>
        <w:rPr>
          <w:color w:val="000000"/>
          <w:spacing w:val="-3"/>
        </w:rPr>
        <w:t>etc.);</w:t>
      </w:r>
    </w:p>
    <w:p w:rsidR="001E32A7" w:rsidRDefault="006F69DE">
      <w:pPr>
        <w:tabs>
          <w:tab w:val="left" w:pos="2222"/>
        </w:tabs>
        <w:autoSpaceDE w:val="0"/>
        <w:autoSpaceDN w:val="0"/>
        <w:adjustRightInd w:val="0"/>
        <w:spacing w:before="257" w:line="276" w:lineRule="exact"/>
        <w:ind w:left="1862"/>
        <w:rPr>
          <w:color w:val="000000"/>
          <w:spacing w:val="-2"/>
        </w:rPr>
      </w:pPr>
      <w:r>
        <w:rPr>
          <w:color w:val="000000"/>
          <w:spacing w:val="-3"/>
        </w:rPr>
        <w:t>•</w:t>
      </w:r>
      <w:r>
        <w:rPr>
          <w:color w:val="000000"/>
          <w:spacing w:val="-3"/>
        </w:rPr>
        <w:tab/>
      </w:r>
      <w:r>
        <w:rPr>
          <w:color w:val="000000"/>
          <w:spacing w:val="-2"/>
        </w:rPr>
        <w:t>installation of new AC &amp; DC power equipment for auxiliary</w:t>
      </w:r>
      <w:r>
        <w:rPr>
          <w:color w:val="000000"/>
          <w:spacing w:val="-2"/>
        </w:rPr>
        <w:t xml:space="preserve"> system (if needed);</w:t>
      </w:r>
    </w:p>
    <w:p w:rsidR="001E32A7" w:rsidRDefault="006F69DE">
      <w:pPr>
        <w:tabs>
          <w:tab w:val="left" w:pos="2222"/>
        </w:tabs>
        <w:autoSpaceDE w:val="0"/>
        <w:autoSpaceDN w:val="0"/>
        <w:adjustRightInd w:val="0"/>
        <w:spacing w:before="258" w:line="276" w:lineRule="exact"/>
        <w:ind w:left="1862"/>
        <w:rPr>
          <w:color w:val="000000"/>
          <w:spacing w:val="-3"/>
        </w:rPr>
      </w:pPr>
      <w:r>
        <w:rPr>
          <w:color w:val="000000"/>
          <w:spacing w:val="-3"/>
        </w:rPr>
        <w:t>•</w:t>
      </w:r>
      <w:r>
        <w:rPr>
          <w:color w:val="000000"/>
          <w:spacing w:val="-3"/>
        </w:rPr>
        <w:tab/>
        <w:t>dismantling existing equipment and demolition of affected foundations;</w:t>
      </w:r>
    </w:p>
    <w:p w:rsidR="001E32A7" w:rsidRDefault="006F69DE">
      <w:pPr>
        <w:tabs>
          <w:tab w:val="left" w:pos="2222"/>
        </w:tabs>
        <w:autoSpaceDE w:val="0"/>
        <w:autoSpaceDN w:val="0"/>
        <w:adjustRightInd w:val="0"/>
        <w:spacing w:before="257" w:line="276" w:lineRule="exact"/>
        <w:ind w:left="1862"/>
        <w:rPr>
          <w:color w:val="000000"/>
          <w:spacing w:val="-2"/>
        </w:rPr>
      </w:pPr>
      <w:r>
        <w:rPr>
          <w:color w:val="000000"/>
          <w:spacing w:val="-3"/>
        </w:rPr>
        <w:t>•</w:t>
      </w:r>
      <w:r>
        <w:rPr>
          <w:color w:val="000000"/>
          <w:spacing w:val="-3"/>
        </w:rPr>
        <w:tab/>
      </w:r>
      <w:r>
        <w:rPr>
          <w:color w:val="000000"/>
          <w:spacing w:val="-2"/>
        </w:rPr>
        <w:t>removal and delivery of circuit breakers, surge arrestors, disconnector, and line-wave</w:t>
      </w:r>
    </w:p>
    <w:p w:rsidR="001E32A7" w:rsidRDefault="006F69DE">
      <w:pPr>
        <w:autoSpaceDE w:val="0"/>
        <w:autoSpaceDN w:val="0"/>
        <w:adjustRightInd w:val="0"/>
        <w:spacing w:line="277" w:lineRule="exact"/>
        <w:ind w:left="2222" w:right="1467"/>
        <w:rPr>
          <w:color w:val="000000"/>
          <w:spacing w:val="-3"/>
        </w:rPr>
      </w:pPr>
      <w:r>
        <w:rPr>
          <w:color w:val="000000"/>
          <w:spacing w:val="-2"/>
        </w:rPr>
        <w:t xml:space="preserve">traps to Affected System Operators warehouse located at1 Electric Pkwy, Horseheads, </w:t>
      </w:r>
      <w:r>
        <w:rPr>
          <w:color w:val="000000"/>
          <w:spacing w:val="-2"/>
        </w:rPr>
        <w:br/>
        <w:t xml:space="preserve">NY 14845. Affected System Operator is responsible for any costs associated with </w:t>
      </w:r>
      <w:r>
        <w:rPr>
          <w:color w:val="000000"/>
          <w:spacing w:val="-2"/>
        </w:rPr>
        <w:br/>
        <w:t xml:space="preserve">change in location of the warehouse after the execution of this Agreement.  The </w:t>
      </w:r>
      <w:r>
        <w:rPr>
          <w:color w:val="000000"/>
          <w:spacing w:val="-2"/>
        </w:rPr>
        <w:br/>
        <w:t>Developer</w:t>
      </w:r>
      <w:r>
        <w:rPr>
          <w:color w:val="000000"/>
          <w:spacing w:val="-2"/>
        </w:rPr>
        <w:t xml:space="preserve"> shall have the right to remove and dispose of any metal materials located on </w:t>
      </w:r>
      <w:r>
        <w:rPr>
          <w:color w:val="000000"/>
          <w:spacing w:val="-2"/>
        </w:rPr>
        <w:br/>
        <w:t xml:space="preserve">the Project site that are not necessary for the operation and maintenance of the </w:t>
      </w:r>
      <w:r>
        <w:rPr>
          <w:color w:val="000000"/>
          <w:spacing w:val="-2"/>
        </w:rPr>
        <w:br/>
        <w:t xml:space="preserve">Interconnection Facilities. Any proceeds obtained from the sale or recycling of such </w:t>
      </w:r>
      <w:r>
        <w:rPr>
          <w:color w:val="000000"/>
          <w:spacing w:val="-2"/>
        </w:rPr>
        <w:br/>
        <w:t>metal mat</w:t>
      </w:r>
      <w:r>
        <w:rPr>
          <w:color w:val="000000"/>
          <w:spacing w:val="-2"/>
        </w:rPr>
        <w:t xml:space="preserve">erials shall belong to the Developer and shall not affect the payments due </w:t>
      </w:r>
      <w:r>
        <w:rPr>
          <w:color w:val="000000"/>
          <w:spacing w:val="-2"/>
        </w:rPr>
        <w:br/>
      </w:r>
      <w:r>
        <w:rPr>
          <w:color w:val="000000"/>
          <w:spacing w:val="-3"/>
        </w:rPr>
        <w:t xml:space="preserve">under this Agreement; </w:t>
      </w:r>
    </w:p>
    <w:p w:rsidR="001E32A7" w:rsidRDefault="006F69DE">
      <w:pPr>
        <w:tabs>
          <w:tab w:val="left" w:pos="2222"/>
        </w:tabs>
        <w:autoSpaceDE w:val="0"/>
        <w:autoSpaceDN w:val="0"/>
        <w:adjustRightInd w:val="0"/>
        <w:spacing w:before="231" w:line="276" w:lineRule="exact"/>
        <w:ind w:left="1862"/>
        <w:rPr>
          <w:color w:val="000000"/>
          <w:spacing w:val="-2"/>
        </w:rPr>
      </w:pPr>
      <w:r>
        <w:rPr>
          <w:color w:val="000000"/>
          <w:spacing w:val="-3"/>
        </w:rPr>
        <w:t xml:space="preserve">• </w:t>
      </w:r>
      <w:r>
        <w:rPr>
          <w:color w:val="000000"/>
          <w:spacing w:val="-3"/>
        </w:rPr>
        <w:tab/>
      </w:r>
      <w:r>
        <w:rPr>
          <w:color w:val="000000"/>
          <w:spacing w:val="-2"/>
        </w:rPr>
        <w:t xml:space="preserve">relocation of existing Line 70: Affected System Operator will lead an provide oversight </w:t>
      </w:r>
    </w:p>
    <w:p w:rsidR="001E32A7" w:rsidRDefault="006F69DE">
      <w:pPr>
        <w:autoSpaceDE w:val="0"/>
        <w:autoSpaceDN w:val="0"/>
        <w:adjustRightInd w:val="0"/>
        <w:spacing w:before="4" w:line="276" w:lineRule="exact"/>
        <w:ind w:left="2222" w:right="1281"/>
        <w:rPr>
          <w:color w:val="000000"/>
          <w:spacing w:val="-2"/>
        </w:rPr>
      </w:pPr>
      <w:r>
        <w:rPr>
          <w:color w:val="000000"/>
          <w:spacing w:val="-2"/>
        </w:rPr>
        <w:t>on outage support and modifying of Article VII; and if the reloca</w:t>
      </w:r>
      <w:r>
        <w:rPr>
          <w:color w:val="000000"/>
          <w:spacing w:val="-2"/>
        </w:rPr>
        <w:t xml:space="preserve">tion of Affected System </w:t>
      </w:r>
      <w:r>
        <w:rPr>
          <w:color w:val="000000"/>
          <w:spacing w:val="-2"/>
        </w:rPr>
        <w:br/>
        <w:t xml:space="preserve">Operator’s Line 70 is required to accommodate interconnection of the Large Generating </w:t>
      </w:r>
      <w:r>
        <w:rPr>
          <w:color w:val="000000"/>
          <w:spacing w:val="-2"/>
        </w:rPr>
        <w:br/>
        <w:t xml:space="preserve">Facility, Affected System Operator shall provide reasonable assistance to the Developer </w:t>
      </w:r>
      <w:r>
        <w:rPr>
          <w:color w:val="000000"/>
          <w:spacing w:val="-2"/>
        </w:rPr>
        <w:br/>
        <w:t>in obtaining any necessary permits, licenses, or approv</w:t>
      </w:r>
      <w:r>
        <w:rPr>
          <w:color w:val="000000"/>
          <w:spacing w:val="-2"/>
        </w:rPr>
        <w:t xml:space="preserve">als required by applicable </w:t>
      </w:r>
      <w:r>
        <w:rPr>
          <w:color w:val="000000"/>
          <w:spacing w:val="-2"/>
        </w:rPr>
        <w:br/>
        <w:t xml:space="preserve">governmental authorities for such relocation, to the extent that such permits, licenses, or </w:t>
      </w:r>
      <w:r>
        <w:rPr>
          <w:color w:val="000000"/>
          <w:spacing w:val="-2"/>
        </w:rPr>
        <w:br/>
        <w:t xml:space="preserve">approvals are related to Affected System Operator’s property interests. The Developer </w:t>
      </w:r>
      <w:r>
        <w:rPr>
          <w:color w:val="000000"/>
          <w:spacing w:val="-2"/>
        </w:rPr>
        <w:br/>
        <w:t>shall be solely responsible for the costs associ</w:t>
      </w:r>
      <w:r>
        <w:rPr>
          <w:color w:val="000000"/>
          <w:spacing w:val="-2"/>
        </w:rPr>
        <w:t xml:space="preserve">ated with the relocation of Line 70, </w:t>
      </w:r>
      <w:r>
        <w:rPr>
          <w:color w:val="000000"/>
          <w:spacing w:val="-2"/>
        </w:rPr>
        <w:br/>
        <w:t xml:space="preserve">including any permits, licenses, or approvals required by applicable governmental </w:t>
      </w:r>
      <w:r>
        <w:rPr>
          <w:color w:val="000000"/>
          <w:spacing w:val="-2"/>
        </w:rPr>
        <w:br/>
        <w:t xml:space="preserve">authorities. Notwithstanding the foregoing, Affected System Operator shall use </w:t>
      </w:r>
      <w:r>
        <w:rPr>
          <w:color w:val="000000"/>
          <w:spacing w:val="-2"/>
        </w:rPr>
        <w:br/>
        <w:t xml:space="preserve">reasonable efforts to minimize any delay caused by the </w:t>
      </w:r>
      <w:r>
        <w:rPr>
          <w:color w:val="000000"/>
          <w:spacing w:val="-2"/>
        </w:rPr>
        <w:t xml:space="preserve">relocation of Line 70, and shall </w:t>
      </w:r>
      <w:r>
        <w:rPr>
          <w:color w:val="000000"/>
          <w:spacing w:val="-2"/>
        </w:rPr>
        <w:br/>
        <w:t xml:space="preserve">take all commercially reasonable steps to expedite the relocation process; and </w:t>
      </w:r>
    </w:p>
    <w:p w:rsidR="001E32A7" w:rsidRDefault="006F69DE">
      <w:pPr>
        <w:tabs>
          <w:tab w:val="left" w:pos="2222"/>
        </w:tabs>
        <w:autoSpaceDE w:val="0"/>
        <w:autoSpaceDN w:val="0"/>
        <w:adjustRightInd w:val="0"/>
        <w:spacing w:before="264" w:line="276" w:lineRule="exact"/>
        <w:ind w:left="1862"/>
        <w:rPr>
          <w:color w:val="000000"/>
          <w:spacing w:val="-2"/>
        </w:rPr>
      </w:pPr>
      <w:r>
        <w:rPr>
          <w:color w:val="000000"/>
          <w:spacing w:val="-3"/>
        </w:rPr>
        <w:t xml:space="preserve">• </w:t>
      </w:r>
      <w:r>
        <w:rPr>
          <w:color w:val="000000"/>
          <w:spacing w:val="-3"/>
        </w:rPr>
        <w:tab/>
      </w:r>
      <w:r>
        <w:rPr>
          <w:color w:val="000000"/>
          <w:spacing w:val="-2"/>
        </w:rPr>
        <w:t xml:space="preserve">fire protection system for PAR: according to Avangrid standard Electrical Substation </w:t>
      </w:r>
    </w:p>
    <w:p w:rsidR="001E32A7" w:rsidRDefault="006F69DE">
      <w:pPr>
        <w:autoSpaceDE w:val="0"/>
        <w:autoSpaceDN w:val="0"/>
        <w:adjustRightInd w:val="0"/>
        <w:spacing w:before="4" w:line="276" w:lineRule="exact"/>
        <w:ind w:left="2222"/>
        <w:rPr>
          <w:color w:val="000000"/>
          <w:spacing w:val="-2"/>
        </w:rPr>
      </w:pPr>
      <w:r>
        <w:rPr>
          <w:color w:val="000000"/>
          <w:spacing w:val="-2"/>
        </w:rPr>
        <w:t>Switchyard fire protection hazards &amp; mitigation TM2.7</w:t>
      </w:r>
      <w:r>
        <w:rPr>
          <w:color w:val="000000"/>
          <w:spacing w:val="-2"/>
        </w:rPr>
        <w:t xml:space="preserve">3.13, a transformer pressure </w:t>
      </w:r>
    </w:p>
    <w:p w:rsidR="001E32A7" w:rsidRDefault="006F69DE">
      <w:pPr>
        <w:autoSpaceDE w:val="0"/>
        <w:autoSpaceDN w:val="0"/>
        <w:adjustRightInd w:val="0"/>
        <w:spacing w:before="4" w:line="276" w:lineRule="exact"/>
        <w:ind w:left="2222" w:right="1347"/>
        <w:rPr>
          <w:color w:val="000000"/>
          <w:spacing w:val="-3"/>
        </w:rPr>
      </w:pPr>
      <w:r>
        <w:rPr>
          <w:color w:val="000000"/>
          <w:spacing w:val="-2"/>
        </w:rPr>
        <w:t xml:space="preserve">relief device should be directed away from any nearby equipment or potential exposures </w:t>
      </w:r>
      <w:r>
        <w:rPr>
          <w:color w:val="000000"/>
          <w:spacing w:val="-2"/>
        </w:rPr>
        <w:br/>
        <w:t xml:space="preserve">to prevent damage from flaming oil.  Any essential structure or support that may be </w:t>
      </w:r>
      <w:r>
        <w:rPr>
          <w:color w:val="000000"/>
          <w:spacing w:val="-2"/>
        </w:rPr>
        <w:br/>
        <w:t>subjected to an oil fire should be constructed of ste</w:t>
      </w:r>
      <w:r>
        <w:rPr>
          <w:color w:val="000000"/>
          <w:spacing w:val="-2"/>
        </w:rPr>
        <w:t xml:space="preserve">el rather than aluminum. As the PAR </w:t>
      </w:r>
      <w:r>
        <w:rPr>
          <w:color w:val="000000"/>
          <w:spacing w:val="-2"/>
        </w:rPr>
        <w:br/>
        <w:t xml:space="preserve">will not be located close to the building or the other transformer, an additional barrier or </w:t>
      </w:r>
      <w:r>
        <w:rPr>
          <w:color w:val="000000"/>
          <w:spacing w:val="-2"/>
        </w:rPr>
        <w:br/>
        <w:t xml:space="preserve">water spray protection is not needed.  Spill containment is required for fire protection </w:t>
      </w:r>
      <w:r>
        <w:rPr>
          <w:color w:val="000000"/>
          <w:spacing w:val="-2"/>
        </w:rPr>
        <w:br/>
      </w:r>
      <w:r>
        <w:rPr>
          <w:color w:val="000000"/>
          <w:spacing w:val="-3"/>
        </w:rPr>
        <w:t xml:space="preserve">measures only. </w:t>
      </w:r>
    </w:p>
    <w:p w:rsidR="001E32A7" w:rsidRDefault="006F69DE">
      <w:pPr>
        <w:autoSpaceDE w:val="0"/>
        <w:autoSpaceDN w:val="0"/>
        <w:adjustRightInd w:val="0"/>
        <w:spacing w:before="224" w:line="277" w:lineRule="exact"/>
        <w:ind w:left="1440" w:right="1329" w:firstLine="720"/>
        <w:rPr>
          <w:color w:val="000000"/>
          <w:spacing w:val="-2"/>
        </w:rPr>
      </w:pPr>
      <w:r>
        <w:rPr>
          <w:color w:val="000000"/>
          <w:spacing w:val="-2"/>
        </w:rPr>
        <w:t>Developer shall rev</w:t>
      </w:r>
      <w:r>
        <w:rPr>
          <w:color w:val="000000"/>
          <w:spacing w:val="-2"/>
        </w:rPr>
        <w:t xml:space="preserve">iew information on existing facilities provided by Affected System </w:t>
      </w:r>
      <w:r>
        <w:rPr>
          <w:color w:val="000000"/>
          <w:spacing w:val="-2"/>
        </w:rPr>
        <w:br/>
        <w:t xml:space="preserve">Operator, and shall perform a field inspection of the existing facilities, before starting </w:t>
      </w:r>
      <w:r>
        <w:rPr>
          <w:color w:val="000000"/>
          <w:spacing w:val="-2"/>
        </w:rPr>
        <w:br/>
        <w:t xml:space="preserve">engineering to define where new equipment will be installed before starting basic and detailed </w:t>
      </w:r>
      <w:r>
        <w:rPr>
          <w:color w:val="000000"/>
          <w:spacing w:val="-2"/>
        </w:rPr>
        <w:br/>
      </w:r>
      <w:r>
        <w:rPr>
          <w:color w:val="000000"/>
          <w:spacing w:val="-2"/>
        </w:rPr>
        <w:t xml:space="preserve">engineering. Affected System Operator to share electrical schematics, as built, plan &amp; profile </w:t>
      </w:r>
      <w:r>
        <w:rPr>
          <w:color w:val="000000"/>
          <w:spacing w:val="-2"/>
        </w:rPr>
        <w:br/>
        <w:t xml:space="preserve">drawings, existing security and current communication drawings of Affected System Operator’s </w:t>
      </w:r>
      <w:r>
        <w:rPr>
          <w:color w:val="000000"/>
          <w:spacing w:val="-2"/>
        </w:rPr>
        <w:br/>
        <w:t xml:space="preserve">Hillside Station after execution of the Contract. Affected system </w:t>
      </w:r>
      <w:r>
        <w:rPr>
          <w:color w:val="000000"/>
          <w:spacing w:val="-2"/>
        </w:rPr>
        <w:t xml:space="preserve">Operator shall use reasonable </w:t>
      </w:r>
      <w:r>
        <w:rPr>
          <w:color w:val="000000"/>
          <w:spacing w:val="-2"/>
        </w:rPr>
        <w:br/>
        <w:t xml:space="preserve">efforts to obtain any available and relevant information related to the substation that is necessary </w:t>
      </w:r>
      <w:r>
        <w:rPr>
          <w:color w:val="000000"/>
          <w:spacing w:val="-2"/>
        </w:rPr>
        <w:br/>
        <w:t xml:space="preserve">for the design, engineering, and construction of the Hillside Station..  In the event that certain </w:t>
      </w:r>
    </w:p>
    <w:p w:rsidR="001E32A7" w:rsidRDefault="001E32A7">
      <w:pPr>
        <w:autoSpaceDE w:val="0"/>
        <w:autoSpaceDN w:val="0"/>
        <w:adjustRightInd w:val="0"/>
        <w:spacing w:line="276" w:lineRule="exact"/>
        <w:ind w:left="5933"/>
        <w:rPr>
          <w:color w:val="000000"/>
          <w:spacing w:val="-2"/>
        </w:rPr>
      </w:pPr>
    </w:p>
    <w:p w:rsidR="001E32A7" w:rsidRDefault="006F69DE">
      <w:pPr>
        <w:autoSpaceDE w:val="0"/>
        <w:autoSpaceDN w:val="0"/>
        <w:adjustRightInd w:val="0"/>
        <w:spacing w:before="268" w:line="276" w:lineRule="exact"/>
        <w:ind w:left="5933"/>
        <w:rPr>
          <w:color w:val="000000"/>
          <w:spacing w:val="-3"/>
        </w:rPr>
      </w:pPr>
      <w:r>
        <w:rPr>
          <w:color w:val="000000"/>
          <w:spacing w:val="-3"/>
        </w:rPr>
        <w:t xml:space="preserve">A-2 </w:t>
      </w:r>
    </w:p>
    <w:p w:rsidR="001E32A7" w:rsidRDefault="001E32A7">
      <w:pPr>
        <w:autoSpaceDE w:val="0"/>
        <w:autoSpaceDN w:val="0"/>
        <w:adjustRightInd w:val="0"/>
        <w:rPr>
          <w:color w:val="000000"/>
          <w:spacing w:val="-3"/>
        </w:rPr>
        <w:sectPr w:rsidR="001E32A7">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5" w:name="Pg45"/>
      <w:bookmarkEnd w:id="45"/>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2794 </w:t>
      </w:r>
    </w:p>
    <w:p w:rsidR="001E32A7" w:rsidRDefault="001E32A7">
      <w:pPr>
        <w:autoSpaceDE w:val="0"/>
        <w:autoSpaceDN w:val="0"/>
        <w:adjustRightInd w:val="0"/>
        <w:spacing w:line="275" w:lineRule="exact"/>
        <w:ind w:left="1440"/>
        <w:rPr>
          <w:rFonts w:ascii="Times New Roman Bold" w:hAnsi="Times New Roman Bold"/>
          <w:color w:val="000000"/>
          <w:spacing w:val="-3"/>
        </w:rPr>
      </w:pPr>
    </w:p>
    <w:p w:rsidR="001E32A7" w:rsidRDefault="006F69DE">
      <w:pPr>
        <w:autoSpaceDE w:val="0"/>
        <w:autoSpaceDN w:val="0"/>
        <w:adjustRightInd w:val="0"/>
        <w:spacing w:before="170" w:line="275" w:lineRule="exact"/>
        <w:ind w:left="1440" w:right="1558"/>
        <w:rPr>
          <w:color w:val="000000"/>
          <w:spacing w:val="-2"/>
        </w:rPr>
      </w:pPr>
      <w:r>
        <w:rPr>
          <w:color w:val="000000"/>
          <w:spacing w:val="-2"/>
        </w:rPr>
        <w:t>information required for the design analysis is not readily available or updated, Developer and Affected System Operator shall collaborate in good faith to identify and address any gaps or inaccuracies in the available information. Affect</w:t>
      </w:r>
      <w:r>
        <w:rPr>
          <w:color w:val="000000"/>
          <w:spacing w:val="-2"/>
        </w:rPr>
        <w:t xml:space="preserve">ed System Operator  shall provide Developer with all available information in its possession or control, and shall use reasonable efforts to recover or locate any missing information to the extent practicable; and </w:t>
      </w:r>
    </w:p>
    <w:p w:rsidR="001E32A7" w:rsidRDefault="006F69DE">
      <w:pPr>
        <w:autoSpaceDE w:val="0"/>
        <w:autoSpaceDN w:val="0"/>
        <w:adjustRightInd w:val="0"/>
        <w:spacing w:before="247" w:line="273" w:lineRule="exact"/>
        <w:ind w:left="1440" w:right="1417" w:firstLine="720"/>
        <w:rPr>
          <w:color w:val="000000"/>
          <w:spacing w:val="-3"/>
        </w:rPr>
      </w:pPr>
      <w:r>
        <w:rPr>
          <w:color w:val="000000"/>
          <w:spacing w:val="-2"/>
        </w:rPr>
        <w:t>Developer shall be responsible for the transport and delivery of all equipment, including any transportation infrastructure improvements that are required (including, as necessary, road improvement, temporary bridge reinforcement, or other improvements nec</w:t>
      </w:r>
      <w:r>
        <w:rPr>
          <w:color w:val="000000"/>
          <w:spacing w:val="-2"/>
        </w:rPr>
        <w:t xml:space="preserve">essary) to </w:t>
      </w:r>
      <w:r>
        <w:rPr>
          <w:color w:val="000000"/>
          <w:spacing w:val="-2"/>
        </w:rPr>
        <w:br/>
      </w:r>
      <w:r>
        <w:rPr>
          <w:color w:val="000000"/>
          <w:spacing w:val="-3"/>
        </w:rPr>
        <w:t xml:space="preserve">accommodate the size and weight of the PAR. </w:t>
      </w:r>
    </w:p>
    <w:p w:rsidR="001E32A7" w:rsidRDefault="001E32A7">
      <w:pPr>
        <w:autoSpaceDE w:val="0"/>
        <w:autoSpaceDN w:val="0"/>
        <w:adjustRightInd w:val="0"/>
        <w:spacing w:line="270" w:lineRule="exact"/>
        <w:ind w:left="1440"/>
        <w:jc w:val="both"/>
        <w:rPr>
          <w:color w:val="000000"/>
          <w:spacing w:val="-3"/>
        </w:rPr>
      </w:pPr>
    </w:p>
    <w:p w:rsidR="001E32A7" w:rsidRDefault="006F69DE">
      <w:pPr>
        <w:autoSpaceDE w:val="0"/>
        <w:autoSpaceDN w:val="0"/>
        <w:adjustRightInd w:val="0"/>
        <w:spacing w:before="20" w:line="270" w:lineRule="exact"/>
        <w:ind w:left="1440" w:right="1262" w:firstLine="720"/>
        <w:jc w:val="both"/>
        <w:rPr>
          <w:color w:val="000000"/>
          <w:spacing w:val="-3"/>
        </w:rPr>
      </w:pPr>
      <w:r>
        <w:rPr>
          <w:color w:val="000000"/>
          <w:spacing w:val="-2"/>
        </w:rPr>
        <w:t xml:space="preserve">The proposed upgrades shall be designed and constructed by the Developer in accordance with the following requirements, to the extent not inconsistent with the terms of this Agreement, </w:t>
      </w:r>
      <w:r>
        <w:rPr>
          <w:color w:val="000000"/>
          <w:spacing w:val="-3"/>
        </w:rPr>
        <w:t>the ISO OATT,</w:t>
      </w:r>
      <w:r>
        <w:rPr>
          <w:color w:val="000000"/>
          <w:spacing w:val="-3"/>
        </w:rPr>
        <w:t xml:space="preserve"> or applicable NYISO Procedures: </w:t>
      </w:r>
    </w:p>
    <w:p w:rsidR="001E32A7" w:rsidRDefault="001E32A7">
      <w:pPr>
        <w:autoSpaceDE w:val="0"/>
        <w:autoSpaceDN w:val="0"/>
        <w:adjustRightInd w:val="0"/>
        <w:spacing w:line="270" w:lineRule="exact"/>
        <w:ind w:left="1890"/>
        <w:rPr>
          <w:color w:val="000000"/>
          <w:spacing w:val="-3"/>
        </w:rPr>
      </w:pPr>
    </w:p>
    <w:p w:rsidR="001E32A7" w:rsidRDefault="006F69DE">
      <w:pPr>
        <w:tabs>
          <w:tab w:val="left" w:pos="2250"/>
        </w:tabs>
        <w:autoSpaceDE w:val="0"/>
        <w:autoSpaceDN w:val="0"/>
        <w:adjustRightInd w:val="0"/>
        <w:spacing w:before="40" w:line="270" w:lineRule="exact"/>
        <w:ind w:left="1890" w:right="1286"/>
        <w:rPr>
          <w:color w:val="000000"/>
          <w:spacing w:val="-3"/>
        </w:rPr>
      </w:pPr>
      <w:r>
        <w:rPr>
          <w:color w:val="000000"/>
          <w:spacing w:val="-1"/>
        </w:rPr>
        <w:t>•</w:t>
      </w:r>
      <w:r>
        <w:rPr>
          <w:rFonts w:ascii="Arial" w:hAnsi="Arial"/>
          <w:color w:val="000000"/>
          <w:spacing w:val="-1"/>
        </w:rPr>
        <w:t xml:space="preserve"> </w:t>
      </w:r>
      <w:r>
        <w:rPr>
          <w:color w:val="000000"/>
          <w:spacing w:val="-1"/>
        </w:rPr>
        <w:t xml:space="preserve">  Affected System Operator’s </w:t>
      </w:r>
      <w:r>
        <w:rPr>
          <w:rFonts w:ascii="Times New Roman Italic" w:hAnsi="Times New Roman Italic"/>
          <w:color w:val="000000"/>
          <w:spacing w:val="-1"/>
        </w:rPr>
        <w:t xml:space="preserve">Bulletin No. 86-01, Requirements for the Interconnection of </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spacing w:val="-2"/>
        </w:rPr>
        <w:t>Generation, Transmission and End-User Facilities</w:t>
      </w:r>
      <w:r>
        <w:rPr>
          <w:color w:val="000000"/>
          <w:spacing w:val="-2"/>
        </w:rPr>
        <w:t xml:space="preserve"> (Revised October 3, 2011) (“Bulletin </w:t>
      </w:r>
      <w:r>
        <w:rPr>
          <w:color w:val="000000"/>
          <w:spacing w:val="-2"/>
        </w:rPr>
        <w:br/>
      </w:r>
      <w:r>
        <w:rPr>
          <w:color w:val="000000"/>
          <w:spacing w:val="-2"/>
        </w:rPr>
        <w:tab/>
      </w:r>
      <w:r>
        <w:rPr>
          <w:color w:val="000000"/>
          <w:spacing w:val="-3"/>
        </w:rPr>
        <w:t xml:space="preserve">86-01”); and </w:t>
      </w:r>
    </w:p>
    <w:p w:rsidR="001E32A7" w:rsidRDefault="006F69DE">
      <w:pPr>
        <w:tabs>
          <w:tab w:val="left" w:pos="2250"/>
        </w:tabs>
        <w:autoSpaceDE w:val="0"/>
        <w:autoSpaceDN w:val="0"/>
        <w:adjustRightInd w:val="0"/>
        <w:spacing w:before="262" w:line="280" w:lineRule="exact"/>
        <w:ind w:left="1890" w:right="167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Applicable Reliability Requirements used in the Facilities Study for the Affected </w:t>
      </w:r>
      <w:r>
        <w:rPr>
          <w:color w:val="000000"/>
          <w:spacing w:val="-1"/>
        </w:rPr>
        <w:br/>
      </w:r>
      <w:r>
        <w:rPr>
          <w:color w:val="000000"/>
          <w:spacing w:val="-1"/>
        </w:rPr>
        <w:tab/>
      </w:r>
      <w:r>
        <w:rPr>
          <w:color w:val="000000"/>
          <w:spacing w:val="-3"/>
        </w:rPr>
        <w:t xml:space="preserve">System Upgrade Facilities. </w:t>
      </w:r>
    </w:p>
    <w:p w:rsidR="001E32A7" w:rsidRDefault="006F69DE">
      <w:pPr>
        <w:autoSpaceDE w:val="0"/>
        <w:autoSpaceDN w:val="0"/>
        <w:adjustRightInd w:val="0"/>
        <w:spacing w:before="244" w:line="276" w:lineRule="exact"/>
        <w:ind w:left="1440" w:right="1256" w:firstLine="720"/>
        <w:rPr>
          <w:color w:val="000000"/>
          <w:spacing w:val="-3"/>
        </w:rPr>
      </w:pPr>
      <w:r>
        <w:rPr>
          <w:color w:val="000000"/>
          <w:spacing w:val="-2"/>
        </w:rPr>
        <w:t>Affected System Operator will review the engineering, design, construction, testing and commissioning provided by the Developer at Develop</w:t>
      </w:r>
      <w:r>
        <w:rPr>
          <w:color w:val="000000"/>
          <w:spacing w:val="-2"/>
        </w:rPr>
        <w:t xml:space="preserve">er’s expense in accordance with Article 3.2 of this Agreement.  The Affected System Operator will provide field construction management to oversee, but not direct, the construction work and testing and commissioning.  Affected </w:t>
      </w:r>
      <w:r>
        <w:rPr>
          <w:color w:val="000000"/>
          <w:spacing w:val="-2"/>
        </w:rPr>
        <w:br/>
        <w:t>System Operator will be resp</w:t>
      </w:r>
      <w:r>
        <w:rPr>
          <w:color w:val="000000"/>
          <w:spacing w:val="-2"/>
        </w:rPr>
        <w:t xml:space="preserve">onsible for disposal of demolished breaker, steel and material </w:t>
      </w:r>
      <w:r>
        <w:rPr>
          <w:color w:val="000000"/>
          <w:spacing w:val="-2"/>
        </w:rPr>
        <w:br/>
      </w:r>
      <w:r>
        <w:rPr>
          <w:color w:val="000000"/>
          <w:spacing w:val="-3"/>
        </w:rPr>
        <w:t xml:space="preserve">equipment and any other assets Developer has to tear down. </w:t>
      </w:r>
    </w:p>
    <w:p w:rsidR="001E32A7" w:rsidRDefault="006F69DE">
      <w:pPr>
        <w:autoSpaceDE w:val="0"/>
        <w:autoSpaceDN w:val="0"/>
        <w:adjustRightInd w:val="0"/>
        <w:spacing w:before="264" w:line="276" w:lineRule="exact"/>
        <w:ind w:left="1440" w:right="1269" w:firstLine="720"/>
        <w:rPr>
          <w:color w:val="000000"/>
          <w:spacing w:val="-3"/>
        </w:rPr>
      </w:pPr>
      <w:r>
        <w:rPr>
          <w:color w:val="000000"/>
          <w:spacing w:val="-2"/>
        </w:rPr>
        <w:t xml:space="preserve">Developer shall perform spoil testing before any demolition and tear down of existing </w:t>
      </w:r>
      <w:r>
        <w:rPr>
          <w:color w:val="000000"/>
          <w:spacing w:val="-2"/>
        </w:rPr>
        <w:br/>
        <w:t>infrastructure and prior to the material leav</w:t>
      </w:r>
      <w:r>
        <w:rPr>
          <w:color w:val="000000"/>
          <w:spacing w:val="-2"/>
        </w:rPr>
        <w:t xml:space="preserve">ing the sites.  If any contaminants are found, </w:t>
      </w:r>
      <w:r>
        <w:rPr>
          <w:color w:val="000000"/>
          <w:spacing w:val="-2"/>
        </w:rPr>
        <w:br/>
        <w:t xml:space="preserve">Developer shall notify Affected System Operator.  Affected System Operator shall prescribe the </w:t>
      </w:r>
      <w:r>
        <w:rPr>
          <w:color w:val="000000"/>
          <w:spacing w:val="-2"/>
        </w:rPr>
        <w:br/>
        <w:t xml:space="preserve">processes for disposal of contaminated spoils.  Developer shall be responsible for the transport of </w:t>
      </w:r>
      <w:r>
        <w:rPr>
          <w:color w:val="000000"/>
          <w:spacing w:val="-2"/>
        </w:rPr>
        <w:br/>
        <w:t>the contami</w:t>
      </w:r>
      <w:r>
        <w:rPr>
          <w:color w:val="000000"/>
          <w:spacing w:val="-2"/>
        </w:rPr>
        <w:t xml:space="preserve">nated spoils and all costs associated with the disposal.  Developer shall select a </w:t>
      </w:r>
      <w:r>
        <w:rPr>
          <w:color w:val="000000"/>
          <w:spacing w:val="-2"/>
        </w:rPr>
        <w:br/>
        <w:t xml:space="preserve">landfill for disposal of the non-contaminated spoils and be responsible for transport and all costs </w:t>
      </w:r>
      <w:r>
        <w:rPr>
          <w:color w:val="000000"/>
          <w:spacing w:val="-2"/>
        </w:rPr>
        <w:br/>
      </w:r>
      <w:r>
        <w:rPr>
          <w:color w:val="000000"/>
          <w:spacing w:val="-3"/>
        </w:rPr>
        <w:t xml:space="preserve">associated with the disposal. </w:t>
      </w:r>
    </w:p>
    <w:p w:rsidR="001E32A7" w:rsidRDefault="001E32A7">
      <w:pPr>
        <w:autoSpaceDE w:val="0"/>
        <w:autoSpaceDN w:val="0"/>
        <w:adjustRightInd w:val="0"/>
        <w:spacing w:line="276" w:lineRule="exact"/>
        <w:ind w:left="1440"/>
        <w:rPr>
          <w:color w:val="000000"/>
          <w:spacing w:val="-3"/>
        </w:rPr>
      </w:pPr>
    </w:p>
    <w:p w:rsidR="001E32A7" w:rsidRDefault="006F69DE">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1E32A7" w:rsidRDefault="006F69DE">
      <w:pPr>
        <w:autoSpaceDE w:val="0"/>
        <w:autoSpaceDN w:val="0"/>
        <w:adjustRightInd w:val="0"/>
        <w:spacing w:before="259" w:line="280" w:lineRule="exact"/>
        <w:ind w:left="1440" w:right="1528" w:firstLine="720"/>
        <w:jc w:val="both"/>
        <w:rPr>
          <w:color w:val="000000"/>
          <w:spacing w:val="-3"/>
        </w:rPr>
      </w:pPr>
      <w:r>
        <w:rPr>
          <w:color w:val="000000"/>
          <w:spacing w:val="-2"/>
        </w:rPr>
        <w:t>Developer has accepted, and has provided Security to the Affected System Operator to cover, the following ASO Estimated Total Costs identified in the Class Year Interconnection Facilities Study for Class Year 2019 for the Affected System Upgrade Facilities</w:t>
      </w:r>
      <w:r>
        <w:rPr>
          <w:color w:val="000000"/>
          <w:spacing w:val="-2"/>
        </w:rPr>
        <w:t xml:space="preserve"> at the Hillside </w:t>
      </w:r>
      <w:r>
        <w:rPr>
          <w:color w:val="000000"/>
          <w:spacing w:val="-3"/>
        </w:rPr>
        <w:t xml:space="preserve">Substation: $24,086,560. </w:t>
      </w:r>
    </w:p>
    <w:p w:rsidR="001E32A7" w:rsidRDefault="006F69DE">
      <w:pPr>
        <w:tabs>
          <w:tab w:val="left" w:pos="2160"/>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1E32A7" w:rsidRDefault="001E32A7">
      <w:pPr>
        <w:autoSpaceDE w:val="0"/>
        <w:autoSpaceDN w:val="0"/>
        <w:adjustRightInd w:val="0"/>
        <w:spacing w:line="276" w:lineRule="exact"/>
        <w:ind w:left="5933"/>
        <w:rPr>
          <w:rFonts w:ascii="Times New Roman Bold" w:hAnsi="Times New Roman Bold"/>
          <w:color w:val="000000"/>
          <w:spacing w:val="-3"/>
        </w:rPr>
      </w:pPr>
    </w:p>
    <w:p w:rsidR="001E32A7" w:rsidRDefault="001E32A7">
      <w:pPr>
        <w:autoSpaceDE w:val="0"/>
        <w:autoSpaceDN w:val="0"/>
        <w:adjustRightInd w:val="0"/>
        <w:spacing w:line="276" w:lineRule="exact"/>
        <w:ind w:left="5933"/>
        <w:rPr>
          <w:rFonts w:ascii="Times New Roman Bold" w:hAnsi="Times New Roman Bold"/>
          <w:color w:val="000000"/>
          <w:spacing w:val="-3"/>
        </w:rPr>
      </w:pPr>
    </w:p>
    <w:p w:rsidR="001E32A7" w:rsidRDefault="001E32A7">
      <w:pPr>
        <w:autoSpaceDE w:val="0"/>
        <w:autoSpaceDN w:val="0"/>
        <w:adjustRightInd w:val="0"/>
        <w:spacing w:line="276" w:lineRule="exact"/>
        <w:ind w:left="5933"/>
        <w:rPr>
          <w:rFonts w:ascii="Times New Roman Bold" w:hAnsi="Times New Roman Bold"/>
          <w:color w:val="000000"/>
          <w:spacing w:val="-3"/>
        </w:rPr>
      </w:pPr>
    </w:p>
    <w:p w:rsidR="001E32A7" w:rsidRDefault="001E32A7">
      <w:pPr>
        <w:autoSpaceDE w:val="0"/>
        <w:autoSpaceDN w:val="0"/>
        <w:adjustRightInd w:val="0"/>
        <w:spacing w:line="276" w:lineRule="exact"/>
        <w:ind w:left="5933"/>
        <w:rPr>
          <w:rFonts w:ascii="Times New Roman Bold" w:hAnsi="Times New Roman Bold"/>
          <w:color w:val="000000"/>
          <w:spacing w:val="-3"/>
        </w:rPr>
      </w:pPr>
    </w:p>
    <w:p w:rsidR="001E32A7" w:rsidRDefault="006F69DE">
      <w:pPr>
        <w:autoSpaceDE w:val="0"/>
        <w:autoSpaceDN w:val="0"/>
        <w:adjustRightInd w:val="0"/>
        <w:spacing w:before="102" w:line="276" w:lineRule="exact"/>
        <w:ind w:left="5933"/>
        <w:rPr>
          <w:color w:val="000000"/>
          <w:spacing w:val="-3"/>
        </w:rPr>
      </w:pPr>
      <w:r>
        <w:rPr>
          <w:color w:val="000000"/>
          <w:spacing w:val="-3"/>
        </w:rPr>
        <w:t xml:space="preserve">A-3 </w:t>
      </w:r>
    </w:p>
    <w:p w:rsidR="001E32A7" w:rsidRDefault="001E32A7">
      <w:pPr>
        <w:autoSpaceDE w:val="0"/>
        <w:autoSpaceDN w:val="0"/>
        <w:adjustRightInd w:val="0"/>
        <w:rPr>
          <w:color w:val="000000"/>
          <w:spacing w:val="-3"/>
        </w:rPr>
        <w:sectPr w:rsidR="001E32A7">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6" w:name="Pg46"/>
      <w:bookmarkEnd w:id="46"/>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0" w:lineRule="exact"/>
        <w:ind w:left="1440"/>
        <w:jc w:val="both"/>
        <w:rPr>
          <w:rFonts w:ascii="Times New Roman Bold" w:hAnsi="Times New Roman Bold"/>
          <w:color w:val="000000"/>
          <w:spacing w:val="-3"/>
        </w:rPr>
      </w:pPr>
    </w:p>
    <w:p w:rsidR="001E32A7" w:rsidRDefault="006F69DE">
      <w:pPr>
        <w:autoSpaceDE w:val="0"/>
        <w:autoSpaceDN w:val="0"/>
        <w:adjustRightInd w:val="0"/>
        <w:spacing w:before="179" w:line="270" w:lineRule="exact"/>
        <w:ind w:left="1440" w:right="1276" w:firstLine="720"/>
        <w:jc w:val="both"/>
        <w:rPr>
          <w:color w:val="000000"/>
          <w:spacing w:val="-2"/>
        </w:rPr>
      </w:pPr>
      <w:r>
        <w:rPr>
          <w:color w:val="000000"/>
          <w:spacing w:val="-2"/>
        </w:rPr>
        <w:t xml:space="preserve">The Developer has posted a surety bond for security for the ASO Estimated Total Costs </w:t>
      </w:r>
      <w:r>
        <w:rPr>
          <w:color w:val="000000"/>
          <w:spacing w:val="-2"/>
        </w:rPr>
        <w:t xml:space="preserve">identified in the Class Year Interconnection Facilities Study for Class Year 2019 for the Affected System Upgrade Facilities at the Hillside Substation in the amount of $24,086,560.00. </w:t>
      </w:r>
    </w:p>
    <w:p w:rsidR="001E32A7" w:rsidRDefault="006F69DE">
      <w:pPr>
        <w:tabs>
          <w:tab w:val="left" w:pos="2160"/>
        </w:tabs>
        <w:autoSpaceDE w:val="0"/>
        <w:autoSpaceDN w:val="0"/>
        <w:adjustRightInd w:val="0"/>
        <w:spacing w:before="138"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Milestones</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tabs>
          <w:tab w:val="left" w:pos="3595"/>
          <w:tab w:val="left" w:pos="6735"/>
          <w:tab w:val="left" w:pos="8439"/>
        </w:tabs>
        <w:autoSpaceDE w:val="0"/>
        <w:autoSpaceDN w:val="0"/>
        <w:adjustRightInd w:val="0"/>
        <w:spacing w:before="10" w:line="276" w:lineRule="exact"/>
        <w:ind w:left="1440" w:firstLine="22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1E32A7" w:rsidRDefault="006F69DE">
      <w:pPr>
        <w:tabs>
          <w:tab w:val="left" w:pos="2358"/>
          <w:tab w:val="left" w:pos="6048"/>
          <w:tab w:val="left" w:pos="8118"/>
        </w:tabs>
        <w:autoSpaceDE w:val="0"/>
        <w:autoSpaceDN w:val="0"/>
        <w:adjustRightInd w:val="0"/>
        <w:spacing w:before="131" w:line="276" w:lineRule="exact"/>
        <w:ind w:left="1440" w:firstLine="272"/>
        <w:rPr>
          <w:color w:val="000000"/>
          <w:spacing w:val="-3"/>
        </w:rPr>
      </w:pPr>
      <w:r>
        <w:rPr>
          <w:color w:val="000000"/>
          <w:spacing w:val="-3"/>
        </w:rPr>
        <w:t>1.</w:t>
      </w:r>
      <w:r>
        <w:rPr>
          <w:color w:val="000000"/>
          <w:spacing w:val="-3"/>
        </w:rPr>
        <w:tab/>
        <w:t>Engineering fi</w:t>
      </w:r>
      <w:r>
        <w:rPr>
          <w:color w:val="000000"/>
          <w:spacing w:val="-3"/>
        </w:rPr>
        <w:t>rm selected</w:t>
      </w:r>
      <w:r>
        <w:rPr>
          <w:color w:val="000000"/>
          <w:spacing w:val="-3"/>
        </w:rPr>
        <w:tab/>
        <w:t>August -</w:t>
      </w:r>
      <w:r>
        <w:rPr>
          <w:color w:val="000000"/>
          <w:spacing w:val="-3"/>
        </w:rPr>
        <w:tab/>
        <w:t>Developer/Affected</w:t>
      </w:r>
    </w:p>
    <w:p w:rsidR="001E32A7" w:rsidRDefault="006F69DE">
      <w:pPr>
        <w:tabs>
          <w:tab w:val="left" w:pos="8118"/>
        </w:tabs>
        <w:autoSpaceDE w:val="0"/>
        <w:autoSpaceDN w:val="0"/>
        <w:adjustRightInd w:val="0"/>
        <w:spacing w:line="276" w:lineRule="exact"/>
        <w:ind w:left="1440" w:firstLine="4608"/>
        <w:rPr>
          <w:color w:val="000000"/>
          <w:spacing w:val="-3"/>
        </w:rPr>
      </w:pPr>
      <w:r>
        <w:rPr>
          <w:color w:val="000000"/>
          <w:spacing w:val="-3"/>
        </w:rPr>
        <w:t>September 2023</w:t>
      </w:r>
      <w:r>
        <w:rPr>
          <w:color w:val="000000"/>
          <w:spacing w:val="-3"/>
        </w:rPr>
        <w:tab/>
        <w:t>System Operator</w:t>
      </w:r>
    </w:p>
    <w:p w:rsidR="001E32A7" w:rsidRDefault="006F69DE">
      <w:pPr>
        <w:tabs>
          <w:tab w:val="left" w:pos="2358"/>
          <w:tab w:val="left" w:pos="6048"/>
          <w:tab w:val="left" w:pos="8118"/>
        </w:tabs>
        <w:autoSpaceDE w:val="0"/>
        <w:autoSpaceDN w:val="0"/>
        <w:adjustRightInd w:val="0"/>
        <w:spacing w:before="129" w:line="276" w:lineRule="exact"/>
        <w:ind w:left="1440" w:firstLine="272"/>
        <w:rPr>
          <w:color w:val="000000"/>
          <w:spacing w:val="-3"/>
        </w:rPr>
      </w:pPr>
      <w:r>
        <w:rPr>
          <w:color w:val="000000"/>
          <w:spacing w:val="-3"/>
        </w:rPr>
        <w:t>2.</w:t>
      </w:r>
      <w:r>
        <w:rPr>
          <w:color w:val="000000"/>
          <w:spacing w:val="-3"/>
        </w:rPr>
        <w:tab/>
        <w:t>Engineering submittal #1 -</w:t>
      </w:r>
      <w:r>
        <w:rPr>
          <w:color w:val="000000"/>
          <w:spacing w:val="-3"/>
        </w:rPr>
        <w:tab/>
        <w:t>December 2023</w:t>
      </w:r>
      <w:r>
        <w:rPr>
          <w:color w:val="000000"/>
          <w:spacing w:val="-3"/>
        </w:rPr>
        <w:tab/>
        <w:t>Developer</w:t>
      </w:r>
    </w:p>
    <w:p w:rsidR="001E32A7" w:rsidRDefault="006F69DE">
      <w:pPr>
        <w:autoSpaceDE w:val="0"/>
        <w:autoSpaceDN w:val="0"/>
        <w:adjustRightInd w:val="0"/>
        <w:spacing w:line="276" w:lineRule="exact"/>
        <w:ind w:left="1440" w:firstLine="918"/>
        <w:rPr>
          <w:color w:val="000000"/>
          <w:spacing w:val="-3"/>
        </w:rPr>
      </w:pPr>
      <w:r>
        <w:rPr>
          <w:color w:val="000000"/>
          <w:spacing w:val="-3"/>
        </w:rPr>
        <w:t>conceptual design</w:t>
      </w:r>
    </w:p>
    <w:p w:rsidR="001E32A7" w:rsidRDefault="006F69DE">
      <w:pPr>
        <w:tabs>
          <w:tab w:val="left" w:pos="2358"/>
          <w:tab w:val="left" w:pos="6048"/>
          <w:tab w:val="left" w:pos="8118"/>
        </w:tabs>
        <w:autoSpaceDE w:val="0"/>
        <w:autoSpaceDN w:val="0"/>
        <w:adjustRightInd w:val="0"/>
        <w:spacing w:before="130" w:line="276" w:lineRule="exact"/>
        <w:ind w:left="1440" w:firstLine="272"/>
        <w:rPr>
          <w:color w:val="000000"/>
          <w:spacing w:val="-3"/>
        </w:rPr>
      </w:pPr>
      <w:r>
        <w:rPr>
          <w:color w:val="000000"/>
          <w:spacing w:val="-3"/>
        </w:rPr>
        <w:t>3.</w:t>
      </w:r>
      <w:r>
        <w:rPr>
          <w:color w:val="000000"/>
          <w:spacing w:val="-3"/>
        </w:rPr>
        <w:tab/>
        <w:t>Issue purchase orders for long lead</w:t>
      </w:r>
      <w:r>
        <w:rPr>
          <w:color w:val="000000"/>
          <w:spacing w:val="-3"/>
        </w:rPr>
        <w:tab/>
        <w:t>January 2023 -</w:t>
      </w:r>
      <w:r>
        <w:rPr>
          <w:color w:val="000000"/>
          <w:spacing w:val="-3"/>
        </w:rPr>
        <w:tab/>
        <w:t>Developer</w:t>
      </w:r>
    </w:p>
    <w:p w:rsidR="001E32A7" w:rsidRDefault="006F69DE">
      <w:pPr>
        <w:tabs>
          <w:tab w:val="left" w:pos="6048"/>
        </w:tabs>
        <w:autoSpaceDE w:val="0"/>
        <w:autoSpaceDN w:val="0"/>
        <w:adjustRightInd w:val="0"/>
        <w:spacing w:line="276" w:lineRule="exact"/>
        <w:ind w:left="1440" w:firstLine="918"/>
        <w:rPr>
          <w:color w:val="000000"/>
          <w:spacing w:val="-3"/>
        </w:rPr>
      </w:pPr>
      <w:r>
        <w:rPr>
          <w:color w:val="000000"/>
          <w:spacing w:val="-3"/>
        </w:rPr>
        <w:t>items</w:t>
      </w:r>
      <w:r>
        <w:rPr>
          <w:color w:val="000000"/>
          <w:spacing w:val="-3"/>
        </w:rPr>
        <w:tab/>
        <w:t>March 2024</w:t>
      </w:r>
    </w:p>
    <w:p w:rsidR="001E32A7" w:rsidRDefault="006F69DE">
      <w:pPr>
        <w:tabs>
          <w:tab w:val="left" w:pos="2358"/>
          <w:tab w:val="left" w:pos="6048"/>
          <w:tab w:val="left" w:pos="8118"/>
        </w:tabs>
        <w:autoSpaceDE w:val="0"/>
        <w:autoSpaceDN w:val="0"/>
        <w:adjustRightInd w:val="0"/>
        <w:spacing w:before="129" w:line="276" w:lineRule="exact"/>
        <w:ind w:left="1440" w:firstLine="452"/>
        <w:rPr>
          <w:color w:val="000000"/>
          <w:spacing w:val="-3"/>
        </w:rPr>
      </w:pPr>
      <w:r>
        <w:rPr>
          <w:color w:val="000000"/>
          <w:spacing w:val="-3"/>
        </w:rPr>
        <w:t>a.</w:t>
      </w:r>
      <w:r>
        <w:rPr>
          <w:color w:val="000000"/>
          <w:spacing w:val="-3"/>
        </w:rPr>
        <w:tab/>
        <w:t>PAR design</w:t>
      </w:r>
      <w:r>
        <w:rPr>
          <w:color w:val="000000"/>
          <w:spacing w:val="-3"/>
        </w:rPr>
        <w:tab/>
        <w:t>August 2023</w:t>
      </w:r>
      <w:r>
        <w:rPr>
          <w:color w:val="000000"/>
          <w:spacing w:val="-3"/>
        </w:rPr>
        <w:tab/>
      </w:r>
      <w:r>
        <w:rPr>
          <w:color w:val="000000"/>
          <w:spacing w:val="-3"/>
        </w:rPr>
        <w:t>Developer</w:t>
      </w:r>
    </w:p>
    <w:p w:rsidR="001E32A7" w:rsidRDefault="006F69DE">
      <w:pPr>
        <w:tabs>
          <w:tab w:val="left" w:pos="2358"/>
          <w:tab w:val="left" w:pos="6048"/>
          <w:tab w:val="left" w:pos="8118"/>
        </w:tabs>
        <w:autoSpaceDE w:val="0"/>
        <w:autoSpaceDN w:val="0"/>
        <w:adjustRightInd w:val="0"/>
        <w:spacing w:before="131" w:line="276" w:lineRule="exact"/>
        <w:ind w:left="1440" w:firstLine="452"/>
        <w:rPr>
          <w:color w:val="000000"/>
          <w:spacing w:val="-3"/>
        </w:rPr>
      </w:pPr>
      <w:r>
        <w:rPr>
          <w:color w:val="000000"/>
          <w:spacing w:val="-3"/>
        </w:rPr>
        <w:t>b.</w:t>
      </w:r>
      <w:r>
        <w:rPr>
          <w:color w:val="000000"/>
          <w:spacing w:val="-3"/>
        </w:rPr>
        <w:tab/>
        <w:t>PAR</w:t>
      </w:r>
      <w:r>
        <w:rPr>
          <w:color w:val="000000"/>
          <w:spacing w:val="-3"/>
        </w:rPr>
        <w:tab/>
        <w:t>August 2023</w:t>
      </w:r>
      <w:r>
        <w:rPr>
          <w:color w:val="000000"/>
          <w:spacing w:val="-3"/>
        </w:rPr>
        <w:tab/>
        <w:t>Developer</w:t>
      </w:r>
    </w:p>
    <w:p w:rsidR="001E32A7" w:rsidRDefault="006F69DE">
      <w:pPr>
        <w:tabs>
          <w:tab w:val="left" w:pos="2358"/>
          <w:tab w:val="left" w:pos="6048"/>
          <w:tab w:val="left" w:pos="8118"/>
        </w:tabs>
        <w:autoSpaceDE w:val="0"/>
        <w:autoSpaceDN w:val="0"/>
        <w:adjustRightInd w:val="0"/>
        <w:spacing w:before="130" w:line="276" w:lineRule="exact"/>
        <w:ind w:left="1440" w:firstLine="452"/>
        <w:rPr>
          <w:color w:val="000000"/>
          <w:spacing w:val="-3"/>
        </w:rPr>
      </w:pPr>
      <w:r>
        <w:rPr>
          <w:color w:val="000000"/>
          <w:spacing w:val="-3"/>
        </w:rPr>
        <w:t>c.</w:t>
      </w:r>
      <w:r>
        <w:rPr>
          <w:color w:val="000000"/>
          <w:spacing w:val="-3"/>
        </w:rPr>
        <w:tab/>
        <w:t>Circuit breaker</w:t>
      </w:r>
      <w:r>
        <w:rPr>
          <w:color w:val="000000"/>
          <w:spacing w:val="-3"/>
        </w:rPr>
        <w:tab/>
        <w:t>March 2024</w:t>
      </w:r>
      <w:r>
        <w:rPr>
          <w:color w:val="000000"/>
          <w:spacing w:val="-3"/>
        </w:rPr>
        <w:tab/>
        <w:t>Developer</w:t>
      </w:r>
    </w:p>
    <w:p w:rsidR="001E32A7" w:rsidRDefault="006F69DE">
      <w:pPr>
        <w:tabs>
          <w:tab w:val="left" w:pos="2358"/>
          <w:tab w:val="left" w:pos="6048"/>
          <w:tab w:val="left" w:pos="8118"/>
        </w:tabs>
        <w:autoSpaceDE w:val="0"/>
        <w:autoSpaceDN w:val="0"/>
        <w:adjustRightInd w:val="0"/>
        <w:spacing w:before="129" w:line="276" w:lineRule="exact"/>
        <w:ind w:left="1440" w:firstLine="452"/>
        <w:rPr>
          <w:color w:val="000000"/>
          <w:spacing w:val="-3"/>
        </w:rPr>
      </w:pPr>
      <w:r>
        <w:rPr>
          <w:color w:val="000000"/>
          <w:spacing w:val="-3"/>
        </w:rPr>
        <w:t>d.</w:t>
      </w:r>
      <w:r>
        <w:rPr>
          <w:color w:val="000000"/>
          <w:spacing w:val="-3"/>
        </w:rPr>
        <w:tab/>
        <w:t>Electrical apparatus</w:t>
      </w:r>
      <w:r>
        <w:rPr>
          <w:color w:val="000000"/>
          <w:spacing w:val="-3"/>
        </w:rPr>
        <w:tab/>
        <w:t>July 2024</w:t>
      </w:r>
      <w:r>
        <w:rPr>
          <w:color w:val="000000"/>
          <w:spacing w:val="-3"/>
        </w:rPr>
        <w:tab/>
        <w:t>Developer</w:t>
      </w:r>
    </w:p>
    <w:p w:rsidR="001E32A7" w:rsidRDefault="006F69DE">
      <w:pPr>
        <w:tabs>
          <w:tab w:val="left" w:pos="2358"/>
          <w:tab w:val="left" w:pos="6048"/>
          <w:tab w:val="left" w:pos="8118"/>
        </w:tabs>
        <w:autoSpaceDE w:val="0"/>
        <w:autoSpaceDN w:val="0"/>
        <w:adjustRightInd w:val="0"/>
        <w:spacing w:before="131" w:line="276" w:lineRule="exact"/>
        <w:ind w:left="1440" w:firstLine="272"/>
        <w:rPr>
          <w:color w:val="000000"/>
          <w:spacing w:val="-3"/>
        </w:rPr>
      </w:pPr>
      <w:r>
        <w:rPr>
          <w:color w:val="000000"/>
          <w:spacing w:val="-3"/>
        </w:rPr>
        <w:t>4.</w:t>
      </w:r>
      <w:r>
        <w:rPr>
          <w:color w:val="000000"/>
          <w:spacing w:val="-3"/>
        </w:rPr>
        <w:tab/>
        <w:t>Engineering PAR specification</w:t>
      </w:r>
      <w:r>
        <w:rPr>
          <w:color w:val="000000"/>
          <w:spacing w:val="-3"/>
        </w:rPr>
        <w:tab/>
        <w:t>Complete</w:t>
      </w:r>
      <w:r>
        <w:rPr>
          <w:color w:val="000000"/>
          <w:spacing w:val="-3"/>
        </w:rPr>
        <w:tab/>
        <w:t>Developer</w:t>
      </w:r>
    </w:p>
    <w:p w:rsidR="001E32A7" w:rsidRDefault="006F69DE">
      <w:pPr>
        <w:tabs>
          <w:tab w:val="left" w:pos="2358"/>
          <w:tab w:val="left" w:pos="6048"/>
          <w:tab w:val="left" w:pos="8118"/>
        </w:tabs>
        <w:autoSpaceDE w:val="0"/>
        <w:autoSpaceDN w:val="0"/>
        <w:adjustRightInd w:val="0"/>
        <w:spacing w:before="130" w:line="276" w:lineRule="exact"/>
        <w:ind w:left="1440" w:firstLine="272"/>
        <w:rPr>
          <w:color w:val="000000"/>
          <w:spacing w:val="-3"/>
        </w:rPr>
      </w:pPr>
      <w:r>
        <w:rPr>
          <w:color w:val="000000"/>
          <w:spacing w:val="-3"/>
        </w:rPr>
        <w:t>5.</w:t>
      </w:r>
      <w:r>
        <w:rPr>
          <w:color w:val="000000"/>
          <w:spacing w:val="-3"/>
        </w:rPr>
        <w:tab/>
        <w:t>Engineering submittal #2 - above</w:t>
      </w:r>
      <w:r>
        <w:rPr>
          <w:color w:val="000000"/>
          <w:spacing w:val="-3"/>
        </w:rPr>
        <w:tab/>
        <w:t>February 2024</w:t>
      </w:r>
      <w:r>
        <w:rPr>
          <w:color w:val="000000"/>
          <w:spacing w:val="-3"/>
        </w:rPr>
        <w:tab/>
        <w:t>Developer</w:t>
      </w:r>
    </w:p>
    <w:p w:rsidR="001E32A7" w:rsidRDefault="006F69DE">
      <w:pPr>
        <w:autoSpaceDE w:val="0"/>
        <w:autoSpaceDN w:val="0"/>
        <w:adjustRightInd w:val="0"/>
        <w:spacing w:before="1" w:line="261" w:lineRule="exact"/>
        <w:ind w:left="2358"/>
        <w:rPr>
          <w:color w:val="000000"/>
          <w:spacing w:val="-3"/>
        </w:rPr>
      </w:pPr>
      <w:r>
        <w:rPr>
          <w:color w:val="000000"/>
          <w:spacing w:val="-3"/>
        </w:rPr>
        <w:t xml:space="preserve">ground to ASO </w:t>
      </w:r>
    </w:p>
    <w:p w:rsidR="001E32A7" w:rsidRDefault="006F69DE">
      <w:pPr>
        <w:tabs>
          <w:tab w:val="left" w:pos="2358"/>
          <w:tab w:val="left" w:pos="6048"/>
          <w:tab w:val="left" w:pos="8118"/>
        </w:tabs>
        <w:autoSpaceDE w:val="0"/>
        <w:autoSpaceDN w:val="0"/>
        <w:adjustRightInd w:val="0"/>
        <w:spacing w:before="145" w:line="276" w:lineRule="exact"/>
        <w:ind w:left="1712"/>
        <w:rPr>
          <w:color w:val="000000"/>
          <w:spacing w:val="-2"/>
        </w:rPr>
      </w:pPr>
      <w:r>
        <w:rPr>
          <w:color w:val="000000"/>
          <w:spacing w:val="-2"/>
        </w:rPr>
        <w:t>6.</w:t>
      </w:r>
      <w:r>
        <w:rPr>
          <w:color w:val="000000"/>
          <w:spacing w:val="-2"/>
        </w:rPr>
        <w:tab/>
      </w:r>
      <w:r>
        <w:rPr>
          <w:color w:val="000000"/>
          <w:spacing w:val="-2"/>
        </w:rPr>
        <w:t>Engineering submittal #3 - in-</w:t>
      </w:r>
      <w:r>
        <w:rPr>
          <w:color w:val="000000"/>
          <w:spacing w:val="-2"/>
        </w:rPr>
        <w:tab/>
        <w:t>April 2024</w:t>
      </w:r>
      <w:r>
        <w:rPr>
          <w:color w:val="000000"/>
          <w:spacing w:val="-2"/>
        </w:rPr>
        <w:tab/>
        <w:t>Developer</w:t>
      </w:r>
    </w:p>
    <w:p w:rsidR="001E32A7" w:rsidRDefault="006F69DE">
      <w:pPr>
        <w:autoSpaceDE w:val="0"/>
        <w:autoSpaceDN w:val="0"/>
        <w:adjustRightInd w:val="0"/>
        <w:spacing w:before="1" w:line="259" w:lineRule="exact"/>
        <w:ind w:left="2358"/>
        <w:rPr>
          <w:color w:val="000000"/>
          <w:spacing w:val="-3"/>
        </w:rPr>
      </w:pPr>
      <w:r>
        <w:rPr>
          <w:color w:val="000000"/>
          <w:spacing w:val="-3"/>
        </w:rPr>
        <w:t xml:space="preserve">ground to ASO </w:t>
      </w:r>
    </w:p>
    <w:p w:rsidR="001E32A7" w:rsidRDefault="006F69DE">
      <w:pPr>
        <w:tabs>
          <w:tab w:val="left" w:pos="2358"/>
          <w:tab w:val="left" w:pos="6048"/>
          <w:tab w:val="left" w:pos="8118"/>
        </w:tabs>
        <w:autoSpaceDE w:val="0"/>
        <w:autoSpaceDN w:val="0"/>
        <w:adjustRightInd w:val="0"/>
        <w:spacing w:before="148" w:line="276" w:lineRule="exact"/>
        <w:ind w:left="1712"/>
        <w:rPr>
          <w:color w:val="000000"/>
          <w:spacing w:val="-2"/>
        </w:rPr>
      </w:pPr>
      <w:r>
        <w:rPr>
          <w:color w:val="000000"/>
          <w:spacing w:val="-2"/>
        </w:rPr>
        <w:t>7.</w:t>
      </w:r>
      <w:r>
        <w:rPr>
          <w:color w:val="000000"/>
          <w:spacing w:val="-2"/>
        </w:rPr>
        <w:tab/>
        <w:t>Engineering submittal #4 - system</w:t>
      </w:r>
      <w:r>
        <w:rPr>
          <w:color w:val="000000"/>
          <w:spacing w:val="-2"/>
        </w:rPr>
        <w:tab/>
        <w:t>May 2024</w:t>
      </w:r>
      <w:r>
        <w:rPr>
          <w:color w:val="000000"/>
          <w:spacing w:val="-2"/>
        </w:rPr>
        <w:tab/>
        <w:t>Developer</w:t>
      </w:r>
    </w:p>
    <w:p w:rsidR="001E32A7" w:rsidRDefault="006F69DE">
      <w:pPr>
        <w:autoSpaceDE w:val="0"/>
        <w:autoSpaceDN w:val="0"/>
        <w:adjustRightInd w:val="0"/>
        <w:spacing w:line="280" w:lineRule="exact"/>
        <w:ind w:left="2358" w:right="6258"/>
        <w:jc w:val="both"/>
        <w:rPr>
          <w:color w:val="000000"/>
          <w:spacing w:val="-3"/>
        </w:rPr>
      </w:pPr>
      <w:r>
        <w:rPr>
          <w:color w:val="000000"/>
          <w:spacing w:val="-3"/>
        </w:rPr>
        <w:t xml:space="preserve">protection &amp; control (“SP&amp;C”) 1 to </w:t>
      </w:r>
      <w:r>
        <w:rPr>
          <w:color w:val="000000"/>
          <w:spacing w:val="-3"/>
        </w:rPr>
        <w:br/>
        <w:t xml:space="preserve">ASO </w:t>
      </w:r>
    </w:p>
    <w:p w:rsidR="001E32A7" w:rsidRDefault="006F69DE">
      <w:pPr>
        <w:tabs>
          <w:tab w:val="left" w:pos="2358"/>
          <w:tab w:val="left" w:pos="6048"/>
          <w:tab w:val="left" w:pos="8118"/>
        </w:tabs>
        <w:autoSpaceDE w:val="0"/>
        <w:autoSpaceDN w:val="0"/>
        <w:adjustRightInd w:val="0"/>
        <w:spacing w:before="122" w:line="276" w:lineRule="exact"/>
        <w:ind w:left="1712"/>
        <w:rPr>
          <w:color w:val="000000"/>
          <w:spacing w:val="-2"/>
        </w:rPr>
      </w:pPr>
      <w:r>
        <w:rPr>
          <w:color w:val="000000"/>
          <w:spacing w:val="-2"/>
        </w:rPr>
        <w:t>8.</w:t>
      </w:r>
      <w:r>
        <w:rPr>
          <w:color w:val="000000"/>
          <w:spacing w:val="-2"/>
        </w:rPr>
        <w:tab/>
        <w:t>Engineering submittal #5 - SP&amp;C 2</w:t>
      </w:r>
      <w:r>
        <w:rPr>
          <w:color w:val="000000"/>
          <w:spacing w:val="-2"/>
        </w:rPr>
        <w:tab/>
        <w:t>June 2024</w:t>
      </w:r>
      <w:r>
        <w:rPr>
          <w:color w:val="000000"/>
          <w:spacing w:val="-2"/>
        </w:rPr>
        <w:tab/>
        <w:t>Developer</w:t>
      </w:r>
    </w:p>
    <w:p w:rsidR="001E32A7" w:rsidRDefault="006F69DE">
      <w:pPr>
        <w:autoSpaceDE w:val="0"/>
        <w:autoSpaceDN w:val="0"/>
        <w:adjustRightInd w:val="0"/>
        <w:spacing w:before="1" w:line="259" w:lineRule="exact"/>
        <w:ind w:left="2358"/>
        <w:rPr>
          <w:color w:val="000000"/>
          <w:spacing w:val="-3"/>
        </w:rPr>
      </w:pPr>
      <w:r>
        <w:rPr>
          <w:color w:val="000000"/>
          <w:spacing w:val="-3"/>
        </w:rPr>
        <w:t xml:space="preserve">to ASO </w:t>
      </w:r>
    </w:p>
    <w:p w:rsidR="001E32A7" w:rsidRDefault="006F69DE">
      <w:pPr>
        <w:tabs>
          <w:tab w:val="left" w:pos="2358"/>
          <w:tab w:val="left" w:pos="6048"/>
          <w:tab w:val="left" w:pos="8118"/>
        </w:tabs>
        <w:autoSpaceDE w:val="0"/>
        <w:autoSpaceDN w:val="0"/>
        <w:adjustRightInd w:val="0"/>
        <w:spacing w:before="147" w:line="276" w:lineRule="exact"/>
        <w:ind w:left="1712"/>
        <w:rPr>
          <w:color w:val="000000"/>
          <w:spacing w:val="-3"/>
        </w:rPr>
      </w:pPr>
      <w:r>
        <w:rPr>
          <w:color w:val="000000"/>
          <w:spacing w:val="-3"/>
        </w:rPr>
        <w:t>9.</w:t>
      </w:r>
      <w:r>
        <w:rPr>
          <w:color w:val="000000"/>
          <w:spacing w:val="-3"/>
        </w:rPr>
        <w:tab/>
        <w:t>Engineering submittal #6</w:t>
      </w:r>
      <w:r>
        <w:rPr>
          <w:color w:val="000000"/>
          <w:spacing w:val="-3"/>
        </w:rPr>
        <w:t xml:space="preserve"> - SP&amp;C</w:t>
      </w:r>
      <w:r>
        <w:rPr>
          <w:color w:val="000000"/>
          <w:spacing w:val="-3"/>
        </w:rPr>
        <w:tab/>
        <w:t>June 2024</w:t>
      </w:r>
      <w:r>
        <w:rPr>
          <w:color w:val="000000"/>
          <w:spacing w:val="-3"/>
        </w:rPr>
        <w:tab/>
        <w:t>Developer</w:t>
      </w:r>
    </w:p>
    <w:p w:rsidR="001E32A7" w:rsidRDefault="006F69DE">
      <w:pPr>
        <w:autoSpaceDE w:val="0"/>
        <w:autoSpaceDN w:val="0"/>
        <w:adjustRightInd w:val="0"/>
        <w:spacing w:line="276" w:lineRule="exact"/>
        <w:ind w:left="1712" w:firstLine="645"/>
        <w:rPr>
          <w:color w:val="000000"/>
          <w:spacing w:val="-3"/>
        </w:rPr>
      </w:pPr>
      <w:r>
        <w:rPr>
          <w:color w:val="000000"/>
          <w:spacing w:val="-3"/>
        </w:rPr>
        <w:t>3-7 to ASO</w:t>
      </w:r>
    </w:p>
    <w:p w:rsidR="001E32A7" w:rsidRDefault="006F69DE">
      <w:pPr>
        <w:tabs>
          <w:tab w:val="left" w:pos="2358"/>
          <w:tab w:val="left" w:pos="6048"/>
          <w:tab w:val="left" w:pos="8118"/>
        </w:tabs>
        <w:autoSpaceDE w:val="0"/>
        <w:autoSpaceDN w:val="0"/>
        <w:adjustRightInd w:val="0"/>
        <w:spacing w:before="130" w:line="276" w:lineRule="exact"/>
        <w:ind w:left="1712"/>
        <w:rPr>
          <w:color w:val="000000"/>
          <w:spacing w:val="-3"/>
        </w:rPr>
      </w:pPr>
      <w:r>
        <w:rPr>
          <w:color w:val="000000"/>
          <w:spacing w:val="-3"/>
        </w:rPr>
        <w:t>10.</w:t>
      </w:r>
      <w:r>
        <w:rPr>
          <w:color w:val="000000"/>
          <w:spacing w:val="-3"/>
        </w:rPr>
        <w:tab/>
        <w:t>Begin System Upgrade Facilities</w:t>
      </w:r>
      <w:r>
        <w:rPr>
          <w:color w:val="000000"/>
          <w:spacing w:val="-3"/>
        </w:rPr>
        <w:tab/>
        <w:t>April 2024</w:t>
      </w:r>
      <w:r>
        <w:rPr>
          <w:color w:val="000000"/>
          <w:spacing w:val="-3"/>
        </w:rPr>
        <w:tab/>
        <w:t>Developer</w:t>
      </w:r>
    </w:p>
    <w:p w:rsidR="001E32A7" w:rsidRDefault="006F69DE">
      <w:pPr>
        <w:autoSpaceDE w:val="0"/>
        <w:autoSpaceDN w:val="0"/>
        <w:adjustRightInd w:val="0"/>
        <w:spacing w:before="1" w:line="274" w:lineRule="exact"/>
        <w:ind w:left="1712" w:firstLine="645"/>
        <w:rPr>
          <w:color w:val="000000"/>
          <w:spacing w:val="-3"/>
        </w:rPr>
      </w:pPr>
      <w:r>
        <w:rPr>
          <w:color w:val="000000"/>
          <w:spacing w:val="-3"/>
        </w:rPr>
        <w:t>(“SUFs”) construction</w:t>
      </w:r>
    </w:p>
    <w:p w:rsidR="001E32A7" w:rsidRDefault="006F69DE">
      <w:pPr>
        <w:tabs>
          <w:tab w:val="left" w:pos="2358"/>
          <w:tab w:val="left" w:pos="6048"/>
          <w:tab w:val="left" w:pos="8118"/>
        </w:tabs>
        <w:autoSpaceDE w:val="0"/>
        <w:autoSpaceDN w:val="0"/>
        <w:adjustRightInd w:val="0"/>
        <w:spacing w:before="132" w:line="276" w:lineRule="exact"/>
        <w:ind w:left="1712"/>
        <w:rPr>
          <w:color w:val="000000"/>
          <w:spacing w:val="-3"/>
        </w:rPr>
      </w:pPr>
      <w:r>
        <w:rPr>
          <w:color w:val="000000"/>
          <w:spacing w:val="-3"/>
        </w:rPr>
        <w:t>11.</w:t>
      </w:r>
      <w:r>
        <w:rPr>
          <w:color w:val="000000"/>
          <w:spacing w:val="-3"/>
        </w:rPr>
        <w:tab/>
        <w:t>Begin commissioning of SUFs</w:t>
      </w:r>
      <w:r>
        <w:rPr>
          <w:color w:val="000000"/>
          <w:spacing w:val="-3"/>
        </w:rPr>
        <w:tab/>
        <w:t>November 2024</w:t>
      </w:r>
      <w:r>
        <w:rPr>
          <w:color w:val="000000"/>
          <w:spacing w:val="-3"/>
        </w:rPr>
        <w:tab/>
        <w:t>Developer</w:t>
      </w:r>
    </w:p>
    <w:p w:rsidR="001E32A7" w:rsidRDefault="006F69DE">
      <w:pPr>
        <w:tabs>
          <w:tab w:val="left" w:pos="2358"/>
          <w:tab w:val="left" w:pos="6048"/>
          <w:tab w:val="left" w:pos="8118"/>
        </w:tabs>
        <w:autoSpaceDE w:val="0"/>
        <w:autoSpaceDN w:val="0"/>
        <w:adjustRightInd w:val="0"/>
        <w:spacing w:before="130" w:line="276" w:lineRule="exact"/>
        <w:ind w:left="1712"/>
        <w:rPr>
          <w:color w:val="000000"/>
          <w:spacing w:val="-3"/>
        </w:rPr>
      </w:pPr>
      <w:r>
        <w:rPr>
          <w:color w:val="000000"/>
          <w:spacing w:val="-3"/>
        </w:rPr>
        <w:t>12.</w:t>
      </w:r>
      <w:r>
        <w:rPr>
          <w:color w:val="000000"/>
          <w:spacing w:val="-3"/>
        </w:rPr>
        <w:tab/>
        <w:t>Provide close out package to ASO</w:t>
      </w:r>
      <w:r>
        <w:rPr>
          <w:color w:val="000000"/>
          <w:spacing w:val="-3"/>
        </w:rPr>
        <w:tab/>
        <w:t>November 2024</w:t>
      </w:r>
      <w:r>
        <w:rPr>
          <w:color w:val="000000"/>
          <w:spacing w:val="-3"/>
        </w:rPr>
        <w:tab/>
        <w:t>Developer</w:t>
      </w:r>
    </w:p>
    <w:p w:rsidR="001E32A7" w:rsidRDefault="006F69DE">
      <w:pPr>
        <w:tabs>
          <w:tab w:val="left" w:pos="2358"/>
          <w:tab w:val="left" w:pos="6048"/>
          <w:tab w:val="left" w:pos="8118"/>
        </w:tabs>
        <w:autoSpaceDE w:val="0"/>
        <w:autoSpaceDN w:val="0"/>
        <w:adjustRightInd w:val="0"/>
        <w:spacing w:before="129" w:line="276" w:lineRule="exact"/>
        <w:ind w:left="1712"/>
        <w:rPr>
          <w:color w:val="000000"/>
          <w:spacing w:val="-3"/>
        </w:rPr>
      </w:pPr>
      <w:r>
        <w:rPr>
          <w:color w:val="000000"/>
          <w:spacing w:val="-3"/>
        </w:rPr>
        <w:t>13.</w:t>
      </w:r>
      <w:r>
        <w:rPr>
          <w:color w:val="000000"/>
          <w:spacing w:val="-3"/>
        </w:rPr>
        <w:tab/>
        <w:t>In-Service Date</w:t>
      </w:r>
      <w:r>
        <w:rPr>
          <w:color w:val="000000"/>
          <w:spacing w:val="-3"/>
        </w:rPr>
        <w:tab/>
      </w:r>
      <w:r>
        <w:rPr>
          <w:color w:val="000000"/>
          <w:spacing w:val="-3"/>
        </w:rPr>
        <w:t>December 2024</w:t>
      </w:r>
      <w:r>
        <w:rPr>
          <w:color w:val="000000"/>
          <w:spacing w:val="-3"/>
        </w:rPr>
        <w:tab/>
        <w:t>Developer</w:t>
      </w:r>
    </w:p>
    <w:p w:rsidR="001E32A7" w:rsidRDefault="006F69DE">
      <w:pPr>
        <w:tabs>
          <w:tab w:val="left" w:pos="2358"/>
          <w:tab w:val="left" w:pos="6048"/>
          <w:tab w:val="left" w:pos="8118"/>
        </w:tabs>
        <w:autoSpaceDE w:val="0"/>
        <w:autoSpaceDN w:val="0"/>
        <w:adjustRightInd w:val="0"/>
        <w:spacing w:before="131" w:line="276" w:lineRule="exact"/>
        <w:ind w:left="1712"/>
        <w:rPr>
          <w:color w:val="000000"/>
          <w:spacing w:val="-3"/>
        </w:rPr>
      </w:pPr>
      <w:r>
        <w:rPr>
          <w:color w:val="000000"/>
          <w:spacing w:val="-3"/>
        </w:rPr>
        <w:t>14.</w:t>
      </w:r>
      <w:r>
        <w:rPr>
          <w:color w:val="000000"/>
          <w:spacing w:val="-3"/>
        </w:rPr>
        <w:tab/>
        <w:t>Completion Date</w:t>
      </w:r>
      <w:r>
        <w:rPr>
          <w:color w:val="000000"/>
          <w:spacing w:val="-3"/>
        </w:rPr>
        <w:tab/>
        <w:t>January 2025</w:t>
      </w:r>
      <w:r>
        <w:rPr>
          <w:color w:val="000000"/>
          <w:spacing w:val="-3"/>
        </w:rPr>
        <w:tab/>
        <w:t>Developer</w:t>
      </w:r>
    </w:p>
    <w:p w:rsidR="001E32A7" w:rsidRDefault="001E32A7">
      <w:pPr>
        <w:autoSpaceDE w:val="0"/>
        <w:autoSpaceDN w:val="0"/>
        <w:adjustRightInd w:val="0"/>
        <w:spacing w:line="276" w:lineRule="exact"/>
        <w:ind w:left="5933"/>
        <w:rPr>
          <w:color w:val="000000"/>
          <w:spacing w:val="-3"/>
        </w:rPr>
      </w:pPr>
    </w:p>
    <w:p w:rsidR="001E32A7" w:rsidRDefault="001E32A7">
      <w:pPr>
        <w:autoSpaceDE w:val="0"/>
        <w:autoSpaceDN w:val="0"/>
        <w:adjustRightInd w:val="0"/>
        <w:spacing w:line="276" w:lineRule="exact"/>
        <w:ind w:left="5933"/>
        <w:rPr>
          <w:color w:val="000000"/>
          <w:spacing w:val="-3"/>
        </w:rPr>
      </w:pPr>
    </w:p>
    <w:p w:rsidR="001E32A7" w:rsidRDefault="001E32A7">
      <w:pPr>
        <w:autoSpaceDE w:val="0"/>
        <w:autoSpaceDN w:val="0"/>
        <w:adjustRightInd w:val="0"/>
        <w:spacing w:line="276" w:lineRule="exact"/>
        <w:ind w:left="5933"/>
        <w:rPr>
          <w:color w:val="000000"/>
          <w:spacing w:val="-3"/>
        </w:rPr>
      </w:pPr>
    </w:p>
    <w:p w:rsidR="001E32A7" w:rsidRDefault="001E32A7">
      <w:pPr>
        <w:autoSpaceDE w:val="0"/>
        <w:autoSpaceDN w:val="0"/>
        <w:adjustRightInd w:val="0"/>
        <w:spacing w:line="276" w:lineRule="exact"/>
        <w:ind w:left="5933"/>
        <w:rPr>
          <w:color w:val="000000"/>
          <w:spacing w:val="-3"/>
        </w:rPr>
      </w:pPr>
    </w:p>
    <w:p w:rsidR="001E32A7" w:rsidRDefault="001E32A7">
      <w:pPr>
        <w:autoSpaceDE w:val="0"/>
        <w:autoSpaceDN w:val="0"/>
        <w:adjustRightInd w:val="0"/>
        <w:spacing w:line="276" w:lineRule="exact"/>
        <w:ind w:left="5933"/>
        <w:rPr>
          <w:color w:val="000000"/>
          <w:spacing w:val="-3"/>
        </w:rPr>
      </w:pPr>
    </w:p>
    <w:p w:rsidR="001E32A7" w:rsidRDefault="006F69DE">
      <w:pPr>
        <w:autoSpaceDE w:val="0"/>
        <w:autoSpaceDN w:val="0"/>
        <w:adjustRightInd w:val="0"/>
        <w:spacing w:before="162" w:line="276" w:lineRule="exact"/>
        <w:ind w:left="5933"/>
        <w:rPr>
          <w:color w:val="000000"/>
          <w:spacing w:val="-3"/>
        </w:rPr>
      </w:pPr>
      <w:r>
        <w:rPr>
          <w:color w:val="000000"/>
          <w:spacing w:val="-3"/>
        </w:rPr>
        <w:t xml:space="preserve">A-4 </w:t>
      </w:r>
      <w:r>
        <w:rPr>
          <w:color w:val="000000"/>
          <w:spacing w:val="-3"/>
        </w:rPr>
        <w:pict>
          <v:polyline id="_x0000_s1266" style="position:absolute;left:0;text-align:left;z-index:-251624448;mso-position-horizontal-relative:page;mso-position-vertical-relative:page" points="77.85pt,167.3pt,112.3pt,167.3pt,112.3pt,147.5pt,77.85pt,147.5pt,77.85pt,167.3pt" coordsize="689,397" o:allowincell="f" fillcolor="#a6a6a6" stroked="f">
            <v:path arrowok="t"/>
            <w10:wrap anchorx="page" anchory="page"/>
          </v:polyline>
        </w:pict>
      </w:r>
      <w:r>
        <w:rPr>
          <w:color w:val="000000"/>
          <w:spacing w:val="-3"/>
        </w:rPr>
        <w:pict>
          <v:polyline id="_x0000_s1267" style="position:absolute;left:0;text-align:left;z-index:-251623424;mso-position-horizontal-relative:page;mso-position-vertical-relative:page" points="83.05pt,167.3pt,107.1pt,167.3pt,107.1pt,148.1pt,83.05pt,148.1pt,83.05pt,167.3pt" coordsize="482,384" o:allowincell="f" fillcolor="#a6a6a6" stroked="f">
            <v:path arrowok="t"/>
            <w10:wrap anchorx="page" anchory="page"/>
          </v:polyline>
        </w:pict>
      </w:r>
      <w:r>
        <w:rPr>
          <w:color w:val="000000"/>
          <w:spacing w:val="-3"/>
        </w:rPr>
        <w:pict>
          <v:polyline id="_x0000_s1268" style="position:absolute;left:0;text-align:left;z-index:-251617280;mso-position-horizontal-relative:page;mso-position-vertical-relative:page" points="112.75pt,167.3pt,296.8pt,167.3pt,296.8pt,147.5pt,112.75pt,147.5pt,112.75pt,167.3pt" coordsize="3681,397" o:allowincell="f" fillcolor="#a6a6a6" stroked="f">
            <v:path arrowok="t"/>
            <w10:wrap anchorx="page" anchory="page"/>
          </v:polyline>
        </w:pict>
      </w:r>
      <w:r>
        <w:rPr>
          <w:color w:val="000000"/>
          <w:spacing w:val="-3"/>
        </w:rPr>
        <w:pict>
          <v:polyline id="_x0000_s1269" style="position:absolute;left:0;text-align:left;z-index:-251615232;mso-position-horizontal-relative:page;mso-position-vertical-relative:page" points="117.9pt,167.3pt,291.6pt,167.3pt,291.6pt,148.1pt,117.9pt,148.1pt,117.9pt,167.3pt" coordsize="3474,384" o:allowincell="f" fillcolor="#a6a6a6" stroked="f">
            <v:path arrowok="t"/>
            <w10:wrap anchorx="page" anchory="page"/>
          </v:polyline>
        </w:pict>
      </w:r>
      <w:r>
        <w:rPr>
          <w:color w:val="000000"/>
          <w:spacing w:val="-3"/>
        </w:rPr>
        <w:pict>
          <v:polyline id="_x0000_s1270" style="position:absolute;left:0;text-align:left;z-index:-251608064;mso-position-horizontal-relative:page;mso-position-vertical-relative:page" points="297.25pt,167.3pt,400.3pt,167.3pt,400.3pt,147.5pt,297.25pt,147.5pt,297.25pt,167.3pt" coordsize="2061,397" o:allowincell="f" fillcolor="#a6a6a6" stroked="f">
            <v:path arrowok="t"/>
            <w10:wrap anchorx="page" anchory="page"/>
          </v:polyline>
        </w:pict>
      </w:r>
      <w:r>
        <w:rPr>
          <w:color w:val="000000"/>
          <w:spacing w:val="-3"/>
        </w:rPr>
        <w:pict>
          <v:polyline id="_x0000_s1271" style="position:absolute;left:0;text-align:left;z-index:-251606016;mso-position-horizontal-relative:page;mso-position-vertical-relative:page" points="302.4pt,167.3pt,395.15pt,167.3pt,395.15pt,148.1pt,302.4pt,148.1pt,302.4pt,167.3pt" coordsize="1855,384" o:allowincell="f" fillcolor="#a6a6a6" stroked="f">
            <v:path arrowok="t"/>
            <w10:wrap anchorx="page" anchory="page"/>
          </v:polyline>
        </w:pict>
      </w:r>
      <w:r>
        <w:rPr>
          <w:color w:val="000000"/>
          <w:spacing w:val="-3"/>
        </w:rPr>
        <w:pict>
          <v:polyline id="_x0000_s1272" style="position:absolute;left:0;text-align:left;z-index:-251602944;mso-position-horizontal-relative:page;mso-position-vertical-relative:page" points="400.8pt,167.3pt,536.2pt,167.3pt,536.2pt,147.5pt,400.8pt,147.5pt,400.8pt,167.3pt" coordsize="2709,397" o:allowincell="f" fillcolor="#a6a6a6" stroked="f">
            <v:path arrowok="t"/>
            <w10:wrap anchorx="page" anchory="page"/>
          </v:polyline>
        </w:pict>
      </w:r>
      <w:r>
        <w:rPr>
          <w:color w:val="000000"/>
          <w:spacing w:val="-3"/>
        </w:rPr>
        <w:pict>
          <v:polyline id="_x0000_s1273" style="position:absolute;left:0;text-align:left;z-index:-251601920;mso-position-horizontal-relative:page;mso-position-vertical-relative:page" points="405.95pt,167.3pt,531.05pt,167.3pt,531.05pt,148.1pt,405.95pt,148.1pt,405.95pt,167.3pt" coordsize="2503,384" o:allowincell="f" fillcolor="#a6a6a6" stroked="f">
            <v:path arrowok="t"/>
            <w10:wrap anchorx="page" anchory="page"/>
          </v:polyline>
        </w:pict>
      </w:r>
      <w:r>
        <w:rPr>
          <w:color w:val="000000"/>
          <w:spacing w:val="-3"/>
        </w:rPr>
        <w:pict>
          <v:polyline id="_x0000_s1274" style="position:absolute;left:0;text-align:left;z-index:-251596800;mso-position-horizontal-relative:page;mso-position-vertical-relative:page" points="77.4pt,147.5pt,77.85pt,147.5pt,77.85pt,147pt,77.4pt,147pt,77.4pt,147.5pt" coordsize="10,10" o:allowincell="f" fillcolor="black" stroked="f">
            <v:path arrowok="t"/>
            <w10:wrap anchorx="page" anchory="page"/>
          </v:polyline>
        </w:pict>
      </w:r>
      <w:r>
        <w:rPr>
          <w:color w:val="000000"/>
          <w:spacing w:val="-3"/>
        </w:rPr>
        <w:pict>
          <v:polyline id="_x0000_s1275" style="position:absolute;left:0;text-align:left;z-index:-251595776;mso-position-horizontal-relative:page;mso-position-vertical-relative:page" points="77.4pt,147.5pt,77.85pt,147.5pt,77.85pt,147pt,77.4pt,147pt,77.4pt,147.5pt" coordsize="10,10" o:allowincell="f" fillcolor="black" stroked="f">
            <v:path arrowok="t"/>
            <w10:wrap anchorx="page" anchory="page"/>
          </v:polyline>
        </w:pict>
      </w:r>
      <w:r>
        <w:rPr>
          <w:color w:val="000000"/>
          <w:spacing w:val="-3"/>
        </w:rPr>
        <w:pict>
          <v:polyline id="_x0000_s1276" style="position:absolute;left:0;text-align:left;z-index:-251594752;mso-position-horizontal-relative:page;mso-position-vertical-relative:page" points="77.85pt,148pt,112.3pt,148pt,112.3pt,147pt,77.85pt,147pt,77.85pt,148pt" coordsize="689,20" o:allowincell="f" fillcolor="black" stroked="f">
            <v:path arrowok="t"/>
            <w10:wrap anchorx="page" anchory="page"/>
          </v:polyline>
        </w:pict>
      </w:r>
      <w:r>
        <w:rPr>
          <w:color w:val="000000"/>
          <w:spacing w:val="-3"/>
        </w:rPr>
        <w:pict>
          <v:polyline id="_x0000_s1277" style="position:absolute;left:0;text-align:left;z-index:-251592704;mso-position-horizontal-relative:page;mso-position-vertical-relative:page" points="112.3pt,147.5pt,112.75pt,147.5pt,112.75pt,147pt,112.3pt,147pt,112.3pt,147.5pt" coordsize="10,10" o:allowincell="f" fillcolor="black" stroked="f">
            <v:path arrowok="t"/>
            <w10:wrap anchorx="page" anchory="page"/>
          </v:polyline>
        </w:pict>
      </w:r>
      <w:r>
        <w:rPr>
          <w:color w:val="000000"/>
          <w:spacing w:val="-3"/>
        </w:rPr>
        <w:pict>
          <v:polyline id="_x0000_s1278" style="position:absolute;left:0;text-align:left;z-index:-251591680;mso-position-horizontal-relative:page;mso-position-vertical-relative:page" points="112.75pt,148pt,296.8pt,148pt,296.8pt,147pt,112.75pt,147pt,112.75pt,148pt" coordsize="3681,20" o:allowincell="f" fillcolor="black" stroked="f">
            <v:path arrowok="t"/>
            <w10:wrap anchorx="page" anchory="page"/>
          </v:polyline>
        </w:pict>
      </w:r>
      <w:r>
        <w:rPr>
          <w:color w:val="000000"/>
          <w:spacing w:val="-3"/>
        </w:rPr>
        <w:pict>
          <v:polyline id="_x0000_s1279" style="position:absolute;left:0;text-align:left;z-index:-251590656;mso-position-horizontal-relative:page;mso-position-vertical-relative:page" points="296.8pt,147.5pt,297.25pt,147.5pt,297.25pt,147pt,296.8pt,147pt,296.8pt,147.5pt" coordsize="10,10" o:allowincell="f" fillcolor="black" stroked="f">
            <v:path arrowok="t"/>
            <w10:wrap anchorx="page" anchory="page"/>
          </v:polyline>
        </w:pict>
      </w:r>
      <w:r>
        <w:rPr>
          <w:color w:val="000000"/>
          <w:spacing w:val="-3"/>
        </w:rPr>
        <w:pict>
          <v:polyline id="_x0000_s1280" style="position:absolute;left:0;text-align:left;z-index:-251589632;mso-position-horizontal-relative:page;mso-position-vertical-relative:page" points="297.25pt,148pt,400.3pt,148pt,400.3pt,147pt,297.25pt,147pt,297.25pt,148pt" coordsize="2061,20" o:allowincell="f" fillcolor="black" stroked="f">
            <v:path arrowok="t"/>
            <w10:wrap anchorx="page" anchory="page"/>
          </v:polyline>
        </w:pict>
      </w:r>
      <w:r>
        <w:rPr>
          <w:color w:val="000000"/>
          <w:spacing w:val="-3"/>
        </w:rPr>
        <w:pict>
          <v:polyline id="_x0000_s1281" style="position:absolute;left:0;text-align:left;z-index:-251587584;mso-position-horizontal-relative:page;mso-position-vertical-relative:page" points="400.3pt,147.5pt,400.8pt,147.5pt,400.8pt,147pt,400.3pt,147pt,400.3pt,147.5pt" coordsize="10,10" o:allowincell="f" fillcolor="black" stroked="f">
            <v:path arrowok="t"/>
            <w10:wrap anchorx="page" anchory="page"/>
          </v:polyline>
        </w:pict>
      </w:r>
      <w:r>
        <w:rPr>
          <w:color w:val="000000"/>
          <w:spacing w:val="-3"/>
        </w:rPr>
        <w:pict>
          <v:polyline id="_x0000_s1282" style="position:absolute;left:0;text-align:left;z-index:-251585536;mso-position-horizontal-relative:page;mso-position-vertical-relative:page" points="400.75pt,148pt,536.2pt,148pt,536.2pt,147pt,400.75pt,147pt,400.75pt,148pt" coordsize="2709,20" o:allowincell="f" fillcolor="black" stroked="f">
            <v:path arrowok="t"/>
            <w10:wrap anchorx="page" anchory="page"/>
          </v:polyline>
        </w:pict>
      </w:r>
      <w:r>
        <w:rPr>
          <w:color w:val="000000"/>
          <w:spacing w:val="-3"/>
        </w:rPr>
        <w:pict>
          <v:polyline id="_x0000_s1283" style="position:absolute;left:0;text-align:left;z-index:-251584512;mso-position-horizontal-relative:page;mso-position-vertical-relative:page" points="536.2pt,147.5pt,536.7pt,147.5pt,536.7pt,147pt,536.2pt,147pt,536.2pt,147.5pt" coordsize="10,10" o:allowincell="f" fillcolor="black" stroked="f">
            <v:path arrowok="t"/>
            <w10:wrap anchorx="page" anchory="page"/>
          </v:polyline>
        </w:pict>
      </w:r>
      <w:r>
        <w:rPr>
          <w:color w:val="000000"/>
          <w:spacing w:val="-3"/>
        </w:rPr>
        <w:pict>
          <v:polyline id="_x0000_s1284" style="position:absolute;left:0;text-align:left;z-index:-251582464;mso-position-horizontal-relative:page;mso-position-vertical-relative:page" points="536.2pt,147.5pt,536.7pt,147.5pt,536.7pt,147pt,536.2pt,147pt,536.2pt,147.5pt" coordsize="10,10" o:allowincell="f" fillcolor="black" stroked="f">
            <v:path arrowok="t"/>
            <w10:wrap anchorx="page" anchory="page"/>
          </v:polyline>
        </w:pict>
      </w:r>
      <w:r>
        <w:rPr>
          <w:color w:val="000000"/>
          <w:spacing w:val="-3"/>
        </w:rPr>
        <w:pict>
          <v:polyline id="_x0000_s1285" style="position:absolute;left:0;text-align:left;z-index:-251581440;mso-position-horizontal-relative:page;mso-position-vertical-relative:page" points="77.4pt,167.3pt,78.4pt,167.3pt,78.4pt,147.45pt,77.4pt,147.45pt,77.4pt,167.3pt" coordsize="20,397" o:allowincell="f" fillcolor="black" stroked="f">
            <v:path arrowok="t"/>
            <w10:wrap anchorx="page" anchory="page"/>
          </v:polyline>
        </w:pict>
      </w:r>
      <w:r>
        <w:rPr>
          <w:color w:val="000000"/>
          <w:spacing w:val="-3"/>
        </w:rPr>
        <w:pict>
          <v:polyline id="_x0000_s1286" style="position:absolute;left:0;text-align:left;z-index:-251580416;mso-position-horizontal-relative:page;mso-position-vertical-relative:page" points="112.25pt,167.3pt,113.25pt,167.3pt,113.25pt,147.45pt,112.25pt,147.45pt,112.25pt,167.3pt" coordsize="20,397" o:allowincell="f" fillcolor="black" stroked="f">
            <v:path arrowok="t"/>
            <w10:wrap anchorx="page" anchory="page"/>
          </v:polyline>
        </w:pict>
      </w:r>
      <w:r>
        <w:rPr>
          <w:color w:val="000000"/>
          <w:spacing w:val="-3"/>
        </w:rPr>
        <w:pict>
          <v:polyline id="_x0000_s1287" style="position:absolute;left:0;text-align:left;z-index:-251578368;mso-position-horizontal-relative:page;mso-position-vertical-relative:page" points="296.75pt,167.3pt,297.75pt,167.3pt,297.75pt,147.45pt,296.75pt,147.45pt,296.75pt,167.3pt" coordsize="20,397" o:allowincell="f" fillcolor="black" stroked="f">
            <v:path arrowok="t"/>
            <w10:wrap anchorx="page" anchory="page"/>
          </v:polyline>
        </w:pict>
      </w:r>
      <w:r>
        <w:rPr>
          <w:color w:val="000000"/>
          <w:spacing w:val="-3"/>
        </w:rPr>
        <w:pict>
          <v:polyline id="_x0000_s1288" style="position:absolute;left:0;text-align:left;z-index:-251577344;mso-position-horizontal-relative:page;mso-position-vertical-relative:page" points="400.3pt,167.3pt,401.3pt,167.3pt,401.3pt,147.45pt,400.3pt,147.45pt,400.3pt,167.3pt" coordsize="20,397" o:allowincell="f" fillcolor="black" stroked="f">
            <v:path arrowok="t"/>
            <w10:wrap anchorx="page" anchory="page"/>
          </v:polyline>
        </w:pict>
      </w:r>
      <w:r>
        <w:rPr>
          <w:color w:val="000000"/>
          <w:spacing w:val="-3"/>
        </w:rPr>
        <w:pict>
          <v:polyline id="_x0000_s1289" style="position:absolute;left:0;text-align:left;z-index:-251576320;mso-position-horizontal-relative:page;mso-position-vertical-relative:page" points="536.2pt,167.3pt,537.2pt,167.3pt,537.2pt,147.45pt,536.2pt,147.45pt,536.2pt,167.3pt" coordsize="20,397" o:allowincell="f" fillcolor="black" stroked="f">
            <v:path arrowok="t"/>
            <w10:wrap anchorx="page" anchory="page"/>
          </v:polyline>
        </w:pict>
      </w:r>
      <w:r>
        <w:rPr>
          <w:color w:val="000000"/>
          <w:spacing w:val="-3"/>
        </w:rPr>
        <w:pict>
          <v:polyline id="_x0000_s1290" style="position:absolute;left:0;text-align:left;z-index:-251547648;mso-position-horizontal-relative:page;mso-position-vertical-relative:page" points="77.4pt,167.8pt,77.85pt,167.8pt,77.85pt,167.3pt,77.4pt,167.3pt,77.4pt,167.8pt" coordsize="10,11" o:allowincell="f" fillcolor="black" stroked="f">
            <v:path arrowok="t"/>
            <w10:wrap anchorx="page" anchory="page"/>
          </v:polyline>
        </w:pict>
      </w:r>
      <w:r>
        <w:rPr>
          <w:color w:val="000000"/>
          <w:spacing w:val="-3"/>
        </w:rPr>
        <w:pict>
          <v:polyline id="_x0000_s1291" style="position:absolute;left:0;text-align:left;z-index:-251546624;mso-position-horizontal-relative:page;mso-position-vertical-relative:page" points="77.85pt,168.25pt,112.3pt,168.25pt,112.3pt,167.25pt,77.85pt,167.25pt,77.85pt,168.25pt" coordsize="689,20" o:allowincell="f" fillcolor="black" stroked="f">
            <v:path arrowok="t"/>
            <w10:wrap anchorx="page" anchory="page"/>
          </v:polyline>
        </w:pict>
      </w:r>
      <w:r>
        <w:rPr>
          <w:color w:val="000000"/>
          <w:spacing w:val="-3"/>
        </w:rPr>
        <w:pict>
          <v:polyline id="_x0000_s1292" style="position:absolute;left:0;text-align:left;z-index:-251545600;mso-position-horizontal-relative:page;mso-position-vertical-relative:page" points="112.3pt,167.8pt,112.75pt,167.8pt,112.75pt,167.3pt,112.3pt,167.3pt,112.3pt,167.8pt" coordsize="10,11" o:allowincell="f" fillcolor="black" stroked="f">
            <v:path arrowok="t"/>
            <w10:wrap anchorx="page" anchory="page"/>
          </v:polyline>
        </w:pict>
      </w:r>
      <w:r>
        <w:rPr>
          <w:color w:val="000000"/>
          <w:spacing w:val="-3"/>
        </w:rPr>
        <w:pict>
          <v:polyline id="_x0000_s1293" style="position:absolute;left:0;text-align:left;z-index:-251544576;mso-position-horizontal-relative:page;mso-position-vertical-relative:page" points="112.75pt,168.25pt,296.8pt,168.25pt,296.8pt,167.25pt,112.75pt,167.25pt,112.75pt,168.25pt" coordsize="3681,20" o:allowincell="f" fillcolor="black" stroked="f">
            <v:path arrowok="t"/>
            <w10:wrap anchorx="page" anchory="page"/>
          </v:polyline>
        </w:pict>
      </w:r>
      <w:r>
        <w:rPr>
          <w:color w:val="000000"/>
          <w:spacing w:val="-3"/>
        </w:rPr>
        <w:pict>
          <v:polyline id="_x0000_s1294" style="position:absolute;left:0;text-align:left;z-index:-251542528;mso-position-horizontal-relative:page;mso-position-vertical-relative:page" points="296.8pt,167.8pt,297.25pt,167.8pt,297.25pt,167.3pt,296.8pt,167.3pt,296.8pt,167.8pt" coordsize="10,11" o:allowincell="f" fillcolor="black" stroked="f">
            <v:path arrowok="t"/>
            <w10:wrap anchorx="page" anchory="page"/>
          </v:polyline>
        </w:pict>
      </w:r>
      <w:r>
        <w:rPr>
          <w:color w:val="000000"/>
          <w:spacing w:val="-3"/>
        </w:rPr>
        <w:pict>
          <v:polyline id="_x0000_s1295" style="position:absolute;left:0;text-align:left;z-index:-251541504;mso-position-horizontal-relative:page;mso-position-vertical-relative:page" points="297.25pt,168.25pt,400.3pt,168.25pt,400.3pt,167.25pt,297.25pt,167.25pt,297.25pt,168.25pt" coordsize="2061,20" o:allowincell="f" fillcolor="black" stroked="f">
            <v:path arrowok="t"/>
            <w10:wrap anchorx="page" anchory="page"/>
          </v:polyline>
        </w:pict>
      </w:r>
      <w:r>
        <w:rPr>
          <w:color w:val="000000"/>
          <w:spacing w:val="-3"/>
        </w:rPr>
        <w:pict>
          <v:polyline id="_x0000_s1296" style="position:absolute;left:0;text-align:left;z-index:-251540480;mso-position-horizontal-relative:page;mso-position-vertical-relative:page" points="400.3pt,167.8pt,400.8pt,167.8pt,400.8pt,167.3pt,400.3pt,167.3pt,400.3pt,167.8pt" coordsize="10,11" o:allowincell="f" fillcolor="black" stroked="f">
            <v:path arrowok="t"/>
            <w10:wrap anchorx="page" anchory="page"/>
          </v:polyline>
        </w:pict>
      </w:r>
      <w:r>
        <w:rPr>
          <w:color w:val="000000"/>
          <w:spacing w:val="-3"/>
        </w:rPr>
        <w:pict>
          <v:polyline id="_x0000_s1297" style="position:absolute;left:0;text-align:left;z-index:-251539456;mso-position-horizontal-relative:page;mso-position-vertical-relative:page" points="400.75pt,168.25pt,536.2pt,168.25pt,536.2pt,167.25pt,400.75pt,167.25pt,400.75pt,168.25pt" coordsize="2709,20" o:allowincell="f" fillcolor="black" stroked="f">
            <v:path arrowok="t"/>
            <w10:wrap anchorx="page" anchory="page"/>
          </v:polyline>
        </w:pict>
      </w:r>
      <w:r>
        <w:rPr>
          <w:color w:val="000000"/>
          <w:spacing w:val="-3"/>
        </w:rPr>
        <w:pict>
          <v:polyline id="_x0000_s1298" style="position:absolute;left:0;text-align:left;z-index:-251537408;mso-position-horizontal-relative:page;mso-position-vertical-relative:page" points="536.2pt,167.8pt,536.7pt,167.8pt,536.7pt,167.3pt,536.2pt,167.3pt,536.2pt,167.8pt" coordsize="10,11" o:allowincell="f" fillcolor="black" stroked="f">
            <v:path arrowok="t"/>
            <w10:wrap anchorx="page" anchory="page"/>
          </v:polyline>
        </w:pict>
      </w:r>
      <w:r>
        <w:rPr>
          <w:color w:val="000000"/>
          <w:spacing w:val="-3"/>
        </w:rPr>
        <w:pict>
          <v:polyline id="_x0000_s1299" style="position:absolute;left:0;text-align:left;z-index:-251536384;mso-position-horizontal-relative:page;mso-position-vertical-relative:page" points="77.4pt,201.45pt,78.4pt,201.45pt,78.4pt,167.75pt,77.4pt,167.75pt,77.4pt,201.45pt" coordsize="20,674" o:allowincell="f" fillcolor="black" stroked="f">
            <v:path arrowok="t"/>
            <w10:wrap anchorx="page" anchory="page"/>
          </v:polyline>
        </w:pict>
      </w:r>
      <w:r>
        <w:rPr>
          <w:color w:val="000000"/>
          <w:spacing w:val="-3"/>
        </w:rPr>
        <w:pict>
          <v:polyline id="_x0000_s1300" style="position:absolute;left:0;text-align:left;z-index:-251535360;mso-position-horizontal-relative:page;mso-position-vertical-relative:page" points="112.25pt,201.45pt,113.25pt,201.45pt,113.25pt,167.75pt,112.25pt,167.75pt,112.25pt,201.45pt" coordsize="20,674" o:allowincell="f" fillcolor="black" stroked="f">
            <v:path arrowok="t"/>
            <w10:wrap anchorx="page" anchory="page"/>
          </v:polyline>
        </w:pict>
      </w:r>
      <w:r>
        <w:rPr>
          <w:color w:val="000000"/>
          <w:spacing w:val="-3"/>
        </w:rPr>
        <w:pict>
          <v:polyline id="_x0000_s1301" style="position:absolute;left:0;text-align:left;z-index:-251534336;mso-position-horizontal-relative:page;mso-position-vertical-relative:page" points="296.75pt,201.45pt,297.75pt,201.45pt,297.75pt,167.75pt,296.75pt,167.75pt,296.75pt,201.45pt" coordsize="20,674" o:allowincell="f" fillcolor="black" stroked="f">
            <v:path arrowok="t"/>
            <w10:wrap anchorx="page" anchory="page"/>
          </v:polyline>
        </w:pict>
      </w:r>
      <w:r>
        <w:rPr>
          <w:color w:val="000000"/>
          <w:spacing w:val="-3"/>
        </w:rPr>
        <w:pict>
          <v:polyline id="_x0000_s1302" style="position:absolute;left:0;text-align:left;z-index:-251533312;mso-position-horizontal-relative:page;mso-position-vertical-relative:page" points="400.3pt,201.45pt,401.3pt,201.45pt,401.3pt,167.75pt,400.3pt,167.75pt,400.3pt,201.45pt" coordsize="20,674" o:allowincell="f" fillcolor="black" stroked="f">
            <v:path arrowok="t"/>
            <w10:wrap anchorx="page" anchory="page"/>
          </v:polyline>
        </w:pict>
      </w:r>
      <w:r>
        <w:rPr>
          <w:color w:val="000000"/>
          <w:spacing w:val="-3"/>
        </w:rPr>
        <w:pict>
          <v:polyline id="_x0000_s1303" style="position:absolute;left:0;text-align:left;z-index:-251532288;mso-position-horizontal-relative:page;mso-position-vertical-relative:page" points="536.2pt,201.45pt,537.2pt,201.45pt,537.2pt,167.75pt,536.2pt,167.75pt,536.2pt,201.45pt" coordsize="20,674" o:allowincell="f" fillcolor="black" stroked="f">
            <v:path arrowok="t"/>
            <w10:wrap anchorx="page" anchory="page"/>
          </v:polyline>
        </w:pict>
      </w:r>
      <w:r>
        <w:rPr>
          <w:color w:val="000000"/>
          <w:spacing w:val="-3"/>
        </w:rPr>
        <w:pict>
          <v:polyline id="_x0000_s1304" style="position:absolute;left:0;text-align:left;z-index:-251505664;mso-position-horizontal-relative:page;mso-position-vertical-relative:page" points="77.4pt,201.9pt,77.85pt,201.9pt,77.85pt,201.45pt,77.4pt,201.45pt,77.4pt,201.9pt" coordsize="10,10" o:allowincell="f" fillcolor="black" stroked="f">
            <v:path arrowok="t"/>
            <w10:wrap anchorx="page" anchory="page"/>
          </v:polyline>
        </w:pict>
      </w:r>
      <w:r>
        <w:rPr>
          <w:color w:val="000000"/>
          <w:spacing w:val="-3"/>
        </w:rPr>
        <w:pict>
          <v:polyline id="_x0000_s1305" style="position:absolute;left:0;text-align:left;z-index:-251504640;mso-position-horizontal-relative:page;mso-position-vertical-relative:page" points="77.85pt,202.4pt,112.3pt,202.4pt,112.3pt,201.4pt,77.85pt,201.4pt,77.85pt,202.4pt" coordsize="689,20" o:allowincell="f" fillcolor="black" stroked="f">
            <v:path arrowok="t"/>
            <w10:wrap anchorx="page" anchory="page"/>
          </v:polyline>
        </w:pict>
      </w:r>
      <w:r>
        <w:rPr>
          <w:color w:val="000000"/>
          <w:spacing w:val="-3"/>
        </w:rPr>
        <w:pict>
          <v:polyline id="_x0000_s1306" style="position:absolute;left:0;text-align:left;z-index:-251503616;mso-position-horizontal-relative:page;mso-position-vertical-relative:page" points="112.3pt,201.9pt,112.75pt,201.9pt,112.75pt,201.45pt,112.3pt,201.45pt,112.3pt,201.9pt" coordsize="10,10" o:allowincell="f" fillcolor="black" stroked="f">
            <v:path arrowok="t"/>
            <w10:wrap anchorx="page" anchory="page"/>
          </v:polyline>
        </w:pict>
      </w:r>
      <w:r>
        <w:rPr>
          <w:color w:val="000000"/>
          <w:spacing w:val="-3"/>
        </w:rPr>
        <w:pict>
          <v:polyline id="_x0000_s1307" style="position:absolute;left:0;text-align:left;z-index:-251502592;mso-position-horizontal-relative:page;mso-position-vertical-relative:page" points="112.75pt,202.4pt,296.8pt,202.4pt,296.8pt,201.4pt,112.75pt,201.4pt,112.75pt,202.4pt" coordsize="3681,20" o:allowincell="f" fillcolor="black" stroked="f">
            <v:path arrowok="t"/>
            <w10:wrap anchorx="page" anchory="page"/>
          </v:polyline>
        </w:pict>
      </w:r>
      <w:r>
        <w:rPr>
          <w:color w:val="000000"/>
          <w:spacing w:val="-3"/>
        </w:rPr>
        <w:pict>
          <v:polyline id="_x0000_s1308" style="position:absolute;left:0;text-align:left;z-index:-251501568;mso-position-horizontal-relative:page;mso-position-vertical-relative:page" points="296.8pt,201.9pt,297.25pt,201.9pt,297.25pt,201.45pt,296.8pt,201.45pt,296.8pt,201.9pt" coordsize="10,10" o:allowincell="f" fillcolor="black" stroked="f">
            <v:path arrowok="t"/>
            <w10:wrap anchorx="page" anchory="page"/>
          </v:polyline>
        </w:pict>
      </w:r>
      <w:r>
        <w:rPr>
          <w:color w:val="000000"/>
          <w:spacing w:val="-3"/>
        </w:rPr>
        <w:pict>
          <v:polyline id="_x0000_s1309" style="position:absolute;left:0;text-align:left;z-index:-251500544;mso-position-horizontal-relative:page;mso-position-vertical-relative:page" points="297.25pt,202.4pt,400.3pt,202.4pt,400.3pt,201.4pt,297.25pt,201.4pt,297.25pt,202.4pt" coordsize="2061,20" o:allowincell="f" fillcolor="black" stroked="f">
            <v:path arrowok="t"/>
            <w10:wrap anchorx="page" anchory="page"/>
          </v:polyline>
        </w:pict>
      </w:r>
      <w:r>
        <w:rPr>
          <w:color w:val="000000"/>
          <w:spacing w:val="-3"/>
        </w:rPr>
        <w:pict>
          <v:polyline id="_x0000_s1310" style="position:absolute;left:0;text-align:left;z-index:-251497472;mso-position-horizontal-relative:page;mso-position-vertical-relative:page" points="400.3pt,201.9pt,400.8pt,201.9pt,400.8pt,201.45pt,400.3pt,201.45pt,400.3pt,201.9pt" coordsize="10,10" o:allowincell="f" fillcolor="black" stroked="f">
            <v:path arrowok="t"/>
            <w10:wrap anchorx="page" anchory="page"/>
          </v:polyline>
        </w:pict>
      </w:r>
      <w:r>
        <w:rPr>
          <w:color w:val="000000"/>
          <w:spacing w:val="-3"/>
        </w:rPr>
        <w:pict>
          <v:polyline id="_x0000_s1311" style="position:absolute;left:0;text-align:left;z-index:-251496448;mso-position-horizontal-relative:page;mso-position-vertical-relative:page" points="400.75pt,202.4pt,536.2pt,202.4pt,536.2pt,201.4pt,400.75pt,201.4pt,400.75pt,202.4pt" coordsize="2709,20" o:allowincell="f" fillcolor="black" stroked="f">
            <v:path arrowok="t"/>
            <w10:wrap anchorx="page" anchory="page"/>
          </v:polyline>
        </w:pict>
      </w:r>
      <w:r>
        <w:rPr>
          <w:color w:val="000000"/>
          <w:spacing w:val="-3"/>
        </w:rPr>
        <w:pict>
          <v:polyline id="_x0000_s1312" style="position:absolute;left:0;text-align:left;z-index:-251495424;mso-position-horizontal-relative:page;mso-position-vertical-relative:page" points="536.2pt,201.9pt,536.7pt,201.9pt,536.7pt,201.45pt,536.2pt,201.45pt,536.2pt,201.9pt" coordsize="10,10" o:allowincell="f" fillcolor="black" stroked="f">
            <v:path arrowok="t"/>
            <w10:wrap anchorx="page" anchory="page"/>
          </v:polyline>
        </w:pict>
      </w:r>
      <w:r>
        <w:rPr>
          <w:color w:val="000000"/>
          <w:spacing w:val="-3"/>
        </w:rPr>
        <w:pict>
          <v:polyline id="_x0000_s1313" style="position:absolute;left:0;text-align:left;z-index:-251494400;mso-position-horizontal-relative:page;mso-position-vertical-relative:page" points="77.4pt,235.5pt,78.4pt,235.5pt,78.4pt,201.9pt,77.4pt,201.9pt,77.4pt,235.5pt" coordsize="20,672" o:allowincell="f" fillcolor="black" stroked="f">
            <v:path arrowok="t"/>
            <w10:wrap anchorx="page" anchory="page"/>
          </v:polyline>
        </w:pict>
      </w:r>
      <w:r>
        <w:rPr>
          <w:color w:val="000000"/>
          <w:spacing w:val="-3"/>
        </w:rPr>
        <w:pict>
          <v:polyline id="_x0000_s1314" style="position:absolute;left:0;text-align:left;z-index:-251493376;mso-position-horizontal-relative:page;mso-position-vertical-relative:page" points="112.25pt,235.5pt,113.25pt,235.5pt,113.25pt,201.9pt,112.25pt,201.9pt,112.25pt,235.5pt" coordsize="20,672" o:allowincell="f" fillcolor="black" stroked="f">
            <v:path arrowok="t"/>
            <w10:wrap anchorx="page" anchory="page"/>
          </v:polyline>
        </w:pict>
      </w:r>
      <w:r>
        <w:rPr>
          <w:color w:val="000000"/>
          <w:spacing w:val="-3"/>
        </w:rPr>
        <w:pict>
          <v:polyline id="_x0000_s1315" style="position:absolute;left:0;text-align:left;z-index:-251491328;mso-position-horizontal-relative:page;mso-position-vertical-relative:page" points="296.75pt,235.5pt,297.75pt,235.5pt,297.75pt,201.9pt,296.75pt,201.9pt,296.75pt,235.5pt" coordsize="20,672" o:allowincell="f" fillcolor="black" stroked="f">
            <v:path arrowok="t"/>
            <w10:wrap anchorx="page" anchory="page"/>
          </v:polyline>
        </w:pict>
      </w:r>
      <w:r>
        <w:rPr>
          <w:color w:val="000000"/>
          <w:spacing w:val="-3"/>
        </w:rPr>
        <w:pict>
          <v:polyline id="_x0000_s1316" style="position:absolute;left:0;text-align:left;z-index:-251490304;mso-position-horizontal-relative:page;mso-position-vertical-relative:page" points="400.3pt,235.5pt,401.3pt,235.5pt,401.3pt,201.9pt,400.3pt,201.9pt,400.3pt,235.5pt" coordsize="20,672" o:allowincell="f" fillcolor="black" stroked="f">
            <v:path arrowok="t"/>
            <w10:wrap anchorx="page" anchory="page"/>
          </v:polyline>
        </w:pict>
      </w:r>
      <w:r>
        <w:rPr>
          <w:color w:val="000000"/>
          <w:spacing w:val="-3"/>
        </w:rPr>
        <w:pict>
          <v:polyline id="_x0000_s1317" style="position:absolute;left:0;text-align:left;z-index:-251488256;mso-position-horizontal-relative:page;mso-position-vertical-relative:page" points="536.2pt,235.5pt,537.2pt,235.5pt,537.2pt,201.9pt,536.2pt,201.9pt,536.2pt,235.5pt" coordsize="20,672" o:allowincell="f" fillcolor="black" stroked="f">
            <v:path arrowok="t"/>
            <w10:wrap anchorx="page" anchory="page"/>
          </v:polyline>
        </w:pict>
      </w:r>
      <w:r>
        <w:rPr>
          <w:color w:val="000000"/>
          <w:spacing w:val="-3"/>
        </w:rPr>
        <w:pict>
          <v:polyline id="_x0000_s1318" style="position:absolute;left:0;text-align:left;z-index:-251464704;mso-position-horizontal-relative:page;mso-position-vertical-relative:page" points="77.4pt,236pt,77.85pt,236pt,77.85pt,235.5pt,77.4pt,235.5pt,77.4pt,236pt" coordsize="10,10" o:allowincell="f" fillcolor="black" stroked="f">
            <v:path arrowok="t"/>
            <w10:wrap anchorx="page" anchory="page"/>
          </v:polyline>
        </w:pict>
      </w:r>
      <w:r>
        <w:rPr>
          <w:color w:val="000000"/>
          <w:spacing w:val="-3"/>
        </w:rPr>
        <w:pict>
          <v:polyline id="_x0000_s1319" style="position:absolute;left:0;text-align:left;z-index:-251463680;mso-position-horizontal-relative:page;mso-position-vertical-relative:page" points="77.85pt,236.5pt,112.3pt,236.5pt,112.3pt,235.5pt,77.85pt,235.5pt,77.85pt,236.5pt" coordsize="689,20" o:allowincell="f" fillcolor="black" stroked="f">
            <v:path arrowok="t"/>
            <w10:wrap anchorx="page" anchory="page"/>
          </v:polyline>
        </w:pict>
      </w:r>
      <w:r>
        <w:rPr>
          <w:color w:val="000000"/>
          <w:spacing w:val="-3"/>
        </w:rPr>
        <w:pict>
          <v:polyline id="_x0000_s1320" style="position:absolute;left:0;text-align:left;z-index:-251462656;mso-position-horizontal-relative:page;mso-position-vertical-relative:page" points="112.3pt,236pt,112.75pt,236pt,112.75pt,235.5pt,112.3pt,235.5pt,112.3pt,236pt" coordsize="10,10" o:allowincell="f" fillcolor="black" stroked="f">
            <v:path arrowok="t"/>
            <w10:wrap anchorx="page" anchory="page"/>
          </v:polyline>
        </w:pict>
      </w:r>
      <w:r>
        <w:rPr>
          <w:color w:val="000000"/>
          <w:spacing w:val="-3"/>
        </w:rPr>
        <w:pict>
          <v:polyline id="_x0000_s1321" style="position:absolute;left:0;text-align:left;z-index:-251458560;mso-position-horizontal-relative:page;mso-position-vertical-relative:page" points="112.75pt,236.5pt,296.8pt,236.5pt,296.8pt,235.5pt,112.75pt,235.5pt,112.75pt,236.5pt" coordsize="3681,20" o:allowincell="f" fillcolor="black" stroked="f">
            <v:path arrowok="t"/>
            <w10:wrap anchorx="page" anchory="page"/>
          </v:polyline>
        </w:pict>
      </w:r>
      <w:r>
        <w:rPr>
          <w:color w:val="000000"/>
          <w:spacing w:val="-3"/>
        </w:rPr>
        <w:pict>
          <v:polyline id="_x0000_s1322" style="position:absolute;left:0;text-align:left;z-index:-251457536;mso-position-horizontal-relative:page;mso-position-vertical-relative:page" points="296.8pt,236pt,297.25pt,236pt,297.25pt,235.5pt,296.8pt,235.5pt,296.8pt,236pt" coordsize="10,10" o:allowincell="f" fillcolor="black" stroked="f">
            <v:path arrowok="t"/>
            <w10:wrap anchorx="page" anchory="page"/>
          </v:polyline>
        </w:pict>
      </w:r>
      <w:r>
        <w:rPr>
          <w:color w:val="000000"/>
          <w:spacing w:val="-3"/>
        </w:rPr>
        <w:pict>
          <v:polyline id="_x0000_s1323" style="position:absolute;left:0;text-align:left;z-index:-251456512;mso-position-horizontal-relative:page;mso-position-vertical-relative:page" points="297.25pt,236.5pt,400.3pt,236.5pt,400.3pt,235.5pt,297.25pt,235.5pt,297.25pt,236.5pt" coordsize="2061,20" o:allowincell="f" fillcolor="black" stroked="f">
            <v:path arrowok="t"/>
            <w10:wrap anchorx="page" anchory="page"/>
          </v:polyline>
        </w:pict>
      </w:r>
      <w:r>
        <w:rPr>
          <w:color w:val="000000"/>
          <w:spacing w:val="-3"/>
        </w:rPr>
        <w:pict>
          <v:polyline id="_x0000_s1324" style="position:absolute;left:0;text-align:left;z-index:-251455488;mso-position-horizontal-relative:page;mso-position-vertical-relative:page" points="400.3pt,236pt,400.8pt,236pt,400.8pt,235.5pt,400.3pt,235.5pt,400.3pt,236pt" coordsize="10,10" o:allowincell="f" fillcolor="black" stroked="f">
            <v:path arrowok="t"/>
            <w10:wrap anchorx="page" anchory="page"/>
          </v:polyline>
        </w:pict>
      </w:r>
      <w:r>
        <w:rPr>
          <w:color w:val="000000"/>
          <w:spacing w:val="-3"/>
        </w:rPr>
        <w:pict>
          <v:polyline id="_x0000_s1325" style="position:absolute;left:0;text-align:left;z-index:-251453440;mso-position-horizontal-relative:page;mso-position-vertical-relative:page" points="400.75pt,236.5pt,536.2pt,236.5pt,536.2pt,235.5pt,400.75pt,235.5pt,400.75pt,236.5pt" coordsize="2709,20" o:allowincell="f" fillcolor="black" stroked="f">
            <v:path arrowok="t"/>
            <w10:wrap anchorx="page" anchory="page"/>
          </v:polyline>
        </w:pict>
      </w:r>
      <w:r>
        <w:rPr>
          <w:color w:val="000000"/>
          <w:spacing w:val="-3"/>
        </w:rPr>
        <w:pict>
          <v:polyline id="_x0000_s1326" style="position:absolute;left:0;text-align:left;z-index:-251452416;mso-position-horizontal-relative:page;mso-position-vertical-relative:page" points="536.2pt,236pt,536.7pt,236pt,536.7pt,235.5pt,536.2pt,235.5pt,536.2pt,236pt" coordsize="10,10" o:allowincell="f" fillcolor="black" stroked="f">
            <v:path arrowok="t"/>
            <w10:wrap anchorx="page" anchory="page"/>
          </v:polyline>
        </w:pict>
      </w:r>
      <w:r>
        <w:rPr>
          <w:color w:val="000000"/>
          <w:spacing w:val="-3"/>
        </w:rPr>
        <w:pict>
          <v:polyline id="_x0000_s1327" style="position:absolute;left:0;text-align:left;z-index:-251451392;mso-position-horizontal-relative:page;mso-position-vertical-relative:page" points="77.4pt,269.6pt,78.4pt,269.6pt,78.4pt,236pt,77.4pt,236pt,77.4pt,269.6pt" coordsize="20,672" o:allowincell="f" fillcolor="black" stroked="f">
            <v:path arrowok="t"/>
            <w10:wrap anchorx="page" anchory="page"/>
          </v:polyline>
        </w:pict>
      </w:r>
      <w:r>
        <w:rPr>
          <w:color w:val="000000"/>
          <w:spacing w:val="-3"/>
        </w:rPr>
        <w:pict>
          <v:polyline id="_x0000_s1328" style="position:absolute;left:0;text-align:left;z-index:-251450368;mso-position-horizontal-relative:page;mso-position-vertical-relative:page" points="112.25pt,269.6pt,113.25pt,269.6pt,113.25pt,236pt,112.25pt,236pt,112.25pt,269.6pt" coordsize="20,672" o:allowincell="f" fillcolor="black" stroked="f">
            <v:path arrowok="t"/>
            <w10:wrap anchorx="page" anchory="page"/>
          </v:polyline>
        </w:pict>
      </w:r>
      <w:r>
        <w:rPr>
          <w:color w:val="000000"/>
          <w:spacing w:val="-3"/>
        </w:rPr>
        <w:pict>
          <v:polyline id="_x0000_s1329" style="position:absolute;left:0;text-align:left;z-index:-251449344;mso-position-horizontal-relative:page;mso-position-vertical-relative:page" points="296.75pt,269.6pt,297.75pt,269.6pt,297.75pt,236pt,296.75pt,236pt,296.75pt,269.6pt" coordsize="20,672" o:allowincell="f" fillcolor="black" stroked="f">
            <v:path arrowok="t"/>
            <w10:wrap anchorx="page" anchory="page"/>
          </v:polyline>
        </w:pict>
      </w:r>
      <w:r>
        <w:rPr>
          <w:color w:val="000000"/>
          <w:spacing w:val="-3"/>
        </w:rPr>
        <w:pict>
          <v:polyline id="_x0000_s1330" style="position:absolute;left:0;text-align:left;z-index:-251447296;mso-position-horizontal-relative:page;mso-position-vertical-relative:page" points="400.3pt,269.6pt,401.3pt,269.6pt,401.3pt,236pt,400.3pt,236pt,400.3pt,269.6pt" coordsize="20,672" o:allowincell="f" fillcolor="black" stroked="f">
            <v:path arrowok="t"/>
            <w10:wrap anchorx="page" anchory="page"/>
          </v:polyline>
        </w:pict>
      </w:r>
      <w:r>
        <w:rPr>
          <w:color w:val="000000"/>
          <w:spacing w:val="-3"/>
        </w:rPr>
        <w:pict>
          <v:polyline id="_x0000_s1331" style="position:absolute;left:0;text-align:left;z-index:-251446272;mso-position-horizontal-relative:page;mso-position-vertical-relative:page" points="536.2pt,269.6pt,537.2pt,269.6pt,537.2pt,236pt,536.2pt,236pt,536.2pt,269.6pt" coordsize="20,672" o:allowincell="f" fillcolor="black" stroked="f">
            <v:path arrowok="t"/>
            <w10:wrap anchorx="page" anchory="page"/>
          </v:polyline>
        </w:pict>
      </w:r>
      <w:r>
        <w:rPr>
          <w:color w:val="000000"/>
          <w:spacing w:val="-3"/>
        </w:rPr>
        <w:pict>
          <v:polyline id="_x0000_s1332" style="position:absolute;left:0;text-align:left;z-index:-251431936;mso-position-horizontal-relative:page;mso-position-vertical-relative:page" points="77.4pt,270.1pt,77.85pt,270.1pt,77.85pt,269.6pt,77.4pt,269.6pt,77.4pt,270.1pt" coordsize="10,10" o:allowincell="f" fillcolor="black" stroked="f">
            <v:path arrowok="t"/>
            <w10:wrap anchorx="page" anchory="page"/>
          </v:polyline>
        </w:pict>
      </w:r>
      <w:r>
        <w:rPr>
          <w:color w:val="000000"/>
          <w:spacing w:val="-3"/>
        </w:rPr>
        <w:pict>
          <v:polyline id="_x0000_s1333" style="position:absolute;left:0;text-align:left;z-index:-251430912;mso-position-horizontal-relative:page;mso-position-vertical-relative:page" points="77.85pt,270.6pt,112.3pt,270.6pt,112.3pt,269.6pt,77.85pt,269.6pt,77.85pt,270.6pt" coordsize="689,20" o:allowincell="f" fillcolor="black" stroked="f">
            <v:path arrowok="t"/>
            <w10:wrap anchorx="page" anchory="page"/>
          </v:polyline>
        </w:pict>
      </w:r>
      <w:r>
        <w:rPr>
          <w:color w:val="000000"/>
          <w:spacing w:val="-3"/>
        </w:rPr>
        <w:pict>
          <v:polyline id="_x0000_s1334" style="position:absolute;left:0;text-align:left;z-index:-251429888;mso-position-horizontal-relative:page;mso-position-vertical-relative:page" points="112.3pt,270.1pt,112.75pt,270.1pt,112.75pt,269.6pt,112.3pt,269.6pt,112.3pt,270.1pt" coordsize="10,10" o:allowincell="f" fillcolor="black" stroked="f">
            <v:path arrowok="t"/>
            <w10:wrap anchorx="page" anchory="page"/>
          </v:polyline>
        </w:pict>
      </w:r>
      <w:r>
        <w:rPr>
          <w:color w:val="000000"/>
          <w:spacing w:val="-3"/>
        </w:rPr>
        <w:pict>
          <v:polyline id="_x0000_s1335" style="position:absolute;left:0;text-align:left;z-index:-251428864;mso-position-horizontal-relative:page;mso-position-vertical-relative:page" points="112.75pt,270.6pt,296.8pt,270.6pt,296.8pt,269.6pt,112.75pt,269.6pt,112.75pt,270.6pt" coordsize="3681,20" o:allowincell="f" fillcolor="black" stroked="f">
            <v:path arrowok="t"/>
            <w10:wrap anchorx="page" anchory="page"/>
          </v:polyline>
        </w:pict>
      </w:r>
      <w:r>
        <w:rPr>
          <w:color w:val="000000"/>
          <w:spacing w:val="-3"/>
        </w:rPr>
        <w:pict>
          <v:polyline id="_x0000_s1336" style="position:absolute;left:0;text-align:left;z-index:-251427840;mso-position-horizontal-relative:page;mso-position-vertical-relative:page" points="296.8pt,270.1pt,297.25pt,270.1pt,297.25pt,269.6pt,296.8pt,269.6pt,296.8pt,270.1pt" coordsize="10,10" o:allowincell="f" fillcolor="black" stroked="f">
            <v:path arrowok="t"/>
            <w10:wrap anchorx="page" anchory="page"/>
          </v:polyline>
        </w:pict>
      </w:r>
      <w:r>
        <w:rPr>
          <w:color w:val="000000"/>
          <w:spacing w:val="-3"/>
        </w:rPr>
        <w:pict>
          <v:polyline id="_x0000_s1337" style="position:absolute;left:0;text-align:left;z-index:-251426816;mso-position-horizontal-relative:page;mso-position-vertical-relative:page" points="297.25pt,270.6pt,400.3pt,270.6pt,400.3pt,269.6pt,297.25pt,269.6pt,297.25pt,270.6pt" coordsize="2061,20" o:allowincell="f" fillcolor="black" stroked="f">
            <v:path arrowok="t"/>
            <w10:wrap anchorx="page" anchory="page"/>
          </v:polyline>
        </w:pict>
      </w:r>
      <w:r>
        <w:rPr>
          <w:color w:val="000000"/>
          <w:spacing w:val="-3"/>
        </w:rPr>
        <w:pict>
          <v:polyline id="_x0000_s1338" style="position:absolute;left:0;text-align:left;z-index:-251425792;mso-position-horizontal-relative:page;mso-position-vertical-relative:page" points="400.3pt,270.1pt,400.8pt,270.1pt,400.8pt,269.6pt,400.3pt,269.6pt,400.3pt,270.1pt" coordsize="10,10" o:allowincell="f" fillcolor="black" stroked="f">
            <v:path arrowok="t"/>
            <w10:wrap anchorx="page" anchory="page"/>
          </v:polyline>
        </w:pict>
      </w:r>
      <w:r>
        <w:rPr>
          <w:color w:val="000000"/>
          <w:spacing w:val="-3"/>
        </w:rPr>
        <w:pict>
          <v:polyline id="_x0000_s1339" style="position:absolute;left:0;text-align:left;z-index:-251424768;mso-position-horizontal-relative:page;mso-position-vertical-relative:page" points="400.75pt,270.6pt,536.2pt,270.6pt,536.2pt,269.6pt,400.75pt,269.6pt,400.75pt,270.6pt" coordsize="2709,20" o:allowincell="f" fillcolor="black" stroked="f">
            <v:path arrowok="t"/>
            <w10:wrap anchorx="page" anchory="page"/>
          </v:polyline>
        </w:pict>
      </w:r>
      <w:r>
        <w:rPr>
          <w:color w:val="000000"/>
          <w:spacing w:val="-3"/>
        </w:rPr>
        <w:pict>
          <v:polyline id="_x0000_s1340" style="position:absolute;left:0;text-align:left;z-index:-251422720;mso-position-horizontal-relative:page;mso-position-vertical-relative:page" points="536.2pt,270.1pt,536.7pt,270.1pt,536.7pt,269.6pt,536.2pt,269.6pt,536.2pt,270.1pt" coordsize="10,10" o:allowincell="f" fillcolor="black" stroked="f">
            <v:path arrowok="t"/>
            <w10:wrap anchorx="page" anchory="page"/>
          </v:polyline>
        </w:pict>
      </w:r>
      <w:r>
        <w:rPr>
          <w:color w:val="000000"/>
          <w:spacing w:val="-3"/>
        </w:rPr>
        <w:pict>
          <v:polyline id="_x0000_s1341" style="position:absolute;left:0;text-align:left;z-index:-251421696;mso-position-horizontal-relative:page;mso-position-vertical-relative:page" points="77.4pt,289.9pt,78.4pt,289.9pt,78.4pt,270.05pt,77.4pt,270.05pt,77.4pt,289.9pt" coordsize="20,397" o:allowincell="f" fillcolor="black" stroked="f">
            <v:path arrowok="t"/>
            <w10:wrap anchorx="page" anchory="page"/>
          </v:polyline>
        </w:pict>
      </w:r>
      <w:r>
        <w:rPr>
          <w:color w:val="000000"/>
          <w:spacing w:val="-3"/>
        </w:rPr>
        <w:pict>
          <v:polyline id="_x0000_s1342" style="position:absolute;left:0;text-align:left;z-index:-251420672;mso-position-horizontal-relative:page;mso-position-vertical-relative:page" points="112.25pt,289.9pt,113.25pt,289.9pt,113.25pt,270.05pt,112.25pt,270.05pt,112.25pt,289.9pt" coordsize="20,397" o:allowincell="f" fillcolor="black" stroked="f">
            <v:path arrowok="t"/>
            <w10:wrap anchorx="page" anchory="page"/>
          </v:polyline>
        </w:pict>
      </w:r>
      <w:r>
        <w:rPr>
          <w:color w:val="000000"/>
          <w:spacing w:val="-3"/>
        </w:rPr>
        <w:pict>
          <v:polyline id="_x0000_s1343" style="position:absolute;left:0;text-align:left;z-index:-251419648;mso-position-horizontal-relative:page;mso-position-vertical-relative:page" points="296.75pt,289.9pt,297.75pt,289.9pt,297.75pt,270.05pt,296.75pt,270.05pt,296.75pt,289.9pt" coordsize="20,397" o:allowincell="f" fillcolor="black" stroked="f">
            <v:path arrowok="t"/>
            <w10:wrap anchorx="page" anchory="page"/>
          </v:polyline>
        </w:pict>
      </w:r>
      <w:r>
        <w:rPr>
          <w:color w:val="000000"/>
          <w:spacing w:val="-3"/>
        </w:rPr>
        <w:pict>
          <v:polyline id="_x0000_s1344" style="position:absolute;left:0;text-align:left;z-index:-251418624;mso-position-horizontal-relative:page;mso-position-vertical-relative:page" points="400.3pt,289.9pt,401.3pt,289.9pt,401.3pt,270.05pt,400.3pt,270.05pt,400.3pt,289.9pt" coordsize="20,397" o:allowincell="f" fillcolor="black" stroked="f">
            <v:path arrowok="t"/>
            <w10:wrap anchorx="page" anchory="page"/>
          </v:polyline>
        </w:pict>
      </w:r>
      <w:r>
        <w:rPr>
          <w:color w:val="000000"/>
          <w:spacing w:val="-3"/>
        </w:rPr>
        <w:pict>
          <v:polyline id="_x0000_s1345" style="position:absolute;left:0;text-align:left;z-index:-251417600;mso-position-horizontal-relative:page;mso-position-vertical-relative:page" points="536.2pt,289.9pt,537.2pt,289.9pt,537.2pt,270.05pt,536.2pt,270.05pt,536.2pt,289.9pt" coordsize="20,397" o:allowincell="f" fillcolor="black" stroked="f">
            <v:path arrowok="t"/>
            <w10:wrap anchorx="page" anchory="page"/>
          </v:polyline>
        </w:pict>
      </w:r>
      <w:r>
        <w:rPr>
          <w:color w:val="000000"/>
          <w:spacing w:val="-3"/>
        </w:rPr>
        <w:pict>
          <v:polyline id="_x0000_s1346" style="position:absolute;left:0;text-align:left;z-index:-251404288;mso-position-horizontal-relative:page;mso-position-vertical-relative:page" points="77.4pt,290.35pt,77.85pt,290.35pt,77.85pt,289.9pt,77.4pt,289.9pt,77.4pt,290.35pt" coordsize="10,10" o:allowincell="f" fillcolor="black" stroked="f">
            <v:path arrowok="t"/>
            <w10:wrap anchorx="page" anchory="page"/>
          </v:polyline>
        </w:pict>
      </w:r>
      <w:r>
        <w:rPr>
          <w:color w:val="000000"/>
          <w:spacing w:val="-3"/>
        </w:rPr>
        <w:pict>
          <v:polyline id="_x0000_s1347" style="position:absolute;left:0;text-align:left;z-index:-251403264;mso-position-horizontal-relative:page;mso-position-vertical-relative:page" points="77.85pt,290.85pt,112.3pt,290.85pt,112.3pt,289.85pt,77.85pt,289.85pt,77.85pt,290.85pt" coordsize="689,20" o:allowincell="f" fillcolor="black" stroked="f">
            <v:path arrowok="t"/>
            <w10:wrap anchorx="page" anchory="page"/>
          </v:polyline>
        </w:pict>
      </w:r>
      <w:r>
        <w:rPr>
          <w:color w:val="000000"/>
          <w:spacing w:val="-3"/>
        </w:rPr>
        <w:pict>
          <v:polyline id="_x0000_s1348" style="position:absolute;left:0;text-align:left;z-index:-251402240;mso-position-horizontal-relative:page;mso-position-vertical-relative:page" points="112.3pt,290.35pt,112.75pt,290.35pt,112.75pt,289.9pt,112.3pt,289.9pt,112.3pt,290.35pt" coordsize="10,10" o:allowincell="f" fillcolor="black" stroked="f">
            <v:path arrowok="t"/>
            <w10:wrap anchorx="page" anchory="page"/>
          </v:polyline>
        </w:pict>
      </w:r>
      <w:r>
        <w:rPr>
          <w:color w:val="000000"/>
          <w:spacing w:val="-3"/>
        </w:rPr>
        <w:pict>
          <v:polyline id="_x0000_s1349" style="position:absolute;left:0;text-align:left;z-index:-251401216;mso-position-horizontal-relative:page;mso-position-vertical-relative:page" points="112.75pt,290.85pt,296.8pt,290.85pt,296.8pt,289.85pt,112.75pt,289.85pt,112.75pt,290.85pt" coordsize="3681,20" o:allowincell="f" fillcolor="black" stroked="f">
            <v:path arrowok="t"/>
            <w10:wrap anchorx="page" anchory="page"/>
          </v:polyline>
        </w:pict>
      </w:r>
      <w:r>
        <w:rPr>
          <w:color w:val="000000"/>
          <w:spacing w:val="-3"/>
        </w:rPr>
        <w:pict>
          <v:polyline id="_x0000_s1350" style="position:absolute;left:0;text-align:left;z-index:-251400192;mso-position-horizontal-relative:page;mso-position-vertical-relative:page" points="296.8pt,290.35pt,297.25pt,290.35pt,297.25pt,289.9pt,296.8pt,289.9pt,296.8pt,290.35pt" coordsize="10,10" o:allowincell="f" fillcolor="black" stroked="f">
            <v:path arrowok="t"/>
            <w10:wrap anchorx="page" anchory="page"/>
          </v:polyline>
        </w:pict>
      </w:r>
      <w:r>
        <w:rPr>
          <w:color w:val="000000"/>
          <w:spacing w:val="-3"/>
        </w:rPr>
        <w:pict>
          <v:polyline id="_x0000_s1351" style="position:absolute;left:0;text-align:left;z-index:-251399168;mso-position-horizontal-relative:page;mso-position-vertical-relative:page" points="297.25pt,290.85pt,400.3pt,290.85pt,400.3pt,289.85pt,297.25pt,289.85pt,297.25pt,290.85pt" coordsize="2061,20" o:allowincell="f" fillcolor="black" stroked="f">
            <v:path arrowok="t"/>
            <w10:wrap anchorx="page" anchory="page"/>
          </v:polyline>
        </w:pict>
      </w:r>
      <w:r>
        <w:rPr>
          <w:color w:val="000000"/>
          <w:spacing w:val="-3"/>
        </w:rPr>
        <w:pict>
          <v:polyline id="_x0000_s1352" style="position:absolute;left:0;text-align:left;z-index:-251398144;mso-position-horizontal-relative:page;mso-position-vertical-relative:page" points="400.3pt,290.35pt,400.8pt,290.35pt,400.8pt,289.9pt,400.3pt,289.9pt,400.3pt,290.35pt" coordsize="10,10" o:allowincell="f" fillcolor="black" stroked="f">
            <v:path arrowok="t"/>
            <w10:wrap anchorx="page" anchory="page"/>
          </v:polyline>
        </w:pict>
      </w:r>
      <w:r>
        <w:rPr>
          <w:color w:val="000000"/>
          <w:spacing w:val="-3"/>
        </w:rPr>
        <w:pict>
          <v:polyline id="_x0000_s1353" style="position:absolute;left:0;text-align:left;z-index:-251397120;mso-position-horizontal-relative:page;mso-position-vertical-relative:page" points="400.75pt,290.85pt,536.2pt,290.85pt,536.2pt,289.85pt,400.75pt,289.85pt,400.75pt,290.85pt" coordsize="2709,20" o:allowincell="f" fillcolor="black" stroked="f">
            <v:path arrowok="t"/>
            <w10:wrap anchorx="page" anchory="page"/>
          </v:polyline>
        </w:pict>
      </w:r>
      <w:r>
        <w:rPr>
          <w:color w:val="000000"/>
          <w:spacing w:val="-3"/>
        </w:rPr>
        <w:pict>
          <v:polyline id="_x0000_s1354" style="position:absolute;left:0;text-align:left;z-index:-251396096;mso-position-horizontal-relative:page;mso-position-vertical-relative:page" points="536.2pt,290.35pt,536.7pt,290.35pt,536.7pt,289.9pt,536.2pt,289.9pt,536.2pt,290.35pt" coordsize="10,10" o:allowincell="f" fillcolor="black" stroked="f">
            <v:path arrowok="t"/>
            <w10:wrap anchorx="page" anchory="page"/>
          </v:polyline>
        </w:pict>
      </w:r>
      <w:r>
        <w:rPr>
          <w:color w:val="000000"/>
          <w:spacing w:val="-3"/>
        </w:rPr>
        <w:pict>
          <v:polyline id="_x0000_s1355" style="position:absolute;left:0;text-align:left;z-index:-251395072;mso-position-horizontal-relative:page;mso-position-vertical-relative:page" points="77.4pt,310.2pt,78.4pt,310.2pt,78.4pt,290.35pt,77.4pt,290.35pt,77.4pt,310.2pt" coordsize="20,397" o:allowincell="f" fillcolor="black" stroked="f">
            <v:path arrowok="t"/>
            <w10:wrap anchorx="page" anchory="page"/>
          </v:polyline>
        </w:pict>
      </w:r>
      <w:r>
        <w:rPr>
          <w:color w:val="000000"/>
          <w:spacing w:val="-3"/>
        </w:rPr>
        <w:pict>
          <v:polyline id="_x0000_s1356" style="position:absolute;left:0;text-align:left;z-index:-251394048;mso-position-horizontal-relative:page;mso-position-vertical-relative:page" points="112.25pt,310.2pt,113.25pt,310.2pt,113.25pt,290.35pt,112.25pt,290.35pt,112.25pt,310.2pt" coordsize="20,397" o:allowincell="f" fillcolor="black" stroked="f">
            <v:path arrowok="t"/>
            <w10:wrap anchorx="page" anchory="page"/>
          </v:polyline>
        </w:pict>
      </w:r>
      <w:r>
        <w:rPr>
          <w:color w:val="000000"/>
          <w:spacing w:val="-3"/>
        </w:rPr>
        <w:pict>
          <v:polyline id="_x0000_s1357" style="position:absolute;left:0;text-align:left;z-index:-251393024;mso-position-horizontal-relative:page;mso-position-vertical-relative:page" points="296.75pt,310.2pt,297.75pt,310.2pt,297.75pt,290.35pt,296.75pt,290.35pt,296.75pt,310.2pt" coordsize="20,397" o:allowincell="f" fillcolor="black" stroked="f">
            <v:path arrowok="t"/>
            <w10:wrap anchorx="page" anchory="page"/>
          </v:polyline>
        </w:pict>
      </w:r>
      <w:r>
        <w:rPr>
          <w:color w:val="000000"/>
          <w:spacing w:val="-3"/>
        </w:rPr>
        <w:pict>
          <v:polyline id="_x0000_s1358" style="position:absolute;left:0;text-align:left;z-index:-251392000;mso-position-horizontal-relative:page;mso-position-vertical-relative:page" points="400.3pt,310.2pt,401.3pt,310.2pt,401.3pt,290.35pt,400.3pt,290.35pt,400.3pt,310.2pt" coordsize="20,397" o:allowincell="f" fillcolor="black" stroked="f">
            <v:path arrowok="t"/>
            <w10:wrap anchorx="page" anchory="page"/>
          </v:polyline>
        </w:pict>
      </w:r>
      <w:r>
        <w:rPr>
          <w:color w:val="000000"/>
          <w:spacing w:val="-3"/>
        </w:rPr>
        <w:pict>
          <v:polyline id="_x0000_s1359" style="position:absolute;left:0;text-align:left;z-index:-251390976;mso-position-horizontal-relative:page;mso-position-vertical-relative:page" points="536.2pt,310.2pt,537.2pt,310.2pt,537.2pt,290.35pt,536.2pt,290.35pt,536.2pt,310.2pt" coordsize="20,397" o:allowincell="f" fillcolor="black" stroked="f">
            <v:path arrowok="t"/>
            <w10:wrap anchorx="page" anchory="page"/>
          </v:polyline>
        </w:pict>
      </w:r>
      <w:r>
        <w:rPr>
          <w:color w:val="000000"/>
          <w:spacing w:val="-3"/>
        </w:rPr>
        <w:pict>
          <v:polyline id="_x0000_s1360" style="position:absolute;left:0;text-align:left;z-index:-251379712;mso-position-horizontal-relative:page;mso-position-vertical-relative:page" points="77.4pt,310.7pt,77.85pt,310.7pt,77.85pt,310.2pt,77.4pt,310.2pt,77.4pt,310.7pt" coordsize="10,10" o:allowincell="f" fillcolor="black" stroked="f">
            <v:path arrowok="t"/>
            <w10:wrap anchorx="page" anchory="page"/>
          </v:polyline>
        </w:pict>
      </w:r>
      <w:r>
        <w:rPr>
          <w:color w:val="000000"/>
          <w:spacing w:val="-3"/>
        </w:rPr>
        <w:pict>
          <v:polyline id="_x0000_s1361" style="position:absolute;left:0;text-align:left;z-index:-251378688;mso-position-horizontal-relative:page;mso-position-vertical-relative:page" points="77.85pt,311.2pt,112.3pt,311.2pt,112.3pt,310.2pt,77.85pt,310.2pt,77.85pt,311.2pt" coordsize="689,20" o:allowincell="f" fillcolor="black" stroked="f">
            <v:path arrowok="t"/>
            <w10:wrap anchorx="page" anchory="page"/>
          </v:polyline>
        </w:pict>
      </w:r>
      <w:r>
        <w:rPr>
          <w:color w:val="000000"/>
          <w:spacing w:val="-3"/>
        </w:rPr>
        <w:pict>
          <v:polyline id="_x0000_s1362" style="position:absolute;left:0;text-align:left;z-index:-251377664;mso-position-horizontal-relative:page;mso-position-vertical-relative:page" points="112.3pt,310.7pt,112.75pt,310.7pt,112.75pt,310.2pt,112.3pt,310.2pt,112.3pt,310.7pt" coordsize="10,10" o:allowincell="f" fillcolor="black" stroked="f">
            <v:path arrowok="t"/>
            <w10:wrap anchorx="page" anchory="page"/>
          </v:polyline>
        </w:pict>
      </w:r>
      <w:r>
        <w:rPr>
          <w:color w:val="000000"/>
          <w:spacing w:val="-3"/>
        </w:rPr>
        <w:pict>
          <v:polyline id="_x0000_s1363" style="position:absolute;left:0;text-align:left;z-index:-251376640;mso-position-horizontal-relative:page;mso-position-vertical-relative:page" points="112.75pt,311.2pt,296.8pt,311.2pt,296.8pt,310.2pt,112.75pt,310.2pt,112.75pt,311.2pt" coordsize="3681,20" o:allowincell="f" fillcolor="black" stroked="f">
            <v:path arrowok="t"/>
            <w10:wrap anchorx="page" anchory="page"/>
          </v:polyline>
        </w:pict>
      </w:r>
      <w:r>
        <w:rPr>
          <w:color w:val="000000"/>
          <w:spacing w:val="-3"/>
        </w:rPr>
        <w:pict>
          <v:polyline id="_x0000_s1364" style="position:absolute;left:0;text-align:left;z-index:-251375616;mso-position-horizontal-relative:page;mso-position-vertical-relative:page" points="296.8pt,310.7pt,297.25pt,310.7pt,297.25pt,310.2pt,296.8pt,310.2pt,296.8pt,310.7pt" coordsize="10,10" o:allowincell="f" fillcolor="black" stroked="f">
            <v:path arrowok="t"/>
            <w10:wrap anchorx="page" anchory="page"/>
          </v:polyline>
        </w:pict>
      </w:r>
      <w:r>
        <w:rPr>
          <w:color w:val="000000"/>
          <w:spacing w:val="-3"/>
        </w:rPr>
        <w:pict>
          <v:polyline id="_x0000_s1365" style="position:absolute;left:0;text-align:left;z-index:-251374592;mso-position-horizontal-relative:page;mso-position-vertical-relative:page" points="297.25pt,311.2pt,400.3pt,311.2pt,400.3pt,310.2pt,297.25pt,310.2pt,297.25pt,311.2pt" coordsize="2061,20" o:allowincell="f" fillcolor="black" stroked="f">
            <v:path arrowok="t"/>
            <w10:wrap anchorx="page" anchory="page"/>
          </v:polyline>
        </w:pict>
      </w:r>
      <w:r>
        <w:rPr>
          <w:color w:val="000000"/>
          <w:spacing w:val="-3"/>
        </w:rPr>
        <w:pict>
          <v:polyline id="_x0000_s1366" style="position:absolute;left:0;text-align:left;z-index:-251373568;mso-position-horizontal-relative:page;mso-position-vertical-relative:page" points="400.3pt,310.7pt,400.8pt,310.7pt,400.8pt,310.2pt,400.3pt,310.2pt,400.3pt,310.7pt" coordsize="10,10" o:allowincell="f" fillcolor="black" stroked="f">
            <v:path arrowok="t"/>
            <w10:wrap anchorx="page" anchory="page"/>
          </v:polyline>
        </w:pict>
      </w:r>
      <w:r>
        <w:rPr>
          <w:color w:val="000000"/>
          <w:spacing w:val="-3"/>
        </w:rPr>
        <w:pict>
          <v:polyline id="_x0000_s1367" style="position:absolute;left:0;text-align:left;z-index:-251372544;mso-position-horizontal-relative:page;mso-position-vertical-relative:page" points="400.75pt,311.2pt,536.2pt,311.2pt,536.2pt,310.2pt,400.75pt,310.2pt,400.75pt,311.2pt" coordsize="2709,20" o:allowincell="f" fillcolor="black" stroked="f">
            <v:path arrowok="t"/>
            <w10:wrap anchorx="page" anchory="page"/>
          </v:polyline>
        </w:pict>
      </w:r>
      <w:r>
        <w:rPr>
          <w:color w:val="000000"/>
          <w:spacing w:val="-3"/>
        </w:rPr>
        <w:pict>
          <v:polyline id="_x0000_s1368" style="position:absolute;left:0;text-align:left;z-index:-251371520;mso-position-horizontal-relative:page;mso-position-vertical-relative:page" points="536.2pt,310.7pt,536.7pt,310.7pt,536.7pt,310.2pt,536.2pt,310.2pt,536.2pt,310.7pt" coordsize="10,10" o:allowincell="f" fillcolor="black" stroked="f">
            <v:path arrowok="t"/>
            <w10:wrap anchorx="page" anchory="page"/>
          </v:polyline>
        </w:pict>
      </w:r>
      <w:r>
        <w:rPr>
          <w:color w:val="000000"/>
          <w:spacing w:val="-3"/>
        </w:rPr>
        <w:pict>
          <v:polyline id="_x0000_s1369" style="position:absolute;left:0;text-align:left;z-index:-251370496;mso-position-horizontal-relative:page;mso-position-vertical-relative:page" points="77.4pt,330.5pt,78.4pt,330.5pt,78.4pt,310.7pt,77.4pt,310.7pt,77.4pt,330.5pt" coordsize="20,396" o:allowincell="f" fillcolor="black" stroked="f">
            <v:path arrowok="t"/>
            <w10:wrap anchorx="page" anchory="page"/>
          </v:polyline>
        </w:pict>
      </w:r>
      <w:r>
        <w:rPr>
          <w:color w:val="000000"/>
          <w:spacing w:val="-3"/>
        </w:rPr>
        <w:pict>
          <v:polyline id="_x0000_s1370" style="position:absolute;left:0;text-align:left;z-index:-251369472;mso-position-horizontal-relative:page;mso-position-vertical-relative:page" points="112.25pt,330.5pt,113.25pt,330.5pt,113.25pt,310.7pt,112.25pt,310.7pt,112.25pt,330.5pt" coordsize="20,396" o:allowincell="f" fillcolor="black" stroked="f">
            <v:path arrowok="t"/>
            <w10:wrap anchorx="page" anchory="page"/>
          </v:polyline>
        </w:pict>
      </w:r>
      <w:r>
        <w:rPr>
          <w:color w:val="000000"/>
          <w:spacing w:val="-3"/>
        </w:rPr>
        <w:pict>
          <v:polyline id="_x0000_s1371" style="position:absolute;left:0;text-align:left;z-index:-251368448;mso-position-horizontal-relative:page;mso-position-vertical-relative:page" points="296.75pt,330.5pt,297.75pt,330.5pt,297.75pt,310.7pt,296.75pt,310.7pt,296.75pt,330.5pt" coordsize="20,396" o:allowincell="f" fillcolor="black" stroked="f">
            <v:path arrowok="t"/>
            <w10:wrap anchorx="page" anchory="page"/>
          </v:polyline>
        </w:pict>
      </w:r>
      <w:r>
        <w:rPr>
          <w:color w:val="000000"/>
          <w:spacing w:val="-3"/>
        </w:rPr>
        <w:pict>
          <v:polyline id="_x0000_s1372" style="position:absolute;left:0;text-align:left;z-index:-251367424;mso-position-horizontal-relative:page;mso-position-vertical-relative:page" points="400.3pt,330.5pt,401.3pt,330.5pt,401.3pt,310.7pt,400.3pt,310.7pt,400.3pt,330.5pt" coordsize="20,396" o:allowincell="f" fillcolor="black" stroked="f">
            <v:path arrowok="t"/>
            <w10:wrap anchorx="page" anchory="page"/>
          </v:polyline>
        </w:pict>
      </w:r>
      <w:r>
        <w:rPr>
          <w:color w:val="000000"/>
          <w:spacing w:val="-3"/>
        </w:rPr>
        <w:pict>
          <v:polyline id="_x0000_s1373" style="position:absolute;left:0;text-align:left;z-index:-251366400;mso-position-horizontal-relative:page;mso-position-vertical-relative:page" points="536.2pt,330.5pt,537.2pt,330.5pt,537.2pt,310.7pt,536.2pt,310.7pt,536.2pt,330.5pt" coordsize="20,396" o:allowincell="f" fillcolor="black" stroked="f">
            <v:path arrowok="t"/>
            <w10:wrap anchorx="page" anchory="page"/>
          </v:polyline>
        </w:pict>
      </w:r>
      <w:r>
        <w:rPr>
          <w:color w:val="000000"/>
          <w:spacing w:val="-3"/>
        </w:rPr>
        <w:pict>
          <v:polyline id="_x0000_s1374" style="position:absolute;left:0;text-align:left;z-index:-251355136;mso-position-horizontal-relative:page;mso-position-vertical-relative:page" points="77.4pt,331pt,77.85pt,331pt,77.85pt,330.5pt,77.4pt,330.5pt,77.4pt,331pt" coordsize="10,10" o:allowincell="f" fillcolor="black" stroked="f">
            <v:path arrowok="t"/>
            <w10:wrap anchorx="page" anchory="page"/>
          </v:polyline>
        </w:pict>
      </w:r>
      <w:r>
        <w:rPr>
          <w:color w:val="000000"/>
          <w:spacing w:val="-3"/>
        </w:rPr>
        <w:pict>
          <v:polyline id="_x0000_s1375" style="position:absolute;left:0;text-align:left;z-index:-251354112;mso-position-horizontal-relative:page;mso-position-vertical-relative:page" points="77.85pt,331.5pt,112.3pt,331.5pt,112.3pt,330.5pt,77.85pt,330.5pt,77.85pt,331.5pt" coordsize="689,20" o:allowincell="f" fillcolor="black" stroked="f">
            <v:path arrowok="t"/>
            <w10:wrap anchorx="page" anchory="page"/>
          </v:polyline>
        </w:pict>
      </w:r>
      <w:r>
        <w:rPr>
          <w:color w:val="000000"/>
          <w:spacing w:val="-3"/>
        </w:rPr>
        <w:pict>
          <v:polyline id="_x0000_s1376" style="position:absolute;left:0;text-align:left;z-index:-251353088;mso-position-horizontal-relative:page;mso-position-vertical-relative:page" points="112.3pt,331pt,112.75pt,331pt,112.75pt,330.5pt,112.3pt,330.5pt,112.3pt,331pt" coordsize="10,10" o:allowincell="f" fillcolor="black" stroked="f">
            <v:path arrowok="t"/>
            <w10:wrap anchorx="page" anchory="page"/>
          </v:polyline>
        </w:pict>
      </w:r>
      <w:r>
        <w:rPr>
          <w:color w:val="000000"/>
          <w:spacing w:val="-3"/>
        </w:rPr>
        <w:pict>
          <v:polyline id="_x0000_s1377" style="position:absolute;left:0;text-align:left;z-index:-251352064;mso-position-horizontal-relative:page;mso-position-vertical-relative:page" points="112.75pt,331.5pt,296.8pt,331.5pt,296.8pt,330.5pt,112.75pt,330.5pt,112.75pt,331.5pt" coordsize="3681,20" o:allowincell="f" fillcolor="black" stroked="f">
            <v:path arrowok="t"/>
            <w10:wrap anchorx="page" anchory="page"/>
          </v:polyline>
        </w:pict>
      </w:r>
      <w:r>
        <w:rPr>
          <w:color w:val="000000"/>
          <w:spacing w:val="-3"/>
        </w:rPr>
        <w:pict>
          <v:polyline id="_x0000_s1378" style="position:absolute;left:0;text-align:left;z-index:-251351040;mso-position-horizontal-relative:page;mso-position-vertical-relative:page" points="296.8pt,331pt,297.25pt,331pt,297.25pt,330.5pt,296.8pt,330.5pt,296.8pt,331pt" coordsize="10,10" o:allowincell="f" fillcolor="black" stroked="f">
            <v:path arrowok="t"/>
            <w10:wrap anchorx="page" anchory="page"/>
          </v:polyline>
        </w:pict>
      </w:r>
      <w:r>
        <w:rPr>
          <w:color w:val="000000"/>
          <w:spacing w:val="-3"/>
        </w:rPr>
        <w:pict>
          <v:polyline id="_x0000_s1379" style="position:absolute;left:0;text-align:left;z-index:-251350016;mso-position-horizontal-relative:page;mso-position-vertical-relative:page" points="297.25pt,331.5pt,400.3pt,331.5pt,400.3pt,330.5pt,297.25pt,330.5pt,297.25pt,331.5pt" coordsize="2061,20" o:allowincell="f" fillcolor="black" stroked="f">
            <v:path arrowok="t"/>
            <w10:wrap anchorx="page" anchory="page"/>
          </v:polyline>
        </w:pict>
      </w:r>
      <w:r>
        <w:rPr>
          <w:color w:val="000000"/>
          <w:spacing w:val="-3"/>
        </w:rPr>
        <w:pict>
          <v:polyline id="_x0000_s1380" style="position:absolute;left:0;text-align:left;z-index:-251348992;mso-position-horizontal-relative:page;mso-position-vertical-relative:page" points="400.3pt,331pt,400.8pt,331pt,400.8pt,330.5pt,400.3pt,330.5pt,400.3pt,331pt" coordsize="10,10" o:allowincell="f" fillcolor="black" stroked="f">
            <v:path arrowok="t"/>
            <w10:wrap anchorx="page" anchory="page"/>
          </v:polyline>
        </w:pict>
      </w:r>
      <w:r>
        <w:rPr>
          <w:color w:val="000000"/>
          <w:spacing w:val="-3"/>
        </w:rPr>
        <w:pict>
          <v:polyline id="_x0000_s1381" style="position:absolute;left:0;text-align:left;z-index:-251346944;mso-position-horizontal-relative:page;mso-position-vertical-relative:page" points="400.75pt,331.5pt,536.2pt,331.5pt,536.2pt,330.5pt,400.75pt,330.5pt,400.75pt,331.5pt" coordsize="2709,20" o:allowincell="f" fillcolor="black" stroked="f">
            <v:path arrowok="t"/>
            <w10:wrap anchorx="page" anchory="page"/>
          </v:polyline>
        </w:pict>
      </w:r>
      <w:r>
        <w:rPr>
          <w:color w:val="000000"/>
          <w:spacing w:val="-3"/>
        </w:rPr>
        <w:pict>
          <v:polyline id="_x0000_s1382" style="position:absolute;left:0;text-align:left;z-index:-251345920;mso-position-horizontal-relative:page;mso-position-vertical-relative:page" points="536.2pt,331pt,536.7pt,331pt,536.7pt,330.5pt,536.2pt,330.5pt,536.2pt,331pt" coordsize="10,10" o:allowincell="f" fillcolor="black" stroked="f">
            <v:path arrowok="t"/>
            <w10:wrap anchorx="page" anchory="page"/>
          </v:polyline>
        </w:pict>
      </w:r>
      <w:r>
        <w:rPr>
          <w:color w:val="000000"/>
          <w:spacing w:val="-3"/>
        </w:rPr>
        <w:pict>
          <v:polyline id="_x0000_s1383" style="position:absolute;left:0;text-align:left;z-index:-251344896;mso-position-horizontal-relative:page;mso-position-vertical-relative:page" points="77.4pt,350.8pt,78.4pt,350.8pt,78.4pt,330.95pt,77.4pt,330.95pt,77.4pt,350.8pt" coordsize="20,397" o:allowincell="f" fillcolor="black" stroked="f">
            <v:path arrowok="t"/>
            <w10:wrap anchorx="page" anchory="page"/>
          </v:polyline>
        </w:pict>
      </w:r>
      <w:r>
        <w:rPr>
          <w:color w:val="000000"/>
          <w:spacing w:val="-3"/>
        </w:rPr>
        <w:pict>
          <v:polyline id="_x0000_s1384" style="position:absolute;left:0;text-align:left;z-index:-251343872;mso-position-horizontal-relative:page;mso-position-vertical-relative:page" points="112.25pt,350.8pt,113.25pt,350.8pt,113.25pt,330.95pt,112.25pt,330.95pt,112.25pt,350.8pt" coordsize="20,397" o:allowincell="f" fillcolor="black" stroked="f">
            <v:path arrowok="t"/>
            <w10:wrap anchorx="page" anchory="page"/>
          </v:polyline>
        </w:pict>
      </w:r>
      <w:r>
        <w:rPr>
          <w:color w:val="000000"/>
          <w:spacing w:val="-3"/>
        </w:rPr>
        <w:pict>
          <v:polyline id="_x0000_s1385" style="position:absolute;left:0;text-align:left;z-index:-251342848;mso-position-horizontal-relative:page;mso-position-vertical-relative:page" points="296.75pt,350.8pt,297.75pt,350.8pt,297.75pt,330.95pt,296.75pt,330.95pt,296.75pt,350.8pt" coordsize="20,397" o:allowincell="f" fillcolor="black" stroked="f">
            <v:path arrowok="t"/>
            <w10:wrap anchorx="page" anchory="page"/>
          </v:polyline>
        </w:pict>
      </w:r>
      <w:r>
        <w:rPr>
          <w:color w:val="000000"/>
          <w:spacing w:val="-3"/>
        </w:rPr>
        <w:pict>
          <v:polyline id="_x0000_s1386" style="position:absolute;left:0;text-align:left;z-index:-251341824;mso-position-horizontal-relative:page;mso-position-vertical-relative:page" points="400.3pt,350.8pt,401.3pt,350.8pt,401.3pt,330.95pt,400.3pt,330.95pt,400.3pt,350.8pt" coordsize="20,397" o:allowincell="f" fillcolor="black" stroked="f">
            <v:path arrowok="t"/>
            <w10:wrap anchorx="page" anchory="page"/>
          </v:polyline>
        </w:pict>
      </w:r>
      <w:r>
        <w:rPr>
          <w:color w:val="000000"/>
          <w:spacing w:val="-3"/>
        </w:rPr>
        <w:pict>
          <v:polyline id="_x0000_s1387" style="position:absolute;left:0;text-align:left;z-index:-251339776;mso-position-horizontal-relative:page;mso-position-vertical-relative:page" points="536.2pt,350.8pt,537.2pt,350.8pt,537.2pt,330.95pt,536.2pt,330.95pt,536.2pt,350.8pt" coordsize="20,397" o:allowincell="f" fillcolor="black" stroked="f">
            <v:path arrowok="t"/>
            <w10:wrap anchorx="page" anchory="page"/>
          </v:polyline>
        </w:pict>
      </w:r>
      <w:r>
        <w:rPr>
          <w:color w:val="000000"/>
          <w:spacing w:val="-3"/>
        </w:rPr>
        <w:pict>
          <v:polyline id="_x0000_s1388" style="position:absolute;left:0;text-align:left;z-index:-251333632;mso-position-horizontal-relative:page;mso-position-vertical-relative:page" points="77.4pt,351.25pt,77.85pt,351.25pt,77.85pt,350.8pt,77.4pt,350.8pt,77.4pt,351.25pt" coordsize="10,10" o:allowincell="f" fillcolor="black" stroked="f">
            <v:path arrowok="t"/>
            <w10:wrap anchorx="page" anchory="page"/>
          </v:polyline>
        </w:pict>
      </w:r>
      <w:r>
        <w:rPr>
          <w:color w:val="000000"/>
          <w:spacing w:val="-3"/>
        </w:rPr>
        <w:pict>
          <v:polyline id="_x0000_s1389" style="position:absolute;left:0;text-align:left;z-index:-251332608;mso-position-horizontal-relative:page;mso-position-vertical-relative:page" points="77.85pt,351.75pt,112.3pt,351.75pt,112.3pt,350.75pt,77.85pt,350.75pt,77.85pt,351.75pt" coordsize="689,20" o:allowincell="f" fillcolor="black" stroked="f">
            <v:path arrowok="t"/>
            <w10:wrap anchorx="page" anchory="page"/>
          </v:polyline>
        </w:pict>
      </w:r>
      <w:r>
        <w:rPr>
          <w:color w:val="000000"/>
          <w:spacing w:val="-3"/>
        </w:rPr>
        <w:pict>
          <v:polyline id="_x0000_s1390" style="position:absolute;left:0;text-align:left;z-index:-251331584;mso-position-horizontal-relative:page;mso-position-vertical-relative:page" points="112.3pt,351.25pt,112.75pt,351.25pt,112.75pt,350.8pt,112.3pt,350.8pt,112.3pt,351.25pt" coordsize="10,10" o:allowincell="f" fillcolor="black" stroked="f">
            <v:path arrowok="t"/>
            <w10:wrap anchorx="page" anchory="page"/>
          </v:polyline>
        </w:pict>
      </w:r>
      <w:r>
        <w:rPr>
          <w:color w:val="000000"/>
          <w:spacing w:val="-3"/>
        </w:rPr>
        <w:pict>
          <v:polyline id="_x0000_s1391" style="position:absolute;left:0;text-align:left;z-index:-251330560;mso-position-horizontal-relative:page;mso-position-vertical-relative:page" points="112.75pt,351.75pt,296.8pt,351.75pt,296.8pt,350.75pt,112.75pt,350.75pt,112.75pt,351.75pt" coordsize="3681,20" o:allowincell="f" fillcolor="black" stroked="f">
            <v:path arrowok="t"/>
            <w10:wrap anchorx="page" anchory="page"/>
          </v:polyline>
        </w:pict>
      </w:r>
      <w:r>
        <w:rPr>
          <w:color w:val="000000"/>
          <w:spacing w:val="-3"/>
        </w:rPr>
        <w:pict>
          <v:polyline id="_x0000_s1392" style="position:absolute;left:0;text-align:left;z-index:-251329536;mso-position-horizontal-relative:page;mso-position-vertical-relative:page" points="296.8pt,351.25pt,297.25pt,351.25pt,297.25pt,350.8pt,296.8pt,350.8pt,296.8pt,351.25pt" coordsize="10,10" o:allowincell="f" fillcolor="black" stroked="f">
            <v:path arrowok="t"/>
            <w10:wrap anchorx="page" anchory="page"/>
          </v:polyline>
        </w:pict>
      </w:r>
      <w:r>
        <w:rPr>
          <w:color w:val="000000"/>
          <w:spacing w:val="-3"/>
        </w:rPr>
        <w:pict>
          <v:polyline id="_x0000_s1393" style="position:absolute;left:0;text-align:left;z-index:-251328512;mso-position-horizontal-relative:page;mso-position-vertical-relative:page" points="297.25pt,351.75pt,400.3pt,351.75pt,400.3pt,350.75pt,297.25pt,350.75pt,297.25pt,351.75pt" coordsize="2061,20" o:allowincell="f" fillcolor="black" stroked="f">
            <v:path arrowok="t"/>
            <w10:wrap anchorx="page" anchory="page"/>
          </v:polyline>
        </w:pict>
      </w:r>
      <w:r>
        <w:rPr>
          <w:color w:val="000000"/>
          <w:spacing w:val="-3"/>
        </w:rPr>
        <w:pict>
          <v:polyline id="_x0000_s1394" style="position:absolute;left:0;text-align:left;z-index:-251327488;mso-position-horizontal-relative:page;mso-position-vertical-relative:page" points="400.3pt,351.25pt,400.8pt,351.25pt,400.8pt,350.8pt,400.3pt,350.8pt,400.3pt,351.25pt" coordsize="10,10" o:allowincell="f" fillcolor="black" stroked="f">
            <v:path arrowok="t"/>
            <w10:wrap anchorx="page" anchory="page"/>
          </v:polyline>
        </w:pict>
      </w:r>
      <w:r>
        <w:rPr>
          <w:color w:val="000000"/>
          <w:spacing w:val="-3"/>
        </w:rPr>
        <w:pict>
          <v:polyline id="_x0000_s1395" style="position:absolute;left:0;text-align:left;z-index:-251326464;mso-position-horizontal-relative:page;mso-position-vertical-relative:page" points="400.75pt,351.75pt,536.2pt,351.75pt,536.2pt,350.75pt,400.75pt,350.75pt,400.75pt,351.75pt" coordsize="2709,20" o:allowincell="f" fillcolor="black" stroked="f">
            <v:path arrowok="t"/>
            <w10:wrap anchorx="page" anchory="page"/>
          </v:polyline>
        </w:pict>
      </w:r>
      <w:r>
        <w:rPr>
          <w:color w:val="000000"/>
          <w:spacing w:val="-3"/>
        </w:rPr>
        <w:pict>
          <v:polyline id="_x0000_s1396" style="position:absolute;left:0;text-align:left;z-index:-251325440;mso-position-horizontal-relative:page;mso-position-vertical-relative:page" points="536.2pt,351.25pt,536.7pt,351.25pt,536.7pt,350.8pt,536.2pt,350.8pt,536.2pt,351.25pt" coordsize="10,10" o:allowincell="f" fillcolor="black" stroked="f">
            <v:path arrowok="t"/>
            <w10:wrap anchorx="page" anchory="page"/>
          </v:polyline>
        </w:pict>
      </w:r>
      <w:r>
        <w:rPr>
          <w:color w:val="000000"/>
          <w:spacing w:val="-3"/>
        </w:rPr>
        <w:pict>
          <v:polyline id="_x0000_s1397" style="position:absolute;left:0;text-align:left;z-index:-251324416;mso-position-horizontal-relative:page;mso-position-vertical-relative:page" points="77.4pt,371.1pt,78.4pt,371.1pt,78.4pt,351.25pt,77.4pt,351.25pt,77.4pt,371.1pt" coordsize="20,397" o:allowincell="f" fillcolor="black" stroked="f">
            <v:path arrowok="t"/>
            <w10:wrap anchorx="page" anchory="page"/>
          </v:polyline>
        </w:pict>
      </w:r>
      <w:r>
        <w:rPr>
          <w:color w:val="000000"/>
          <w:spacing w:val="-3"/>
        </w:rPr>
        <w:pict>
          <v:polyline id="_x0000_s1398" style="position:absolute;left:0;text-align:left;z-index:-251323392;mso-position-horizontal-relative:page;mso-position-vertical-relative:page" points="112.25pt,371.1pt,113.25pt,371.1pt,113.25pt,351.25pt,112.25pt,351.25pt,112.25pt,371.1pt" coordsize="20,397" o:allowincell="f" fillcolor="black" stroked="f">
            <v:path arrowok="t"/>
            <w10:wrap anchorx="page" anchory="page"/>
          </v:polyline>
        </w:pict>
      </w:r>
      <w:r>
        <w:rPr>
          <w:color w:val="000000"/>
          <w:spacing w:val="-3"/>
        </w:rPr>
        <w:pict>
          <v:polyline id="_x0000_s1399" style="position:absolute;left:0;text-align:left;z-index:-251322368;mso-position-horizontal-relative:page;mso-position-vertical-relative:page" points="296.75pt,371.1pt,297.75pt,371.1pt,297.75pt,351.25pt,296.75pt,351.25pt,296.75pt,371.1pt" coordsize="20,397" o:allowincell="f" fillcolor="black" stroked="f">
            <v:path arrowok="t"/>
            <w10:wrap anchorx="page" anchory="page"/>
          </v:polyline>
        </w:pict>
      </w:r>
      <w:r>
        <w:rPr>
          <w:color w:val="000000"/>
          <w:spacing w:val="-3"/>
        </w:rPr>
        <w:pict>
          <v:polyline id="_x0000_s1400" style="position:absolute;left:0;text-align:left;z-index:-251321344;mso-position-horizontal-relative:page;mso-position-vertical-relative:page" points="400.3pt,371.1pt,401.3pt,371.1pt,401.3pt,351.25pt,400.3pt,351.25pt,400.3pt,371.1pt" coordsize="20,397" o:allowincell="f" fillcolor="black" stroked="f">
            <v:path arrowok="t"/>
            <w10:wrap anchorx="page" anchory="page"/>
          </v:polyline>
        </w:pict>
      </w:r>
      <w:r>
        <w:rPr>
          <w:color w:val="000000"/>
          <w:spacing w:val="-3"/>
        </w:rPr>
        <w:pict>
          <v:polyline id="_x0000_s1401" style="position:absolute;left:0;text-align:left;z-index:-251320320;mso-position-horizontal-relative:page;mso-position-vertical-relative:page" points="536.2pt,371.1pt,537.2pt,371.1pt,537.2pt,351.25pt,536.2pt,351.25pt,536.2pt,371.1pt" coordsize="20,397" o:allowincell="f" fillcolor="black" stroked="f">
            <v:path arrowok="t"/>
            <w10:wrap anchorx="page" anchory="page"/>
          </v:polyline>
        </w:pict>
      </w:r>
      <w:r>
        <w:rPr>
          <w:color w:val="000000"/>
          <w:spacing w:val="-3"/>
        </w:rPr>
        <w:pict>
          <v:polyline id="_x0000_s1402" style="position:absolute;left:0;text-align:left;z-index:-251315200;mso-position-horizontal-relative:page;mso-position-vertical-relative:page" points="77.4pt,371.6pt,77.85pt,371.6pt,77.85pt,371.1pt,77.4pt,371.1pt,77.4pt,371.6pt" coordsize="10,10" o:allowincell="f" fillcolor="black" stroked="f">
            <v:path arrowok="t"/>
            <w10:wrap anchorx="page" anchory="page"/>
          </v:polyline>
        </w:pict>
      </w:r>
      <w:r>
        <w:rPr>
          <w:color w:val="000000"/>
          <w:spacing w:val="-3"/>
        </w:rPr>
        <w:pict>
          <v:polyline id="_x0000_s1403" style="position:absolute;left:0;text-align:left;z-index:-251314176;mso-position-horizontal-relative:page;mso-position-vertical-relative:page" points="77.85pt,372.1pt,112.3pt,372.1pt,112.3pt,371.1pt,77.85pt,371.1pt,77.85pt,372.1pt" coordsize="689,20" o:allowincell="f" fillcolor="black" stroked="f">
            <v:path arrowok="t"/>
            <w10:wrap anchorx="page" anchory="page"/>
          </v:polyline>
        </w:pict>
      </w:r>
      <w:r>
        <w:rPr>
          <w:color w:val="000000"/>
          <w:spacing w:val="-3"/>
        </w:rPr>
        <w:pict>
          <v:polyline id="_x0000_s1404" style="position:absolute;left:0;text-align:left;z-index:-251312128;mso-position-horizontal-relative:page;mso-position-vertical-relative:page" points="112.3pt,371.6pt,112.75pt,371.6pt,112.75pt,371.1pt,112.3pt,371.1pt,112.3pt,371.6pt" coordsize="10,10" o:allowincell="f" fillcolor="black" stroked="f">
            <v:path arrowok="t"/>
            <w10:wrap anchorx="page" anchory="page"/>
          </v:polyline>
        </w:pict>
      </w:r>
      <w:r>
        <w:rPr>
          <w:color w:val="000000"/>
          <w:spacing w:val="-3"/>
        </w:rPr>
        <w:pict>
          <v:polyline id="_x0000_s1405" style="position:absolute;left:0;text-align:left;z-index:-251311104;mso-position-horizontal-relative:page;mso-position-vertical-relative:page" points="112.75pt,372.1pt,296.8pt,372.1pt,296.8pt,371.1pt,112.75pt,371.1pt,112.75pt,372.1pt" coordsize="3681,20" o:allowincell="f" fillcolor="black" stroked="f">
            <v:path arrowok="t"/>
            <w10:wrap anchorx="page" anchory="page"/>
          </v:polyline>
        </w:pict>
      </w:r>
      <w:r>
        <w:rPr>
          <w:color w:val="000000"/>
          <w:spacing w:val="-3"/>
        </w:rPr>
        <w:pict>
          <v:polyline id="_x0000_s1406" style="position:absolute;left:0;text-align:left;z-index:-251310080;mso-position-horizontal-relative:page;mso-position-vertical-relative:page" points="296.8pt,371.6pt,297.25pt,371.6pt,297.25pt,371.1pt,296.8pt,371.1pt,296.8pt,371.6pt" coordsize="10,10" o:allowincell="f" fillcolor="black" stroked="f">
            <v:path arrowok="t"/>
            <w10:wrap anchorx="page" anchory="page"/>
          </v:polyline>
        </w:pict>
      </w:r>
      <w:r>
        <w:rPr>
          <w:color w:val="000000"/>
          <w:spacing w:val="-3"/>
        </w:rPr>
        <w:pict>
          <v:polyline id="_x0000_s1407" style="position:absolute;left:0;text-align:left;z-index:-251309056;mso-position-horizontal-relative:page;mso-position-vertical-relative:page" points="297.25pt,372.1pt,400.3pt,372.1pt,400.3pt,371.1pt,297.25pt,371.1pt,297.25pt,372.1pt" coordsize="2061,20" o:allowincell="f" fillcolor="black" stroked="f">
            <v:path arrowok="t"/>
            <w10:wrap anchorx="page" anchory="page"/>
          </v:polyline>
        </w:pict>
      </w:r>
      <w:r>
        <w:rPr>
          <w:color w:val="000000"/>
          <w:spacing w:val="-3"/>
        </w:rPr>
        <w:pict>
          <v:polyline id="_x0000_s1408" style="position:absolute;left:0;text-align:left;z-index:-251307008;mso-position-horizontal-relative:page;mso-position-vertical-relative:page" points="400.3pt,371.6pt,400.8pt,371.6pt,400.8pt,371.1pt,400.3pt,371.1pt,400.3pt,371.6pt" coordsize="10,10" o:allowincell="f" fillcolor="black" stroked="f">
            <v:path arrowok="t"/>
            <w10:wrap anchorx="page" anchory="page"/>
          </v:polyline>
        </w:pict>
      </w:r>
      <w:r>
        <w:rPr>
          <w:color w:val="000000"/>
          <w:spacing w:val="-3"/>
        </w:rPr>
        <w:pict>
          <v:polyline id="_x0000_s1409" style="position:absolute;left:0;text-align:left;z-index:-251305984;mso-position-horizontal-relative:page;mso-position-vertical-relative:page" points="400.75pt,372.1pt,536.2pt,372.1pt,536.2pt,371.1pt,400.75pt,371.1pt,400.75pt,372.1pt" coordsize="2709,20" o:allowincell="f" fillcolor="black" stroked="f">
            <v:path arrowok="t"/>
            <w10:wrap anchorx="page" anchory="page"/>
          </v:polyline>
        </w:pict>
      </w:r>
      <w:r>
        <w:rPr>
          <w:color w:val="000000"/>
          <w:spacing w:val="-3"/>
        </w:rPr>
        <w:pict>
          <v:polyline id="_x0000_s1410" style="position:absolute;left:0;text-align:left;z-index:-251304960;mso-position-horizontal-relative:page;mso-position-vertical-relative:page" points="536.2pt,371.6pt,536.7pt,371.6pt,536.7pt,371.1pt,536.2pt,371.1pt,536.2pt,371.6pt" coordsize="10,10" o:allowincell="f" fillcolor="black" stroked="f">
            <v:path arrowok="t"/>
            <w10:wrap anchorx="page" anchory="page"/>
          </v:polyline>
        </w:pict>
      </w:r>
      <w:r>
        <w:rPr>
          <w:color w:val="000000"/>
          <w:spacing w:val="-3"/>
        </w:rPr>
        <w:pict>
          <v:polyline id="_x0000_s1411" style="position:absolute;left:0;text-align:left;z-index:-251303936;mso-position-horizontal-relative:page;mso-position-vertical-relative:page" points="77.4pt,405.2pt,78.4pt,405.2pt,78.4pt,371.6pt,77.4pt,371.6pt,77.4pt,405.2pt" coordsize="20,672" o:allowincell="f" fillcolor="black" stroked="f">
            <v:path arrowok="t"/>
            <w10:wrap anchorx="page" anchory="page"/>
          </v:polyline>
        </w:pict>
      </w:r>
      <w:r>
        <w:rPr>
          <w:color w:val="000000"/>
          <w:spacing w:val="-3"/>
        </w:rPr>
        <w:pict>
          <v:polyline id="_x0000_s1412" style="position:absolute;left:0;text-align:left;z-index:-251302912;mso-position-horizontal-relative:page;mso-position-vertical-relative:page" points="112.25pt,405.2pt,113.25pt,405.2pt,113.25pt,371.6pt,112.25pt,371.6pt,112.25pt,405.2pt" coordsize="20,672" o:allowincell="f" fillcolor="black" stroked="f">
            <v:path arrowok="t"/>
            <w10:wrap anchorx="page" anchory="page"/>
          </v:polyline>
        </w:pict>
      </w:r>
      <w:r>
        <w:rPr>
          <w:color w:val="000000"/>
          <w:spacing w:val="-3"/>
        </w:rPr>
        <w:pict>
          <v:polyline id="_x0000_s1413" style="position:absolute;left:0;text-align:left;z-index:-251301888;mso-position-horizontal-relative:page;mso-position-vertical-relative:page" points="296.75pt,405.2pt,297.75pt,405.2pt,297.75pt,371.6pt,296.75pt,371.6pt,296.75pt,405.2pt" coordsize="20,672" o:allowincell="f" fillcolor="black" stroked="f">
            <v:path arrowok="t"/>
            <w10:wrap anchorx="page" anchory="page"/>
          </v:polyline>
        </w:pict>
      </w:r>
      <w:r>
        <w:rPr>
          <w:color w:val="000000"/>
          <w:spacing w:val="-3"/>
        </w:rPr>
        <w:pict>
          <v:polyline id="_x0000_s1414" style="position:absolute;left:0;text-align:left;z-index:-251300864;mso-position-horizontal-relative:page;mso-position-vertical-relative:page" points="400.3pt,405.2pt,401.3pt,405.2pt,401.3pt,371.6pt,400.3pt,371.6pt,400.3pt,405.2pt" coordsize="20,672" o:allowincell="f" fillcolor="black" stroked="f">
            <v:path arrowok="t"/>
            <w10:wrap anchorx="page" anchory="page"/>
          </v:polyline>
        </w:pict>
      </w:r>
      <w:r>
        <w:rPr>
          <w:color w:val="000000"/>
          <w:spacing w:val="-3"/>
        </w:rPr>
        <w:pict>
          <v:polyline id="_x0000_s1415" style="position:absolute;left:0;text-align:left;z-index:-251299840;mso-position-horizontal-relative:page;mso-position-vertical-relative:page" points="536.2pt,405.2pt,537.2pt,405.2pt,537.2pt,371.6pt,536.2pt,371.6pt,536.2pt,405.2pt" coordsize="20,672" o:allowincell="f" fillcolor="black" stroked="f">
            <v:path arrowok="t"/>
            <w10:wrap anchorx="page" anchory="page"/>
          </v:polyline>
        </w:pict>
      </w:r>
      <w:r>
        <w:rPr>
          <w:color w:val="000000"/>
          <w:spacing w:val="-3"/>
        </w:rPr>
        <w:pict>
          <v:polyline id="_x0000_s1416" style="position:absolute;left:0;text-align:left;z-index:-251295744;mso-position-horizontal-relative:page;mso-position-vertical-relative:page" points="77.4pt,405.65pt,77.85pt,405.65pt,77.85pt,405.2pt,77.4pt,405.2pt,77.4pt,405.65pt" coordsize="10,11" o:allowincell="f" fillcolor="black" stroked="f">
            <v:path arrowok="t"/>
            <w10:wrap anchorx="page" anchory="page"/>
          </v:polyline>
        </w:pict>
      </w:r>
      <w:r>
        <w:rPr>
          <w:color w:val="000000"/>
          <w:spacing w:val="-3"/>
        </w:rPr>
        <w:pict>
          <v:polyline id="_x0000_s1417" style="position:absolute;left:0;text-align:left;z-index:-251294720;mso-position-horizontal-relative:page;mso-position-vertical-relative:page" points="77.85pt,406.15pt,112.3pt,406.15pt,112.3pt,405.15pt,77.85pt,405.15pt,77.85pt,406.15pt" coordsize="689,20" o:allowincell="f" fillcolor="black" stroked="f">
            <v:path arrowok="t"/>
            <w10:wrap anchorx="page" anchory="page"/>
          </v:polyline>
        </w:pict>
      </w:r>
      <w:r>
        <w:rPr>
          <w:color w:val="000000"/>
          <w:spacing w:val="-3"/>
        </w:rPr>
        <w:pict>
          <v:polyline id="_x0000_s1418" style="position:absolute;left:0;text-align:left;z-index:-251293696;mso-position-horizontal-relative:page;mso-position-vertical-relative:page" points="112.3pt,405.65pt,112.75pt,405.65pt,112.75pt,405.2pt,112.3pt,405.2pt,112.3pt,405.65pt" coordsize="10,11" o:allowincell="f" fillcolor="black" stroked="f">
            <v:path arrowok="t"/>
            <w10:wrap anchorx="page" anchory="page"/>
          </v:polyline>
        </w:pict>
      </w:r>
      <w:r>
        <w:rPr>
          <w:color w:val="000000"/>
          <w:spacing w:val="-3"/>
        </w:rPr>
        <w:pict>
          <v:polyline id="_x0000_s1419" style="position:absolute;left:0;text-align:left;z-index:-251292672;mso-position-horizontal-relative:page;mso-position-vertical-relative:page" points="112.75pt,406.15pt,296.8pt,406.15pt,296.8pt,405.15pt,112.75pt,405.15pt,112.75pt,406.15pt" coordsize="3681,20" o:allowincell="f" fillcolor="black" stroked="f">
            <v:path arrowok="t"/>
            <w10:wrap anchorx="page" anchory="page"/>
          </v:polyline>
        </w:pict>
      </w:r>
      <w:r>
        <w:rPr>
          <w:color w:val="000000"/>
          <w:spacing w:val="-3"/>
        </w:rPr>
        <w:pict>
          <v:polyline id="_x0000_s1420" style="position:absolute;left:0;text-align:left;z-index:-251291648;mso-position-horizontal-relative:page;mso-position-vertical-relative:page" points="296.8pt,405.65pt,297.25pt,405.65pt,297.25pt,405.2pt,296.8pt,405.2pt,296.8pt,405.65pt" coordsize="10,11" o:allowincell="f" fillcolor="black" stroked="f">
            <v:path arrowok="t"/>
            <w10:wrap anchorx="page" anchory="page"/>
          </v:polyline>
        </w:pict>
      </w:r>
      <w:r>
        <w:rPr>
          <w:color w:val="000000"/>
          <w:spacing w:val="-3"/>
        </w:rPr>
        <w:pict>
          <v:polyline id="_x0000_s1421" style="position:absolute;left:0;text-align:left;z-index:-251290624;mso-position-horizontal-relative:page;mso-position-vertical-relative:page" points="297.25pt,406.15pt,400.3pt,406.15pt,400.3pt,405.15pt,297.25pt,405.15pt,297.25pt,406.15pt" coordsize="2061,20" o:allowincell="f" fillcolor="black" stroked="f">
            <v:path arrowok="t"/>
            <w10:wrap anchorx="page" anchory="page"/>
          </v:polyline>
        </w:pict>
      </w:r>
      <w:r>
        <w:rPr>
          <w:color w:val="000000"/>
          <w:spacing w:val="-3"/>
        </w:rPr>
        <w:pict>
          <v:polyline id="_x0000_s1422" style="position:absolute;left:0;text-align:left;z-index:-251289600;mso-position-horizontal-relative:page;mso-position-vertical-relative:page" points="400.3pt,405.65pt,400.8pt,405.65pt,400.8pt,405.2pt,400.3pt,405.2pt,400.3pt,405.65pt" coordsize="10,11" o:allowincell="f" fillcolor="black" stroked="f">
            <v:path arrowok="t"/>
            <w10:wrap anchorx="page" anchory="page"/>
          </v:polyline>
        </w:pict>
      </w:r>
      <w:r>
        <w:rPr>
          <w:color w:val="000000"/>
          <w:spacing w:val="-3"/>
        </w:rPr>
        <w:pict>
          <v:polyline id="_x0000_s1423" style="position:absolute;left:0;text-align:left;z-index:-251288576;mso-position-horizontal-relative:page;mso-position-vertical-relative:page" points="400.75pt,406.15pt,536.2pt,406.15pt,536.2pt,405.15pt,400.75pt,405.15pt,400.75pt,406.15pt" coordsize="2709,20" o:allowincell="f" fillcolor="black" stroked="f">
            <v:path arrowok="t"/>
            <w10:wrap anchorx="page" anchory="page"/>
          </v:polyline>
        </w:pict>
      </w:r>
      <w:r>
        <w:rPr>
          <w:color w:val="000000"/>
          <w:spacing w:val="-3"/>
        </w:rPr>
        <w:pict>
          <v:polyline id="_x0000_s1424" style="position:absolute;left:0;text-align:left;z-index:-251287552;mso-position-horizontal-relative:page;mso-position-vertical-relative:page" points="536.2pt,405.65pt,536.7pt,405.65pt,536.7pt,405.2pt,536.2pt,405.2pt,536.2pt,405.65pt" coordsize="10,11" o:allowincell="f" fillcolor="black" stroked="f">
            <v:path arrowok="t"/>
            <w10:wrap anchorx="page" anchory="page"/>
          </v:polyline>
        </w:pict>
      </w:r>
      <w:r>
        <w:rPr>
          <w:color w:val="000000"/>
          <w:spacing w:val="-3"/>
        </w:rPr>
        <w:pict>
          <v:polyline id="_x0000_s1425" style="position:absolute;left:0;text-align:left;z-index:-251286528;mso-position-horizontal-relative:page;mso-position-vertical-relative:page" points="77.4pt,439.3pt,78.4pt,439.3pt,78.4pt,405.65pt,77.4pt,405.65pt,77.4pt,439.3pt" coordsize="20,673" o:allowincell="f" fillcolor="black" stroked="f">
            <v:path arrowok="t"/>
            <w10:wrap anchorx="page" anchory="page"/>
          </v:polyline>
        </w:pict>
      </w:r>
      <w:r>
        <w:rPr>
          <w:color w:val="000000"/>
          <w:spacing w:val="-3"/>
        </w:rPr>
        <w:pict>
          <v:polyline id="_x0000_s1426" style="position:absolute;left:0;text-align:left;z-index:-251285504;mso-position-horizontal-relative:page;mso-position-vertical-relative:page" points="112.25pt,439.3pt,113.25pt,439.3pt,113.25pt,405.65pt,112.25pt,405.65pt,112.25pt,439.3pt" coordsize="20,673" o:allowincell="f" fillcolor="black" stroked="f">
            <v:path arrowok="t"/>
            <w10:wrap anchorx="page" anchory="page"/>
          </v:polyline>
        </w:pict>
      </w:r>
      <w:r>
        <w:rPr>
          <w:color w:val="000000"/>
          <w:spacing w:val="-3"/>
        </w:rPr>
        <w:pict>
          <v:polyline id="_x0000_s1427" style="position:absolute;left:0;text-align:left;z-index:-251284480;mso-position-horizontal-relative:page;mso-position-vertical-relative:page" points="296.75pt,439.3pt,297.75pt,439.3pt,297.75pt,405.65pt,296.75pt,405.65pt,296.75pt,439.3pt" coordsize="20,673" o:allowincell="f" fillcolor="black" stroked="f">
            <v:path arrowok="t"/>
            <w10:wrap anchorx="page" anchory="page"/>
          </v:polyline>
        </w:pict>
      </w:r>
      <w:r>
        <w:rPr>
          <w:color w:val="000000"/>
          <w:spacing w:val="-3"/>
        </w:rPr>
        <w:pict>
          <v:polyline id="_x0000_s1428" style="position:absolute;left:0;text-align:left;z-index:-251283456;mso-position-horizontal-relative:page;mso-position-vertical-relative:page" points="400.3pt,439.3pt,401.3pt,439.3pt,401.3pt,405.65pt,400.3pt,405.65pt,400.3pt,439.3pt" coordsize="20,673" o:allowincell="f" fillcolor="black" stroked="f">
            <v:path arrowok="t"/>
            <w10:wrap anchorx="page" anchory="page"/>
          </v:polyline>
        </w:pict>
      </w:r>
      <w:r>
        <w:rPr>
          <w:color w:val="000000"/>
          <w:spacing w:val="-3"/>
        </w:rPr>
        <w:pict>
          <v:polyline id="_x0000_s1429" style="position:absolute;left:0;text-align:left;z-index:-251282432;mso-position-horizontal-relative:page;mso-position-vertical-relative:page" points="536.2pt,439.3pt,537.2pt,439.3pt,537.2pt,405.65pt,536.2pt,405.65pt,536.2pt,439.3pt" coordsize="20,673" o:allowincell="f" fillcolor="black" stroked="f">
            <v:path arrowok="t"/>
            <w10:wrap anchorx="page" anchory="page"/>
          </v:polyline>
        </w:pict>
      </w:r>
      <w:r>
        <w:rPr>
          <w:color w:val="000000"/>
          <w:spacing w:val="-3"/>
        </w:rPr>
        <w:pict>
          <v:polyline id="_x0000_s1430" style="position:absolute;left:0;text-align:left;z-index:-251276288;mso-position-horizontal-relative:page;mso-position-vertical-relative:page" points="77.4pt,439.75pt,77.85pt,439.75pt,77.85pt,439.3pt,77.4pt,439.3pt,77.4pt,439.75pt" coordsize="10,10" o:allowincell="f" fillcolor="black" stroked="f">
            <v:path arrowok="t"/>
            <w10:wrap anchorx="page" anchory="page"/>
          </v:polyline>
        </w:pict>
      </w:r>
      <w:r>
        <w:rPr>
          <w:color w:val="000000"/>
          <w:spacing w:val="-3"/>
        </w:rPr>
        <w:pict>
          <v:polyline id="_x0000_s1431" style="position:absolute;left:0;text-align:left;z-index:-251275264;mso-position-horizontal-relative:page;mso-position-vertical-relative:page" points="77.85pt,440.3pt,112.3pt,440.3pt,112.3pt,439.3pt,77.85pt,439.3pt,77.85pt,440.3pt" coordsize="689,20" o:allowincell="f" fillcolor="black" stroked="f">
            <v:path arrowok="t"/>
            <w10:wrap anchorx="page" anchory="page"/>
          </v:polyline>
        </w:pict>
      </w:r>
      <w:r>
        <w:rPr>
          <w:color w:val="000000"/>
          <w:spacing w:val="-3"/>
        </w:rPr>
        <w:pict>
          <v:polyline id="_x0000_s1432" style="position:absolute;left:0;text-align:left;z-index:-251274240;mso-position-horizontal-relative:page;mso-position-vertical-relative:page" points="112.3pt,439.75pt,112.75pt,439.75pt,112.75pt,439.3pt,112.3pt,439.3pt,112.3pt,439.75pt" coordsize="10,10" o:allowincell="f" fillcolor="black" stroked="f">
            <v:path arrowok="t"/>
            <w10:wrap anchorx="page" anchory="page"/>
          </v:polyline>
        </w:pict>
      </w:r>
      <w:r>
        <w:rPr>
          <w:color w:val="000000"/>
          <w:spacing w:val="-3"/>
        </w:rPr>
        <w:pict>
          <v:polyline id="_x0000_s1433" style="position:absolute;left:0;text-align:left;z-index:-251273216;mso-position-horizontal-relative:page;mso-position-vertical-relative:page" points="112.75pt,440.3pt,296.8pt,440.3pt,296.8pt,439.3pt,112.75pt,439.3pt,112.75pt,440.3pt" coordsize="3681,20" o:allowincell="f" fillcolor="black" stroked="f">
            <v:path arrowok="t"/>
            <w10:wrap anchorx="page" anchory="page"/>
          </v:polyline>
        </w:pict>
      </w:r>
      <w:r>
        <w:rPr>
          <w:color w:val="000000"/>
          <w:spacing w:val="-3"/>
        </w:rPr>
        <w:pict>
          <v:polyline id="_x0000_s1434" style="position:absolute;left:0;text-align:left;z-index:-251272192;mso-position-horizontal-relative:page;mso-position-vertical-relative:page" points="296.8pt,439.75pt,297.25pt,439.75pt,297.25pt,439.3pt,296.8pt,439.3pt,296.8pt,439.75pt" coordsize="10,10" o:allowincell="f" fillcolor="black" stroked="f">
            <v:path arrowok="t"/>
            <w10:wrap anchorx="page" anchory="page"/>
          </v:polyline>
        </w:pict>
      </w:r>
      <w:r>
        <w:rPr>
          <w:color w:val="000000"/>
          <w:spacing w:val="-3"/>
        </w:rPr>
        <w:pict>
          <v:polyline id="_x0000_s1435" style="position:absolute;left:0;text-align:left;z-index:-251271168;mso-position-horizontal-relative:page;mso-position-vertical-relative:page" points="297.25pt,440.3pt,400.3pt,440.3pt,400.3pt,439.3pt,297.25pt,439.3pt,297.25pt,440.3pt" coordsize="2061,20" o:allowincell="f" fillcolor="black" stroked="f">
            <v:path arrowok="t"/>
            <w10:wrap anchorx="page" anchory="page"/>
          </v:polyline>
        </w:pict>
      </w:r>
      <w:r>
        <w:rPr>
          <w:color w:val="000000"/>
          <w:spacing w:val="-3"/>
        </w:rPr>
        <w:pict>
          <v:polyline id="_x0000_s1436" style="position:absolute;left:0;text-align:left;z-index:-251270144;mso-position-horizontal-relative:page;mso-position-vertical-relative:page" points="400.3pt,439.75pt,400.8pt,439.75pt,400.8pt,439.3pt,400.3pt,439.3pt,400.3pt,439.75pt" coordsize="10,10" o:allowincell="f" fillcolor="black" stroked="f">
            <v:path arrowok="t"/>
            <w10:wrap anchorx="page" anchory="page"/>
          </v:polyline>
        </w:pict>
      </w:r>
      <w:r>
        <w:rPr>
          <w:color w:val="000000"/>
          <w:spacing w:val="-3"/>
        </w:rPr>
        <w:pict>
          <v:polyline id="_x0000_s1437" style="position:absolute;left:0;text-align:left;z-index:-251269120;mso-position-horizontal-relative:page;mso-position-vertical-relative:page" points="400.75pt,440.3pt,536.2pt,440.3pt,536.2pt,439.3pt,400.75pt,439.3pt,400.75pt,440.3pt" coordsize="2709,20" o:allowincell="f" fillcolor="black" stroked="f">
            <v:path arrowok="t"/>
            <w10:wrap anchorx="page" anchory="page"/>
          </v:polyline>
        </w:pict>
      </w:r>
      <w:r>
        <w:rPr>
          <w:color w:val="000000"/>
          <w:spacing w:val="-3"/>
        </w:rPr>
        <w:pict>
          <v:polyline id="_x0000_s1438" style="position:absolute;left:0;text-align:left;z-index:-251268096;mso-position-horizontal-relative:page;mso-position-vertical-relative:page" points="536.2pt,439.75pt,536.7pt,439.75pt,536.7pt,439.3pt,536.2pt,439.3pt,536.2pt,439.75pt" coordsize="10,10" o:allowincell="f" fillcolor="black" stroked="f">
            <v:path arrowok="t"/>
            <w10:wrap anchorx="page" anchory="page"/>
          </v:polyline>
        </w:pict>
      </w:r>
      <w:r>
        <w:rPr>
          <w:color w:val="000000"/>
          <w:spacing w:val="-3"/>
        </w:rPr>
        <w:pict>
          <v:polyline id="_x0000_s1439" style="position:absolute;left:0;text-align:left;z-index:-251267072;mso-position-horizontal-relative:page;mso-position-vertical-relative:page" points="77.4pt,487.25pt,78.4pt,487.25pt,78.4pt,439.75pt,77.4pt,439.75pt,77.4pt,487.25pt" coordsize="20,950" o:allowincell="f" fillcolor="black" stroked="f">
            <v:path arrowok="t"/>
            <w10:wrap anchorx="page" anchory="page"/>
          </v:polyline>
        </w:pict>
      </w:r>
      <w:r>
        <w:rPr>
          <w:color w:val="000000"/>
          <w:spacing w:val="-3"/>
        </w:rPr>
        <w:pict>
          <v:polyline id="_x0000_s1440" style="position:absolute;left:0;text-align:left;z-index:-251266048;mso-position-horizontal-relative:page;mso-position-vertical-relative:page" points="112.25pt,487.25pt,113.25pt,487.25pt,113.25pt,439.75pt,112.25pt,439.75pt,112.25pt,487.25pt" coordsize="20,950" o:allowincell="f" fillcolor="black" stroked="f">
            <v:path arrowok="t"/>
            <w10:wrap anchorx="page" anchory="page"/>
          </v:polyline>
        </w:pict>
      </w:r>
      <w:r>
        <w:rPr>
          <w:color w:val="000000"/>
          <w:spacing w:val="-3"/>
        </w:rPr>
        <w:pict>
          <v:polyline id="_x0000_s1441" style="position:absolute;left:0;text-align:left;z-index:-251265024;mso-position-horizontal-relative:page;mso-position-vertical-relative:page" points="296.75pt,487.25pt,297.75pt,487.25pt,297.75pt,439.75pt,296.75pt,439.75pt,296.75pt,487.25pt" coordsize="20,950" o:allowincell="f" fillcolor="black" stroked="f">
            <v:path arrowok="t"/>
            <w10:wrap anchorx="page" anchory="page"/>
          </v:polyline>
        </w:pict>
      </w:r>
      <w:r>
        <w:rPr>
          <w:color w:val="000000"/>
          <w:spacing w:val="-3"/>
        </w:rPr>
        <w:pict>
          <v:polyline id="_x0000_s1442" style="position:absolute;left:0;text-align:left;z-index:-251264000;mso-position-horizontal-relative:page;mso-position-vertical-relative:page" points="400.3pt,487.25pt,401.3pt,487.25pt,401.3pt,439.75pt,400.3pt,439.75pt,400.3pt,487.25pt" coordsize="20,950" o:allowincell="f" fillcolor="black" stroked="f">
            <v:path arrowok="t"/>
            <w10:wrap anchorx="page" anchory="page"/>
          </v:polyline>
        </w:pict>
      </w:r>
      <w:r>
        <w:rPr>
          <w:color w:val="000000"/>
          <w:spacing w:val="-3"/>
        </w:rPr>
        <w:pict>
          <v:polyline id="_x0000_s1443" style="position:absolute;left:0;text-align:left;z-index:-251262976;mso-position-horizontal-relative:page;mso-position-vertical-relative:page" points="536.2pt,487.25pt,537.2pt,487.25pt,537.2pt,439.75pt,536.2pt,439.75pt,536.2pt,487.25pt" coordsize="20,950" o:allowincell="f" fillcolor="black" stroked="f">
            <v:path arrowok="t"/>
            <w10:wrap anchorx="page" anchory="page"/>
          </v:polyline>
        </w:pict>
      </w:r>
      <w:r>
        <w:rPr>
          <w:color w:val="000000"/>
          <w:spacing w:val="-3"/>
        </w:rPr>
        <w:pict>
          <v:polyline id="_x0000_s1444" style="position:absolute;left:0;text-align:left;z-index:-251259904;mso-position-horizontal-relative:page;mso-position-vertical-relative:page" points="77.4pt,487.7pt,77.85pt,487.7pt,77.85pt,487.25pt,77.4pt,487.25pt,77.4pt,487.7pt" coordsize="10,10" o:allowincell="f" fillcolor="black" stroked="f">
            <v:path arrowok="t"/>
            <w10:wrap anchorx="page" anchory="page"/>
          </v:polyline>
        </w:pict>
      </w:r>
      <w:r>
        <w:rPr>
          <w:color w:val="000000"/>
          <w:spacing w:val="-3"/>
        </w:rPr>
        <w:pict>
          <v:polyline id="_x0000_s1445" style="position:absolute;left:0;text-align:left;z-index:-251257856;mso-position-horizontal-relative:page;mso-position-vertical-relative:page" points="77.85pt,488.2pt,112.3pt,488.2pt,112.3pt,487.2pt,77.85pt,487.2pt,77.85pt,488.2pt" coordsize="689,20" o:allowincell="f" fillcolor="black" stroked="f">
            <v:path arrowok="t"/>
            <w10:wrap anchorx="page" anchory="page"/>
          </v:polyline>
        </w:pict>
      </w:r>
      <w:r>
        <w:rPr>
          <w:color w:val="000000"/>
          <w:spacing w:val="-3"/>
        </w:rPr>
        <w:pict>
          <v:polyline id="_x0000_s1446" style="position:absolute;left:0;text-align:left;z-index:-251256832;mso-position-horizontal-relative:page;mso-position-vertical-relative:page" points="112.3pt,487.7pt,112.75pt,487.7pt,112.75pt,487.25pt,112.3pt,487.25pt,112.3pt,487.7pt" coordsize="10,10" o:allowincell="f" fillcolor="black" stroked="f">
            <v:path arrowok="t"/>
            <w10:wrap anchorx="page" anchory="page"/>
          </v:polyline>
        </w:pict>
      </w:r>
      <w:r>
        <w:rPr>
          <w:color w:val="000000"/>
          <w:spacing w:val="-3"/>
        </w:rPr>
        <w:pict>
          <v:polyline id="_x0000_s1447" style="position:absolute;left:0;text-align:left;z-index:-251255808;mso-position-horizontal-relative:page;mso-position-vertical-relative:page" points="112.75pt,488.2pt,296.8pt,488.2pt,296.8pt,487.2pt,112.75pt,487.2pt,112.75pt,488.2pt" coordsize="3681,20" o:allowincell="f" fillcolor="black" stroked="f">
            <v:path arrowok="t"/>
            <w10:wrap anchorx="page" anchory="page"/>
          </v:polyline>
        </w:pict>
      </w:r>
      <w:r>
        <w:rPr>
          <w:color w:val="000000"/>
          <w:spacing w:val="-3"/>
        </w:rPr>
        <w:pict>
          <v:polyline id="_x0000_s1448" style="position:absolute;left:0;text-align:left;z-index:-251254784;mso-position-horizontal-relative:page;mso-position-vertical-relative:page" points="296.8pt,487.7pt,297.25pt,487.7pt,297.25pt,487.25pt,296.8pt,487.25pt,296.8pt,487.7pt" coordsize="10,10" o:allowincell="f" fillcolor="black" stroked="f">
            <v:path arrowok="t"/>
            <w10:wrap anchorx="page" anchory="page"/>
          </v:polyline>
        </w:pict>
      </w:r>
      <w:r>
        <w:rPr>
          <w:color w:val="000000"/>
          <w:spacing w:val="-3"/>
        </w:rPr>
        <w:pict>
          <v:polyline id="_x0000_s1449" style="position:absolute;left:0;text-align:left;z-index:-251253760;mso-position-horizontal-relative:page;mso-position-vertical-relative:page" points="297.25pt,488.2pt,400.3pt,488.2pt,400.3pt,487.2pt,297.25pt,487.2pt,297.25pt,488.2pt" coordsize="2061,20" o:allowincell="f" fillcolor="black" stroked="f">
            <v:path arrowok="t"/>
            <w10:wrap anchorx="page" anchory="page"/>
          </v:polyline>
        </w:pict>
      </w:r>
      <w:r>
        <w:rPr>
          <w:color w:val="000000"/>
          <w:spacing w:val="-3"/>
        </w:rPr>
        <w:pict>
          <v:polyline id="_x0000_s1450" style="position:absolute;left:0;text-align:left;z-index:-251252736;mso-position-horizontal-relative:page;mso-position-vertical-relative:page" points="400.3pt,487.7pt,400.8pt,487.7pt,400.8pt,487.25pt,400.3pt,487.25pt,400.3pt,487.7pt" coordsize="10,10" o:allowincell="f" fillcolor="black" stroked="f">
            <v:path arrowok="t"/>
            <w10:wrap anchorx="page" anchory="page"/>
          </v:polyline>
        </w:pict>
      </w:r>
      <w:r>
        <w:rPr>
          <w:color w:val="000000"/>
          <w:spacing w:val="-3"/>
        </w:rPr>
        <w:pict>
          <v:polyline id="_x0000_s1451" style="position:absolute;left:0;text-align:left;z-index:-251251712;mso-position-horizontal-relative:page;mso-position-vertical-relative:page" points="400.75pt,488.2pt,536.2pt,488.2pt,536.2pt,487.2pt,400.75pt,487.2pt,400.75pt,488.2pt" coordsize="2709,20" o:allowincell="f" fillcolor="black" stroked="f">
            <v:path arrowok="t"/>
            <w10:wrap anchorx="page" anchory="page"/>
          </v:polyline>
        </w:pict>
      </w:r>
      <w:r>
        <w:rPr>
          <w:color w:val="000000"/>
          <w:spacing w:val="-3"/>
        </w:rPr>
        <w:pict>
          <v:polyline id="_x0000_s1452" style="position:absolute;left:0;text-align:left;z-index:-251250688;mso-position-horizontal-relative:page;mso-position-vertical-relative:page" points="536.2pt,487.7pt,536.7pt,487.7pt,536.7pt,487.25pt,536.2pt,487.25pt,536.2pt,487.7pt" coordsize="10,10" o:allowincell="f" fillcolor="black" stroked="f">
            <v:path arrowok="t"/>
            <w10:wrap anchorx="page" anchory="page"/>
          </v:polyline>
        </w:pict>
      </w:r>
      <w:r>
        <w:rPr>
          <w:color w:val="000000"/>
          <w:spacing w:val="-3"/>
        </w:rPr>
        <w:pict>
          <v:polyline id="_x0000_s1453" style="position:absolute;left:0;text-align:left;z-index:-251249664;mso-position-horizontal-relative:page;mso-position-vertical-relative:page" points="77.4pt,521.3pt,78.4pt,521.3pt,78.4pt,487.7pt,77.4pt,487.7pt,77.4pt,521.3pt" coordsize="20,672" o:allowincell="f" fillcolor="black" stroked="f">
            <v:path arrowok="t"/>
            <w10:wrap anchorx="page" anchory="page"/>
          </v:polyline>
        </w:pict>
      </w:r>
      <w:r>
        <w:rPr>
          <w:color w:val="000000"/>
          <w:spacing w:val="-3"/>
        </w:rPr>
        <w:pict>
          <v:polyline id="_x0000_s1454" style="position:absolute;left:0;text-align:left;z-index:-251248640;mso-position-horizontal-relative:page;mso-position-vertical-relative:page" points="112.25pt,521.3pt,113.25pt,521.3pt,113.25pt,487.7pt,112.25pt,487.7pt,112.25pt,521.3pt" coordsize="20,672" o:allowincell="f" fillcolor="black" stroked="f">
            <v:path arrowok="t"/>
            <w10:wrap anchorx="page" anchory="page"/>
          </v:polyline>
        </w:pict>
      </w:r>
      <w:r>
        <w:rPr>
          <w:color w:val="000000"/>
          <w:spacing w:val="-3"/>
        </w:rPr>
        <w:pict>
          <v:polyline id="_x0000_s1455" style="position:absolute;left:0;text-align:left;z-index:-251247616;mso-position-horizontal-relative:page;mso-position-vertical-relative:page" points="296.75pt,521.3pt,297.75pt,521.3pt,297.75pt,487.7pt,296.75pt,487.7pt,296.75pt,521.3pt" coordsize="20,672" o:allowincell="f" fillcolor="black" stroked="f">
            <v:path arrowok="t"/>
            <w10:wrap anchorx="page" anchory="page"/>
          </v:polyline>
        </w:pict>
      </w:r>
      <w:r>
        <w:rPr>
          <w:color w:val="000000"/>
          <w:spacing w:val="-3"/>
        </w:rPr>
        <w:pict>
          <v:polyline id="_x0000_s1456" style="position:absolute;left:0;text-align:left;z-index:-251246592;mso-position-horizontal-relative:page;mso-position-vertical-relative:page" points="400.3pt,521.3pt,401.3pt,521.3pt,401.3pt,487.7pt,400.3pt,487.7pt,400.3pt,521.3pt" coordsize="20,672" o:allowincell="f" fillcolor="black" stroked="f">
            <v:path arrowok="t"/>
            <w10:wrap anchorx="page" anchory="page"/>
          </v:polyline>
        </w:pict>
      </w:r>
      <w:r>
        <w:rPr>
          <w:color w:val="000000"/>
          <w:spacing w:val="-3"/>
        </w:rPr>
        <w:pict>
          <v:polyline id="_x0000_s1457" style="position:absolute;left:0;text-align:left;z-index:-251245568;mso-position-horizontal-relative:page;mso-position-vertical-relative:page" points="536.2pt,521.3pt,537.2pt,521.3pt,537.2pt,487.7pt,536.2pt,487.7pt,536.2pt,521.3pt" coordsize="20,672" o:allowincell="f" fillcolor="black" stroked="f">
            <v:path arrowok="t"/>
            <w10:wrap anchorx="page" anchory="page"/>
          </v:polyline>
        </w:pict>
      </w:r>
      <w:r>
        <w:rPr>
          <w:color w:val="000000"/>
          <w:spacing w:val="-3"/>
        </w:rPr>
        <w:pict>
          <v:polyline id="_x0000_s1458" style="position:absolute;left:0;text-align:left;z-index:-251242496;mso-position-horizontal-relative:page;mso-position-vertical-relative:page" points="77.4pt,521.8pt,77.85pt,521.8pt,77.85pt,521.3pt,77.4pt,521.3pt,77.4pt,521.8pt" coordsize="10,10" o:allowincell="f" fillcolor="black" stroked="f">
            <v:path arrowok="t"/>
            <w10:wrap anchorx="page" anchory="page"/>
          </v:polyline>
        </w:pict>
      </w:r>
      <w:r>
        <w:rPr>
          <w:color w:val="000000"/>
          <w:spacing w:val="-3"/>
        </w:rPr>
        <w:pict>
          <v:polyline id="_x0000_s1459" style="position:absolute;left:0;text-align:left;z-index:-251241472;mso-position-horizontal-relative:page;mso-position-vertical-relative:page" points="77.85pt,522.3pt,112.3pt,522.3pt,112.3pt,521.3pt,77.85pt,521.3pt,77.85pt,522.3pt" coordsize="689,20" o:allowincell="f" fillcolor="black" stroked="f">
            <v:path arrowok="t"/>
            <w10:wrap anchorx="page" anchory="page"/>
          </v:polyline>
        </w:pict>
      </w:r>
      <w:r>
        <w:rPr>
          <w:color w:val="000000"/>
          <w:spacing w:val="-3"/>
        </w:rPr>
        <w:pict>
          <v:polyline id="_x0000_s1460" style="position:absolute;left:0;text-align:left;z-index:-251240448;mso-position-horizontal-relative:page;mso-position-vertical-relative:page" points="112.3pt,521.8pt,112.75pt,521.8pt,112.75pt,521.3pt,112.3pt,521.3pt,112.3pt,521.8pt" coordsize="10,10" o:allowincell="f" fillcolor="black" stroked="f">
            <v:path arrowok="t"/>
            <w10:wrap anchorx="page" anchory="page"/>
          </v:polyline>
        </w:pict>
      </w:r>
      <w:r>
        <w:rPr>
          <w:color w:val="000000"/>
          <w:spacing w:val="-3"/>
        </w:rPr>
        <w:pict>
          <v:polyline id="_x0000_s1461" style="position:absolute;left:0;text-align:left;z-index:-251239424;mso-position-horizontal-relative:page;mso-position-vertical-relative:page" points="112.75pt,522.3pt,296.8pt,522.3pt,296.8pt,521.3pt,112.75pt,521.3pt,112.75pt,522.3pt" coordsize="3681,20" o:allowincell="f" fillcolor="black" stroked="f">
            <v:path arrowok="t"/>
            <w10:wrap anchorx="page" anchory="page"/>
          </v:polyline>
        </w:pict>
      </w:r>
      <w:r>
        <w:rPr>
          <w:color w:val="000000"/>
          <w:spacing w:val="-3"/>
        </w:rPr>
        <w:pict>
          <v:polyline id="_x0000_s1462" style="position:absolute;left:0;text-align:left;z-index:-251238400;mso-position-horizontal-relative:page;mso-position-vertical-relative:page" points="296.8pt,521.8pt,297.25pt,521.8pt,297.25pt,521.3pt,296.8pt,521.3pt,296.8pt,521.8pt" coordsize="10,10" o:allowincell="f" fillcolor="black" stroked="f">
            <v:path arrowok="t"/>
            <w10:wrap anchorx="page" anchory="page"/>
          </v:polyline>
        </w:pict>
      </w:r>
      <w:r>
        <w:rPr>
          <w:color w:val="000000"/>
          <w:spacing w:val="-3"/>
        </w:rPr>
        <w:pict>
          <v:polyline id="_x0000_s1463" style="position:absolute;left:0;text-align:left;z-index:-251237376;mso-position-horizontal-relative:page;mso-position-vertical-relative:page" points="297.25pt,522.3pt,400.3pt,522.3pt,400.3pt,521.3pt,297.25pt,521.3pt,297.25pt,522.3pt" coordsize="2061,20" o:allowincell="f" fillcolor="black" stroked="f">
            <v:path arrowok="t"/>
            <w10:wrap anchorx="page" anchory="page"/>
          </v:polyline>
        </w:pict>
      </w:r>
      <w:r>
        <w:rPr>
          <w:color w:val="000000"/>
          <w:spacing w:val="-3"/>
        </w:rPr>
        <w:pict>
          <v:polyline id="_x0000_s1464" style="position:absolute;left:0;text-align:left;z-index:-251236352;mso-position-horizontal-relative:page;mso-position-vertical-relative:page" points="400.3pt,521.8pt,400.8pt,521.8pt,400.8pt,521.3pt,400.3pt,521.3pt,400.3pt,521.8pt" coordsize="10,10" o:allowincell="f" fillcolor="black" stroked="f">
            <v:path arrowok="t"/>
            <w10:wrap anchorx="page" anchory="page"/>
          </v:polyline>
        </w:pict>
      </w:r>
      <w:r>
        <w:rPr>
          <w:color w:val="000000"/>
          <w:spacing w:val="-3"/>
        </w:rPr>
        <w:pict>
          <v:polyline id="_x0000_s1465" style="position:absolute;left:0;text-align:left;z-index:-251235328;mso-position-horizontal-relative:page;mso-position-vertical-relative:page" points="400.75pt,522.3pt,536.2pt,522.3pt,536.2pt,521.3pt,400.75pt,521.3pt,400.75pt,522.3pt" coordsize="2709,20" o:allowincell="f" fillcolor="black" stroked="f">
            <v:path arrowok="t"/>
            <w10:wrap anchorx="page" anchory="page"/>
          </v:polyline>
        </w:pict>
      </w:r>
      <w:r>
        <w:rPr>
          <w:color w:val="000000"/>
          <w:spacing w:val="-3"/>
        </w:rPr>
        <w:pict>
          <v:polyline id="_x0000_s1466" style="position:absolute;left:0;text-align:left;z-index:-251234304;mso-position-horizontal-relative:page;mso-position-vertical-relative:page" points="536.2pt,521.8pt,536.7pt,521.8pt,536.7pt,521.3pt,536.2pt,521.3pt,536.2pt,521.8pt" coordsize="10,10" o:allowincell="f" fillcolor="black" stroked="f">
            <v:path arrowok="t"/>
            <w10:wrap anchorx="page" anchory="page"/>
          </v:polyline>
        </w:pict>
      </w:r>
      <w:r>
        <w:rPr>
          <w:color w:val="000000"/>
          <w:spacing w:val="-3"/>
        </w:rPr>
        <w:pict>
          <v:polyline id="_x0000_s1467" style="position:absolute;left:0;text-align:left;z-index:-251233280;mso-position-horizontal-relative:page;mso-position-vertical-relative:page" points="77.4pt,555.4pt,78.4pt,555.4pt,78.4pt,521.8pt,77.4pt,521.8pt,77.4pt,555.4pt" coordsize="20,672" o:allowincell="f" fillcolor="black" stroked="f">
            <v:path arrowok="t"/>
            <w10:wrap anchorx="page" anchory="page"/>
          </v:polyline>
        </w:pict>
      </w:r>
      <w:r>
        <w:rPr>
          <w:color w:val="000000"/>
          <w:spacing w:val="-3"/>
        </w:rPr>
        <w:pict>
          <v:polyline id="_x0000_s1468" style="position:absolute;left:0;text-align:left;z-index:-251232256;mso-position-horizontal-relative:page;mso-position-vertical-relative:page" points="112.25pt,555.4pt,113.25pt,555.4pt,113.25pt,521.8pt,112.25pt,521.8pt,112.25pt,555.4pt" coordsize="20,672" o:allowincell="f" fillcolor="black" stroked="f">
            <v:path arrowok="t"/>
            <w10:wrap anchorx="page" anchory="page"/>
          </v:polyline>
        </w:pict>
      </w:r>
      <w:r>
        <w:rPr>
          <w:color w:val="000000"/>
          <w:spacing w:val="-3"/>
        </w:rPr>
        <w:pict>
          <v:polyline id="_x0000_s1469" style="position:absolute;left:0;text-align:left;z-index:-251230208;mso-position-horizontal-relative:page;mso-position-vertical-relative:page" points="296.75pt,555.4pt,297.75pt,555.4pt,297.75pt,521.8pt,296.75pt,521.8pt,296.75pt,555.4pt" coordsize="20,672" o:allowincell="f" fillcolor="black" stroked="f">
            <v:path arrowok="t"/>
            <w10:wrap anchorx="page" anchory="page"/>
          </v:polyline>
        </w:pict>
      </w:r>
      <w:r>
        <w:rPr>
          <w:color w:val="000000"/>
          <w:spacing w:val="-3"/>
        </w:rPr>
        <w:pict>
          <v:polyline id="_x0000_s1470" style="position:absolute;left:0;text-align:left;z-index:-251229184;mso-position-horizontal-relative:page;mso-position-vertical-relative:page" points="400.3pt,555.4pt,401.3pt,555.4pt,401.3pt,521.8pt,400.3pt,521.8pt,400.3pt,555.4pt" coordsize="20,672" o:allowincell="f" fillcolor="black" stroked="f">
            <v:path arrowok="t"/>
            <w10:wrap anchorx="page" anchory="page"/>
          </v:polyline>
        </w:pict>
      </w:r>
      <w:r>
        <w:rPr>
          <w:color w:val="000000"/>
          <w:spacing w:val="-3"/>
        </w:rPr>
        <w:pict>
          <v:polyline id="_x0000_s1471" style="position:absolute;left:0;text-align:left;z-index:-251228160;mso-position-horizontal-relative:page;mso-position-vertical-relative:page" points="536.2pt,555.4pt,537.2pt,555.4pt,537.2pt,521.8pt,536.2pt,521.8pt,536.2pt,555.4pt" coordsize="20,672" o:allowincell="f" fillcolor="black" stroked="f">
            <v:path arrowok="t"/>
            <w10:wrap anchorx="page" anchory="page"/>
          </v:polyline>
        </w:pict>
      </w:r>
      <w:r>
        <w:rPr>
          <w:color w:val="000000"/>
          <w:spacing w:val="-3"/>
        </w:rPr>
        <w:pict>
          <v:polyline id="_x0000_s1472" style="position:absolute;left:0;text-align:left;z-index:-251225088;mso-position-horizontal-relative:page;mso-position-vertical-relative:page" points="77.4pt,555.85pt,77.85pt,555.85pt,77.85pt,555.4pt,77.4pt,555.4pt,77.4pt,555.85pt" coordsize="10,11" o:allowincell="f" fillcolor="black" stroked="f">
            <v:path arrowok="t"/>
            <w10:wrap anchorx="page" anchory="page"/>
          </v:polyline>
        </w:pict>
      </w:r>
      <w:r>
        <w:rPr>
          <w:color w:val="000000"/>
          <w:spacing w:val="-3"/>
        </w:rPr>
        <w:pict>
          <v:polyline id="_x0000_s1473" style="position:absolute;left:0;text-align:left;z-index:-251224064;mso-position-horizontal-relative:page;mso-position-vertical-relative:page" points="77.85pt,556.35pt,112.3pt,556.35pt,112.3pt,555.35pt,77.85pt,555.35pt,77.85pt,556.35pt" coordsize="689,20" o:allowincell="f" fillcolor="black" stroked="f">
            <v:path arrowok="t"/>
            <w10:wrap anchorx="page" anchory="page"/>
          </v:polyline>
        </w:pict>
      </w:r>
      <w:r>
        <w:rPr>
          <w:color w:val="000000"/>
          <w:spacing w:val="-3"/>
        </w:rPr>
        <w:pict>
          <v:polyline id="_x0000_s1474" style="position:absolute;left:0;text-align:left;z-index:-251223040;mso-position-horizontal-relative:page;mso-position-vertical-relative:page" points="112.3pt,555.85pt,112.75pt,555.85pt,112.75pt,555.4pt,112.3pt,555.4pt,112.3pt,555.85pt" coordsize="10,11" o:allowincell="f" fillcolor="black" stroked="f">
            <v:path arrowok="t"/>
            <w10:wrap anchorx="page" anchory="page"/>
          </v:polyline>
        </w:pict>
      </w:r>
      <w:r>
        <w:rPr>
          <w:color w:val="000000"/>
          <w:spacing w:val="-3"/>
        </w:rPr>
        <w:pict>
          <v:polyline id="_x0000_s1475" style="position:absolute;left:0;text-align:left;z-index:-251222016;mso-position-horizontal-relative:page;mso-position-vertical-relative:page" points="112.75pt,556.35pt,296.8pt,556.35pt,296.8pt,555.35pt,112.75pt,555.35pt,112.75pt,556.35pt" coordsize="3681,20" o:allowincell="f" fillcolor="black" stroked="f">
            <v:path arrowok="t"/>
            <w10:wrap anchorx="page" anchory="page"/>
          </v:polyline>
        </w:pict>
      </w:r>
      <w:r>
        <w:rPr>
          <w:color w:val="000000"/>
          <w:spacing w:val="-3"/>
        </w:rPr>
        <w:pict>
          <v:polyline id="_x0000_s1476" style="position:absolute;left:0;text-align:left;z-index:-251220992;mso-position-horizontal-relative:page;mso-position-vertical-relative:page" points="296.8pt,555.85pt,297.25pt,555.85pt,297.25pt,555.4pt,296.8pt,555.4pt,296.8pt,555.85pt" coordsize="10,11" o:allowincell="f" fillcolor="black" stroked="f">
            <v:path arrowok="t"/>
            <w10:wrap anchorx="page" anchory="page"/>
          </v:polyline>
        </w:pict>
      </w:r>
      <w:r>
        <w:rPr>
          <w:color w:val="000000"/>
          <w:spacing w:val="-3"/>
        </w:rPr>
        <w:pict>
          <v:polyline id="_x0000_s1477" style="position:absolute;left:0;text-align:left;z-index:-251219968;mso-position-horizontal-relative:page;mso-position-vertical-relative:page" points="297.25pt,556.35pt,400.3pt,556.35pt,400.3pt,555.35pt,297.25pt,555.35pt,297.25pt,556.35pt" coordsize="2061,20" o:allowincell="f" fillcolor="black" stroked="f">
            <v:path arrowok="t"/>
            <w10:wrap anchorx="page" anchory="page"/>
          </v:polyline>
        </w:pict>
      </w:r>
      <w:r>
        <w:rPr>
          <w:color w:val="000000"/>
          <w:spacing w:val="-3"/>
        </w:rPr>
        <w:pict>
          <v:polyline id="_x0000_s1478" style="position:absolute;left:0;text-align:left;z-index:-251218944;mso-position-horizontal-relative:page;mso-position-vertical-relative:page" points="400.3pt,555.85pt,400.8pt,555.85pt,400.8pt,555.4pt,400.3pt,555.4pt,400.3pt,555.85pt" coordsize="10,11" o:allowincell="f" fillcolor="black" stroked="f">
            <v:path arrowok="t"/>
            <w10:wrap anchorx="page" anchory="page"/>
          </v:polyline>
        </w:pict>
      </w:r>
      <w:r>
        <w:rPr>
          <w:color w:val="000000"/>
          <w:spacing w:val="-3"/>
        </w:rPr>
        <w:pict>
          <v:polyline id="_x0000_s1479" style="position:absolute;left:0;text-align:left;z-index:-251217920;mso-position-horizontal-relative:page;mso-position-vertical-relative:page" points="400.75pt,556.35pt,536.2pt,556.35pt,536.2pt,555.35pt,400.75pt,555.35pt,400.75pt,556.35pt" coordsize="2709,20" o:allowincell="f" fillcolor="black" stroked="f">
            <v:path arrowok="t"/>
            <w10:wrap anchorx="page" anchory="page"/>
          </v:polyline>
        </w:pict>
      </w:r>
      <w:r>
        <w:rPr>
          <w:color w:val="000000"/>
          <w:spacing w:val="-3"/>
        </w:rPr>
        <w:pict>
          <v:polyline id="_x0000_s1480" style="position:absolute;left:0;text-align:left;z-index:-251216896;mso-position-horizontal-relative:page;mso-position-vertical-relative:page" points="536.2pt,555.85pt,536.7pt,555.85pt,536.7pt,555.4pt,536.2pt,555.4pt,536.2pt,555.85pt" coordsize="10,11" o:allowincell="f" fillcolor="black" stroked="f">
            <v:path arrowok="t"/>
            <w10:wrap anchorx="page" anchory="page"/>
          </v:polyline>
        </w:pict>
      </w:r>
      <w:r>
        <w:rPr>
          <w:color w:val="000000"/>
          <w:spacing w:val="-3"/>
        </w:rPr>
        <w:pict>
          <v:polyline id="_x0000_s1481" style="position:absolute;left:0;text-align:left;z-index:-251215872;mso-position-horizontal-relative:page;mso-position-vertical-relative:page" points="77.4pt,589.5pt,78.4pt,589.5pt,78.4pt,555.85pt,77.4pt,555.85pt,77.4pt,589.5pt" coordsize="20,673" o:allowincell="f" fillcolor="black" stroked="f">
            <v:path arrowok="t"/>
            <w10:wrap anchorx="page" anchory="page"/>
          </v:polyline>
        </w:pict>
      </w:r>
      <w:r>
        <w:rPr>
          <w:color w:val="000000"/>
          <w:spacing w:val="-3"/>
        </w:rPr>
        <w:pict>
          <v:polyline id="_x0000_s1482" style="position:absolute;left:0;text-align:left;z-index:-251214848;mso-position-horizontal-relative:page;mso-position-vertical-relative:page" points="112.25pt,589.5pt,113.25pt,589.5pt,113.25pt,555.85pt,112.25pt,555.85pt,112.25pt,589.5pt" coordsize="20,673" o:allowincell="f" fillcolor="black" stroked="f">
            <v:path arrowok="t"/>
            <w10:wrap anchorx="page" anchory="page"/>
          </v:polyline>
        </w:pict>
      </w:r>
      <w:r>
        <w:rPr>
          <w:color w:val="000000"/>
          <w:spacing w:val="-3"/>
        </w:rPr>
        <w:pict>
          <v:polyline id="_x0000_s1483" style="position:absolute;left:0;text-align:left;z-index:-251213824;mso-position-horizontal-relative:page;mso-position-vertical-relative:page" points="296.75pt,589.5pt,297.75pt,589.5pt,297.75pt,555.85pt,296.75pt,555.85pt,296.75pt,589.5pt" coordsize="20,673" o:allowincell="f" fillcolor="black" stroked="f">
            <v:path arrowok="t"/>
            <w10:wrap anchorx="page" anchory="page"/>
          </v:polyline>
        </w:pict>
      </w:r>
      <w:r>
        <w:rPr>
          <w:color w:val="000000"/>
          <w:spacing w:val="-3"/>
        </w:rPr>
        <w:pict>
          <v:polyline id="_x0000_s1484" style="position:absolute;left:0;text-align:left;z-index:-251212800;mso-position-horizontal-relative:page;mso-position-vertical-relative:page" points="400.3pt,589.5pt,401.3pt,589.5pt,401.3pt,555.85pt,400.3pt,555.85pt,400.3pt,589.5pt" coordsize="20,673" o:allowincell="f" fillcolor="black" stroked="f">
            <v:path arrowok="t"/>
            <w10:wrap anchorx="page" anchory="page"/>
          </v:polyline>
        </w:pict>
      </w:r>
      <w:r>
        <w:rPr>
          <w:color w:val="000000"/>
          <w:spacing w:val="-3"/>
        </w:rPr>
        <w:pict>
          <v:polyline id="_x0000_s1485" style="position:absolute;left:0;text-align:left;z-index:-251211776;mso-position-horizontal-relative:page;mso-position-vertical-relative:page" points="536.2pt,589.5pt,537.2pt,589.5pt,537.2pt,555.85pt,536.2pt,555.85pt,536.2pt,589.5pt" coordsize="20,673" o:allowincell="f" fillcolor="black" stroked="f">
            <v:path arrowok="t"/>
            <w10:wrap anchorx="page" anchory="page"/>
          </v:polyline>
        </w:pict>
      </w:r>
      <w:r>
        <w:rPr>
          <w:color w:val="000000"/>
          <w:spacing w:val="-3"/>
        </w:rPr>
        <w:pict>
          <v:polyline id="_x0000_s1486" style="position:absolute;left:0;text-align:left;z-index:-251209728;mso-position-horizontal-relative:page;mso-position-vertical-relative:page" points="77.4pt,589.95pt,77.85pt,589.95pt,77.85pt,589.5pt,77.4pt,589.5pt,77.4pt,589.95pt" coordsize="10,10" o:allowincell="f" fillcolor="black" stroked="f">
            <v:path arrowok="t"/>
            <w10:wrap anchorx="page" anchory="page"/>
          </v:polyline>
        </w:pict>
      </w:r>
      <w:r>
        <w:rPr>
          <w:color w:val="000000"/>
          <w:spacing w:val="-3"/>
        </w:rPr>
        <w:pict>
          <v:polyline id="_x0000_s1487" style="position:absolute;left:0;text-align:left;z-index:-251208704;mso-position-horizontal-relative:page;mso-position-vertical-relative:page" points="77.85pt,590.45pt,112.3pt,590.45pt,112.3pt,589.45pt,77.85pt,589.45pt,77.85pt,590.45pt" coordsize="689,20" o:allowincell="f" fillcolor="black" stroked="f">
            <v:path arrowok="t"/>
            <w10:wrap anchorx="page" anchory="page"/>
          </v:polyline>
        </w:pict>
      </w:r>
      <w:r>
        <w:rPr>
          <w:color w:val="000000"/>
          <w:spacing w:val="-3"/>
        </w:rPr>
        <w:pict>
          <v:polyline id="_x0000_s1488" style="position:absolute;left:0;text-align:left;z-index:-251207680;mso-position-horizontal-relative:page;mso-position-vertical-relative:page" points="112.3pt,589.95pt,112.75pt,589.95pt,112.75pt,589.5pt,112.3pt,589.5pt,112.3pt,589.95pt" coordsize="10,10" o:allowincell="f" fillcolor="black" stroked="f">
            <v:path arrowok="t"/>
            <w10:wrap anchorx="page" anchory="page"/>
          </v:polyline>
        </w:pict>
      </w:r>
      <w:r>
        <w:rPr>
          <w:color w:val="000000"/>
          <w:spacing w:val="-3"/>
        </w:rPr>
        <w:pict>
          <v:polyline id="_x0000_s1489" style="position:absolute;left:0;text-align:left;z-index:-251206656;mso-position-horizontal-relative:page;mso-position-vertical-relative:page" points="112.75pt,590.45pt,296.8pt,590.45pt,296.8pt,589.45pt,112.75pt,589.45pt,112.75pt,590.45pt" coordsize="3681,20" o:allowincell="f" fillcolor="black" stroked="f">
            <v:path arrowok="t"/>
            <w10:wrap anchorx="page" anchory="page"/>
          </v:polyline>
        </w:pict>
      </w:r>
      <w:r>
        <w:rPr>
          <w:color w:val="000000"/>
          <w:spacing w:val="-3"/>
        </w:rPr>
        <w:pict>
          <v:polyline id="_x0000_s1490" style="position:absolute;left:0;text-align:left;z-index:-251205632;mso-position-horizontal-relative:page;mso-position-vertical-relative:page" points="296.8pt,589.95pt,297.25pt,589.95pt,297.25pt,589.5pt,296.8pt,589.5pt,296.8pt,589.95pt" coordsize="10,10" o:allowincell="f" fillcolor="black" stroked="f">
            <v:path arrowok="t"/>
            <w10:wrap anchorx="page" anchory="page"/>
          </v:polyline>
        </w:pict>
      </w:r>
      <w:r>
        <w:rPr>
          <w:color w:val="000000"/>
          <w:spacing w:val="-3"/>
        </w:rPr>
        <w:pict>
          <v:polyline id="_x0000_s1491" style="position:absolute;left:0;text-align:left;z-index:-251204608;mso-position-horizontal-relative:page;mso-position-vertical-relative:page" points="297.25pt,590.45pt,400.3pt,590.45pt,400.3pt,589.45pt,297.25pt,589.45pt,297.25pt,590.45pt" coordsize="2061,20" o:allowincell="f" fillcolor="black" stroked="f">
            <v:path arrowok="t"/>
            <w10:wrap anchorx="page" anchory="page"/>
          </v:polyline>
        </w:pict>
      </w:r>
      <w:r>
        <w:rPr>
          <w:color w:val="000000"/>
          <w:spacing w:val="-3"/>
        </w:rPr>
        <w:pict>
          <v:polyline id="_x0000_s1492" style="position:absolute;left:0;text-align:left;z-index:-251203584;mso-position-horizontal-relative:page;mso-position-vertical-relative:page" points="400.3pt,589.95pt,400.8pt,589.95pt,400.8pt,589.5pt,400.3pt,589.5pt,400.3pt,589.95pt" coordsize="10,10" o:allowincell="f" fillcolor="black" stroked="f">
            <v:path arrowok="t"/>
            <w10:wrap anchorx="page" anchory="page"/>
          </v:polyline>
        </w:pict>
      </w:r>
      <w:r>
        <w:rPr>
          <w:color w:val="000000"/>
          <w:spacing w:val="-3"/>
        </w:rPr>
        <w:pict>
          <v:polyline id="_x0000_s1493" style="position:absolute;left:0;text-align:left;z-index:-251202560;mso-position-horizontal-relative:page;mso-position-vertical-relative:page" points="400.75pt,590.45pt,536.2pt,590.45pt,536.2pt,589.45pt,400.75pt,589.45pt,400.75pt,590.45pt" coordsize="2709,20" o:allowincell="f" fillcolor="black" stroked="f">
            <v:path arrowok="t"/>
            <w10:wrap anchorx="page" anchory="page"/>
          </v:polyline>
        </w:pict>
      </w:r>
      <w:r>
        <w:rPr>
          <w:color w:val="000000"/>
          <w:spacing w:val="-3"/>
        </w:rPr>
        <w:pict>
          <v:polyline id="_x0000_s1494" style="position:absolute;left:0;text-align:left;z-index:-251201536;mso-position-horizontal-relative:page;mso-position-vertical-relative:page" points="536.2pt,589.95pt,536.7pt,589.95pt,536.7pt,589.5pt,536.2pt,589.5pt,536.2pt,589.95pt" coordsize="10,10" o:allowincell="f" fillcolor="black" stroked="f">
            <v:path arrowok="t"/>
            <w10:wrap anchorx="page" anchory="page"/>
          </v:polyline>
        </w:pict>
      </w:r>
      <w:r>
        <w:rPr>
          <w:color w:val="000000"/>
          <w:spacing w:val="-3"/>
        </w:rPr>
        <w:pict>
          <v:polyline id="_x0000_s1495" style="position:absolute;left:0;text-align:left;z-index:-251200512;mso-position-horizontal-relative:page;mso-position-vertical-relative:page" points="77.4pt,609.8pt,78.4pt,609.8pt,78.4pt,589.95pt,77.4pt,589.95pt,77.4pt,609.8pt" coordsize="20,397" o:allowincell="f" fillcolor="black" stroked="f">
            <v:path arrowok="t"/>
            <w10:wrap anchorx="page" anchory="page"/>
          </v:polyline>
        </w:pict>
      </w:r>
      <w:r>
        <w:rPr>
          <w:color w:val="000000"/>
          <w:spacing w:val="-3"/>
        </w:rPr>
        <w:pict>
          <v:polyline id="_x0000_s1496" style="position:absolute;left:0;text-align:left;z-index:-251199488;mso-position-horizontal-relative:page;mso-position-vertical-relative:page" points="112.25pt,609.8pt,113.25pt,609.8pt,113.25pt,589.95pt,112.25pt,589.95pt,112.25pt,609.8pt" coordsize="20,397" o:allowincell="f" fillcolor="black" stroked="f">
            <v:path arrowok="t"/>
            <w10:wrap anchorx="page" anchory="page"/>
          </v:polyline>
        </w:pict>
      </w:r>
      <w:r>
        <w:rPr>
          <w:color w:val="000000"/>
          <w:spacing w:val="-3"/>
        </w:rPr>
        <w:pict>
          <v:polyline id="_x0000_s1497" style="position:absolute;left:0;text-align:left;z-index:-251198464;mso-position-horizontal-relative:page;mso-position-vertical-relative:page" points="296.75pt,609.8pt,297.75pt,609.8pt,297.75pt,589.95pt,296.75pt,589.95pt,296.75pt,609.8pt" coordsize="20,397" o:allowincell="f" fillcolor="black" stroked="f">
            <v:path arrowok="t"/>
            <w10:wrap anchorx="page" anchory="page"/>
          </v:polyline>
        </w:pict>
      </w:r>
      <w:r>
        <w:rPr>
          <w:color w:val="000000"/>
          <w:spacing w:val="-3"/>
        </w:rPr>
        <w:pict>
          <v:polyline id="_x0000_s1498" style="position:absolute;left:0;text-align:left;z-index:-251197440;mso-position-horizontal-relative:page;mso-position-vertical-relative:page" points="400.3pt,609.8pt,401.3pt,609.8pt,401.3pt,589.95pt,400.3pt,589.95pt,400.3pt,609.8pt" coordsize="20,397" o:allowincell="f" fillcolor="black" stroked="f">
            <v:path arrowok="t"/>
            <w10:wrap anchorx="page" anchory="page"/>
          </v:polyline>
        </w:pict>
      </w:r>
      <w:r>
        <w:rPr>
          <w:color w:val="000000"/>
          <w:spacing w:val="-3"/>
        </w:rPr>
        <w:pict>
          <v:polyline id="_x0000_s1499" style="position:absolute;left:0;text-align:left;z-index:-251196416;mso-position-horizontal-relative:page;mso-position-vertical-relative:page" points="536.2pt,609.8pt,537.2pt,609.8pt,537.2pt,589.95pt,536.2pt,589.95pt,536.2pt,609.8pt" coordsize="20,397" o:allowincell="f" fillcolor="black" stroked="f">
            <v:path arrowok="t"/>
            <w10:wrap anchorx="page" anchory="page"/>
          </v:polyline>
        </w:pict>
      </w:r>
      <w:r>
        <w:rPr>
          <w:color w:val="000000"/>
          <w:spacing w:val="-3"/>
        </w:rPr>
        <w:pict>
          <v:polyline id="_x0000_s1500" style="position:absolute;left:0;text-align:left;z-index:-251194368;mso-position-horizontal-relative:page;mso-position-vertical-relative:page" points="77.4pt,610.3pt,77.85pt,610.3pt,77.85pt,609.8pt,77.4pt,609.8pt,77.4pt,610.3pt" coordsize="10,10" o:allowincell="f" fillcolor="black" stroked="f">
            <v:path arrowok="t"/>
            <w10:wrap anchorx="page" anchory="page"/>
          </v:polyline>
        </w:pict>
      </w:r>
      <w:r>
        <w:rPr>
          <w:color w:val="000000"/>
          <w:spacing w:val="-3"/>
        </w:rPr>
        <w:pict>
          <v:polyline id="_x0000_s1501" style="position:absolute;left:0;text-align:left;z-index:-251193344;mso-position-horizontal-relative:page;mso-position-vertical-relative:page" points="77.85pt,610.8pt,112.3pt,610.8pt,112.3pt,609.8pt,77.85pt,609.8pt,77.85pt,610.8pt" coordsize="689,20" o:allowincell="f" fillcolor="black" stroked="f">
            <v:path arrowok="t"/>
            <w10:wrap anchorx="page" anchory="page"/>
          </v:polyline>
        </w:pict>
      </w:r>
      <w:r>
        <w:rPr>
          <w:color w:val="000000"/>
          <w:spacing w:val="-3"/>
        </w:rPr>
        <w:pict>
          <v:polyline id="_x0000_s1502" style="position:absolute;left:0;text-align:left;z-index:-251192320;mso-position-horizontal-relative:page;mso-position-vertical-relative:page" points="112.3pt,610.3pt,112.75pt,610.3pt,112.75pt,609.8pt,112.3pt,609.8pt,112.3pt,610.3pt" coordsize="10,10" o:allowincell="f" fillcolor="black" stroked="f">
            <v:path arrowok="t"/>
            <w10:wrap anchorx="page" anchory="page"/>
          </v:polyline>
        </w:pict>
      </w:r>
      <w:r>
        <w:rPr>
          <w:color w:val="000000"/>
          <w:spacing w:val="-3"/>
        </w:rPr>
        <w:pict>
          <v:polyline id="_x0000_s1503" style="position:absolute;left:0;text-align:left;z-index:-251191296;mso-position-horizontal-relative:page;mso-position-vertical-relative:page" points="112.75pt,610.8pt,296.8pt,610.8pt,296.8pt,609.8pt,112.75pt,609.8pt,112.75pt,610.8pt" coordsize="3681,20" o:allowincell="f" fillcolor="black" stroked="f">
            <v:path arrowok="t"/>
            <w10:wrap anchorx="page" anchory="page"/>
          </v:polyline>
        </w:pict>
      </w:r>
      <w:r>
        <w:rPr>
          <w:color w:val="000000"/>
          <w:spacing w:val="-3"/>
        </w:rPr>
        <w:pict>
          <v:polyline id="_x0000_s1504" style="position:absolute;left:0;text-align:left;z-index:-251190272;mso-position-horizontal-relative:page;mso-position-vertical-relative:page" points="296.8pt,610.3pt,297.25pt,610.3pt,297.25pt,609.8pt,296.8pt,609.8pt,296.8pt,610.3pt" coordsize="10,10" o:allowincell="f" fillcolor="black" stroked="f">
            <v:path arrowok="t"/>
            <w10:wrap anchorx="page" anchory="page"/>
          </v:polyline>
        </w:pict>
      </w:r>
      <w:r>
        <w:rPr>
          <w:color w:val="000000"/>
          <w:spacing w:val="-3"/>
        </w:rPr>
        <w:pict>
          <v:polyline id="_x0000_s1505" style="position:absolute;left:0;text-align:left;z-index:-251189248;mso-position-horizontal-relative:page;mso-position-vertical-relative:page" points="297.25pt,610.8pt,400.3pt,610.8pt,400.3pt,609.8pt,297.25pt,609.8pt,297.25pt,610.8pt" coordsize="2061,20" o:allowincell="f" fillcolor="black" stroked="f">
            <v:path arrowok="t"/>
            <w10:wrap anchorx="page" anchory="page"/>
          </v:polyline>
        </w:pict>
      </w:r>
      <w:r>
        <w:rPr>
          <w:color w:val="000000"/>
          <w:spacing w:val="-3"/>
        </w:rPr>
        <w:pict>
          <v:polyline id="_x0000_s1506" style="position:absolute;left:0;text-align:left;z-index:-251188224;mso-position-horizontal-relative:page;mso-position-vertical-relative:page" points="400.3pt,610.3pt,400.8pt,610.3pt,400.8pt,609.8pt,400.3pt,609.8pt,400.3pt,610.3pt" coordsize="10,10" o:allowincell="f" fillcolor="black" stroked="f">
            <v:path arrowok="t"/>
            <w10:wrap anchorx="page" anchory="page"/>
          </v:polyline>
        </w:pict>
      </w:r>
      <w:r>
        <w:rPr>
          <w:color w:val="000000"/>
          <w:spacing w:val="-3"/>
        </w:rPr>
        <w:pict>
          <v:polyline id="_x0000_s1507" style="position:absolute;left:0;text-align:left;z-index:-251187200;mso-position-horizontal-relative:page;mso-position-vertical-relative:page" points="400.75pt,610.8pt,536.2pt,610.8pt,536.2pt,609.8pt,400.75pt,609.8pt,400.75pt,610.8pt" coordsize="2709,20" o:allowincell="f" fillcolor="black" stroked="f">
            <v:path arrowok="t"/>
            <w10:wrap anchorx="page" anchory="page"/>
          </v:polyline>
        </w:pict>
      </w:r>
      <w:r>
        <w:rPr>
          <w:color w:val="000000"/>
          <w:spacing w:val="-3"/>
        </w:rPr>
        <w:pict>
          <v:polyline id="_x0000_s1508" style="position:absolute;left:0;text-align:left;z-index:-251186176;mso-position-horizontal-relative:page;mso-position-vertical-relative:page" points="536.2pt,610.3pt,536.7pt,610.3pt,536.7pt,609.8pt,536.2pt,609.8pt,536.2pt,610.3pt" coordsize="10,10" o:allowincell="f" fillcolor="black" stroked="f">
            <v:path arrowok="t"/>
            <w10:wrap anchorx="page" anchory="page"/>
          </v:polyline>
        </w:pict>
      </w:r>
      <w:r>
        <w:rPr>
          <w:color w:val="000000"/>
          <w:spacing w:val="-3"/>
        </w:rPr>
        <w:pict>
          <v:polyline id="_x0000_s1509" style="position:absolute;left:0;text-align:left;z-index:-251185152;mso-position-horizontal-relative:page;mso-position-vertical-relative:page" points="77.4pt,630.1pt,78.4pt,630.1pt,78.4pt,610.3pt,77.4pt,610.3pt,77.4pt,630.1pt" coordsize="20,396" o:allowincell="f" fillcolor="black" stroked="f">
            <v:path arrowok="t"/>
            <w10:wrap anchorx="page" anchory="page"/>
          </v:polyline>
        </w:pict>
      </w:r>
      <w:r>
        <w:rPr>
          <w:color w:val="000000"/>
          <w:spacing w:val="-3"/>
        </w:rPr>
        <w:pict>
          <v:polyline id="_x0000_s1510" style="position:absolute;left:0;text-align:left;z-index:-251184128;mso-position-horizontal-relative:page;mso-position-vertical-relative:page" points="112.25pt,630.1pt,113.25pt,630.1pt,113.25pt,610.3pt,112.25pt,610.3pt,112.25pt,630.1pt" coordsize="20,396" o:allowincell="f" fillcolor="black" stroked="f">
            <v:path arrowok="t"/>
            <w10:wrap anchorx="page" anchory="page"/>
          </v:polyline>
        </w:pict>
      </w:r>
      <w:r>
        <w:rPr>
          <w:color w:val="000000"/>
          <w:spacing w:val="-3"/>
        </w:rPr>
        <w:pict>
          <v:polyline id="_x0000_s1511" style="position:absolute;left:0;text-align:left;z-index:-251183104;mso-position-horizontal-relative:page;mso-position-vertical-relative:page" points="296.75pt,630.1pt,297.75pt,630.1pt,297.75pt,610.3pt,296.75pt,610.3pt,296.75pt,630.1pt" coordsize="20,396" o:allowincell="f" fillcolor="black" stroked="f">
            <v:path arrowok="t"/>
            <w10:wrap anchorx="page" anchory="page"/>
          </v:polyline>
        </w:pict>
      </w:r>
      <w:r>
        <w:rPr>
          <w:color w:val="000000"/>
          <w:spacing w:val="-3"/>
        </w:rPr>
        <w:pict>
          <v:polyline id="_x0000_s1512" style="position:absolute;left:0;text-align:left;z-index:-251182080;mso-position-horizontal-relative:page;mso-position-vertical-relative:page" points="400.3pt,630.1pt,401.3pt,630.1pt,401.3pt,610.3pt,400.3pt,610.3pt,400.3pt,630.1pt" coordsize="20,396" o:allowincell="f" fillcolor="black" stroked="f">
            <v:path arrowok="t"/>
            <w10:wrap anchorx="page" anchory="page"/>
          </v:polyline>
        </w:pict>
      </w:r>
      <w:r>
        <w:rPr>
          <w:color w:val="000000"/>
          <w:spacing w:val="-3"/>
        </w:rPr>
        <w:pict>
          <v:polyline id="_x0000_s1513" style="position:absolute;left:0;text-align:left;z-index:-251181056;mso-position-horizontal-relative:page;mso-position-vertical-relative:page" points="536.2pt,630.1pt,537.2pt,630.1pt,537.2pt,610.3pt,536.2pt,610.3pt,536.2pt,630.1pt" coordsize="20,396" o:allowincell="f" fillcolor="black" stroked="f">
            <v:path arrowok="t"/>
            <w10:wrap anchorx="page" anchory="page"/>
          </v:polyline>
        </w:pict>
      </w:r>
      <w:r>
        <w:rPr>
          <w:color w:val="000000"/>
          <w:spacing w:val="-3"/>
        </w:rPr>
        <w:pict>
          <v:polyline id="_x0000_s1514" style="position:absolute;left:0;text-align:left;z-index:-251177984;mso-position-horizontal-relative:page;mso-position-vertical-relative:page" points="77.4pt,630.55pt,77.85pt,630.55pt,77.85pt,630.1pt,77.4pt,630.1pt,77.4pt,630.55pt" coordsize="10,10" o:allowincell="f" fillcolor="black" stroked="f">
            <v:path arrowok="t"/>
            <w10:wrap anchorx="page" anchory="page"/>
          </v:polyline>
        </w:pict>
      </w:r>
      <w:r>
        <w:rPr>
          <w:color w:val="000000"/>
          <w:spacing w:val="-3"/>
        </w:rPr>
        <w:pict>
          <v:polyline id="_x0000_s1515" style="position:absolute;left:0;text-align:left;z-index:-251176960;mso-position-horizontal-relative:page;mso-position-vertical-relative:page" points="77.85pt,631.1pt,112.3pt,631.1pt,112.3pt,630.1pt,77.85pt,630.1pt,77.85pt,631.1pt" coordsize="689,20" o:allowincell="f" fillcolor="black" stroked="f">
            <v:path arrowok="t"/>
            <w10:wrap anchorx="page" anchory="page"/>
          </v:polyline>
        </w:pict>
      </w:r>
      <w:r>
        <w:rPr>
          <w:color w:val="000000"/>
          <w:spacing w:val="-3"/>
        </w:rPr>
        <w:pict>
          <v:polyline id="_x0000_s1516" style="position:absolute;left:0;text-align:left;z-index:-251175936;mso-position-horizontal-relative:page;mso-position-vertical-relative:page" points="112.3pt,630.55pt,112.75pt,630.55pt,112.75pt,630.1pt,112.3pt,630.1pt,112.3pt,630.55pt" coordsize="10,10" o:allowincell="f" fillcolor="black" stroked="f">
            <v:path arrowok="t"/>
            <w10:wrap anchorx="page" anchory="page"/>
          </v:polyline>
        </w:pict>
      </w:r>
      <w:r>
        <w:rPr>
          <w:color w:val="000000"/>
          <w:spacing w:val="-3"/>
        </w:rPr>
        <w:pict>
          <v:polyline id="_x0000_s1517" style="position:absolute;left:0;text-align:left;z-index:-251174912;mso-position-horizontal-relative:page;mso-position-vertical-relative:page" points="112.75pt,631.1pt,296.8pt,631.1pt,296.8pt,630.1pt,112.75pt,630.1pt,112.75pt,631.1pt" coordsize="3681,20" o:allowincell="f" fillcolor="black" stroked="f">
            <v:path arrowok="t"/>
            <w10:wrap anchorx="page" anchory="page"/>
          </v:polyline>
        </w:pict>
      </w:r>
      <w:r>
        <w:rPr>
          <w:color w:val="000000"/>
          <w:spacing w:val="-3"/>
        </w:rPr>
        <w:pict>
          <v:polyline id="_x0000_s1518" style="position:absolute;left:0;text-align:left;z-index:-251173888;mso-position-horizontal-relative:page;mso-position-vertical-relative:page" points="296.8pt,630.55pt,297.25pt,630.55pt,297.25pt,630.1pt,296.8pt,630.1pt,296.8pt,630.55pt" coordsize="10,10" o:allowincell="f" fillcolor="black" stroked="f">
            <v:path arrowok="t"/>
            <w10:wrap anchorx="page" anchory="page"/>
          </v:polyline>
        </w:pict>
      </w:r>
      <w:r>
        <w:rPr>
          <w:color w:val="000000"/>
          <w:spacing w:val="-3"/>
        </w:rPr>
        <w:pict>
          <v:polyline id="_x0000_s1519" style="position:absolute;left:0;text-align:left;z-index:-251172864;mso-position-horizontal-relative:page;mso-position-vertical-relative:page" points="297.25pt,631.1pt,400.3pt,631.1pt,400.3pt,630.1pt,297.25pt,630.1pt,297.25pt,631.1pt" coordsize="2061,20" o:allowincell="f" fillcolor="black" stroked="f">
            <v:path arrowok="t"/>
            <w10:wrap anchorx="page" anchory="page"/>
          </v:polyline>
        </w:pict>
      </w:r>
      <w:r>
        <w:rPr>
          <w:color w:val="000000"/>
          <w:spacing w:val="-3"/>
        </w:rPr>
        <w:pict>
          <v:polyline id="_x0000_s1520" style="position:absolute;left:0;text-align:left;z-index:-251171840;mso-position-horizontal-relative:page;mso-position-vertical-relative:page" points="400.3pt,630.55pt,400.8pt,630.55pt,400.8pt,630.1pt,400.3pt,630.1pt,400.3pt,630.55pt" coordsize="10,10" o:allowincell="f" fillcolor="black" stroked="f">
            <v:path arrowok="t"/>
            <w10:wrap anchorx="page" anchory="page"/>
          </v:polyline>
        </w:pict>
      </w:r>
      <w:r>
        <w:rPr>
          <w:color w:val="000000"/>
          <w:spacing w:val="-3"/>
        </w:rPr>
        <w:pict>
          <v:polyline id="_x0000_s1521" style="position:absolute;left:0;text-align:left;z-index:-251170816;mso-position-horizontal-relative:page;mso-position-vertical-relative:page" points="400.75pt,631.1pt,536.2pt,631.1pt,536.2pt,630.1pt,400.75pt,630.1pt,400.75pt,631.1pt" coordsize="2709,20" o:allowincell="f" fillcolor="black" stroked="f">
            <v:path arrowok="t"/>
            <w10:wrap anchorx="page" anchory="page"/>
          </v:polyline>
        </w:pict>
      </w:r>
      <w:r>
        <w:rPr>
          <w:color w:val="000000"/>
          <w:spacing w:val="-3"/>
        </w:rPr>
        <w:pict>
          <v:polyline id="_x0000_s1522" style="position:absolute;left:0;text-align:left;z-index:-251169792;mso-position-horizontal-relative:page;mso-position-vertical-relative:page" points="536.2pt,630.55pt,536.7pt,630.55pt,536.7pt,630.1pt,536.2pt,630.1pt,536.2pt,630.55pt" coordsize="10,10" o:allowincell="f" fillcolor="black" stroked="f">
            <v:path arrowok="t"/>
            <w10:wrap anchorx="page" anchory="page"/>
          </v:polyline>
        </w:pict>
      </w:r>
      <w:r>
        <w:rPr>
          <w:color w:val="000000"/>
          <w:spacing w:val="-3"/>
        </w:rPr>
        <w:pict>
          <v:polyline id="_x0000_s1523" style="position:absolute;left:0;text-align:left;z-index:-251168768;mso-position-horizontal-relative:page;mso-position-vertical-relative:page" points="77.4pt,650.4pt,78.4pt,650.4pt,78.4pt,630.55pt,77.4pt,630.55pt,77.4pt,650.4pt" coordsize="20,397" o:allowincell="f" fillcolor="black" stroked="f">
            <v:path arrowok="t"/>
            <w10:wrap anchorx="page" anchory="page"/>
          </v:polyline>
        </w:pict>
      </w:r>
      <w:r>
        <w:rPr>
          <w:color w:val="000000"/>
          <w:spacing w:val="-3"/>
        </w:rPr>
        <w:pict>
          <v:polyline id="_x0000_s1524" style="position:absolute;left:0;text-align:left;z-index:-251167744;mso-position-horizontal-relative:page;mso-position-vertical-relative:page" points="112.25pt,650.4pt,113.25pt,650.4pt,113.25pt,630.55pt,112.25pt,630.55pt,112.25pt,650.4pt" coordsize="20,397" o:allowincell="f" fillcolor="black" stroked="f">
            <v:path arrowok="t"/>
            <w10:wrap anchorx="page" anchory="page"/>
          </v:polyline>
        </w:pict>
      </w:r>
      <w:r>
        <w:rPr>
          <w:color w:val="000000"/>
          <w:spacing w:val="-3"/>
        </w:rPr>
        <w:pict>
          <v:polyline id="_x0000_s1525" style="position:absolute;left:0;text-align:left;z-index:-251166720;mso-position-horizontal-relative:page;mso-position-vertical-relative:page" points="296.75pt,650.4pt,297.75pt,650.4pt,297.75pt,630.55pt,296.75pt,630.55pt,296.75pt,650.4pt" coordsize="20,397" o:allowincell="f" fillcolor="black" stroked="f">
            <v:path arrowok="t"/>
            <w10:wrap anchorx="page" anchory="page"/>
          </v:polyline>
        </w:pict>
      </w:r>
      <w:r>
        <w:rPr>
          <w:color w:val="000000"/>
          <w:spacing w:val="-3"/>
        </w:rPr>
        <w:pict>
          <v:polyline id="_x0000_s1526" style="position:absolute;left:0;text-align:left;z-index:-251164672;mso-position-horizontal-relative:page;mso-position-vertical-relative:page" points="400.3pt,650.4pt,401.3pt,650.4pt,401.3pt,630.55pt,400.3pt,630.55pt,400.3pt,650.4pt" coordsize="20,397" o:allowincell="f" fillcolor="black" stroked="f">
            <v:path arrowok="t"/>
            <w10:wrap anchorx="page" anchory="page"/>
          </v:polyline>
        </w:pict>
      </w:r>
      <w:r>
        <w:rPr>
          <w:color w:val="000000"/>
          <w:spacing w:val="-3"/>
        </w:rPr>
        <w:pict>
          <v:polyline id="_x0000_s1527" style="position:absolute;left:0;text-align:left;z-index:-251163648;mso-position-horizontal-relative:page;mso-position-vertical-relative:page" points="536.2pt,650.4pt,537.2pt,650.4pt,537.2pt,630.55pt,536.2pt,630.55pt,536.2pt,650.4pt" coordsize="20,397" o:allowincell="f" fillcolor="black" stroked="f">
            <v:path arrowok="t"/>
            <w10:wrap anchorx="page" anchory="page"/>
          </v:polyline>
        </w:pict>
      </w:r>
      <w:r>
        <w:rPr>
          <w:color w:val="000000"/>
          <w:spacing w:val="-3"/>
        </w:rPr>
        <w:pict>
          <v:polyline id="_x0000_s1528" style="position:absolute;left:0;text-align:left;z-index:-251160576;mso-position-horizontal-relative:page;mso-position-vertical-relative:page" points="77.4pt,650.85pt,77.85pt,650.85pt,77.85pt,650.35pt,77.4pt,650.35pt,77.4pt,650.85pt" coordsize="10,10" o:allowincell="f" fillcolor="black" stroked="f">
            <v:path arrowok="t"/>
            <w10:wrap anchorx="page" anchory="page"/>
          </v:polyline>
        </w:pict>
      </w:r>
      <w:r>
        <w:rPr>
          <w:color w:val="000000"/>
          <w:spacing w:val="-3"/>
        </w:rPr>
        <w:pict>
          <v:polyline id="_x0000_s1529" style="position:absolute;left:0;text-align:left;z-index:-251159552;mso-position-horizontal-relative:page;mso-position-vertical-relative:page" points="77.85pt,651.35pt,112.3pt,651.35pt,112.3pt,650.35pt,77.85pt,650.35pt,77.85pt,651.35pt" coordsize="689,20" o:allowincell="f" fillcolor="black" stroked="f">
            <v:path arrowok="t"/>
            <w10:wrap anchorx="page" anchory="page"/>
          </v:polyline>
        </w:pict>
      </w:r>
      <w:r>
        <w:rPr>
          <w:color w:val="000000"/>
          <w:spacing w:val="-3"/>
        </w:rPr>
        <w:pict>
          <v:polyline id="_x0000_s1530" style="position:absolute;left:0;text-align:left;z-index:-251158528;mso-position-horizontal-relative:page;mso-position-vertical-relative:page" points="112.3pt,650.85pt,112.75pt,650.85pt,112.75pt,650.35pt,112.3pt,650.35pt,112.3pt,650.85pt" coordsize="10,10" o:allowincell="f" fillcolor="black" stroked="f">
            <v:path arrowok="t"/>
            <w10:wrap anchorx="page" anchory="page"/>
          </v:polyline>
        </w:pict>
      </w:r>
      <w:r>
        <w:rPr>
          <w:color w:val="000000"/>
          <w:spacing w:val="-3"/>
        </w:rPr>
        <w:pict>
          <v:polyline id="_x0000_s1531" style="position:absolute;left:0;text-align:left;z-index:-251157504;mso-position-horizontal-relative:page;mso-position-vertical-relative:page" points="112.75pt,651.35pt,296.8pt,651.35pt,296.8pt,650.35pt,112.75pt,650.35pt,112.75pt,651.35pt" coordsize="3681,20" o:allowincell="f" fillcolor="black" stroked="f">
            <v:path arrowok="t"/>
            <w10:wrap anchorx="page" anchory="page"/>
          </v:polyline>
        </w:pict>
      </w:r>
      <w:r>
        <w:rPr>
          <w:color w:val="000000"/>
          <w:spacing w:val="-3"/>
        </w:rPr>
        <w:pict>
          <v:polyline id="_x0000_s1532" style="position:absolute;left:0;text-align:left;z-index:-251156480;mso-position-horizontal-relative:page;mso-position-vertical-relative:page" points="296.8pt,650.85pt,297.25pt,650.85pt,297.25pt,650.35pt,296.8pt,650.35pt,296.8pt,650.85pt" coordsize="10,10" o:allowincell="f" fillcolor="black" stroked="f">
            <v:path arrowok="t"/>
            <w10:wrap anchorx="page" anchory="page"/>
          </v:polyline>
        </w:pict>
      </w:r>
      <w:r>
        <w:rPr>
          <w:color w:val="000000"/>
          <w:spacing w:val="-3"/>
        </w:rPr>
        <w:pict>
          <v:polyline id="_x0000_s1533" style="position:absolute;left:0;text-align:left;z-index:-251155456;mso-position-horizontal-relative:page;mso-position-vertical-relative:page" points="297.25pt,651.35pt,400.3pt,651.35pt,400.3pt,650.35pt,297.25pt,650.35pt,297.25pt,651.35pt" coordsize="2061,20" o:allowincell="f" fillcolor="black" stroked="f">
            <v:path arrowok="t"/>
            <w10:wrap anchorx="page" anchory="page"/>
          </v:polyline>
        </w:pict>
      </w:r>
      <w:r>
        <w:rPr>
          <w:color w:val="000000"/>
          <w:spacing w:val="-3"/>
        </w:rPr>
        <w:pict>
          <v:polyline id="_x0000_s1534" style="position:absolute;left:0;text-align:left;z-index:-251154432;mso-position-horizontal-relative:page;mso-position-vertical-relative:page" points="400.3pt,650.85pt,400.8pt,650.85pt,400.8pt,650.35pt,400.3pt,650.35pt,400.3pt,650.85pt" coordsize="10,10" o:allowincell="f" fillcolor="black" stroked="f">
            <v:path arrowok="t"/>
            <w10:wrap anchorx="page" anchory="page"/>
          </v:polyline>
        </w:pict>
      </w:r>
      <w:r>
        <w:rPr>
          <w:color w:val="000000"/>
          <w:spacing w:val="-3"/>
        </w:rPr>
        <w:pict>
          <v:polyline id="_x0000_s1535" style="position:absolute;left:0;text-align:left;z-index:-251153408;mso-position-horizontal-relative:page;mso-position-vertical-relative:page" points="400.75pt,651.35pt,536.2pt,651.35pt,536.2pt,650.35pt,400.75pt,650.35pt,400.75pt,651.35pt" coordsize="2709,20" o:allowincell="f" fillcolor="black" stroked="f">
            <v:path arrowok="t"/>
            <w10:wrap anchorx="page" anchory="page"/>
          </v:polyline>
        </w:pict>
      </w:r>
      <w:r>
        <w:rPr>
          <w:color w:val="000000"/>
          <w:spacing w:val="-3"/>
        </w:rPr>
        <w:pict>
          <v:polyline id="_x0000_s1536" style="position:absolute;left:0;text-align:left;z-index:-251152384;mso-position-horizontal-relative:page;mso-position-vertical-relative:page" points="536.2pt,650.85pt,536.7pt,650.85pt,536.7pt,650.35pt,536.2pt,650.35pt,536.2pt,650.85pt" coordsize="10,10" o:allowincell="f" fillcolor="black" stroked="f">
            <v:path arrowok="t"/>
            <w10:wrap anchorx="page" anchory="page"/>
          </v:polyline>
        </w:pict>
      </w:r>
      <w:r>
        <w:rPr>
          <w:color w:val="000000"/>
          <w:spacing w:val="-3"/>
        </w:rPr>
        <w:pict>
          <v:polyline id="_x0000_s1537" style="position:absolute;left:0;text-align:left;z-index:-251151360;mso-position-horizontal-relative:page;mso-position-vertical-relative:page" points="77.4pt,670.7pt,78.4pt,670.7pt,78.4pt,650.85pt,77.4pt,650.85pt,77.4pt,670.7pt" coordsize="20,397" o:allowincell="f" fillcolor="black" stroked="f">
            <v:path arrowok="t"/>
            <w10:wrap anchorx="page" anchory="page"/>
          </v:polyline>
        </w:pict>
      </w:r>
      <w:r>
        <w:rPr>
          <w:color w:val="000000"/>
          <w:spacing w:val="-3"/>
        </w:rPr>
        <w:pict>
          <v:polyline id="_x0000_s1538" style="position:absolute;left:0;text-align:left;z-index:-251150336;mso-position-horizontal-relative:page;mso-position-vertical-relative:page" points="77.4pt,671.2pt,77.85pt,671.2pt,77.85pt,670.7pt,77.4pt,670.7pt,77.4pt,671.2pt" coordsize="10,10" o:allowincell="f" fillcolor="black" stroked="f">
            <v:path arrowok="t"/>
            <w10:wrap anchorx="page" anchory="page"/>
          </v:polyline>
        </w:pict>
      </w:r>
      <w:r>
        <w:rPr>
          <w:color w:val="000000"/>
          <w:spacing w:val="-3"/>
        </w:rPr>
        <w:pict>
          <v:polyline id="_x0000_s1539" style="position:absolute;left:0;text-align:left;z-index:-251149312;mso-position-horizontal-relative:page;mso-position-vertical-relative:page" points="77.4pt,671.2pt,77.85pt,671.2pt,77.85pt,670.7pt,77.4pt,670.7pt,77.4pt,671.2pt" coordsize="10,10" o:allowincell="f" fillcolor="black" stroked="f">
            <v:path arrowok="t"/>
            <w10:wrap anchorx="page" anchory="page"/>
          </v:polyline>
        </w:pict>
      </w:r>
      <w:r>
        <w:rPr>
          <w:color w:val="000000"/>
          <w:spacing w:val="-3"/>
        </w:rPr>
        <w:pict>
          <v:polyline id="_x0000_s1540" style="position:absolute;left:0;text-align:left;z-index:-251148288;mso-position-horizontal-relative:page;mso-position-vertical-relative:page" points="77.85pt,671.7pt,112.3pt,671.7pt,112.3pt,670.7pt,77.85pt,670.7pt,77.85pt,671.7pt" coordsize="689,20" o:allowincell="f" fillcolor="black" stroked="f">
            <v:path arrowok="t"/>
            <w10:wrap anchorx="page" anchory="page"/>
          </v:polyline>
        </w:pict>
      </w:r>
      <w:r>
        <w:rPr>
          <w:color w:val="000000"/>
          <w:spacing w:val="-3"/>
        </w:rPr>
        <w:pict>
          <v:polyline id="_x0000_s1541" style="position:absolute;left:0;text-align:left;z-index:-251147264;mso-position-horizontal-relative:page;mso-position-vertical-relative:page" points="112.25pt,670.7pt,113.25pt,670.7pt,113.25pt,650.85pt,112.25pt,650.85pt,112.25pt,670.7pt" coordsize="20,397" o:allowincell="f" fillcolor="black" stroked="f">
            <v:path arrowok="t"/>
            <w10:wrap anchorx="page" anchory="page"/>
          </v:polyline>
        </w:pict>
      </w:r>
      <w:r>
        <w:rPr>
          <w:color w:val="000000"/>
          <w:spacing w:val="-3"/>
        </w:rPr>
        <w:pict>
          <v:polyline id="_x0000_s1542" style="position:absolute;left:0;text-align:left;z-index:-251146240;mso-position-horizontal-relative:page;mso-position-vertical-relative:page" points="112.3pt,671.2pt,112.75pt,671.2pt,112.75pt,670.7pt,112.3pt,670.7pt,112.3pt,671.2pt" coordsize="10,10" o:allowincell="f" fillcolor="black" stroked="f">
            <v:path arrowok="t"/>
            <w10:wrap anchorx="page" anchory="page"/>
          </v:polyline>
        </w:pict>
      </w:r>
      <w:r>
        <w:rPr>
          <w:color w:val="000000"/>
          <w:spacing w:val="-3"/>
        </w:rPr>
        <w:pict>
          <v:polyline id="_x0000_s1543" style="position:absolute;left:0;text-align:left;z-index:-251145216;mso-position-horizontal-relative:page;mso-position-vertical-relative:page" points="112.75pt,671.7pt,296.8pt,671.7pt,296.8pt,670.7pt,112.75pt,670.7pt,112.75pt,671.7pt" coordsize="3681,20" o:allowincell="f" fillcolor="black" stroked="f">
            <v:path arrowok="t"/>
            <w10:wrap anchorx="page" anchory="page"/>
          </v:polyline>
        </w:pict>
      </w:r>
      <w:r>
        <w:rPr>
          <w:color w:val="000000"/>
          <w:spacing w:val="-3"/>
        </w:rPr>
        <w:pict>
          <v:polyline id="_x0000_s1544" style="position:absolute;left:0;text-align:left;z-index:-251144192;mso-position-horizontal-relative:page;mso-position-vertical-relative:page" points="296.75pt,670.7pt,297.75pt,670.7pt,297.75pt,650.85pt,296.75pt,650.85pt,296.75pt,670.7pt" coordsize="20,397" o:allowincell="f" fillcolor="black" stroked="f">
            <v:path arrowok="t"/>
            <w10:wrap anchorx="page" anchory="page"/>
          </v:polyline>
        </w:pict>
      </w:r>
      <w:r>
        <w:rPr>
          <w:color w:val="000000"/>
          <w:spacing w:val="-3"/>
        </w:rPr>
        <w:pict>
          <v:polyline id="_x0000_s1545" style="position:absolute;left:0;text-align:left;z-index:-251143168;mso-position-horizontal-relative:page;mso-position-vertical-relative:page" points="296.8pt,671.2pt,297.25pt,671.2pt,297.25pt,670.7pt,296.8pt,670.7pt,296.8pt,671.2pt" coordsize="10,10" o:allowincell="f" fillcolor="black" stroked="f">
            <v:path arrowok="t"/>
            <w10:wrap anchorx="page" anchory="page"/>
          </v:polyline>
        </w:pict>
      </w:r>
      <w:r>
        <w:rPr>
          <w:color w:val="000000"/>
          <w:spacing w:val="-3"/>
        </w:rPr>
        <w:pict>
          <v:polyline id="_x0000_s1546" style="position:absolute;left:0;text-align:left;z-index:-251142144;mso-position-horizontal-relative:page;mso-position-vertical-relative:page" points="297.25pt,671.7pt,400.3pt,671.7pt,400.3pt,670.7pt,297.25pt,670.7pt,297.25pt,671.7pt" coordsize="2061,20" o:allowincell="f" fillcolor="black" stroked="f">
            <v:path arrowok="t"/>
            <w10:wrap anchorx="page" anchory="page"/>
          </v:polyline>
        </w:pict>
      </w:r>
      <w:r>
        <w:rPr>
          <w:color w:val="000000"/>
          <w:spacing w:val="-3"/>
        </w:rPr>
        <w:pict>
          <v:polyline id="_x0000_s1547" style="position:absolute;left:0;text-align:left;z-index:-251141120;mso-position-horizontal-relative:page;mso-position-vertical-relative:page" points="400.3pt,670.7pt,401.3pt,670.7pt,401.3pt,650.85pt,400.3pt,650.85pt,400.3pt,670.7pt" coordsize="20,397" o:allowincell="f" fillcolor="black" stroked="f">
            <v:path arrowok="t"/>
            <w10:wrap anchorx="page" anchory="page"/>
          </v:polyline>
        </w:pict>
      </w:r>
      <w:r>
        <w:rPr>
          <w:color w:val="000000"/>
          <w:spacing w:val="-3"/>
        </w:rPr>
        <w:pict>
          <v:polyline id="_x0000_s1548" style="position:absolute;left:0;text-align:left;z-index:-251140096;mso-position-horizontal-relative:page;mso-position-vertical-relative:page" points="400.3pt,671.2pt,400.8pt,671.2pt,400.8pt,670.7pt,400.3pt,670.7pt,400.3pt,671.2pt" coordsize="10,10" o:allowincell="f" fillcolor="black" stroked="f">
            <v:path arrowok="t"/>
            <w10:wrap anchorx="page" anchory="page"/>
          </v:polyline>
        </w:pict>
      </w:r>
      <w:r>
        <w:rPr>
          <w:color w:val="000000"/>
          <w:spacing w:val="-3"/>
        </w:rPr>
        <w:pict>
          <v:polyline id="_x0000_s1549" style="position:absolute;left:0;text-align:left;z-index:-251139072;mso-position-horizontal-relative:page;mso-position-vertical-relative:page" points="400.75pt,671.7pt,536.2pt,671.7pt,536.2pt,670.7pt,400.75pt,670.7pt,400.75pt,671.7pt" coordsize="2709,20" o:allowincell="f" fillcolor="black" stroked="f">
            <v:path arrowok="t"/>
            <w10:wrap anchorx="page" anchory="page"/>
          </v:polyline>
        </w:pict>
      </w:r>
      <w:r>
        <w:rPr>
          <w:color w:val="000000"/>
          <w:spacing w:val="-3"/>
        </w:rPr>
        <w:pict>
          <v:polyline id="_x0000_s1550" style="position:absolute;left:0;text-align:left;z-index:-251138048;mso-position-horizontal-relative:page;mso-position-vertical-relative:page" points="536.2pt,670.7pt,537.2pt,670.7pt,537.2pt,650.85pt,536.2pt,650.85pt,536.2pt,670.7pt" coordsize="20,397" o:allowincell="f" fillcolor="black" stroked="f">
            <v:path arrowok="t"/>
            <w10:wrap anchorx="page" anchory="page"/>
          </v:polyline>
        </w:pict>
      </w:r>
      <w:r>
        <w:rPr>
          <w:color w:val="000000"/>
          <w:spacing w:val="-3"/>
        </w:rPr>
        <w:pict>
          <v:polyline id="_x0000_s1551" style="position:absolute;left:0;text-align:left;z-index:-251137024;mso-position-horizontal-relative:page;mso-position-vertical-relative:page" points="536.2pt,671.2pt,536.7pt,671.2pt,536.7pt,670.7pt,536.2pt,670.7pt,536.2pt,671.2pt" coordsize="10,10" o:allowincell="f" fillcolor="black" stroked="f">
            <v:path arrowok="t"/>
            <w10:wrap anchorx="page" anchory="page"/>
          </v:polyline>
        </w:pict>
      </w:r>
      <w:r>
        <w:rPr>
          <w:color w:val="000000"/>
          <w:spacing w:val="-3"/>
        </w:rPr>
        <w:pict>
          <v:polyline id="_x0000_s1552" style="position:absolute;left:0;text-align:left;z-index:-251136000;mso-position-horizontal-relative:page;mso-position-vertical-relative:page" points="536.2pt,671.2pt,536.7pt,671.2pt,536.7pt,670.7pt,536.2pt,670.7pt,536.2pt,671.2pt" coordsize="10,10" o:allowincell="f" fillcolor="black" stroked="f">
            <v:path arrowok="t"/>
            <w10:wrap anchorx="page" anchory="page"/>
          </v:polyline>
        </w:pict>
      </w:r>
    </w:p>
    <w:p w:rsidR="001E32A7" w:rsidRDefault="001E32A7">
      <w:pPr>
        <w:autoSpaceDE w:val="0"/>
        <w:autoSpaceDN w:val="0"/>
        <w:adjustRightInd w:val="0"/>
        <w:rPr>
          <w:color w:val="000000"/>
          <w:spacing w:val="-3"/>
        </w:rPr>
        <w:sectPr w:rsidR="001E32A7">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7" w:name="Pg47"/>
      <w:bookmarkEnd w:id="47"/>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2794</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1E32A7" w:rsidRDefault="006F69DE">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1E32A7" w:rsidRDefault="006F69D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1E32A7" w:rsidRDefault="006F69DE">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1E32A7" w:rsidRDefault="006F69DE">
      <w:pPr>
        <w:autoSpaceDE w:val="0"/>
        <w:autoSpaceDN w:val="0"/>
        <w:adjustRightInd w:val="0"/>
        <w:spacing w:before="244" w:line="276" w:lineRule="exact"/>
        <w:ind w:left="2160"/>
        <w:rPr>
          <w:color w:val="000000"/>
          <w:spacing w:val="-3"/>
        </w:rPr>
      </w:pPr>
      <w:r>
        <w:rPr>
          <w:color w:val="000000"/>
          <w:spacing w:val="-3"/>
        </w:rPr>
        <w:t xml:space="preserve">New York Independent System Operator, Inc. </w:t>
      </w:r>
    </w:p>
    <w:p w:rsidR="001E32A7" w:rsidRDefault="006F69DE">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1E32A7" w:rsidRDefault="006F69DE">
      <w:pPr>
        <w:autoSpaceDE w:val="0"/>
        <w:autoSpaceDN w:val="0"/>
        <w:adjustRightInd w:val="0"/>
        <w:spacing w:before="4" w:line="276" w:lineRule="exact"/>
        <w:ind w:left="2160"/>
        <w:rPr>
          <w:color w:val="000000"/>
          <w:spacing w:val="-3"/>
        </w:rPr>
      </w:pPr>
      <w:r>
        <w:rPr>
          <w:color w:val="000000"/>
          <w:spacing w:val="-3"/>
        </w:rPr>
        <w:t xml:space="preserve">10 Krey Boulevard </w:t>
      </w:r>
    </w:p>
    <w:p w:rsidR="001E32A7" w:rsidRDefault="006F69DE">
      <w:pPr>
        <w:autoSpaceDE w:val="0"/>
        <w:autoSpaceDN w:val="0"/>
        <w:adjustRightInd w:val="0"/>
        <w:spacing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p>
    <w:p w:rsidR="001E32A7" w:rsidRDefault="006F69DE">
      <w:pPr>
        <w:autoSpaceDE w:val="0"/>
        <w:autoSpaceDN w:val="0"/>
        <w:adjustRightInd w:val="0"/>
        <w:spacing w:line="257" w:lineRule="exact"/>
        <w:ind w:left="2160"/>
        <w:rPr>
          <w:color w:val="000000"/>
          <w:spacing w:val="-3"/>
        </w:rPr>
      </w:pPr>
      <w:r>
        <w:rPr>
          <w:color w:val="000000"/>
          <w:spacing w:val="-3"/>
        </w:rPr>
        <w:t xml:space="preserve">Email: interconnectionsupport@nyiso.com </w:t>
      </w:r>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2" w:line="276" w:lineRule="exact"/>
        <w:ind w:left="1440"/>
        <w:rPr>
          <w:color w:val="000000"/>
          <w:spacing w:val="-3"/>
          <w:u w:val="single"/>
        </w:rPr>
      </w:pPr>
      <w:r>
        <w:rPr>
          <w:color w:val="000000"/>
          <w:spacing w:val="-3"/>
          <w:u w:val="single"/>
        </w:rPr>
        <w:t xml:space="preserve">Affected System Operator: </w:t>
      </w:r>
    </w:p>
    <w:p w:rsidR="001E32A7" w:rsidRDefault="006F69DE">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1E32A7" w:rsidRDefault="006F69DE">
      <w:pPr>
        <w:autoSpaceDE w:val="0"/>
        <w:autoSpaceDN w:val="0"/>
        <w:adjustRightInd w:val="0"/>
        <w:spacing w:before="1" w:line="280" w:lineRule="exact"/>
        <w:ind w:left="2160" w:right="285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1E32A7" w:rsidRDefault="006F69DE">
      <w:pPr>
        <w:tabs>
          <w:tab w:val="left" w:pos="4380"/>
          <w:tab w:val="left" w:pos="5820"/>
        </w:tabs>
        <w:autoSpaceDE w:val="0"/>
        <w:autoSpaceDN w:val="0"/>
        <w:adjustRightInd w:val="0"/>
        <w:spacing w:before="3" w:line="276" w:lineRule="exact"/>
        <w:ind w:left="2160"/>
        <w:rPr>
          <w:color w:val="000000"/>
          <w:spacing w:val="-3"/>
        </w:rPr>
      </w:pPr>
      <w:r>
        <w:rPr>
          <w:color w:val="000000"/>
          <w:spacing w:val="-3"/>
        </w:rPr>
        <w:t>City:  Binghamton</w:t>
      </w:r>
      <w:r>
        <w:rPr>
          <w:color w:val="000000"/>
          <w:spacing w:val="-3"/>
        </w:rPr>
        <w:tab/>
        <w:t>State:  NY</w:t>
      </w:r>
      <w:r>
        <w:rPr>
          <w:color w:val="000000"/>
          <w:spacing w:val="-3"/>
        </w:rPr>
        <w:tab/>
        <w:t>Zip:  13902-5224</w:t>
      </w:r>
    </w:p>
    <w:p w:rsidR="001E32A7" w:rsidRDefault="006F69DE">
      <w:pPr>
        <w:autoSpaceDE w:val="0"/>
        <w:autoSpaceDN w:val="0"/>
        <w:adjustRightInd w:val="0"/>
        <w:spacing w:before="1" w:line="257" w:lineRule="exact"/>
        <w:ind w:left="2160"/>
        <w:rPr>
          <w:color w:val="000000"/>
          <w:spacing w:val="-3"/>
        </w:rPr>
      </w:pPr>
      <w:r>
        <w:rPr>
          <w:color w:val="000000"/>
          <w:spacing w:val="-3"/>
        </w:rPr>
        <w:t xml:space="preserve">Phone:  (607) 237-5533 </w:t>
      </w:r>
    </w:p>
    <w:p w:rsidR="001E32A7" w:rsidRDefault="006F69DE">
      <w:pPr>
        <w:autoSpaceDE w:val="0"/>
        <w:autoSpaceDN w:val="0"/>
        <w:adjustRightInd w:val="0"/>
        <w:spacing w:before="8" w:line="276" w:lineRule="exact"/>
        <w:ind w:left="2160"/>
        <w:rPr>
          <w:color w:val="000000"/>
          <w:spacing w:val="-3"/>
        </w:rPr>
      </w:pPr>
      <w:r>
        <w:rPr>
          <w:color w:val="000000"/>
          <w:spacing w:val="-3"/>
        </w:rPr>
        <w:t xml:space="preserve">Email:  NYISOInterconnectionAdmin@avangrid.com </w:t>
      </w:r>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8" w:line="276" w:lineRule="exact"/>
        <w:ind w:left="1440"/>
        <w:rPr>
          <w:color w:val="000000"/>
          <w:spacing w:val="-3"/>
          <w:u w:val="single"/>
        </w:rPr>
      </w:pPr>
      <w:r>
        <w:rPr>
          <w:color w:val="000000"/>
          <w:spacing w:val="-3"/>
          <w:u w:val="single"/>
        </w:rPr>
        <w:t xml:space="preserve">Alle-Catt Wind Energy LLC: </w:t>
      </w:r>
    </w:p>
    <w:p w:rsidR="001E32A7" w:rsidRDefault="006F69DE">
      <w:pPr>
        <w:autoSpaceDE w:val="0"/>
        <w:autoSpaceDN w:val="0"/>
        <w:adjustRightInd w:val="0"/>
        <w:spacing w:before="261" w:line="280" w:lineRule="exact"/>
        <w:ind w:left="2160" w:right="7136"/>
        <w:jc w:val="both"/>
        <w:rPr>
          <w:color w:val="000000"/>
          <w:spacing w:val="-3"/>
        </w:rPr>
      </w:pPr>
      <w:r>
        <w:rPr>
          <w:color w:val="000000"/>
          <w:spacing w:val="-3"/>
        </w:rPr>
        <w:t xml:space="preserve">Alle-Catt Wind Energy LLC Attn: Asset Manager </w:t>
      </w:r>
    </w:p>
    <w:p w:rsidR="001E32A7" w:rsidRDefault="006F69DE">
      <w:pPr>
        <w:autoSpaceDE w:val="0"/>
        <w:autoSpaceDN w:val="0"/>
        <w:adjustRightInd w:val="0"/>
        <w:spacing w:line="280" w:lineRule="exact"/>
        <w:ind w:left="2160" w:right="6303"/>
        <w:jc w:val="both"/>
        <w:rPr>
          <w:color w:val="000000"/>
          <w:spacing w:val="-3"/>
        </w:rPr>
      </w:pPr>
      <w:r>
        <w:rPr>
          <w:color w:val="000000"/>
          <w:spacing w:val="-3"/>
        </w:rPr>
        <w:t xml:space="preserve">One South Wacker Drive, Suite 1800 Chicago, IL  60606 </w:t>
      </w:r>
    </w:p>
    <w:p w:rsidR="001E32A7" w:rsidRDefault="006F69DE">
      <w:pPr>
        <w:autoSpaceDE w:val="0"/>
        <w:autoSpaceDN w:val="0"/>
        <w:adjustRightInd w:val="0"/>
        <w:spacing w:before="4" w:line="276" w:lineRule="exact"/>
        <w:ind w:left="2160"/>
        <w:rPr>
          <w:color w:val="000000"/>
          <w:spacing w:val="-3"/>
        </w:rPr>
      </w:pPr>
      <w:r>
        <w:rPr>
          <w:color w:val="000000"/>
          <w:spacing w:val="-3"/>
        </w:rPr>
        <w:t xml:space="preserve">Email: Invenergywindassetmanagers@invenergy.com </w:t>
      </w:r>
    </w:p>
    <w:p w:rsidR="001E32A7" w:rsidRDefault="006F69D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E32A7" w:rsidRDefault="006F69DE">
      <w:pPr>
        <w:autoSpaceDE w:val="0"/>
        <w:autoSpaceDN w:val="0"/>
        <w:adjustRightInd w:val="0"/>
        <w:spacing w:before="244" w:line="276" w:lineRule="exact"/>
        <w:ind w:left="1440"/>
        <w:rPr>
          <w:color w:val="000000"/>
          <w:spacing w:val="-3"/>
        </w:rPr>
      </w:pPr>
      <w:r>
        <w:rPr>
          <w:color w:val="000000"/>
          <w:spacing w:val="-3"/>
          <w:u w:val="single"/>
        </w:rPr>
        <w:t>Affected System Operator</w:t>
      </w:r>
      <w:r>
        <w:rPr>
          <w:color w:val="000000"/>
          <w:spacing w:val="-3"/>
        </w:rPr>
        <w:t xml:space="preserve">: </w:t>
      </w:r>
    </w:p>
    <w:p w:rsidR="001E32A7" w:rsidRDefault="001E32A7">
      <w:pPr>
        <w:autoSpaceDE w:val="0"/>
        <w:autoSpaceDN w:val="0"/>
        <w:adjustRightInd w:val="0"/>
        <w:spacing w:line="276" w:lineRule="exact"/>
        <w:ind w:left="2160"/>
        <w:rPr>
          <w:color w:val="000000"/>
          <w:spacing w:val="-3"/>
        </w:rPr>
      </w:pPr>
    </w:p>
    <w:p w:rsidR="001E32A7" w:rsidRDefault="006F69DE">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1E32A7" w:rsidRDefault="006F69DE">
      <w:pPr>
        <w:autoSpaceDE w:val="0"/>
        <w:autoSpaceDN w:val="0"/>
        <w:adjustRightInd w:val="0"/>
        <w:spacing w:line="280" w:lineRule="exact"/>
        <w:ind w:left="2160" w:right="5002"/>
        <w:jc w:val="both"/>
        <w:rPr>
          <w:color w:val="000000"/>
          <w:spacing w:val="-3"/>
        </w:rPr>
      </w:pPr>
      <w:r>
        <w:rPr>
          <w:color w:val="000000"/>
          <w:spacing w:val="-3"/>
        </w:rPr>
        <w:t>Attention:</w:t>
      </w:r>
      <w:r>
        <w:rPr>
          <w:color w:val="000000"/>
          <w:spacing w:val="-3"/>
        </w:rPr>
        <w:t xml:space="preserve">  Manager, Billings &amp; Risk Management Address:  P.O. Box 5224 </w:t>
      </w:r>
    </w:p>
    <w:p w:rsidR="001E32A7" w:rsidRDefault="006F69DE">
      <w:pPr>
        <w:tabs>
          <w:tab w:val="left" w:pos="4380"/>
          <w:tab w:val="left" w:pos="5820"/>
        </w:tabs>
        <w:autoSpaceDE w:val="0"/>
        <w:autoSpaceDN w:val="0"/>
        <w:adjustRightInd w:val="0"/>
        <w:spacing w:before="1" w:line="269" w:lineRule="exact"/>
        <w:ind w:left="2160"/>
        <w:rPr>
          <w:color w:val="000000"/>
          <w:spacing w:val="-3"/>
        </w:rPr>
      </w:pPr>
      <w:r>
        <w:rPr>
          <w:color w:val="000000"/>
          <w:spacing w:val="-3"/>
        </w:rPr>
        <w:t>City:  Binghamton</w:t>
      </w:r>
      <w:r>
        <w:rPr>
          <w:color w:val="000000"/>
          <w:spacing w:val="-3"/>
        </w:rPr>
        <w:tab/>
        <w:t>State:  NY</w:t>
      </w:r>
      <w:r>
        <w:rPr>
          <w:color w:val="000000"/>
          <w:spacing w:val="-3"/>
        </w:rPr>
        <w:tab/>
        <w:t>Zip:  13902-5224</w:t>
      </w:r>
    </w:p>
    <w:p w:rsidR="001E32A7" w:rsidRDefault="006F69DE">
      <w:pPr>
        <w:autoSpaceDE w:val="0"/>
        <w:autoSpaceDN w:val="0"/>
        <w:adjustRightInd w:val="0"/>
        <w:spacing w:before="2" w:line="268" w:lineRule="exact"/>
        <w:ind w:left="2160"/>
        <w:rPr>
          <w:color w:val="000000"/>
          <w:spacing w:val="-3"/>
        </w:rPr>
      </w:pPr>
      <w:r>
        <w:rPr>
          <w:color w:val="000000"/>
          <w:spacing w:val="-3"/>
        </w:rPr>
        <w:t xml:space="preserve">Phone: (607) 761-6935 </w:t>
      </w:r>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0" w:line="276" w:lineRule="exact"/>
        <w:ind w:left="1440"/>
        <w:rPr>
          <w:color w:val="000000"/>
          <w:spacing w:val="-3"/>
          <w:u w:val="single"/>
        </w:rPr>
      </w:pPr>
      <w:r>
        <w:rPr>
          <w:color w:val="000000"/>
          <w:spacing w:val="-3"/>
          <w:u w:val="single"/>
        </w:rPr>
        <w:t xml:space="preserve">Alle-Catt Wind Energy LLC: </w:t>
      </w:r>
    </w:p>
    <w:p w:rsidR="001E32A7" w:rsidRDefault="006F69DE">
      <w:pPr>
        <w:autoSpaceDE w:val="0"/>
        <w:autoSpaceDN w:val="0"/>
        <w:adjustRightInd w:val="0"/>
        <w:spacing w:before="261" w:line="280" w:lineRule="exact"/>
        <w:ind w:left="2160" w:right="7136"/>
        <w:jc w:val="both"/>
        <w:rPr>
          <w:color w:val="000000"/>
          <w:spacing w:val="-3"/>
        </w:rPr>
      </w:pPr>
      <w:r>
        <w:rPr>
          <w:color w:val="000000"/>
          <w:spacing w:val="-3"/>
        </w:rPr>
        <w:t xml:space="preserve">Alle-Catt Wind Energy LLC Attn: Asset Manager </w:t>
      </w:r>
    </w:p>
    <w:p w:rsidR="001E32A7" w:rsidRDefault="006F69DE">
      <w:pPr>
        <w:autoSpaceDE w:val="0"/>
        <w:autoSpaceDN w:val="0"/>
        <w:adjustRightInd w:val="0"/>
        <w:spacing w:before="4" w:line="276" w:lineRule="exact"/>
        <w:ind w:left="2160"/>
        <w:rPr>
          <w:color w:val="000000"/>
          <w:spacing w:val="-3"/>
        </w:rPr>
      </w:pPr>
      <w:r>
        <w:rPr>
          <w:color w:val="000000"/>
          <w:spacing w:val="-3"/>
        </w:rPr>
        <w:t xml:space="preserve">One South Wacker Drive, Suite 1800 </w:t>
      </w: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6F69DE">
      <w:pPr>
        <w:autoSpaceDE w:val="0"/>
        <w:autoSpaceDN w:val="0"/>
        <w:adjustRightInd w:val="0"/>
        <w:spacing w:before="52" w:line="276" w:lineRule="exact"/>
        <w:ind w:left="5940"/>
        <w:rPr>
          <w:color w:val="000000"/>
          <w:spacing w:val="-3"/>
        </w:rPr>
      </w:pPr>
      <w:r>
        <w:rPr>
          <w:color w:val="000000"/>
          <w:spacing w:val="-3"/>
        </w:rPr>
        <w:t xml:space="preserve">B-1 </w:t>
      </w:r>
    </w:p>
    <w:p w:rsidR="001E32A7" w:rsidRDefault="001E32A7">
      <w:pPr>
        <w:autoSpaceDE w:val="0"/>
        <w:autoSpaceDN w:val="0"/>
        <w:adjustRightInd w:val="0"/>
        <w:rPr>
          <w:color w:val="000000"/>
          <w:spacing w:val="-3"/>
        </w:rPr>
        <w:sectPr w:rsidR="001E32A7">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8" w:name="Pg48"/>
      <w:bookmarkEnd w:id="48"/>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2794 </w:t>
      </w: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6F69DE">
      <w:pPr>
        <w:autoSpaceDE w:val="0"/>
        <w:autoSpaceDN w:val="0"/>
        <w:adjustRightInd w:val="0"/>
        <w:spacing w:before="168" w:line="276" w:lineRule="exact"/>
        <w:ind w:left="2160"/>
        <w:rPr>
          <w:color w:val="000000"/>
          <w:spacing w:val="-3"/>
        </w:rPr>
      </w:pPr>
      <w:r>
        <w:rPr>
          <w:color w:val="000000"/>
          <w:spacing w:val="-3"/>
        </w:rPr>
        <w:t xml:space="preserve">Chicago, IL  60606 </w:t>
      </w:r>
    </w:p>
    <w:p w:rsidR="001E32A7" w:rsidRDefault="006F69DE">
      <w:pPr>
        <w:autoSpaceDE w:val="0"/>
        <w:autoSpaceDN w:val="0"/>
        <w:adjustRightInd w:val="0"/>
        <w:spacing w:before="4" w:line="276" w:lineRule="exact"/>
        <w:ind w:left="2160"/>
        <w:rPr>
          <w:color w:val="000000"/>
          <w:spacing w:val="-3"/>
        </w:rPr>
      </w:pPr>
      <w:r>
        <w:rPr>
          <w:color w:val="000000"/>
          <w:spacing w:val="-3"/>
        </w:rPr>
        <w:t xml:space="preserve">Email: Invenergywindassetmanagers@invenergy.com </w:t>
      </w: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6F69DE">
      <w:pPr>
        <w:autoSpaceDE w:val="0"/>
        <w:autoSpaceDN w:val="0"/>
        <w:adjustRightInd w:val="0"/>
        <w:spacing w:before="148" w:line="276" w:lineRule="exact"/>
        <w:ind w:left="5940"/>
        <w:rPr>
          <w:color w:val="000000"/>
          <w:spacing w:val="-3"/>
        </w:rPr>
      </w:pPr>
      <w:r>
        <w:rPr>
          <w:color w:val="000000"/>
          <w:spacing w:val="-3"/>
        </w:rPr>
        <w:t xml:space="preserve">B-2 </w:t>
      </w:r>
    </w:p>
    <w:p w:rsidR="001E32A7" w:rsidRDefault="001E32A7">
      <w:pPr>
        <w:autoSpaceDE w:val="0"/>
        <w:autoSpaceDN w:val="0"/>
        <w:adjustRightInd w:val="0"/>
        <w:rPr>
          <w:color w:val="000000"/>
          <w:spacing w:val="-3"/>
        </w:rPr>
        <w:sectPr w:rsidR="001E32A7">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1E32A7" w:rsidRDefault="001E32A7">
      <w:pPr>
        <w:autoSpaceDE w:val="0"/>
        <w:autoSpaceDN w:val="0"/>
        <w:adjustRightInd w:val="0"/>
        <w:spacing w:line="240" w:lineRule="exact"/>
        <w:rPr>
          <w:color w:val="000000"/>
          <w:spacing w:val="-3"/>
        </w:rPr>
      </w:pPr>
      <w:bookmarkStart w:id="49" w:name="Pg49"/>
      <w:bookmarkEnd w:id="49"/>
    </w:p>
    <w:p w:rsidR="001E32A7" w:rsidRDefault="001E32A7">
      <w:pPr>
        <w:autoSpaceDE w:val="0"/>
        <w:autoSpaceDN w:val="0"/>
        <w:adjustRightInd w:val="0"/>
        <w:spacing w:line="276" w:lineRule="exact"/>
        <w:ind w:left="1440"/>
        <w:rPr>
          <w:color w:val="000000"/>
          <w:spacing w:val="-3"/>
        </w:rPr>
      </w:pPr>
    </w:p>
    <w:p w:rsidR="001E32A7" w:rsidRDefault="006F69D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2794</w:t>
      </w:r>
    </w:p>
    <w:p w:rsidR="001E32A7" w:rsidRDefault="001E32A7">
      <w:pPr>
        <w:autoSpaceDE w:val="0"/>
        <w:autoSpaceDN w:val="0"/>
        <w:adjustRightInd w:val="0"/>
        <w:spacing w:line="276" w:lineRule="exact"/>
        <w:ind w:left="1440"/>
        <w:rPr>
          <w:rFonts w:ascii="Times New Roman Bold" w:hAnsi="Times New Roman Bold"/>
          <w:color w:val="000000"/>
          <w:spacing w:val="-3"/>
        </w:rPr>
      </w:pPr>
    </w:p>
    <w:p w:rsidR="001E32A7" w:rsidRDefault="006F69D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1E32A7" w:rsidRDefault="006F69DE">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1E32A7">
      <w:pPr>
        <w:autoSpaceDE w:val="0"/>
        <w:autoSpaceDN w:val="0"/>
        <w:adjustRightInd w:val="0"/>
        <w:spacing w:line="276" w:lineRule="exact"/>
        <w:ind w:left="2160"/>
        <w:rPr>
          <w:rFonts w:ascii="Times New Roman Bold" w:hAnsi="Times New Roman Bold"/>
          <w:color w:val="000000"/>
          <w:spacing w:val="-3"/>
        </w:rPr>
      </w:pPr>
    </w:p>
    <w:p w:rsidR="001E32A7" w:rsidRDefault="006F69D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E32A7" w:rsidRDefault="001E32A7">
      <w:pPr>
        <w:autoSpaceDE w:val="0"/>
        <w:autoSpaceDN w:val="0"/>
        <w:adjustRightInd w:val="0"/>
        <w:spacing w:line="280" w:lineRule="exact"/>
        <w:ind w:left="2160"/>
        <w:jc w:val="both"/>
        <w:rPr>
          <w:color w:val="000000"/>
          <w:spacing w:val="-3"/>
        </w:rPr>
      </w:pPr>
    </w:p>
    <w:p w:rsidR="001E32A7" w:rsidRDefault="006F69DE">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1E32A7" w:rsidRDefault="006F69DE">
      <w:pPr>
        <w:autoSpaceDE w:val="0"/>
        <w:autoSpaceDN w:val="0"/>
        <w:adjustRightInd w:val="0"/>
        <w:spacing w:before="1" w:line="255" w:lineRule="exact"/>
        <w:ind w:left="2160"/>
        <w:rPr>
          <w:color w:val="000000"/>
          <w:spacing w:val="-3"/>
        </w:rPr>
      </w:pPr>
      <w:r>
        <w:rPr>
          <w:color w:val="000000"/>
          <w:spacing w:val="-3"/>
        </w:rPr>
        <w:t xml:space="preserve">10 Krey Boulevard </w:t>
      </w:r>
    </w:p>
    <w:p w:rsidR="001E32A7" w:rsidRDefault="006F69DE">
      <w:pPr>
        <w:autoSpaceDE w:val="0"/>
        <w:autoSpaceDN w:val="0"/>
        <w:adjustRightInd w:val="0"/>
        <w:spacing w:before="8" w:line="276" w:lineRule="exact"/>
        <w:ind w:left="2160"/>
        <w:rPr>
          <w:color w:val="000000"/>
          <w:spacing w:val="-3"/>
        </w:rPr>
      </w:pPr>
      <w:r>
        <w:rPr>
          <w:color w:val="000000"/>
          <w:spacing w:val="-3"/>
        </w:rPr>
        <w:t xml:space="preserve">Rensselaer, NY 12144 </w:t>
      </w:r>
    </w:p>
    <w:p w:rsidR="001E32A7" w:rsidRDefault="001E32A7">
      <w:pPr>
        <w:autoSpaceDE w:val="0"/>
        <w:autoSpaceDN w:val="0"/>
        <w:adjustRightInd w:val="0"/>
        <w:spacing w:line="276" w:lineRule="exact"/>
        <w:ind w:left="2160"/>
        <w:rPr>
          <w:color w:val="000000"/>
          <w:spacing w:val="-3"/>
        </w:rPr>
      </w:pPr>
    </w:p>
    <w:p w:rsidR="001E32A7" w:rsidRDefault="006F69DE">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1E32A7" w:rsidRDefault="006F69DE">
      <w:pPr>
        <w:autoSpaceDE w:val="0"/>
        <w:autoSpaceDN w:val="0"/>
        <w:adjustRightInd w:val="0"/>
        <w:spacing w:line="280" w:lineRule="exact"/>
        <w:ind w:left="2160" w:right="5002"/>
        <w:jc w:val="both"/>
        <w:rPr>
          <w:color w:val="000000"/>
          <w:spacing w:val="-3"/>
        </w:rPr>
      </w:pPr>
      <w:r>
        <w:rPr>
          <w:color w:val="000000"/>
          <w:spacing w:val="-3"/>
        </w:rPr>
        <w:t xml:space="preserve">Attention:  Manager, Billings &amp; Risk Management Address:  P.O. Box 5224 </w:t>
      </w:r>
    </w:p>
    <w:p w:rsidR="001E32A7" w:rsidRDefault="006F69DE">
      <w:pPr>
        <w:tabs>
          <w:tab w:val="left" w:pos="4380"/>
          <w:tab w:val="left" w:pos="5820"/>
        </w:tabs>
        <w:autoSpaceDE w:val="0"/>
        <w:autoSpaceDN w:val="0"/>
        <w:adjustRightInd w:val="0"/>
        <w:spacing w:before="1" w:line="270" w:lineRule="exact"/>
        <w:ind w:left="2160"/>
        <w:rPr>
          <w:color w:val="000000"/>
          <w:spacing w:val="-3"/>
        </w:rPr>
      </w:pPr>
      <w:r>
        <w:rPr>
          <w:color w:val="000000"/>
          <w:spacing w:val="-3"/>
        </w:rPr>
        <w:t>City:  Binghamton</w:t>
      </w:r>
      <w:r>
        <w:rPr>
          <w:color w:val="000000"/>
          <w:spacing w:val="-3"/>
        </w:rPr>
        <w:tab/>
      </w:r>
      <w:r>
        <w:rPr>
          <w:color w:val="000000"/>
          <w:spacing w:val="-3"/>
        </w:rPr>
        <w:t>State:  NY</w:t>
      </w:r>
      <w:r>
        <w:rPr>
          <w:color w:val="000000"/>
          <w:spacing w:val="-3"/>
        </w:rPr>
        <w:tab/>
        <w:t>Zip:  13902-5224</w:t>
      </w:r>
    </w:p>
    <w:p w:rsidR="001E32A7" w:rsidRDefault="006F69DE">
      <w:pPr>
        <w:autoSpaceDE w:val="0"/>
        <w:autoSpaceDN w:val="0"/>
        <w:adjustRightInd w:val="0"/>
        <w:spacing w:before="2" w:line="267" w:lineRule="exact"/>
        <w:ind w:left="2160"/>
        <w:rPr>
          <w:color w:val="000000"/>
          <w:spacing w:val="-3"/>
        </w:rPr>
      </w:pPr>
      <w:r>
        <w:rPr>
          <w:color w:val="000000"/>
          <w:spacing w:val="-3"/>
        </w:rPr>
        <w:t xml:space="preserve">Phone: (607) 761-6935 </w:t>
      </w:r>
    </w:p>
    <w:p w:rsidR="001E32A7" w:rsidRDefault="001E32A7">
      <w:pPr>
        <w:autoSpaceDE w:val="0"/>
        <w:autoSpaceDN w:val="0"/>
        <w:adjustRightInd w:val="0"/>
        <w:spacing w:line="276" w:lineRule="exact"/>
        <w:ind w:left="2160"/>
        <w:rPr>
          <w:color w:val="000000"/>
          <w:spacing w:val="-3"/>
        </w:rPr>
      </w:pPr>
    </w:p>
    <w:p w:rsidR="001E32A7" w:rsidRDefault="001E32A7">
      <w:pPr>
        <w:autoSpaceDE w:val="0"/>
        <w:autoSpaceDN w:val="0"/>
        <w:adjustRightInd w:val="0"/>
        <w:spacing w:line="276" w:lineRule="exact"/>
        <w:ind w:left="2160"/>
        <w:rPr>
          <w:color w:val="000000"/>
          <w:spacing w:val="-3"/>
        </w:rPr>
      </w:pPr>
    </w:p>
    <w:p w:rsidR="001E32A7" w:rsidRDefault="006F69DE">
      <w:pPr>
        <w:autoSpaceDE w:val="0"/>
        <w:autoSpaceDN w:val="0"/>
        <w:adjustRightInd w:val="0"/>
        <w:spacing w:before="214" w:line="276" w:lineRule="exact"/>
        <w:ind w:left="2160"/>
        <w:rPr>
          <w:color w:val="000000"/>
          <w:spacing w:val="-3"/>
        </w:rPr>
      </w:pPr>
      <w:r>
        <w:rPr>
          <w:color w:val="000000"/>
          <w:spacing w:val="-3"/>
        </w:rPr>
        <w:t xml:space="preserve">Re:  Alle-Catt Wind - Affected System Upgrade Facilities (Hillside) </w:t>
      </w:r>
    </w:p>
    <w:p w:rsidR="001E32A7" w:rsidRDefault="001E32A7">
      <w:pPr>
        <w:autoSpaceDE w:val="0"/>
        <w:autoSpaceDN w:val="0"/>
        <w:adjustRightInd w:val="0"/>
        <w:spacing w:line="276" w:lineRule="exact"/>
        <w:ind w:left="2160"/>
        <w:rPr>
          <w:color w:val="000000"/>
          <w:spacing w:val="-3"/>
        </w:rPr>
      </w:pPr>
    </w:p>
    <w:p w:rsidR="001E32A7" w:rsidRDefault="001E32A7">
      <w:pPr>
        <w:autoSpaceDE w:val="0"/>
        <w:autoSpaceDN w:val="0"/>
        <w:adjustRightInd w:val="0"/>
        <w:spacing w:line="276" w:lineRule="exact"/>
        <w:ind w:left="2160"/>
        <w:rPr>
          <w:color w:val="000000"/>
          <w:spacing w:val="-3"/>
        </w:rPr>
      </w:pPr>
    </w:p>
    <w:p w:rsidR="001E32A7" w:rsidRDefault="006F69DE">
      <w:pPr>
        <w:tabs>
          <w:tab w:val="left" w:pos="4320"/>
        </w:tabs>
        <w:autoSpaceDE w:val="0"/>
        <w:autoSpaceDN w:val="0"/>
        <w:adjustRightInd w:val="0"/>
        <w:spacing w:before="207" w:line="276" w:lineRule="exact"/>
        <w:ind w:left="2160"/>
        <w:rPr>
          <w:color w:val="000000"/>
          <w:spacing w:val="-3"/>
        </w:rPr>
      </w:pPr>
      <w:r>
        <w:rPr>
          <w:color w:val="000000"/>
          <w:spacing w:val="-3"/>
        </w:rPr>
        <w:t>Dear</w:t>
      </w:r>
      <w:r>
        <w:rPr>
          <w:color w:val="000000"/>
          <w:spacing w:val="-3"/>
        </w:rPr>
        <w:tab/>
        <w:t>:</w:t>
      </w:r>
    </w:p>
    <w:p w:rsidR="001E32A7" w:rsidRDefault="006F69DE">
      <w:pPr>
        <w:autoSpaceDE w:val="0"/>
        <w:autoSpaceDN w:val="0"/>
        <w:adjustRightInd w:val="0"/>
        <w:spacing w:before="229"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the Affected System Upgrade Facilities.  This letter </w:t>
      </w:r>
    </w:p>
    <w:p w:rsidR="001E32A7" w:rsidRDefault="006F69DE">
      <w:pPr>
        <w:autoSpaceDE w:val="0"/>
        <w:autoSpaceDN w:val="0"/>
        <w:adjustRightInd w:val="0"/>
        <w:spacing w:before="1" w:line="280" w:lineRule="exact"/>
        <w:ind w:left="1440" w:right="1392"/>
        <w:jc w:val="both"/>
        <w:rPr>
          <w:color w:val="000000"/>
          <w:spacing w:val="-3"/>
        </w:rPr>
      </w:pPr>
      <w:r>
        <w:rPr>
          <w:color w:val="000000"/>
          <w:spacing w:val="-2"/>
        </w:rPr>
        <w:t xml:space="preserve">confirms that [describe Affected System Upgrade Facilities] have commenced service, effective </w:t>
      </w:r>
      <w:r>
        <w:rPr>
          <w:color w:val="000000"/>
          <w:spacing w:val="-3"/>
        </w:rPr>
        <w:t xml:space="preserve">as of [Date plus one day]. </w:t>
      </w:r>
    </w:p>
    <w:p w:rsidR="001E32A7" w:rsidRDefault="006F69DE">
      <w:pPr>
        <w:autoSpaceDE w:val="0"/>
        <w:autoSpaceDN w:val="0"/>
        <w:adjustRightInd w:val="0"/>
        <w:spacing w:before="224" w:line="276" w:lineRule="exact"/>
        <w:ind w:left="2160"/>
        <w:rPr>
          <w:color w:val="000000"/>
          <w:spacing w:val="-3"/>
        </w:rPr>
      </w:pPr>
      <w:r>
        <w:rPr>
          <w:color w:val="000000"/>
          <w:spacing w:val="-3"/>
        </w:rPr>
        <w:t xml:space="preserve">Thank you. </w:t>
      </w:r>
    </w:p>
    <w:p w:rsidR="001E32A7" w:rsidRDefault="001E32A7">
      <w:pPr>
        <w:autoSpaceDE w:val="0"/>
        <w:autoSpaceDN w:val="0"/>
        <w:adjustRightInd w:val="0"/>
        <w:spacing w:line="276" w:lineRule="exact"/>
        <w:ind w:left="2160"/>
        <w:rPr>
          <w:color w:val="000000"/>
          <w:spacing w:val="-3"/>
        </w:rPr>
      </w:pPr>
    </w:p>
    <w:p w:rsidR="001E32A7" w:rsidRDefault="001E32A7">
      <w:pPr>
        <w:autoSpaceDE w:val="0"/>
        <w:autoSpaceDN w:val="0"/>
        <w:adjustRightInd w:val="0"/>
        <w:spacing w:line="276" w:lineRule="exact"/>
        <w:ind w:left="2160"/>
        <w:rPr>
          <w:color w:val="000000"/>
          <w:spacing w:val="-3"/>
        </w:rPr>
      </w:pPr>
    </w:p>
    <w:p w:rsidR="001E32A7" w:rsidRDefault="006F69D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E32A7" w:rsidRDefault="001E32A7">
      <w:pPr>
        <w:autoSpaceDE w:val="0"/>
        <w:autoSpaceDN w:val="0"/>
        <w:adjustRightInd w:val="0"/>
        <w:spacing w:line="276" w:lineRule="exact"/>
        <w:ind w:left="2160"/>
        <w:rPr>
          <w:color w:val="000000"/>
          <w:spacing w:val="-3"/>
        </w:rPr>
      </w:pPr>
    </w:p>
    <w:p w:rsidR="001E32A7" w:rsidRDefault="001E32A7">
      <w:pPr>
        <w:autoSpaceDE w:val="0"/>
        <w:autoSpaceDN w:val="0"/>
        <w:adjustRightInd w:val="0"/>
        <w:spacing w:line="276" w:lineRule="exact"/>
        <w:ind w:left="2160"/>
        <w:rPr>
          <w:color w:val="000000"/>
          <w:spacing w:val="-3"/>
        </w:rPr>
      </w:pPr>
    </w:p>
    <w:p w:rsidR="001E32A7" w:rsidRDefault="006F69D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Developer’s Representatives</w:t>
      </w:r>
      <w:r>
        <w:rPr>
          <w:color w:val="000000"/>
          <w:spacing w:val="-3"/>
        </w:rPr>
        <w:t xml:space="preserve">] </w:t>
      </w: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1E32A7">
      <w:pPr>
        <w:autoSpaceDE w:val="0"/>
        <w:autoSpaceDN w:val="0"/>
        <w:adjustRightInd w:val="0"/>
        <w:spacing w:line="276" w:lineRule="exact"/>
        <w:ind w:left="5940"/>
        <w:rPr>
          <w:color w:val="000000"/>
          <w:spacing w:val="-3"/>
        </w:rPr>
      </w:pPr>
    </w:p>
    <w:p w:rsidR="001E32A7" w:rsidRDefault="006F69DE">
      <w:pPr>
        <w:autoSpaceDE w:val="0"/>
        <w:autoSpaceDN w:val="0"/>
        <w:adjustRightInd w:val="0"/>
        <w:spacing w:before="100" w:line="276" w:lineRule="exact"/>
        <w:ind w:left="5940"/>
        <w:rPr>
          <w:color w:val="000000"/>
          <w:spacing w:val="-3"/>
        </w:rPr>
      </w:pPr>
      <w:r>
        <w:rPr>
          <w:color w:val="000000"/>
          <w:spacing w:val="-3"/>
        </w:rPr>
        <w:t xml:space="preserve">C-1 </w:t>
      </w:r>
      <w:r>
        <w:rPr>
          <w:color w:val="000000"/>
          <w:spacing w:val="-3"/>
        </w:rPr>
        <w:pict>
          <v:polyline id="_x0000_s1553" style="position:absolute;left:0;text-align:left;z-index:-251480064;mso-position-horizontal-relative:page;mso-position-vertical-relative:page" points="134.35pt,430.05pt,3in,430.05pt,3in,429.05pt,134.35pt,429.05pt,134.35pt,430.05pt" coordsize="1633,20" o:allowincell="f" fillcolor="black" stroked="f">
            <v:path arrowok="t"/>
            <w10:wrap anchorx="page" anchory="page"/>
          </v:polyline>
        </w:pict>
      </w:r>
    </w:p>
    <w:p w:rsidR="001E32A7" w:rsidRDefault="001E32A7">
      <w:pPr>
        <w:autoSpaceDE w:val="0"/>
        <w:autoSpaceDN w:val="0"/>
        <w:adjustRightInd w:val="0"/>
        <w:rPr>
          <w:color w:val="000000"/>
          <w:spacing w:val="-3"/>
        </w:rPr>
      </w:pPr>
    </w:p>
    <w:sectPr w:rsidR="001E32A7">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9DE">
      <w:r>
        <w:separator/>
      </w:r>
    </w:p>
  </w:endnote>
  <w:endnote w:type="continuationSeparator" w:id="0">
    <w:p w:rsidR="00000000" w:rsidRDefault="006F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ER23-2971-00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w:t>
    </w:r>
    <w:r>
      <w:rPr>
        <w:rFonts w:ascii="Arial" w:eastAsia="Arial" w:hAnsi="Arial" w:cs="Arial"/>
        <w:color w:val="000000"/>
        <w:sz w:val="16"/>
      </w:rPr>
      <w:t xml:space="preserve">-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ER23-2971-00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ER23-2971-0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ER23-2971-00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w:t>
    </w:r>
    <w:r>
      <w:rPr>
        <w:rFonts w:ascii="Arial" w:eastAsia="Arial" w:hAnsi="Arial" w:cs="Arial"/>
        <w:color w:val="000000"/>
        <w:sz w:val="16"/>
      </w:rPr>
      <w:t xml:space="preserve">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w:t>
    </w:r>
    <w:r>
      <w:rPr>
        <w:rFonts w:ascii="Arial" w:eastAsia="Arial" w:hAnsi="Arial" w:cs="Arial"/>
        <w:color w:val="000000"/>
        <w:sz w:val="16"/>
      </w:rPr>
      <w:t xml:space="preserve">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w:t>
    </w:r>
    <w:r>
      <w:rPr>
        <w:rFonts w:ascii="Arial" w:eastAsia="Arial" w:hAnsi="Arial" w:cs="Arial"/>
        <w:color w:val="000000"/>
        <w:sz w:val="16"/>
      </w:rPr>
      <w:t xml:space="preserve">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ER23-2</w:t>
    </w:r>
    <w:r>
      <w:rPr>
        <w:rFonts w:ascii="Arial" w:eastAsia="Arial" w:hAnsi="Arial" w:cs="Arial"/>
        <w:color w:val="000000"/>
        <w:sz w:val="16"/>
      </w:rPr>
      <w:t xml:space="preserve">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ER23-297</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9/15/2023 - Docket #: ER23-29</w:t>
    </w:r>
    <w:r>
      <w:rPr>
        <w:rFonts w:ascii="Arial" w:eastAsia="Arial" w:hAnsi="Arial" w:cs="Arial"/>
        <w:color w:val="000000"/>
        <w:sz w:val="16"/>
      </w:rPr>
      <w:t xml:space="preserve">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Effective Date: 9/15/2</w:t>
    </w:r>
    <w:r>
      <w:rPr>
        <w:rFonts w:ascii="Arial" w:eastAsia="Arial" w:hAnsi="Arial" w:cs="Arial"/>
        <w:color w:val="000000"/>
        <w:sz w:val="16"/>
      </w:rPr>
      <w:t xml:space="preserve">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right="1134"/>
      <w:jc w:val="right"/>
    </w:pPr>
    <w:r>
      <w:rPr>
        <w:rFonts w:ascii="Arial" w:eastAsia="Arial" w:hAnsi="Arial" w:cs="Arial"/>
        <w:color w:val="000000"/>
        <w:sz w:val="16"/>
      </w:rPr>
      <w:t xml:space="preserve">Effective Date: 9/15/2023 - Docket #: ER23-2971-000 -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9DE">
      <w:r>
        <w:separator/>
      </w:r>
    </w:p>
  </w:footnote>
  <w:footnote w:type="continuationSeparator" w:id="0">
    <w:p w:rsidR="00000000" w:rsidRDefault="006F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w:t>
    </w:r>
    <w:r>
      <w:rPr>
        <w:rFonts w:ascii="Arial" w:eastAsia="Arial" w:hAnsi="Arial" w:cs="Arial"/>
        <w:color w:val="000000"/>
        <w:sz w:val="16"/>
      </w:rPr>
      <w:t>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NYSEG, Alle-Catt for Alle Catt II wind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NYSEG, Alle-Catt for Alle Catt II wind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w:t>
    </w:r>
    <w:r>
      <w:rPr>
        <w:rFonts w:ascii="Arial" w:eastAsia="Arial" w:hAnsi="Arial" w:cs="Arial"/>
        <w:color w:val="000000"/>
        <w:sz w:val="16"/>
      </w:rPr>
      <w:t xml:space="preserve"> Alle-Catt for Alle Catt II wind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w:t>
    </w:r>
    <w:r>
      <w:rPr>
        <w:rFonts w:ascii="Arial" w:eastAsia="Arial" w:hAnsi="Arial" w:cs="Arial"/>
        <w:color w:val="000000"/>
        <w:sz w:val="16"/>
      </w:rPr>
      <w:t>t II wind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NYSEG, Alle-Catt for Alle Catt II </w:t>
    </w:r>
    <w:r>
      <w:rPr>
        <w:rFonts w:ascii="Arial" w:eastAsia="Arial" w:hAnsi="Arial" w:cs="Arial"/>
        <w:color w:val="000000"/>
        <w:sz w:val="16"/>
      </w:rPr>
      <w:t>wind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Alle-Catt for Alle Catt II wind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Alle-Catt for Alle Catt II wind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Alle-Catt for Alle Catt II wind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w:t>
    </w:r>
    <w:r>
      <w:rPr>
        <w:rFonts w:ascii="Arial" w:eastAsia="Arial" w:hAnsi="Arial" w:cs="Arial"/>
        <w:color w:val="000000"/>
        <w:sz w:val="16"/>
      </w:rPr>
      <w:t>t for Alle Catt II wind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w:t>
    </w:r>
    <w:r>
      <w:rPr>
        <w:rFonts w:ascii="Arial" w:eastAsia="Arial" w:hAnsi="Arial" w:cs="Arial"/>
        <w:color w:val="000000"/>
        <w:sz w:val="16"/>
      </w:rPr>
      <w:t>EG, Alle-Catt for Alle Catt II wind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NYSEG, Alle-Catt for Alle Catt II wind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NYSEG, Alle-Catt for Alle </w:t>
    </w:r>
    <w:r>
      <w:rPr>
        <w:rFonts w:ascii="Arial" w:eastAsia="Arial" w:hAnsi="Arial" w:cs="Arial"/>
        <w:color w:val="000000"/>
        <w:sz w:val="16"/>
      </w:rPr>
      <w:t>Catt II wind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w:t>
    </w:r>
    <w:r>
      <w:rPr>
        <w:rFonts w:ascii="Arial" w:eastAsia="Arial" w:hAnsi="Arial" w:cs="Arial"/>
        <w:color w:val="000000"/>
        <w:sz w:val="16"/>
      </w:rPr>
      <w:t>A among NYISO, NYSEG, Alle-Catt for Alle Catt II wind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w:t>
    </w:r>
    <w:r>
      <w:rPr>
        <w:rFonts w:ascii="Arial" w:eastAsia="Arial" w:hAnsi="Arial" w:cs="Arial"/>
        <w:color w:val="000000"/>
        <w:sz w:val="16"/>
      </w:rPr>
      <w:t>lle-Catt for Alle Catt II wind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EPCA among NYISO, NYSEG, Alle-Catt for Alle Catt II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Alle-Catt for Alle Catt II wind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Alle-Catt for Alle Catt II wind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Alle-Catt for Alle Catt II wind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NYSEG, Alle-Catt for Alle Catt </w:t>
    </w:r>
    <w:r>
      <w:rPr>
        <w:rFonts w:ascii="Arial" w:eastAsia="Arial" w:hAnsi="Arial" w:cs="Arial"/>
        <w:color w:val="000000"/>
        <w:sz w:val="16"/>
      </w:rPr>
      <w:t>II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Alle-Catt for Alle Catt II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w:t>
    </w:r>
    <w:r>
      <w:rPr>
        <w:rFonts w:ascii="Arial" w:eastAsia="Arial" w:hAnsi="Arial" w:cs="Arial"/>
        <w:color w:val="000000"/>
        <w:sz w:val="16"/>
      </w:rPr>
      <w:t>ng NYISO, NYSEG, Alle-Catt for Alle Catt II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Alle-Catt for Alle Catt II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w:t>
    </w:r>
    <w:r>
      <w:rPr>
        <w:rFonts w:ascii="Arial" w:eastAsia="Arial" w:hAnsi="Arial" w:cs="Arial"/>
        <w:color w:val="000000"/>
        <w:sz w:val="16"/>
      </w:rPr>
      <w:t>CA among NYISO, NYSEG, Alle-Catt for Alle Catt II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Alle-Catt for Alle Catt II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w:t>
    </w:r>
    <w:r>
      <w:rPr>
        <w:rFonts w:ascii="Arial" w:eastAsia="Arial" w:hAnsi="Arial" w:cs="Arial"/>
        <w:color w:val="000000"/>
        <w:sz w:val="16"/>
      </w:rPr>
      <w:t>t for Alle Catt II wind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NYSEG, Alle-Catt for Alle Catt II wind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EPCA among NYISO, NYSEG, Alle-Catt for Alle Catt II wind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w:t>
    </w:r>
    <w:r>
      <w:rPr>
        <w:rFonts w:ascii="Arial" w:eastAsia="Arial" w:hAnsi="Arial" w:cs="Arial"/>
        <w:color w:val="000000"/>
        <w:sz w:val="16"/>
      </w:rPr>
      <w:t>reements --&gt; EPCA among NYISO, NYSEG, Alle-Catt for Alle Catt II wind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w:t>
    </w:r>
    <w:r>
      <w:rPr>
        <w:rFonts w:ascii="Arial" w:eastAsia="Arial" w:hAnsi="Arial" w:cs="Arial"/>
        <w:color w:val="000000"/>
        <w:sz w:val="16"/>
      </w:rPr>
      <w:t xml:space="preserve"> NYISO, NYSEG, Alle-Catt for Alle Catt II wind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NYSEG, Alle-Catt for Alle Catt II wind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w:t>
    </w:r>
    <w:r>
      <w:rPr>
        <w:rFonts w:ascii="Arial" w:eastAsia="Arial" w:hAnsi="Arial" w:cs="Arial"/>
        <w:color w:val="000000"/>
        <w:sz w:val="16"/>
      </w:rPr>
      <w:t>reements --&gt; EPCA among NYISO, NYSEG, Alle-Catt for Alle Catt II wind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w:t>
    </w:r>
    <w:r>
      <w:rPr>
        <w:rFonts w:ascii="Arial" w:eastAsia="Arial" w:hAnsi="Arial" w:cs="Arial"/>
        <w:color w:val="000000"/>
        <w:sz w:val="16"/>
      </w:rPr>
      <w:t xml:space="preserve"> NYISO, NYSEG, Alle-Catt for Alle Catt II wind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NYSEG, Alle-Catt for Alle Catt II wind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w:t>
    </w:r>
    <w:r>
      <w:rPr>
        <w:rFonts w:ascii="Arial" w:eastAsia="Arial" w:hAnsi="Arial" w:cs="Arial"/>
        <w:color w:val="000000"/>
        <w:sz w:val="16"/>
      </w:rPr>
      <w:t>ISO, NYSEG, Alle-Catt for Alle Catt II wind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w:t>
    </w:r>
    <w:r>
      <w:rPr>
        <w:rFonts w:ascii="Arial" w:eastAsia="Arial" w:hAnsi="Arial" w:cs="Arial"/>
        <w:color w:val="000000"/>
        <w:sz w:val="16"/>
      </w:rPr>
      <w:t>e Catt II wind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NYSEG, Alle-Catt for Alle </w:t>
    </w:r>
    <w:r>
      <w:rPr>
        <w:rFonts w:ascii="Arial" w:eastAsia="Arial" w:hAnsi="Arial" w:cs="Arial"/>
        <w:color w:val="000000"/>
        <w:sz w:val="16"/>
      </w:rPr>
      <w:t>Catt II wind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w:t>
    </w:r>
    <w:r>
      <w:rPr>
        <w:rFonts w:ascii="Arial" w:eastAsia="Arial" w:hAnsi="Arial" w:cs="Arial"/>
        <w:color w:val="000000"/>
        <w:sz w:val="16"/>
      </w:rPr>
      <w:t>EG, Alle-Catt for Alle Catt II wind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w:t>
    </w:r>
    <w:r>
      <w:rPr>
        <w:rFonts w:ascii="Arial" w:eastAsia="Arial" w:hAnsi="Arial" w:cs="Arial"/>
        <w:color w:val="000000"/>
        <w:sz w:val="16"/>
      </w:rPr>
      <w:t>ISO, NYSEG, Alle-Catt for Alle Catt II wind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Alle-Catt for Alle Catt II wind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Alle-Catt for Alle Catt II wind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NYSEG, Alle-Catt for </w:t>
    </w:r>
    <w:r>
      <w:rPr>
        <w:rFonts w:ascii="Arial" w:eastAsia="Arial" w:hAnsi="Arial" w:cs="Arial"/>
        <w:color w:val="000000"/>
        <w:sz w:val="16"/>
      </w:rPr>
      <w:t>Alle Catt II wind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w:t>
    </w:r>
    <w:r>
      <w:rPr>
        <w:rFonts w:ascii="Arial" w:eastAsia="Arial" w:hAnsi="Arial" w:cs="Arial"/>
        <w:color w:val="000000"/>
        <w:sz w:val="16"/>
      </w:rPr>
      <w:t>ments --&gt; EPCA among NYISO, NYSEG, Alle-Catt for Alle Catt II wind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Alle-Catt for Alle Catt II wind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w:t>
    </w:r>
    <w:r>
      <w:rPr>
        <w:rFonts w:ascii="Arial" w:eastAsia="Arial" w:hAnsi="Arial" w:cs="Arial"/>
        <w:color w:val="000000"/>
        <w:sz w:val="16"/>
      </w:rPr>
      <w:t>&gt; EPCA among NYISO, NYSEG, Alle-Catt for Alle Catt II wind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w:t>
    </w:r>
    <w:r>
      <w:rPr>
        <w:rFonts w:ascii="Arial" w:eastAsia="Arial" w:hAnsi="Arial" w:cs="Arial"/>
        <w:color w:val="000000"/>
        <w:sz w:val="16"/>
      </w:rPr>
      <w:t>O, NYSEG, Alle-Catt for Alle Catt II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w:t>
    </w:r>
    <w:r>
      <w:rPr>
        <w:rFonts w:ascii="Arial" w:eastAsia="Arial" w:hAnsi="Arial" w:cs="Arial"/>
        <w:color w:val="000000"/>
        <w:sz w:val="16"/>
      </w:rPr>
      <w:t>ng NYISO, NYSEG, Alle-Catt for Alle Catt II wind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w:t>
    </w:r>
    <w:r>
      <w:rPr>
        <w:rFonts w:ascii="Arial" w:eastAsia="Arial" w:hAnsi="Arial" w:cs="Arial"/>
        <w:color w:val="000000"/>
        <w:sz w:val="16"/>
      </w:rPr>
      <w:t xml:space="preserve"> Alle Catt II wind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w:t>
    </w:r>
    <w:r>
      <w:rPr>
        <w:rFonts w:ascii="Arial" w:eastAsia="Arial" w:hAnsi="Arial" w:cs="Arial"/>
        <w:color w:val="000000"/>
        <w:sz w:val="16"/>
      </w:rPr>
      <w:t>nts --&gt; EPCA among NYISO, NYSEG, Alle-Catt for Alle Catt II wind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Alle-Catt for Alle Catt II wind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w:t>
    </w:r>
    <w:r>
      <w:rPr>
        <w:rFonts w:ascii="Arial" w:eastAsia="Arial" w:hAnsi="Arial" w:cs="Arial"/>
        <w:color w:val="000000"/>
        <w:sz w:val="16"/>
      </w:rPr>
      <w:t xml:space="preserve"> NYISO, NYSEG, Alle-Catt for Alle Catt II wind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Alle-Catt for Alle Catt II wind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w:t>
    </w:r>
    <w:r>
      <w:rPr>
        <w:rFonts w:ascii="Arial" w:eastAsia="Arial" w:hAnsi="Arial" w:cs="Arial"/>
        <w:color w:val="000000"/>
        <w:sz w:val="16"/>
      </w:rPr>
      <w:t>Catt for Alle Catt II wind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7" w:rsidRDefault="006F69DE">
    <w:pPr>
      <w:ind w:left="1134"/>
    </w:pPr>
    <w:r>
      <w:rPr>
        <w:rFonts w:ascii="Arial" w:eastAsia="Arial" w:hAnsi="Arial" w:cs="Arial"/>
        <w:color w:val="000000"/>
        <w:sz w:val="16"/>
      </w:rPr>
      <w:t>NYISO Agreements --&gt; Service Agreements --&gt; EPCA among NYISO, NYSEG, Alle-Catt for Alle Catt II wind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E32A7"/>
    <w:rsid w:val="001E32A7"/>
    <w:rsid w:val="006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39.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170" Type="http://schemas.openxmlformats.org/officeDocument/2006/relationships/header" Target="header75.xml"/><Relationship Id="rId226" Type="http://schemas.openxmlformats.org/officeDocument/2006/relationships/footer" Target="footer102.xml"/><Relationship Id="rId268" Type="http://schemas.openxmlformats.org/officeDocument/2006/relationships/footer" Target="footer123.xml"/><Relationship Id="rId32" Type="http://schemas.openxmlformats.org/officeDocument/2006/relationships/header" Target="header9.xml"/><Relationship Id="rId74" Type="http://schemas.openxmlformats.org/officeDocument/2006/relationships/header" Target="header28.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80.xml"/><Relationship Id="rId237" Type="http://schemas.openxmlformats.org/officeDocument/2006/relationships/header" Target="header108.xml"/><Relationship Id="rId279" Type="http://schemas.openxmlformats.org/officeDocument/2006/relationships/header" Target="head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footer" Target="footer134.xml"/><Relationship Id="rId304" Type="http://schemas.openxmlformats.org/officeDocument/2006/relationships/footer" Target="footer141.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header" Target="header86.xml"/><Relationship Id="rId206" Type="http://schemas.openxmlformats.org/officeDocument/2006/relationships/footer" Target="footer92.xml"/><Relationship Id="rId248" Type="http://schemas.openxmlformats.org/officeDocument/2006/relationships/footer" Target="footer113.xml"/><Relationship Id="rId12" Type="http://schemas.openxmlformats.org/officeDocument/2006/relationships/footer" Target="footer3.xml"/><Relationship Id="rId108" Type="http://schemas.openxmlformats.org/officeDocument/2006/relationships/footer" Target="footer43.xml"/><Relationship Id="rId315" Type="http://schemas.openxmlformats.org/officeDocument/2006/relationships/header" Target="header147.xml"/><Relationship Id="rId54" Type="http://schemas.openxmlformats.org/officeDocument/2006/relationships/header" Target="header19.xml"/><Relationship Id="rId96" Type="http://schemas.openxmlformats.org/officeDocument/2006/relationships/footer" Target="footer37.xml"/><Relationship Id="rId161" Type="http://schemas.openxmlformats.org/officeDocument/2006/relationships/header" Target="header71.xml"/><Relationship Id="rId217" Type="http://schemas.openxmlformats.org/officeDocument/2006/relationships/footer" Target="footer97.xml"/><Relationship Id="rId259" Type="http://schemas.openxmlformats.org/officeDocument/2006/relationships/footer" Target="footer118.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header" Target="header125.xml"/><Relationship Id="rId65" Type="http://schemas.openxmlformats.org/officeDocument/2006/relationships/footer" Target="footer24.xml"/><Relationship Id="rId130" Type="http://schemas.openxmlformats.org/officeDocument/2006/relationships/header" Target="header55.xml"/><Relationship Id="rId172" Type="http://schemas.openxmlformats.org/officeDocument/2006/relationships/header" Target="header76.xml"/><Relationship Id="rId228" Type="http://schemas.openxmlformats.org/officeDocument/2006/relationships/header" Target="header104.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footer" Target="footer119.xml"/><Relationship Id="rId281" Type="http://schemas.openxmlformats.org/officeDocument/2006/relationships/header" Target="header130.xml"/><Relationship Id="rId316" Type="http://schemas.openxmlformats.org/officeDocument/2006/relationships/footer" Target="footer147.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8.xml"/><Relationship Id="rId97" Type="http://schemas.openxmlformats.org/officeDocument/2006/relationships/footer" Target="footer38.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footer" Target="footer81.xml"/><Relationship Id="rId218" Type="http://schemas.openxmlformats.org/officeDocument/2006/relationships/footer" Target="footer98.xml"/><Relationship Id="rId239" Type="http://schemas.openxmlformats.org/officeDocument/2006/relationships/header" Target="header109.xml"/><Relationship Id="rId250" Type="http://schemas.openxmlformats.org/officeDocument/2006/relationships/footer" Target="footer114.xml"/><Relationship Id="rId271" Type="http://schemas.openxmlformats.org/officeDocument/2006/relationships/footer" Target="footer124.xml"/><Relationship Id="rId292" Type="http://schemas.openxmlformats.org/officeDocument/2006/relationships/footer" Target="footer135.xml"/><Relationship Id="rId306" Type="http://schemas.openxmlformats.org/officeDocument/2006/relationships/header" Target="header143.xml"/><Relationship Id="rId24" Type="http://schemas.openxmlformats.org/officeDocument/2006/relationships/header" Target="head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footer" Target="footer86.xml"/><Relationship Id="rId208" Type="http://schemas.openxmlformats.org/officeDocument/2006/relationships/footer" Target="footer93.xml"/><Relationship Id="rId229" Type="http://schemas.openxmlformats.org/officeDocument/2006/relationships/footer" Target="footer103.xml"/><Relationship Id="rId240" Type="http://schemas.openxmlformats.org/officeDocument/2006/relationships/header" Target="header110.xml"/><Relationship Id="rId261" Type="http://schemas.openxmlformats.org/officeDocument/2006/relationships/header" Target="head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footer" Target="footer29.xml"/><Relationship Id="rId100" Type="http://schemas.openxmlformats.org/officeDocument/2006/relationships/header" Target="header40.xml"/><Relationship Id="rId282" Type="http://schemas.openxmlformats.org/officeDocument/2006/relationships/header" Target="header131.xml"/><Relationship Id="rId317" Type="http://schemas.openxmlformats.org/officeDocument/2006/relationships/fontTable" Target="fontTable.xml"/><Relationship Id="rId8" Type="http://schemas.openxmlformats.org/officeDocument/2006/relationships/header" Target="header2.xml"/><Relationship Id="rId98" Type="http://schemas.openxmlformats.org/officeDocument/2006/relationships/header" Target="header39.xml"/><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image" Target="media/image16.jpeg"/><Relationship Id="rId219" Type="http://schemas.openxmlformats.org/officeDocument/2006/relationships/header" Target="header99.xml"/><Relationship Id="rId230" Type="http://schemas.openxmlformats.org/officeDocument/2006/relationships/footer" Target="footer104.xml"/><Relationship Id="rId251" Type="http://schemas.openxmlformats.org/officeDocument/2006/relationships/header" Target="header115.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footer" Target="footer125.xml"/><Relationship Id="rId293" Type="http://schemas.openxmlformats.org/officeDocument/2006/relationships/header" Target="header136.xml"/><Relationship Id="rId307" Type="http://schemas.openxmlformats.org/officeDocument/2006/relationships/footer" Target="footer142.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header" Target="header87.xml"/><Relationship Id="rId209" Type="http://schemas.openxmlformats.org/officeDocument/2006/relationships/header" Target="header94.xml"/><Relationship Id="rId220" Type="http://schemas.openxmlformats.org/officeDocument/2006/relationships/footer" Target="footer99.xml"/><Relationship Id="rId241" Type="http://schemas.openxmlformats.org/officeDocument/2006/relationships/footer" Target="footer109.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footer" Target="footer120.xml"/><Relationship Id="rId283" Type="http://schemas.openxmlformats.org/officeDocument/2006/relationships/footer" Target="footer130.xml"/><Relationship Id="rId318" Type="http://schemas.openxmlformats.org/officeDocument/2006/relationships/theme" Target="theme/theme1.xml"/><Relationship Id="rId78" Type="http://schemas.openxmlformats.org/officeDocument/2006/relationships/header" Target="header30.xml"/><Relationship Id="rId99" Type="http://schemas.openxmlformats.org/officeDocument/2006/relationships/footer" Target="footer39.xml"/><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2.xml"/><Relationship Id="rId9" Type="http://schemas.openxmlformats.org/officeDocument/2006/relationships/footer" Target="footer1.xml"/><Relationship Id="rId210" Type="http://schemas.openxmlformats.org/officeDocument/2006/relationships/header" Target="header95.xml"/><Relationship Id="rId26" Type="http://schemas.openxmlformats.org/officeDocument/2006/relationships/image" Target="media/image8.jpeg"/><Relationship Id="rId231" Type="http://schemas.openxmlformats.org/officeDocument/2006/relationships/header" Target="header105.xml"/><Relationship Id="rId252" Type="http://schemas.openxmlformats.org/officeDocument/2006/relationships/header" Target="header116.xml"/><Relationship Id="rId273" Type="http://schemas.openxmlformats.org/officeDocument/2006/relationships/header" Target="header126.xml"/><Relationship Id="rId294" Type="http://schemas.openxmlformats.org/officeDocument/2006/relationships/header" Target="header137.xml"/><Relationship Id="rId308" Type="http://schemas.openxmlformats.org/officeDocument/2006/relationships/footer" Target="footer143.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image" Target="media/image4.jpeg"/><Relationship Id="rId221" Type="http://schemas.openxmlformats.org/officeDocument/2006/relationships/header" Target="header100.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footer" Target="footer131.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footer" Target="footer30.xml"/><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header" Target="header83.xml"/><Relationship Id="rId211" Type="http://schemas.openxmlformats.org/officeDocument/2006/relationships/footer" Target="footer94.xml"/><Relationship Id="rId232" Type="http://schemas.openxmlformats.org/officeDocument/2006/relationships/footer" Target="footer105.xml"/><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footer" Target="footer136.xml"/><Relationship Id="rId309" Type="http://schemas.openxmlformats.org/officeDocument/2006/relationships/header" Target="head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8.xml"/><Relationship Id="rId201" Type="http://schemas.openxmlformats.org/officeDocument/2006/relationships/header" Target="header90.xml"/><Relationship Id="rId222" Type="http://schemas.openxmlformats.org/officeDocument/2006/relationships/header" Target="head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header" Target="head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310" Type="http://schemas.openxmlformats.org/officeDocument/2006/relationships/footer" Target="footer144.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2.xml"/><Relationship Id="rId1" Type="http://schemas.openxmlformats.org/officeDocument/2006/relationships/styles" Target="styles.xml"/><Relationship Id="rId212" Type="http://schemas.openxmlformats.org/officeDocument/2006/relationships/footer" Target="footer95.xml"/><Relationship Id="rId233" Type="http://schemas.openxmlformats.org/officeDocument/2006/relationships/header" Target="header106.xml"/><Relationship Id="rId254" Type="http://schemas.openxmlformats.org/officeDocument/2006/relationships/footer" Target="footer116.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7.xml"/><Relationship Id="rId296" Type="http://schemas.openxmlformats.org/officeDocument/2006/relationships/footer" Target="footer137.xml"/><Relationship Id="rId300" Type="http://schemas.openxmlformats.org/officeDocument/2006/relationships/header" Target="header140.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header" Target="header89.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1.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footer" Target="footer83.xml"/><Relationship Id="rId311" Type="http://schemas.openxmlformats.org/officeDocument/2006/relationships/header" Target="header145.xml"/><Relationship Id="rId71" Type="http://schemas.openxmlformats.org/officeDocument/2006/relationships/footer" Target="footer27.xml"/><Relationship Id="rId92" Type="http://schemas.openxmlformats.org/officeDocument/2006/relationships/image" Target="media/image14.jpeg"/><Relationship Id="rId213" Type="http://schemas.openxmlformats.org/officeDocument/2006/relationships/header" Target="header96.xml"/><Relationship Id="rId234" Type="http://schemas.openxmlformats.org/officeDocument/2006/relationships/header" Target="header107.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header" Target="head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header" Target="header79.xml"/><Relationship Id="rId301" Type="http://schemas.openxmlformats.org/officeDocument/2006/relationships/footer" Target="footer139.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image" Target="media/image7.jpeg"/><Relationship Id="rId224" Type="http://schemas.openxmlformats.org/officeDocument/2006/relationships/footer" Target="footer101.xml"/><Relationship Id="rId245" Type="http://schemas.openxmlformats.org/officeDocument/2006/relationships/header" Target="header112.xml"/><Relationship Id="rId266" Type="http://schemas.openxmlformats.org/officeDocument/2006/relationships/footer" Target="footer122.xml"/><Relationship Id="rId287" Type="http://schemas.openxmlformats.org/officeDocument/2006/relationships/header" Target="header133.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header" Target="header146.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image" Target="media/image15.jpeg"/><Relationship Id="rId189" Type="http://schemas.openxmlformats.org/officeDocument/2006/relationships/header" Target="header84.xml"/><Relationship Id="rId3" Type="http://schemas.openxmlformats.org/officeDocument/2006/relationships/settings" Target="settings.xml"/><Relationship Id="rId214" Type="http://schemas.openxmlformats.org/officeDocument/2006/relationships/footer" Target="footer96.xml"/><Relationship Id="rId235" Type="http://schemas.openxmlformats.org/officeDocument/2006/relationships/footer" Target="footer106.xml"/><Relationship Id="rId256" Type="http://schemas.openxmlformats.org/officeDocument/2006/relationships/footer" Target="footer117.xml"/><Relationship Id="rId277" Type="http://schemas.openxmlformats.org/officeDocument/2006/relationships/footer" Target="footer127.xml"/><Relationship Id="rId298" Type="http://schemas.openxmlformats.org/officeDocument/2006/relationships/footer" Target="footer138.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footer" Target="footer140.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80.xml"/><Relationship Id="rId190" Type="http://schemas.openxmlformats.org/officeDocument/2006/relationships/footer" Target="footer84.xml"/><Relationship Id="rId204" Type="http://schemas.openxmlformats.org/officeDocument/2006/relationships/header" Target="header92.xml"/><Relationship Id="rId225" Type="http://schemas.openxmlformats.org/officeDocument/2006/relationships/header" Target="header102.xml"/><Relationship Id="rId246" Type="http://schemas.openxmlformats.org/officeDocument/2006/relationships/header" Target="header113.xml"/><Relationship Id="rId267" Type="http://schemas.openxmlformats.org/officeDocument/2006/relationships/header" Target="header123.xml"/><Relationship Id="rId288" Type="http://schemas.openxmlformats.org/officeDocument/2006/relationships/header" Target="header134.xml"/><Relationship Id="rId106" Type="http://schemas.openxmlformats.org/officeDocument/2006/relationships/header" Target="header43.xml"/><Relationship Id="rId127" Type="http://schemas.openxmlformats.org/officeDocument/2006/relationships/footer" Target="footer53.xml"/><Relationship Id="rId313" Type="http://schemas.openxmlformats.org/officeDocument/2006/relationships/footer" Target="footer145.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image" Target="media/image13.jpeg"/><Relationship Id="rId94" Type="http://schemas.openxmlformats.org/officeDocument/2006/relationships/header" Target="head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footer" Target="footer79.xml"/><Relationship Id="rId215" Type="http://schemas.openxmlformats.org/officeDocument/2006/relationships/header" Target="header97.xml"/><Relationship Id="rId236" Type="http://schemas.openxmlformats.org/officeDocument/2006/relationships/footer" Target="footer107.xml"/><Relationship Id="rId257" Type="http://schemas.openxmlformats.org/officeDocument/2006/relationships/header" Target="header118.xml"/><Relationship Id="rId278" Type="http://schemas.openxmlformats.org/officeDocument/2006/relationships/footer" Target="footer128.xml"/><Relationship Id="rId303" Type="http://schemas.openxmlformats.org/officeDocument/2006/relationships/header" Target="head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5.xml"/><Relationship Id="rId205" Type="http://schemas.openxmlformats.org/officeDocument/2006/relationships/footer" Target="footer91.xml"/><Relationship Id="rId247" Type="http://schemas.openxmlformats.org/officeDocument/2006/relationships/footer" Target="footer112.xml"/><Relationship Id="rId107" Type="http://schemas.openxmlformats.org/officeDocument/2006/relationships/header" Target="header44.xml"/><Relationship Id="rId289" Type="http://schemas.openxmlformats.org/officeDocument/2006/relationships/footer" Target="footer133.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314" Type="http://schemas.openxmlformats.org/officeDocument/2006/relationships/footer" Target="footer146.xml"/><Relationship Id="rId95" Type="http://schemas.openxmlformats.org/officeDocument/2006/relationships/header" Target="header38.xml"/><Relationship Id="rId160" Type="http://schemas.openxmlformats.org/officeDocument/2006/relationships/header" Target="header70.xml"/><Relationship Id="rId216" Type="http://schemas.openxmlformats.org/officeDocument/2006/relationships/header" Target="header98.xml"/><Relationship Id="rId258" Type="http://schemas.openxmlformats.org/officeDocument/2006/relationships/header" Target="header119.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3.xml"/><Relationship Id="rId269" Type="http://schemas.openxmlformats.org/officeDocument/2006/relationships/header" Target="header124.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footer" Target="footer129.xml"/><Relationship Id="rId75" Type="http://schemas.openxmlformats.org/officeDocument/2006/relationships/header" Target="header29.xml"/><Relationship Id="rId140" Type="http://schemas.openxmlformats.org/officeDocument/2006/relationships/header" Target="header60.xml"/><Relationship Id="rId182" Type="http://schemas.openxmlformats.org/officeDocument/2006/relationships/header" Target="header81.xml"/><Relationship Id="rId6" Type="http://schemas.openxmlformats.org/officeDocument/2006/relationships/endnotes" Target="endnotes.xml"/><Relationship Id="rId238" Type="http://schemas.openxmlformats.org/officeDocument/2006/relationships/footer" Target="footer108.xml"/><Relationship Id="rId291" Type="http://schemas.openxmlformats.org/officeDocument/2006/relationships/header" Target="header135.xml"/><Relationship Id="rId305" Type="http://schemas.openxmlformats.org/officeDocument/2006/relationships/header" Target="header142.xml"/><Relationship Id="rId44" Type="http://schemas.openxmlformats.org/officeDocument/2006/relationships/footer" Target="footer13.xml"/><Relationship Id="rId86" Type="http://schemas.openxmlformats.org/officeDocument/2006/relationships/header" Target="header34.xml"/><Relationship Id="rId151" Type="http://schemas.openxmlformats.org/officeDocument/2006/relationships/footer" Target="footer65.xml"/><Relationship Id="rId193" Type="http://schemas.openxmlformats.org/officeDocument/2006/relationships/footer" Target="footer85.xml"/><Relationship Id="rId207" Type="http://schemas.openxmlformats.org/officeDocument/2006/relationships/header" Target="header93.xml"/><Relationship Id="rId249" Type="http://schemas.openxmlformats.org/officeDocument/2006/relationships/header" Target="head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18132</Words>
  <Characters>103358</Characters>
  <Application>Microsoft Office Word</Application>
  <DocSecurity>4</DocSecurity>
  <Lines>861</Lines>
  <Paragraphs>242</Paragraphs>
  <ScaleCrop>false</ScaleCrop>
  <Company/>
  <LinksUpToDate>false</LinksUpToDate>
  <CharactersWithSpaces>121248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2023-11-22T18:00:00Z</dcterms:created>
  <dcterms:modified xsi:type="dcterms:W3CDTF">2023-11-22T18:00:00Z</dcterms:modified>
</cp:coreProperties>
</file>