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648" w:rsidRDefault="00A24648">
      <w:pPr>
        <w:autoSpaceDE w:val="0"/>
        <w:autoSpaceDN w:val="0"/>
        <w:adjustRightInd w:val="0"/>
        <w:spacing w:line="240" w:lineRule="exact"/>
      </w:pPr>
      <w:bookmarkStart w:id="0" w:name="Pg1"/>
      <w:bookmarkStart w:id="1" w:name="_GoBack"/>
      <w:bookmarkEnd w:id="0"/>
      <w:bookmarkEnd w:id="1"/>
    </w:p>
    <w:p w:rsidR="00A24648" w:rsidRDefault="00A24648">
      <w:pPr>
        <w:autoSpaceDE w:val="0"/>
        <w:autoSpaceDN w:val="0"/>
        <w:adjustRightInd w:val="0"/>
        <w:spacing w:line="276" w:lineRule="exact"/>
        <w:ind w:left="1440"/>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76" w:lineRule="exact"/>
        <w:ind w:left="4260"/>
        <w:rPr>
          <w:rFonts w:ascii="Times New Roman Bold" w:hAnsi="Times New Roman Bold"/>
          <w:color w:val="000000"/>
          <w:spacing w:val="-3"/>
        </w:rPr>
      </w:pPr>
    </w:p>
    <w:p w:rsidR="00A24648" w:rsidRDefault="00A24648">
      <w:pPr>
        <w:autoSpaceDE w:val="0"/>
        <w:autoSpaceDN w:val="0"/>
        <w:adjustRightInd w:val="0"/>
        <w:spacing w:line="276" w:lineRule="exact"/>
        <w:ind w:left="4260"/>
        <w:rPr>
          <w:rFonts w:ascii="Times New Roman Bold" w:hAnsi="Times New Roman Bold"/>
          <w:color w:val="000000"/>
          <w:spacing w:val="-3"/>
        </w:rPr>
      </w:pPr>
    </w:p>
    <w:p w:rsidR="00A24648" w:rsidRDefault="00A24648">
      <w:pPr>
        <w:autoSpaceDE w:val="0"/>
        <w:autoSpaceDN w:val="0"/>
        <w:adjustRightInd w:val="0"/>
        <w:spacing w:line="276" w:lineRule="exact"/>
        <w:ind w:left="4260"/>
        <w:rPr>
          <w:rFonts w:ascii="Times New Roman Bold" w:hAnsi="Times New Roman Bold"/>
          <w:color w:val="000000"/>
          <w:spacing w:val="-3"/>
        </w:rPr>
      </w:pPr>
    </w:p>
    <w:p w:rsidR="00A24648" w:rsidRDefault="00A24648">
      <w:pPr>
        <w:autoSpaceDE w:val="0"/>
        <w:autoSpaceDN w:val="0"/>
        <w:adjustRightInd w:val="0"/>
        <w:spacing w:line="276" w:lineRule="exact"/>
        <w:ind w:left="4260"/>
        <w:rPr>
          <w:rFonts w:ascii="Times New Roman Bold" w:hAnsi="Times New Roman Bold"/>
          <w:color w:val="000000"/>
          <w:spacing w:val="-3"/>
        </w:rPr>
      </w:pPr>
    </w:p>
    <w:p w:rsidR="00A24648" w:rsidRDefault="00A24648">
      <w:pPr>
        <w:autoSpaceDE w:val="0"/>
        <w:autoSpaceDN w:val="0"/>
        <w:adjustRightInd w:val="0"/>
        <w:spacing w:line="276" w:lineRule="exact"/>
        <w:ind w:left="4260"/>
        <w:rPr>
          <w:rFonts w:ascii="Times New Roman Bold" w:hAnsi="Times New Roman Bold"/>
          <w:color w:val="000000"/>
          <w:spacing w:val="-3"/>
        </w:rPr>
      </w:pPr>
    </w:p>
    <w:p w:rsidR="00A24648" w:rsidRDefault="00A24648">
      <w:pPr>
        <w:autoSpaceDE w:val="0"/>
        <w:autoSpaceDN w:val="0"/>
        <w:adjustRightInd w:val="0"/>
        <w:spacing w:line="276" w:lineRule="exact"/>
        <w:ind w:left="4260"/>
        <w:rPr>
          <w:rFonts w:ascii="Times New Roman Bold" w:hAnsi="Times New Roman Bold"/>
          <w:color w:val="000000"/>
          <w:spacing w:val="-3"/>
        </w:rPr>
      </w:pPr>
    </w:p>
    <w:p w:rsidR="00A24648" w:rsidRDefault="00A24648">
      <w:pPr>
        <w:autoSpaceDE w:val="0"/>
        <w:autoSpaceDN w:val="0"/>
        <w:adjustRightInd w:val="0"/>
        <w:spacing w:line="276" w:lineRule="exact"/>
        <w:ind w:left="4260"/>
        <w:rPr>
          <w:rFonts w:ascii="Times New Roman Bold" w:hAnsi="Times New Roman Bold"/>
          <w:color w:val="000000"/>
          <w:spacing w:val="-3"/>
        </w:rPr>
      </w:pPr>
    </w:p>
    <w:p w:rsidR="00A24648" w:rsidRDefault="00A24648">
      <w:pPr>
        <w:autoSpaceDE w:val="0"/>
        <w:autoSpaceDN w:val="0"/>
        <w:adjustRightInd w:val="0"/>
        <w:spacing w:line="276" w:lineRule="exact"/>
        <w:ind w:left="4260"/>
        <w:rPr>
          <w:rFonts w:ascii="Times New Roman Bold" w:hAnsi="Times New Roman Bold"/>
          <w:color w:val="000000"/>
          <w:spacing w:val="-3"/>
        </w:rPr>
      </w:pPr>
    </w:p>
    <w:p w:rsidR="00A24648" w:rsidRDefault="00A24648">
      <w:pPr>
        <w:autoSpaceDE w:val="0"/>
        <w:autoSpaceDN w:val="0"/>
        <w:adjustRightInd w:val="0"/>
        <w:spacing w:line="276" w:lineRule="exact"/>
        <w:ind w:left="4260"/>
        <w:rPr>
          <w:rFonts w:ascii="Times New Roman Bold" w:hAnsi="Times New Roman Bold"/>
          <w:color w:val="000000"/>
          <w:spacing w:val="-3"/>
        </w:rPr>
      </w:pPr>
    </w:p>
    <w:p w:rsidR="00A24648" w:rsidRDefault="00A24648">
      <w:pPr>
        <w:autoSpaceDE w:val="0"/>
        <w:autoSpaceDN w:val="0"/>
        <w:adjustRightInd w:val="0"/>
        <w:spacing w:line="276" w:lineRule="exact"/>
        <w:ind w:left="4260"/>
        <w:rPr>
          <w:rFonts w:ascii="Times New Roman Bold" w:hAnsi="Times New Roman Bold"/>
          <w:color w:val="000000"/>
          <w:spacing w:val="-3"/>
        </w:rPr>
      </w:pPr>
    </w:p>
    <w:p w:rsidR="00A24648" w:rsidRDefault="00A24648">
      <w:pPr>
        <w:autoSpaceDE w:val="0"/>
        <w:autoSpaceDN w:val="0"/>
        <w:adjustRightInd w:val="0"/>
        <w:spacing w:line="276" w:lineRule="exact"/>
        <w:ind w:left="4260"/>
        <w:rPr>
          <w:rFonts w:ascii="Times New Roman Bold" w:hAnsi="Times New Roman Bold"/>
          <w:color w:val="000000"/>
          <w:spacing w:val="-3"/>
        </w:rPr>
      </w:pPr>
    </w:p>
    <w:p w:rsidR="00A24648" w:rsidRDefault="00A24648">
      <w:pPr>
        <w:autoSpaceDE w:val="0"/>
        <w:autoSpaceDN w:val="0"/>
        <w:adjustRightInd w:val="0"/>
        <w:spacing w:line="276" w:lineRule="exact"/>
        <w:ind w:left="4260"/>
        <w:rPr>
          <w:rFonts w:ascii="Times New Roman Bold" w:hAnsi="Times New Roman Bold"/>
          <w:color w:val="000000"/>
          <w:spacing w:val="-3"/>
        </w:rPr>
      </w:pPr>
    </w:p>
    <w:p w:rsidR="00A24648" w:rsidRDefault="00A24648">
      <w:pPr>
        <w:autoSpaceDE w:val="0"/>
        <w:autoSpaceDN w:val="0"/>
        <w:adjustRightInd w:val="0"/>
        <w:spacing w:line="276" w:lineRule="exact"/>
        <w:ind w:left="4260"/>
        <w:rPr>
          <w:rFonts w:ascii="Times New Roman Bold" w:hAnsi="Times New Roman Bold"/>
          <w:color w:val="000000"/>
          <w:spacing w:val="-3"/>
        </w:rPr>
      </w:pPr>
    </w:p>
    <w:p w:rsidR="00A24648" w:rsidRDefault="00A24648">
      <w:pPr>
        <w:autoSpaceDE w:val="0"/>
        <w:autoSpaceDN w:val="0"/>
        <w:adjustRightInd w:val="0"/>
        <w:spacing w:line="276" w:lineRule="exact"/>
        <w:ind w:left="4260"/>
        <w:rPr>
          <w:rFonts w:ascii="Times New Roman Bold" w:hAnsi="Times New Roman Bold"/>
          <w:color w:val="000000"/>
          <w:spacing w:val="-3"/>
        </w:rPr>
      </w:pPr>
    </w:p>
    <w:p w:rsidR="00A24648" w:rsidRDefault="00A24648">
      <w:pPr>
        <w:autoSpaceDE w:val="0"/>
        <w:autoSpaceDN w:val="0"/>
        <w:adjustRightInd w:val="0"/>
        <w:spacing w:line="276" w:lineRule="exact"/>
        <w:ind w:left="4260"/>
        <w:rPr>
          <w:rFonts w:ascii="Times New Roman Bold" w:hAnsi="Times New Roman Bold"/>
          <w:color w:val="000000"/>
          <w:spacing w:val="-3"/>
        </w:rPr>
      </w:pPr>
    </w:p>
    <w:p w:rsidR="00A24648" w:rsidRDefault="00F86227">
      <w:pPr>
        <w:autoSpaceDE w:val="0"/>
        <w:autoSpaceDN w:val="0"/>
        <w:adjustRightInd w:val="0"/>
        <w:spacing w:before="64"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F86227">
      <w:pPr>
        <w:tabs>
          <w:tab w:val="left" w:pos="5363"/>
        </w:tabs>
        <w:autoSpaceDE w:val="0"/>
        <w:autoSpaceDN w:val="0"/>
        <w:adjustRightInd w:val="0"/>
        <w:spacing w:before="303" w:line="520" w:lineRule="exact"/>
        <w:ind w:left="2093" w:right="1901"/>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A24648" w:rsidRDefault="00F86227">
      <w:pPr>
        <w:tabs>
          <w:tab w:val="left" w:pos="5860"/>
        </w:tabs>
        <w:autoSpaceDE w:val="0"/>
        <w:autoSpaceDN w:val="0"/>
        <w:adjustRightInd w:val="0"/>
        <w:spacing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A24648" w:rsidRDefault="00F86227">
      <w:pPr>
        <w:tabs>
          <w:tab w:val="left" w:pos="5860"/>
        </w:tabs>
        <w:autoSpaceDE w:val="0"/>
        <w:autoSpaceDN w:val="0"/>
        <w:adjustRightInd w:val="0"/>
        <w:spacing w:before="17" w:line="500" w:lineRule="exact"/>
        <w:ind w:left="2982" w:right="2791"/>
        <w:rPr>
          <w:rFonts w:ascii="Times New Roman Bold" w:hAnsi="Times New Roman Bold"/>
          <w:color w:val="000000"/>
          <w:spacing w:val="-3"/>
        </w:rPr>
      </w:pPr>
      <w:r>
        <w:rPr>
          <w:rFonts w:ascii="Times New Roman Bold" w:hAnsi="Times New Roman Bold"/>
          <w:color w:val="000000"/>
          <w:spacing w:val="-3"/>
        </w:rPr>
        <w:t xml:space="preserve">CENTRAL HUDSON GAS &amp; ELECTRIC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A24648" w:rsidRDefault="00F86227">
      <w:pPr>
        <w:tabs>
          <w:tab w:val="left" w:pos="4513"/>
        </w:tabs>
        <w:autoSpaceDE w:val="0"/>
        <w:autoSpaceDN w:val="0"/>
        <w:adjustRightInd w:val="0"/>
        <w:spacing w:before="4" w:line="520" w:lineRule="exact"/>
        <w:ind w:left="4204" w:right="4010" w:firstLine="442"/>
        <w:rPr>
          <w:rFonts w:ascii="Times New Roman Bold" w:hAnsi="Times New Roman Bold"/>
          <w:color w:val="000000"/>
          <w:spacing w:val="-3"/>
        </w:rPr>
      </w:pPr>
      <w:r>
        <w:rPr>
          <w:rFonts w:ascii="Times New Roman Bold" w:hAnsi="Times New Roman Bold"/>
          <w:color w:val="000000"/>
          <w:spacing w:val="-3"/>
        </w:rPr>
        <w:t xml:space="preserve">FLINT MINE SOLAR, LLC </w:t>
      </w:r>
      <w:r>
        <w:rPr>
          <w:rFonts w:ascii="Times New Roman Bold" w:hAnsi="Times New Roman Bold"/>
          <w:color w:val="000000"/>
          <w:spacing w:val="-3"/>
        </w:rPr>
        <w:br/>
      </w:r>
      <w:r>
        <w:rPr>
          <w:rFonts w:ascii="Times New Roman Bold" w:hAnsi="Times New Roman Bold"/>
          <w:color w:val="000000"/>
          <w:spacing w:val="-3"/>
        </w:rPr>
        <w:tab/>
        <w:t xml:space="preserve">Dated as of September 20, 2022 (North Catskill Substation Upgrades) </w:t>
      </w:r>
    </w:p>
    <w:p w:rsidR="00A24648" w:rsidRDefault="00A24648">
      <w:pPr>
        <w:autoSpaceDE w:val="0"/>
        <w:autoSpaceDN w:val="0"/>
        <w:adjustRightInd w:val="0"/>
        <w:rPr>
          <w:rFonts w:ascii="Times New Roman Bold" w:hAnsi="Times New Roman Bold"/>
          <w:color w:val="000000"/>
          <w:spacing w:val="-3"/>
        </w:rPr>
        <w:sectPr w:rsidR="00A24648">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A24648" w:rsidRDefault="00F86227">
      <w:pPr>
        <w:autoSpaceDE w:val="0"/>
        <w:autoSpaceDN w:val="0"/>
        <w:adjustRightInd w:val="0"/>
        <w:spacing w:line="240" w:lineRule="exact"/>
        <w:rPr>
          <w:rFonts w:ascii="Times New Roman Bold" w:hAnsi="Times New Roman Bold"/>
          <w:color w:val="000000"/>
          <w:spacing w:val="-3"/>
        </w:rPr>
      </w:pPr>
      <w:r>
        <w:rPr>
          <w:rFonts w:ascii="Times New Roman Bold" w:hAnsi="Times New Roman Bold"/>
          <w:color w:val="000000"/>
          <w:spacing w:val="-3"/>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4" type="#_x0000_t75" style="position:absolute;margin-left:84.35pt;margin-top:154.1pt;width:13.55pt;height:8.55pt;z-index:-25159270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6" type="#_x0000_t75" style="position:absolute;margin-left:84.35pt;margin-top:167.9pt;width:14.5pt;height:8.55pt;z-index:-25155993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7" type="#_x0000_t75" style="position:absolute;margin-left:84.35pt;margin-top:181.7pt;width:14pt;height:8.55pt;z-index:-25154560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8" type="#_x0000_t75" style="position:absolute;margin-left:84.35pt;margin-top:195.5pt;width:14.6pt;height:8.55pt;z-index:-25151385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9" type="#_x0000_t75" style="position:absolute;margin-left:84.35pt;margin-top:209.3pt;width:14.2pt;height:8.55pt;z-index:-25148211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0" type="#_x0000_t75" style="position:absolute;margin-left:84.55pt;margin-top:236.9pt;width:13.3pt;height:8.55pt;z-index:-251436032;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31" type="#_x0000_t75" style="position:absolute;margin-left:84.55pt;margin-top:250.7pt;width:14.25pt;height:8.55pt;z-index:-25140633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2" type="#_x0000_t75" style="position:absolute;margin-left:84.55pt;margin-top:264.5pt;width:13.75pt;height:8.55pt;z-index:-25138688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3" type="#_x0000_t75" style="position:absolute;margin-left:84.55pt;margin-top:278.3pt;width:14.4pt;height:8.55pt;z-index:-25135206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4" type="#_x0000_t75" style="position:absolute;margin-left:84.55pt;margin-top:292.1pt;width:13.95pt;height:8.55pt;z-index:-25133260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5" type="#_x0000_t75" style="position:absolute;margin-left:84.55pt;margin-top:305.9pt;width:14.3pt;height:8.55pt;z-index:-25131212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6" type="#_x0000_t75" style="position:absolute;margin-left:84.55pt;margin-top:319.7pt;width:14.25pt;height:8.55pt;z-index:-25127731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7" type="#_x0000_t75" style="position:absolute;margin-left:84.55pt;margin-top:333.5pt;width:14.05pt;height:8.55pt;z-index:-25126400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8" type="#_x0000_t75" style="position:absolute;margin-left:84.55pt;margin-top:347.3pt;width:14.25pt;height:8.55pt;z-index:-25124659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9" type="#_x0000_t75" style="position:absolute;margin-left:84.55pt;margin-top:361.1pt;width:20.3pt;height:8.55pt;z-index:-251241472;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0" type="#_x0000_t75" style="position:absolute;margin-left:84.55pt;margin-top:374.9pt;width:19.3pt;height:8.55pt;z-index:-251224064;mso-position-horizontal-relative:page;mso-position-vertical-relative:page" o:allowincell="f">
            <v:imagedata r:id="rId17" o:title=""/>
            <w10:wrap anchorx="page" anchory="page"/>
          </v:shape>
        </w:pict>
      </w:r>
      <w:r>
        <w:rPr>
          <w:rFonts w:ascii="Times New Roman Bold" w:hAnsi="Times New Roman Bold"/>
          <w:color w:val="000000"/>
          <w:spacing w:val="-3"/>
        </w:rPr>
        <w:pict>
          <v:shape id="_x0000_s1041" type="#_x0000_t75" style="position:absolute;margin-left:84.55pt;margin-top:388.7pt;width:20.25pt;height:8.55pt;z-index:-251216896;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2" type="#_x0000_t75" style="position:absolute;margin-left:84.55pt;margin-top:402.5pt;width:19.75pt;height:8.55pt;z-index:-251193344;mso-position-horizontal-relative:page;mso-position-vertical-relative:page" o:allowincell="f">
            <v:imagedata r:id="rId18" o:title=""/>
            <w10:wrap anchorx="page" anchory="page"/>
          </v:shape>
        </w:pict>
      </w:r>
      <w:r>
        <w:rPr>
          <w:rFonts w:ascii="Times New Roman Bold" w:hAnsi="Times New Roman Bold"/>
          <w:color w:val="000000"/>
          <w:spacing w:val="-3"/>
        </w:rPr>
        <w:pict>
          <v:shape id="_x0000_s1043" type="#_x0000_t75" style="position:absolute;margin-left:84.3pt;margin-top:430.1pt;width:13.6pt;height:8.55pt;z-index:-25119027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44" type="#_x0000_t75" style="position:absolute;margin-left:84.3pt;margin-top:443.85pt;width:14.55pt;height:8.55pt;z-index:-25118822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5" type="#_x0000_t75" style="position:absolute;margin-left:84.65pt;margin-top:471.45pt;width:13.25pt;height:8.55pt;z-index:-251186176;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6" type="#_x0000_t75" style="position:absolute;margin-left:84.55pt;margin-top:499.05pt;width:13.3pt;height:8.55pt;z-index:-251183104;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7" type="#_x0000_t75" style="position:absolute;margin-left:84.55pt;margin-top:512.85pt;width:14.25pt;height:8.55pt;z-index:-25118105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8" type="#_x0000_t75" style="position:absolute;margin-left:84.5pt;margin-top:540.45pt;width:13.35pt;height:8.55pt;z-index:-251179008;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9" type="#_x0000_t75" style="position:absolute;margin-left:84.5pt;margin-top:554.25pt;width:14.3pt;height:8.55pt;z-index:-25117696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0" type="#_x0000_t75" style="position:absolute;margin-left:84.5pt;margin-top:568.05pt;width:13.85pt;height:8.55pt;z-index:-25117491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1" type="#_x0000_t75" style="position:absolute;margin-left:84.5pt;margin-top:581.85pt;width:14.45pt;height:8.55pt;z-index:-25117286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2" type="#_x0000_t75" style="position:absolute;margin-left:84.8pt;margin-top:609.45pt;width:13.05pt;height:8.55pt;z-index:-251170816;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53" type="#_x0000_t75" style="position:absolute;margin-left:84.8pt;margin-top:623.25pt;width:14pt;height:8.55pt;z-index:-25116876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4" type="#_x0000_t75" style="position:absolute;margin-left:84.5pt;margin-top:650.85pt;width:13.35pt;height:8.55pt;z-index:-251166720;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55" type="#_x0000_t75" style="position:absolute;margin-left:84.5pt;margin-top:664.65pt;width:14.3pt;height:8.55pt;z-index:-25116467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6" type="#_x0000_t75" style="position:absolute;margin-left:84.5pt;margin-top:678.45pt;width:13.85pt;height:8.55pt;z-index:-25116262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7" type="#_x0000_t75" style="position:absolute;margin-left:85.5pt;margin-top:706.05pt;width:18.4pt;height:8.55pt;z-index:-251160576;mso-position-horizontal-relative:page;mso-position-vertical-relative:page" o:allowincell="f">
            <v:imagedata r:id="rId19" o:title=""/>
            <w10:wrap anchorx="page" anchory="page"/>
          </v:shape>
        </w:pict>
      </w:r>
      <w:bookmarkStart w:id="2" w:name="Pg2"/>
      <w:bookmarkEnd w:id="2"/>
    </w:p>
    <w:p w:rsidR="00A24648" w:rsidRDefault="00A24648">
      <w:pPr>
        <w:autoSpaceDE w:val="0"/>
        <w:autoSpaceDN w:val="0"/>
        <w:adjustRightInd w:val="0"/>
        <w:spacing w:line="276" w:lineRule="exact"/>
        <w:ind w:left="1440"/>
        <w:rPr>
          <w:rFonts w:ascii="Times New Roman Bold" w:hAnsi="Times New Roman Bold"/>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76" w:lineRule="exact"/>
        <w:ind w:left="4825"/>
        <w:rPr>
          <w:rFonts w:ascii="Times New Roman Bold" w:hAnsi="Times New Roman Bold"/>
          <w:color w:val="000000"/>
          <w:spacing w:val="-3"/>
        </w:rPr>
      </w:pPr>
    </w:p>
    <w:p w:rsidR="00A24648" w:rsidRDefault="00F86227">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A24648" w:rsidRDefault="00F86227">
      <w:pPr>
        <w:autoSpaceDE w:val="0"/>
        <w:autoSpaceDN w:val="0"/>
        <w:adjustRightInd w:val="0"/>
        <w:spacing w:before="244" w:line="276" w:lineRule="exact"/>
        <w:ind w:left="9488"/>
        <w:rPr>
          <w:color w:val="000000"/>
          <w:spacing w:val="-3"/>
        </w:rPr>
      </w:pPr>
      <w:r>
        <w:rPr>
          <w:color w:val="000000"/>
          <w:spacing w:val="-3"/>
        </w:rPr>
        <w:t xml:space="preserve">Page Number </w:t>
      </w:r>
    </w:p>
    <w:p w:rsidR="00A24648" w:rsidRDefault="00F86227">
      <w:pPr>
        <w:tabs>
          <w:tab w:val="left" w:pos="2880"/>
          <w:tab w:val="left" w:leader="dot" w:pos="10680"/>
        </w:tabs>
        <w:autoSpaceDE w:val="0"/>
        <w:autoSpaceDN w:val="0"/>
        <w:adjustRightInd w:val="0"/>
        <w:spacing w:before="240" w:line="276" w:lineRule="exact"/>
        <w:ind w:left="1440"/>
        <w:rPr>
          <w:color w:val="000000"/>
          <w:spacing w:val="-3"/>
        </w:rPr>
      </w:pPr>
      <w:r>
        <w:rPr>
          <w:color w:val="000000"/>
          <w:spacing w:val="-3"/>
        </w:rPr>
        <w:t>ARTICLE 1.</w:t>
      </w:r>
      <w:r>
        <w:rPr>
          <w:color w:val="000000"/>
          <w:spacing w:val="-3"/>
        </w:rPr>
        <w:tab/>
        <w:t>DEFINITIO</w:t>
      </w:r>
      <w:r>
        <w:rPr>
          <w:color w:val="000000"/>
          <w:spacing w:val="-3"/>
        </w:rPr>
        <w:t>NS</w:t>
      </w:r>
      <w:r>
        <w:rPr>
          <w:color w:val="000000"/>
        </w:rPr>
        <w:tab/>
      </w:r>
      <w:r>
        <w:rPr>
          <w:color w:val="000000"/>
          <w:spacing w:val="-3"/>
        </w:rPr>
        <w:t>5</w:t>
      </w:r>
    </w:p>
    <w:p w:rsidR="00A24648" w:rsidRDefault="00F86227">
      <w:pPr>
        <w:tabs>
          <w:tab w:val="left" w:pos="2880"/>
          <w:tab w:val="left" w:leader="dot" w:pos="10680"/>
        </w:tabs>
        <w:autoSpaceDE w:val="0"/>
        <w:autoSpaceDN w:val="0"/>
        <w:adjustRightInd w:val="0"/>
        <w:spacing w:line="276" w:lineRule="exact"/>
        <w:ind w:left="1440"/>
        <w:rPr>
          <w:color w:val="000000"/>
          <w:spacing w:val="-3"/>
        </w:rPr>
      </w:pPr>
      <w:r>
        <w:rPr>
          <w:color w:val="000000"/>
          <w:spacing w:val="-3"/>
        </w:rPr>
        <w:t>ARTICLE 2.</w:t>
      </w:r>
      <w:r>
        <w:rPr>
          <w:color w:val="000000"/>
          <w:spacing w:val="-3"/>
        </w:rPr>
        <w:tab/>
        <w:t>EFFECTIVE DATE, TERM AND TERMINATION</w:t>
      </w:r>
      <w:r>
        <w:rPr>
          <w:color w:val="000000"/>
        </w:rPr>
        <w:tab/>
      </w:r>
      <w:r>
        <w:rPr>
          <w:color w:val="000000"/>
          <w:spacing w:val="-3"/>
        </w:rPr>
        <w:t>9</w:t>
      </w:r>
    </w:p>
    <w:p w:rsidR="00A24648" w:rsidRDefault="00F86227">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Effective Date</w:t>
      </w:r>
      <w:r>
        <w:rPr>
          <w:color w:val="000000"/>
        </w:rPr>
        <w:tab/>
      </w:r>
      <w:r>
        <w:rPr>
          <w:color w:val="000000"/>
        </w:rPr>
        <w:tab/>
      </w:r>
      <w:r>
        <w:rPr>
          <w:color w:val="000000"/>
          <w:spacing w:val="-3"/>
        </w:rPr>
        <w:t>9</w:t>
      </w:r>
    </w:p>
    <w:p w:rsidR="00A24648" w:rsidRDefault="00F86227">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Term of Agreement</w:t>
      </w:r>
      <w:r>
        <w:rPr>
          <w:color w:val="000000"/>
        </w:rPr>
        <w:tab/>
      </w:r>
      <w:r>
        <w:rPr>
          <w:color w:val="000000"/>
        </w:rPr>
        <w:tab/>
      </w:r>
      <w:r>
        <w:rPr>
          <w:color w:val="000000"/>
          <w:spacing w:val="-3"/>
        </w:rPr>
        <w:t>9</w:t>
      </w:r>
    </w:p>
    <w:p w:rsidR="00A24648" w:rsidRDefault="00F86227">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9</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Termination Costs</w:t>
      </w:r>
      <w:r>
        <w:rPr>
          <w:color w:val="000000"/>
        </w:rPr>
        <w:tab/>
      </w:r>
      <w:r>
        <w:rPr>
          <w:color w:val="000000"/>
        </w:rPr>
        <w:tab/>
      </w:r>
      <w:r>
        <w:rPr>
          <w:color w:val="000000"/>
          <w:spacing w:val="-3"/>
        </w:rPr>
        <w:t>10</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Survival</w:t>
      </w:r>
      <w:r>
        <w:rPr>
          <w:color w:val="000000"/>
        </w:rPr>
        <w:tab/>
      </w:r>
      <w:r>
        <w:rPr>
          <w:color w:val="000000"/>
        </w:rPr>
        <w:tab/>
      </w:r>
      <w:r>
        <w:rPr>
          <w:color w:val="000000"/>
          <w:spacing w:val="-3"/>
        </w:rPr>
        <w:t>10</w:t>
      </w:r>
    </w:p>
    <w:p w:rsidR="00A24648" w:rsidRDefault="00F862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3.</w:t>
      </w:r>
      <w:r>
        <w:rPr>
          <w:color w:val="000000"/>
          <w:spacing w:val="-3"/>
        </w:rPr>
        <w:tab/>
        <w:t>EPC SERVICES</w:t>
      </w:r>
      <w:r>
        <w:rPr>
          <w:color w:val="000000"/>
        </w:rPr>
        <w:tab/>
      </w:r>
      <w:r>
        <w:rPr>
          <w:color w:val="000000"/>
          <w:spacing w:val="-3"/>
        </w:rPr>
        <w:t>11</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Performance of EPC Services</w:t>
      </w:r>
      <w:r>
        <w:rPr>
          <w:color w:val="000000"/>
        </w:rPr>
        <w:tab/>
      </w:r>
      <w:r>
        <w:rPr>
          <w:color w:val="000000"/>
        </w:rPr>
        <w:tab/>
      </w:r>
      <w:r>
        <w:rPr>
          <w:color w:val="000000"/>
          <w:spacing w:val="-3"/>
        </w:rPr>
        <w:t>11</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Equipment Procurement</w:t>
      </w:r>
      <w:r>
        <w:rPr>
          <w:color w:val="000000"/>
        </w:rPr>
        <w:tab/>
      </w:r>
      <w:r>
        <w:rPr>
          <w:color w:val="000000"/>
        </w:rPr>
        <w:tab/>
      </w:r>
      <w:r>
        <w:rPr>
          <w:color w:val="000000"/>
          <w:spacing w:val="-3"/>
        </w:rPr>
        <w:t>11</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Construction Commencement</w:t>
      </w:r>
      <w:r>
        <w:rPr>
          <w:color w:val="000000"/>
        </w:rPr>
        <w:tab/>
      </w:r>
      <w:r>
        <w:rPr>
          <w:color w:val="000000"/>
        </w:rPr>
        <w:tab/>
      </w:r>
      <w:r>
        <w:rPr>
          <w:color w:val="000000"/>
          <w:spacing w:val="-3"/>
        </w:rPr>
        <w:t>11</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Work Progress</w:t>
      </w:r>
      <w:r>
        <w:rPr>
          <w:color w:val="000000"/>
        </w:rPr>
        <w:tab/>
      </w:r>
      <w:r>
        <w:rPr>
          <w:color w:val="000000"/>
        </w:rPr>
        <w:tab/>
      </w:r>
      <w:r>
        <w:rPr>
          <w:color w:val="000000"/>
          <w:spacing w:val="-3"/>
        </w:rPr>
        <w:t>11</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Exchange</w:t>
      </w:r>
      <w:r>
        <w:rPr>
          <w:color w:val="000000"/>
        </w:rPr>
        <w:tab/>
      </w:r>
      <w:r>
        <w:rPr>
          <w:color w:val="000000"/>
        </w:rPr>
        <w:tab/>
      </w:r>
      <w:r>
        <w:rPr>
          <w:color w:val="000000"/>
          <w:spacing w:val="-3"/>
        </w:rPr>
        <w:t>12</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Ownership of Affected System Upgrade Facilities</w:t>
      </w:r>
      <w:r>
        <w:rPr>
          <w:color w:val="000000"/>
        </w:rPr>
        <w:tab/>
      </w:r>
      <w:r>
        <w:rPr>
          <w:color w:val="000000"/>
        </w:rPr>
        <w:tab/>
      </w:r>
      <w:r>
        <w:rPr>
          <w:color w:val="000000"/>
          <w:spacing w:val="-3"/>
        </w:rPr>
        <w:t>12</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Access Rights</w:t>
      </w:r>
      <w:r>
        <w:rPr>
          <w:color w:val="000000"/>
        </w:rPr>
        <w:tab/>
      </w:r>
      <w:r>
        <w:rPr>
          <w:color w:val="000000"/>
        </w:rPr>
        <w:tab/>
      </w:r>
      <w:r>
        <w:rPr>
          <w:color w:val="000000"/>
          <w:spacing w:val="-3"/>
        </w:rPr>
        <w:t>12</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Lands of Other Property Owners</w:t>
      </w:r>
      <w:r>
        <w:rPr>
          <w:color w:val="000000"/>
        </w:rPr>
        <w:tab/>
      </w:r>
      <w:r>
        <w:rPr>
          <w:color w:val="000000"/>
        </w:rPr>
        <w:tab/>
      </w:r>
      <w:r>
        <w:rPr>
          <w:color w:val="000000"/>
          <w:spacing w:val="-3"/>
        </w:rPr>
        <w:t>12</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Permits</w:t>
      </w:r>
      <w:r>
        <w:rPr>
          <w:color w:val="000000"/>
        </w:rPr>
        <w:tab/>
      </w:r>
      <w:r>
        <w:rPr>
          <w:color w:val="000000"/>
        </w:rPr>
        <w:tab/>
      </w:r>
      <w:r>
        <w:rPr>
          <w:color w:val="000000"/>
          <w:spacing w:val="-3"/>
        </w:rPr>
        <w:t>12</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Suspension</w:t>
      </w:r>
      <w:r>
        <w:rPr>
          <w:color w:val="000000"/>
        </w:rPr>
        <w:tab/>
      </w:r>
      <w:r>
        <w:rPr>
          <w:color w:val="000000"/>
        </w:rPr>
        <w:tab/>
      </w:r>
      <w:r>
        <w:rPr>
          <w:color w:val="000000"/>
          <w:spacing w:val="-3"/>
        </w:rPr>
        <w:t>13</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Taxes</w:t>
      </w:r>
      <w:r>
        <w:rPr>
          <w:color w:val="000000"/>
        </w:rPr>
        <w:tab/>
      </w:r>
      <w:r>
        <w:rPr>
          <w:color w:val="000000"/>
        </w:rPr>
        <w:tab/>
      </w:r>
      <w:r>
        <w:rPr>
          <w:color w:val="000000"/>
          <w:spacing w:val="-3"/>
        </w:rPr>
        <w:t>13</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Tax Status; Non-Jurisdictional Entities</w:t>
      </w:r>
      <w:r>
        <w:rPr>
          <w:color w:val="000000"/>
        </w:rPr>
        <w:tab/>
      </w:r>
      <w:r>
        <w:rPr>
          <w:color w:val="000000"/>
        </w:rPr>
        <w:tab/>
      </w:r>
      <w:r>
        <w:rPr>
          <w:color w:val="000000"/>
          <w:spacing w:val="-3"/>
        </w:rPr>
        <w:t>18</w:t>
      </w:r>
    </w:p>
    <w:p w:rsidR="00A24648" w:rsidRDefault="00F86227">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Modification</w:t>
      </w:r>
      <w:r>
        <w:rPr>
          <w:color w:val="000000"/>
        </w:rPr>
        <w:tab/>
      </w:r>
      <w:r>
        <w:rPr>
          <w:color w:val="000000"/>
        </w:rPr>
        <w:tab/>
      </w:r>
      <w:r>
        <w:rPr>
          <w:color w:val="000000"/>
          <w:spacing w:val="-3"/>
        </w:rPr>
        <w:t>18</w:t>
      </w:r>
    </w:p>
    <w:p w:rsidR="00A24648" w:rsidRDefault="00F862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w:t>
      </w:r>
      <w:r>
        <w:rPr>
          <w:color w:val="000000"/>
          <w:spacing w:val="-3"/>
        </w:rPr>
        <w:t xml:space="preserve"> 4.</w:t>
      </w:r>
      <w:r>
        <w:rPr>
          <w:color w:val="000000"/>
          <w:spacing w:val="-3"/>
        </w:rPr>
        <w:tab/>
        <w:t>TESTING AND INSPECTION</w:t>
      </w:r>
      <w:r>
        <w:rPr>
          <w:color w:val="000000"/>
        </w:rPr>
        <w:tab/>
      </w:r>
      <w:r>
        <w:rPr>
          <w:color w:val="000000"/>
          <w:spacing w:val="-3"/>
        </w:rPr>
        <w:t>19</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Initial Testing and Modifications</w:t>
      </w:r>
      <w:r>
        <w:rPr>
          <w:color w:val="000000"/>
        </w:rPr>
        <w:tab/>
      </w:r>
      <w:r>
        <w:rPr>
          <w:color w:val="000000"/>
        </w:rPr>
        <w:tab/>
      </w:r>
      <w:r>
        <w:rPr>
          <w:color w:val="000000"/>
          <w:spacing w:val="-3"/>
        </w:rPr>
        <w:t>19</w:t>
      </w:r>
    </w:p>
    <w:p w:rsidR="00A24648" w:rsidRDefault="00F86227">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Right to Observe Testing</w:t>
      </w:r>
      <w:r>
        <w:rPr>
          <w:color w:val="000000"/>
        </w:rPr>
        <w:tab/>
      </w:r>
      <w:r>
        <w:rPr>
          <w:color w:val="000000"/>
        </w:rPr>
        <w:tab/>
      </w:r>
      <w:r>
        <w:rPr>
          <w:color w:val="000000"/>
          <w:spacing w:val="-3"/>
        </w:rPr>
        <w:t>19</w:t>
      </w:r>
    </w:p>
    <w:p w:rsidR="00A24648" w:rsidRDefault="00F86227">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5.</w:t>
      </w:r>
      <w:r>
        <w:rPr>
          <w:color w:val="000000"/>
          <w:spacing w:val="-3"/>
        </w:rPr>
        <w:tab/>
        <w:t>COMMUNICATIONS</w:t>
      </w:r>
      <w:r>
        <w:rPr>
          <w:color w:val="000000"/>
        </w:rPr>
        <w:tab/>
      </w:r>
      <w:r>
        <w:rPr>
          <w:color w:val="000000"/>
          <w:spacing w:val="-3"/>
        </w:rPr>
        <w:t>19</w:t>
      </w:r>
    </w:p>
    <w:p w:rsidR="00A24648" w:rsidRDefault="00F86227">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No Annexation</w:t>
      </w:r>
      <w:r>
        <w:rPr>
          <w:color w:val="000000"/>
        </w:rPr>
        <w:tab/>
      </w:r>
      <w:r>
        <w:rPr>
          <w:color w:val="000000"/>
        </w:rPr>
        <w:tab/>
      </w:r>
      <w:r>
        <w:rPr>
          <w:color w:val="000000"/>
          <w:spacing w:val="-3"/>
        </w:rPr>
        <w:t>19</w:t>
      </w:r>
    </w:p>
    <w:p w:rsidR="00A24648" w:rsidRDefault="00F86227">
      <w:pPr>
        <w:tabs>
          <w:tab w:val="left" w:pos="2880"/>
          <w:tab w:val="left" w:leader="dot" w:pos="10560"/>
        </w:tabs>
        <w:autoSpaceDE w:val="0"/>
        <w:autoSpaceDN w:val="0"/>
        <w:adjustRightInd w:val="0"/>
        <w:spacing w:before="2" w:line="276" w:lineRule="exact"/>
        <w:ind w:left="1440"/>
        <w:rPr>
          <w:color w:val="000000"/>
          <w:spacing w:val="-3"/>
        </w:rPr>
      </w:pPr>
      <w:r>
        <w:rPr>
          <w:color w:val="000000"/>
          <w:spacing w:val="-3"/>
        </w:rPr>
        <w:t>ARTICLE 6.</w:t>
      </w:r>
      <w:r>
        <w:rPr>
          <w:color w:val="000000"/>
          <w:spacing w:val="-3"/>
        </w:rPr>
        <w:tab/>
        <w:t>PERFORMANCE OBLIGATIONS</w:t>
      </w:r>
      <w:r>
        <w:rPr>
          <w:color w:val="000000"/>
        </w:rPr>
        <w:tab/>
      </w:r>
      <w:r>
        <w:rPr>
          <w:color w:val="000000"/>
          <w:spacing w:val="-3"/>
        </w:rPr>
        <w:t>19</w:t>
      </w:r>
    </w:p>
    <w:p w:rsidR="00A24648" w:rsidRDefault="00F86227">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EPC Services and Cost Responsibilities</w:t>
      </w:r>
      <w:r>
        <w:rPr>
          <w:color w:val="000000"/>
        </w:rPr>
        <w:tab/>
      </w:r>
      <w:r>
        <w:rPr>
          <w:color w:val="000000"/>
        </w:rPr>
        <w:tab/>
      </w:r>
      <w:r>
        <w:rPr>
          <w:color w:val="000000"/>
          <w:spacing w:val="-3"/>
        </w:rPr>
        <w:t>19</w:t>
      </w:r>
    </w:p>
    <w:p w:rsidR="00A24648" w:rsidRDefault="00F86227">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Provision and Application of Se</w:t>
      </w:r>
      <w:r>
        <w:rPr>
          <w:color w:val="000000"/>
          <w:spacing w:val="-3"/>
        </w:rPr>
        <w:t>curity</w:t>
      </w:r>
      <w:r>
        <w:rPr>
          <w:color w:val="000000"/>
        </w:rPr>
        <w:tab/>
      </w:r>
      <w:r>
        <w:rPr>
          <w:color w:val="000000"/>
        </w:rPr>
        <w:tab/>
      </w:r>
      <w:r>
        <w:rPr>
          <w:color w:val="000000"/>
          <w:spacing w:val="-3"/>
        </w:rPr>
        <w:t>20</w:t>
      </w:r>
    </w:p>
    <w:p w:rsidR="00A24648" w:rsidRDefault="00F862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INVOICE</w:t>
      </w:r>
      <w:r>
        <w:rPr>
          <w:color w:val="000000"/>
        </w:rPr>
        <w:tab/>
      </w:r>
      <w:r>
        <w:rPr>
          <w:color w:val="000000"/>
          <w:spacing w:val="-3"/>
        </w:rPr>
        <w:t>20</w:t>
      </w:r>
    </w:p>
    <w:p w:rsidR="00A24648" w:rsidRDefault="00F86227">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20</w:t>
      </w:r>
    </w:p>
    <w:p w:rsidR="00A24648" w:rsidRDefault="00F86227">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Refund of Remaining Security/Case and Overpayment Amount</w:t>
      </w:r>
      <w:r>
        <w:rPr>
          <w:color w:val="000000"/>
        </w:rPr>
        <w:tab/>
      </w:r>
      <w:r>
        <w:rPr>
          <w:color w:val="000000"/>
        </w:rPr>
        <w:tab/>
      </w:r>
      <w:r>
        <w:rPr>
          <w:color w:val="000000"/>
          <w:spacing w:val="-3"/>
        </w:rPr>
        <w:t>20</w:t>
      </w:r>
    </w:p>
    <w:p w:rsidR="00A24648" w:rsidRDefault="00F86227">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Payment</w:t>
      </w:r>
      <w:r>
        <w:rPr>
          <w:color w:val="000000"/>
        </w:rPr>
        <w:tab/>
      </w:r>
      <w:r>
        <w:rPr>
          <w:color w:val="000000"/>
        </w:rPr>
        <w:tab/>
      </w:r>
      <w:r>
        <w:rPr>
          <w:color w:val="000000"/>
          <w:spacing w:val="-3"/>
        </w:rPr>
        <w:t>20</w:t>
      </w:r>
    </w:p>
    <w:p w:rsidR="00A24648" w:rsidRDefault="00F86227">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Disputes</w:t>
      </w:r>
      <w:r>
        <w:rPr>
          <w:color w:val="000000"/>
        </w:rPr>
        <w:tab/>
      </w:r>
      <w:r>
        <w:rPr>
          <w:color w:val="000000"/>
        </w:rPr>
        <w:tab/>
      </w:r>
      <w:r>
        <w:rPr>
          <w:color w:val="000000"/>
          <w:spacing w:val="-3"/>
        </w:rPr>
        <w:t>21</w:t>
      </w:r>
    </w:p>
    <w:p w:rsidR="00A24648" w:rsidRDefault="00F86227">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8.</w:t>
      </w:r>
      <w:r>
        <w:rPr>
          <w:color w:val="000000"/>
          <w:spacing w:val="-3"/>
        </w:rPr>
        <w:tab/>
        <w:t>REGULATORY REQUIREMENTS AND GOVERNING LAW</w:t>
      </w:r>
      <w:r>
        <w:rPr>
          <w:color w:val="000000"/>
        </w:rPr>
        <w:tab/>
      </w:r>
      <w:r>
        <w:rPr>
          <w:color w:val="000000"/>
          <w:spacing w:val="-3"/>
        </w:rPr>
        <w:t>21</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Regulatory Requirements</w:t>
      </w:r>
      <w:r>
        <w:rPr>
          <w:color w:val="000000"/>
        </w:rPr>
        <w:tab/>
      </w:r>
      <w:r>
        <w:rPr>
          <w:color w:val="000000"/>
        </w:rPr>
        <w:tab/>
      </w:r>
      <w:r>
        <w:rPr>
          <w:color w:val="000000"/>
          <w:spacing w:val="-3"/>
        </w:rPr>
        <w:t>21</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Governing Law</w:t>
      </w:r>
      <w:r>
        <w:rPr>
          <w:color w:val="000000"/>
        </w:rPr>
        <w:tab/>
      </w:r>
      <w:r>
        <w:rPr>
          <w:color w:val="000000"/>
        </w:rPr>
        <w:tab/>
      </w:r>
      <w:r>
        <w:rPr>
          <w:color w:val="000000"/>
          <w:spacing w:val="-3"/>
        </w:rPr>
        <w:t>21</w:t>
      </w:r>
    </w:p>
    <w:p w:rsidR="00A24648" w:rsidRDefault="00F862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9.</w:t>
      </w:r>
      <w:r>
        <w:rPr>
          <w:color w:val="000000"/>
          <w:spacing w:val="-3"/>
        </w:rPr>
        <w:tab/>
        <w:t>NOTICES</w:t>
      </w:r>
      <w:r>
        <w:rPr>
          <w:color w:val="000000"/>
        </w:rPr>
        <w:tab/>
      </w:r>
      <w:r>
        <w:rPr>
          <w:color w:val="000000"/>
          <w:spacing w:val="-3"/>
        </w:rPr>
        <w:t>21</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21</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Billings and Payments</w:t>
      </w:r>
      <w:r>
        <w:rPr>
          <w:color w:val="000000"/>
        </w:rPr>
        <w:tab/>
      </w:r>
      <w:r>
        <w:rPr>
          <w:color w:val="000000"/>
        </w:rPr>
        <w:tab/>
      </w:r>
      <w:r>
        <w:rPr>
          <w:color w:val="000000"/>
          <w:spacing w:val="-3"/>
        </w:rPr>
        <w:t>22</w:t>
      </w:r>
    </w:p>
    <w:p w:rsidR="00A24648" w:rsidRDefault="00F86227">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Alternative Forms of Notice</w:t>
      </w:r>
      <w:r>
        <w:rPr>
          <w:color w:val="000000"/>
        </w:rPr>
        <w:tab/>
      </w:r>
      <w:r>
        <w:rPr>
          <w:color w:val="000000"/>
        </w:rPr>
        <w:tab/>
      </w:r>
      <w:r>
        <w:rPr>
          <w:color w:val="000000"/>
          <w:spacing w:val="-3"/>
        </w:rPr>
        <w:t>22</w:t>
      </w:r>
    </w:p>
    <w:p w:rsidR="00A24648" w:rsidRDefault="00F86227">
      <w:pPr>
        <w:tabs>
          <w:tab w:val="left" w:leader="dot" w:pos="10560"/>
        </w:tabs>
        <w:autoSpaceDE w:val="0"/>
        <w:autoSpaceDN w:val="0"/>
        <w:adjustRightInd w:val="0"/>
        <w:spacing w:before="2" w:line="276" w:lineRule="exact"/>
        <w:ind w:left="1440"/>
        <w:rPr>
          <w:color w:val="000000"/>
          <w:spacing w:val="-3"/>
        </w:rPr>
      </w:pPr>
      <w:r>
        <w:rPr>
          <w:color w:val="000000"/>
          <w:spacing w:val="-3"/>
        </w:rPr>
        <w:lastRenderedPageBreak/>
        <w:t>ARTICLE 10.</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22</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22</w:t>
      </w:r>
    </w:p>
    <w:p w:rsidR="00A24648" w:rsidRDefault="00A24648">
      <w:pPr>
        <w:autoSpaceDE w:val="0"/>
        <w:autoSpaceDN w:val="0"/>
        <w:adjustRightInd w:val="0"/>
        <w:spacing w:line="276" w:lineRule="exact"/>
        <w:ind w:left="6086"/>
        <w:rPr>
          <w:color w:val="000000"/>
          <w:spacing w:val="-3"/>
        </w:rPr>
      </w:pPr>
    </w:p>
    <w:p w:rsidR="00A24648" w:rsidRDefault="00F86227">
      <w:pPr>
        <w:autoSpaceDE w:val="0"/>
        <w:autoSpaceDN w:val="0"/>
        <w:adjustRightInd w:val="0"/>
        <w:spacing w:before="220" w:line="276" w:lineRule="exact"/>
        <w:ind w:left="6086"/>
        <w:rPr>
          <w:color w:val="000000"/>
          <w:spacing w:val="-3"/>
        </w:rPr>
      </w:pPr>
      <w:r>
        <w:rPr>
          <w:color w:val="000000"/>
          <w:spacing w:val="-3"/>
        </w:rPr>
        <w:t xml:space="preserve">i </w:t>
      </w:r>
    </w:p>
    <w:p w:rsidR="00A24648" w:rsidRDefault="00A24648">
      <w:pPr>
        <w:autoSpaceDE w:val="0"/>
        <w:autoSpaceDN w:val="0"/>
        <w:adjustRightInd w:val="0"/>
        <w:rPr>
          <w:color w:val="000000"/>
          <w:spacing w:val="-3"/>
        </w:rPr>
        <w:sectPr w:rsidR="00A24648">
          <w:headerReference w:type="even" r:id="rId20"/>
          <w:headerReference w:type="default" r:id="rId21"/>
          <w:footerReference w:type="even" r:id="rId22"/>
          <w:footerReference w:type="default" r:id="rId23"/>
          <w:headerReference w:type="first" r:id="rId24"/>
          <w:footerReference w:type="first" r:id="rId25"/>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058" type="#_x0000_t75" style="position:absolute;margin-left:85.5pt;margin-top:88.7pt;width:18.4pt;height:8.55pt;z-index:-251626496;mso-position-horizontal-relative:page;mso-position-vertical-relative:page" o:allowincell="f">
            <v:imagedata r:id="rId19" o:title=""/>
            <w10:wrap anchorx="page" anchory="page"/>
          </v:shape>
        </w:pict>
      </w:r>
      <w:r>
        <w:rPr>
          <w:color w:val="000000"/>
          <w:spacing w:val="-3"/>
        </w:rPr>
        <w:pict>
          <v:shape id="_x0000_s1059" type="#_x0000_t75" style="position:absolute;margin-left:85.5pt;margin-top:102.5pt;width:19.35pt;height:8.55pt;z-index:-251593728;mso-position-horizontal-relative:page;mso-position-vertical-relative:page" o:allowincell="f">
            <v:imagedata r:id="rId17" o:title=""/>
            <w10:wrap anchorx="page" anchory="page"/>
          </v:shape>
        </w:pict>
      </w:r>
      <w:r>
        <w:rPr>
          <w:color w:val="000000"/>
          <w:spacing w:val="-3"/>
        </w:rPr>
        <w:pict>
          <v:shape id="_x0000_s1060" type="#_x0000_t75" style="position:absolute;margin-left:85.5pt;margin-top:130.1pt;width:18.4pt;height:8.55pt;z-index:-251553792;mso-position-horizontal-relative:page;mso-position-vertical-relative:page" o:allowincell="f">
            <v:imagedata r:id="rId19" o:title=""/>
            <w10:wrap anchorx="page" anchory="page"/>
          </v:shape>
        </w:pict>
      </w:r>
      <w:r>
        <w:rPr>
          <w:color w:val="000000"/>
          <w:spacing w:val="-3"/>
        </w:rPr>
        <w:pict>
          <v:shape id="_x0000_s1061" type="#_x0000_t75" style="position:absolute;margin-left:85.5pt;margin-top:143.9pt;width:19.35pt;height:8.55pt;z-index:-251524096;mso-position-horizontal-relative:page;mso-position-vertical-relative:page" o:allowincell="f">
            <v:imagedata r:id="rId17" o:title=""/>
            <w10:wrap anchorx="page" anchory="page"/>
          </v:shape>
        </w:pict>
      </w:r>
      <w:r>
        <w:rPr>
          <w:color w:val="000000"/>
          <w:spacing w:val="-3"/>
        </w:rPr>
        <w:pict>
          <v:shape id="_x0000_s1062" type="#_x0000_t75" style="position:absolute;margin-left:85.5pt;margin-top:157.7pt;width:18.9pt;height:8.55pt;z-index:-251505664;mso-position-horizontal-relative:page;mso-position-vertical-relative:page" o:allowincell="f">
            <v:imagedata r:id="rId17" o:title=""/>
            <w10:wrap anchorx="page" anchory="page"/>
          </v:shape>
        </w:pict>
      </w:r>
      <w:r>
        <w:rPr>
          <w:color w:val="000000"/>
          <w:spacing w:val="-3"/>
        </w:rPr>
        <w:pict>
          <v:shape id="_x0000_s1063" type="#_x0000_t75" style="position:absolute;margin-left:85.5pt;margin-top:185.3pt;width:18.4pt;height:8.55pt;z-index:-251451392;mso-position-horizontal-relative:page;mso-position-vertical-relative:page" o:allowincell="f">
            <v:imagedata r:id="rId19" o:title=""/>
            <w10:wrap anchorx="page" anchory="page"/>
          </v:shape>
        </w:pict>
      </w:r>
      <w:r>
        <w:rPr>
          <w:color w:val="000000"/>
          <w:spacing w:val="-3"/>
        </w:rPr>
        <w:pict>
          <v:shape id="_x0000_s1064" type="#_x0000_t75" style="position:absolute;margin-left:85.5pt;margin-top:240.5pt;width:18.4pt;height:8.55pt;z-index:-251348992;mso-position-horizontal-relative:page;mso-position-vertical-relative:page" o:allowincell="f">
            <v:imagedata r:id="rId19" o:title=""/>
            <w10:wrap anchorx="page" anchory="page"/>
          </v:shape>
        </w:pict>
      </w:r>
      <w:r>
        <w:rPr>
          <w:color w:val="000000"/>
          <w:spacing w:val="-3"/>
        </w:rPr>
        <w:pict>
          <v:shape id="_x0000_s1065" type="#_x0000_t75" style="position:absolute;margin-left:85.5pt;margin-top:254.3pt;width:19.35pt;height:8.55pt;z-index:-251315200;mso-position-horizontal-relative:page;mso-position-vertical-relative:page" o:allowincell="f">
            <v:imagedata r:id="rId17" o:title=""/>
            <w10:wrap anchorx="page" anchory="page"/>
          </v:shape>
        </w:pict>
      </w:r>
      <w:r>
        <w:rPr>
          <w:color w:val="000000"/>
          <w:spacing w:val="-3"/>
        </w:rPr>
        <w:pict>
          <v:shape id="_x0000_s1066" type="#_x0000_t75" style="position:absolute;margin-left:85.5pt;margin-top:268.1pt;width:18.9pt;height:8.55pt;z-index:-251295744;mso-position-horizontal-relative:page;mso-position-vertical-relative:page" o:allowincell="f">
            <v:imagedata r:id="rId17" o:title=""/>
            <w10:wrap anchorx="page" anchory="page"/>
          </v:shape>
        </w:pict>
      </w:r>
      <w:r>
        <w:rPr>
          <w:color w:val="000000"/>
          <w:spacing w:val="-3"/>
        </w:rPr>
        <w:pict>
          <v:shape id="_x0000_s1067" type="#_x0000_t75" style="position:absolute;margin-left:85.5pt;margin-top:281.9pt;width:19.5pt;height:8.55pt;z-index:-251267072;mso-position-horizontal-relative:page;mso-position-vertical-relative:page" o:allowincell="f">
            <v:imagedata r:id="rId18" o:title=""/>
            <w10:wrap anchorx="page" anchory="page"/>
          </v:shape>
        </w:pict>
      </w:r>
      <w:r>
        <w:rPr>
          <w:color w:val="000000"/>
          <w:spacing w:val="-3"/>
        </w:rPr>
        <w:pict>
          <v:shape id="_x0000_s1068" type="#_x0000_t75" style="position:absolute;margin-left:85.5pt;margin-top:295.7pt;width:19.05pt;height:8.55pt;z-index:-251260928;mso-position-horizontal-relative:page;mso-position-vertical-relative:page" o:allowincell="f">
            <v:imagedata r:id="rId17" o:title=""/>
            <w10:wrap anchorx="page" anchory="page"/>
          </v:shape>
        </w:pict>
      </w:r>
      <w:r>
        <w:rPr>
          <w:color w:val="000000"/>
          <w:spacing w:val="-3"/>
        </w:rPr>
        <w:pict>
          <v:shape id="_x0000_s1069" type="#_x0000_t75" style="position:absolute;margin-left:85.5pt;margin-top:309.5pt;width:19.4pt;height:8.55pt;z-index:-251243520;mso-position-horizontal-relative:page;mso-position-vertical-relative:page" o:allowincell="f">
            <v:imagedata r:id="rId17" o:title=""/>
            <w10:wrap anchorx="page" anchory="page"/>
          </v:shape>
        </w:pict>
      </w:r>
      <w:r>
        <w:rPr>
          <w:color w:val="000000"/>
          <w:spacing w:val="-3"/>
        </w:rPr>
        <w:pict>
          <v:shape id="_x0000_s1070" type="#_x0000_t75" style="position:absolute;margin-left:85.5pt;margin-top:323.3pt;width:19.35pt;height:8.55pt;z-index:-251226112;mso-position-horizontal-relative:page;mso-position-vertical-relative:page" o:allowincell="f">
            <v:imagedata r:id="rId17" o:title=""/>
            <w10:wrap anchorx="page" anchory="page"/>
          </v:shape>
        </w:pict>
      </w:r>
      <w:r>
        <w:rPr>
          <w:color w:val="000000"/>
          <w:spacing w:val="-3"/>
        </w:rPr>
        <w:pict>
          <v:shape id="_x0000_s1071" type="#_x0000_t75" style="position:absolute;margin-left:85.5pt;margin-top:337.1pt;width:19.15pt;height:8.55pt;z-index:-251223040;mso-position-horizontal-relative:page;mso-position-vertical-relative:page" o:allowincell="f">
            <v:imagedata r:id="rId17" o:title=""/>
            <w10:wrap anchorx="page" anchory="page"/>
          </v:shape>
        </w:pict>
      </w:r>
      <w:r>
        <w:rPr>
          <w:color w:val="000000"/>
          <w:spacing w:val="-3"/>
        </w:rPr>
        <w:pict>
          <v:shape id="_x0000_s1072" type="#_x0000_t75" style="position:absolute;margin-left:85.5pt;margin-top:350.9pt;width:19.35pt;height:8.55pt;z-index:-251194368;mso-position-horizontal-relative:page;mso-position-vertical-relative:page" o:allowincell="f">
            <v:imagedata r:id="rId17" o:title=""/>
            <w10:wrap anchorx="page" anchory="page"/>
          </v:shape>
        </w:pict>
      </w:r>
      <w:r>
        <w:rPr>
          <w:color w:val="000000"/>
          <w:spacing w:val="-3"/>
        </w:rPr>
        <w:pict>
          <v:shape id="_x0000_s1073" type="#_x0000_t75" style="position:absolute;margin-left:85.5pt;margin-top:364.7pt;width:25.4pt;height:8.55pt;z-index:-251192320;mso-position-horizontal-relative:page;mso-position-vertical-relative:page" o:allowincell="f">
            <v:imagedata r:id="rId26" o:title=""/>
            <w10:wrap anchorx="page" anchory="page"/>
          </v:shape>
        </w:pict>
      </w:r>
      <w:r>
        <w:rPr>
          <w:color w:val="000000"/>
          <w:spacing w:val="-3"/>
        </w:rPr>
        <w:pict>
          <v:shape id="_x0000_s1074" type="#_x0000_t75" style="position:absolute;margin-left:85.5pt;margin-top:378.5pt;width:24.4pt;height:8.55pt;z-index:-251191296;mso-position-horizontal-relative:page;mso-position-vertical-relative:page" o:allowincell="f">
            <v:imagedata r:id="rId27" o:title=""/>
            <w10:wrap anchorx="page" anchory="page"/>
          </v:shape>
        </w:pict>
      </w:r>
      <w:r>
        <w:rPr>
          <w:color w:val="000000"/>
          <w:spacing w:val="-3"/>
        </w:rPr>
        <w:pict>
          <v:shape id="_x0000_s1075" type="#_x0000_t75" style="position:absolute;margin-left:85.5pt;margin-top:392.3pt;width:25.35pt;height:8.55pt;z-index:-251189248;mso-position-horizontal-relative:page;mso-position-vertical-relative:page" o:allowincell="f">
            <v:imagedata r:id="rId26" o:title=""/>
            <w10:wrap anchorx="page" anchory="page"/>
          </v:shape>
        </w:pict>
      </w:r>
      <w:r>
        <w:rPr>
          <w:color w:val="000000"/>
          <w:spacing w:val="-3"/>
        </w:rPr>
        <w:pict>
          <v:shape id="_x0000_s1076" type="#_x0000_t75" style="position:absolute;margin-left:85.5pt;margin-top:406.1pt;width:24.85pt;height:8.55pt;z-index:-251187200;mso-position-horizontal-relative:page;mso-position-vertical-relative:page" o:allowincell="f">
            <v:imagedata r:id="rId26" o:title=""/>
            <w10:wrap anchorx="page" anchory="page"/>
          </v:shape>
        </w:pict>
      </w:r>
      <w:r>
        <w:rPr>
          <w:color w:val="000000"/>
          <w:spacing w:val="-3"/>
        </w:rPr>
        <w:pict>
          <v:shape id="_x0000_s1077" type="#_x0000_t75" style="position:absolute;margin-left:85.5pt;margin-top:461.25pt;width:18.4pt;height:8.55pt;z-index:-251185152;mso-position-horizontal-relative:page;mso-position-vertical-relative:page" o:allowincell="f">
            <v:imagedata r:id="rId19" o:title=""/>
            <w10:wrap anchorx="page" anchory="page"/>
          </v:shape>
        </w:pict>
      </w:r>
      <w:r>
        <w:rPr>
          <w:color w:val="000000"/>
          <w:spacing w:val="-3"/>
        </w:rPr>
        <w:pict>
          <v:shape id="_x0000_s1078" type="#_x0000_t75" style="position:absolute;margin-left:85.5pt;margin-top:475.05pt;width:19.35pt;height:8.55pt;z-index:-251184128;mso-position-horizontal-relative:page;mso-position-vertical-relative:page" o:allowincell="f">
            <v:imagedata r:id="rId17" o:title=""/>
            <w10:wrap anchorx="page" anchory="page"/>
          </v:shape>
        </w:pict>
      </w:r>
      <w:r>
        <w:rPr>
          <w:color w:val="000000"/>
          <w:spacing w:val="-3"/>
        </w:rPr>
        <w:pict>
          <v:shape id="_x0000_s1079" type="#_x0000_t75" style="position:absolute;margin-left:85.5pt;margin-top:488.85pt;width:18.9pt;height:8.55pt;z-index:-251182080;mso-position-horizontal-relative:page;mso-position-vertical-relative:page" o:allowincell="f">
            <v:imagedata r:id="rId17" o:title=""/>
            <w10:wrap anchorx="page" anchory="page"/>
          </v:shape>
        </w:pict>
      </w:r>
      <w:r>
        <w:rPr>
          <w:color w:val="000000"/>
          <w:spacing w:val="-3"/>
        </w:rPr>
        <w:pict>
          <v:shape id="_x0000_s1080" type="#_x0000_t75" style="position:absolute;margin-left:85.5pt;margin-top:502.65pt;width:19.5pt;height:8.55pt;z-index:-251180032;mso-position-horizontal-relative:page;mso-position-vertical-relative:page" o:allowincell="f">
            <v:imagedata r:id="rId18" o:title=""/>
            <w10:wrap anchorx="page" anchory="page"/>
          </v:shape>
        </w:pict>
      </w:r>
      <w:r>
        <w:rPr>
          <w:color w:val="000000"/>
          <w:spacing w:val="-3"/>
        </w:rPr>
        <w:pict>
          <v:shape id="_x0000_s1081" type="#_x0000_t75" style="position:absolute;margin-left:85.5pt;margin-top:530.25pt;width:18.4pt;height:8.55pt;z-index:-251177984;mso-position-horizontal-relative:page;mso-position-vertical-relative:page" o:allowincell="f">
            <v:imagedata r:id="rId19" o:title=""/>
            <w10:wrap anchorx="page" anchory="page"/>
          </v:shape>
        </w:pict>
      </w:r>
      <w:r>
        <w:rPr>
          <w:color w:val="000000"/>
          <w:spacing w:val="-3"/>
        </w:rPr>
        <w:pict>
          <v:shape id="_x0000_s1082" type="#_x0000_t75" style="position:absolute;margin-left:85.5pt;margin-top:544.05pt;width:19.35pt;height:8.55pt;z-index:-251175936;mso-position-horizontal-relative:page;mso-position-vertical-relative:page" o:allowincell="f">
            <v:imagedata r:id="rId17" o:title=""/>
            <w10:wrap anchorx="page" anchory="page"/>
          </v:shape>
        </w:pict>
      </w:r>
      <w:r>
        <w:rPr>
          <w:color w:val="000000"/>
          <w:spacing w:val="-3"/>
        </w:rPr>
        <w:pict>
          <v:shape id="_x0000_s1083" type="#_x0000_t75" style="position:absolute;margin-left:85.5pt;margin-top:557.85pt;width:18.9pt;height:8.55pt;z-index:-251173888;mso-position-horizontal-relative:page;mso-position-vertical-relative:page" o:allowincell="f">
            <v:imagedata r:id="rId17" o:title=""/>
            <w10:wrap anchorx="page" anchory="page"/>
          </v:shape>
        </w:pict>
      </w:r>
      <w:r>
        <w:rPr>
          <w:color w:val="000000"/>
          <w:spacing w:val="-3"/>
        </w:rPr>
        <w:pict>
          <v:shape id="_x0000_s1084" type="#_x0000_t75" style="position:absolute;margin-left:85.5pt;margin-top:571.65pt;width:19.5pt;height:8.55pt;z-index:-251171840;mso-position-horizontal-relative:page;mso-position-vertical-relative:page" o:allowincell="f">
            <v:imagedata r:id="rId18" o:title=""/>
            <w10:wrap anchorx="page" anchory="page"/>
          </v:shape>
        </w:pict>
      </w:r>
      <w:r>
        <w:rPr>
          <w:color w:val="000000"/>
          <w:spacing w:val="-3"/>
        </w:rPr>
        <w:pict>
          <v:shape id="_x0000_s1085" type="#_x0000_t75" style="position:absolute;margin-left:85.5pt;margin-top:585.45pt;width:19.05pt;height:8.55pt;z-index:-251169792;mso-position-horizontal-relative:page;mso-position-vertical-relative:page" o:allowincell="f">
            <v:imagedata r:id="rId17" o:title=""/>
            <w10:wrap anchorx="page" anchory="page"/>
          </v:shape>
        </w:pict>
      </w:r>
      <w:r>
        <w:rPr>
          <w:color w:val="000000"/>
          <w:spacing w:val="-3"/>
        </w:rPr>
        <w:pict>
          <v:shape id="_x0000_s1086" type="#_x0000_t75" style="position:absolute;margin-left:84.35pt;margin-top:613.05pt;width:19.55pt;height:8.55pt;z-index:-251167744;mso-position-horizontal-relative:page;mso-position-vertical-relative:page" o:allowincell="f">
            <v:imagedata r:id="rId18" o:title=""/>
            <w10:wrap anchorx="page" anchory="page"/>
          </v:shape>
        </w:pict>
      </w:r>
      <w:r>
        <w:rPr>
          <w:color w:val="000000"/>
          <w:spacing w:val="-3"/>
        </w:rPr>
        <w:pict>
          <v:shape id="_x0000_s1087" type="#_x0000_t75" style="position:absolute;margin-left:84.35pt;margin-top:626.85pt;width:20.5pt;height:8.55pt;z-index:-251165696;mso-position-horizontal-relative:page;mso-position-vertical-relative:page" o:allowincell="f">
            <v:imagedata r:id="rId16" o:title=""/>
            <w10:wrap anchorx="page" anchory="page"/>
          </v:shape>
        </w:pict>
      </w:r>
      <w:r>
        <w:rPr>
          <w:color w:val="000000"/>
          <w:spacing w:val="-3"/>
        </w:rPr>
        <w:pict>
          <v:shape id="_x0000_s1088" type="#_x0000_t75" style="position:absolute;margin-left:84.35pt;margin-top:640.65pt;width:20pt;height:8.55pt;z-index:-251163648;mso-position-horizontal-relative:page;mso-position-vertical-relative:page" o:allowincell="f">
            <v:imagedata r:id="rId18" o:title=""/>
            <w10:wrap anchorx="page" anchory="page"/>
          </v:shape>
        </w:pict>
      </w:r>
      <w:r>
        <w:rPr>
          <w:color w:val="000000"/>
          <w:spacing w:val="-3"/>
        </w:rPr>
        <w:pict>
          <v:shape id="_x0000_s1089" type="#_x0000_t75" style="position:absolute;margin-left:84.35pt;margin-top:668.25pt;width:19.55pt;height:8.55pt;z-index:-251161600;mso-position-horizontal-relative:page;mso-position-vertical-relative:page" o:allowincell="f">
            <v:imagedata r:id="rId18" o:title=""/>
            <w10:wrap anchorx="page" anchory="page"/>
          </v:shape>
        </w:pict>
      </w:r>
      <w:r>
        <w:rPr>
          <w:color w:val="000000"/>
          <w:spacing w:val="-3"/>
        </w:rPr>
        <w:pict>
          <v:shape id="_x0000_s1090" type="#_x0000_t75" style="position:absolute;margin-left:84.35pt;margin-top:682.05pt;width:20.5pt;height:8.55pt;z-index:-251159552;mso-position-horizontal-relative:page;mso-position-vertical-relative:page" o:allowincell="f">
            <v:imagedata r:id="rId16" o:title=""/>
            <w10:wrap anchorx="page" anchory="page"/>
          </v:shape>
        </w:pict>
      </w:r>
      <w:r>
        <w:rPr>
          <w:color w:val="000000"/>
          <w:spacing w:val="-3"/>
        </w:rPr>
        <w:pict>
          <v:shape id="_x0000_s1091" type="#_x0000_t75" style="position:absolute;margin-left:84.35pt;margin-top:695.85pt;width:20pt;height:8.55pt;z-index:-251158528;mso-position-horizontal-relative:page;mso-position-vertical-relative:page" o:allowincell="f">
            <v:imagedata r:id="rId18" o:title=""/>
            <w10:wrap anchorx="page" anchory="page"/>
          </v:shape>
        </w:pict>
      </w:r>
      <w:bookmarkStart w:id="3" w:name="Pg3"/>
      <w:bookmarkEnd w:id="3"/>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76" w:lineRule="exact"/>
        <w:ind w:left="1440"/>
        <w:rPr>
          <w:rFonts w:ascii="Times New Roman Bold" w:hAnsi="Times New Roman Bold"/>
          <w:color w:val="000000"/>
          <w:spacing w:val="-3"/>
        </w:rPr>
      </w:pPr>
    </w:p>
    <w:p w:rsidR="00A24648" w:rsidRDefault="00F86227">
      <w:pPr>
        <w:tabs>
          <w:tab w:val="left" w:leader="dot" w:pos="10560"/>
        </w:tabs>
        <w:autoSpaceDE w:val="0"/>
        <w:autoSpaceDN w:val="0"/>
        <w:adjustRightInd w:val="0"/>
        <w:spacing w:before="172"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DEFAULT</w:t>
      </w:r>
      <w:r>
        <w:rPr>
          <w:color w:val="000000"/>
        </w:rPr>
        <w:tab/>
      </w:r>
      <w:r>
        <w:rPr>
          <w:color w:val="000000"/>
          <w:spacing w:val="-3"/>
        </w:rPr>
        <w:t>22</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22</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Right to Terminate</w:t>
      </w:r>
      <w:r>
        <w:rPr>
          <w:color w:val="000000"/>
        </w:rPr>
        <w:tab/>
      </w:r>
      <w:r>
        <w:rPr>
          <w:color w:val="000000"/>
        </w:rPr>
        <w:tab/>
      </w:r>
      <w:r>
        <w:rPr>
          <w:color w:val="000000"/>
          <w:spacing w:val="-3"/>
        </w:rPr>
        <w:t>23</w:t>
      </w:r>
    </w:p>
    <w:p w:rsidR="00A24648" w:rsidRDefault="00F86227">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 xml:space="preserve">INDEMNITY, CONSEQUENTIAL </w:t>
      </w:r>
      <w:r>
        <w:rPr>
          <w:color w:val="000000"/>
          <w:spacing w:val="-3"/>
        </w:rPr>
        <w:t>DAMAGES AND INSURANCE</w:t>
      </w:r>
      <w:r>
        <w:rPr>
          <w:color w:val="000000"/>
        </w:rPr>
        <w:tab/>
      </w:r>
      <w:r>
        <w:rPr>
          <w:color w:val="000000"/>
          <w:spacing w:val="-3"/>
        </w:rPr>
        <w:t>23</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Indemnity</w:t>
      </w:r>
      <w:r>
        <w:rPr>
          <w:color w:val="000000"/>
        </w:rPr>
        <w:tab/>
      </w:r>
      <w:r>
        <w:rPr>
          <w:color w:val="000000"/>
        </w:rPr>
        <w:tab/>
      </w:r>
      <w:r>
        <w:rPr>
          <w:color w:val="000000"/>
          <w:spacing w:val="-3"/>
        </w:rPr>
        <w:t>23</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Consequential Damages</w:t>
      </w:r>
      <w:r>
        <w:rPr>
          <w:color w:val="000000"/>
        </w:rPr>
        <w:tab/>
      </w:r>
      <w:r>
        <w:rPr>
          <w:color w:val="000000"/>
        </w:rPr>
        <w:tab/>
      </w:r>
      <w:r>
        <w:rPr>
          <w:color w:val="000000"/>
          <w:spacing w:val="-3"/>
        </w:rPr>
        <w:t>24</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Insurance</w:t>
      </w:r>
      <w:r>
        <w:rPr>
          <w:color w:val="000000"/>
        </w:rPr>
        <w:tab/>
      </w:r>
      <w:r>
        <w:rPr>
          <w:color w:val="000000"/>
        </w:rPr>
        <w:tab/>
      </w:r>
      <w:r>
        <w:rPr>
          <w:color w:val="000000"/>
          <w:spacing w:val="-3"/>
        </w:rPr>
        <w:t>24</w:t>
      </w:r>
    </w:p>
    <w:p w:rsidR="00A24648" w:rsidRDefault="00F86227">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ASSIGNMENT</w:t>
      </w:r>
      <w:r>
        <w:rPr>
          <w:color w:val="000000"/>
        </w:rPr>
        <w:tab/>
      </w:r>
      <w:r>
        <w:rPr>
          <w:color w:val="000000"/>
          <w:spacing w:val="-3"/>
        </w:rPr>
        <w:t>26</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Assignment</w:t>
      </w:r>
      <w:r>
        <w:rPr>
          <w:color w:val="000000"/>
        </w:rPr>
        <w:tab/>
      </w:r>
      <w:r>
        <w:rPr>
          <w:color w:val="000000"/>
        </w:rPr>
        <w:tab/>
      </w:r>
      <w:r>
        <w:rPr>
          <w:color w:val="000000"/>
          <w:spacing w:val="-3"/>
        </w:rPr>
        <w:t>27</w:t>
      </w:r>
    </w:p>
    <w:p w:rsidR="00A24648" w:rsidRDefault="00F86227">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SEVERABILITY</w:t>
      </w:r>
      <w:r>
        <w:rPr>
          <w:color w:val="000000"/>
        </w:rPr>
        <w:tab/>
      </w:r>
      <w:r>
        <w:rPr>
          <w:color w:val="000000"/>
          <w:spacing w:val="-3"/>
        </w:rPr>
        <w:t>27</w:t>
      </w:r>
    </w:p>
    <w:p w:rsidR="00A24648" w:rsidRDefault="00F86227">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COMPARABILITY</w:t>
      </w:r>
      <w:r>
        <w:rPr>
          <w:color w:val="000000"/>
        </w:rPr>
        <w:tab/>
      </w:r>
      <w:r>
        <w:rPr>
          <w:color w:val="000000"/>
          <w:spacing w:val="-3"/>
        </w:rPr>
        <w:t>27</w:t>
      </w:r>
    </w:p>
    <w:p w:rsidR="00A24648" w:rsidRDefault="00F86227">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27</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Confidentiality</w:t>
      </w:r>
      <w:r>
        <w:rPr>
          <w:color w:val="000000"/>
        </w:rPr>
        <w:tab/>
      </w:r>
      <w:r>
        <w:rPr>
          <w:color w:val="000000"/>
        </w:rPr>
        <w:tab/>
      </w:r>
      <w:r>
        <w:rPr>
          <w:color w:val="000000"/>
          <w:spacing w:val="-3"/>
        </w:rPr>
        <w:t>27</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w:t>
      </w:r>
      <w:r>
        <w:rPr>
          <w:color w:val="000000"/>
        </w:rPr>
        <w:tab/>
      </w:r>
      <w:r>
        <w:rPr>
          <w:color w:val="000000"/>
        </w:rPr>
        <w:tab/>
      </w:r>
      <w:r>
        <w:rPr>
          <w:color w:val="000000"/>
          <w:spacing w:val="-3"/>
        </w:rPr>
        <w:t>28</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 xml:space="preserve">Confidential </w:t>
      </w:r>
      <w:r>
        <w:rPr>
          <w:color w:val="000000"/>
          <w:spacing w:val="-3"/>
        </w:rPr>
        <w:t>Information</w:t>
      </w:r>
      <w:r>
        <w:rPr>
          <w:color w:val="000000"/>
        </w:rPr>
        <w:tab/>
      </w:r>
      <w:r>
        <w:rPr>
          <w:color w:val="000000"/>
        </w:rPr>
        <w:tab/>
      </w:r>
      <w:r>
        <w:rPr>
          <w:color w:val="000000"/>
          <w:spacing w:val="-3"/>
        </w:rPr>
        <w:t>28</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Scope</w:t>
      </w:r>
      <w:r>
        <w:rPr>
          <w:color w:val="000000"/>
        </w:rPr>
        <w:tab/>
      </w:r>
      <w:r>
        <w:rPr>
          <w:color w:val="000000"/>
        </w:rPr>
        <w:tab/>
      </w:r>
      <w:r>
        <w:rPr>
          <w:color w:val="000000"/>
          <w:spacing w:val="-3"/>
        </w:rPr>
        <w:t>28</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Release of Confidential Information</w:t>
      </w:r>
      <w:r>
        <w:rPr>
          <w:color w:val="000000"/>
        </w:rPr>
        <w:tab/>
      </w:r>
      <w:r>
        <w:rPr>
          <w:color w:val="000000"/>
        </w:rPr>
        <w:tab/>
      </w:r>
      <w:r>
        <w:rPr>
          <w:color w:val="000000"/>
          <w:spacing w:val="-3"/>
        </w:rPr>
        <w:t>28</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Rights</w:t>
      </w:r>
      <w:r>
        <w:rPr>
          <w:color w:val="000000"/>
        </w:rPr>
        <w:tab/>
      </w:r>
      <w:r>
        <w:rPr>
          <w:color w:val="000000"/>
        </w:rPr>
        <w:tab/>
      </w:r>
      <w:r>
        <w:rPr>
          <w:color w:val="000000"/>
          <w:spacing w:val="-3"/>
        </w:rPr>
        <w:t>29</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Warranties</w:t>
      </w:r>
      <w:r>
        <w:rPr>
          <w:color w:val="000000"/>
        </w:rPr>
        <w:tab/>
      </w:r>
      <w:r>
        <w:rPr>
          <w:color w:val="000000"/>
        </w:rPr>
        <w:tab/>
      </w:r>
      <w:r>
        <w:rPr>
          <w:color w:val="000000"/>
          <w:spacing w:val="-3"/>
        </w:rPr>
        <w:t>29</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Standard of Care</w:t>
      </w:r>
      <w:r>
        <w:rPr>
          <w:color w:val="000000"/>
        </w:rPr>
        <w:tab/>
      </w:r>
      <w:r>
        <w:rPr>
          <w:color w:val="000000"/>
        </w:rPr>
        <w:tab/>
      </w:r>
      <w:r>
        <w:rPr>
          <w:color w:val="000000"/>
          <w:spacing w:val="-3"/>
        </w:rPr>
        <w:t>29</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Order of Disclosure</w:t>
      </w:r>
      <w:r>
        <w:rPr>
          <w:color w:val="000000"/>
        </w:rPr>
        <w:tab/>
      </w:r>
      <w:r>
        <w:rPr>
          <w:color w:val="000000"/>
        </w:rPr>
        <w:tab/>
      </w:r>
      <w:r>
        <w:rPr>
          <w:color w:val="000000"/>
          <w:spacing w:val="-3"/>
        </w:rPr>
        <w:t>29</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Termination of Agreement</w:t>
      </w:r>
      <w:r>
        <w:rPr>
          <w:color w:val="000000"/>
        </w:rPr>
        <w:tab/>
      </w:r>
      <w:r>
        <w:rPr>
          <w:color w:val="000000"/>
        </w:rPr>
        <w:tab/>
      </w:r>
      <w:r>
        <w:rPr>
          <w:color w:val="000000"/>
          <w:spacing w:val="-3"/>
        </w:rPr>
        <w:t>29</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Remedies</w:t>
      </w:r>
      <w:r>
        <w:rPr>
          <w:color w:val="000000"/>
        </w:rPr>
        <w:tab/>
      </w:r>
      <w:r>
        <w:rPr>
          <w:color w:val="000000"/>
        </w:rPr>
        <w:tab/>
      </w:r>
      <w:r>
        <w:rPr>
          <w:color w:val="000000"/>
          <w:spacing w:val="-3"/>
        </w:rPr>
        <w:t>30</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Disclosure to FERC, its Staff, or a State</w:t>
      </w:r>
      <w:r>
        <w:rPr>
          <w:color w:val="000000"/>
        </w:rPr>
        <w:tab/>
      </w:r>
      <w:r>
        <w:rPr>
          <w:color w:val="000000"/>
        </w:rPr>
        <w:tab/>
      </w:r>
      <w:r>
        <w:rPr>
          <w:color w:val="000000"/>
          <w:spacing w:val="-3"/>
        </w:rPr>
        <w:t>30</w:t>
      </w:r>
    </w:p>
    <w:p w:rsidR="00A24648" w:rsidRDefault="00F86227">
      <w:pPr>
        <w:autoSpaceDE w:val="0"/>
        <w:autoSpaceDN w:val="0"/>
        <w:adjustRightInd w:val="0"/>
        <w:spacing w:before="1" w:line="276" w:lineRule="exact"/>
        <w:ind w:left="1440" w:firstLine="1728"/>
        <w:rPr>
          <w:color w:val="000000"/>
          <w:spacing w:val="-2"/>
        </w:rPr>
      </w:pPr>
      <w:r>
        <w:rPr>
          <w:color w:val="000000"/>
          <w:spacing w:val="-2"/>
        </w:rPr>
        <w:t>Required Notices Upon Reques</w:t>
      </w:r>
      <w:r>
        <w:rPr>
          <w:color w:val="000000"/>
          <w:spacing w:val="-2"/>
        </w:rPr>
        <w:t>ts or Demands for Confidential Information . 30</w:t>
      </w:r>
    </w:p>
    <w:p w:rsidR="00A24648" w:rsidRDefault="00F86227">
      <w:pPr>
        <w:autoSpaceDE w:val="0"/>
        <w:autoSpaceDN w:val="0"/>
        <w:adjustRightInd w:val="0"/>
        <w:spacing w:before="1" w:line="274"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AFFECTED SYSTEM OPERATOR NOTICES OF ENVIRONMENTAL</w:t>
      </w:r>
    </w:p>
    <w:p w:rsidR="00A24648" w:rsidRDefault="00F86227">
      <w:pPr>
        <w:tabs>
          <w:tab w:val="left" w:pos="2880"/>
        </w:tabs>
        <w:autoSpaceDE w:val="0"/>
        <w:autoSpaceDN w:val="0"/>
        <w:adjustRightInd w:val="0"/>
        <w:spacing w:before="1" w:line="276" w:lineRule="exact"/>
        <w:ind w:left="1440"/>
        <w:rPr>
          <w:color w:val="000000"/>
          <w:spacing w:val="-3"/>
        </w:rPr>
      </w:pPr>
      <w:r>
        <w:rPr>
          <w:color w:val="000000"/>
          <w:spacing w:val="-3"/>
        </w:rPr>
        <w:t>RELEASES</w:t>
      </w:r>
      <w:r>
        <w:rPr>
          <w:color w:val="000000"/>
          <w:spacing w:val="-3"/>
        </w:rPr>
        <w:tab/>
        <w:t>31</w:t>
      </w:r>
    </w:p>
    <w:p w:rsidR="00A24648" w:rsidRDefault="00F86227">
      <w:pPr>
        <w:tabs>
          <w:tab w:val="left" w:leader="dot" w:pos="10560"/>
        </w:tabs>
        <w:autoSpaceDE w:val="0"/>
        <w:autoSpaceDN w:val="0"/>
        <w:adjustRightInd w:val="0"/>
        <w:spacing w:before="1" w:line="274"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31</w:t>
      </w:r>
    </w:p>
    <w:p w:rsidR="00A24648" w:rsidRDefault="00F86227">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Information Acquisition</w:t>
      </w:r>
      <w:r>
        <w:rPr>
          <w:color w:val="000000"/>
        </w:rPr>
        <w:tab/>
      </w:r>
      <w:r>
        <w:rPr>
          <w:color w:val="000000"/>
        </w:rPr>
        <w:tab/>
      </w:r>
      <w:r>
        <w:rPr>
          <w:color w:val="000000"/>
          <w:spacing w:val="-3"/>
        </w:rPr>
        <w:t>31</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Submission by Affected System Operator</w:t>
      </w:r>
      <w:r>
        <w:rPr>
          <w:color w:val="000000"/>
        </w:rPr>
        <w:tab/>
      </w:r>
      <w:r>
        <w:rPr>
          <w:color w:val="000000"/>
        </w:rPr>
        <w:tab/>
      </w:r>
      <w:r>
        <w:rPr>
          <w:color w:val="000000"/>
          <w:spacing w:val="-3"/>
        </w:rPr>
        <w:t>31</w:t>
      </w:r>
    </w:p>
    <w:p w:rsidR="00A24648" w:rsidRDefault="00F86227">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 xml:space="preserve">Information </w:t>
      </w:r>
      <w:r>
        <w:rPr>
          <w:color w:val="000000"/>
          <w:spacing w:val="-3"/>
        </w:rPr>
        <w:t>Submission by Developer</w:t>
      </w:r>
      <w:r>
        <w:rPr>
          <w:color w:val="000000"/>
        </w:rPr>
        <w:tab/>
      </w:r>
      <w:r>
        <w:rPr>
          <w:color w:val="000000"/>
        </w:rPr>
        <w:tab/>
      </w:r>
      <w:r>
        <w:rPr>
          <w:color w:val="000000"/>
          <w:spacing w:val="-3"/>
        </w:rPr>
        <w:t>31</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Supplementation</w:t>
      </w:r>
      <w:r>
        <w:rPr>
          <w:color w:val="000000"/>
        </w:rPr>
        <w:tab/>
      </w:r>
      <w:r>
        <w:rPr>
          <w:color w:val="000000"/>
        </w:rPr>
        <w:tab/>
      </w:r>
      <w:r>
        <w:rPr>
          <w:color w:val="000000"/>
          <w:spacing w:val="-3"/>
        </w:rPr>
        <w:t>32</w:t>
      </w:r>
    </w:p>
    <w:p w:rsidR="00A24648" w:rsidRDefault="00F86227">
      <w:pPr>
        <w:tabs>
          <w:tab w:val="left" w:leader="dot" w:pos="10560"/>
        </w:tabs>
        <w:autoSpaceDE w:val="0"/>
        <w:autoSpaceDN w:val="0"/>
        <w:adjustRightInd w:val="0"/>
        <w:spacing w:before="1" w:line="274"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32</w:t>
      </w:r>
    </w:p>
    <w:p w:rsidR="00A24648" w:rsidRDefault="00F86227">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Information Access</w:t>
      </w:r>
      <w:r>
        <w:rPr>
          <w:color w:val="000000"/>
        </w:rPr>
        <w:tab/>
      </w:r>
      <w:r>
        <w:rPr>
          <w:color w:val="000000"/>
        </w:rPr>
        <w:tab/>
      </w:r>
      <w:r>
        <w:rPr>
          <w:color w:val="000000"/>
          <w:spacing w:val="-3"/>
        </w:rPr>
        <w:t>32</w:t>
      </w:r>
    </w:p>
    <w:p w:rsidR="00A24648" w:rsidRDefault="00F86227">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Reporting of Non-Force Majeure Events</w:t>
      </w:r>
      <w:r>
        <w:rPr>
          <w:color w:val="000000"/>
        </w:rPr>
        <w:tab/>
      </w:r>
      <w:r>
        <w:rPr>
          <w:color w:val="000000"/>
        </w:rPr>
        <w:tab/>
      </w:r>
      <w:r>
        <w:rPr>
          <w:color w:val="000000"/>
          <w:spacing w:val="-3"/>
        </w:rPr>
        <w:t>32</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Audit Rights</w:t>
      </w:r>
      <w:r>
        <w:rPr>
          <w:color w:val="000000"/>
        </w:rPr>
        <w:tab/>
      </w:r>
      <w:r>
        <w:rPr>
          <w:color w:val="000000"/>
        </w:rPr>
        <w:tab/>
      </w:r>
      <w:r>
        <w:rPr>
          <w:color w:val="000000"/>
          <w:spacing w:val="-3"/>
        </w:rPr>
        <w:t>32</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Audit Rights Periods</w:t>
      </w:r>
      <w:r>
        <w:rPr>
          <w:color w:val="000000"/>
        </w:rPr>
        <w:tab/>
      </w:r>
      <w:r>
        <w:rPr>
          <w:color w:val="000000"/>
        </w:rPr>
        <w:tab/>
      </w:r>
      <w:r>
        <w:rPr>
          <w:color w:val="000000"/>
          <w:spacing w:val="-3"/>
        </w:rPr>
        <w:t>33</w:t>
      </w:r>
    </w:p>
    <w:p w:rsidR="00A24648" w:rsidRDefault="00F86227">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Audit Results</w:t>
      </w:r>
      <w:r>
        <w:rPr>
          <w:color w:val="000000"/>
        </w:rPr>
        <w:tab/>
      </w:r>
      <w:r>
        <w:rPr>
          <w:color w:val="000000"/>
        </w:rPr>
        <w:tab/>
      </w:r>
      <w:r>
        <w:rPr>
          <w:color w:val="000000"/>
          <w:spacing w:val="-3"/>
        </w:rPr>
        <w:t>33</w:t>
      </w:r>
    </w:p>
    <w:p w:rsidR="00A24648" w:rsidRDefault="00F86227">
      <w:pPr>
        <w:tabs>
          <w:tab w:val="left" w:leader="dot" w:pos="10560"/>
        </w:tabs>
        <w:autoSpaceDE w:val="0"/>
        <w:autoSpaceDN w:val="0"/>
        <w:adjustRightInd w:val="0"/>
        <w:spacing w:before="1"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33</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33</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Responsibility of Principal</w:t>
      </w:r>
      <w:r>
        <w:rPr>
          <w:color w:val="000000"/>
        </w:rPr>
        <w:tab/>
      </w:r>
      <w:r>
        <w:rPr>
          <w:color w:val="000000"/>
        </w:rPr>
        <w:tab/>
      </w:r>
      <w:r>
        <w:rPr>
          <w:color w:val="000000"/>
          <w:spacing w:val="-3"/>
        </w:rPr>
        <w:t>33</w:t>
      </w:r>
    </w:p>
    <w:p w:rsidR="00A24648" w:rsidRDefault="00F86227">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No Limitation by Insurance</w:t>
      </w:r>
      <w:r>
        <w:rPr>
          <w:color w:val="000000"/>
        </w:rPr>
        <w:tab/>
      </w:r>
      <w:r>
        <w:rPr>
          <w:color w:val="000000"/>
        </w:rPr>
        <w:tab/>
      </w:r>
      <w:r>
        <w:rPr>
          <w:color w:val="000000"/>
          <w:spacing w:val="-3"/>
        </w:rPr>
        <w:t>33</w:t>
      </w:r>
    </w:p>
    <w:p w:rsidR="00A24648" w:rsidRDefault="00F86227">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DISPUTES</w:t>
      </w:r>
      <w:r>
        <w:rPr>
          <w:color w:val="000000"/>
        </w:rPr>
        <w:tab/>
      </w:r>
      <w:r>
        <w:rPr>
          <w:color w:val="000000"/>
          <w:spacing w:val="-3"/>
        </w:rPr>
        <w:t>34</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Submission</w:t>
      </w:r>
      <w:r>
        <w:rPr>
          <w:color w:val="000000"/>
        </w:rPr>
        <w:tab/>
      </w:r>
      <w:r>
        <w:rPr>
          <w:color w:val="000000"/>
        </w:rPr>
        <w:tab/>
      </w:r>
      <w:r>
        <w:rPr>
          <w:color w:val="000000"/>
          <w:spacing w:val="-3"/>
        </w:rPr>
        <w:t>34</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External Arbitration Procedures</w:t>
      </w:r>
      <w:r>
        <w:rPr>
          <w:color w:val="000000"/>
        </w:rPr>
        <w:tab/>
      </w:r>
      <w:r>
        <w:rPr>
          <w:color w:val="000000"/>
        </w:rPr>
        <w:tab/>
      </w:r>
      <w:r>
        <w:rPr>
          <w:color w:val="000000"/>
          <w:spacing w:val="-3"/>
        </w:rPr>
        <w:t>34</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Arbitration Decisions</w:t>
      </w:r>
      <w:r>
        <w:rPr>
          <w:color w:val="000000"/>
        </w:rPr>
        <w:tab/>
      </w:r>
      <w:r>
        <w:rPr>
          <w:color w:val="000000"/>
        </w:rPr>
        <w:tab/>
      </w:r>
      <w:r>
        <w:rPr>
          <w:color w:val="000000"/>
          <w:spacing w:val="-3"/>
        </w:rPr>
        <w:t>34</w:t>
      </w:r>
    </w:p>
    <w:p w:rsidR="00A24648" w:rsidRDefault="00A24648">
      <w:pPr>
        <w:autoSpaceDE w:val="0"/>
        <w:autoSpaceDN w:val="0"/>
        <w:adjustRightInd w:val="0"/>
        <w:spacing w:line="276" w:lineRule="exact"/>
        <w:ind w:left="6053"/>
        <w:rPr>
          <w:color w:val="000000"/>
          <w:spacing w:val="-3"/>
        </w:rPr>
      </w:pPr>
    </w:p>
    <w:p w:rsidR="00A24648" w:rsidRDefault="00A24648">
      <w:pPr>
        <w:autoSpaceDE w:val="0"/>
        <w:autoSpaceDN w:val="0"/>
        <w:adjustRightInd w:val="0"/>
        <w:spacing w:line="276" w:lineRule="exact"/>
        <w:ind w:left="6053"/>
        <w:rPr>
          <w:color w:val="000000"/>
          <w:spacing w:val="-3"/>
        </w:rPr>
      </w:pPr>
    </w:p>
    <w:p w:rsidR="00A24648" w:rsidRDefault="00F86227">
      <w:pPr>
        <w:autoSpaceDE w:val="0"/>
        <w:autoSpaceDN w:val="0"/>
        <w:adjustRightInd w:val="0"/>
        <w:spacing w:before="148" w:line="276" w:lineRule="exact"/>
        <w:ind w:left="6053"/>
        <w:rPr>
          <w:color w:val="000000"/>
          <w:spacing w:val="-3"/>
        </w:rPr>
      </w:pPr>
      <w:r>
        <w:rPr>
          <w:color w:val="000000"/>
          <w:spacing w:val="-3"/>
        </w:rPr>
        <w:t xml:space="preserve">ii </w:t>
      </w:r>
    </w:p>
    <w:p w:rsidR="00A24648" w:rsidRDefault="00A24648">
      <w:pPr>
        <w:autoSpaceDE w:val="0"/>
        <w:autoSpaceDN w:val="0"/>
        <w:adjustRightInd w:val="0"/>
        <w:rPr>
          <w:color w:val="000000"/>
          <w:spacing w:val="-3"/>
        </w:rPr>
        <w:sectPr w:rsidR="00A24648">
          <w:headerReference w:type="even" r:id="rId28"/>
          <w:headerReference w:type="default" r:id="rId29"/>
          <w:footerReference w:type="even" r:id="rId30"/>
          <w:footerReference w:type="default" r:id="rId31"/>
          <w:headerReference w:type="first" r:id="rId32"/>
          <w:footerReference w:type="first" r:id="rId33"/>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092" type="#_x0000_t75" style="position:absolute;margin-left:84.35pt;margin-top:74.9pt;width:20.6pt;height:8.55pt;z-index:-251643904;mso-position-horizontal-relative:page;mso-position-vertical-relative:page" o:allowincell="f">
            <v:imagedata r:id="rId16" o:title=""/>
            <w10:wrap anchorx="page" anchory="page"/>
          </v:shape>
        </w:pict>
      </w:r>
      <w:r>
        <w:rPr>
          <w:color w:val="000000"/>
          <w:spacing w:val="-3"/>
        </w:rPr>
        <w:pict>
          <v:shape id="_x0000_s1093" type="#_x0000_t75" style="position:absolute;margin-left:84.35pt;margin-top:88.7pt;width:20.2pt;height:8.55pt;z-index:-251625472;mso-position-horizontal-relative:page;mso-position-vertical-relative:page" o:allowincell="f">
            <v:imagedata r:id="rId18" o:title=""/>
            <w10:wrap anchorx="page" anchory="page"/>
          </v:shape>
        </w:pict>
      </w:r>
      <w:r>
        <w:rPr>
          <w:color w:val="000000"/>
          <w:spacing w:val="-3"/>
        </w:rPr>
        <w:pict>
          <v:shape id="_x0000_s1094" type="#_x0000_t75" style="position:absolute;margin-left:84.35pt;margin-top:116.3pt;width:19.55pt;height:8.55pt;z-index:-251580416;mso-position-horizontal-relative:page;mso-position-vertical-relative:page" o:allowincell="f">
            <v:imagedata r:id="rId18" o:title=""/>
            <w10:wrap anchorx="page" anchory="page"/>
          </v:shape>
        </w:pict>
      </w:r>
      <w:r>
        <w:rPr>
          <w:color w:val="000000"/>
          <w:spacing w:val="-3"/>
        </w:rPr>
        <w:pict>
          <v:shape id="_x0000_s1095" type="#_x0000_t75" style="position:absolute;margin-left:84.35pt;margin-top:143.9pt;width:19.55pt;height:8.55pt;z-index:-251521024;mso-position-horizontal-relative:page;mso-position-vertical-relative:page" o:allowincell="f">
            <v:imagedata r:id="rId18" o:title=""/>
            <w10:wrap anchorx="page" anchory="page"/>
          </v:shape>
        </w:pict>
      </w:r>
      <w:r>
        <w:rPr>
          <w:color w:val="000000"/>
          <w:spacing w:val="-3"/>
        </w:rPr>
        <w:pict>
          <v:shape id="_x0000_s1096" type="#_x0000_t75" style="position:absolute;margin-left:84.35pt;margin-top:157.7pt;width:20.5pt;height:8.55pt;z-index:-251499520;mso-position-horizontal-relative:page;mso-position-vertical-relative:page" o:allowincell="f">
            <v:imagedata r:id="rId16" o:title=""/>
            <w10:wrap anchorx="page" anchory="page"/>
          </v:shape>
        </w:pict>
      </w:r>
      <w:r>
        <w:rPr>
          <w:color w:val="000000"/>
          <w:spacing w:val="-3"/>
        </w:rPr>
        <w:pict>
          <v:shape id="_x0000_s1097" type="#_x0000_t75" style="position:absolute;margin-left:84.35pt;margin-top:171.5pt;width:20pt;height:8.55pt;z-index:-251470848;mso-position-horizontal-relative:page;mso-position-vertical-relative:page" o:allowincell="f">
            <v:imagedata r:id="rId18" o:title=""/>
            <w10:wrap anchorx="page" anchory="page"/>
          </v:shape>
        </w:pict>
      </w:r>
      <w:r>
        <w:rPr>
          <w:color w:val="000000"/>
          <w:spacing w:val="-3"/>
        </w:rPr>
        <w:pict>
          <v:shape id="_x0000_s1098" type="#_x0000_t75" style="position:absolute;margin-left:84.35pt;margin-top:185.3pt;width:20.6pt;height:8.55pt;z-index:-251444224;mso-position-horizontal-relative:page;mso-position-vertical-relative:page" o:allowincell="f">
            <v:imagedata r:id="rId16" o:title=""/>
            <w10:wrap anchorx="page" anchory="page"/>
          </v:shape>
        </w:pict>
      </w:r>
      <w:r>
        <w:rPr>
          <w:color w:val="000000"/>
          <w:spacing w:val="-3"/>
        </w:rPr>
        <w:pict>
          <v:shape id="_x0000_s1099" type="#_x0000_t75" style="position:absolute;margin-left:84.35pt;margin-top:199.1pt;width:20.2pt;height:8.55pt;z-index:-251409408;mso-position-horizontal-relative:page;mso-position-vertical-relative:page" o:allowincell="f">
            <v:imagedata r:id="rId18" o:title=""/>
            <w10:wrap anchorx="page" anchory="page"/>
          </v:shape>
        </w:pict>
      </w:r>
      <w:r>
        <w:rPr>
          <w:color w:val="000000"/>
          <w:spacing w:val="-3"/>
        </w:rPr>
        <w:pict>
          <v:shape id="_x0000_s1100" type="#_x0000_t75" style="position:absolute;margin-left:84.35pt;margin-top:212.9pt;width:20.55pt;height:8.55pt;z-index:-251387904;mso-position-horizontal-relative:page;mso-position-vertical-relative:page" o:allowincell="f">
            <v:imagedata r:id="rId16" o:title=""/>
            <w10:wrap anchorx="page" anchory="page"/>
          </v:shape>
        </w:pict>
      </w:r>
      <w:r>
        <w:rPr>
          <w:color w:val="000000"/>
          <w:spacing w:val="-3"/>
        </w:rPr>
        <w:pict>
          <v:shape id="_x0000_s1101" type="#_x0000_t75" style="position:absolute;margin-left:84.35pt;margin-top:226.7pt;width:20.5pt;height:8.55pt;z-index:-251357184;mso-position-horizontal-relative:page;mso-position-vertical-relative:page" o:allowincell="f">
            <v:imagedata r:id="rId16" o:title=""/>
            <w10:wrap anchorx="page" anchory="page"/>
          </v:shape>
        </w:pict>
      </w:r>
      <w:r>
        <w:rPr>
          <w:color w:val="000000"/>
          <w:spacing w:val="-3"/>
        </w:rPr>
        <w:pict>
          <v:shape id="_x0000_s1102" type="#_x0000_t75" style="position:absolute;margin-left:84.35pt;margin-top:240.5pt;width:20.3pt;height:8.55pt;z-index:-251345920;mso-position-horizontal-relative:page;mso-position-vertical-relative:page" o:allowincell="f">
            <v:imagedata r:id="rId16" o:title=""/>
            <w10:wrap anchorx="page" anchory="page"/>
          </v:shape>
        </w:pict>
      </w:r>
      <w:r>
        <w:rPr>
          <w:color w:val="000000"/>
          <w:spacing w:val="-3"/>
        </w:rPr>
        <w:pict>
          <v:shape id="_x0000_s1103" type="#_x0000_t75" style="position:absolute;margin-left:84.35pt;margin-top:254.3pt;width:20.5pt;height:8.55pt;z-index:-251313152;mso-position-horizontal-relative:page;mso-position-vertical-relative:page" o:allowincell="f">
            <v:imagedata r:id="rId16" o:title=""/>
            <w10:wrap anchorx="page" anchory="page"/>
          </v:shape>
        </w:pict>
      </w:r>
      <w:r>
        <w:rPr>
          <w:color w:val="000000"/>
          <w:spacing w:val="-3"/>
        </w:rPr>
        <w:pict>
          <v:shape id="_x0000_s1104" type="#_x0000_t75" style="position:absolute;margin-left:84.35pt;margin-top:268.1pt;width:26.55pt;height:8.55pt;z-index:-251276288;mso-position-horizontal-relative:page;mso-position-vertical-relative:page" o:allowincell="f">
            <v:imagedata r:id="rId34" o:title=""/>
            <w10:wrap anchorx="page" anchory="page"/>
          </v:shape>
        </w:pict>
      </w:r>
      <w:r>
        <w:rPr>
          <w:color w:val="000000"/>
          <w:spacing w:val="-3"/>
        </w:rPr>
        <w:pict>
          <v:shape id="_x0000_s1105" type="#_x0000_t75" style="position:absolute;margin-left:84.35pt;margin-top:281.9pt;width:25.55pt;height:8.55pt;z-index:-251266048;mso-position-horizontal-relative:page;mso-position-vertical-relative:page" o:allowincell="f">
            <v:imagedata r:id="rId35" o:title=""/>
            <w10:wrap anchorx="page" anchory="page"/>
          </v:shape>
        </w:pict>
      </w:r>
      <w:r>
        <w:rPr>
          <w:color w:val="000000"/>
          <w:spacing w:val="-3"/>
        </w:rPr>
        <w:pict>
          <v:shape id="_x0000_s1106" type="#_x0000_t75" style="position:absolute;margin-left:84.35pt;margin-top:295.7pt;width:26.5pt;height:8.55pt;z-index:-251245568;mso-position-horizontal-relative:page;mso-position-vertical-relative:page" o:allowincell="f">
            <v:imagedata r:id="rId34" o:title=""/>
            <w10:wrap anchorx="page" anchory="page"/>
          </v:shape>
        </w:pict>
      </w:r>
      <w:r>
        <w:rPr>
          <w:color w:val="000000"/>
          <w:spacing w:val="-3"/>
        </w:rPr>
        <w:pict>
          <v:shape id="_x0000_s1107" type="#_x0000_t75" style="position:absolute;margin-left:84.35pt;margin-top:309.5pt;width:26pt;height:8.55pt;z-index:-251242496;mso-position-horizontal-relative:page;mso-position-vertical-relative:page" o:allowincell="f">
            <v:imagedata r:id="rId35" o:title=""/>
            <w10:wrap anchorx="page" anchory="page"/>
          </v:shape>
        </w:pict>
      </w:r>
      <w:r>
        <w:rPr>
          <w:color w:val="000000"/>
          <w:spacing w:val="-3"/>
        </w:rPr>
        <w:pict>
          <v:shape id="_x0000_s1108" type="#_x0000_t75" style="position:absolute;margin-left:84.35pt;margin-top:323.3pt;width:26.6pt;height:8.55pt;z-index:-251225088;mso-position-horizontal-relative:page;mso-position-vertical-relative:page" o:allowincell="f">
            <v:imagedata r:id="rId34" o:title=""/>
            <w10:wrap anchorx="page" anchory="page"/>
          </v:shape>
        </w:pict>
      </w:r>
      <w:r>
        <w:rPr>
          <w:color w:val="000000"/>
          <w:spacing w:val="-3"/>
        </w:rPr>
        <w:pict>
          <v:shape id="_x0000_s1109" type="#_x0000_t75" style="position:absolute;margin-left:84.35pt;margin-top:337.1pt;width:26.2pt;height:8.55pt;z-index:-251222016;mso-position-horizontal-relative:page;mso-position-vertical-relative:page" o:allowincell="f">
            <v:imagedata r:id="rId35" o:title=""/>
            <w10:wrap anchorx="page" anchory="page"/>
          </v:shape>
        </w:pict>
      </w:r>
      <w:bookmarkStart w:id="4" w:name="Pg4"/>
      <w:bookmarkEnd w:id="4"/>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76" w:lineRule="exact"/>
        <w:ind w:left="1440"/>
        <w:rPr>
          <w:rFonts w:ascii="Times New Roman Bold" w:hAnsi="Times New Roman Bold"/>
          <w:color w:val="000000"/>
          <w:spacing w:val="-3"/>
        </w:rPr>
      </w:pPr>
    </w:p>
    <w:p w:rsidR="00A24648" w:rsidRDefault="00F86227">
      <w:pPr>
        <w:tabs>
          <w:tab w:val="left" w:leader="dot" w:pos="10500"/>
          <w:tab w:val="left" w:pos="10546"/>
        </w:tabs>
        <w:autoSpaceDE w:val="0"/>
        <w:autoSpaceDN w:val="0"/>
        <w:adjustRightInd w:val="0"/>
        <w:spacing w:before="172" w:line="276" w:lineRule="exact"/>
        <w:ind w:left="1440" w:firstLine="1728"/>
        <w:rPr>
          <w:color w:val="000000"/>
          <w:spacing w:val="-3"/>
        </w:rPr>
      </w:pPr>
      <w:r>
        <w:rPr>
          <w:color w:val="000000"/>
          <w:spacing w:val="-3"/>
        </w:rPr>
        <w:t>Costs</w:t>
      </w:r>
      <w:r>
        <w:rPr>
          <w:color w:val="000000"/>
        </w:rPr>
        <w:tab/>
      </w:r>
      <w:r>
        <w:rPr>
          <w:color w:val="000000"/>
        </w:rPr>
        <w:tab/>
      </w:r>
      <w:r>
        <w:rPr>
          <w:color w:val="000000"/>
          <w:spacing w:val="-3"/>
        </w:rPr>
        <w:t>35</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35</w:t>
      </w:r>
    </w:p>
    <w:p w:rsidR="00A24648" w:rsidRDefault="00F86227">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35</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35</w:t>
      </w:r>
    </w:p>
    <w:p w:rsidR="00A24648" w:rsidRDefault="00F86227">
      <w:pPr>
        <w:tabs>
          <w:tab w:val="left" w:leader="dot" w:pos="10560"/>
        </w:tabs>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36</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Binding Effect</w:t>
      </w:r>
      <w:r>
        <w:rPr>
          <w:color w:val="000000"/>
        </w:rPr>
        <w:tab/>
      </w:r>
      <w:r>
        <w:rPr>
          <w:color w:val="000000"/>
        </w:rPr>
        <w:tab/>
      </w:r>
      <w:r>
        <w:rPr>
          <w:color w:val="000000"/>
          <w:spacing w:val="-3"/>
        </w:rPr>
        <w:t>36</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Conflicts</w:t>
      </w:r>
      <w:r>
        <w:rPr>
          <w:color w:val="000000"/>
        </w:rPr>
        <w:tab/>
      </w:r>
      <w:r>
        <w:rPr>
          <w:color w:val="000000"/>
        </w:rPr>
        <w:tab/>
      </w:r>
      <w:r>
        <w:rPr>
          <w:color w:val="000000"/>
          <w:spacing w:val="-3"/>
        </w:rPr>
        <w:t>36</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Rules of Interpretation</w:t>
      </w:r>
      <w:r>
        <w:rPr>
          <w:color w:val="000000"/>
        </w:rPr>
        <w:tab/>
      </w:r>
      <w:r>
        <w:rPr>
          <w:color w:val="000000"/>
        </w:rPr>
        <w:tab/>
      </w:r>
      <w:r>
        <w:rPr>
          <w:color w:val="000000"/>
          <w:spacing w:val="-3"/>
        </w:rPr>
        <w:t>36</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Compliance</w:t>
      </w:r>
      <w:r>
        <w:rPr>
          <w:color w:val="000000"/>
        </w:rPr>
        <w:tab/>
      </w:r>
      <w:r>
        <w:rPr>
          <w:color w:val="000000"/>
        </w:rPr>
        <w:tab/>
      </w:r>
      <w:r>
        <w:rPr>
          <w:color w:val="000000"/>
          <w:spacing w:val="-3"/>
        </w:rPr>
        <w:t>36</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Joint and Several Obligations</w:t>
      </w:r>
      <w:r>
        <w:rPr>
          <w:color w:val="000000"/>
        </w:rPr>
        <w:tab/>
      </w:r>
      <w:r>
        <w:rPr>
          <w:color w:val="000000"/>
        </w:rPr>
        <w:tab/>
      </w:r>
      <w:r>
        <w:rPr>
          <w:color w:val="000000"/>
          <w:spacing w:val="-3"/>
        </w:rPr>
        <w:t>37</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Entire Agreement</w:t>
      </w:r>
      <w:r>
        <w:rPr>
          <w:color w:val="000000"/>
        </w:rPr>
        <w:tab/>
      </w:r>
      <w:r>
        <w:rPr>
          <w:color w:val="000000"/>
        </w:rPr>
        <w:tab/>
      </w:r>
      <w:r>
        <w:rPr>
          <w:color w:val="000000"/>
          <w:spacing w:val="-3"/>
        </w:rPr>
        <w:t>37</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 xml:space="preserve">No Third Party </w:t>
      </w:r>
      <w:r>
        <w:rPr>
          <w:color w:val="000000"/>
          <w:spacing w:val="-3"/>
        </w:rPr>
        <w:t>Beneficiaries</w:t>
      </w:r>
      <w:r>
        <w:rPr>
          <w:color w:val="000000"/>
        </w:rPr>
        <w:tab/>
      </w:r>
      <w:r>
        <w:rPr>
          <w:color w:val="000000"/>
        </w:rPr>
        <w:tab/>
      </w:r>
      <w:r>
        <w:rPr>
          <w:color w:val="000000"/>
          <w:spacing w:val="-3"/>
        </w:rPr>
        <w:t>37</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Waiver</w:t>
      </w:r>
      <w:r>
        <w:rPr>
          <w:color w:val="000000"/>
        </w:rPr>
        <w:tab/>
      </w:r>
      <w:r>
        <w:rPr>
          <w:color w:val="000000"/>
        </w:rPr>
        <w:tab/>
      </w:r>
      <w:r>
        <w:rPr>
          <w:color w:val="000000"/>
          <w:spacing w:val="-3"/>
        </w:rPr>
        <w:t>37</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Headings</w:t>
      </w:r>
      <w:r>
        <w:rPr>
          <w:color w:val="000000"/>
        </w:rPr>
        <w:tab/>
      </w:r>
      <w:r>
        <w:rPr>
          <w:color w:val="000000"/>
        </w:rPr>
        <w:tab/>
      </w:r>
      <w:r>
        <w:rPr>
          <w:color w:val="000000"/>
          <w:spacing w:val="-3"/>
        </w:rPr>
        <w:t>37</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Multiple Counterparts</w:t>
      </w:r>
      <w:r>
        <w:rPr>
          <w:color w:val="000000"/>
        </w:rPr>
        <w:tab/>
      </w:r>
      <w:r>
        <w:rPr>
          <w:color w:val="000000"/>
        </w:rPr>
        <w:tab/>
      </w:r>
      <w:r>
        <w:rPr>
          <w:color w:val="000000"/>
          <w:spacing w:val="-3"/>
        </w:rPr>
        <w:t>37</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Amendment</w:t>
      </w:r>
      <w:r>
        <w:rPr>
          <w:color w:val="000000"/>
        </w:rPr>
        <w:tab/>
      </w:r>
      <w:r>
        <w:rPr>
          <w:color w:val="000000"/>
        </w:rPr>
        <w:tab/>
      </w:r>
      <w:r>
        <w:rPr>
          <w:color w:val="000000"/>
          <w:spacing w:val="-3"/>
        </w:rPr>
        <w:t>38</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Modification by the Parties</w:t>
      </w:r>
      <w:r>
        <w:rPr>
          <w:color w:val="000000"/>
        </w:rPr>
        <w:tab/>
      </w:r>
      <w:r>
        <w:rPr>
          <w:color w:val="000000"/>
        </w:rPr>
        <w:tab/>
      </w:r>
      <w:r>
        <w:rPr>
          <w:color w:val="000000"/>
          <w:spacing w:val="-3"/>
        </w:rPr>
        <w:t>38</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Reservation of Rights</w:t>
      </w:r>
      <w:r>
        <w:rPr>
          <w:color w:val="000000"/>
        </w:rPr>
        <w:tab/>
      </w:r>
      <w:r>
        <w:rPr>
          <w:color w:val="000000"/>
        </w:rPr>
        <w:tab/>
      </w:r>
      <w:r>
        <w:rPr>
          <w:color w:val="000000"/>
          <w:spacing w:val="-3"/>
        </w:rPr>
        <w:t>38</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Partnership</w:t>
      </w:r>
      <w:r>
        <w:rPr>
          <w:color w:val="000000"/>
        </w:rPr>
        <w:tab/>
      </w:r>
      <w:r>
        <w:rPr>
          <w:color w:val="000000"/>
        </w:rPr>
        <w:tab/>
      </w:r>
      <w:r>
        <w:rPr>
          <w:color w:val="000000"/>
          <w:spacing w:val="-3"/>
        </w:rPr>
        <w:t>38</w:t>
      </w:r>
    </w:p>
    <w:p w:rsidR="00A24648" w:rsidRDefault="00F86227">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Other Transmission Rights</w:t>
      </w:r>
      <w:r>
        <w:rPr>
          <w:color w:val="000000"/>
        </w:rPr>
        <w:tab/>
      </w:r>
      <w:r>
        <w:rPr>
          <w:color w:val="000000"/>
        </w:rPr>
        <w:tab/>
      </w:r>
      <w:r>
        <w:rPr>
          <w:color w:val="000000"/>
          <w:spacing w:val="-3"/>
        </w:rPr>
        <w:t>38</w:t>
      </w:r>
    </w:p>
    <w:p w:rsidR="00A24648" w:rsidRDefault="00A24648">
      <w:pPr>
        <w:autoSpaceDE w:val="0"/>
        <w:autoSpaceDN w:val="0"/>
        <w:adjustRightInd w:val="0"/>
        <w:spacing w:line="276" w:lineRule="exact"/>
        <w:ind w:left="1620"/>
        <w:rPr>
          <w:color w:val="000000"/>
          <w:spacing w:val="-3"/>
        </w:rPr>
      </w:pPr>
    </w:p>
    <w:p w:rsidR="00A24648" w:rsidRDefault="00F86227">
      <w:pPr>
        <w:autoSpaceDE w:val="0"/>
        <w:autoSpaceDN w:val="0"/>
        <w:adjustRightInd w:val="0"/>
        <w:spacing w:before="240" w:line="276" w:lineRule="exact"/>
        <w:ind w:left="1620"/>
        <w:rPr>
          <w:color w:val="000000"/>
          <w:spacing w:val="-3"/>
        </w:rPr>
      </w:pPr>
      <w:r>
        <w:rPr>
          <w:color w:val="000000"/>
          <w:spacing w:val="-3"/>
        </w:rPr>
        <w:t xml:space="preserve">Appendices </w:t>
      </w: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A24648">
      <w:pPr>
        <w:autoSpaceDE w:val="0"/>
        <w:autoSpaceDN w:val="0"/>
        <w:adjustRightInd w:val="0"/>
        <w:spacing w:line="276" w:lineRule="exact"/>
        <w:ind w:left="6019"/>
        <w:rPr>
          <w:color w:val="000000"/>
          <w:spacing w:val="-3"/>
        </w:rPr>
      </w:pPr>
    </w:p>
    <w:p w:rsidR="00A24648" w:rsidRDefault="00F86227">
      <w:pPr>
        <w:autoSpaceDE w:val="0"/>
        <w:autoSpaceDN w:val="0"/>
        <w:adjustRightInd w:val="0"/>
        <w:spacing w:before="184" w:line="276" w:lineRule="exact"/>
        <w:ind w:left="6019"/>
        <w:rPr>
          <w:color w:val="000000"/>
          <w:spacing w:val="-3"/>
        </w:rPr>
      </w:pPr>
      <w:r>
        <w:rPr>
          <w:color w:val="000000"/>
          <w:spacing w:val="-3"/>
        </w:rPr>
        <w:t xml:space="preserve">iii </w:t>
      </w:r>
    </w:p>
    <w:p w:rsidR="00A24648" w:rsidRDefault="00A24648">
      <w:pPr>
        <w:autoSpaceDE w:val="0"/>
        <w:autoSpaceDN w:val="0"/>
        <w:adjustRightInd w:val="0"/>
        <w:rPr>
          <w:color w:val="000000"/>
          <w:spacing w:val="-3"/>
        </w:rPr>
        <w:sectPr w:rsidR="00A24648">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A24648" w:rsidRDefault="00A24648">
      <w:pPr>
        <w:autoSpaceDE w:val="0"/>
        <w:autoSpaceDN w:val="0"/>
        <w:adjustRightInd w:val="0"/>
        <w:spacing w:line="240" w:lineRule="exact"/>
        <w:rPr>
          <w:color w:val="000000"/>
          <w:spacing w:val="-3"/>
        </w:rPr>
      </w:pPr>
      <w:bookmarkStart w:id="5" w:name="Pg5"/>
      <w:bookmarkEnd w:id="5"/>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76" w:lineRule="exact"/>
        <w:ind w:left="2093"/>
        <w:rPr>
          <w:rFonts w:ascii="Times New Roman Bold" w:hAnsi="Times New Roman Bold"/>
          <w:color w:val="000000"/>
          <w:spacing w:val="-3"/>
        </w:rPr>
      </w:pPr>
    </w:p>
    <w:p w:rsidR="00A24648" w:rsidRDefault="00F86227">
      <w:pPr>
        <w:autoSpaceDE w:val="0"/>
        <w:autoSpaceDN w:val="0"/>
        <w:adjustRightInd w:val="0"/>
        <w:spacing w:before="168" w:line="276" w:lineRule="exact"/>
        <w:ind w:left="2093"/>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p>
    <w:p w:rsidR="00A24648" w:rsidRDefault="00A24648">
      <w:pPr>
        <w:autoSpaceDE w:val="0"/>
        <w:autoSpaceDN w:val="0"/>
        <w:adjustRightInd w:val="0"/>
        <w:spacing w:line="276" w:lineRule="exact"/>
        <w:ind w:left="1440"/>
        <w:rPr>
          <w:rFonts w:ascii="Times New Roman Bold" w:hAnsi="Times New Roman Bold"/>
          <w:color w:val="000000"/>
          <w:spacing w:val="-3"/>
        </w:rPr>
      </w:pPr>
    </w:p>
    <w:p w:rsidR="00A24648" w:rsidRDefault="00F86227">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ENGINEERING, PROCUREMENT, AND CONSTRUCTION AGREEMENT </w:t>
      </w:r>
    </w:p>
    <w:p w:rsidR="00A24648" w:rsidRDefault="00F86227">
      <w:pPr>
        <w:autoSpaceDE w:val="0"/>
        <w:autoSpaceDN w:val="0"/>
        <w:adjustRightInd w:val="0"/>
        <w:spacing w:before="1" w:line="256" w:lineRule="exact"/>
        <w:ind w:left="1440"/>
        <w:rPr>
          <w:color w:val="000000"/>
          <w:spacing w:val="-2"/>
        </w:rPr>
      </w:pPr>
      <w:r>
        <w:rPr>
          <w:color w:val="000000"/>
          <w:spacing w:val="-2"/>
        </w:rPr>
        <w:t xml:space="preserve">(“Agreement”) is made and entered into this 20th day of September 2022, by and among: (i) </w:t>
      </w:r>
    </w:p>
    <w:p w:rsidR="00A24648" w:rsidRDefault="00F86227">
      <w:pPr>
        <w:autoSpaceDE w:val="0"/>
        <w:autoSpaceDN w:val="0"/>
        <w:adjustRightInd w:val="0"/>
        <w:spacing w:before="8" w:line="276" w:lineRule="exact"/>
        <w:ind w:left="1440" w:right="1269"/>
        <w:rPr>
          <w:color w:val="000000"/>
          <w:spacing w:val="-3"/>
        </w:rPr>
      </w:pPr>
      <w:r>
        <w:rPr>
          <w:color w:val="000000"/>
          <w:spacing w:val="-2"/>
        </w:rPr>
        <w:t xml:space="preserve">Flint Mine Solar, LLC, a limited liability company </w:t>
      </w:r>
      <w:r>
        <w:rPr>
          <w:color w:val="000000"/>
          <w:spacing w:val="-2"/>
        </w:rPr>
        <w:t xml:space="preserve">organized and existing under the laws of the </w:t>
      </w:r>
      <w:r>
        <w:rPr>
          <w:color w:val="000000"/>
          <w:spacing w:val="-2"/>
        </w:rPr>
        <w:br/>
        <w:t xml:space="preserve">State of Delaware (“Developer”), (ii) Central Hudson Gas &amp; Electric Corporation, a corporation </w:t>
      </w:r>
      <w:r>
        <w:rPr>
          <w:color w:val="000000"/>
          <w:spacing w:val="-2"/>
        </w:rPr>
        <w:br/>
        <w:t xml:space="preserve">organized and existing under the laws of the State of New York (“Affected System Operator”); </w:t>
      </w:r>
      <w:r>
        <w:rPr>
          <w:color w:val="000000"/>
          <w:spacing w:val="-2"/>
        </w:rPr>
        <w:br/>
        <w:t>and (iii) the New Yo</w:t>
      </w:r>
      <w:r>
        <w:rPr>
          <w:color w:val="000000"/>
          <w:spacing w:val="-2"/>
        </w:rPr>
        <w:t xml:space="preserve">rk Independent System Operator, Inc., a not-for-profit corporation organized </w:t>
      </w:r>
      <w:r>
        <w:rPr>
          <w:color w:val="000000"/>
          <w:spacing w:val="-2"/>
        </w:rPr>
        <w:br/>
        <w:t xml:space="preserve">and existing under the laws of the State of New York (“NYISO”).  The Developer, Affected </w:t>
      </w:r>
      <w:r>
        <w:rPr>
          <w:color w:val="000000"/>
          <w:spacing w:val="-2"/>
        </w:rPr>
        <w:br/>
        <w:t>System Operator or the NYISO each may be referred to as a “Party” or collectively referr</w:t>
      </w:r>
      <w:r>
        <w:rPr>
          <w:color w:val="000000"/>
          <w:spacing w:val="-2"/>
        </w:rPr>
        <w:t xml:space="preserve">ed to as </w:t>
      </w:r>
      <w:r>
        <w:rPr>
          <w:color w:val="000000"/>
          <w:spacing w:val="-2"/>
        </w:rPr>
        <w:br/>
      </w:r>
      <w:r>
        <w:rPr>
          <w:color w:val="000000"/>
          <w:spacing w:val="-3"/>
        </w:rPr>
        <w:t xml:space="preserve">the “Parties.” </w:t>
      </w:r>
    </w:p>
    <w:p w:rsidR="00A24648" w:rsidRDefault="00A24648">
      <w:pPr>
        <w:autoSpaceDE w:val="0"/>
        <w:autoSpaceDN w:val="0"/>
        <w:adjustRightInd w:val="0"/>
        <w:spacing w:line="276" w:lineRule="exact"/>
        <w:ind w:left="5505"/>
        <w:rPr>
          <w:color w:val="000000"/>
          <w:spacing w:val="-3"/>
        </w:rPr>
      </w:pPr>
    </w:p>
    <w:p w:rsidR="00A24648" w:rsidRDefault="00F86227">
      <w:pPr>
        <w:autoSpaceDE w:val="0"/>
        <w:autoSpaceDN w:val="0"/>
        <w:adjustRightInd w:val="0"/>
        <w:spacing w:before="8"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A24648" w:rsidRDefault="00F86227">
      <w:pPr>
        <w:autoSpaceDE w:val="0"/>
        <w:autoSpaceDN w:val="0"/>
        <w:adjustRightInd w:val="0"/>
        <w:spacing w:before="265" w:line="275" w:lineRule="exact"/>
        <w:ind w:left="1440" w:right="1444"/>
        <w:rPr>
          <w:color w:val="000000"/>
          <w:spacing w:val="-3"/>
        </w:rPr>
      </w:pPr>
      <w:r>
        <w:rPr>
          <w:rFonts w:ascii="Times New Roman Bold" w:hAnsi="Times New Roman Bold"/>
          <w:color w:val="000000"/>
          <w:spacing w:val="-2"/>
        </w:rPr>
        <w:t xml:space="preserve">WHEREAS, </w:t>
      </w:r>
      <w:r>
        <w:rPr>
          <w:color w:val="000000"/>
          <w:spacing w:val="-2"/>
        </w:rPr>
        <w:t xml:space="preserve">Developer is developing a solar generating facility identified as the Flint Mine Solar project with NYISO Interconnection Queue No. 637 (“Large Generating Facility”) that </w:t>
      </w:r>
      <w:r>
        <w:rPr>
          <w:color w:val="000000"/>
          <w:spacing w:val="-2"/>
        </w:rPr>
        <w:t xml:space="preserve">will interconnect to certain transmission facilities of Niagara Mohawk Power Corporation d/b/a National Grid (the “Connecting Transmission Owner”), that are part of the New York State </w:t>
      </w:r>
      <w:r>
        <w:rPr>
          <w:color w:val="000000"/>
          <w:spacing w:val="-3"/>
        </w:rPr>
        <w:t xml:space="preserve">Transmission System operated by the NYISO; </w:t>
      </w:r>
    </w:p>
    <w:p w:rsidR="00A24648" w:rsidRDefault="00A24648">
      <w:pPr>
        <w:autoSpaceDE w:val="0"/>
        <w:autoSpaceDN w:val="0"/>
        <w:adjustRightInd w:val="0"/>
        <w:spacing w:line="280" w:lineRule="exact"/>
        <w:ind w:left="1440"/>
        <w:jc w:val="both"/>
        <w:rPr>
          <w:color w:val="000000"/>
          <w:spacing w:val="-3"/>
        </w:rPr>
      </w:pPr>
    </w:p>
    <w:p w:rsidR="00A24648" w:rsidRDefault="00F86227">
      <w:pPr>
        <w:autoSpaceDE w:val="0"/>
        <w:autoSpaceDN w:val="0"/>
        <w:adjustRightInd w:val="0"/>
        <w:spacing w:before="1" w:line="280" w:lineRule="exact"/>
        <w:ind w:left="1440" w:right="1864"/>
        <w:jc w:val="both"/>
        <w:rPr>
          <w:color w:val="000000"/>
          <w:spacing w:val="-3"/>
        </w:rPr>
      </w:pPr>
      <w:r>
        <w:rPr>
          <w:rFonts w:ascii="Times New Roman Bold" w:hAnsi="Times New Roman Bold"/>
          <w:color w:val="000000"/>
          <w:spacing w:val="-2"/>
        </w:rPr>
        <w:t>WHEREAS,</w:t>
      </w:r>
      <w:r>
        <w:rPr>
          <w:color w:val="000000"/>
          <w:spacing w:val="-2"/>
        </w:rPr>
        <w:t xml:space="preserve"> Developer has ente</w:t>
      </w:r>
      <w:r>
        <w:rPr>
          <w:color w:val="000000"/>
          <w:spacing w:val="-2"/>
        </w:rPr>
        <w:t xml:space="preserve">red into an interconnection agreement among the NYISO, Connecting Transmission Owner, and Developer concerning interconnection of the Large </w:t>
      </w:r>
      <w:r>
        <w:rPr>
          <w:color w:val="000000"/>
          <w:spacing w:val="-3"/>
        </w:rPr>
        <w:t xml:space="preserve">Generating Facility; </w:t>
      </w:r>
    </w:p>
    <w:p w:rsidR="00A24648" w:rsidRDefault="00F86227">
      <w:pPr>
        <w:autoSpaceDE w:val="0"/>
        <w:autoSpaceDN w:val="0"/>
        <w:adjustRightInd w:val="0"/>
        <w:spacing w:before="264" w:line="276" w:lineRule="exact"/>
        <w:ind w:left="1440" w:right="1490"/>
        <w:rPr>
          <w:color w:val="000000"/>
          <w:spacing w:val="-3"/>
        </w:rPr>
      </w:pPr>
      <w:r>
        <w:rPr>
          <w:rFonts w:ascii="Times New Roman Bold" w:hAnsi="Times New Roman Bold"/>
          <w:color w:val="000000"/>
          <w:spacing w:val="-2"/>
        </w:rPr>
        <w:t>WHEREAS</w:t>
      </w:r>
      <w:r>
        <w:rPr>
          <w:color w:val="000000"/>
          <w:spacing w:val="-2"/>
        </w:rPr>
        <w:t>, the Class Year Interconnection Facilities Study for Class Year 2019, as amended by th</w:t>
      </w:r>
      <w:r>
        <w:rPr>
          <w:color w:val="000000"/>
          <w:spacing w:val="-2"/>
        </w:rPr>
        <w:t>e Supplemental Facilities Study Report for the Impact of Q543 Segment B dated June 12, 2020, requires that certain System Upgrade Facilities be constructed on the Affected System owned by Affected System Operator to address impacts at Affected System Opera</w:t>
      </w:r>
      <w:r>
        <w:rPr>
          <w:color w:val="000000"/>
          <w:spacing w:val="-2"/>
        </w:rPr>
        <w:t xml:space="preserve">tor’s North Catskill Substation to enable the Large Generating Facility to interconnect reliably to the New York State Transmission System in a manner that meets the NYISO Minimum Interconnection </w:t>
      </w:r>
      <w:r>
        <w:rPr>
          <w:color w:val="000000"/>
          <w:spacing w:val="-3"/>
        </w:rPr>
        <w:t xml:space="preserve">Standard (“Affected System Upgrade Facilities”); </w:t>
      </w:r>
    </w:p>
    <w:p w:rsidR="00A24648" w:rsidRDefault="00A24648">
      <w:pPr>
        <w:autoSpaceDE w:val="0"/>
        <w:autoSpaceDN w:val="0"/>
        <w:adjustRightInd w:val="0"/>
        <w:spacing w:line="270" w:lineRule="exact"/>
        <w:ind w:left="1440"/>
        <w:jc w:val="both"/>
        <w:rPr>
          <w:color w:val="000000"/>
          <w:spacing w:val="-3"/>
        </w:rPr>
      </w:pPr>
    </w:p>
    <w:p w:rsidR="00A24648" w:rsidRDefault="00F86227">
      <w:pPr>
        <w:autoSpaceDE w:val="0"/>
        <w:autoSpaceDN w:val="0"/>
        <w:adjustRightInd w:val="0"/>
        <w:spacing w:before="19" w:line="270" w:lineRule="exact"/>
        <w:ind w:left="1440" w:right="1324"/>
        <w:jc w:val="both"/>
        <w:rPr>
          <w:color w:val="000000"/>
          <w:spacing w:val="-2"/>
        </w:rPr>
      </w:pPr>
      <w:r>
        <w:rPr>
          <w:rFonts w:ascii="Times New Roman Bold" w:hAnsi="Times New Roman Bold"/>
          <w:color w:val="000000"/>
          <w:spacing w:val="-2"/>
        </w:rPr>
        <w:t xml:space="preserve">WHEREAS, </w:t>
      </w:r>
      <w:r>
        <w:rPr>
          <w:color w:val="000000"/>
          <w:spacing w:val="-2"/>
        </w:rPr>
        <w:t xml:space="preserve">Developer has accepted, and provided security to the Affected System Operator to cover, the costs identified in the Class Year Interconnection Facilities Study for Class Year 2019 for the Affected System Upgrade Facilities (“ASO Estimated Total Costs”); </w:t>
      </w:r>
    </w:p>
    <w:p w:rsidR="00A24648" w:rsidRDefault="00A24648">
      <w:pPr>
        <w:autoSpaceDE w:val="0"/>
        <w:autoSpaceDN w:val="0"/>
        <w:adjustRightInd w:val="0"/>
        <w:spacing w:line="273" w:lineRule="exact"/>
        <w:ind w:left="1440"/>
        <w:rPr>
          <w:color w:val="000000"/>
          <w:spacing w:val="-2"/>
        </w:rPr>
      </w:pPr>
    </w:p>
    <w:p w:rsidR="00A24648" w:rsidRDefault="00F86227">
      <w:pPr>
        <w:autoSpaceDE w:val="0"/>
        <w:autoSpaceDN w:val="0"/>
        <w:adjustRightInd w:val="0"/>
        <w:spacing w:before="15" w:line="273" w:lineRule="exact"/>
        <w:ind w:left="1440" w:right="1305"/>
        <w:rPr>
          <w:color w:val="000000"/>
          <w:spacing w:val="-2"/>
        </w:rPr>
      </w:pPr>
      <w:r>
        <w:rPr>
          <w:rFonts w:ascii="Times New Roman Bold" w:hAnsi="Times New Roman Bold"/>
          <w:color w:val="000000"/>
          <w:spacing w:val="-2"/>
        </w:rPr>
        <w:t>WHEREAS,</w:t>
      </w:r>
      <w:r>
        <w:rPr>
          <w:color w:val="000000"/>
          <w:spacing w:val="-2"/>
        </w:rPr>
        <w:t xml:space="preserve"> Developer and Affected System Operator desire to have Affected System Operator perform, and Affected System Operator is willing to perform, the engineering, procurement, and construction services required to construct the Affected System Upgrade F</w:t>
      </w:r>
      <w:r>
        <w:rPr>
          <w:color w:val="000000"/>
          <w:spacing w:val="-2"/>
        </w:rPr>
        <w:t xml:space="preserve">acilities (“EPC </w:t>
      </w:r>
      <w:r>
        <w:rPr>
          <w:color w:val="000000"/>
          <w:spacing w:val="-2"/>
        </w:rPr>
        <w:br/>
        <w:t xml:space="preserve">Services”) in accordance with the terms and conditions hereinafter set forth; and </w:t>
      </w:r>
    </w:p>
    <w:p w:rsidR="00A24648" w:rsidRDefault="00A24648">
      <w:pPr>
        <w:autoSpaceDE w:val="0"/>
        <w:autoSpaceDN w:val="0"/>
        <w:adjustRightInd w:val="0"/>
        <w:spacing w:line="270" w:lineRule="exact"/>
        <w:ind w:left="1440"/>
        <w:rPr>
          <w:color w:val="000000"/>
          <w:spacing w:val="-2"/>
        </w:rPr>
      </w:pPr>
    </w:p>
    <w:p w:rsidR="00A24648" w:rsidRDefault="00F86227">
      <w:pPr>
        <w:autoSpaceDE w:val="0"/>
        <w:autoSpaceDN w:val="0"/>
        <w:adjustRightInd w:val="0"/>
        <w:spacing w:before="20" w:line="270" w:lineRule="exact"/>
        <w:ind w:left="1440" w:right="1577"/>
        <w:rPr>
          <w:color w:val="000000"/>
          <w:spacing w:val="-2"/>
        </w:rPr>
      </w:pPr>
      <w:r>
        <w:rPr>
          <w:rFonts w:ascii="Times New Roman Bold" w:hAnsi="Times New Roman Bold"/>
          <w:color w:val="000000"/>
          <w:spacing w:val="-2"/>
        </w:rPr>
        <w:t>WHEREAS</w:t>
      </w:r>
      <w:r>
        <w:rPr>
          <w:color w:val="000000"/>
          <w:spacing w:val="-2"/>
        </w:rPr>
        <w:t xml:space="preserve">, Developer, Affected System Operator, and the NYISO have agreed to enter into </w:t>
      </w:r>
      <w:r>
        <w:rPr>
          <w:color w:val="000000"/>
          <w:spacing w:val="-2"/>
        </w:rPr>
        <w:br/>
      </w:r>
      <w:r>
        <w:rPr>
          <w:color w:val="000000"/>
          <w:spacing w:val="-2"/>
        </w:rPr>
        <w:t xml:space="preserve">this Agreement for the purpose of allocating the responsibilities for the performance and </w:t>
      </w:r>
      <w:r>
        <w:rPr>
          <w:color w:val="000000"/>
          <w:spacing w:val="-2"/>
        </w:rPr>
        <w:br/>
        <w:t xml:space="preserve">oversight of the EPC Services required to construct the Affected System Upgrade Facilities; </w:t>
      </w:r>
    </w:p>
    <w:p w:rsidR="00A24648" w:rsidRDefault="00A24648">
      <w:pPr>
        <w:autoSpaceDE w:val="0"/>
        <w:autoSpaceDN w:val="0"/>
        <w:adjustRightInd w:val="0"/>
        <w:spacing w:line="276" w:lineRule="exact"/>
        <w:ind w:left="6060"/>
        <w:rPr>
          <w:color w:val="000000"/>
          <w:spacing w:val="-2"/>
        </w:rPr>
      </w:pPr>
    </w:p>
    <w:p w:rsidR="00A24648" w:rsidRDefault="00A24648">
      <w:pPr>
        <w:autoSpaceDE w:val="0"/>
        <w:autoSpaceDN w:val="0"/>
        <w:adjustRightInd w:val="0"/>
        <w:spacing w:line="276" w:lineRule="exact"/>
        <w:ind w:left="6060"/>
        <w:rPr>
          <w:color w:val="000000"/>
          <w:spacing w:val="-2"/>
        </w:rPr>
      </w:pPr>
    </w:p>
    <w:p w:rsidR="00A24648" w:rsidRDefault="00A24648">
      <w:pPr>
        <w:autoSpaceDE w:val="0"/>
        <w:autoSpaceDN w:val="0"/>
        <w:adjustRightInd w:val="0"/>
        <w:spacing w:line="276" w:lineRule="exact"/>
        <w:ind w:left="6060"/>
        <w:rPr>
          <w:color w:val="000000"/>
          <w:spacing w:val="-2"/>
        </w:rPr>
      </w:pPr>
    </w:p>
    <w:p w:rsidR="00A24648" w:rsidRDefault="00A24648">
      <w:pPr>
        <w:autoSpaceDE w:val="0"/>
        <w:autoSpaceDN w:val="0"/>
        <w:adjustRightInd w:val="0"/>
        <w:spacing w:line="276" w:lineRule="exact"/>
        <w:ind w:left="6060"/>
        <w:rPr>
          <w:color w:val="000000"/>
          <w:spacing w:val="-2"/>
        </w:rPr>
      </w:pPr>
    </w:p>
    <w:p w:rsidR="00A24648" w:rsidRDefault="00F86227">
      <w:pPr>
        <w:autoSpaceDE w:val="0"/>
        <w:autoSpaceDN w:val="0"/>
        <w:adjustRightInd w:val="0"/>
        <w:spacing w:before="82" w:line="276" w:lineRule="exact"/>
        <w:ind w:left="6060"/>
        <w:rPr>
          <w:color w:val="000000"/>
          <w:spacing w:val="-3"/>
        </w:rPr>
      </w:pPr>
      <w:r>
        <w:rPr>
          <w:color w:val="000000"/>
          <w:spacing w:val="-3"/>
        </w:rPr>
        <w:t xml:space="preserve">4 </w:t>
      </w:r>
    </w:p>
    <w:p w:rsidR="00A24648" w:rsidRDefault="00A24648">
      <w:pPr>
        <w:autoSpaceDE w:val="0"/>
        <w:autoSpaceDN w:val="0"/>
        <w:adjustRightInd w:val="0"/>
        <w:rPr>
          <w:color w:val="000000"/>
          <w:spacing w:val="-3"/>
        </w:rPr>
        <w:sectPr w:rsidR="00A24648">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A24648" w:rsidRDefault="00A24648">
      <w:pPr>
        <w:autoSpaceDE w:val="0"/>
        <w:autoSpaceDN w:val="0"/>
        <w:adjustRightInd w:val="0"/>
        <w:spacing w:line="240" w:lineRule="exact"/>
        <w:rPr>
          <w:color w:val="000000"/>
          <w:spacing w:val="-3"/>
        </w:rPr>
      </w:pPr>
      <w:bookmarkStart w:id="6" w:name="Pg6"/>
      <w:bookmarkEnd w:id="6"/>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80" w:lineRule="exact"/>
        <w:ind w:left="1440"/>
        <w:jc w:val="both"/>
        <w:rPr>
          <w:rFonts w:ascii="Times New Roman Bold" w:hAnsi="Times New Roman Bold"/>
          <w:color w:val="000000"/>
          <w:spacing w:val="-3"/>
        </w:rPr>
      </w:pPr>
    </w:p>
    <w:p w:rsidR="00A24648" w:rsidRDefault="00F86227">
      <w:pPr>
        <w:autoSpaceDE w:val="0"/>
        <w:autoSpaceDN w:val="0"/>
        <w:adjustRightInd w:val="0"/>
        <w:spacing w:before="161"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A24648" w:rsidRDefault="00F86227">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A24648" w:rsidRDefault="00F86227">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A24648" w:rsidRDefault="00F86227">
      <w:pPr>
        <w:autoSpaceDE w:val="0"/>
        <w:autoSpaceDN w:val="0"/>
        <w:adjustRightInd w:val="0"/>
        <w:spacing w:before="7" w:line="273" w:lineRule="exact"/>
        <w:ind w:left="1440" w:right="1251"/>
        <w:rPr>
          <w:color w:val="000000"/>
          <w:spacing w:val="-3"/>
        </w:rPr>
      </w:pPr>
      <w:r>
        <w:rPr>
          <w:color w:val="000000"/>
          <w:spacing w:val="-2"/>
        </w:rPr>
        <w:t>meanings specified in this Article 1.  Terms used in this Agreement with initial capitalization that are not defined in this Article 1 shall have the meanings specified in Section 1 of the ISO OATT, Section 30.1 of Attachment X of the ISO OATT, Section 25.</w:t>
      </w:r>
      <w:r>
        <w:rPr>
          <w:color w:val="000000"/>
          <w:spacing w:val="-2"/>
        </w:rPr>
        <w:t xml:space="preserve">1.2 of Attachment S of the ISO </w:t>
      </w:r>
      <w:r>
        <w:rPr>
          <w:color w:val="000000"/>
          <w:spacing w:val="-2"/>
        </w:rPr>
        <w:br/>
      </w:r>
      <w:r>
        <w:rPr>
          <w:color w:val="000000"/>
          <w:spacing w:val="-3"/>
        </w:rPr>
        <w:t xml:space="preserve">OATT, the body of the LFIP, or the body of this Agreement. </w:t>
      </w:r>
    </w:p>
    <w:p w:rsidR="00A24648" w:rsidRDefault="00F86227">
      <w:pPr>
        <w:autoSpaceDE w:val="0"/>
        <w:autoSpaceDN w:val="0"/>
        <w:adjustRightInd w:val="0"/>
        <w:spacing w:before="242" w:line="280" w:lineRule="exact"/>
        <w:ind w:left="1440" w:right="1342"/>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the electric system of the Affected System Operator that is affected </w:t>
      </w:r>
      <w:r>
        <w:rPr>
          <w:color w:val="000000"/>
          <w:spacing w:val="-3"/>
        </w:rPr>
        <w:t xml:space="preserve">by the Large Generating Facility. </w:t>
      </w:r>
    </w:p>
    <w:p w:rsidR="00A24648" w:rsidRDefault="00F8622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ha</w:t>
      </w:r>
      <w:r>
        <w:rPr>
          <w:color w:val="000000"/>
          <w:spacing w:val="-2"/>
        </w:rPr>
        <w:t xml:space="preserve">ve the meaning set forth in the introductory paragraph. </w:t>
      </w:r>
    </w:p>
    <w:p w:rsidR="00A24648" w:rsidRDefault="00F86227">
      <w:pPr>
        <w:autoSpaceDE w:val="0"/>
        <w:autoSpaceDN w:val="0"/>
        <w:adjustRightInd w:val="0"/>
        <w:spacing w:before="258" w:line="260" w:lineRule="exact"/>
        <w:ind w:left="1440" w:right="1624"/>
        <w:jc w:val="both"/>
        <w:rPr>
          <w:color w:val="000000"/>
          <w:spacing w:val="-2"/>
        </w:rPr>
      </w:pPr>
      <w:r>
        <w:rPr>
          <w:rFonts w:ascii="Times New Roman Bold" w:hAnsi="Times New Roman Bold"/>
          <w:color w:val="000000"/>
          <w:spacing w:val="-2"/>
        </w:rPr>
        <w:t>Affected System Upgrade Facilities</w:t>
      </w:r>
      <w:r>
        <w:rPr>
          <w:color w:val="000000"/>
          <w:spacing w:val="-2"/>
        </w:rPr>
        <w:t xml:space="preserve"> shall have the meaning set forth in the recitals and shall consist of the System Upgrade Facilities described in Appendix A of this Agreement. </w:t>
      </w:r>
    </w:p>
    <w:p w:rsidR="00A24648" w:rsidRDefault="00F86227">
      <w:pPr>
        <w:autoSpaceDE w:val="0"/>
        <w:autoSpaceDN w:val="0"/>
        <w:adjustRightInd w:val="0"/>
        <w:spacing w:before="247"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w:t>
      </w:r>
      <w:r>
        <w:rPr>
          <w:color w:val="000000"/>
          <w:spacing w:val="-2"/>
        </w:rPr>
        <w:t xml:space="preserve">, with respect to a person or entity, any individual, corporation, partnership, firm, joint venture, association, joint-stock company, trust or unincorporated organization, </w:t>
      </w:r>
      <w:r>
        <w:rPr>
          <w:color w:val="000000"/>
          <w:spacing w:val="-2"/>
        </w:rPr>
        <w:br/>
        <w:t>directly or indirectly controlling, controlled by, or under common control with, s</w:t>
      </w:r>
      <w:r>
        <w:rPr>
          <w:color w:val="000000"/>
          <w:spacing w:val="-2"/>
        </w:rPr>
        <w:t xml:space="preserve">uch person or entity.  The term “control” shall mean the possession, directly or indirectly, of the power to direct the management or policies of a person or an entity.  A voting interest of ten percent or </w:t>
      </w:r>
      <w:r>
        <w:rPr>
          <w:color w:val="000000"/>
          <w:spacing w:val="-3"/>
        </w:rPr>
        <w:t>more shall create a rebuttable presumption of cont</w:t>
      </w:r>
      <w:r>
        <w:rPr>
          <w:color w:val="000000"/>
          <w:spacing w:val="-3"/>
        </w:rPr>
        <w:t xml:space="preserve">rol. </w:t>
      </w:r>
    </w:p>
    <w:p w:rsidR="00A24648" w:rsidRDefault="00F86227">
      <w:pPr>
        <w:autoSpaceDE w:val="0"/>
        <w:autoSpaceDN w:val="0"/>
        <w:adjustRightInd w:val="0"/>
        <w:spacing w:before="247" w:line="273" w:lineRule="exact"/>
        <w:ind w:left="1440" w:right="1283"/>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w:t>
      </w:r>
      <w:r>
        <w:rPr>
          <w:color w:val="000000"/>
          <w:spacing w:val="-2"/>
        </w:rPr>
        <w:t xml:space="preserve">administrative orders, permits and other duly authorized actions of any Governmental Authority, </w:t>
      </w:r>
      <w:r>
        <w:rPr>
          <w:color w:val="000000"/>
          <w:spacing w:val="-3"/>
        </w:rPr>
        <w:t xml:space="preserve">including but not limited to Environmental Law. </w:t>
      </w:r>
    </w:p>
    <w:p w:rsidR="00A24648" w:rsidRDefault="00F8622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A24648" w:rsidRDefault="00F86227">
      <w:pPr>
        <w:autoSpaceDE w:val="0"/>
        <w:autoSpaceDN w:val="0"/>
        <w:adjustRightInd w:val="0"/>
        <w:spacing w:before="244" w:line="276" w:lineRule="exact"/>
        <w:ind w:left="1440" w:right="1321"/>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in which the Affected System Upgrade </w:t>
      </w:r>
      <w:r>
        <w:rPr>
          <w:color w:val="000000"/>
          <w:spacing w:val="-2"/>
        </w:rPr>
        <w:br/>
        <w:t xml:space="preserve">Facilities will be constructed, as those requirements and guidelines are amended and modified </w:t>
      </w:r>
      <w:r>
        <w:rPr>
          <w:color w:val="000000"/>
          <w:spacing w:val="-2"/>
        </w:rPr>
        <w:br/>
        <w:t>and in ef</w:t>
      </w:r>
      <w:r>
        <w:rPr>
          <w:color w:val="000000"/>
          <w:spacing w:val="-2"/>
        </w:rPr>
        <w:t xml:space="preserve">fect from time to time; provided that no Party shall waive its right to challenge the </w:t>
      </w:r>
      <w:r>
        <w:rPr>
          <w:color w:val="000000"/>
          <w:spacing w:val="-2"/>
        </w:rPr>
        <w:br/>
        <w:t xml:space="preserve">applicability or validity of any requirement or guideline as applied to it in the context of this </w:t>
      </w:r>
      <w:r>
        <w:rPr>
          <w:color w:val="000000"/>
          <w:spacing w:val="-2"/>
        </w:rPr>
        <w:br/>
      </w:r>
      <w:r>
        <w:rPr>
          <w:color w:val="000000"/>
          <w:spacing w:val="-3"/>
        </w:rPr>
        <w:t xml:space="preserve">Agreement. </w:t>
      </w:r>
    </w:p>
    <w:p w:rsidR="00A24648" w:rsidRDefault="00F86227">
      <w:pPr>
        <w:autoSpaceDE w:val="0"/>
        <w:autoSpaceDN w:val="0"/>
        <w:adjustRightInd w:val="0"/>
        <w:spacing w:before="249" w:line="270" w:lineRule="exact"/>
        <w:ind w:left="1440" w:right="1257"/>
        <w:rPr>
          <w:color w:val="000000"/>
          <w:spacing w:val="-3"/>
        </w:rPr>
      </w:pPr>
      <w:r>
        <w:rPr>
          <w:rFonts w:ascii="Times New Roman Bold" w:hAnsi="Times New Roman Bold"/>
          <w:color w:val="000000"/>
          <w:spacing w:val="-2"/>
        </w:rPr>
        <w:t xml:space="preserve">ASO Estimated Total Cost </w:t>
      </w:r>
      <w:r>
        <w:rPr>
          <w:color w:val="000000"/>
          <w:spacing w:val="-2"/>
        </w:rPr>
        <w:t>shall be the costs for the engine</w:t>
      </w:r>
      <w:r>
        <w:rPr>
          <w:color w:val="000000"/>
          <w:spacing w:val="-2"/>
        </w:rPr>
        <w:t xml:space="preserve">ering, procurement, and construction of the Affected System Upgrade Facilities, which costs were identified in the Interconnection </w:t>
      </w:r>
      <w:r>
        <w:rPr>
          <w:color w:val="000000"/>
          <w:spacing w:val="-3"/>
        </w:rPr>
        <w:t xml:space="preserve">Facilities Study and are specified in Appendix A. </w:t>
      </w:r>
    </w:p>
    <w:p w:rsidR="00A24648" w:rsidRDefault="00F86227">
      <w:pPr>
        <w:autoSpaceDE w:val="0"/>
        <w:autoSpaceDN w:val="0"/>
        <w:adjustRightInd w:val="0"/>
        <w:spacing w:before="242"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w:t>
      </w:r>
      <w:r>
        <w:rPr>
          <w:color w:val="000000"/>
          <w:spacing w:val="-2"/>
        </w:rPr>
        <w:t xml:space="preserve">l term or condition of </w:t>
      </w:r>
      <w:r>
        <w:rPr>
          <w:color w:val="000000"/>
          <w:spacing w:val="-3"/>
        </w:rPr>
        <w:t xml:space="preserve">this Agreement. </w:t>
      </w:r>
    </w:p>
    <w:p w:rsidR="00A24648" w:rsidRDefault="00F8622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A24648" w:rsidRDefault="00A24648">
      <w:pPr>
        <w:autoSpaceDE w:val="0"/>
        <w:autoSpaceDN w:val="0"/>
        <w:adjustRightInd w:val="0"/>
        <w:spacing w:line="276" w:lineRule="exact"/>
        <w:ind w:left="6060"/>
        <w:rPr>
          <w:color w:val="000000"/>
          <w:spacing w:val="-2"/>
        </w:rPr>
      </w:pPr>
    </w:p>
    <w:p w:rsidR="00A24648" w:rsidRDefault="00A24648">
      <w:pPr>
        <w:autoSpaceDE w:val="0"/>
        <w:autoSpaceDN w:val="0"/>
        <w:adjustRightInd w:val="0"/>
        <w:spacing w:line="276" w:lineRule="exact"/>
        <w:ind w:left="6060"/>
        <w:rPr>
          <w:color w:val="000000"/>
          <w:spacing w:val="-2"/>
        </w:rPr>
      </w:pPr>
    </w:p>
    <w:p w:rsidR="00A24648" w:rsidRDefault="00F86227">
      <w:pPr>
        <w:autoSpaceDE w:val="0"/>
        <w:autoSpaceDN w:val="0"/>
        <w:adjustRightInd w:val="0"/>
        <w:spacing w:before="32" w:line="276" w:lineRule="exact"/>
        <w:ind w:left="6060"/>
        <w:rPr>
          <w:color w:val="000000"/>
          <w:spacing w:val="-3"/>
        </w:rPr>
      </w:pPr>
      <w:r>
        <w:rPr>
          <w:color w:val="000000"/>
          <w:spacing w:val="-3"/>
        </w:rPr>
        <w:t xml:space="preserve">5 </w:t>
      </w:r>
    </w:p>
    <w:p w:rsidR="00A24648" w:rsidRDefault="00A24648">
      <w:pPr>
        <w:autoSpaceDE w:val="0"/>
        <w:autoSpaceDN w:val="0"/>
        <w:adjustRightInd w:val="0"/>
        <w:rPr>
          <w:color w:val="000000"/>
          <w:spacing w:val="-3"/>
        </w:rPr>
        <w:sectPr w:rsidR="00A24648">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A24648" w:rsidRDefault="00A24648">
      <w:pPr>
        <w:autoSpaceDE w:val="0"/>
        <w:autoSpaceDN w:val="0"/>
        <w:adjustRightInd w:val="0"/>
        <w:spacing w:line="240" w:lineRule="exact"/>
        <w:rPr>
          <w:color w:val="000000"/>
          <w:spacing w:val="-3"/>
        </w:rPr>
      </w:pPr>
      <w:bookmarkStart w:id="7" w:name="Pg7"/>
      <w:bookmarkEnd w:id="7"/>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76" w:lineRule="exact"/>
        <w:ind w:left="1440"/>
        <w:rPr>
          <w:rFonts w:ascii="Times New Roman Bold" w:hAnsi="Times New Roman Bold"/>
          <w:color w:val="000000"/>
          <w:spacing w:val="-3"/>
        </w:rPr>
      </w:pPr>
    </w:p>
    <w:p w:rsidR="00A24648" w:rsidRDefault="00F86227">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A24648" w:rsidRDefault="00F8622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including Saturday</w:t>
      </w:r>
      <w:r>
        <w:rPr>
          <w:color w:val="000000"/>
          <w:spacing w:val="-2"/>
        </w:rPr>
        <w:t xml:space="preserve">, Sunday or a federal holiday. </w:t>
      </w:r>
    </w:p>
    <w:p w:rsidR="00A24648" w:rsidRDefault="00F86227">
      <w:pPr>
        <w:autoSpaceDE w:val="0"/>
        <w:autoSpaceDN w:val="0"/>
        <w:adjustRightInd w:val="0"/>
        <w:spacing w:before="221" w:line="280" w:lineRule="exact"/>
        <w:ind w:left="1440" w:right="1287"/>
        <w:jc w:val="both"/>
        <w:rPr>
          <w:color w:val="000000"/>
          <w:spacing w:val="-3"/>
        </w:rPr>
      </w:pPr>
      <w:r>
        <w:rPr>
          <w:rFonts w:ascii="Times New Roman Bold" w:hAnsi="Times New Roman Bold"/>
          <w:color w:val="000000"/>
          <w:spacing w:val="-2"/>
        </w:rPr>
        <w:t xml:space="preserve">Completion Date </w:t>
      </w:r>
      <w:r>
        <w:rPr>
          <w:color w:val="000000"/>
          <w:spacing w:val="-2"/>
        </w:rPr>
        <w:t xml:space="preserve">shall mean the date on which the Affected System Operator has completed the </w:t>
      </w:r>
      <w:r>
        <w:rPr>
          <w:color w:val="000000"/>
          <w:spacing w:val="-3"/>
        </w:rPr>
        <w:t xml:space="preserve">EPC Services, as set forth in Appendix A. </w:t>
      </w:r>
    </w:p>
    <w:p w:rsidR="00A24648" w:rsidRDefault="00F8622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 as confidential by Ar</w:t>
      </w:r>
      <w:r>
        <w:rPr>
          <w:color w:val="000000"/>
          <w:spacing w:val="-2"/>
        </w:rPr>
        <w:t xml:space="preserve">ticle </w:t>
      </w:r>
    </w:p>
    <w:p w:rsidR="00A24648" w:rsidRDefault="00F86227">
      <w:pPr>
        <w:autoSpaceDE w:val="0"/>
        <w:autoSpaceDN w:val="0"/>
        <w:adjustRightInd w:val="0"/>
        <w:spacing w:before="4" w:line="276" w:lineRule="exact"/>
        <w:ind w:left="1440"/>
        <w:rPr>
          <w:color w:val="000000"/>
          <w:spacing w:val="-3"/>
        </w:rPr>
      </w:pPr>
      <w:r>
        <w:rPr>
          <w:color w:val="000000"/>
          <w:spacing w:val="-3"/>
        </w:rPr>
        <w:t xml:space="preserve">16 of this Agreement. </w:t>
      </w:r>
    </w:p>
    <w:p w:rsidR="00A24648" w:rsidRDefault="00F8622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Connecting Transmission Owner</w:t>
      </w:r>
      <w:r>
        <w:rPr>
          <w:color w:val="000000"/>
          <w:spacing w:val="-2"/>
        </w:rPr>
        <w:t xml:space="preserve"> shall have the meaning set forth in the recitals. </w:t>
      </w:r>
    </w:p>
    <w:p w:rsidR="00A24648" w:rsidRDefault="00F86227">
      <w:pPr>
        <w:autoSpaceDE w:val="0"/>
        <w:autoSpaceDN w:val="0"/>
        <w:adjustRightInd w:val="0"/>
        <w:spacing w:before="221"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11 of this Agreement. </w:t>
      </w:r>
    </w:p>
    <w:p w:rsidR="00A24648" w:rsidRDefault="00F8622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Developer </w:t>
      </w:r>
      <w:r>
        <w:rPr>
          <w:color w:val="000000"/>
          <w:spacing w:val="-2"/>
        </w:rPr>
        <w:t xml:space="preserve">shall have the meaning set forth in the introductory paragraph. </w:t>
      </w:r>
    </w:p>
    <w:p w:rsidR="00A24648" w:rsidRDefault="00F8622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Effective Date </w:t>
      </w:r>
      <w:r>
        <w:rPr>
          <w:color w:val="000000"/>
          <w:spacing w:val="-2"/>
        </w:rPr>
        <w:t xml:space="preserve">shall mean the date determined under Article 2.1 of this Agreement. </w:t>
      </w:r>
    </w:p>
    <w:p w:rsidR="00A24648" w:rsidRDefault="00F86227">
      <w:pPr>
        <w:autoSpaceDE w:val="0"/>
        <w:autoSpaceDN w:val="0"/>
        <w:adjustRightInd w:val="0"/>
        <w:spacing w:before="258" w:line="26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w:t>
      </w:r>
      <w:r>
        <w:rPr>
          <w:color w:val="000000"/>
          <w:spacing w:val="-3"/>
        </w:rPr>
        <w:t xml:space="preserve">of the environment or natural resources. </w:t>
      </w:r>
    </w:p>
    <w:p w:rsidR="00A24648" w:rsidRDefault="00F86227">
      <w:pPr>
        <w:autoSpaceDE w:val="0"/>
        <w:autoSpaceDN w:val="0"/>
        <w:adjustRightInd w:val="0"/>
        <w:spacing w:before="244" w:line="280" w:lineRule="exact"/>
        <w:ind w:left="1440" w:right="1664"/>
        <w:jc w:val="both"/>
        <w:rPr>
          <w:color w:val="000000"/>
          <w:spacing w:val="-3"/>
        </w:rPr>
      </w:pPr>
      <w:r>
        <w:rPr>
          <w:rFonts w:ascii="Times New Roman Bold" w:hAnsi="Times New Roman Bold"/>
          <w:color w:val="000000"/>
          <w:spacing w:val="-2"/>
        </w:rPr>
        <w:t>EPC Services</w:t>
      </w:r>
      <w:r>
        <w:rPr>
          <w:color w:val="000000"/>
          <w:spacing w:val="-2"/>
        </w:rPr>
        <w:t xml:space="preserve"> shall have the meaning set forth in the recitals and shall consist of the services </w:t>
      </w:r>
      <w:r>
        <w:rPr>
          <w:color w:val="000000"/>
          <w:spacing w:val="-3"/>
        </w:rPr>
        <w:t xml:space="preserve">described in Appendix A. </w:t>
      </w:r>
    </w:p>
    <w:p w:rsidR="00A24648" w:rsidRDefault="00F86227">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w:t>
      </w:r>
      <w:r>
        <w:rPr>
          <w:color w:val="000000"/>
          <w:spacing w:val="-3"/>
        </w:rPr>
        <w:t xml:space="preserve">“FPA”). </w:t>
      </w:r>
    </w:p>
    <w:p w:rsidR="00A24648" w:rsidRDefault="00F8622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A24648" w:rsidRDefault="00F86227">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w:t>
      </w:r>
      <w:r>
        <w:rPr>
          <w:color w:val="000000"/>
          <w:spacing w:val="-2"/>
        </w:rPr>
        <w:t xml:space="preserve">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w:t>
      </w:r>
      <w:r>
        <w:rPr>
          <w:color w:val="000000"/>
          <w:spacing w:val="-2"/>
        </w:rPr>
        <w:t xml:space="preserve">nce or intentional wrongdoing by the Party claiming Force </w:t>
      </w:r>
      <w:r>
        <w:rPr>
          <w:color w:val="000000"/>
          <w:spacing w:val="-2"/>
        </w:rPr>
        <w:br/>
      </w:r>
      <w:r>
        <w:rPr>
          <w:color w:val="000000"/>
          <w:spacing w:val="-3"/>
        </w:rPr>
        <w:t xml:space="preserve">Majeure. </w:t>
      </w:r>
    </w:p>
    <w:p w:rsidR="00A24648" w:rsidRDefault="00F86227">
      <w:pPr>
        <w:autoSpaceDE w:val="0"/>
        <w:autoSpaceDN w:val="0"/>
        <w:adjustRightInd w:val="0"/>
        <w:spacing w:before="244" w:line="277" w:lineRule="exact"/>
        <w:ind w:left="1440" w:right="1314"/>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significant portion of the electric industry during the relevant time period, or any o</w:t>
      </w:r>
      <w:r>
        <w:rPr>
          <w:color w:val="000000"/>
          <w:spacing w:val="-2"/>
        </w:rPr>
        <w:t xml:space="preserve">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w:t>
      </w:r>
      <w:r>
        <w:rPr>
          <w:color w:val="000000"/>
          <w:spacing w:val="-2"/>
        </w:rPr>
        <w:t xml:space="preserve">ractices,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w:t>
      </w:r>
      <w:r>
        <w:rPr>
          <w:color w:val="000000"/>
          <w:spacing w:val="-3"/>
        </w:rPr>
        <w:t xml:space="preserve">in the region. </w:t>
      </w:r>
    </w:p>
    <w:p w:rsidR="00A24648" w:rsidRDefault="00F86227">
      <w:pPr>
        <w:autoSpaceDE w:val="0"/>
        <w:autoSpaceDN w:val="0"/>
        <w:adjustRightInd w:val="0"/>
        <w:spacing w:before="221" w:line="280" w:lineRule="exact"/>
        <w:ind w:left="1440" w:right="1444"/>
        <w:jc w:val="both"/>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or administrative agency, court, commission, department, board, or other governmental </w:t>
      </w:r>
    </w:p>
    <w:p w:rsidR="00A24648" w:rsidRDefault="00A24648">
      <w:pPr>
        <w:autoSpaceDE w:val="0"/>
        <w:autoSpaceDN w:val="0"/>
        <w:adjustRightInd w:val="0"/>
        <w:spacing w:line="276" w:lineRule="exact"/>
        <w:ind w:left="6060"/>
        <w:rPr>
          <w:color w:val="000000"/>
          <w:spacing w:val="-2"/>
        </w:rPr>
      </w:pPr>
    </w:p>
    <w:p w:rsidR="00A24648" w:rsidRDefault="00A24648">
      <w:pPr>
        <w:autoSpaceDE w:val="0"/>
        <w:autoSpaceDN w:val="0"/>
        <w:adjustRightInd w:val="0"/>
        <w:spacing w:line="276" w:lineRule="exact"/>
        <w:ind w:left="6060"/>
        <w:rPr>
          <w:color w:val="000000"/>
          <w:spacing w:val="-2"/>
        </w:rPr>
      </w:pPr>
    </w:p>
    <w:p w:rsidR="00A24648" w:rsidRDefault="00F86227">
      <w:pPr>
        <w:autoSpaceDE w:val="0"/>
        <w:autoSpaceDN w:val="0"/>
        <w:adjustRightInd w:val="0"/>
        <w:spacing w:before="112" w:line="276" w:lineRule="exact"/>
        <w:ind w:left="6060"/>
        <w:rPr>
          <w:color w:val="000000"/>
          <w:spacing w:val="-3"/>
        </w:rPr>
      </w:pPr>
      <w:r>
        <w:rPr>
          <w:color w:val="000000"/>
          <w:spacing w:val="-3"/>
        </w:rPr>
        <w:t xml:space="preserve">6 </w:t>
      </w:r>
    </w:p>
    <w:p w:rsidR="00A24648" w:rsidRDefault="00A24648">
      <w:pPr>
        <w:autoSpaceDE w:val="0"/>
        <w:autoSpaceDN w:val="0"/>
        <w:adjustRightInd w:val="0"/>
        <w:rPr>
          <w:color w:val="000000"/>
          <w:spacing w:val="-3"/>
        </w:rPr>
        <w:sectPr w:rsidR="00A24648">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A24648" w:rsidRDefault="00A24648">
      <w:pPr>
        <w:autoSpaceDE w:val="0"/>
        <w:autoSpaceDN w:val="0"/>
        <w:adjustRightInd w:val="0"/>
        <w:spacing w:line="240" w:lineRule="exact"/>
        <w:rPr>
          <w:color w:val="000000"/>
          <w:spacing w:val="-3"/>
        </w:rPr>
      </w:pPr>
      <w:bookmarkStart w:id="8" w:name="Pg8"/>
      <w:bookmarkEnd w:id="8"/>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75" w:lineRule="exact"/>
        <w:ind w:left="1440"/>
        <w:jc w:val="both"/>
        <w:rPr>
          <w:rFonts w:ascii="Times New Roman Bold" w:hAnsi="Times New Roman Bold"/>
          <w:color w:val="000000"/>
          <w:spacing w:val="-3"/>
        </w:rPr>
      </w:pPr>
    </w:p>
    <w:p w:rsidR="00A24648" w:rsidRDefault="00F86227">
      <w:pPr>
        <w:autoSpaceDE w:val="0"/>
        <w:autoSpaceDN w:val="0"/>
        <w:adjustRightInd w:val="0"/>
        <w:spacing w:before="170" w:line="275" w:lineRule="exact"/>
        <w:ind w:left="1440" w:right="1663"/>
        <w:jc w:val="both"/>
        <w:rPr>
          <w:color w:val="000000"/>
          <w:spacing w:val="-2"/>
        </w:rPr>
      </w:pPr>
      <w:r>
        <w:rPr>
          <w:color w:val="000000"/>
          <w:spacing w:val="-2"/>
        </w:rP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entitled to exercise any administra</w:t>
      </w:r>
      <w:r>
        <w:rPr>
          <w:color w:val="000000"/>
          <w:spacing w:val="-2"/>
        </w:rPr>
        <w:t xml:space="preserve">tive, executive, police, or taxing </w:t>
      </w:r>
      <w:r>
        <w:rPr>
          <w:color w:val="000000"/>
          <w:spacing w:val="-2"/>
        </w:rPr>
        <w:br/>
        <w:t xml:space="preserve">authority or power; provided, however, that such term does not include Developer, NYISO, </w:t>
      </w:r>
      <w:r>
        <w:rPr>
          <w:color w:val="000000"/>
          <w:spacing w:val="-2"/>
        </w:rPr>
        <w:br/>
        <w:t xml:space="preserve">Affected System Operator, Connecting Transmission Owner, or any Affiliate thereof. </w:t>
      </w:r>
    </w:p>
    <w:p w:rsidR="00A24648" w:rsidRDefault="00F8622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 any chemicals,</w:t>
      </w:r>
      <w:r>
        <w:rPr>
          <w:color w:val="000000"/>
          <w:spacing w:val="-2"/>
        </w:rPr>
        <w:t xml:space="preserve"> materials or substances defined as or </w:t>
      </w:r>
    </w:p>
    <w:p w:rsidR="00A24648" w:rsidRDefault="00F86227">
      <w:pPr>
        <w:autoSpaceDE w:val="0"/>
        <w:autoSpaceDN w:val="0"/>
        <w:adjustRightInd w:val="0"/>
        <w:spacing w:before="4" w:line="276" w:lineRule="exact"/>
        <w:ind w:left="1440" w:right="1285"/>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substances,” “radi</w:t>
      </w:r>
      <w:r>
        <w:rPr>
          <w:color w:val="000000"/>
          <w:spacing w:val="-2"/>
        </w:rPr>
        <w:t>oactive substances,” “contaminants,” “pollutants,” “toxic pollutants” or words of similar meaning and regulatory effect under any applicable Environmental Law, or any other chemical, material or substance, exposure to which is prohibited, limited or regula</w:t>
      </w:r>
      <w:r>
        <w:rPr>
          <w:color w:val="000000"/>
          <w:spacing w:val="-2"/>
        </w:rPr>
        <w:t xml:space="preserve">ted by </w:t>
      </w:r>
      <w:r>
        <w:rPr>
          <w:color w:val="000000"/>
          <w:spacing w:val="-3"/>
        </w:rPr>
        <w:t xml:space="preserve">any applicable Environmental Law. </w:t>
      </w:r>
    </w:p>
    <w:p w:rsidR="00A24648" w:rsidRDefault="00F8622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Affected System Upgrade Facilities are </w:t>
      </w:r>
    </w:p>
    <w:p w:rsidR="00A24648" w:rsidRDefault="00F86227">
      <w:pPr>
        <w:autoSpaceDE w:val="0"/>
        <w:autoSpaceDN w:val="0"/>
        <w:adjustRightInd w:val="0"/>
        <w:spacing w:before="1" w:line="280" w:lineRule="exact"/>
        <w:ind w:left="1440" w:right="1376"/>
        <w:jc w:val="both"/>
        <w:rPr>
          <w:color w:val="000000"/>
          <w:spacing w:val="-3"/>
        </w:rPr>
      </w:pPr>
      <w:r>
        <w:rPr>
          <w:color w:val="000000"/>
          <w:spacing w:val="-2"/>
        </w:rPr>
        <w:t xml:space="preserve">energized consistent with the provisions of this Agreement, notice of which must be provided to </w:t>
      </w:r>
      <w:r>
        <w:rPr>
          <w:color w:val="000000"/>
          <w:spacing w:val="-3"/>
        </w:rPr>
        <w:t>the NYISO in the form of Ap</w:t>
      </w:r>
      <w:r>
        <w:rPr>
          <w:color w:val="000000"/>
          <w:spacing w:val="-3"/>
        </w:rPr>
        <w:t xml:space="preserve">pendix C. </w:t>
      </w:r>
    </w:p>
    <w:p w:rsidR="00A24648" w:rsidRDefault="00F8622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A24648" w:rsidRDefault="00F86227">
      <w:pPr>
        <w:autoSpaceDE w:val="0"/>
        <w:autoSpaceDN w:val="0"/>
        <w:adjustRightInd w:val="0"/>
        <w:spacing w:before="4" w:line="276" w:lineRule="exact"/>
        <w:ind w:left="1440" w:right="1371"/>
        <w:rPr>
          <w:color w:val="000000"/>
          <w:spacing w:val="-2"/>
        </w:rPr>
      </w:pPr>
      <w:r>
        <w:rPr>
          <w:color w:val="000000"/>
          <w:spacing w:val="-2"/>
        </w:rPr>
        <w:t xml:space="preserve">consultant for the Developer to determine a list of facilities (including Connecting Transmission </w:t>
      </w:r>
      <w:r>
        <w:rPr>
          <w:color w:val="000000"/>
          <w:spacing w:val="-2"/>
        </w:rPr>
        <w:br/>
        <w:t>Owner’s Attachment Facilities, Distribution Upgrades, Sys</w:t>
      </w:r>
      <w:r>
        <w:rPr>
          <w:color w:val="000000"/>
          <w:spacing w:val="-2"/>
        </w:rPr>
        <w:t xml:space="preserve">tem 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 York State Tr</w:t>
      </w:r>
      <w:r>
        <w:rPr>
          <w:color w:val="000000"/>
          <w:spacing w:val="-2"/>
        </w:rPr>
        <w:t xml:space="preserve">ansmission System or with the Distribution System.  The scope of </w:t>
      </w:r>
      <w:r>
        <w:rPr>
          <w:color w:val="000000"/>
          <w:spacing w:val="-2"/>
        </w:rPr>
        <w:br/>
        <w:t xml:space="preserve">the study is defined in Section 30.8 of the Standard Large Facility Interconnection Procedures. </w:t>
      </w:r>
    </w:p>
    <w:p w:rsidR="00A24648" w:rsidRDefault="00F86227">
      <w:pPr>
        <w:autoSpaceDE w:val="0"/>
        <w:autoSpaceDN w:val="0"/>
        <w:adjustRightInd w:val="0"/>
        <w:spacing w:before="221" w:line="28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shall mean the form</w:t>
      </w:r>
      <w:r>
        <w:rPr>
          <w:color w:val="000000"/>
          <w:spacing w:val="-2"/>
        </w:rPr>
        <w:t xml:space="preserve">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A24648" w:rsidRDefault="00F86227">
      <w:pPr>
        <w:autoSpaceDE w:val="0"/>
        <w:autoSpaceDN w:val="0"/>
        <w:adjustRightInd w:val="0"/>
        <w:spacing w:before="244" w:line="276"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r>
      <w:r>
        <w:rPr>
          <w:color w:val="000000"/>
          <w:spacing w:val="-2"/>
        </w:rP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materially increase the capacity of, or make</w:t>
      </w:r>
      <w:r>
        <w:rPr>
          <w:color w:val="000000"/>
          <w:spacing w:val="-2"/>
        </w:rPr>
        <w:t xml:space="preserv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A24648" w:rsidRDefault="00F86227">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A24648" w:rsidRDefault="00F8622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Large Generating Facility </w:t>
      </w:r>
      <w:r>
        <w:rPr>
          <w:color w:val="000000"/>
          <w:spacing w:val="-2"/>
        </w:rPr>
        <w:t xml:space="preserve">shall have the meaning set forth in the recitals. </w:t>
      </w:r>
    </w:p>
    <w:p w:rsidR="00A24648" w:rsidRDefault="00F86227">
      <w:pPr>
        <w:autoSpaceDE w:val="0"/>
        <w:autoSpaceDN w:val="0"/>
        <w:adjustRightInd w:val="0"/>
        <w:spacing w:before="241" w:line="280" w:lineRule="exact"/>
        <w:ind w:left="1440" w:right="1913"/>
        <w:jc w:val="both"/>
        <w:rPr>
          <w:color w:val="000000"/>
          <w:spacing w:val="-3"/>
        </w:rPr>
      </w:pPr>
      <w:r>
        <w:rPr>
          <w:rFonts w:ascii="Times New Roman Bold" w:hAnsi="Times New Roman Bold"/>
          <w:color w:val="000000"/>
          <w:spacing w:val="-2"/>
        </w:rPr>
        <w:t xml:space="preserve">Large Generator Interconnection Agreement (“LGIA”) </w:t>
      </w:r>
      <w:r>
        <w:rPr>
          <w:color w:val="000000"/>
          <w:spacing w:val="-2"/>
        </w:rPr>
        <w:t xml:space="preserve">shall mean the interconnection agreement for the Large Generating Facility among the NYISO, Connecting Transmission </w:t>
      </w:r>
      <w:r>
        <w:rPr>
          <w:color w:val="000000"/>
          <w:spacing w:val="-3"/>
        </w:rPr>
        <w:t>Owner, and t</w:t>
      </w:r>
      <w:r>
        <w:rPr>
          <w:color w:val="000000"/>
          <w:spacing w:val="-3"/>
        </w:rPr>
        <w:t xml:space="preserve">he Developer. </w:t>
      </w:r>
    </w:p>
    <w:p w:rsidR="00A24648" w:rsidRDefault="00F86227">
      <w:pPr>
        <w:autoSpaceDE w:val="0"/>
        <w:autoSpaceDN w:val="0"/>
        <w:adjustRightInd w:val="0"/>
        <w:spacing w:before="257" w:line="260" w:lineRule="exact"/>
        <w:ind w:left="1440" w:right="1610"/>
        <w:jc w:val="both"/>
        <w:rPr>
          <w:color w:val="000000"/>
          <w:spacing w:val="-3"/>
        </w:rPr>
      </w:pPr>
      <w:r>
        <w:rPr>
          <w:rFonts w:ascii="Times New Roman Bold" w:hAnsi="Times New Roman Bold"/>
          <w:color w:val="000000"/>
          <w:spacing w:val="-2"/>
        </w:rPr>
        <w:t>Milestones</w:t>
      </w:r>
      <w:r>
        <w:rPr>
          <w:color w:val="000000"/>
          <w:spacing w:val="-2"/>
        </w:rPr>
        <w:t xml:space="preserve"> shall mean the milestones for the performance of the EPC Services, as set forth in </w:t>
      </w:r>
      <w:r>
        <w:rPr>
          <w:color w:val="000000"/>
          <w:spacing w:val="-3"/>
        </w:rPr>
        <w:t xml:space="preserve">Appendix A. </w:t>
      </w:r>
    </w:p>
    <w:p w:rsidR="00A24648" w:rsidRDefault="00A24648">
      <w:pPr>
        <w:autoSpaceDE w:val="0"/>
        <w:autoSpaceDN w:val="0"/>
        <w:adjustRightInd w:val="0"/>
        <w:spacing w:line="276" w:lineRule="exact"/>
        <w:ind w:left="6060"/>
        <w:rPr>
          <w:color w:val="000000"/>
          <w:spacing w:val="-3"/>
        </w:rPr>
      </w:pPr>
    </w:p>
    <w:p w:rsidR="00A24648" w:rsidRDefault="00A24648">
      <w:pPr>
        <w:autoSpaceDE w:val="0"/>
        <w:autoSpaceDN w:val="0"/>
        <w:adjustRightInd w:val="0"/>
        <w:spacing w:line="276" w:lineRule="exact"/>
        <w:ind w:left="6060"/>
        <w:rPr>
          <w:color w:val="000000"/>
          <w:spacing w:val="-3"/>
        </w:rPr>
      </w:pPr>
    </w:p>
    <w:p w:rsidR="00A24648" w:rsidRDefault="00F86227">
      <w:pPr>
        <w:autoSpaceDE w:val="0"/>
        <w:autoSpaceDN w:val="0"/>
        <w:adjustRightInd w:val="0"/>
        <w:spacing w:before="215" w:line="276" w:lineRule="exact"/>
        <w:ind w:left="6060"/>
        <w:rPr>
          <w:color w:val="000000"/>
          <w:spacing w:val="-3"/>
        </w:rPr>
      </w:pPr>
      <w:r>
        <w:rPr>
          <w:color w:val="000000"/>
          <w:spacing w:val="-3"/>
        </w:rPr>
        <w:t xml:space="preserve">7 </w:t>
      </w:r>
    </w:p>
    <w:p w:rsidR="00A24648" w:rsidRDefault="00A24648">
      <w:pPr>
        <w:autoSpaceDE w:val="0"/>
        <w:autoSpaceDN w:val="0"/>
        <w:adjustRightInd w:val="0"/>
        <w:rPr>
          <w:color w:val="000000"/>
          <w:spacing w:val="-3"/>
        </w:rPr>
        <w:sectPr w:rsidR="00A24648">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A24648" w:rsidRDefault="00A24648">
      <w:pPr>
        <w:autoSpaceDE w:val="0"/>
        <w:autoSpaceDN w:val="0"/>
        <w:adjustRightInd w:val="0"/>
        <w:spacing w:line="240" w:lineRule="exact"/>
        <w:rPr>
          <w:color w:val="000000"/>
          <w:spacing w:val="-3"/>
        </w:rPr>
      </w:pPr>
      <w:bookmarkStart w:id="9" w:name="Pg9"/>
      <w:bookmarkEnd w:id="9"/>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76" w:lineRule="exact"/>
        <w:ind w:left="1440"/>
        <w:rPr>
          <w:rFonts w:ascii="Times New Roman Bold" w:hAnsi="Times New Roman Bold"/>
          <w:color w:val="000000"/>
          <w:spacing w:val="-3"/>
        </w:rPr>
      </w:pPr>
    </w:p>
    <w:p w:rsidR="00A24648" w:rsidRDefault="00F86227">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A24648" w:rsidRDefault="00F8622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w:t>
      </w:r>
      <w:r>
        <w:rPr>
          <w:rFonts w:ascii="Times New Roman Bold" w:hAnsi="Times New Roman Bold"/>
          <w:color w:val="000000"/>
          <w:spacing w:val="-2"/>
        </w:rPr>
        <w:t xml:space="preserve"> System</w:t>
      </w:r>
      <w:r>
        <w:rPr>
          <w:color w:val="000000"/>
          <w:spacing w:val="-2"/>
        </w:rPr>
        <w:t xml:space="preserve"> shall mean the entire New York State electric </w:t>
      </w:r>
    </w:p>
    <w:p w:rsidR="00A24648" w:rsidRDefault="00F86227">
      <w:pPr>
        <w:autoSpaceDE w:val="0"/>
        <w:autoSpaceDN w:val="0"/>
        <w:adjustRightInd w:val="0"/>
        <w:spacing w:line="280" w:lineRule="exact"/>
        <w:ind w:left="1440" w:right="1865"/>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transmission faci</w:t>
      </w:r>
      <w:r>
        <w:rPr>
          <w:color w:val="000000"/>
          <w:spacing w:val="-3"/>
        </w:rPr>
        <w:t xml:space="preserve">lities within the New York Control Area. </w:t>
      </w:r>
    </w:p>
    <w:p w:rsidR="00A24648" w:rsidRDefault="00F86227">
      <w:pPr>
        <w:autoSpaceDE w:val="0"/>
        <w:autoSpaceDN w:val="0"/>
        <w:adjustRightInd w:val="0"/>
        <w:spacing w:before="221"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A24648" w:rsidRDefault="00F8622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w:t>
      </w:r>
      <w:r>
        <w:rPr>
          <w:color w:val="000000"/>
          <w:spacing w:val="-2"/>
        </w:rPr>
        <w:t xml:space="preserve">ssor organization. </w:t>
      </w:r>
    </w:p>
    <w:p w:rsidR="00A24648" w:rsidRDefault="00F86227">
      <w:pPr>
        <w:autoSpaceDE w:val="0"/>
        <w:autoSpaceDN w:val="0"/>
        <w:adjustRightInd w:val="0"/>
        <w:spacing w:before="244" w:line="277" w:lineRule="exact"/>
        <w:ind w:left="1440" w:right="1311"/>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Procedures in Attachment X to t</w:t>
      </w:r>
      <w:r>
        <w:rPr>
          <w:color w:val="000000"/>
          <w:spacing w:val="-2"/>
        </w:rPr>
        <w:t xml:space="preserve">he ISO OATT or the NYISO’s Small </w:t>
      </w:r>
      <w:r>
        <w:rPr>
          <w:color w:val="000000"/>
          <w:spacing w:val="-2"/>
        </w:rPr>
        <w:br/>
        <w:t xml:space="preserve">Generator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Standard is designed to en</w:t>
      </w:r>
      <w:r>
        <w:rPr>
          <w:color w:val="000000"/>
          <w:spacing w:val="-2"/>
        </w:rPr>
        <w:t xml:space="preserve">sure reliable access by the proposed project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the proposed interconnec</w:t>
      </w:r>
      <w:r>
        <w:rPr>
          <w:color w:val="000000"/>
          <w:spacing w:val="-3"/>
        </w:rPr>
        <w:t xml:space="preserve">tion. </w:t>
      </w:r>
    </w:p>
    <w:p w:rsidR="00A24648" w:rsidRDefault="00F86227">
      <w:pPr>
        <w:autoSpaceDE w:val="0"/>
        <w:autoSpaceDN w:val="0"/>
        <w:adjustRightInd w:val="0"/>
        <w:spacing w:before="23" w:line="520" w:lineRule="exact"/>
        <w:ind w:left="1440" w:right="1989"/>
        <w:jc w:val="both"/>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r>
        <w:rPr>
          <w:rFonts w:ascii="Times New Roman Bold" w:hAnsi="Times New Roman Bold"/>
          <w:color w:val="000000"/>
          <w:spacing w:val="-2"/>
        </w:rPr>
        <w:t xml:space="preserve">Party or Parties </w:t>
      </w:r>
      <w:r>
        <w:rPr>
          <w:color w:val="000000"/>
          <w:spacing w:val="-2"/>
        </w:rPr>
        <w:t xml:space="preserve">shall have the meaning set forth in the introductory paragraph. </w:t>
      </w:r>
    </w:p>
    <w:p w:rsidR="00A24648" w:rsidRDefault="00F86227">
      <w:pPr>
        <w:autoSpaceDE w:val="0"/>
        <w:autoSpaceDN w:val="0"/>
        <w:adjustRightInd w:val="0"/>
        <w:spacing w:before="199" w:line="280" w:lineRule="exact"/>
        <w:ind w:left="1440" w:right="1336"/>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to those a Party would use to protect i</w:t>
      </w:r>
      <w:r>
        <w:rPr>
          <w:color w:val="000000"/>
          <w:spacing w:val="-2"/>
        </w:rPr>
        <w:t xml:space="preserve">ts own interests. </w:t>
      </w:r>
    </w:p>
    <w:p w:rsidR="00A24648" w:rsidRDefault="00F86227">
      <w:pPr>
        <w:autoSpaceDE w:val="0"/>
        <w:autoSpaceDN w:val="0"/>
        <w:adjustRightInd w:val="0"/>
        <w:spacing w:before="224" w:line="276" w:lineRule="exact"/>
        <w:ind w:left="1440" w:right="1345"/>
        <w:rPr>
          <w:color w:val="000000"/>
          <w:spacing w:val="-3"/>
        </w:rPr>
      </w:pPr>
      <w:r>
        <w:rPr>
          <w:rFonts w:ascii="Times New Roman Bold" w:hAnsi="Times New Roman Bold"/>
          <w:color w:val="000000"/>
          <w:spacing w:val="-2"/>
        </w:rPr>
        <w:t>Security</w:t>
      </w:r>
      <w:r>
        <w:rPr>
          <w:color w:val="000000"/>
          <w:spacing w:val="-2"/>
        </w:rPr>
        <w:t xml:space="preserve"> shall mean a bond, irrevocable letter of credit, parent company guarantee or other form </w:t>
      </w:r>
      <w:r>
        <w:rPr>
          <w:color w:val="000000"/>
          <w:spacing w:val="-2"/>
        </w:rPr>
        <w:br/>
        <w:t xml:space="preserve">of security from an entity with an investment grade rating, executed for the benefit of the </w:t>
      </w:r>
      <w:r>
        <w:rPr>
          <w:color w:val="000000"/>
          <w:spacing w:val="-2"/>
        </w:rPr>
        <w:br/>
        <w:t>Affected System Operator, meeting the commerci</w:t>
      </w:r>
      <w:r>
        <w:rPr>
          <w:color w:val="000000"/>
          <w:spacing w:val="-2"/>
        </w:rPr>
        <w:t xml:space="preserve">ally reasonable requirements of the Affected </w:t>
      </w:r>
      <w:r>
        <w:rPr>
          <w:color w:val="000000"/>
          <w:spacing w:val="-2"/>
        </w:rPr>
        <w:br/>
        <w:t xml:space="preserve">System Operator with which it is required to be posted pursuant to Article 6.2, and consistent </w:t>
      </w:r>
      <w:r>
        <w:rPr>
          <w:color w:val="000000"/>
          <w:spacing w:val="-2"/>
        </w:rPr>
        <w:br/>
        <w:t xml:space="preserve">with the Uniform Commercial Code of the jurisdiction identified in Article 8.2.1 of this </w:t>
      </w:r>
      <w:r>
        <w:rPr>
          <w:color w:val="000000"/>
          <w:spacing w:val="-2"/>
        </w:rPr>
        <w:br/>
      </w:r>
      <w:r>
        <w:rPr>
          <w:color w:val="000000"/>
          <w:spacing w:val="-3"/>
        </w:rPr>
        <w:t xml:space="preserve">Agreement. </w:t>
      </w:r>
    </w:p>
    <w:p w:rsidR="00A24648" w:rsidRDefault="00F86227">
      <w:pPr>
        <w:autoSpaceDE w:val="0"/>
        <w:autoSpaceDN w:val="0"/>
        <w:adjustRightInd w:val="0"/>
        <w:spacing w:before="241" w:line="280" w:lineRule="exact"/>
        <w:ind w:left="1440" w:right="1257"/>
        <w:jc w:val="both"/>
        <w:rPr>
          <w:color w:val="000000"/>
          <w:spacing w:val="-3"/>
        </w:rPr>
      </w:pPr>
      <w:r>
        <w:rPr>
          <w:rFonts w:ascii="Times New Roman Bold" w:hAnsi="Times New Roman Bold"/>
          <w:color w:val="000000"/>
          <w:spacing w:val="-2"/>
        </w:rPr>
        <w:t>Services Tar</w:t>
      </w:r>
      <w:r>
        <w:rPr>
          <w:rFonts w:ascii="Times New Roman Bold" w:hAnsi="Times New Roman Bold"/>
          <w:color w:val="000000"/>
          <w:spacing w:val="-2"/>
        </w:rPr>
        <w:t>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A24648" w:rsidRDefault="00F86227">
      <w:pPr>
        <w:autoSpaceDE w:val="0"/>
        <w:autoSpaceDN w:val="0"/>
        <w:adjustRightInd w:val="0"/>
        <w:spacing w:before="246" w:line="273" w:lineRule="exact"/>
        <w:ind w:left="1440" w:right="1840"/>
        <w:rPr>
          <w:color w:val="000000"/>
          <w:spacing w:val="-3"/>
        </w:rPr>
      </w:pPr>
      <w:r>
        <w:rPr>
          <w:rFonts w:ascii="Times New Roman Bold" w:hAnsi="Times New Roman Bold"/>
          <w:color w:val="000000"/>
          <w:spacing w:val="-2"/>
        </w:rPr>
        <w:t xml:space="preserve">Standard Large Facility Interconnection Procedures (“Large Facility </w:t>
      </w:r>
      <w:r>
        <w:rPr>
          <w:rFonts w:ascii="Times New Roman Bold" w:hAnsi="Times New Roman Bold"/>
          <w:color w:val="000000"/>
          <w:spacing w:val="-2"/>
        </w:rPr>
        <w:t>Interconnection Procedures” or “LFIP”)</w:t>
      </w:r>
      <w:r>
        <w:rPr>
          <w:color w:val="000000"/>
          <w:spacing w:val="-2"/>
        </w:rPr>
        <w:t xml:space="preserve"> 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A24648" w:rsidRDefault="00F86227">
      <w:pPr>
        <w:autoSpaceDE w:val="0"/>
        <w:autoSpaceDN w:val="0"/>
        <w:adjustRightInd w:val="0"/>
        <w:spacing w:before="242" w:line="280" w:lineRule="exact"/>
        <w:ind w:left="1440" w:right="1441"/>
        <w:jc w:val="both"/>
        <w:rPr>
          <w:color w:val="000000"/>
          <w:spacing w:val="-2"/>
        </w:rPr>
      </w:pPr>
      <w:r>
        <w:rPr>
          <w:rFonts w:ascii="Times New Roman Bold" w:hAnsi="Times New Roman Bold"/>
          <w:color w:val="000000"/>
          <w:spacing w:val="-2"/>
        </w:rPr>
        <w:t>System Upgrade Facilities</w:t>
      </w:r>
      <w:r>
        <w:rPr>
          <w:color w:val="000000"/>
          <w:spacing w:val="-2"/>
        </w:rPr>
        <w:t xml:space="preserve"> shall mean t</w:t>
      </w:r>
      <w:r>
        <w:rPr>
          <w:color w:val="000000"/>
          <w:spacing w:val="-2"/>
        </w:rPr>
        <w:t xml:space="preserve">he least costly configuration of commercially available </w:t>
      </w:r>
      <w:r>
        <w:rPr>
          <w:color w:val="000000"/>
          <w:spacing w:val="-2"/>
        </w:rPr>
        <w:br/>
        <w:t xml:space="preserve">components of electrical equipment that can be used, consistent with Good Utility Practice and </w:t>
      </w:r>
    </w:p>
    <w:p w:rsidR="00A24648" w:rsidRDefault="00A24648">
      <w:pPr>
        <w:autoSpaceDE w:val="0"/>
        <w:autoSpaceDN w:val="0"/>
        <w:adjustRightInd w:val="0"/>
        <w:spacing w:line="276" w:lineRule="exact"/>
        <w:ind w:left="6060"/>
        <w:rPr>
          <w:color w:val="000000"/>
          <w:spacing w:val="-2"/>
        </w:rPr>
      </w:pPr>
    </w:p>
    <w:p w:rsidR="00A24648" w:rsidRDefault="00F86227">
      <w:pPr>
        <w:autoSpaceDE w:val="0"/>
        <w:autoSpaceDN w:val="0"/>
        <w:adjustRightInd w:val="0"/>
        <w:spacing w:before="268" w:line="276" w:lineRule="exact"/>
        <w:ind w:left="6060"/>
        <w:rPr>
          <w:color w:val="000000"/>
          <w:spacing w:val="-3"/>
        </w:rPr>
      </w:pPr>
      <w:r>
        <w:rPr>
          <w:color w:val="000000"/>
          <w:spacing w:val="-3"/>
        </w:rPr>
        <w:t xml:space="preserve">8 </w:t>
      </w:r>
    </w:p>
    <w:p w:rsidR="00A24648" w:rsidRDefault="00A24648">
      <w:pPr>
        <w:autoSpaceDE w:val="0"/>
        <w:autoSpaceDN w:val="0"/>
        <w:adjustRightInd w:val="0"/>
        <w:rPr>
          <w:color w:val="000000"/>
          <w:spacing w:val="-3"/>
        </w:rPr>
        <w:sectPr w:rsidR="00A24648">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110" type="#_x0000_t75" style="position:absolute;margin-left:72.1pt;margin-top:262.7pt;width:14.05pt;height:8.55pt;z-index:-251590656;mso-position-horizontal-relative:page;mso-position-vertical-relative:page" o:allowincell="f">
            <v:imagedata r:id="rId13" o:title=""/>
            <w10:wrap anchorx="page" anchory="page"/>
          </v:shape>
        </w:pict>
      </w:r>
      <w:r>
        <w:rPr>
          <w:color w:val="000000"/>
          <w:spacing w:val="-3"/>
        </w:rPr>
        <w:pict>
          <v:shape id="_x0000_s1111" type="#_x0000_t75" style="position:absolute;margin-left:72.1pt;margin-top:383.3pt;width:14.45pt;height:8.55pt;z-index:-251512832;mso-position-horizontal-relative:page;mso-position-vertical-relative:page" o:allowincell="f">
            <v:imagedata r:id="rId14" o:title=""/>
            <w10:wrap anchorx="page" anchory="page"/>
          </v:shape>
        </w:pict>
      </w:r>
      <w:r>
        <w:rPr>
          <w:color w:val="000000"/>
          <w:spacing w:val="-3"/>
        </w:rPr>
        <w:pict>
          <v:shape id="_x0000_s1112" type="#_x0000_t75" style="position:absolute;margin-left:72.1pt;margin-top:476.3pt;width:14.3pt;height:8.55pt;z-index:-251431936;mso-position-horizontal-relative:page;mso-position-vertical-relative:page" o:allowincell="f">
            <v:imagedata r:id="rId14" o:title=""/>
            <w10:wrap anchorx="page" anchory="page"/>
          </v:shape>
        </w:pict>
      </w:r>
      <w:r>
        <w:rPr>
          <w:color w:val="000000"/>
          <w:spacing w:val="-3"/>
        </w:rPr>
        <w:pict>
          <v:shape id="_x0000_s1113" type="#_x0000_t75" style="position:absolute;margin-left:108.1pt;margin-top:502.1pt;width:23.05pt;height:8.55pt;z-index:-251419648;mso-position-horizontal-relative:page;mso-position-vertical-relative:page" o:allowincell="f">
            <v:imagedata r:id="rId72" o:title=""/>
            <w10:wrap anchorx="page" anchory="page"/>
          </v:shape>
        </w:pict>
      </w:r>
      <w:r>
        <w:rPr>
          <w:color w:val="000000"/>
          <w:spacing w:val="-3"/>
        </w:rPr>
        <w:pict>
          <v:shape id="_x0000_s1114" type="#_x0000_t75" style="position:absolute;margin-left:108.1pt;margin-top:571.05pt;width:23.45pt;height:8.55pt;z-index:-251388928;mso-position-horizontal-relative:page;mso-position-vertical-relative:page" o:allowincell="f">
            <v:imagedata r:id="rId73" o:title=""/>
            <w10:wrap anchorx="page" anchory="page"/>
          </v:shape>
        </w:pict>
      </w:r>
      <w:bookmarkStart w:id="10" w:name="Pg10"/>
      <w:bookmarkEnd w:id="10"/>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74" w:lineRule="exact"/>
        <w:ind w:left="1440"/>
        <w:rPr>
          <w:rFonts w:ascii="Times New Roman Bold" w:hAnsi="Times New Roman Bold"/>
          <w:color w:val="000000"/>
          <w:spacing w:val="-3"/>
        </w:rPr>
      </w:pPr>
    </w:p>
    <w:p w:rsidR="00A24648" w:rsidRDefault="00F86227">
      <w:pPr>
        <w:autoSpaceDE w:val="0"/>
        <w:autoSpaceDN w:val="0"/>
        <w:adjustRightInd w:val="0"/>
        <w:spacing w:before="172" w:line="274" w:lineRule="exact"/>
        <w:ind w:left="1440" w:right="1282"/>
        <w:rPr>
          <w:color w:val="000000"/>
          <w:spacing w:val="-3"/>
        </w:rPr>
      </w:pP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w:t>
      </w:r>
      <w:r>
        <w:rPr>
          <w:color w:val="000000"/>
          <w:spacing w:val="-2"/>
        </w:rPr>
        <w:t xml:space="preserve">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w:t>
      </w:r>
      <w:r>
        <w:rPr>
          <w:color w:val="000000"/>
          <w:spacing w:val="-2"/>
        </w:rPr>
        <w:t xml:space="preserve">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A24648" w:rsidRDefault="00F86227">
      <w:pPr>
        <w:autoSpaceDE w:val="0"/>
        <w:autoSpaceDN w:val="0"/>
        <w:adjustRightInd w:val="0"/>
        <w:spacing w:before="242"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w:t>
      </w:r>
      <w:r>
        <w:rPr>
          <w:color w:val="000000"/>
          <w:spacing w:val="-2"/>
        </w:rPr>
        <w:t xml:space="preserve">ommission, and as amended or supplemented from time to time, or any successor tariff. </w:t>
      </w:r>
    </w:p>
    <w:p w:rsidR="00A24648" w:rsidRDefault="00F86227">
      <w:pPr>
        <w:tabs>
          <w:tab w:val="left" w:pos="2520"/>
        </w:tabs>
        <w:autoSpaceDE w:val="0"/>
        <w:autoSpaceDN w:val="0"/>
        <w:adjustRightInd w:val="0"/>
        <w:spacing w:before="42" w:line="520" w:lineRule="exact"/>
        <w:ind w:left="1440" w:right="3634"/>
        <w:jc w:val="both"/>
        <w:rPr>
          <w:rFonts w:ascii="Times New Roman Bold" w:hAnsi="Times New Roman Bold"/>
          <w:color w:val="000000"/>
          <w:spacing w:val="-3"/>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Effective Date. </w:t>
      </w:r>
    </w:p>
    <w:p w:rsidR="00A24648" w:rsidRDefault="00F86227">
      <w:pPr>
        <w:autoSpaceDE w:val="0"/>
        <w:autoSpaceDN w:val="0"/>
        <w:adjustRightInd w:val="0"/>
        <w:spacing w:before="182" w:line="276" w:lineRule="exact"/>
        <w:ind w:left="1440" w:right="1342" w:firstLine="720"/>
        <w:rPr>
          <w:color w:val="000000"/>
          <w:spacing w:val="-2"/>
        </w:rPr>
      </w:pPr>
      <w:r>
        <w:rPr>
          <w:color w:val="000000"/>
          <w:spacing w:val="-2"/>
        </w:rPr>
        <w:t xml:space="preserve">This Agreement shall become effective upon the date of execution by the Parties, subject </w:t>
      </w:r>
      <w:r>
        <w:rPr>
          <w:color w:val="000000"/>
          <w:spacing w:val="-2"/>
        </w:rPr>
        <w:t>to acceptance by FERC, or if filed unexecuted, upon the date specified by FERC.  The NYISO and Affected System Operator shall promptly file this Agreement with FERC upon execution. Developer shall reasonably cooperate with the NYISO and Affected System Ope</w:t>
      </w:r>
      <w:r>
        <w:rPr>
          <w:color w:val="000000"/>
          <w:spacing w:val="-2"/>
        </w:rPr>
        <w:t xml:space="preserve">rator with </w:t>
      </w:r>
      <w:r>
        <w:rPr>
          <w:color w:val="000000"/>
          <w:spacing w:val="-2"/>
        </w:rPr>
        <w:br/>
        <w:t xml:space="preserve">respect to the filing of this Agreement with FERC and provide any information reasonably </w:t>
      </w:r>
      <w:r>
        <w:rPr>
          <w:color w:val="000000"/>
          <w:spacing w:val="-2"/>
        </w:rPr>
        <w:br/>
        <w:t xml:space="preserve">requested by the NYISO and Affected System Operator needed for such filing. </w:t>
      </w:r>
    </w:p>
    <w:p w:rsidR="00A24648" w:rsidRDefault="00F86227">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 of Agreement. </w:t>
      </w:r>
    </w:p>
    <w:p w:rsidR="00A24648" w:rsidRDefault="00F86227">
      <w:pPr>
        <w:autoSpaceDE w:val="0"/>
        <w:autoSpaceDN w:val="0"/>
        <w:adjustRightInd w:val="0"/>
        <w:spacing w:before="247" w:line="273" w:lineRule="exact"/>
        <w:ind w:left="1440" w:right="1336" w:firstLine="720"/>
        <w:rPr>
          <w:color w:val="000000"/>
          <w:spacing w:val="-3"/>
        </w:rPr>
      </w:pPr>
      <w:r>
        <w:rPr>
          <w:color w:val="000000"/>
          <w:spacing w:val="-2"/>
        </w:rPr>
        <w:t>Subject to the provisions of Article 2.3, this Agreement shall remain in effect until the later of: (i) the Completion Date, and (ii) the date on which the final payment of all invoices issued under this Agreement have been made pursuant to Articles 7.1 an</w:t>
      </w:r>
      <w:r>
        <w:rPr>
          <w:color w:val="000000"/>
          <w:spacing w:val="-2"/>
        </w:rPr>
        <w:t xml:space="preserve">d 7.3 and any remaining </w:t>
      </w:r>
      <w:r>
        <w:rPr>
          <w:color w:val="000000"/>
          <w:spacing w:val="-3"/>
        </w:rPr>
        <w:t xml:space="preserve">Security has been released or refunded pursuant to Article 7.2. </w:t>
      </w:r>
    </w:p>
    <w:p w:rsidR="00A24648" w:rsidRDefault="00F86227">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A24648" w:rsidRDefault="00F86227">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Completion of Term of Agreement </w:t>
      </w:r>
    </w:p>
    <w:p w:rsidR="00A24648" w:rsidRDefault="00A24648">
      <w:pPr>
        <w:autoSpaceDE w:val="0"/>
        <w:autoSpaceDN w:val="0"/>
        <w:adjustRightInd w:val="0"/>
        <w:spacing w:line="260" w:lineRule="exact"/>
        <w:ind w:left="1440"/>
        <w:jc w:val="both"/>
        <w:rPr>
          <w:rFonts w:ascii="Times New Roman Bold" w:hAnsi="Times New Roman Bold"/>
          <w:color w:val="000000"/>
          <w:spacing w:val="-3"/>
        </w:rPr>
      </w:pPr>
    </w:p>
    <w:p w:rsidR="00A24648" w:rsidRDefault="00F86227">
      <w:pPr>
        <w:autoSpaceDE w:val="0"/>
        <w:autoSpaceDN w:val="0"/>
        <w:adjustRightInd w:val="0"/>
        <w:spacing w:before="38" w:line="260" w:lineRule="exact"/>
        <w:ind w:left="1440" w:right="1971" w:firstLine="720"/>
        <w:jc w:val="both"/>
        <w:rPr>
          <w:color w:val="000000"/>
          <w:spacing w:val="-3"/>
        </w:rPr>
      </w:pPr>
      <w:r>
        <w:rPr>
          <w:color w:val="000000"/>
          <w:spacing w:val="-2"/>
        </w:rPr>
        <w:t xml:space="preserve">This Agreement shall terminate upon the completion of the term of the Agreement </w:t>
      </w:r>
      <w:r>
        <w:rPr>
          <w:color w:val="000000"/>
          <w:spacing w:val="-3"/>
        </w:rPr>
        <w:t xml:space="preserve">pursuant to Article 2.2. </w:t>
      </w:r>
    </w:p>
    <w:p w:rsidR="00A24648" w:rsidRDefault="00A24648">
      <w:pPr>
        <w:autoSpaceDE w:val="0"/>
        <w:autoSpaceDN w:val="0"/>
        <w:adjustRightInd w:val="0"/>
        <w:spacing w:line="276" w:lineRule="exact"/>
        <w:ind w:left="2880"/>
        <w:rPr>
          <w:color w:val="000000"/>
          <w:spacing w:val="-3"/>
        </w:rPr>
      </w:pPr>
    </w:p>
    <w:p w:rsidR="00A24648" w:rsidRDefault="00F86227">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Written Noti</w:t>
      </w:r>
      <w:r>
        <w:rPr>
          <w:rFonts w:ascii="Times New Roman Bold" w:hAnsi="Times New Roman Bold"/>
          <w:color w:val="000000"/>
          <w:spacing w:val="-3"/>
        </w:rPr>
        <w:t xml:space="preserve">ce. </w:t>
      </w:r>
    </w:p>
    <w:p w:rsidR="00A24648" w:rsidRDefault="00A24648">
      <w:pPr>
        <w:autoSpaceDE w:val="0"/>
        <w:autoSpaceDN w:val="0"/>
        <w:adjustRightInd w:val="0"/>
        <w:spacing w:line="275" w:lineRule="exact"/>
        <w:ind w:left="1440"/>
        <w:rPr>
          <w:rFonts w:ascii="Times New Roman Bold" w:hAnsi="Times New Roman Bold"/>
          <w:color w:val="000000"/>
          <w:spacing w:val="-3"/>
        </w:rPr>
      </w:pPr>
    </w:p>
    <w:p w:rsidR="00A24648" w:rsidRDefault="00F86227">
      <w:pPr>
        <w:autoSpaceDE w:val="0"/>
        <w:autoSpaceDN w:val="0"/>
        <w:adjustRightInd w:val="0"/>
        <w:spacing w:before="10" w:line="275" w:lineRule="exact"/>
        <w:ind w:left="1440" w:right="1316" w:firstLine="720"/>
        <w:rPr>
          <w:color w:val="000000"/>
          <w:spacing w:val="-2"/>
        </w:rPr>
      </w:pPr>
      <w:r>
        <w:rPr>
          <w:color w:val="000000"/>
          <w:spacing w:val="-2"/>
        </w:rPr>
        <w:t xml:space="preserve">This Agreement may be terminated: (i) by all Parties agreeing in writing to terminate this Agreement, or (ii) by the NYISO and the Affected System Operator after giving the Developer </w:t>
      </w:r>
      <w:r>
        <w:rPr>
          <w:color w:val="000000"/>
          <w:spacing w:val="-2"/>
        </w:rPr>
        <w:t xml:space="preserve">ten (10) Calendar Days advanced written notice after the Large Generator Interconnection </w:t>
      </w:r>
      <w:r>
        <w:rPr>
          <w:color w:val="000000"/>
          <w:spacing w:val="-2"/>
        </w:rPr>
        <w:br/>
        <w:t>Agreement for the Large Generating Facility among the NYISO, National Grid, and Developer has been terminated and such notice of termination has been accepted by FERC</w:t>
      </w:r>
      <w:r>
        <w:rPr>
          <w:color w:val="000000"/>
          <w:spacing w:val="-2"/>
        </w:rPr>
        <w:t xml:space="preserve">. </w:t>
      </w:r>
    </w:p>
    <w:p w:rsidR="00A24648" w:rsidRDefault="00A24648">
      <w:pPr>
        <w:autoSpaceDE w:val="0"/>
        <w:autoSpaceDN w:val="0"/>
        <w:adjustRightInd w:val="0"/>
        <w:spacing w:line="276" w:lineRule="exact"/>
        <w:ind w:left="6060"/>
        <w:rPr>
          <w:color w:val="000000"/>
          <w:spacing w:val="-2"/>
        </w:rPr>
      </w:pPr>
    </w:p>
    <w:p w:rsidR="00A24648" w:rsidRDefault="00A24648">
      <w:pPr>
        <w:autoSpaceDE w:val="0"/>
        <w:autoSpaceDN w:val="0"/>
        <w:adjustRightInd w:val="0"/>
        <w:spacing w:line="276" w:lineRule="exact"/>
        <w:ind w:left="6060"/>
        <w:rPr>
          <w:color w:val="000000"/>
          <w:spacing w:val="-2"/>
        </w:rPr>
      </w:pPr>
    </w:p>
    <w:p w:rsidR="00A24648" w:rsidRDefault="00A24648">
      <w:pPr>
        <w:autoSpaceDE w:val="0"/>
        <w:autoSpaceDN w:val="0"/>
        <w:adjustRightInd w:val="0"/>
        <w:spacing w:line="276" w:lineRule="exact"/>
        <w:ind w:left="6060"/>
        <w:rPr>
          <w:color w:val="000000"/>
          <w:spacing w:val="-2"/>
        </w:rPr>
      </w:pPr>
    </w:p>
    <w:p w:rsidR="00A24648" w:rsidRDefault="00A24648">
      <w:pPr>
        <w:autoSpaceDE w:val="0"/>
        <w:autoSpaceDN w:val="0"/>
        <w:adjustRightInd w:val="0"/>
        <w:spacing w:line="276" w:lineRule="exact"/>
        <w:ind w:left="6060"/>
        <w:rPr>
          <w:color w:val="000000"/>
          <w:spacing w:val="-2"/>
        </w:rPr>
      </w:pPr>
    </w:p>
    <w:p w:rsidR="00A24648" w:rsidRDefault="00A24648">
      <w:pPr>
        <w:autoSpaceDE w:val="0"/>
        <w:autoSpaceDN w:val="0"/>
        <w:adjustRightInd w:val="0"/>
        <w:spacing w:line="276" w:lineRule="exact"/>
        <w:ind w:left="6060"/>
        <w:rPr>
          <w:color w:val="000000"/>
          <w:spacing w:val="-2"/>
        </w:rPr>
      </w:pPr>
    </w:p>
    <w:p w:rsidR="00A24648" w:rsidRDefault="00F86227">
      <w:pPr>
        <w:autoSpaceDE w:val="0"/>
        <w:autoSpaceDN w:val="0"/>
        <w:adjustRightInd w:val="0"/>
        <w:spacing w:before="165" w:line="276" w:lineRule="exact"/>
        <w:ind w:left="6060"/>
        <w:rPr>
          <w:color w:val="000000"/>
          <w:spacing w:val="-3"/>
        </w:rPr>
      </w:pPr>
      <w:r>
        <w:rPr>
          <w:color w:val="000000"/>
          <w:spacing w:val="-3"/>
        </w:rPr>
        <w:t xml:space="preserve">9 </w:t>
      </w:r>
    </w:p>
    <w:p w:rsidR="00A24648" w:rsidRDefault="00A24648">
      <w:pPr>
        <w:autoSpaceDE w:val="0"/>
        <w:autoSpaceDN w:val="0"/>
        <w:adjustRightInd w:val="0"/>
        <w:rPr>
          <w:color w:val="000000"/>
          <w:spacing w:val="-3"/>
        </w:rPr>
        <w:sectPr w:rsidR="00A24648">
          <w:headerReference w:type="even" r:id="rId74"/>
          <w:headerReference w:type="default" r:id="rId75"/>
          <w:footerReference w:type="even" r:id="rId76"/>
          <w:footerReference w:type="default" r:id="rId77"/>
          <w:headerReference w:type="first" r:id="rId78"/>
          <w:footerReference w:type="first" r:id="rId79"/>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115" type="#_x0000_t75" style="position:absolute;margin-left:108.1pt;margin-top:74.9pt;width:23.3pt;height:8.55pt;z-index:-251658240;mso-position-horizontal-relative:page;mso-position-vertical-relative:page" o:allowincell="f">
            <v:imagedata r:id="rId73" o:title=""/>
            <w10:wrap anchorx="page" anchory="page"/>
          </v:shape>
        </w:pict>
      </w:r>
      <w:r>
        <w:rPr>
          <w:color w:val="000000"/>
          <w:spacing w:val="-3"/>
        </w:rPr>
        <w:pict>
          <v:shape id="_x0000_s1116" type="#_x0000_t75" style="position:absolute;margin-left:108.1pt;margin-top:143.9pt;width:23.5pt;height:8.55pt;z-index:-251614208;mso-position-horizontal-relative:page;mso-position-vertical-relative:page" o:allowincell="f">
            <v:imagedata r:id="rId73" o:title=""/>
            <w10:wrap anchorx="page" anchory="page"/>
          </v:shape>
        </w:pict>
      </w:r>
      <w:r>
        <w:rPr>
          <w:color w:val="000000"/>
          <w:spacing w:val="-3"/>
        </w:rPr>
        <w:pict>
          <v:shape id="_x0000_s1117" type="#_x0000_t75" style="position:absolute;margin-left:72.1pt;margin-top:238.7pt;width:14.5pt;height:8.55pt;z-index:-251558912;mso-position-horizontal-relative:page;mso-position-vertical-relative:page" o:allowincell="f">
            <v:imagedata r:id="rId14" o:title=""/>
            <w10:wrap anchorx="page" anchory="page"/>
          </v:shape>
        </w:pict>
      </w:r>
      <w:r>
        <w:rPr>
          <w:color w:val="000000"/>
          <w:spacing w:val="-3"/>
        </w:rPr>
        <w:pict>
          <v:shape id="_x0000_s1118" type="#_x0000_t75" style="position:absolute;margin-left:108.1pt;margin-top:388.7pt;width:23.05pt;height:8.55pt;z-index:-251438080;mso-position-horizontal-relative:page;mso-position-vertical-relative:page" o:allowincell="f">
            <v:imagedata r:id="rId72" o:title=""/>
            <w10:wrap anchorx="page" anchory="page"/>
          </v:shape>
        </w:pict>
      </w:r>
      <w:r>
        <w:rPr>
          <w:color w:val="000000"/>
          <w:spacing w:val="-3"/>
        </w:rPr>
        <w:pict>
          <v:shape id="_x0000_s1119" type="#_x0000_t75" style="position:absolute;margin-left:108.1pt;margin-top:512.85pt;width:23.45pt;height:8.55pt;z-index:-251314176;mso-position-horizontal-relative:page;mso-position-vertical-relative:page" o:allowincell="f">
            <v:imagedata r:id="rId73" o:title=""/>
            <w10:wrap anchorx="page" anchory="page"/>
          </v:shape>
        </w:pict>
      </w:r>
      <w:r>
        <w:rPr>
          <w:color w:val="000000"/>
          <w:spacing w:val="-3"/>
        </w:rPr>
        <w:pict>
          <v:shape id="_x0000_s1120" type="#_x0000_t75" style="position:absolute;margin-left:108.1pt;margin-top:568.05pt;width:23.3pt;height:8.55pt;z-index:-251268096;mso-position-horizontal-relative:page;mso-position-vertical-relative:page" o:allowincell="f">
            <v:imagedata r:id="rId73" o:title=""/>
            <w10:wrap anchorx="page" anchory="page"/>
          </v:shape>
        </w:pict>
      </w:r>
      <w:r>
        <w:rPr>
          <w:color w:val="000000"/>
          <w:spacing w:val="-3"/>
        </w:rPr>
        <w:pict>
          <v:shape id="_x0000_s1121" type="#_x0000_t75" style="position:absolute;margin-left:72.1pt;margin-top:635.25pt;width:14.55pt;height:8.55pt;z-index:-251262976;mso-position-horizontal-relative:page;mso-position-vertical-relative:page" o:allowincell="f">
            <v:imagedata r:id="rId14" o:title=""/>
            <w10:wrap anchorx="page" anchory="page"/>
          </v:shape>
        </w:pict>
      </w:r>
      <w:bookmarkStart w:id="11" w:name="Pg11"/>
      <w:bookmarkEnd w:id="11"/>
    </w:p>
    <w:p w:rsidR="00A24648" w:rsidRDefault="00F86227">
      <w:pPr>
        <w:tabs>
          <w:tab w:val="left" w:pos="288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AGREEMENT NO. 2731 </w:t>
      </w:r>
      <w:r>
        <w:rPr>
          <w:rFonts w:ascii="Times New Roman Bold" w:hAnsi="Times New Roman Bold"/>
          <w:color w:val="000000"/>
          <w:spacing w:val="-3"/>
        </w:rPr>
        <w:br/>
      </w:r>
      <w:r>
        <w:rPr>
          <w:rFonts w:ascii="Times New Roman Bold" w:hAnsi="Times New Roman Bold"/>
          <w:color w:val="000000"/>
          <w:spacing w:val="-3"/>
        </w:rPr>
        <w:tab/>
        <w:t xml:space="preserve">Default. </w:t>
      </w:r>
    </w:p>
    <w:p w:rsidR="00A24648" w:rsidRDefault="00F86227">
      <w:pPr>
        <w:autoSpaceDE w:val="0"/>
        <w:autoSpaceDN w:val="0"/>
        <w:adjustRightInd w:val="0"/>
        <w:spacing w:before="184" w:line="280" w:lineRule="exact"/>
        <w:ind w:left="1440" w:right="1669" w:firstLine="720"/>
        <w:jc w:val="both"/>
        <w:rPr>
          <w:color w:val="000000"/>
          <w:spacing w:val="-3"/>
        </w:rPr>
      </w:pPr>
      <w:r>
        <w:rPr>
          <w:color w:val="000000"/>
          <w:spacing w:val="-2"/>
        </w:rPr>
        <w:t xml:space="preserve">Any Party may terminate this Agreement to the extent permitted under Article 11 and </w:t>
      </w:r>
      <w:r>
        <w:rPr>
          <w:color w:val="000000"/>
          <w:spacing w:val="-3"/>
        </w:rPr>
        <w:t xml:space="preserve">Article 21. </w:t>
      </w:r>
    </w:p>
    <w:p w:rsidR="00A24648" w:rsidRDefault="00A24648">
      <w:pPr>
        <w:autoSpaceDE w:val="0"/>
        <w:autoSpaceDN w:val="0"/>
        <w:adjustRightInd w:val="0"/>
        <w:spacing w:line="276" w:lineRule="exact"/>
        <w:ind w:left="2880"/>
        <w:rPr>
          <w:color w:val="000000"/>
          <w:spacing w:val="-3"/>
        </w:rPr>
      </w:pPr>
    </w:p>
    <w:p w:rsidR="00A24648" w:rsidRDefault="00F86227">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A24648" w:rsidRDefault="00F86227">
      <w:pPr>
        <w:autoSpaceDE w:val="0"/>
        <w:autoSpaceDN w:val="0"/>
        <w:adjustRightInd w:val="0"/>
        <w:spacing w:before="261" w:line="280" w:lineRule="exact"/>
        <w:ind w:left="1440" w:right="1437" w:firstLine="720"/>
        <w:rPr>
          <w:color w:val="000000"/>
          <w:spacing w:val="-3"/>
        </w:rPr>
      </w:pPr>
      <w:r>
        <w:rPr>
          <w:color w:val="000000"/>
          <w:spacing w:val="-2"/>
        </w:rPr>
        <w:t xml:space="preserve">Notwithstanding Articles 2.3.1, 2.3.2, and 2.3.3, no termination of this Agreement shall </w:t>
      </w:r>
      <w:r>
        <w:rPr>
          <w:color w:val="000000"/>
          <w:spacing w:val="-2"/>
        </w:rPr>
        <w:t xml:space="preserve">become effective until the Parties have complied with all Applicable Laws and Regulations applicable to such termination, including the filing with FERC of a notice of termination of this </w:t>
      </w:r>
      <w:r>
        <w:rPr>
          <w:color w:val="000000"/>
          <w:spacing w:val="-3"/>
        </w:rPr>
        <w:t xml:space="preserve">Agreement, which notice has been accepted for filing by FERC. </w:t>
      </w:r>
    </w:p>
    <w:p w:rsidR="00A24648" w:rsidRDefault="00F86227">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Termi</w:t>
      </w:r>
      <w:r>
        <w:rPr>
          <w:rFonts w:ascii="Times New Roman Bold" w:hAnsi="Times New Roman Bold"/>
          <w:color w:val="000000"/>
          <w:spacing w:val="-3"/>
        </w:rPr>
        <w:t xml:space="preserve">nation Costs. </w:t>
      </w:r>
    </w:p>
    <w:p w:rsidR="00A24648" w:rsidRDefault="00F86227">
      <w:pPr>
        <w:autoSpaceDE w:val="0"/>
        <w:autoSpaceDN w:val="0"/>
        <w:adjustRightInd w:val="0"/>
        <w:spacing w:before="224" w:line="276" w:lineRule="exact"/>
        <w:ind w:left="2160"/>
        <w:rPr>
          <w:color w:val="000000"/>
          <w:spacing w:val="-2"/>
        </w:rPr>
      </w:pPr>
      <w:r>
        <w:rPr>
          <w:color w:val="000000"/>
          <w:spacing w:val="-2"/>
        </w:rPr>
        <w:t xml:space="preserve">If this Agreement is terminated pursuant to Article 2.3.2 above, the Developer shall be </w:t>
      </w:r>
    </w:p>
    <w:p w:rsidR="00A24648" w:rsidRDefault="00F86227">
      <w:pPr>
        <w:autoSpaceDE w:val="0"/>
        <w:autoSpaceDN w:val="0"/>
        <w:adjustRightInd w:val="0"/>
        <w:spacing w:before="4" w:line="276" w:lineRule="exact"/>
        <w:ind w:left="1440" w:right="1256"/>
        <w:rPr>
          <w:color w:val="000000"/>
          <w:spacing w:val="-3"/>
        </w:rPr>
      </w:pPr>
      <w:r>
        <w:rPr>
          <w:color w:val="000000"/>
          <w:spacing w:val="-2"/>
        </w:rPr>
        <w:t>responsible for all costs that are the responsibility of the Developer under this Agreement that are incurred by the Developer or the other Parties thro</w:t>
      </w:r>
      <w:r>
        <w:rPr>
          <w:color w:val="000000"/>
          <w:spacing w:val="-2"/>
        </w:rPr>
        <w:t xml:space="preserve">ugh the date the Parties agree in writing to terminate this Agreement or through the date of the Developer’s receipt of a notice of </w:t>
      </w:r>
      <w:r>
        <w:rPr>
          <w:color w:val="000000"/>
          <w:spacing w:val="-2"/>
        </w:rPr>
        <w:br/>
        <w:t xml:space="preserve">termination.  Such costs include any cancellation costs relating to orders or contracts.  In the </w:t>
      </w:r>
      <w:r>
        <w:rPr>
          <w:color w:val="000000"/>
          <w:spacing w:val="-2"/>
        </w:rPr>
        <w:br/>
        <w:t>event of termination, all</w:t>
      </w:r>
      <w:r>
        <w:rPr>
          <w:color w:val="000000"/>
          <w:spacing w:val="-2"/>
        </w:rPr>
        <w:t xml:space="preserve"> Parties shall use commercially Reasonable Efforts to mitigate the costs, damages and charges arising as a consequence of termination.  Upon termination of this </w:t>
      </w:r>
      <w:r>
        <w:rPr>
          <w:color w:val="000000"/>
          <w:spacing w:val="-2"/>
        </w:rPr>
        <w:br/>
      </w:r>
      <w:r>
        <w:rPr>
          <w:color w:val="000000"/>
          <w:spacing w:val="-3"/>
        </w:rPr>
        <w:t xml:space="preserve">Agreement, unless otherwise ordered or approved by FERC: </w:t>
      </w:r>
    </w:p>
    <w:p w:rsidR="00A24648" w:rsidRDefault="00A24648">
      <w:pPr>
        <w:autoSpaceDE w:val="0"/>
        <w:autoSpaceDN w:val="0"/>
        <w:adjustRightInd w:val="0"/>
        <w:spacing w:line="274" w:lineRule="exact"/>
        <w:ind w:left="1440"/>
        <w:rPr>
          <w:color w:val="000000"/>
          <w:spacing w:val="-3"/>
        </w:rPr>
      </w:pPr>
    </w:p>
    <w:p w:rsidR="00A24648" w:rsidRDefault="00F86227">
      <w:pPr>
        <w:autoSpaceDE w:val="0"/>
        <w:autoSpaceDN w:val="0"/>
        <w:adjustRightInd w:val="0"/>
        <w:spacing w:before="12" w:line="274" w:lineRule="exact"/>
        <w:ind w:left="1440" w:right="1268" w:firstLine="1440"/>
        <w:rPr>
          <w:color w:val="000000"/>
          <w:spacing w:val="-3"/>
        </w:rPr>
      </w:pPr>
      <w:r>
        <w:rPr>
          <w:color w:val="000000"/>
          <w:spacing w:val="-2"/>
        </w:rPr>
        <w:t xml:space="preserve">With respect to any portion of the </w:t>
      </w:r>
      <w:r>
        <w:rPr>
          <w:color w:val="000000"/>
          <w:spacing w:val="-2"/>
        </w:rPr>
        <w:t xml:space="preserve">EPC Services that have not yet been performed, the Affected System Operator shall, to the extent possible and with the Developer’s </w:t>
      </w:r>
      <w:r>
        <w:rPr>
          <w:color w:val="000000"/>
          <w:spacing w:val="-2"/>
        </w:rPr>
        <w:br/>
        <w:t xml:space="preserve">authorization, cancel any pending orders of, or return, any materials or equipment for, or </w:t>
      </w:r>
      <w:r>
        <w:rPr>
          <w:color w:val="000000"/>
          <w:spacing w:val="-2"/>
        </w:rPr>
        <w:br/>
        <w:t>contracts for construction of, t</w:t>
      </w:r>
      <w:r>
        <w:rPr>
          <w:color w:val="000000"/>
          <w:spacing w:val="-2"/>
        </w:rPr>
        <w:t xml:space="preserve">he Affected System Upgrade Facilities; provided that in the event the Developer elects not to authorize such cancellation, Developer shall assume all payment </w:t>
      </w:r>
      <w:r>
        <w:rPr>
          <w:color w:val="000000"/>
          <w:spacing w:val="-2"/>
        </w:rPr>
        <w:br/>
        <w:t xml:space="preserve">obligations with respect to such materials, equipment, and contracts, and Affected System </w:t>
      </w:r>
      <w:r>
        <w:rPr>
          <w:color w:val="000000"/>
          <w:spacing w:val="-2"/>
        </w:rPr>
        <w:br/>
        <w:t>Operat</w:t>
      </w:r>
      <w:r>
        <w:rPr>
          <w:color w:val="000000"/>
          <w:spacing w:val="-2"/>
        </w:rPr>
        <w:t xml:space="preserve">or shall deliver such material and equipment, and, if necessary, assign such contracts, to </w:t>
      </w:r>
      <w:r>
        <w:rPr>
          <w:color w:val="000000"/>
          <w:spacing w:val="-3"/>
        </w:rPr>
        <w:t xml:space="preserve">Developer as soon as practicable, at Developer’s expense. </w:t>
      </w:r>
    </w:p>
    <w:p w:rsidR="00A24648" w:rsidRDefault="00A24648">
      <w:pPr>
        <w:autoSpaceDE w:val="0"/>
        <w:autoSpaceDN w:val="0"/>
        <w:adjustRightInd w:val="0"/>
        <w:spacing w:line="270" w:lineRule="exact"/>
        <w:ind w:left="1440"/>
        <w:rPr>
          <w:color w:val="000000"/>
          <w:spacing w:val="-3"/>
        </w:rPr>
      </w:pPr>
    </w:p>
    <w:p w:rsidR="00A24648" w:rsidRDefault="00F86227">
      <w:pPr>
        <w:autoSpaceDE w:val="0"/>
        <w:autoSpaceDN w:val="0"/>
        <w:adjustRightInd w:val="0"/>
        <w:spacing w:before="20" w:line="270" w:lineRule="exact"/>
        <w:ind w:left="1440" w:right="1264" w:firstLine="1440"/>
        <w:rPr>
          <w:color w:val="000000"/>
          <w:spacing w:val="-2"/>
        </w:rPr>
      </w:pPr>
      <w:r>
        <w:rPr>
          <w:color w:val="000000"/>
          <w:spacing w:val="-2"/>
        </w:rPr>
        <w:t xml:space="preserve">Affected System Operator may, at its option, retain any portion of such materials </w:t>
      </w:r>
      <w:r>
        <w:rPr>
          <w:color w:val="000000"/>
          <w:spacing w:val="-2"/>
        </w:rPr>
        <w:br/>
      </w:r>
      <w:r>
        <w:rPr>
          <w:color w:val="000000"/>
          <w:spacing w:val="-2"/>
        </w:rPr>
        <w:t xml:space="preserve">or equipment that Developer chooses not to accept delivery of, in which case Affected System </w:t>
      </w:r>
      <w:r>
        <w:rPr>
          <w:color w:val="000000"/>
          <w:spacing w:val="-2"/>
        </w:rPr>
        <w:br/>
        <w:t xml:space="preserve">Operator shall be responsible for all costs associated with procuring such materials or equipment. </w:t>
      </w:r>
    </w:p>
    <w:p w:rsidR="00A24648" w:rsidRDefault="00A24648">
      <w:pPr>
        <w:autoSpaceDE w:val="0"/>
        <w:autoSpaceDN w:val="0"/>
        <w:adjustRightInd w:val="0"/>
        <w:spacing w:line="273" w:lineRule="exact"/>
        <w:ind w:left="1440"/>
        <w:rPr>
          <w:color w:val="000000"/>
          <w:spacing w:val="-2"/>
        </w:rPr>
      </w:pPr>
    </w:p>
    <w:p w:rsidR="00A24648" w:rsidRDefault="00F86227">
      <w:pPr>
        <w:autoSpaceDE w:val="0"/>
        <w:autoSpaceDN w:val="0"/>
        <w:adjustRightInd w:val="0"/>
        <w:spacing w:before="15" w:line="273" w:lineRule="exact"/>
        <w:ind w:left="1440" w:right="1594" w:firstLine="1440"/>
        <w:rPr>
          <w:color w:val="000000"/>
          <w:spacing w:val="-3"/>
        </w:rPr>
      </w:pPr>
      <w:r>
        <w:rPr>
          <w:color w:val="000000"/>
          <w:spacing w:val="-2"/>
        </w:rPr>
        <w:t>With respect to any portion of the EPC Services already perfo</w:t>
      </w:r>
      <w:r>
        <w:rPr>
          <w:color w:val="000000"/>
          <w:spacing w:val="-2"/>
        </w:rPr>
        <w:t xml:space="preserve">rmed pursuant to </w:t>
      </w:r>
      <w:r>
        <w:rPr>
          <w:color w:val="000000"/>
          <w:spacing w:val="-2"/>
        </w:rPr>
        <w:br/>
        <w:t xml:space="preserve">the terms of this Agreement, Developer shall be responsible for all costs associated with the </w:t>
      </w:r>
      <w:r>
        <w:rPr>
          <w:color w:val="000000"/>
          <w:spacing w:val="-2"/>
        </w:rPr>
        <w:br/>
        <w:t xml:space="preserve">removal, relocation or other disposition or retirement of such related materials, equipment, or </w:t>
      </w:r>
      <w:r>
        <w:rPr>
          <w:color w:val="000000"/>
          <w:spacing w:val="-2"/>
        </w:rPr>
        <w:br/>
      </w:r>
      <w:r>
        <w:rPr>
          <w:color w:val="000000"/>
          <w:spacing w:val="-3"/>
        </w:rPr>
        <w:t xml:space="preserve">facilities. </w:t>
      </w:r>
    </w:p>
    <w:p w:rsidR="00A24648" w:rsidRDefault="00F86227">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Survival. </w:t>
      </w:r>
    </w:p>
    <w:p w:rsidR="00A24648" w:rsidRDefault="00F86227">
      <w:pPr>
        <w:autoSpaceDE w:val="0"/>
        <w:autoSpaceDN w:val="0"/>
        <w:adjustRightInd w:val="0"/>
        <w:spacing w:before="244" w:line="276" w:lineRule="exact"/>
        <w:ind w:left="2160"/>
        <w:rPr>
          <w:color w:val="000000"/>
          <w:spacing w:val="-2"/>
        </w:rPr>
      </w:pPr>
      <w:r>
        <w:rPr>
          <w:color w:val="000000"/>
          <w:spacing w:val="-2"/>
        </w:rPr>
        <w:t xml:space="preserve">This Agreement shall continue in effect after termination to the extent necessary to </w:t>
      </w:r>
    </w:p>
    <w:p w:rsidR="00A24648" w:rsidRDefault="00F86227">
      <w:pPr>
        <w:autoSpaceDE w:val="0"/>
        <w:autoSpaceDN w:val="0"/>
        <w:adjustRightInd w:val="0"/>
        <w:spacing w:before="1" w:line="280" w:lineRule="exact"/>
        <w:ind w:left="1440" w:right="1484"/>
        <w:jc w:val="both"/>
        <w:rPr>
          <w:color w:val="000000"/>
          <w:spacing w:val="-2"/>
        </w:rPr>
      </w:pPr>
      <w:r>
        <w:rPr>
          <w:color w:val="000000"/>
          <w:spacing w:val="-2"/>
        </w:rPr>
        <w:t xml:space="preserve">provide for final billings and payments and for costs incurred hereunder; including billings and </w:t>
      </w:r>
      <w:r>
        <w:rPr>
          <w:color w:val="000000"/>
          <w:spacing w:val="-2"/>
        </w:rPr>
        <w:br/>
        <w:t>payments pursuant to this Agreement; and to permit the determination and</w:t>
      </w:r>
      <w:r>
        <w:rPr>
          <w:color w:val="000000"/>
          <w:spacing w:val="-2"/>
        </w:rPr>
        <w:t xml:space="preserve"> enforcement of </w:t>
      </w:r>
    </w:p>
    <w:p w:rsidR="00A24648" w:rsidRDefault="00A24648">
      <w:pPr>
        <w:autoSpaceDE w:val="0"/>
        <w:autoSpaceDN w:val="0"/>
        <w:adjustRightInd w:val="0"/>
        <w:spacing w:line="276" w:lineRule="exact"/>
        <w:ind w:left="6000"/>
        <w:rPr>
          <w:color w:val="000000"/>
          <w:spacing w:val="-2"/>
        </w:rPr>
      </w:pPr>
    </w:p>
    <w:p w:rsidR="00A24648" w:rsidRDefault="00A24648">
      <w:pPr>
        <w:autoSpaceDE w:val="0"/>
        <w:autoSpaceDN w:val="0"/>
        <w:adjustRightInd w:val="0"/>
        <w:spacing w:line="276" w:lineRule="exact"/>
        <w:ind w:left="6000"/>
        <w:rPr>
          <w:color w:val="000000"/>
          <w:spacing w:val="-2"/>
        </w:rPr>
      </w:pPr>
    </w:p>
    <w:p w:rsidR="00A24648" w:rsidRDefault="00A24648">
      <w:pPr>
        <w:autoSpaceDE w:val="0"/>
        <w:autoSpaceDN w:val="0"/>
        <w:adjustRightInd w:val="0"/>
        <w:spacing w:line="276" w:lineRule="exact"/>
        <w:ind w:left="6000"/>
        <w:rPr>
          <w:color w:val="000000"/>
          <w:spacing w:val="-2"/>
        </w:rPr>
      </w:pPr>
    </w:p>
    <w:p w:rsidR="00A24648" w:rsidRDefault="00F86227">
      <w:pPr>
        <w:autoSpaceDE w:val="0"/>
        <w:autoSpaceDN w:val="0"/>
        <w:adjustRightInd w:val="0"/>
        <w:spacing w:before="16" w:line="276" w:lineRule="exact"/>
        <w:ind w:left="6000"/>
        <w:rPr>
          <w:color w:val="000000"/>
          <w:spacing w:val="-3"/>
        </w:rPr>
      </w:pPr>
      <w:r>
        <w:rPr>
          <w:color w:val="000000"/>
          <w:spacing w:val="-3"/>
        </w:rPr>
        <w:t xml:space="preserve">10 </w:t>
      </w:r>
    </w:p>
    <w:p w:rsidR="00A24648" w:rsidRDefault="00A24648">
      <w:pPr>
        <w:autoSpaceDE w:val="0"/>
        <w:autoSpaceDN w:val="0"/>
        <w:adjustRightInd w:val="0"/>
        <w:rPr>
          <w:color w:val="000000"/>
          <w:spacing w:val="-3"/>
        </w:rPr>
        <w:sectPr w:rsidR="00A24648">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122" type="#_x0000_t75" style="position:absolute;margin-left:72.05pt;margin-top:140.3pt;width:14.15pt;height:8.55pt;z-index:-251627520;mso-position-horizontal-relative:page;mso-position-vertical-relative:page" o:allowincell="f">
            <v:imagedata r:id="rId13" o:title=""/>
            <w10:wrap anchorx="page" anchory="page"/>
          </v:shape>
        </w:pict>
      </w:r>
      <w:r>
        <w:rPr>
          <w:color w:val="000000"/>
          <w:spacing w:val="-3"/>
        </w:rPr>
        <w:pict>
          <v:shape id="_x0000_s1123" type="#_x0000_t75" style="position:absolute;margin-left:72.05pt;margin-top:316.1pt;width:14.5pt;height:8.55pt;z-index:-251510784;mso-position-horizontal-relative:page;mso-position-vertical-relative:page" o:allowincell="f">
            <v:imagedata r:id="rId14" o:title=""/>
            <w10:wrap anchorx="page" anchory="page"/>
          </v:shape>
        </w:pict>
      </w:r>
      <w:r>
        <w:rPr>
          <w:color w:val="000000"/>
          <w:spacing w:val="-3"/>
        </w:rPr>
        <w:pict>
          <v:shape id="_x0000_s1124" type="#_x0000_t75" style="position:absolute;margin-left:72.05pt;margin-top:422.9pt;width:14.4pt;height:8.55pt;z-index:-251471872;mso-position-horizontal-relative:page;mso-position-vertical-relative:page" o:allowincell="f">
            <v:imagedata r:id="rId14" o:title=""/>
            <w10:wrap anchorx="page" anchory="page"/>
          </v:shape>
        </w:pict>
      </w:r>
      <w:r>
        <w:rPr>
          <w:color w:val="000000"/>
          <w:spacing w:val="-3"/>
        </w:rPr>
        <w:pict>
          <v:shape id="_x0000_s1125" type="#_x0000_t75" style="position:absolute;margin-left:108.05pt;margin-top:488.3pt;width:23.15pt;height:8.55pt;z-index:-251437056;mso-position-horizontal-relative:page;mso-position-vertical-relative:page" o:allowincell="f">
            <v:imagedata r:id="rId72" o:title=""/>
            <w10:wrap anchorx="page" anchory="page"/>
          </v:shape>
        </w:pict>
      </w:r>
      <w:r>
        <w:rPr>
          <w:color w:val="000000"/>
          <w:spacing w:val="-3"/>
        </w:rPr>
        <w:pict>
          <v:shape id="_x0000_s1126" type="#_x0000_t75" style="position:absolute;margin-left:108.05pt;margin-top:543.45pt;width:23.5pt;height:8.55pt;z-index:-251407360;mso-position-horizontal-relative:page;mso-position-vertical-relative:page" o:allowincell="f">
            <v:imagedata r:id="rId73" o:title=""/>
            <w10:wrap anchorx="page" anchory="page"/>
          </v:shape>
        </w:pict>
      </w:r>
      <w:r>
        <w:rPr>
          <w:color w:val="000000"/>
          <w:spacing w:val="-3"/>
        </w:rPr>
        <w:pict>
          <v:shape id="_x0000_s1127" type="#_x0000_t75" style="position:absolute;margin-left:108.05pt;margin-top:584.85pt;width:23.35pt;height:8.55pt;z-index:-251385856;mso-position-horizontal-relative:page;mso-position-vertical-relative:page" o:allowincell="f">
            <v:imagedata r:id="rId73" o:title=""/>
            <w10:wrap anchorx="page" anchory="page"/>
          </v:shape>
        </w:pict>
      </w:r>
      <w:r>
        <w:rPr>
          <w:color w:val="000000"/>
          <w:spacing w:val="-3"/>
        </w:rPr>
        <w:pict>
          <v:shape id="_x0000_s1128" type="#_x0000_t75" style="position:absolute;margin-left:72.05pt;margin-top:638.25pt;width:14.55pt;height:8.55pt;z-index:-251350016;mso-position-horizontal-relative:page;mso-position-vertical-relative:page" o:allowincell="f">
            <v:imagedata r:id="rId14" o:title=""/>
            <w10:wrap anchorx="page" anchory="page"/>
          </v:shape>
        </w:pict>
      </w:r>
      <w:bookmarkStart w:id="12" w:name="Pg12"/>
      <w:bookmarkEnd w:id="12"/>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80" w:lineRule="exact"/>
        <w:ind w:left="1440"/>
        <w:jc w:val="both"/>
        <w:rPr>
          <w:rFonts w:ascii="Times New Roman Bold" w:hAnsi="Times New Roman Bold"/>
          <w:color w:val="000000"/>
          <w:spacing w:val="-3"/>
        </w:rPr>
      </w:pPr>
    </w:p>
    <w:p w:rsidR="00A24648" w:rsidRDefault="00F86227">
      <w:pPr>
        <w:autoSpaceDE w:val="0"/>
        <w:autoSpaceDN w:val="0"/>
        <w:adjustRightInd w:val="0"/>
        <w:spacing w:before="161" w:line="280" w:lineRule="exact"/>
        <w:ind w:left="1440" w:right="1822"/>
        <w:jc w:val="both"/>
        <w:rPr>
          <w:color w:val="000000"/>
          <w:spacing w:val="-3"/>
        </w:rPr>
      </w:pPr>
      <w:r>
        <w:rPr>
          <w:color w:val="000000"/>
          <w:spacing w:val="-2"/>
        </w:rPr>
        <w:t xml:space="preserve">liability and indemnification obligations arising from acts or events that occurred while this </w:t>
      </w:r>
      <w:r>
        <w:rPr>
          <w:color w:val="000000"/>
          <w:spacing w:val="-3"/>
        </w:rPr>
        <w:t xml:space="preserve">Agreement was in effect. </w:t>
      </w:r>
    </w:p>
    <w:p w:rsidR="00A24648" w:rsidRDefault="00F86227">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3.</w:t>
      </w:r>
      <w:r>
        <w:rPr>
          <w:rFonts w:ascii="Arial Bold" w:hAnsi="Arial Bold"/>
          <w:color w:val="000000"/>
        </w:rPr>
        <w:t xml:space="preserve"> </w:t>
      </w:r>
      <w:r>
        <w:rPr>
          <w:rFonts w:ascii="Times New Roman Bold" w:hAnsi="Times New Roman Bold"/>
          <w:color w:val="000000"/>
        </w:rPr>
        <w:t xml:space="preserve">  EPC SERVICES </w:t>
      </w:r>
    </w:p>
    <w:p w:rsidR="00A24648" w:rsidRDefault="00F86227">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Performance of EPC Services. </w:t>
      </w:r>
    </w:p>
    <w:p w:rsidR="00A24648" w:rsidRDefault="00F86227">
      <w:pPr>
        <w:autoSpaceDE w:val="0"/>
        <w:autoSpaceDN w:val="0"/>
        <w:adjustRightInd w:val="0"/>
        <w:spacing w:before="245" w:line="275" w:lineRule="exact"/>
        <w:ind w:left="1440" w:right="1279" w:firstLine="720"/>
        <w:rPr>
          <w:color w:val="000000"/>
          <w:spacing w:val="-3"/>
        </w:rPr>
      </w:pPr>
      <w:r>
        <w:rPr>
          <w:color w:val="000000"/>
          <w:spacing w:val="-2"/>
        </w:rPr>
        <w:t xml:space="preserve">Affected System Operator shall perform the EPC Services, as set forth in Appendix A </w:t>
      </w:r>
      <w:r>
        <w:rPr>
          <w:color w:val="000000"/>
          <w:spacing w:val="-2"/>
        </w:rPr>
        <w:br/>
        <w:t xml:space="preserve">hereto, using Reasonable Efforts to complete the EPC Services by the Milestone dates set forth </w:t>
      </w:r>
      <w:r>
        <w:rPr>
          <w:color w:val="000000"/>
          <w:spacing w:val="-2"/>
        </w:rPr>
        <w:t>in Appendix A hereto.  Affected System Operator shall not be required to undertake any action which is inconsistent with its standard safety practices, its material and equipment specifications, its design criteria and construction procedures, its labor ag</w:t>
      </w:r>
      <w:r>
        <w:rPr>
          <w:color w:val="000000"/>
          <w:spacing w:val="-2"/>
        </w:rPr>
        <w:t xml:space="preserve">reements, and Applicable Laws and Regulations.  In the event Affected System Operator reasonably expects that it will not be able to complete the EPC Services by the specified dates, Affected System Operator shall promptly </w:t>
      </w:r>
      <w:r>
        <w:rPr>
          <w:color w:val="000000"/>
          <w:spacing w:val="-2"/>
        </w:rPr>
        <w:br/>
        <w:t>provide written notice to Develo</w:t>
      </w:r>
      <w:r>
        <w:rPr>
          <w:color w:val="000000"/>
          <w:spacing w:val="-2"/>
        </w:rPr>
        <w:t xml:space="preserve">per and NYISO, and shall undertake Reasonable Efforts to meet the earliest dates thereafter.  The NYISO has no responsibility, and shall have no liability, for the </w:t>
      </w:r>
      <w:r>
        <w:rPr>
          <w:color w:val="000000"/>
          <w:spacing w:val="-3"/>
        </w:rPr>
        <w:t xml:space="preserve">performance of any of the EPC Services under this Agreement. </w:t>
      </w:r>
    </w:p>
    <w:p w:rsidR="00A24648" w:rsidRDefault="00F86227">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Equipment Procurement </w:t>
      </w:r>
    </w:p>
    <w:p w:rsidR="00A24648" w:rsidRDefault="00F86227">
      <w:pPr>
        <w:autoSpaceDE w:val="0"/>
        <w:autoSpaceDN w:val="0"/>
        <w:adjustRightInd w:val="0"/>
        <w:spacing w:before="244" w:line="276" w:lineRule="exact"/>
        <w:ind w:left="2160"/>
        <w:rPr>
          <w:color w:val="000000"/>
          <w:spacing w:val="-2"/>
        </w:rPr>
      </w:pPr>
      <w:r>
        <w:rPr>
          <w:color w:val="000000"/>
          <w:spacing w:val="-2"/>
        </w:rPr>
        <w:t>Affecte</w:t>
      </w:r>
      <w:r>
        <w:rPr>
          <w:color w:val="000000"/>
          <w:spacing w:val="-2"/>
        </w:rPr>
        <w:t xml:space="preserve">d System Operator shall commence design of the Affected System Upgrade </w:t>
      </w:r>
    </w:p>
    <w:p w:rsidR="00A24648" w:rsidRDefault="00F86227">
      <w:pPr>
        <w:autoSpaceDE w:val="0"/>
        <w:autoSpaceDN w:val="0"/>
        <w:adjustRightInd w:val="0"/>
        <w:spacing w:before="4" w:line="276" w:lineRule="exact"/>
        <w:ind w:left="1440"/>
        <w:rPr>
          <w:color w:val="000000"/>
          <w:spacing w:val="-2"/>
        </w:rPr>
      </w:pPr>
      <w:r>
        <w:rPr>
          <w:color w:val="000000"/>
          <w:spacing w:val="-2"/>
        </w:rPr>
        <w:t xml:space="preserve">Facilities and procure necessary equipment as soon as practicable after it receives written </w:t>
      </w:r>
    </w:p>
    <w:p w:rsidR="00A24648" w:rsidRDefault="00F86227">
      <w:pPr>
        <w:autoSpaceDE w:val="0"/>
        <w:autoSpaceDN w:val="0"/>
        <w:adjustRightInd w:val="0"/>
        <w:spacing w:line="280" w:lineRule="exact"/>
        <w:ind w:left="1440" w:right="1445"/>
        <w:jc w:val="both"/>
        <w:rPr>
          <w:color w:val="000000"/>
          <w:spacing w:val="-3"/>
        </w:rPr>
      </w:pPr>
      <w:r>
        <w:rPr>
          <w:color w:val="000000"/>
          <w:spacing w:val="-2"/>
        </w:rPr>
        <w:t>authorization to proceed with design and procurement from the Developer by the date specifi</w:t>
      </w:r>
      <w:r>
        <w:rPr>
          <w:color w:val="000000"/>
          <w:spacing w:val="-2"/>
        </w:rPr>
        <w:t xml:space="preserve">ed </w:t>
      </w:r>
      <w:r>
        <w:rPr>
          <w:color w:val="000000"/>
          <w:spacing w:val="-2"/>
        </w:rPr>
        <w:br/>
        <w:t xml:space="preserve">in Appendix A hereto, unless the Developer and the Affected System Operator otherwise agree </w:t>
      </w:r>
      <w:r>
        <w:rPr>
          <w:color w:val="000000"/>
          <w:spacing w:val="-2"/>
        </w:rPr>
        <w:br/>
      </w:r>
      <w:r>
        <w:rPr>
          <w:color w:val="000000"/>
          <w:spacing w:val="-3"/>
        </w:rPr>
        <w:t xml:space="preserve">in writing. </w:t>
      </w:r>
    </w:p>
    <w:p w:rsidR="00A24648" w:rsidRDefault="00F86227">
      <w:pPr>
        <w:autoSpaceDE w:val="0"/>
        <w:autoSpaceDN w:val="0"/>
        <w:adjustRightInd w:val="0"/>
        <w:spacing w:before="225"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Construction Commencement </w:t>
      </w:r>
    </w:p>
    <w:p w:rsidR="00A24648" w:rsidRDefault="00F86227">
      <w:pPr>
        <w:autoSpaceDE w:val="0"/>
        <w:autoSpaceDN w:val="0"/>
        <w:adjustRightInd w:val="0"/>
        <w:spacing w:before="258" w:line="260" w:lineRule="exact"/>
        <w:ind w:left="1440" w:right="1343" w:firstLine="720"/>
        <w:jc w:val="both"/>
        <w:rPr>
          <w:color w:val="000000"/>
          <w:spacing w:val="-2"/>
        </w:rPr>
      </w:pPr>
      <w:r>
        <w:rPr>
          <w:color w:val="000000"/>
          <w:spacing w:val="-2"/>
        </w:rPr>
        <w:t>Affected System Operator shall commence construction of the Affected System Upgrade Facilities as soon as practicable a</w:t>
      </w:r>
      <w:r>
        <w:rPr>
          <w:color w:val="000000"/>
          <w:spacing w:val="-2"/>
        </w:rPr>
        <w:t xml:space="preserve">fter the following conditions are satisfied: </w:t>
      </w:r>
    </w:p>
    <w:p w:rsidR="00A24648" w:rsidRDefault="00F86227">
      <w:pPr>
        <w:autoSpaceDE w:val="0"/>
        <w:autoSpaceDN w:val="0"/>
        <w:adjustRightInd w:val="0"/>
        <w:spacing w:before="244" w:line="280" w:lineRule="exact"/>
        <w:ind w:left="1440" w:right="1630" w:firstLine="1440"/>
        <w:rPr>
          <w:color w:val="000000"/>
          <w:spacing w:val="-3"/>
        </w:rPr>
      </w:pPr>
      <w:r>
        <w:rPr>
          <w:color w:val="000000"/>
          <w:spacing w:val="-2"/>
        </w:rPr>
        <w:t xml:space="preserve">Approval of the appropriate Governmental Authority has been obtained, to the </w:t>
      </w:r>
      <w:r>
        <w:rPr>
          <w:color w:val="000000"/>
          <w:spacing w:val="-2"/>
        </w:rPr>
        <w:br/>
        <w:t xml:space="preserve">extent required, for the construction of a discrete aspect of the Affected System Upgrade </w:t>
      </w:r>
      <w:r>
        <w:rPr>
          <w:color w:val="000000"/>
          <w:spacing w:val="-2"/>
        </w:rPr>
        <w:br/>
      </w:r>
      <w:r>
        <w:rPr>
          <w:color w:val="000000"/>
          <w:spacing w:val="-3"/>
        </w:rPr>
        <w:t xml:space="preserve">Facilities; </w:t>
      </w:r>
    </w:p>
    <w:p w:rsidR="00A24648" w:rsidRDefault="00F86227">
      <w:pPr>
        <w:autoSpaceDE w:val="0"/>
        <w:autoSpaceDN w:val="0"/>
        <w:adjustRightInd w:val="0"/>
        <w:spacing w:before="260" w:line="280" w:lineRule="exact"/>
        <w:ind w:left="1440" w:right="1291" w:firstLine="1440"/>
        <w:jc w:val="both"/>
        <w:rPr>
          <w:color w:val="000000"/>
          <w:spacing w:val="-2"/>
        </w:rPr>
      </w:pPr>
      <w:r>
        <w:rPr>
          <w:color w:val="000000"/>
          <w:spacing w:val="-2"/>
        </w:rPr>
        <w:t xml:space="preserve">Necessary real property rights and rights-of-way have been obtained, to the extent </w:t>
      </w:r>
      <w:r>
        <w:rPr>
          <w:color w:val="000000"/>
          <w:spacing w:val="-2"/>
        </w:rPr>
        <w:br/>
        <w:t xml:space="preserve">required, for the construction of a discrete aspect of the Affected System Upgrade Facilities; and </w:t>
      </w:r>
    </w:p>
    <w:p w:rsidR="00A24648" w:rsidRDefault="00A24648">
      <w:pPr>
        <w:autoSpaceDE w:val="0"/>
        <w:autoSpaceDN w:val="0"/>
        <w:adjustRightInd w:val="0"/>
        <w:spacing w:line="276" w:lineRule="exact"/>
        <w:ind w:left="2880"/>
        <w:rPr>
          <w:color w:val="000000"/>
          <w:spacing w:val="-2"/>
        </w:rPr>
      </w:pPr>
    </w:p>
    <w:p w:rsidR="00A24648" w:rsidRDefault="00F86227">
      <w:pPr>
        <w:autoSpaceDE w:val="0"/>
        <w:autoSpaceDN w:val="0"/>
        <w:adjustRightInd w:val="0"/>
        <w:spacing w:before="8" w:line="276" w:lineRule="exact"/>
        <w:ind w:left="2880"/>
        <w:rPr>
          <w:color w:val="000000"/>
          <w:spacing w:val="-3"/>
        </w:rPr>
      </w:pPr>
      <w:r>
        <w:rPr>
          <w:color w:val="000000"/>
          <w:spacing w:val="-3"/>
        </w:rPr>
        <w:t xml:space="preserve">The Affected System Operator has received from the Developer written </w:t>
      </w:r>
    </w:p>
    <w:p w:rsidR="00A24648" w:rsidRDefault="00F86227">
      <w:pPr>
        <w:autoSpaceDE w:val="0"/>
        <w:autoSpaceDN w:val="0"/>
        <w:adjustRightInd w:val="0"/>
        <w:spacing w:before="18" w:line="260" w:lineRule="exact"/>
        <w:ind w:left="1440" w:right="2104"/>
        <w:jc w:val="both"/>
        <w:rPr>
          <w:color w:val="000000"/>
          <w:spacing w:val="-3"/>
        </w:rPr>
      </w:pPr>
      <w:r>
        <w:rPr>
          <w:color w:val="000000"/>
          <w:spacing w:val="-2"/>
        </w:rPr>
        <w:t>a</w:t>
      </w:r>
      <w:r>
        <w:rPr>
          <w:color w:val="000000"/>
          <w:spacing w:val="-2"/>
        </w:rPr>
        <w:t xml:space="preserve">uthorization to proceed with construction in accordance with the Milestones set forth in </w:t>
      </w:r>
      <w:r>
        <w:rPr>
          <w:color w:val="000000"/>
          <w:spacing w:val="-3"/>
        </w:rPr>
        <w:t xml:space="preserve">Appendix A. </w:t>
      </w:r>
    </w:p>
    <w:p w:rsidR="00A24648" w:rsidRDefault="00F86227">
      <w:pPr>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 xml:space="preserve">Work Progress. </w:t>
      </w:r>
    </w:p>
    <w:p w:rsidR="00A24648" w:rsidRDefault="00F86227">
      <w:pPr>
        <w:autoSpaceDE w:val="0"/>
        <w:autoSpaceDN w:val="0"/>
        <w:adjustRightInd w:val="0"/>
        <w:spacing w:before="241" w:line="280" w:lineRule="exact"/>
        <w:ind w:left="1440" w:right="1271" w:firstLine="720"/>
        <w:jc w:val="both"/>
        <w:rPr>
          <w:color w:val="000000"/>
          <w:spacing w:val="-2"/>
        </w:rPr>
      </w:pPr>
      <w:r>
        <w:rPr>
          <w:color w:val="000000"/>
          <w:spacing w:val="-2"/>
        </w:rPr>
        <w:t>Affected System Operator will keep the Developer and NYISO advised periodically as to the progress of its respective design, procurement a</w:t>
      </w:r>
      <w:r>
        <w:rPr>
          <w:color w:val="000000"/>
          <w:spacing w:val="-2"/>
        </w:rPr>
        <w:t xml:space="preserve">nd construction efforts.  Developer or NYISO may, at any time, request a progress report from the Affected System Operator. </w:t>
      </w:r>
    </w:p>
    <w:p w:rsidR="00A24648" w:rsidRDefault="00A24648">
      <w:pPr>
        <w:autoSpaceDE w:val="0"/>
        <w:autoSpaceDN w:val="0"/>
        <w:adjustRightInd w:val="0"/>
        <w:spacing w:line="276" w:lineRule="exact"/>
        <w:ind w:left="6000"/>
        <w:rPr>
          <w:color w:val="000000"/>
          <w:spacing w:val="-2"/>
        </w:rPr>
      </w:pPr>
    </w:p>
    <w:p w:rsidR="00A24648" w:rsidRDefault="00A24648">
      <w:pPr>
        <w:autoSpaceDE w:val="0"/>
        <w:autoSpaceDN w:val="0"/>
        <w:adjustRightInd w:val="0"/>
        <w:spacing w:line="276" w:lineRule="exact"/>
        <w:ind w:left="6000"/>
        <w:rPr>
          <w:color w:val="000000"/>
          <w:spacing w:val="-2"/>
        </w:rPr>
      </w:pPr>
    </w:p>
    <w:p w:rsidR="00A24648" w:rsidRDefault="00F86227">
      <w:pPr>
        <w:autoSpaceDE w:val="0"/>
        <w:autoSpaceDN w:val="0"/>
        <w:adjustRightInd w:val="0"/>
        <w:spacing w:before="232" w:line="276" w:lineRule="exact"/>
        <w:ind w:left="6000"/>
        <w:rPr>
          <w:color w:val="000000"/>
          <w:spacing w:val="-3"/>
        </w:rPr>
      </w:pPr>
      <w:r>
        <w:rPr>
          <w:color w:val="000000"/>
          <w:spacing w:val="-3"/>
        </w:rPr>
        <w:t xml:space="preserve">11 </w:t>
      </w:r>
    </w:p>
    <w:p w:rsidR="00A24648" w:rsidRDefault="00A24648">
      <w:pPr>
        <w:autoSpaceDE w:val="0"/>
        <w:autoSpaceDN w:val="0"/>
        <w:adjustRightInd w:val="0"/>
        <w:rPr>
          <w:color w:val="000000"/>
          <w:spacing w:val="-3"/>
        </w:rPr>
        <w:sectPr w:rsidR="00A24648">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129" type="#_x0000_t75" style="position:absolute;margin-left:72.05pt;margin-top:74.9pt;width:14.6pt;height:8.55pt;z-index:-251657216;mso-position-horizontal-relative:page;mso-position-vertical-relative:page" o:allowincell="f">
            <v:imagedata r:id="rId14" o:title=""/>
            <w10:wrap anchorx="page" anchory="page"/>
          </v:shape>
        </w:pict>
      </w:r>
      <w:r>
        <w:rPr>
          <w:color w:val="000000"/>
          <w:spacing w:val="-3"/>
        </w:rPr>
        <w:pict>
          <v:shape id="_x0000_s1130" type="#_x0000_t75" style="position:absolute;margin-left:72.05pt;margin-top:223.1pt;width:14.65pt;height:8.55pt;z-index:-251552768;mso-position-horizontal-relative:page;mso-position-vertical-relative:page" o:allowincell="f">
            <v:imagedata r:id="rId14" o:title=""/>
            <w10:wrap anchorx="page" anchory="page"/>
          </v:shape>
        </w:pict>
      </w:r>
      <w:r>
        <w:rPr>
          <w:color w:val="000000"/>
          <w:spacing w:val="-3"/>
        </w:rPr>
        <w:pict>
          <v:shape id="_x0000_s1131" type="#_x0000_t75" style="position:absolute;margin-left:72.05pt;margin-top:274.7pt;width:14.8pt;height:8.55pt;z-index:-251522048;mso-position-horizontal-relative:page;mso-position-vertical-relative:page" o:allowincell="f">
            <v:imagedata r:id="rId14" o:title=""/>
            <w10:wrap anchorx="page" anchory="page"/>
          </v:shape>
        </w:pict>
      </w:r>
      <w:r>
        <w:rPr>
          <w:color w:val="000000"/>
          <w:spacing w:val="-3"/>
        </w:rPr>
        <w:pict>
          <v:shape id="_x0000_s1132" type="#_x0000_t75" style="position:absolute;margin-left:72.05pt;margin-top:491.9pt;width:14.6pt;height:8.55pt;z-index:-251469824;mso-position-horizontal-relative:page;mso-position-vertical-relative:page" o:allowincell="f">
            <v:imagedata r:id="rId14" o:title=""/>
            <w10:wrap anchorx="page" anchory="page"/>
          </v:shape>
        </w:pict>
      </w:r>
      <w:r>
        <w:rPr>
          <w:color w:val="000000"/>
          <w:spacing w:val="-3"/>
        </w:rPr>
        <w:pict>
          <v:shape id="_x0000_s1133" type="#_x0000_t75" style="position:absolute;margin-left:72.05pt;margin-top:640.05pt;width:14.6pt;height:8.55pt;z-index:-251389952;mso-position-horizontal-relative:page;mso-position-vertical-relative:page" o:allowincell="f">
            <v:imagedata r:id="rId14" o:title=""/>
            <w10:wrap anchorx="page" anchory="page"/>
          </v:shape>
        </w:pict>
      </w:r>
      <w:bookmarkStart w:id="13" w:name="Pg13"/>
      <w:bookmarkEnd w:id="13"/>
    </w:p>
    <w:p w:rsidR="00A24648" w:rsidRDefault="00F86227">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2731 </w:t>
      </w:r>
      <w:r>
        <w:rPr>
          <w:rFonts w:ascii="Times New Roman Bold" w:hAnsi="Times New Roman Bold"/>
          <w:color w:val="000000"/>
          <w:spacing w:val="-3"/>
        </w:rPr>
        <w:br/>
      </w:r>
      <w:r>
        <w:rPr>
          <w:rFonts w:ascii="Times New Roman Bold" w:hAnsi="Times New Roman Bold"/>
          <w:color w:val="000000"/>
          <w:spacing w:val="-3"/>
        </w:rPr>
        <w:tab/>
        <w:t xml:space="preserve">Information Exchange. </w:t>
      </w:r>
    </w:p>
    <w:p w:rsidR="00A24648" w:rsidRDefault="00F86227">
      <w:pPr>
        <w:autoSpaceDE w:val="0"/>
        <w:autoSpaceDN w:val="0"/>
        <w:adjustRightInd w:val="0"/>
        <w:spacing w:before="167" w:line="276" w:lineRule="exact"/>
        <w:ind w:left="2160"/>
        <w:rPr>
          <w:color w:val="000000"/>
          <w:spacing w:val="-2"/>
        </w:rPr>
      </w:pPr>
      <w:r>
        <w:rPr>
          <w:color w:val="000000"/>
          <w:spacing w:val="-2"/>
        </w:rPr>
        <w:t xml:space="preserve">As soon as reasonably practicable after the Effective Date, Developer and Affected </w:t>
      </w:r>
    </w:p>
    <w:p w:rsidR="00A24648" w:rsidRDefault="00F86227">
      <w:pPr>
        <w:autoSpaceDE w:val="0"/>
        <w:autoSpaceDN w:val="0"/>
        <w:adjustRightInd w:val="0"/>
        <w:spacing w:before="1" w:line="256" w:lineRule="exact"/>
        <w:ind w:left="1440"/>
        <w:rPr>
          <w:color w:val="000000"/>
          <w:spacing w:val="-2"/>
        </w:rPr>
      </w:pPr>
      <w:r>
        <w:rPr>
          <w:color w:val="000000"/>
          <w:spacing w:val="-2"/>
        </w:rPr>
        <w:t xml:space="preserve">System </w:t>
      </w:r>
      <w:r>
        <w:rPr>
          <w:color w:val="000000"/>
          <w:spacing w:val="-2"/>
        </w:rPr>
        <w:t xml:space="preserve">Operator shall exchange information, and provide NYISO the same information, </w:t>
      </w:r>
    </w:p>
    <w:p w:rsidR="00A24648" w:rsidRDefault="00F86227">
      <w:pPr>
        <w:autoSpaceDE w:val="0"/>
        <w:autoSpaceDN w:val="0"/>
        <w:adjustRightInd w:val="0"/>
        <w:spacing w:before="8" w:line="276" w:lineRule="exact"/>
        <w:ind w:left="1440" w:right="1283"/>
        <w:rPr>
          <w:color w:val="000000"/>
          <w:spacing w:val="-3"/>
        </w:rPr>
      </w:pPr>
      <w:r>
        <w:rPr>
          <w:color w:val="000000"/>
          <w:spacing w:val="-2"/>
        </w:rPr>
        <w:t xml:space="preserve">regarding the design of the Affected System Upgrade Facilities and compatibility of the Affected System Upgrade Facilities with the New York State Transmission System, and shall </w:t>
      </w:r>
      <w:r>
        <w:rPr>
          <w:color w:val="000000"/>
          <w:spacing w:val="-2"/>
        </w:rPr>
        <w:t xml:space="preserve">work </w:t>
      </w:r>
      <w:r>
        <w:rPr>
          <w:color w:val="000000"/>
          <w:spacing w:val="-2"/>
        </w:rPr>
        <w:br/>
        <w:t xml:space="preserve">diligently and in good faith to make any necessary design changes.  Developer shall inform the Affected System Operator and NYISO of any termination of the Large Generator </w:t>
      </w:r>
      <w:r>
        <w:rPr>
          <w:color w:val="000000"/>
          <w:spacing w:val="-2"/>
        </w:rPr>
        <w:br/>
        <w:t>Interconnection Agreement for the Large Generating Facility within ten (10) d</w:t>
      </w:r>
      <w:r>
        <w:rPr>
          <w:color w:val="000000"/>
          <w:spacing w:val="-2"/>
        </w:rPr>
        <w:t xml:space="preserve">ays of the </w:t>
      </w:r>
      <w:r>
        <w:rPr>
          <w:color w:val="000000"/>
          <w:spacing w:val="-2"/>
        </w:rPr>
        <w:br/>
      </w:r>
      <w:r>
        <w:rPr>
          <w:color w:val="000000"/>
          <w:spacing w:val="-3"/>
        </w:rPr>
        <w:t xml:space="preserve">termination of the Large Generator Interconnection Agreement. </w:t>
      </w:r>
    </w:p>
    <w:p w:rsidR="00A24648" w:rsidRDefault="00F86227">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Ownership of Affected System Upgrade Facilities. </w:t>
      </w:r>
    </w:p>
    <w:p w:rsidR="00A24648" w:rsidRDefault="00F86227">
      <w:pPr>
        <w:autoSpaceDE w:val="0"/>
        <w:autoSpaceDN w:val="0"/>
        <w:adjustRightInd w:val="0"/>
        <w:spacing w:before="244" w:line="276" w:lineRule="exact"/>
        <w:ind w:left="2160"/>
        <w:rPr>
          <w:color w:val="000000"/>
          <w:spacing w:val="-2"/>
        </w:rPr>
      </w:pPr>
      <w:r>
        <w:rPr>
          <w:color w:val="000000"/>
          <w:spacing w:val="-2"/>
        </w:rPr>
        <w:t xml:space="preserve">Affected System Operator shall own the Affected System Upgrade Facilities. </w:t>
      </w:r>
    </w:p>
    <w:p w:rsidR="00A24648" w:rsidRDefault="00F86227">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Access Rights. </w:t>
      </w:r>
    </w:p>
    <w:p w:rsidR="00A24648" w:rsidRDefault="00F86227">
      <w:pPr>
        <w:autoSpaceDE w:val="0"/>
        <w:autoSpaceDN w:val="0"/>
        <w:adjustRightInd w:val="0"/>
        <w:spacing w:before="224" w:line="276" w:lineRule="exact"/>
        <w:ind w:left="2160"/>
        <w:rPr>
          <w:color w:val="000000"/>
          <w:spacing w:val="-2"/>
        </w:rPr>
      </w:pPr>
      <w:r>
        <w:rPr>
          <w:color w:val="000000"/>
          <w:spacing w:val="-2"/>
        </w:rPr>
        <w:t xml:space="preserve">Upon reasonable notice and supervision by the Granting Party, and subject to any </w:t>
      </w:r>
    </w:p>
    <w:p w:rsidR="00A24648" w:rsidRDefault="00F86227">
      <w:pPr>
        <w:autoSpaceDE w:val="0"/>
        <w:autoSpaceDN w:val="0"/>
        <w:adjustRightInd w:val="0"/>
        <w:spacing w:before="4" w:line="276" w:lineRule="exact"/>
        <w:ind w:left="1440" w:right="1255"/>
        <w:rPr>
          <w:color w:val="000000"/>
          <w:spacing w:val="-3"/>
        </w:rPr>
      </w:pPr>
      <w:r>
        <w:rPr>
          <w:color w:val="000000"/>
          <w:spacing w:val="-2"/>
        </w:rPr>
        <w:t xml:space="preserve">required or necessary regulatory approvals, either the Affected System Operator or Developer </w:t>
      </w:r>
      <w:r>
        <w:rPr>
          <w:color w:val="000000"/>
          <w:spacing w:val="-2"/>
        </w:rPr>
        <w:br/>
        <w:t>(“Granting Party”) shall furnish to the other of those two Parties (“Access Part</w:t>
      </w:r>
      <w:r>
        <w:rPr>
          <w:color w:val="000000"/>
          <w:spacing w:val="-2"/>
        </w:rPr>
        <w:t xml:space="preserve">y”) at no cost any </w:t>
      </w:r>
      <w:r>
        <w:rPr>
          <w:color w:val="000000"/>
          <w:spacing w:val="-2"/>
        </w:rPr>
        <w:br/>
        <w:t xml:space="preserve">rights of use, licenses, rights of way and easements with respect to lands owned or controlled by </w:t>
      </w:r>
      <w:r>
        <w:rPr>
          <w:color w:val="000000"/>
          <w:spacing w:val="-2"/>
        </w:rPr>
        <w:br/>
        <w:t xml:space="preserve">the Granting Party, its agents (if allowed under the applicable agency agreement), or any </w:t>
      </w:r>
      <w:r>
        <w:rPr>
          <w:color w:val="000000"/>
          <w:spacing w:val="-2"/>
        </w:rPr>
        <w:br/>
        <w:t>Affiliate, that are necessary to enable the Ac</w:t>
      </w:r>
      <w:r>
        <w:rPr>
          <w:color w:val="000000"/>
          <w:spacing w:val="-2"/>
        </w:rPr>
        <w:t xml:space="preserve">cess Party to obtain ingress and egress to construct, </w:t>
      </w:r>
      <w:r>
        <w:rPr>
          <w:color w:val="000000"/>
          <w:spacing w:val="-2"/>
        </w:rPr>
        <w:br/>
        <w:t xml:space="preserve">operate, maintain, repair, test (or witness testing), inspect, replace or remove Affected System </w:t>
      </w:r>
      <w:r>
        <w:rPr>
          <w:color w:val="000000"/>
          <w:spacing w:val="-2"/>
        </w:rPr>
        <w:br/>
        <w:t xml:space="preserve">Upgrade Facilities.  In exercising such licenses, rights of way and easements, the Access Party </w:t>
      </w:r>
      <w:r>
        <w:rPr>
          <w:color w:val="000000"/>
          <w:spacing w:val="-2"/>
        </w:rPr>
        <w:br/>
        <w:t xml:space="preserve">shall </w:t>
      </w:r>
      <w:r>
        <w:rPr>
          <w:color w:val="000000"/>
          <w:spacing w:val="-2"/>
        </w:rPr>
        <w:t xml:space="preserve">not unreasonably disrupt or interfere with normal operation of the Granting Party’s business </w:t>
      </w:r>
      <w:r>
        <w:rPr>
          <w:color w:val="000000"/>
          <w:spacing w:val="-2"/>
        </w:rPr>
        <w:br/>
        <w:t xml:space="preserve">and shall adhere to the safety rules and procedures established in advance, as may be changed </w:t>
      </w:r>
      <w:r>
        <w:rPr>
          <w:color w:val="000000"/>
          <w:spacing w:val="-2"/>
        </w:rPr>
        <w:br/>
        <w:t>from time to time, by the Granting Party and provided to the Access</w:t>
      </w:r>
      <w:r>
        <w:rPr>
          <w:color w:val="000000"/>
          <w:spacing w:val="-2"/>
        </w:rPr>
        <w:t xml:space="preserve"> Party.  The Access Party </w:t>
      </w:r>
      <w:r>
        <w:rPr>
          <w:color w:val="000000"/>
          <w:spacing w:val="-2"/>
        </w:rPr>
        <w:br/>
        <w:t xml:space="preserve">shall indemnify the Granting Party against all claims of injury or damage from third parties </w:t>
      </w:r>
      <w:r>
        <w:rPr>
          <w:color w:val="000000"/>
          <w:spacing w:val="-2"/>
        </w:rPr>
        <w:br/>
      </w:r>
      <w:r>
        <w:rPr>
          <w:color w:val="000000"/>
          <w:spacing w:val="-3"/>
        </w:rPr>
        <w:t xml:space="preserve">resulting from the exercise of the access rights provided for herein. </w:t>
      </w:r>
    </w:p>
    <w:p w:rsidR="00A24648" w:rsidRDefault="00F86227">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Lands of Other Property Owners. </w:t>
      </w:r>
    </w:p>
    <w:p w:rsidR="00A24648" w:rsidRDefault="00F86227">
      <w:pPr>
        <w:autoSpaceDE w:val="0"/>
        <w:autoSpaceDN w:val="0"/>
        <w:adjustRightInd w:val="0"/>
        <w:spacing w:before="246" w:line="274" w:lineRule="exact"/>
        <w:ind w:left="1440" w:right="1275" w:firstLine="720"/>
        <w:rPr>
          <w:color w:val="000000"/>
          <w:spacing w:val="-3"/>
        </w:rPr>
      </w:pPr>
      <w:r>
        <w:rPr>
          <w:color w:val="000000"/>
          <w:spacing w:val="-2"/>
        </w:rPr>
        <w:t>If any part of the Affected System Operator’s Affected System Upgrade Facilities is to be installed on property owned by persons other than Developer or Affected System Operator, the Affected System Operator shall at Developer’s expense use efforts, simila</w:t>
      </w:r>
      <w:r>
        <w:rPr>
          <w:color w:val="000000"/>
          <w:spacing w:val="-2"/>
        </w:rPr>
        <w:t xml:space="preserve">r in nature and extent to those that it typically undertakes for its own or affiliated generation, including use of its </w:t>
      </w:r>
      <w:r>
        <w:rPr>
          <w:color w:val="000000"/>
          <w:spacing w:val="-2"/>
        </w:rPr>
        <w:br/>
        <w:t xml:space="preserve">eminent domain authority, and to the extent consistent with state law, to procure from such </w:t>
      </w:r>
      <w:r>
        <w:rPr>
          <w:color w:val="000000"/>
          <w:spacing w:val="-2"/>
        </w:rPr>
        <w:br/>
        <w:t>persons any rights of use, licenses, right</w:t>
      </w:r>
      <w:r>
        <w:rPr>
          <w:color w:val="000000"/>
          <w:spacing w:val="-2"/>
        </w:rPr>
        <w:t xml:space="preserve">s of way and easements that are necessary to construct, operate, maintain, test, inspect, replace or remove the Affected System Operator’s Affected </w:t>
      </w:r>
      <w:r>
        <w:rPr>
          <w:color w:val="000000"/>
          <w:spacing w:val="-2"/>
        </w:rPr>
        <w:br/>
      </w:r>
      <w:r>
        <w:rPr>
          <w:color w:val="000000"/>
          <w:spacing w:val="-3"/>
        </w:rPr>
        <w:t xml:space="preserve">System Upgrade Facilities upon such property. </w:t>
      </w:r>
    </w:p>
    <w:p w:rsidR="00A24648" w:rsidRDefault="00F86227">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Permits. </w:t>
      </w:r>
    </w:p>
    <w:p w:rsidR="00A24648" w:rsidRDefault="00F86227">
      <w:pPr>
        <w:autoSpaceDE w:val="0"/>
        <w:autoSpaceDN w:val="0"/>
        <w:adjustRightInd w:val="0"/>
        <w:spacing w:before="247" w:line="273" w:lineRule="exact"/>
        <w:ind w:left="1440" w:right="1464" w:firstLine="720"/>
        <w:rPr>
          <w:color w:val="000000"/>
          <w:spacing w:val="-2"/>
        </w:rPr>
      </w:pPr>
      <w:r>
        <w:rPr>
          <w:color w:val="000000"/>
          <w:spacing w:val="-2"/>
        </w:rPr>
        <w:t>NYISO, Developer, and Affected System Operator sha</w:t>
      </w:r>
      <w:r>
        <w:rPr>
          <w:color w:val="000000"/>
          <w:spacing w:val="-2"/>
        </w:rPr>
        <w:t xml:space="preserve">ll cooperate with each other in </w:t>
      </w:r>
      <w:r>
        <w:rPr>
          <w:color w:val="000000"/>
          <w:spacing w:val="-2"/>
        </w:rPr>
        <w:br/>
        <w:t xml:space="preserve">good faith in obtaining all permits, licenses and authorizations that are necessary to accomplish </w:t>
      </w:r>
      <w:r>
        <w:rPr>
          <w:color w:val="000000"/>
          <w:spacing w:val="-2"/>
        </w:rPr>
        <w:br/>
        <w:t xml:space="preserve">the EPC Services in compliance with Applicable Laws and Regulations.  With respect to this </w:t>
      </w:r>
      <w:r>
        <w:rPr>
          <w:color w:val="000000"/>
          <w:spacing w:val="-2"/>
        </w:rPr>
        <w:br/>
        <w:t>paragraph, Affected System Opera</w:t>
      </w:r>
      <w:r>
        <w:rPr>
          <w:color w:val="000000"/>
          <w:spacing w:val="-2"/>
        </w:rPr>
        <w:t xml:space="preserve">tor shall provide permitting assistance to the Developer </w:t>
      </w:r>
    </w:p>
    <w:p w:rsidR="00A24648" w:rsidRDefault="00A24648">
      <w:pPr>
        <w:autoSpaceDE w:val="0"/>
        <w:autoSpaceDN w:val="0"/>
        <w:adjustRightInd w:val="0"/>
        <w:spacing w:line="276" w:lineRule="exact"/>
        <w:ind w:left="6000"/>
        <w:rPr>
          <w:color w:val="000000"/>
          <w:spacing w:val="-2"/>
        </w:rPr>
      </w:pPr>
    </w:p>
    <w:p w:rsidR="00A24648" w:rsidRDefault="00F86227">
      <w:pPr>
        <w:autoSpaceDE w:val="0"/>
        <w:autoSpaceDN w:val="0"/>
        <w:adjustRightInd w:val="0"/>
        <w:spacing w:before="209" w:line="276" w:lineRule="exact"/>
        <w:ind w:left="6000"/>
        <w:rPr>
          <w:color w:val="000000"/>
          <w:spacing w:val="-3"/>
        </w:rPr>
      </w:pPr>
      <w:r>
        <w:rPr>
          <w:color w:val="000000"/>
          <w:spacing w:val="-3"/>
        </w:rPr>
        <w:t xml:space="preserve">12 </w:t>
      </w:r>
    </w:p>
    <w:p w:rsidR="00A24648" w:rsidRDefault="00A24648">
      <w:pPr>
        <w:autoSpaceDE w:val="0"/>
        <w:autoSpaceDN w:val="0"/>
        <w:adjustRightInd w:val="0"/>
        <w:rPr>
          <w:color w:val="000000"/>
          <w:spacing w:val="-3"/>
        </w:rPr>
        <w:sectPr w:rsidR="00A24648">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134" type="#_x0000_t75" style="position:absolute;margin-left:72.05pt;margin-top:114.5pt;width:20.6pt;height:8.55pt;z-index:-251635712;mso-position-horizontal-relative:page;mso-position-vertical-relative:page" o:allowincell="f">
            <v:imagedata r:id="rId16" o:title=""/>
            <w10:wrap anchorx="page" anchory="page"/>
          </v:shape>
        </w:pict>
      </w:r>
      <w:r>
        <w:rPr>
          <w:color w:val="000000"/>
          <w:spacing w:val="-3"/>
        </w:rPr>
        <w:pict>
          <v:shape id="_x0000_s1135" type="#_x0000_t75" style="position:absolute;margin-left:72.05pt;margin-top:483.45pt;width:20.15pt;height:8.55pt;z-index:-251439104;mso-position-horizontal-relative:page;mso-position-vertical-relative:page" o:allowincell="f">
            <v:imagedata r:id="rId18" o:title=""/>
            <w10:wrap anchorx="page" anchory="page"/>
          </v:shape>
        </w:pict>
      </w:r>
      <w:r>
        <w:rPr>
          <w:color w:val="000000"/>
          <w:spacing w:val="-3"/>
        </w:rPr>
        <w:pict>
          <v:shape id="_x0000_s1136" type="#_x0000_t75" style="position:absolute;margin-left:108.05pt;margin-top:509.25pt;width:29.15pt;height:8.55pt;z-index:-251424768;mso-position-horizontal-relative:page;mso-position-vertical-relative:page" o:allowincell="f">
            <v:imagedata r:id="rId98" o:title=""/>
            <w10:wrap anchorx="page" anchory="page"/>
          </v:shape>
        </w:pict>
      </w:r>
      <w:r>
        <w:rPr>
          <w:color w:val="000000"/>
          <w:spacing w:val="-3"/>
        </w:rPr>
        <w:pict>
          <v:shape id="_x0000_s1137" type="#_x0000_t75" style="position:absolute;margin-left:108.05pt;margin-top:633.45pt;width:29.5pt;height:8.55pt;z-index:-251351040;mso-position-horizontal-relative:page;mso-position-vertical-relative:page" o:allowincell="f">
            <v:imagedata r:id="rId99" o:title=""/>
            <w10:wrap anchorx="page" anchory="page"/>
          </v:shape>
        </w:pict>
      </w:r>
      <w:bookmarkStart w:id="14" w:name="Pg14"/>
      <w:bookmarkEnd w:id="14"/>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80" w:lineRule="exact"/>
        <w:ind w:left="1440"/>
        <w:jc w:val="both"/>
        <w:rPr>
          <w:rFonts w:ascii="Times New Roman Bold" w:hAnsi="Times New Roman Bold"/>
          <w:color w:val="000000"/>
          <w:spacing w:val="-3"/>
        </w:rPr>
      </w:pPr>
    </w:p>
    <w:p w:rsidR="00A24648" w:rsidRDefault="00F86227">
      <w:pPr>
        <w:autoSpaceDE w:val="0"/>
        <w:autoSpaceDN w:val="0"/>
        <w:adjustRightInd w:val="0"/>
        <w:spacing w:before="161" w:line="280" w:lineRule="exact"/>
        <w:ind w:left="1440" w:right="1297"/>
        <w:jc w:val="both"/>
        <w:rPr>
          <w:color w:val="000000"/>
          <w:spacing w:val="-3"/>
        </w:rPr>
      </w:pPr>
      <w:r>
        <w:rPr>
          <w:color w:val="000000"/>
          <w:spacing w:val="-2"/>
        </w:rPr>
        <w:t xml:space="preserve">comparable to that provided to the Affected System Operator’s own, or an Affiliate’s generation, </w:t>
      </w:r>
      <w:r>
        <w:rPr>
          <w:color w:val="000000"/>
          <w:spacing w:val="-2"/>
        </w:rPr>
        <w:br/>
      </w:r>
      <w:r>
        <w:rPr>
          <w:color w:val="000000"/>
          <w:spacing w:val="-3"/>
        </w:rPr>
        <w:t xml:space="preserve">if any. </w:t>
      </w:r>
    </w:p>
    <w:p w:rsidR="00A24648" w:rsidRDefault="00F86227">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Suspension </w:t>
      </w:r>
    </w:p>
    <w:p w:rsidR="00A24648" w:rsidRDefault="00F86227">
      <w:pPr>
        <w:autoSpaceDE w:val="0"/>
        <w:autoSpaceDN w:val="0"/>
        <w:adjustRightInd w:val="0"/>
        <w:spacing w:before="244" w:line="276" w:lineRule="exact"/>
        <w:ind w:left="2160"/>
        <w:rPr>
          <w:color w:val="000000"/>
          <w:spacing w:val="-2"/>
        </w:rPr>
      </w:pPr>
      <w:r>
        <w:rPr>
          <w:color w:val="000000"/>
          <w:spacing w:val="-2"/>
        </w:rPr>
        <w:t>Developer reserves the right</w:t>
      </w:r>
      <w:r>
        <w:rPr>
          <w:color w:val="000000"/>
          <w:spacing w:val="-2"/>
        </w:rPr>
        <w:t xml:space="preserve">, upon written notice to Affected System Operator and </w:t>
      </w:r>
    </w:p>
    <w:p w:rsidR="00A24648" w:rsidRDefault="00F86227">
      <w:pPr>
        <w:autoSpaceDE w:val="0"/>
        <w:autoSpaceDN w:val="0"/>
        <w:adjustRightInd w:val="0"/>
        <w:spacing w:before="5" w:line="275" w:lineRule="exact"/>
        <w:ind w:left="1440" w:right="1261"/>
        <w:rPr>
          <w:color w:val="000000"/>
          <w:spacing w:val="-3"/>
        </w:rPr>
      </w:pPr>
      <w:r>
        <w:rPr>
          <w:color w:val="000000"/>
          <w:spacing w:val="-2"/>
        </w:rPr>
        <w:t xml:space="preserve">NYISO, to suspend at any time all work associated with the construction and installation of the </w:t>
      </w:r>
      <w:r>
        <w:rPr>
          <w:color w:val="000000"/>
          <w:spacing w:val="-2"/>
        </w:rPr>
        <w:br/>
        <w:t xml:space="preserve">Affected System Upgrade Facilities required for only that Developer’s Large Generating Facility </w:t>
      </w:r>
      <w:r>
        <w:rPr>
          <w:color w:val="000000"/>
          <w:spacing w:val="-2"/>
        </w:rPr>
        <w:br/>
      </w:r>
      <w:r>
        <w:rPr>
          <w:color w:val="000000"/>
          <w:spacing w:val="-2"/>
        </w:rPr>
        <w:t xml:space="preserve">with the condition that the New York State Transmission System shall be left in a safe and </w:t>
      </w:r>
      <w:r>
        <w:rPr>
          <w:color w:val="000000"/>
          <w:spacing w:val="-2"/>
        </w:rPr>
        <w:br/>
        <w:t xml:space="preserve">reliable condition in accordance with Good Utility Practice and the safety and reliability criteria </w:t>
      </w:r>
      <w:r>
        <w:rPr>
          <w:color w:val="000000"/>
          <w:spacing w:val="-2"/>
        </w:rPr>
        <w:br/>
        <w:t>of Affected System Operator, National Grid, and NYISO.  In such</w:t>
      </w:r>
      <w:r>
        <w:rPr>
          <w:color w:val="000000"/>
          <w:spacing w:val="-2"/>
        </w:rPr>
        <w:t xml:space="preserve"> event, Developer shall be </w:t>
      </w:r>
      <w:r>
        <w:rPr>
          <w:color w:val="000000"/>
          <w:spacing w:val="-2"/>
        </w:rPr>
        <w:br/>
        <w:t xml:space="preserve">responsible for all reasonable and necessary costs and/or obligations in accordance with </w:t>
      </w:r>
      <w:r>
        <w:rPr>
          <w:color w:val="000000"/>
          <w:spacing w:val="-2"/>
        </w:rPr>
        <w:br/>
        <w:t xml:space="preserve">Attachment S to the ISO OATT including those which Affected System Operator (i) has incurred </w:t>
      </w:r>
      <w:r>
        <w:rPr>
          <w:color w:val="000000"/>
          <w:spacing w:val="-2"/>
        </w:rPr>
        <w:br/>
        <w:t>pursuant to this Agreement prior to the susp</w:t>
      </w:r>
      <w:r>
        <w:rPr>
          <w:color w:val="000000"/>
          <w:spacing w:val="-2"/>
        </w:rPr>
        <w:t xml:space="preserve">ension and (ii) incurs in suspending such work, </w:t>
      </w:r>
      <w:r>
        <w:rPr>
          <w:color w:val="000000"/>
          <w:spacing w:val="-2"/>
        </w:rPr>
        <w:br/>
        <w:t xml:space="preserve">including any costs incurred to perform such work as may be necessary to ensure the safety of </w:t>
      </w:r>
      <w:r>
        <w:rPr>
          <w:color w:val="000000"/>
          <w:spacing w:val="-2"/>
        </w:rPr>
        <w:br/>
        <w:t xml:space="preserve">persons and property and the integrity of the New York State Transmission System during such </w:t>
      </w:r>
      <w:r>
        <w:rPr>
          <w:color w:val="000000"/>
          <w:spacing w:val="-2"/>
        </w:rPr>
        <w:br/>
        <w:t>suspension and, if</w:t>
      </w:r>
      <w:r>
        <w:rPr>
          <w:color w:val="000000"/>
          <w:spacing w:val="-2"/>
        </w:rPr>
        <w:t xml:space="preserve"> applicable, any costs incurred in connection with the cancellation or </w:t>
      </w:r>
      <w:r>
        <w:rPr>
          <w:color w:val="000000"/>
          <w:spacing w:val="-2"/>
        </w:rPr>
        <w:br/>
        <w:t xml:space="preserve">suspension of material, equipment and labor contracts which Affected System Operator cannot </w:t>
      </w:r>
      <w:r>
        <w:rPr>
          <w:color w:val="000000"/>
          <w:spacing w:val="-2"/>
        </w:rPr>
        <w:br/>
        <w:t>reasonably avoid; provided, however, that prior to canceling or suspending any such materia</w:t>
      </w:r>
      <w:r>
        <w:rPr>
          <w:color w:val="000000"/>
          <w:spacing w:val="-2"/>
        </w:rPr>
        <w:t xml:space="preserve">l, </w:t>
      </w:r>
      <w:r>
        <w:rPr>
          <w:color w:val="000000"/>
          <w:spacing w:val="-2"/>
        </w:rPr>
        <w:br/>
        <w:t xml:space="preserve">equipment or labor contract, Affected System Operator shall obtain Developer’s authorization to </w:t>
      </w:r>
      <w:r>
        <w:rPr>
          <w:color w:val="000000"/>
          <w:spacing w:val="-2"/>
        </w:rPr>
        <w:br/>
      </w:r>
      <w:r>
        <w:rPr>
          <w:color w:val="000000"/>
          <w:spacing w:val="-3"/>
        </w:rPr>
        <w:t xml:space="preserve">do so. </w:t>
      </w:r>
    </w:p>
    <w:p w:rsidR="00A24648" w:rsidRDefault="00A24648">
      <w:pPr>
        <w:autoSpaceDE w:val="0"/>
        <w:autoSpaceDN w:val="0"/>
        <w:adjustRightInd w:val="0"/>
        <w:spacing w:line="276" w:lineRule="exact"/>
        <w:ind w:left="2160"/>
        <w:rPr>
          <w:color w:val="000000"/>
          <w:spacing w:val="-3"/>
        </w:rPr>
      </w:pPr>
    </w:p>
    <w:p w:rsidR="00A24648" w:rsidRDefault="00F86227">
      <w:pPr>
        <w:autoSpaceDE w:val="0"/>
        <w:autoSpaceDN w:val="0"/>
        <w:adjustRightInd w:val="0"/>
        <w:spacing w:before="9" w:line="276" w:lineRule="exact"/>
        <w:ind w:left="2160"/>
        <w:rPr>
          <w:color w:val="000000"/>
          <w:spacing w:val="-2"/>
        </w:rPr>
      </w:pPr>
      <w:r>
        <w:rPr>
          <w:color w:val="000000"/>
          <w:spacing w:val="-2"/>
        </w:rPr>
        <w:t xml:space="preserve">Affected System Operator shall invoice Developer for such costs pursuant to Article 7 </w:t>
      </w:r>
    </w:p>
    <w:p w:rsidR="00A24648" w:rsidRDefault="00F86227">
      <w:pPr>
        <w:autoSpaceDE w:val="0"/>
        <w:autoSpaceDN w:val="0"/>
        <w:adjustRightInd w:val="0"/>
        <w:spacing w:before="4" w:line="276" w:lineRule="exact"/>
        <w:ind w:left="1440" w:right="1268"/>
        <w:rPr>
          <w:color w:val="000000"/>
          <w:spacing w:val="-2"/>
        </w:rPr>
      </w:pPr>
      <w:r>
        <w:rPr>
          <w:color w:val="000000"/>
          <w:spacing w:val="-2"/>
        </w:rPr>
        <w:t xml:space="preserve">and shall use due diligence to minimize its costs.  In the event Developer suspends work required </w:t>
      </w:r>
      <w:r>
        <w:rPr>
          <w:color w:val="000000"/>
          <w:spacing w:val="-2"/>
        </w:rPr>
        <w:br/>
        <w:t xml:space="preserve">under this Agreement pursuant to this Article 3.10, and has not requested Affected System </w:t>
      </w:r>
      <w:r>
        <w:rPr>
          <w:color w:val="000000"/>
          <w:spacing w:val="-2"/>
        </w:rPr>
        <w:br/>
        <w:t>Operator to recommence the work required under this Agreement on o</w:t>
      </w:r>
      <w:r>
        <w:rPr>
          <w:color w:val="000000"/>
          <w:spacing w:val="-2"/>
        </w:rPr>
        <w:t xml:space="preserve">r before the expiration of </w:t>
      </w:r>
      <w:r>
        <w:rPr>
          <w:color w:val="000000"/>
          <w:spacing w:val="-2"/>
        </w:rPr>
        <w:br/>
        <w:t xml:space="preserve">three (3) years following commencement of such suspension, this Agreement shall be deemed </w:t>
      </w:r>
      <w:r>
        <w:rPr>
          <w:color w:val="000000"/>
          <w:spacing w:val="-2"/>
        </w:rPr>
        <w:br/>
        <w:t xml:space="preserve">terminated.  The three-year period shall begin on the date the suspension is requested, or the date </w:t>
      </w:r>
      <w:r>
        <w:rPr>
          <w:color w:val="000000"/>
          <w:spacing w:val="-2"/>
        </w:rPr>
        <w:br/>
        <w:t>of the written notice to Affected Sy</w:t>
      </w:r>
      <w:r>
        <w:rPr>
          <w:color w:val="000000"/>
          <w:spacing w:val="-2"/>
        </w:rPr>
        <w:t xml:space="preserve">stem Operator and NYISO, if no effective date is specified. </w:t>
      </w:r>
    </w:p>
    <w:p w:rsidR="00A24648" w:rsidRDefault="00F86227">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Taxes. </w:t>
      </w:r>
    </w:p>
    <w:p w:rsidR="00A24648" w:rsidRDefault="00F86227">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A24648" w:rsidRDefault="00A24648">
      <w:pPr>
        <w:autoSpaceDE w:val="0"/>
        <w:autoSpaceDN w:val="0"/>
        <w:adjustRightInd w:val="0"/>
        <w:spacing w:line="276" w:lineRule="exact"/>
        <w:ind w:left="2160"/>
        <w:rPr>
          <w:rFonts w:ascii="Times New Roman Bold" w:hAnsi="Times New Roman Bold"/>
          <w:color w:val="000000"/>
          <w:spacing w:val="-3"/>
        </w:rPr>
      </w:pPr>
    </w:p>
    <w:p w:rsidR="00A24648" w:rsidRDefault="00F86227">
      <w:pPr>
        <w:autoSpaceDE w:val="0"/>
        <w:autoSpaceDN w:val="0"/>
        <w:adjustRightInd w:val="0"/>
        <w:spacing w:before="8" w:line="276" w:lineRule="exact"/>
        <w:ind w:left="2160"/>
        <w:rPr>
          <w:color w:val="000000"/>
          <w:spacing w:val="-2"/>
        </w:rPr>
      </w:pPr>
      <w:r>
        <w:rPr>
          <w:color w:val="000000"/>
          <w:spacing w:val="-2"/>
        </w:rPr>
        <w:t xml:space="preserve">The Affected System Operator intends that all payments or property transfers made by </w:t>
      </w:r>
    </w:p>
    <w:p w:rsidR="00A24648" w:rsidRDefault="00F86227">
      <w:pPr>
        <w:autoSpaceDE w:val="0"/>
        <w:autoSpaceDN w:val="0"/>
        <w:adjustRightInd w:val="0"/>
        <w:spacing w:before="4" w:line="276" w:lineRule="exact"/>
        <w:ind w:left="1440"/>
        <w:rPr>
          <w:color w:val="000000"/>
          <w:spacing w:val="-2"/>
        </w:rPr>
      </w:pPr>
      <w:r>
        <w:rPr>
          <w:color w:val="000000"/>
          <w:spacing w:val="-2"/>
        </w:rPr>
        <w:t>Developer for the installation of the Affected System Upgrade Facil</w:t>
      </w:r>
      <w:r>
        <w:rPr>
          <w:color w:val="000000"/>
          <w:spacing w:val="-2"/>
        </w:rPr>
        <w:t xml:space="preserve">ities shall be non-taxable, </w:t>
      </w:r>
    </w:p>
    <w:p w:rsidR="00A24648" w:rsidRDefault="00F86227">
      <w:pPr>
        <w:autoSpaceDE w:val="0"/>
        <w:autoSpaceDN w:val="0"/>
        <w:adjustRightInd w:val="0"/>
        <w:spacing w:line="280" w:lineRule="exact"/>
        <w:ind w:left="1440" w:right="1258"/>
        <w:rPr>
          <w:color w:val="000000"/>
          <w:spacing w:val="-3"/>
        </w:rPr>
      </w:pPr>
      <w:r>
        <w:rPr>
          <w:color w:val="000000"/>
          <w:spacing w:val="-2"/>
        </w:rPr>
        <w:t xml:space="preserve">either as contributions to capital, or as an advance, in accordance with the Internal Revenue Code </w:t>
      </w:r>
      <w:r>
        <w:rPr>
          <w:color w:val="000000"/>
          <w:spacing w:val="-2"/>
        </w:rPr>
        <w:br/>
        <w:t xml:space="preserve">and any applicable state income tax laws and shall not be taxable as contributions in aid of </w:t>
      </w:r>
      <w:r>
        <w:rPr>
          <w:color w:val="000000"/>
          <w:spacing w:val="-2"/>
        </w:rPr>
        <w:br/>
        <w:t>construction or otherwise under t</w:t>
      </w:r>
      <w:r>
        <w:rPr>
          <w:color w:val="000000"/>
          <w:spacing w:val="-2"/>
        </w:rPr>
        <w:t xml:space="preserve">he Internal Revenue Code and any applicable state income tax </w:t>
      </w:r>
      <w:r>
        <w:rPr>
          <w:color w:val="000000"/>
          <w:spacing w:val="-2"/>
        </w:rPr>
        <w:br/>
      </w:r>
      <w:r>
        <w:rPr>
          <w:color w:val="000000"/>
          <w:spacing w:val="-3"/>
        </w:rPr>
        <w:t xml:space="preserve">laws. </w:t>
      </w:r>
    </w:p>
    <w:p w:rsidR="00A24648" w:rsidRDefault="00F86227">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A24648" w:rsidRDefault="00A24648">
      <w:pPr>
        <w:autoSpaceDE w:val="0"/>
        <w:autoSpaceDN w:val="0"/>
        <w:adjustRightInd w:val="0"/>
        <w:spacing w:line="273" w:lineRule="exact"/>
        <w:ind w:left="1440"/>
        <w:rPr>
          <w:rFonts w:ascii="Times New Roman Bold" w:hAnsi="Times New Roman Bold"/>
          <w:color w:val="000000"/>
          <w:spacing w:val="-3"/>
        </w:rPr>
      </w:pPr>
    </w:p>
    <w:p w:rsidR="00A24648" w:rsidRDefault="00F86227">
      <w:pPr>
        <w:autoSpaceDE w:val="0"/>
        <w:autoSpaceDN w:val="0"/>
        <w:adjustRightInd w:val="0"/>
        <w:spacing w:before="14" w:line="273" w:lineRule="exact"/>
        <w:ind w:left="1440" w:right="1346" w:firstLine="720"/>
        <w:rPr>
          <w:color w:val="000000"/>
          <w:spacing w:val="-2"/>
        </w:rPr>
      </w:pPr>
      <w:r>
        <w:rPr>
          <w:color w:val="000000"/>
          <w:spacing w:val="-2"/>
        </w:rPr>
        <w:t xml:space="preserve">In accordance with IRS Notice 2016-36 and IRS Notice 16-36, Developer represents and </w:t>
      </w:r>
      <w:r>
        <w:rPr>
          <w:color w:val="000000"/>
          <w:spacing w:val="-2"/>
        </w:rPr>
        <w:br/>
      </w:r>
      <w:r>
        <w:rPr>
          <w:color w:val="000000"/>
          <w:spacing w:val="-2"/>
        </w:rPr>
        <w:t xml:space="preserve">covenants that (i) ownership of the electricity generated at the Affected System Upgrade </w:t>
      </w:r>
      <w:r>
        <w:rPr>
          <w:color w:val="000000"/>
          <w:spacing w:val="-2"/>
        </w:rPr>
        <w:br/>
        <w:t xml:space="preserve">Facilities will pass to another party prior to the transmission of the electricity on the New York </w:t>
      </w:r>
      <w:r>
        <w:rPr>
          <w:color w:val="000000"/>
          <w:spacing w:val="-2"/>
        </w:rPr>
        <w:br/>
        <w:t>State Transmission System, (ii) for income tax purposes, the amoun</w:t>
      </w:r>
      <w:r>
        <w:rPr>
          <w:color w:val="000000"/>
          <w:spacing w:val="-2"/>
        </w:rPr>
        <w:t xml:space="preserve">t of any payments and the </w:t>
      </w:r>
    </w:p>
    <w:p w:rsidR="00A24648" w:rsidRDefault="00A24648">
      <w:pPr>
        <w:autoSpaceDE w:val="0"/>
        <w:autoSpaceDN w:val="0"/>
        <w:adjustRightInd w:val="0"/>
        <w:spacing w:line="276" w:lineRule="exact"/>
        <w:ind w:left="6000"/>
        <w:rPr>
          <w:color w:val="000000"/>
          <w:spacing w:val="-2"/>
        </w:rPr>
      </w:pPr>
    </w:p>
    <w:p w:rsidR="00A24648" w:rsidRDefault="00A24648">
      <w:pPr>
        <w:autoSpaceDE w:val="0"/>
        <w:autoSpaceDN w:val="0"/>
        <w:adjustRightInd w:val="0"/>
        <w:spacing w:line="276" w:lineRule="exact"/>
        <w:ind w:left="6000"/>
        <w:rPr>
          <w:color w:val="000000"/>
          <w:spacing w:val="-2"/>
        </w:rPr>
      </w:pPr>
    </w:p>
    <w:p w:rsidR="00A24648" w:rsidRDefault="00F86227">
      <w:pPr>
        <w:autoSpaceDE w:val="0"/>
        <w:autoSpaceDN w:val="0"/>
        <w:adjustRightInd w:val="0"/>
        <w:spacing w:before="33" w:line="276" w:lineRule="exact"/>
        <w:ind w:left="6000"/>
        <w:rPr>
          <w:color w:val="000000"/>
          <w:spacing w:val="-3"/>
        </w:rPr>
      </w:pPr>
      <w:r>
        <w:rPr>
          <w:color w:val="000000"/>
          <w:spacing w:val="-3"/>
        </w:rPr>
        <w:t xml:space="preserve">13 </w:t>
      </w:r>
    </w:p>
    <w:p w:rsidR="00A24648" w:rsidRDefault="00A24648">
      <w:pPr>
        <w:autoSpaceDE w:val="0"/>
        <w:autoSpaceDN w:val="0"/>
        <w:adjustRightInd w:val="0"/>
        <w:rPr>
          <w:color w:val="000000"/>
          <w:spacing w:val="-3"/>
        </w:rPr>
        <w:sectPr w:rsidR="00A24648">
          <w:headerReference w:type="even" r:id="rId100"/>
          <w:headerReference w:type="default" r:id="rId101"/>
          <w:footerReference w:type="even" r:id="rId102"/>
          <w:footerReference w:type="default" r:id="rId103"/>
          <w:headerReference w:type="first" r:id="rId104"/>
          <w:footerReference w:type="first" r:id="rId105"/>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138" type="#_x0000_t75" style="position:absolute;margin-left:108.05pt;margin-top:295.7pt;width:29.35pt;height:8.55pt;z-index:-251518976;mso-position-horizontal-relative:page;mso-position-vertical-relative:page" o:allowincell="f">
            <v:imagedata r:id="rId99" o:title=""/>
            <w10:wrap anchorx="page" anchory="page"/>
          </v:shape>
        </w:pict>
      </w:r>
      <w:bookmarkStart w:id="15" w:name="Pg15"/>
      <w:bookmarkEnd w:id="15"/>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76" w:lineRule="exact"/>
        <w:ind w:left="1440"/>
        <w:rPr>
          <w:rFonts w:ascii="Times New Roman Bold" w:hAnsi="Times New Roman Bold"/>
          <w:color w:val="000000"/>
          <w:spacing w:val="-3"/>
        </w:rPr>
      </w:pPr>
    </w:p>
    <w:p w:rsidR="00A24648" w:rsidRDefault="00F86227">
      <w:pPr>
        <w:autoSpaceDE w:val="0"/>
        <w:autoSpaceDN w:val="0"/>
        <w:adjustRightInd w:val="0"/>
        <w:spacing w:before="168" w:line="276" w:lineRule="exact"/>
        <w:ind w:left="1440"/>
        <w:rPr>
          <w:color w:val="000000"/>
          <w:spacing w:val="-2"/>
        </w:rPr>
      </w:pPr>
      <w:r>
        <w:rPr>
          <w:color w:val="000000"/>
          <w:spacing w:val="-2"/>
        </w:rPr>
        <w:t xml:space="preserve">cost of any property transferred to the Affected System Operator for the Affected System </w:t>
      </w:r>
    </w:p>
    <w:p w:rsidR="00A24648" w:rsidRDefault="00F86227">
      <w:pPr>
        <w:autoSpaceDE w:val="0"/>
        <w:autoSpaceDN w:val="0"/>
        <w:adjustRightInd w:val="0"/>
        <w:spacing w:before="6" w:line="274" w:lineRule="exact"/>
        <w:ind w:left="1440" w:right="1281"/>
        <w:rPr>
          <w:color w:val="000000"/>
          <w:spacing w:val="-2"/>
        </w:rPr>
      </w:pPr>
      <w:r>
        <w:rPr>
          <w:color w:val="000000"/>
          <w:spacing w:val="-2"/>
        </w:rPr>
        <w:t xml:space="preserve">Upgrade Facilities will be capitalized by Developer as an intangible asset and recovered using </w:t>
      </w:r>
      <w:r>
        <w:rPr>
          <w:color w:val="000000"/>
          <w:spacing w:val="-2"/>
        </w:rPr>
        <w:br/>
      </w:r>
      <w:r>
        <w:rPr>
          <w:color w:val="000000"/>
          <w:spacing w:val="-2"/>
        </w:rPr>
        <w:t xml:space="preserve">the straight-line method over a useful life of twenty (20) years, and (iii) any portion of the </w:t>
      </w:r>
      <w:r>
        <w:rPr>
          <w:color w:val="000000"/>
          <w:spacing w:val="-2"/>
        </w:rPr>
        <w:br/>
        <w:t xml:space="preserve">Affected System Upgrade Facilities that is a “dual-use intertie,” within the meaning of IRS </w:t>
      </w:r>
      <w:r>
        <w:rPr>
          <w:color w:val="000000"/>
          <w:spacing w:val="-2"/>
        </w:rPr>
        <w:br/>
        <w:t>Notice 88-129, is reasonably expected to carry only a de minimis am</w:t>
      </w:r>
      <w:r>
        <w:rPr>
          <w:color w:val="000000"/>
          <w:spacing w:val="-2"/>
        </w:rPr>
        <w:t xml:space="preserve">ount of electricity in the </w:t>
      </w:r>
      <w:r>
        <w:rPr>
          <w:color w:val="000000"/>
          <w:spacing w:val="-2"/>
        </w:rPr>
        <w:br/>
        <w:t xml:space="preserve">direction of the Large Generating Facility.  For this purpose, “de minimis amount” means no </w:t>
      </w:r>
      <w:r>
        <w:rPr>
          <w:color w:val="000000"/>
          <w:spacing w:val="-2"/>
        </w:rPr>
        <w:br/>
        <w:t xml:space="preserve">more than 5 percent of the total power flows in both directions, calculated in accordance with the </w:t>
      </w:r>
      <w:r>
        <w:rPr>
          <w:color w:val="000000"/>
          <w:spacing w:val="-2"/>
        </w:rPr>
        <w:br/>
        <w:t>“5 percent test” set forth in IRS N</w:t>
      </w:r>
      <w:r>
        <w:rPr>
          <w:color w:val="000000"/>
          <w:spacing w:val="-2"/>
        </w:rPr>
        <w:t xml:space="preserve">otice 88-129.  This is not intended to be an exclusive list of the </w:t>
      </w:r>
      <w:r>
        <w:rPr>
          <w:color w:val="000000"/>
          <w:spacing w:val="-2"/>
        </w:rPr>
        <w:br/>
        <w:t xml:space="preserve">relevant conditions that must be met to conform to IRS requirements for non-taxable treatment. </w:t>
      </w:r>
    </w:p>
    <w:p w:rsidR="00A24648" w:rsidRDefault="00A24648">
      <w:pPr>
        <w:autoSpaceDE w:val="0"/>
        <w:autoSpaceDN w:val="0"/>
        <w:adjustRightInd w:val="0"/>
        <w:spacing w:line="276" w:lineRule="exact"/>
        <w:ind w:left="2160"/>
        <w:rPr>
          <w:color w:val="000000"/>
          <w:spacing w:val="-2"/>
        </w:rPr>
      </w:pPr>
    </w:p>
    <w:p w:rsidR="00A24648" w:rsidRDefault="00F86227">
      <w:pPr>
        <w:autoSpaceDE w:val="0"/>
        <w:autoSpaceDN w:val="0"/>
        <w:adjustRightInd w:val="0"/>
        <w:spacing w:before="9" w:line="276" w:lineRule="exact"/>
        <w:ind w:left="2160"/>
        <w:rPr>
          <w:color w:val="000000"/>
          <w:spacing w:val="-2"/>
        </w:rPr>
      </w:pPr>
      <w:r>
        <w:rPr>
          <w:color w:val="000000"/>
          <w:spacing w:val="-2"/>
        </w:rPr>
        <w:t xml:space="preserve">At Affected System Operator’s request, Developer shall provide Affected System </w:t>
      </w:r>
    </w:p>
    <w:p w:rsidR="00A24648" w:rsidRDefault="00F86227">
      <w:pPr>
        <w:autoSpaceDE w:val="0"/>
        <w:autoSpaceDN w:val="0"/>
        <w:adjustRightInd w:val="0"/>
        <w:spacing w:before="7" w:line="273" w:lineRule="exact"/>
        <w:ind w:left="1440" w:right="1318"/>
        <w:rPr>
          <w:color w:val="000000"/>
          <w:spacing w:val="-3"/>
        </w:rPr>
      </w:pPr>
      <w:r>
        <w:rPr>
          <w:color w:val="000000"/>
          <w:spacing w:val="-2"/>
        </w:rPr>
        <w:t>Operator wi</w:t>
      </w:r>
      <w:r>
        <w:rPr>
          <w:color w:val="000000"/>
          <w:spacing w:val="-2"/>
        </w:rPr>
        <w:t xml:space="preserve">th a report from an independent engineer confirming its representation in clause (iii), </w:t>
      </w:r>
      <w:r>
        <w:rPr>
          <w:color w:val="000000"/>
          <w:spacing w:val="-2"/>
        </w:rPr>
        <w:br/>
        <w:t xml:space="preserve">above.  Developer represents and covenants that the cost of the Affected System Upgrade </w:t>
      </w:r>
      <w:r>
        <w:rPr>
          <w:color w:val="000000"/>
          <w:spacing w:val="-2"/>
        </w:rPr>
        <w:br/>
        <w:t>Facilities paid for by Developer will have no net effect on the base upon whic</w:t>
      </w:r>
      <w:r>
        <w:rPr>
          <w:color w:val="000000"/>
          <w:spacing w:val="-2"/>
        </w:rPr>
        <w:t xml:space="preserve">h rates are </w:t>
      </w:r>
      <w:r>
        <w:rPr>
          <w:color w:val="000000"/>
          <w:spacing w:val="-2"/>
        </w:rPr>
        <w:br/>
      </w:r>
      <w:r>
        <w:rPr>
          <w:color w:val="000000"/>
          <w:spacing w:val="-3"/>
        </w:rPr>
        <w:t xml:space="preserve">determined. </w:t>
      </w:r>
    </w:p>
    <w:p w:rsidR="00A24648" w:rsidRDefault="00A24648">
      <w:pPr>
        <w:autoSpaceDE w:val="0"/>
        <w:autoSpaceDN w:val="0"/>
        <w:adjustRightInd w:val="0"/>
        <w:spacing w:line="260" w:lineRule="exact"/>
        <w:ind w:left="2880"/>
        <w:jc w:val="both"/>
        <w:rPr>
          <w:color w:val="000000"/>
          <w:spacing w:val="-3"/>
        </w:rPr>
      </w:pPr>
    </w:p>
    <w:p w:rsidR="00A24648" w:rsidRDefault="00F86227">
      <w:pPr>
        <w:autoSpaceDE w:val="0"/>
        <w:autoSpaceDN w:val="0"/>
        <w:adjustRightInd w:val="0"/>
        <w:spacing w:before="38" w:line="26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Affected System Operator. </w:t>
      </w:r>
    </w:p>
    <w:p w:rsidR="00A24648" w:rsidRDefault="00F86227">
      <w:pPr>
        <w:autoSpaceDE w:val="0"/>
        <w:autoSpaceDN w:val="0"/>
        <w:adjustRightInd w:val="0"/>
        <w:spacing w:before="247" w:line="276" w:lineRule="exact"/>
        <w:ind w:left="1440" w:right="1516" w:firstLine="720"/>
        <w:rPr>
          <w:color w:val="000000"/>
          <w:spacing w:val="-3"/>
        </w:rPr>
      </w:pPr>
      <w:r>
        <w:rPr>
          <w:color w:val="000000"/>
          <w:spacing w:val="-2"/>
        </w:rPr>
        <w:t xml:space="preserve">Notwithstanding Article 3.11.1, Developer shall protect, indemnify and hold harmless </w:t>
      </w:r>
      <w:r>
        <w:rPr>
          <w:color w:val="000000"/>
          <w:spacing w:val="-2"/>
        </w:rPr>
        <w:br/>
        <w:t>Affected System Operator from th</w:t>
      </w:r>
      <w:r>
        <w:rPr>
          <w:color w:val="000000"/>
          <w:spacing w:val="-2"/>
        </w:rPr>
        <w:t xml:space="preserve">e cost consequences of any current tax liability imposed </w:t>
      </w:r>
      <w:r>
        <w:rPr>
          <w:color w:val="000000"/>
          <w:spacing w:val="-2"/>
        </w:rPr>
        <w:br/>
        <w:t xml:space="preserve">against Affected System Operator as the result of payments or property transfers made by </w:t>
      </w:r>
      <w:r>
        <w:rPr>
          <w:color w:val="000000"/>
          <w:spacing w:val="-2"/>
        </w:rPr>
        <w:br/>
        <w:t xml:space="preserve">Developer to Affected System Operator under this Agreement, as well as any interest and </w:t>
      </w:r>
      <w:r>
        <w:rPr>
          <w:color w:val="000000"/>
          <w:spacing w:val="-2"/>
        </w:rPr>
        <w:br/>
        <w:t>penalties, other th</w:t>
      </w:r>
      <w:r>
        <w:rPr>
          <w:color w:val="000000"/>
          <w:spacing w:val="-2"/>
        </w:rPr>
        <w:t xml:space="preserve">an interest and penalties attributable to any delay caused by Affected System </w:t>
      </w:r>
      <w:r>
        <w:rPr>
          <w:color w:val="000000"/>
          <w:spacing w:val="-2"/>
        </w:rPr>
        <w:br/>
      </w:r>
      <w:r>
        <w:rPr>
          <w:color w:val="000000"/>
          <w:spacing w:val="-3"/>
        </w:rPr>
        <w:t xml:space="preserve">Operator. </w:t>
      </w:r>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8" w:line="276" w:lineRule="exact"/>
        <w:ind w:left="1440" w:right="1262" w:firstLine="720"/>
        <w:rPr>
          <w:color w:val="000000"/>
          <w:spacing w:val="-2"/>
        </w:rPr>
      </w:pPr>
      <w:r>
        <w:rPr>
          <w:color w:val="000000"/>
          <w:spacing w:val="-2"/>
        </w:rPr>
        <w:t xml:space="preserve">Affected System Operator shall not include a gross-up for the cost consequences of any </w:t>
      </w:r>
      <w:r>
        <w:rPr>
          <w:color w:val="000000"/>
          <w:spacing w:val="-2"/>
        </w:rPr>
        <w:br/>
      </w:r>
      <w:r>
        <w:rPr>
          <w:color w:val="000000"/>
          <w:spacing w:val="-2"/>
        </w:rPr>
        <w:t xml:space="preserve">current tax liability in the amounts it charges Developer under this Agreement unless (i) Affected </w:t>
      </w:r>
      <w:r>
        <w:rPr>
          <w:color w:val="000000"/>
          <w:spacing w:val="-2"/>
        </w:rPr>
        <w:br/>
        <w:t xml:space="preserve">System Operator has determined, in good faith, that the payments or property transfers made by </w:t>
      </w:r>
      <w:r>
        <w:rPr>
          <w:color w:val="000000"/>
          <w:spacing w:val="-2"/>
        </w:rPr>
        <w:br/>
        <w:t xml:space="preserve">Developer to Affected System Operator should be reported as </w:t>
      </w:r>
      <w:r>
        <w:rPr>
          <w:color w:val="000000"/>
          <w:spacing w:val="-2"/>
        </w:rPr>
        <w:t xml:space="preserve">income subject to taxation or (ii) </w:t>
      </w:r>
      <w:r>
        <w:rPr>
          <w:color w:val="000000"/>
          <w:spacing w:val="-2"/>
        </w:rPr>
        <w:br/>
        <w:t xml:space="preserve">any Governmental Authority directs Affected System Operator to report payments or property as </w:t>
      </w:r>
      <w:r>
        <w:rPr>
          <w:color w:val="000000"/>
          <w:spacing w:val="-2"/>
        </w:rPr>
        <w:br/>
        <w:t xml:space="preserve">income subject to taxation; provided, however, that Affected System Operator may require </w:t>
      </w:r>
    </w:p>
    <w:p w:rsidR="00A24648" w:rsidRDefault="00F86227">
      <w:pPr>
        <w:autoSpaceDE w:val="0"/>
        <w:autoSpaceDN w:val="0"/>
        <w:adjustRightInd w:val="0"/>
        <w:spacing w:before="4" w:line="276" w:lineRule="exact"/>
        <w:ind w:left="1440"/>
        <w:rPr>
          <w:color w:val="000000"/>
          <w:spacing w:val="-2"/>
        </w:rPr>
      </w:pPr>
      <w:r>
        <w:rPr>
          <w:color w:val="000000"/>
          <w:spacing w:val="-2"/>
        </w:rPr>
        <w:t>Developer to provide security, in a</w:t>
      </w:r>
      <w:r>
        <w:rPr>
          <w:color w:val="000000"/>
          <w:spacing w:val="-2"/>
        </w:rPr>
        <w:t xml:space="preserve"> form reasonably acceptable to Affected System Operator </w:t>
      </w:r>
    </w:p>
    <w:p w:rsidR="00A24648" w:rsidRDefault="00F86227">
      <w:pPr>
        <w:autoSpaceDE w:val="0"/>
        <w:autoSpaceDN w:val="0"/>
        <w:adjustRightInd w:val="0"/>
        <w:spacing w:line="280" w:lineRule="exact"/>
        <w:ind w:left="1440" w:right="1272"/>
        <w:rPr>
          <w:color w:val="000000"/>
          <w:spacing w:val="-3"/>
        </w:rPr>
      </w:pPr>
      <w:r>
        <w:rPr>
          <w:color w:val="000000"/>
          <w:spacing w:val="-2"/>
        </w:rPr>
        <w:t xml:space="preserve">(such as a parental guarantee or a letter of credit), in an amount equal to the cost consequences of any current tax liability under this Article 3.10.  Developer shall reimburse Affected System </w:t>
      </w:r>
      <w:r>
        <w:rPr>
          <w:color w:val="000000"/>
          <w:spacing w:val="-2"/>
        </w:rPr>
        <w:br/>
        <w:t>Ope</w:t>
      </w:r>
      <w:r>
        <w:rPr>
          <w:color w:val="000000"/>
          <w:spacing w:val="-2"/>
        </w:rPr>
        <w:t xml:space="preserve">rator for such costs on a fully grossed-up basis, in accordance with Article 3.11.4, within thirty (30) Calendar Days of receiving written notification from Affected System Operator of the </w:t>
      </w:r>
      <w:r>
        <w:rPr>
          <w:color w:val="000000"/>
          <w:spacing w:val="-3"/>
        </w:rPr>
        <w:t xml:space="preserve">amount due, including detail about how the amount was calculated. </w:t>
      </w:r>
    </w:p>
    <w:p w:rsidR="00A24648" w:rsidRDefault="00F86227">
      <w:pPr>
        <w:autoSpaceDE w:val="0"/>
        <w:autoSpaceDN w:val="0"/>
        <w:adjustRightInd w:val="0"/>
        <w:spacing w:before="246" w:line="275" w:lineRule="exact"/>
        <w:ind w:left="1440" w:right="1511" w:firstLine="720"/>
        <w:rPr>
          <w:color w:val="000000"/>
          <w:spacing w:val="-3"/>
        </w:rPr>
      </w:pPr>
      <w:r>
        <w:rPr>
          <w:color w:val="000000"/>
          <w:spacing w:val="-2"/>
        </w:rPr>
        <w:t>This indemnification obligation shall terminate at the earlier of (1) the expiration of the ten-year testing period and the applicable statute of limitation, as it may be extended by the Affected System Operator upon request of the IRS, to keep these years</w:t>
      </w:r>
      <w:r>
        <w:rPr>
          <w:color w:val="000000"/>
          <w:spacing w:val="-2"/>
        </w:rPr>
        <w:t xml:space="preserve"> open for audit or </w:t>
      </w:r>
      <w:r>
        <w:rPr>
          <w:color w:val="000000"/>
          <w:spacing w:val="-2"/>
        </w:rPr>
        <w:br/>
        <w:t xml:space="preserve">adjustment, or (2) the occurrence of a subsequent taxable event and the payment of any related </w:t>
      </w:r>
      <w:r>
        <w:rPr>
          <w:color w:val="000000"/>
          <w:spacing w:val="-3"/>
        </w:rPr>
        <w:t xml:space="preserve">indemnification obligations as contemplated by this Article 3.10. </w:t>
      </w: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F86227">
      <w:pPr>
        <w:autoSpaceDE w:val="0"/>
        <w:autoSpaceDN w:val="0"/>
        <w:adjustRightInd w:val="0"/>
        <w:spacing w:before="201" w:line="276" w:lineRule="exact"/>
        <w:ind w:left="6000"/>
        <w:rPr>
          <w:color w:val="000000"/>
          <w:spacing w:val="-3"/>
        </w:rPr>
      </w:pPr>
      <w:r>
        <w:rPr>
          <w:color w:val="000000"/>
          <w:spacing w:val="-3"/>
        </w:rPr>
        <w:t xml:space="preserve">14 </w:t>
      </w:r>
    </w:p>
    <w:p w:rsidR="00A24648" w:rsidRDefault="00A24648">
      <w:pPr>
        <w:autoSpaceDE w:val="0"/>
        <w:autoSpaceDN w:val="0"/>
        <w:adjustRightInd w:val="0"/>
        <w:rPr>
          <w:color w:val="000000"/>
          <w:spacing w:val="-3"/>
        </w:rPr>
        <w:sectPr w:rsidR="00A24648">
          <w:headerReference w:type="even" r:id="rId106"/>
          <w:headerReference w:type="default" r:id="rId107"/>
          <w:footerReference w:type="even" r:id="rId108"/>
          <w:footerReference w:type="default" r:id="rId109"/>
          <w:headerReference w:type="first" r:id="rId110"/>
          <w:footerReference w:type="first" r:id="rId111"/>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139" type="#_x0000_t75" style="position:absolute;margin-left:108.05pt;margin-top:74.9pt;width:29.55pt;height:8.55pt;z-index:-251656192;mso-position-horizontal-relative:page;mso-position-vertical-relative:page" o:allowincell="f">
            <v:imagedata r:id="rId99" o:title=""/>
            <w10:wrap anchorx="page" anchory="page"/>
          </v:shape>
        </w:pict>
      </w:r>
      <w:r>
        <w:rPr>
          <w:color w:val="000000"/>
          <w:spacing w:val="-3"/>
        </w:rPr>
        <w:pict>
          <v:shape id="_x0000_s1140" type="#_x0000_t75" style="position:absolute;margin-left:108.05pt;margin-top:461.25pt;width:29.6pt;height:8.55pt;z-index:-251410432;mso-position-horizontal-relative:page;mso-position-vertical-relative:page" o:allowincell="f">
            <v:imagedata r:id="rId99" o:title=""/>
            <w10:wrap anchorx="page" anchory="page"/>
          </v:shape>
        </w:pict>
      </w:r>
      <w:bookmarkStart w:id="16" w:name="Pg16"/>
      <w:bookmarkEnd w:id="16"/>
    </w:p>
    <w:p w:rsidR="00A24648" w:rsidRDefault="00F86227">
      <w:pPr>
        <w:tabs>
          <w:tab w:val="left" w:pos="2880"/>
        </w:tabs>
        <w:autoSpaceDE w:val="0"/>
        <w:autoSpaceDN w:val="0"/>
        <w:adjustRightInd w:val="0"/>
        <w:spacing w:before="105" w:line="720" w:lineRule="exact"/>
        <w:ind w:left="1440" w:right="6761"/>
        <w:rPr>
          <w:rFonts w:ascii="Times New Roman Bold" w:hAnsi="Times New Roman Bold"/>
          <w:color w:val="000000"/>
          <w:spacing w:val="-3"/>
        </w:rPr>
      </w:pPr>
      <w:r>
        <w:rPr>
          <w:rFonts w:ascii="Times New Roman Bold" w:hAnsi="Times New Roman Bold"/>
          <w:color w:val="000000"/>
          <w:spacing w:val="-3"/>
        </w:rPr>
        <w:t xml:space="preserve">SERVICE AGREEMENT NO. 2731 </w:t>
      </w:r>
      <w:r>
        <w:rPr>
          <w:rFonts w:ascii="Times New Roman Bold" w:hAnsi="Times New Roman Bold"/>
          <w:color w:val="000000"/>
          <w:spacing w:val="-3"/>
        </w:rPr>
        <w:br/>
      </w:r>
      <w:r>
        <w:rPr>
          <w:rFonts w:ascii="Times New Roman Bold" w:hAnsi="Times New Roman Bold"/>
          <w:color w:val="000000"/>
          <w:spacing w:val="-3"/>
        </w:rPr>
        <w:tab/>
        <w:t xml:space="preserve">Tax Gross-Up Amount. </w:t>
      </w:r>
    </w:p>
    <w:p w:rsidR="00A24648" w:rsidRDefault="00F86227">
      <w:pPr>
        <w:autoSpaceDE w:val="0"/>
        <w:autoSpaceDN w:val="0"/>
        <w:adjustRightInd w:val="0"/>
        <w:spacing w:before="187" w:line="276" w:lineRule="exact"/>
        <w:ind w:left="2160"/>
        <w:rPr>
          <w:color w:val="000000"/>
          <w:spacing w:val="-2"/>
        </w:rPr>
      </w:pPr>
      <w:r>
        <w:rPr>
          <w:color w:val="000000"/>
          <w:spacing w:val="-2"/>
        </w:rPr>
        <w:t xml:space="preserve">Developer’s liability for the cost consequences of any current tax liability under this </w:t>
      </w:r>
    </w:p>
    <w:p w:rsidR="00A24648" w:rsidRDefault="00F86227">
      <w:pPr>
        <w:autoSpaceDE w:val="0"/>
        <w:autoSpaceDN w:val="0"/>
        <w:adjustRightInd w:val="0"/>
        <w:spacing w:before="4" w:line="276" w:lineRule="exact"/>
        <w:ind w:left="1440" w:right="1275"/>
        <w:rPr>
          <w:color w:val="000000"/>
          <w:spacing w:val="-3"/>
        </w:rPr>
      </w:pPr>
      <w:r>
        <w:rPr>
          <w:color w:val="000000"/>
          <w:spacing w:val="-2"/>
        </w:rPr>
        <w:t xml:space="preserve">Article 3.10 shall be calculated on a fully grossed-up basis.  Except as may otherwise be agreed to by the parties, this means that Developer will pay Affected System </w:t>
      </w:r>
      <w:r>
        <w:rPr>
          <w:color w:val="000000"/>
          <w:spacing w:val="-2"/>
        </w:rPr>
        <w:t>Operator, in addition to the amount paid for the Affected System Upgrade Facilities, an amount equal to (1) the current taxes imposed on Affected System Operator (“Current Taxes”) on the excess of (a) the gross income realized by Affected System Operator a</w:t>
      </w:r>
      <w:r>
        <w:rPr>
          <w:color w:val="000000"/>
          <w:spacing w:val="-2"/>
        </w:rPr>
        <w:t xml:space="preserve">s a result of payments or property transfers made by </w:t>
      </w:r>
      <w:r>
        <w:rPr>
          <w:color w:val="000000"/>
          <w:spacing w:val="-2"/>
        </w:rPr>
        <w:br/>
        <w:t xml:space="preserve">Developer to Affected System Operator under this Agreement (without regard to any payments under this Article 3.10) (the “Gross Income Amount”) over (b) the present value of future tax </w:t>
      </w:r>
      <w:r>
        <w:rPr>
          <w:color w:val="000000"/>
          <w:spacing w:val="-2"/>
        </w:rPr>
        <w:br/>
        <w:t>deductions for d</w:t>
      </w:r>
      <w:r>
        <w:rPr>
          <w:color w:val="000000"/>
          <w:spacing w:val="-2"/>
        </w:rPr>
        <w:t xml:space="preserve">epreciation that will be available as a result of such payments or property </w:t>
      </w:r>
      <w:r>
        <w:rPr>
          <w:color w:val="000000"/>
          <w:spacing w:val="-2"/>
        </w:rPr>
        <w:br/>
        <w:t>transfers (the “Present Value Depreciation Amount”), plus (2) an additional amount sufficient to permit the Affected System Operator to receive and retain, after the payment of al</w:t>
      </w:r>
      <w:r>
        <w:rPr>
          <w:color w:val="000000"/>
          <w:spacing w:val="-2"/>
        </w:rPr>
        <w:t xml:space="preserve">l Current </w:t>
      </w:r>
      <w:r>
        <w:rPr>
          <w:color w:val="000000"/>
          <w:spacing w:val="-2"/>
        </w:rPr>
        <w:br/>
      </w:r>
      <w:r>
        <w:rPr>
          <w:color w:val="000000"/>
          <w:spacing w:val="-3"/>
        </w:rPr>
        <w:t xml:space="preserve">Taxes, an amount equal to the net amount described in clause (1). </w:t>
      </w:r>
    </w:p>
    <w:p w:rsidR="00A24648" w:rsidRDefault="00A24648">
      <w:pPr>
        <w:autoSpaceDE w:val="0"/>
        <w:autoSpaceDN w:val="0"/>
        <w:adjustRightInd w:val="0"/>
        <w:spacing w:line="276" w:lineRule="exact"/>
        <w:ind w:left="2160"/>
        <w:rPr>
          <w:color w:val="000000"/>
          <w:spacing w:val="-3"/>
        </w:rPr>
      </w:pPr>
    </w:p>
    <w:p w:rsidR="00A24648" w:rsidRDefault="00F86227">
      <w:pPr>
        <w:autoSpaceDE w:val="0"/>
        <w:autoSpaceDN w:val="0"/>
        <w:adjustRightInd w:val="0"/>
        <w:spacing w:before="8" w:line="276" w:lineRule="exact"/>
        <w:ind w:left="2160"/>
        <w:rPr>
          <w:color w:val="000000"/>
          <w:spacing w:val="-2"/>
        </w:rPr>
      </w:pPr>
      <w:r>
        <w:rPr>
          <w:color w:val="000000"/>
          <w:spacing w:val="-2"/>
        </w:rPr>
        <w:t xml:space="preserve">For this purpose, (i) Current Taxes shall be computed based on Affected System </w:t>
      </w:r>
    </w:p>
    <w:p w:rsidR="00A24648" w:rsidRDefault="00F86227">
      <w:pPr>
        <w:autoSpaceDE w:val="0"/>
        <w:autoSpaceDN w:val="0"/>
        <w:adjustRightInd w:val="0"/>
        <w:spacing w:before="4" w:line="276" w:lineRule="exact"/>
        <w:ind w:left="1440" w:right="1258"/>
        <w:rPr>
          <w:color w:val="000000"/>
          <w:spacing w:val="-3"/>
        </w:rPr>
      </w:pPr>
      <w:r>
        <w:rPr>
          <w:color w:val="000000"/>
          <w:spacing w:val="-2"/>
        </w:rPr>
        <w:t>Operator’s composite federal and state tax rates at the time the payments or property transfers a</w:t>
      </w:r>
      <w:r>
        <w:rPr>
          <w:color w:val="000000"/>
          <w:spacing w:val="-2"/>
        </w:rPr>
        <w:t xml:space="preserve">re </w:t>
      </w:r>
      <w:r>
        <w:rPr>
          <w:color w:val="000000"/>
          <w:spacing w:val="-2"/>
        </w:rPr>
        <w:br/>
        <w:t xml:space="preserve">received and Affected System Operator will be treated as being subject to tax at the highest </w:t>
      </w:r>
      <w:r>
        <w:rPr>
          <w:color w:val="000000"/>
          <w:spacing w:val="-2"/>
        </w:rPr>
        <w:br/>
        <w:t xml:space="preserve">marginal rates in effect at that time (the “Current Tax Rate”), and (ii) the Present Value </w:t>
      </w:r>
      <w:r>
        <w:rPr>
          <w:color w:val="000000"/>
          <w:spacing w:val="-2"/>
        </w:rPr>
        <w:br/>
        <w:t>Depreciation Amount shall be computed by discounting Affected Syst</w:t>
      </w:r>
      <w:r>
        <w:rPr>
          <w:color w:val="000000"/>
          <w:spacing w:val="-2"/>
        </w:rPr>
        <w:t xml:space="preserve">em Operator’s anticipated </w:t>
      </w:r>
      <w:r>
        <w:rPr>
          <w:color w:val="000000"/>
          <w:spacing w:val="-2"/>
        </w:rPr>
        <w:br/>
        <w:t xml:space="preserve">tax depreciation deductions as a result of such payments or property transfers by Affected </w:t>
      </w:r>
      <w:r>
        <w:rPr>
          <w:color w:val="000000"/>
          <w:spacing w:val="-2"/>
        </w:rPr>
        <w:br/>
        <w:t xml:space="preserve">System Operator’s current weighted average cost of capital.  Thus, the formula for calculating </w:t>
      </w:r>
      <w:r>
        <w:rPr>
          <w:color w:val="000000"/>
          <w:spacing w:val="-2"/>
        </w:rPr>
        <w:br/>
        <w:t xml:space="preserve">Developer’s liability to Affected System </w:t>
      </w:r>
      <w:r>
        <w:rPr>
          <w:color w:val="000000"/>
          <w:spacing w:val="-2"/>
        </w:rPr>
        <w:t xml:space="preserve">Operator pursuant to this Article 3.11.4 can be </w:t>
      </w:r>
      <w:r>
        <w:rPr>
          <w:color w:val="000000"/>
          <w:spacing w:val="-2"/>
        </w:rPr>
        <w:br/>
        <w:t xml:space="preserve">expressed as follows: (Current Tax Rate x (Gross Income Amount - Present Value Depreciation </w:t>
      </w:r>
      <w:r>
        <w:rPr>
          <w:color w:val="000000"/>
          <w:spacing w:val="-2"/>
        </w:rPr>
        <w:br/>
        <w:t xml:space="preserve">Amount))/(1 - Current Tax Rate).  Developer’s estimated tax liability in the event taxes are </w:t>
      </w:r>
      <w:r>
        <w:rPr>
          <w:color w:val="000000"/>
          <w:spacing w:val="-2"/>
        </w:rPr>
        <w:br/>
        <w:t>imposed shall be sta</w:t>
      </w:r>
      <w:r>
        <w:rPr>
          <w:color w:val="000000"/>
          <w:spacing w:val="-2"/>
        </w:rPr>
        <w:t xml:space="preserve">ted in Appendix A, Attachment Facilities and System Upgrade Facilities and </w:t>
      </w:r>
      <w:r>
        <w:rPr>
          <w:color w:val="000000"/>
          <w:spacing w:val="-2"/>
        </w:rPr>
        <w:br/>
      </w:r>
      <w:r>
        <w:rPr>
          <w:color w:val="000000"/>
          <w:spacing w:val="-3"/>
        </w:rPr>
        <w:t xml:space="preserve">System Deliverability Upgrades. </w:t>
      </w:r>
    </w:p>
    <w:p w:rsidR="00A24648" w:rsidRDefault="00F86227">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A24648" w:rsidRDefault="00A24648">
      <w:pPr>
        <w:autoSpaceDE w:val="0"/>
        <w:autoSpaceDN w:val="0"/>
        <w:adjustRightInd w:val="0"/>
        <w:spacing w:line="276" w:lineRule="exact"/>
        <w:ind w:left="1440"/>
        <w:rPr>
          <w:rFonts w:ascii="Times New Roman Bold" w:hAnsi="Times New Roman Bold"/>
          <w:color w:val="000000"/>
          <w:spacing w:val="-3"/>
        </w:rPr>
      </w:pPr>
    </w:p>
    <w:p w:rsidR="00A24648" w:rsidRDefault="00F86227">
      <w:pPr>
        <w:autoSpaceDE w:val="0"/>
        <w:autoSpaceDN w:val="0"/>
        <w:adjustRightInd w:val="0"/>
        <w:spacing w:before="8" w:line="276" w:lineRule="exact"/>
        <w:ind w:left="1440" w:right="1341" w:firstLine="720"/>
        <w:rPr>
          <w:color w:val="000000"/>
          <w:spacing w:val="-2"/>
        </w:rPr>
      </w:pPr>
      <w:r>
        <w:rPr>
          <w:color w:val="000000"/>
          <w:spacing w:val="-2"/>
        </w:rPr>
        <w:t xml:space="preserve">At Developer’s request and expense, Affected System Operator shall file with the IRS a </w:t>
      </w:r>
      <w:r>
        <w:rPr>
          <w:color w:val="000000"/>
          <w:spacing w:val="-2"/>
        </w:rPr>
        <w:t>request for a private letter ruling as to whether any property transferred or sums paid, or to be paid, by Developer to Affected System Operator under this Agreement are subject to federal income taxation.  Developer will prepare the initial draft of the r</w:t>
      </w:r>
      <w:r>
        <w:rPr>
          <w:color w:val="000000"/>
          <w:spacing w:val="-2"/>
        </w:rPr>
        <w:t>equest for a private letter ruling, and will certify under penalties of perjury that all facts represented in such request are true and accurate to the best of Developer’s knowledge.  Affected System Operator and Developer shall cooperate in good faith wit</w:t>
      </w:r>
      <w:r>
        <w:rPr>
          <w:color w:val="000000"/>
          <w:spacing w:val="-2"/>
        </w:rPr>
        <w:t xml:space="preserve">h respect to the submission of such request. </w:t>
      </w:r>
    </w:p>
    <w:p w:rsidR="00A24648" w:rsidRDefault="00F86227">
      <w:pPr>
        <w:autoSpaceDE w:val="0"/>
        <w:autoSpaceDN w:val="0"/>
        <w:adjustRightInd w:val="0"/>
        <w:spacing w:before="264" w:line="276" w:lineRule="exact"/>
        <w:ind w:left="2160"/>
        <w:rPr>
          <w:color w:val="000000"/>
          <w:spacing w:val="-2"/>
        </w:rPr>
      </w:pPr>
      <w:r>
        <w:rPr>
          <w:color w:val="000000"/>
          <w:spacing w:val="-2"/>
        </w:rPr>
        <w:t xml:space="preserve">Affected System Operator shall keep Developer fully informed of the status of such </w:t>
      </w:r>
    </w:p>
    <w:p w:rsidR="00A24648" w:rsidRDefault="00F86227">
      <w:pPr>
        <w:autoSpaceDE w:val="0"/>
        <w:autoSpaceDN w:val="0"/>
        <w:adjustRightInd w:val="0"/>
        <w:spacing w:before="4" w:line="276" w:lineRule="exact"/>
        <w:ind w:left="1440" w:right="1284"/>
        <w:rPr>
          <w:color w:val="000000"/>
          <w:spacing w:val="-3"/>
        </w:rPr>
      </w:pPr>
      <w:r>
        <w:rPr>
          <w:color w:val="000000"/>
          <w:spacing w:val="-2"/>
        </w:rPr>
        <w:t xml:space="preserve">request for a private letter ruling and shall execute either a privacy act waiver or a limited power </w:t>
      </w:r>
      <w:r>
        <w:rPr>
          <w:color w:val="000000"/>
          <w:spacing w:val="-2"/>
        </w:rPr>
        <w:br/>
        <w:t>of attorney, in a form a</w:t>
      </w:r>
      <w:r>
        <w:rPr>
          <w:color w:val="000000"/>
          <w:spacing w:val="-2"/>
        </w:rPr>
        <w:t xml:space="preserve">cceptable to the IRS, that authorizes Developer to participate in all </w:t>
      </w:r>
      <w:r>
        <w:rPr>
          <w:color w:val="000000"/>
          <w:spacing w:val="-2"/>
        </w:rPr>
        <w:br/>
        <w:t xml:space="preserve">discussions with the IRS regarding such request for a private letter ruling.  Affected System </w:t>
      </w:r>
      <w:r>
        <w:rPr>
          <w:color w:val="000000"/>
          <w:spacing w:val="-2"/>
        </w:rPr>
        <w:br/>
        <w:t>Operator shall allow Developer to attend all meetings with IRS officials about the request</w:t>
      </w:r>
      <w:r>
        <w:rPr>
          <w:color w:val="000000"/>
          <w:spacing w:val="-2"/>
        </w:rPr>
        <w:t xml:space="preserve"> and </w:t>
      </w:r>
      <w:r>
        <w:rPr>
          <w:color w:val="000000"/>
          <w:spacing w:val="-2"/>
        </w:rPr>
        <w:br/>
        <w:t xml:space="preserve">shall permit Developer to prepare the initial drafts of any follow-up letters in connection with the </w:t>
      </w:r>
      <w:r>
        <w:rPr>
          <w:color w:val="000000"/>
          <w:spacing w:val="-2"/>
        </w:rPr>
        <w:br/>
      </w:r>
      <w:r>
        <w:rPr>
          <w:color w:val="000000"/>
          <w:spacing w:val="-3"/>
        </w:rPr>
        <w:t xml:space="preserve">request. </w:t>
      </w: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F86227">
      <w:pPr>
        <w:autoSpaceDE w:val="0"/>
        <w:autoSpaceDN w:val="0"/>
        <w:adjustRightInd w:val="0"/>
        <w:spacing w:before="156" w:line="276" w:lineRule="exact"/>
        <w:ind w:left="6000"/>
        <w:rPr>
          <w:color w:val="000000"/>
          <w:spacing w:val="-3"/>
        </w:rPr>
      </w:pPr>
      <w:r>
        <w:rPr>
          <w:color w:val="000000"/>
          <w:spacing w:val="-3"/>
        </w:rPr>
        <w:t xml:space="preserve">15 </w:t>
      </w:r>
    </w:p>
    <w:p w:rsidR="00A24648" w:rsidRDefault="00A24648">
      <w:pPr>
        <w:autoSpaceDE w:val="0"/>
        <w:autoSpaceDN w:val="0"/>
        <w:adjustRightInd w:val="0"/>
        <w:rPr>
          <w:color w:val="000000"/>
          <w:spacing w:val="-3"/>
        </w:rPr>
        <w:sectPr w:rsidR="00A24648">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141" type="#_x0000_t75" style="position:absolute;margin-left:108.05pt;margin-top:74.9pt;width:29.65pt;height:8.55pt;z-index:-251655168;mso-position-horizontal-relative:page;mso-position-vertical-relative:page" o:allowincell="f">
            <v:imagedata r:id="rId99" o:title=""/>
            <w10:wrap anchorx="page" anchory="page"/>
          </v:shape>
        </w:pict>
      </w:r>
      <w:r>
        <w:rPr>
          <w:color w:val="000000"/>
          <w:spacing w:val="-3"/>
        </w:rPr>
        <w:pict>
          <v:shape id="_x0000_s1142" type="#_x0000_t75" style="position:absolute;margin-left:108.05pt;margin-top:212.9pt;width:29.8pt;height:8.55pt;z-index:-251556864;mso-position-horizontal-relative:page;mso-position-vertical-relative:page" o:allowincell="f">
            <v:imagedata r:id="rId99" o:title=""/>
            <w10:wrap anchorx="page" anchory="page"/>
          </v:shape>
        </w:pict>
      </w:r>
      <w:bookmarkStart w:id="17" w:name="Pg17"/>
      <w:bookmarkEnd w:id="17"/>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76" w:lineRule="exact"/>
        <w:ind w:left="3240"/>
        <w:rPr>
          <w:rFonts w:ascii="Times New Roman Bold" w:hAnsi="Times New Roman Bold"/>
          <w:color w:val="000000"/>
          <w:spacing w:val="-3"/>
        </w:rPr>
      </w:pPr>
    </w:p>
    <w:p w:rsidR="00A24648" w:rsidRDefault="00F86227">
      <w:pPr>
        <w:autoSpaceDE w:val="0"/>
        <w:autoSpaceDN w:val="0"/>
        <w:adjustRightInd w:val="0"/>
        <w:spacing w:before="168" w:line="276" w:lineRule="exact"/>
        <w:ind w:left="324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A24648" w:rsidRDefault="00F86227">
      <w:pPr>
        <w:autoSpaceDE w:val="0"/>
        <w:autoSpaceDN w:val="0"/>
        <w:adjustRightInd w:val="0"/>
        <w:spacing w:before="264" w:line="276" w:lineRule="exact"/>
        <w:ind w:left="2160"/>
        <w:rPr>
          <w:color w:val="000000"/>
          <w:spacing w:val="-2"/>
        </w:rPr>
      </w:pPr>
      <w:r>
        <w:rPr>
          <w:color w:val="000000"/>
          <w:spacing w:val="-2"/>
        </w:rPr>
        <w:t xml:space="preserve">If, within 10 years from the date on which the relevant Affected System Upgrade </w:t>
      </w:r>
    </w:p>
    <w:p w:rsidR="00A24648" w:rsidRDefault="00F86227">
      <w:pPr>
        <w:autoSpaceDE w:val="0"/>
        <w:autoSpaceDN w:val="0"/>
        <w:adjustRightInd w:val="0"/>
        <w:spacing w:before="4" w:line="276" w:lineRule="exact"/>
        <w:ind w:left="1440" w:right="1296"/>
        <w:rPr>
          <w:color w:val="000000"/>
          <w:spacing w:val="-3"/>
        </w:rPr>
      </w:pPr>
      <w:r>
        <w:rPr>
          <w:color w:val="000000"/>
          <w:spacing w:val="-2"/>
        </w:rPr>
        <w:t xml:space="preserve">Facilities are placed in service, (i) Developer Breaches the covenants contained in Article 3.11.2, (ii) a “disqualification event” occurs within the meaning of IRS Notice 88-129, or (iii) this </w:t>
      </w:r>
      <w:r>
        <w:rPr>
          <w:color w:val="000000"/>
          <w:spacing w:val="-2"/>
        </w:rPr>
        <w:br/>
        <w:t>Agreement terminates and Affected System Operator retains own</w:t>
      </w:r>
      <w:r>
        <w:rPr>
          <w:color w:val="000000"/>
          <w:spacing w:val="-2"/>
        </w:rPr>
        <w:t xml:space="preserve">ership of Affected System </w:t>
      </w:r>
      <w:r>
        <w:rPr>
          <w:color w:val="000000"/>
          <w:spacing w:val="-2"/>
        </w:rPr>
        <w:br/>
        <w:t xml:space="preserve">Upgrade Facilities, Developer shall pay a tax gross-up for the cost consequences of any current tax liability imposed on Affected System Operator, calculated using the methodology described </w:t>
      </w:r>
      <w:r>
        <w:rPr>
          <w:color w:val="000000"/>
          <w:spacing w:val="-3"/>
        </w:rPr>
        <w:t>in Article 3.11.4 and in accordance wit</w:t>
      </w:r>
      <w:r>
        <w:rPr>
          <w:color w:val="000000"/>
          <w:spacing w:val="-3"/>
        </w:rPr>
        <w:t xml:space="preserve">h IRS Notice 90-60. </w:t>
      </w:r>
    </w:p>
    <w:p w:rsidR="00A24648" w:rsidRDefault="00A24648">
      <w:pPr>
        <w:autoSpaceDE w:val="0"/>
        <w:autoSpaceDN w:val="0"/>
        <w:adjustRightInd w:val="0"/>
        <w:spacing w:line="276" w:lineRule="exact"/>
        <w:ind w:left="2880"/>
        <w:rPr>
          <w:color w:val="000000"/>
          <w:spacing w:val="-3"/>
        </w:rPr>
      </w:pPr>
    </w:p>
    <w:p w:rsidR="00A24648" w:rsidRDefault="00F86227">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A24648" w:rsidRDefault="00F86227">
      <w:pPr>
        <w:autoSpaceDE w:val="0"/>
        <w:autoSpaceDN w:val="0"/>
        <w:adjustRightInd w:val="0"/>
        <w:spacing w:before="264" w:line="276" w:lineRule="exact"/>
        <w:ind w:left="1440" w:right="1355" w:firstLine="720"/>
        <w:rPr>
          <w:color w:val="000000"/>
          <w:spacing w:val="-3"/>
        </w:rPr>
      </w:pPr>
      <w:r>
        <w:rPr>
          <w:color w:val="000000"/>
          <w:spacing w:val="-2"/>
        </w:rPr>
        <w:t xml:space="preserve">In the event any Governmental Authority determines that Affected System Operator’s </w:t>
      </w:r>
      <w:r>
        <w:rPr>
          <w:color w:val="000000"/>
          <w:spacing w:val="-2"/>
        </w:rPr>
        <w:br/>
        <w:t xml:space="preserve">receipt of payments or property constitutes income that is subject to taxation, Affected System </w:t>
      </w:r>
      <w:r>
        <w:rPr>
          <w:color w:val="000000"/>
          <w:spacing w:val="-2"/>
        </w:rPr>
        <w:br/>
        <w:t>Operator shall notify Developer, in writin</w:t>
      </w:r>
      <w:r>
        <w:rPr>
          <w:color w:val="000000"/>
          <w:spacing w:val="-2"/>
        </w:rPr>
        <w:t xml:space="preserve">g, within thirty (30) Calendar Days of receiving </w:t>
      </w:r>
      <w:r>
        <w:rPr>
          <w:color w:val="000000"/>
          <w:spacing w:val="-2"/>
        </w:rPr>
        <w:br/>
        <w:t xml:space="preserve">notification of such determination by a Governmental Authority.  Upon the timely written </w:t>
      </w:r>
      <w:r>
        <w:rPr>
          <w:color w:val="000000"/>
          <w:spacing w:val="-2"/>
        </w:rPr>
        <w:br/>
        <w:t xml:space="preserve">request by Developer and at Developer’s sole expense, Affected System Operator may appeal, </w:t>
      </w:r>
      <w:r>
        <w:rPr>
          <w:color w:val="000000"/>
          <w:spacing w:val="-2"/>
        </w:rPr>
        <w:br/>
        <w:t xml:space="preserve">protest, seek abatement </w:t>
      </w:r>
      <w:r>
        <w:rPr>
          <w:color w:val="000000"/>
          <w:spacing w:val="-2"/>
        </w:rPr>
        <w:t xml:space="preserve">of, or otherwise oppose such determination.  Upon Developer’s written </w:t>
      </w:r>
      <w:r>
        <w:rPr>
          <w:color w:val="000000"/>
          <w:spacing w:val="-2"/>
        </w:rPr>
        <w:br/>
        <w:t xml:space="preserve">request and sole expense, Affected System Operator may file a claim for refund with respect to </w:t>
      </w:r>
      <w:r>
        <w:rPr>
          <w:color w:val="000000"/>
          <w:spacing w:val="-2"/>
        </w:rPr>
        <w:br/>
        <w:t>any taxes paid under this Article 3.10, whether or not it has received such a determinati</w:t>
      </w:r>
      <w:r>
        <w:rPr>
          <w:color w:val="000000"/>
          <w:spacing w:val="-2"/>
        </w:rPr>
        <w:t xml:space="preserve">on. </w:t>
      </w:r>
      <w:r>
        <w:rPr>
          <w:color w:val="000000"/>
          <w:spacing w:val="-2"/>
        </w:rPr>
        <w:br/>
        <w:t xml:space="preserve">Affected System Operator reserves the right to make all decisions with regard to the prosecution </w:t>
      </w:r>
      <w:r>
        <w:rPr>
          <w:color w:val="000000"/>
          <w:spacing w:val="-2"/>
        </w:rPr>
        <w:br/>
        <w:t xml:space="preserve">of such appeal, protest, abatement or other contest, including the selection of counsel and </w:t>
      </w:r>
      <w:r>
        <w:rPr>
          <w:color w:val="000000"/>
          <w:spacing w:val="-2"/>
        </w:rPr>
        <w:br/>
        <w:t>compromise or settlement of the claim, but Affected System O</w:t>
      </w:r>
      <w:r>
        <w:rPr>
          <w:color w:val="000000"/>
          <w:spacing w:val="-2"/>
        </w:rPr>
        <w:t xml:space="preserve">perator shall keep Developer </w:t>
      </w:r>
      <w:r>
        <w:rPr>
          <w:color w:val="000000"/>
          <w:spacing w:val="-2"/>
        </w:rPr>
        <w:br/>
        <w:t xml:space="preserve">informed, shall consider in good faith suggestions from Developer about the conduct of the </w:t>
      </w:r>
      <w:r>
        <w:rPr>
          <w:color w:val="000000"/>
          <w:spacing w:val="-2"/>
        </w:rPr>
        <w:br/>
        <w:t xml:space="preserve">contest, and shall reasonably permit Developer or Developer’s representative to attend contest </w:t>
      </w:r>
      <w:r>
        <w:rPr>
          <w:color w:val="000000"/>
          <w:spacing w:val="-2"/>
        </w:rPr>
        <w:br/>
      </w:r>
      <w:r>
        <w:rPr>
          <w:color w:val="000000"/>
          <w:spacing w:val="-3"/>
        </w:rPr>
        <w:t xml:space="preserve">proceedings. </w:t>
      </w:r>
    </w:p>
    <w:p w:rsidR="00A24648" w:rsidRDefault="00F86227">
      <w:pPr>
        <w:autoSpaceDE w:val="0"/>
        <w:autoSpaceDN w:val="0"/>
        <w:adjustRightInd w:val="0"/>
        <w:spacing w:before="264" w:line="276" w:lineRule="exact"/>
        <w:ind w:left="2160"/>
        <w:rPr>
          <w:color w:val="000000"/>
          <w:spacing w:val="-2"/>
        </w:rPr>
      </w:pPr>
      <w:r>
        <w:rPr>
          <w:color w:val="000000"/>
          <w:spacing w:val="-2"/>
        </w:rPr>
        <w:t>Developer shall pay to A</w:t>
      </w:r>
      <w:r>
        <w:rPr>
          <w:color w:val="000000"/>
          <w:spacing w:val="-2"/>
        </w:rPr>
        <w:t xml:space="preserve">ffected System Operator on a periodic basis, as invoiced by </w:t>
      </w:r>
    </w:p>
    <w:p w:rsidR="00A24648" w:rsidRDefault="00F86227">
      <w:pPr>
        <w:autoSpaceDE w:val="0"/>
        <w:autoSpaceDN w:val="0"/>
        <w:adjustRightInd w:val="0"/>
        <w:spacing w:before="4" w:line="276" w:lineRule="exact"/>
        <w:ind w:left="1440"/>
        <w:rPr>
          <w:color w:val="000000"/>
          <w:spacing w:val="-2"/>
        </w:rPr>
      </w:pPr>
      <w:r>
        <w:rPr>
          <w:color w:val="000000"/>
          <w:spacing w:val="-2"/>
        </w:rPr>
        <w:t xml:space="preserve">Affected System Operator, Affected System Operator’s documented reasonable costs of </w:t>
      </w:r>
    </w:p>
    <w:p w:rsidR="00A24648" w:rsidRDefault="00F86227">
      <w:pPr>
        <w:autoSpaceDE w:val="0"/>
        <w:autoSpaceDN w:val="0"/>
        <w:adjustRightInd w:val="0"/>
        <w:spacing w:before="4" w:line="276" w:lineRule="exact"/>
        <w:ind w:left="1440" w:right="1314"/>
        <w:rPr>
          <w:color w:val="000000"/>
          <w:spacing w:val="-2"/>
        </w:rPr>
      </w:pPr>
      <w:r>
        <w:rPr>
          <w:color w:val="000000"/>
          <w:spacing w:val="-2"/>
        </w:rPr>
        <w:t xml:space="preserve">prosecuting such appeal, protest, abatement or other contest, including any costs associated with </w:t>
      </w:r>
      <w:r>
        <w:rPr>
          <w:color w:val="000000"/>
          <w:spacing w:val="-2"/>
        </w:rPr>
        <w:br/>
      </w:r>
      <w:r>
        <w:rPr>
          <w:color w:val="000000"/>
          <w:spacing w:val="-2"/>
        </w:rPr>
        <w:t xml:space="preserve">obtaining the opinion of independent tax counsel described in this Article 3.11.7. The Affected </w:t>
      </w:r>
      <w:r>
        <w:rPr>
          <w:color w:val="000000"/>
          <w:spacing w:val="-2"/>
        </w:rPr>
        <w:br/>
        <w:t xml:space="preserve">System Operator may abandon any contest if Developer fail to provide payment to the Affected </w:t>
      </w:r>
      <w:r>
        <w:rPr>
          <w:color w:val="000000"/>
          <w:spacing w:val="-2"/>
        </w:rPr>
        <w:br/>
        <w:t>System Operator within thirty (30) Calendar Days of receiving suc</w:t>
      </w:r>
      <w:r>
        <w:rPr>
          <w:color w:val="000000"/>
          <w:spacing w:val="-2"/>
        </w:rPr>
        <w:t xml:space="preserve">h invoice.  At any time during </w:t>
      </w:r>
      <w:r>
        <w:rPr>
          <w:color w:val="000000"/>
          <w:spacing w:val="-2"/>
        </w:rPr>
        <w:br/>
        <w:t xml:space="preserve">the contest, Affected System Operator may agree to a settlement either with Developer consent </w:t>
      </w:r>
      <w:r>
        <w:rPr>
          <w:color w:val="000000"/>
          <w:spacing w:val="-2"/>
        </w:rPr>
        <w:br/>
        <w:t xml:space="preserve">or after obtaining written advice from nationally-recognized tax counsel, selected by Affected </w:t>
      </w:r>
      <w:r>
        <w:rPr>
          <w:color w:val="000000"/>
          <w:spacing w:val="-2"/>
        </w:rPr>
        <w:br/>
        <w:t>System Operator, but reasonably a</w:t>
      </w:r>
      <w:r>
        <w:rPr>
          <w:color w:val="000000"/>
          <w:spacing w:val="-2"/>
        </w:rPr>
        <w:t xml:space="preserve">cceptable to Developer, that the proposed settlement </w:t>
      </w:r>
    </w:p>
    <w:p w:rsidR="00A24648" w:rsidRDefault="00F86227">
      <w:pPr>
        <w:autoSpaceDE w:val="0"/>
        <w:autoSpaceDN w:val="0"/>
        <w:adjustRightInd w:val="0"/>
        <w:spacing w:before="4" w:line="276" w:lineRule="exact"/>
        <w:ind w:left="1440" w:right="1263"/>
        <w:rPr>
          <w:color w:val="000000"/>
          <w:spacing w:val="-2"/>
        </w:rPr>
      </w:pPr>
      <w:r>
        <w:rPr>
          <w:color w:val="000000"/>
          <w:spacing w:val="-2"/>
        </w:rPr>
        <w:t xml:space="preserve">represents a reasonable settlement given the hazards of litigation.  Developer’s obligation shall </w:t>
      </w:r>
      <w:r>
        <w:rPr>
          <w:color w:val="000000"/>
          <w:spacing w:val="-2"/>
        </w:rPr>
        <w:br/>
        <w:t xml:space="preserve">be based on the amount of the settlement agreed to by Developer, or if a higher amount, so much </w:t>
      </w:r>
      <w:r>
        <w:rPr>
          <w:color w:val="000000"/>
          <w:spacing w:val="-2"/>
        </w:rPr>
        <w:br/>
      </w:r>
      <w:r>
        <w:rPr>
          <w:color w:val="000000"/>
          <w:spacing w:val="-2"/>
        </w:rPr>
        <w:t xml:space="preserve">of the settlement that is supported by the written advice from nationally-recognized tax counsel </w:t>
      </w:r>
      <w:r>
        <w:rPr>
          <w:color w:val="000000"/>
          <w:spacing w:val="-2"/>
        </w:rPr>
        <w:br/>
        <w:t xml:space="preserve">selected under the terms of the preceding sentence.  The settlement amount shall be calculated on </w:t>
      </w:r>
      <w:r>
        <w:rPr>
          <w:color w:val="000000"/>
          <w:spacing w:val="-2"/>
        </w:rPr>
        <w:br/>
        <w:t>a fully grossed-up basis to cover any related cost conseque</w:t>
      </w:r>
      <w:r>
        <w:rPr>
          <w:color w:val="000000"/>
          <w:spacing w:val="-2"/>
        </w:rPr>
        <w:t xml:space="preserve">nces of the current tax liability.  The </w:t>
      </w:r>
      <w:r>
        <w:rPr>
          <w:color w:val="000000"/>
          <w:spacing w:val="-2"/>
        </w:rPr>
        <w:br/>
        <w:t xml:space="preserve">Affected System Operator may also settle any tax controversy without receiving Developer’s </w:t>
      </w:r>
    </w:p>
    <w:p w:rsidR="00A24648" w:rsidRDefault="00F86227">
      <w:pPr>
        <w:autoSpaceDE w:val="0"/>
        <w:autoSpaceDN w:val="0"/>
        <w:adjustRightInd w:val="0"/>
        <w:spacing w:line="280" w:lineRule="exact"/>
        <w:ind w:left="1440" w:right="1457"/>
        <w:rPr>
          <w:color w:val="000000"/>
          <w:spacing w:val="-3"/>
        </w:rPr>
      </w:pPr>
      <w:r>
        <w:rPr>
          <w:color w:val="000000"/>
          <w:spacing w:val="-2"/>
        </w:rPr>
        <w:t>consent or any such written advice; however, any such settlement will relieve Developer from any obligation to indemnify Af</w:t>
      </w:r>
      <w:r>
        <w:rPr>
          <w:color w:val="000000"/>
          <w:spacing w:val="-2"/>
        </w:rPr>
        <w:t xml:space="preserve">fected System Operator for the tax at issue in the contest (unless the failure to obtain written advice is attributable to Developer’s unreasonable refusal to the </w:t>
      </w:r>
      <w:r>
        <w:rPr>
          <w:color w:val="000000"/>
          <w:spacing w:val="-3"/>
        </w:rPr>
        <w:t xml:space="preserve">appointment of independent tax counsel). </w:t>
      </w: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F86227">
      <w:pPr>
        <w:autoSpaceDE w:val="0"/>
        <w:autoSpaceDN w:val="0"/>
        <w:adjustRightInd w:val="0"/>
        <w:spacing w:before="133" w:line="276" w:lineRule="exact"/>
        <w:ind w:left="6000"/>
        <w:rPr>
          <w:color w:val="000000"/>
          <w:spacing w:val="-3"/>
        </w:rPr>
      </w:pPr>
      <w:r>
        <w:rPr>
          <w:color w:val="000000"/>
          <w:spacing w:val="-3"/>
        </w:rPr>
        <w:t xml:space="preserve">16 </w:t>
      </w:r>
    </w:p>
    <w:p w:rsidR="00A24648" w:rsidRDefault="00A24648">
      <w:pPr>
        <w:autoSpaceDE w:val="0"/>
        <w:autoSpaceDN w:val="0"/>
        <w:adjustRightInd w:val="0"/>
        <w:rPr>
          <w:color w:val="000000"/>
          <w:spacing w:val="-3"/>
        </w:rPr>
        <w:sectPr w:rsidR="00A24648">
          <w:headerReference w:type="even" r:id="rId118"/>
          <w:headerReference w:type="default" r:id="rId119"/>
          <w:footerReference w:type="even" r:id="rId120"/>
          <w:footerReference w:type="default" r:id="rId121"/>
          <w:headerReference w:type="first" r:id="rId122"/>
          <w:footerReference w:type="first" r:id="rId123"/>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143" type="#_x0000_t75" style="position:absolute;margin-left:108.05pt;margin-top:88.7pt;width:29.6pt;height:8.55pt;z-index:-251642880;mso-position-horizontal-relative:page;mso-position-vertical-relative:page" o:allowincell="f">
            <v:imagedata r:id="rId99" o:title=""/>
            <w10:wrap anchorx="page" anchory="page"/>
          </v:shape>
        </w:pict>
      </w:r>
      <w:r>
        <w:rPr>
          <w:color w:val="000000"/>
          <w:spacing w:val="-3"/>
        </w:rPr>
        <w:pict>
          <v:shape id="_x0000_s1144" type="#_x0000_t75" style="position:absolute;margin-left:108.05pt;margin-top:640.65pt;width:29.6pt;height:8.55pt;z-index:-251347968;mso-position-horizontal-relative:page;mso-position-vertical-relative:page" o:allowincell="f">
            <v:imagedata r:id="rId99" o:title=""/>
            <w10:wrap anchorx="page" anchory="page"/>
          </v:shape>
        </w:pict>
      </w:r>
      <w:bookmarkStart w:id="18" w:name="Pg18"/>
      <w:bookmarkEnd w:id="18"/>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76" w:lineRule="exact"/>
        <w:ind w:left="2880"/>
        <w:rPr>
          <w:rFonts w:ascii="Times New Roman Bold" w:hAnsi="Times New Roman Bold"/>
          <w:color w:val="000000"/>
          <w:spacing w:val="-3"/>
        </w:rPr>
      </w:pPr>
    </w:p>
    <w:p w:rsidR="00A24648" w:rsidRDefault="00A24648">
      <w:pPr>
        <w:autoSpaceDE w:val="0"/>
        <w:autoSpaceDN w:val="0"/>
        <w:adjustRightInd w:val="0"/>
        <w:spacing w:line="276" w:lineRule="exact"/>
        <w:ind w:left="2880"/>
        <w:rPr>
          <w:rFonts w:ascii="Times New Roman Bold" w:hAnsi="Times New Roman Bold"/>
          <w:color w:val="000000"/>
          <w:spacing w:val="-3"/>
        </w:rPr>
      </w:pPr>
    </w:p>
    <w:p w:rsidR="00A24648" w:rsidRDefault="00F86227">
      <w:pPr>
        <w:autoSpaceDE w:val="0"/>
        <w:autoSpaceDN w:val="0"/>
        <w:adjustRightInd w:val="0"/>
        <w:spacing w:before="172"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A24648" w:rsidRDefault="00F86227">
      <w:pPr>
        <w:autoSpaceDE w:val="0"/>
        <w:autoSpaceDN w:val="0"/>
        <w:adjustRightInd w:val="0"/>
        <w:spacing w:before="264" w:line="276" w:lineRule="exact"/>
        <w:ind w:left="1440" w:right="1289" w:firstLine="720"/>
        <w:rPr>
          <w:color w:val="000000"/>
          <w:spacing w:val="-2"/>
        </w:rPr>
      </w:pPr>
      <w:r>
        <w:rPr>
          <w:color w:val="000000"/>
          <w:spacing w:val="-2"/>
        </w:rPr>
        <w:t xml:space="preserve">In the event that (a) a private letter ruling is issued to Affected System Operator which </w:t>
      </w:r>
      <w:r>
        <w:rPr>
          <w:color w:val="000000"/>
          <w:spacing w:val="-2"/>
        </w:rPr>
        <w:br/>
        <w:t xml:space="preserve">holds that any amount paid or the value of any property transferred by Developer to Affected </w:t>
      </w:r>
      <w:r>
        <w:rPr>
          <w:color w:val="000000"/>
          <w:spacing w:val="-2"/>
        </w:rPr>
        <w:br/>
        <w:t>System Operator under the terms of this Agreement is not subject to fed</w:t>
      </w:r>
      <w:r>
        <w:rPr>
          <w:color w:val="000000"/>
          <w:spacing w:val="-2"/>
        </w:rPr>
        <w:t xml:space="preserve">eral income taxation, (b) </w:t>
      </w:r>
      <w:r>
        <w:rPr>
          <w:color w:val="000000"/>
          <w:spacing w:val="-2"/>
        </w:rPr>
        <w:br/>
        <w:t xml:space="preserve">any legislative change or administrative announcement, notice, ruling or other determination </w:t>
      </w:r>
      <w:r>
        <w:rPr>
          <w:color w:val="000000"/>
          <w:spacing w:val="-2"/>
        </w:rPr>
        <w:br/>
        <w:t xml:space="preserve">makes it reasonably clear to Affected System Operator in good faith that any amount paid or the </w:t>
      </w:r>
      <w:r>
        <w:rPr>
          <w:color w:val="000000"/>
          <w:spacing w:val="-2"/>
        </w:rPr>
        <w:br/>
        <w:t>value of any property transferred by D</w:t>
      </w:r>
      <w:r>
        <w:rPr>
          <w:color w:val="000000"/>
          <w:spacing w:val="-2"/>
        </w:rPr>
        <w:t xml:space="preserve">eveloper to Affected System Operator under the terms of </w:t>
      </w:r>
      <w:r>
        <w:rPr>
          <w:color w:val="000000"/>
          <w:spacing w:val="-2"/>
        </w:rPr>
        <w:br/>
        <w:t xml:space="preserve">this Agreement is not taxable to Affected System Operator, (c) any abatement, appeal, protest, or </w:t>
      </w:r>
      <w:r>
        <w:rPr>
          <w:color w:val="000000"/>
          <w:spacing w:val="-2"/>
        </w:rPr>
        <w:br/>
        <w:t xml:space="preserve">other contest results in a determination that any payments or transfers made by Developer to </w:t>
      </w:r>
      <w:r>
        <w:rPr>
          <w:color w:val="000000"/>
          <w:spacing w:val="-2"/>
        </w:rPr>
        <w:br/>
        <w:t>Affect</w:t>
      </w:r>
      <w:r>
        <w:rPr>
          <w:color w:val="000000"/>
          <w:spacing w:val="-2"/>
        </w:rPr>
        <w:t xml:space="preserve">ed System Operator are not subject to federal income tax, or (d) if Affected System </w:t>
      </w:r>
      <w:r>
        <w:rPr>
          <w:color w:val="000000"/>
          <w:spacing w:val="-2"/>
        </w:rPr>
        <w:br/>
        <w:t xml:space="preserve">Operator receives a refund from any taxing authority for any overpayment of tax attributable to </w:t>
      </w:r>
      <w:r>
        <w:rPr>
          <w:color w:val="000000"/>
          <w:spacing w:val="-2"/>
        </w:rPr>
        <w:br/>
        <w:t>any payment or property transfer made by Developer to Affected System Oper</w:t>
      </w:r>
      <w:r>
        <w:rPr>
          <w:color w:val="000000"/>
          <w:spacing w:val="-2"/>
        </w:rPr>
        <w:t xml:space="preserve">ator pursuant to </w:t>
      </w:r>
      <w:r>
        <w:rPr>
          <w:color w:val="000000"/>
          <w:spacing w:val="-2"/>
        </w:rPr>
        <w:br/>
        <w:t xml:space="preserve">this Agreement, Affected System Operator shall promptly refund to Developer the following: </w:t>
      </w:r>
    </w:p>
    <w:p w:rsidR="00A24648" w:rsidRDefault="00A24648">
      <w:pPr>
        <w:autoSpaceDE w:val="0"/>
        <w:autoSpaceDN w:val="0"/>
        <w:adjustRightInd w:val="0"/>
        <w:spacing w:line="260" w:lineRule="exact"/>
        <w:ind w:left="1440"/>
        <w:jc w:val="both"/>
        <w:rPr>
          <w:color w:val="000000"/>
          <w:spacing w:val="-2"/>
        </w:rPr>
      </w:pPr>
    </w:p>
    <w:p w:rsidR="00A24648" w:rsidRDefault="00F86227">
      <w:pPr>
        <w:tabs>
          <w:tab w:val="left" w:pos="2880"/>
        </w:tabs>
        <w:autoSpaceDE w:val="0"/>
        <w:autoSpaceDN w:val="0"/>
        <w:adjustRightInd w:val="0"/>
        <w:spacing w:before="38" w:line="26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3.10 for taxes that is </w:t>
      </w:r>
      <w:r>
        <w:rPr>
          <w:color w:val="000000"/>
          <w:spacing w:val="-2"/>
        </w:rPr>
        <w:br/>
        <w:t>attributable to the amount determined to be non-taxable, together w</w:t>
      </w:r>
      <w:r>
        <w:rPr>
          <w:color w:val="000000"/>
          <w:spacing w:val="-2"/>
        </w:rPr>
        <w:t xml:space="preserve">ith interest thereon, </w:t>
      </w:r>
    </w:p>
    <w:p w:rsidR="00A24648" w:rsidRDefault="00A24648">
      <w:pPr>
        <w:autoSpaceDE w:val="0"/>
        <w:autoSpaceDN w:val="0"/>
        <w:adjustRightInd w:val="0"/>
        <w:spacing w:line="275" w:lineRule="exact"/>
        <w:ind w:left="1440"/>
        <w:rPr>
          <w:color w:val="000000"/>
          <w:spacing w:val="-2"/>
        </w:rPr>
      </w:pPr>
    </w:p>
    <w:p w:rsidR="00A24648" w:rsidRDefault="00F86227">
      <w:pPr>
        <w:tabs>
          <w:tab w:val="left" w:pos="2880"/>
        </w:tabs>
        <w:autoSpaceDE w:val="0"/>
        <w:autoSpaceDN w:val="0"/>
        <w:adjustRightInd w:val="0"/>
        <w:spacing w:before="13" w:line="275" w:lineRule="exact"/>
        <w:ind w:left="1440" w:right="1343" w:firstLine="720"/>
        <w:rPr>
          <w:color w:val="000000"/>
          <w:spacing w:val="-3"/>
        </w:rPr>
      </w:pPr>
      <w:r>
        <w:rPr>
          <w:color w:val="000000"/>
          <w:spacing w:val="-3"/>
        </w:rPr>
        <w:t xml:space="preserve">(ii) </w:t>
      </w:r>
      <w:r>
        <w:rPr>
          <w:color w:val="000000"/>
          <w:spacing w:val="-3"/>
        </w:rPr>
        <w:tab/>
      </w:r>
      <w:r>
        <w:rPr>
          <w:color w:val="000000"/>
          <w:spacing w:val="-2"/>
        </w:rPr>
        <w:t xml:space="preserve">Interest on any amounts paid by Developer to Affected System Operator for such taxes which Affected System Operator did not submit to the taxing authority, calculated in </w:t>
      </w:r>
      <w:r>
        <w:rPr>
          <w:color w:val="000000"/>
          <w:spacing w:val="-2"/>
        </w:rPr>
        <w:br/>
        <w:t>accordance with the methodology set forth in FERC’s reg</w:t>
      </w:r>
      <w:r>
        <w:rPr>
          <w:color w:val="000000"/>
          <w:spacing w:val="-2"/>
        </w:rPr>
        <w:t xml:space="preserve">ulations at 18 C.F.R. §35.19a(a)(2)(iii) from the date payment was made by Developer to the date Affected System Operator refunds </w:t>
      </w:r>
      <w:r>
        <w:rPr>
          <w:color w:val="000000"/>
          <w:spacing w:val="-3"/>
        </w:rPr>
        <w:t xml:space="preserve">such payment to Developer, and </w:t>
      </w:r>
    </w:p>
    <w:p w:rsidR="00A24648" w:rsidRDefault="00A24648">
      <w:pPr>
        <w:autoSpaceDE w:val="0"/>
        <w:autoSpaceDN w:val="0"/>
        <w:adjustRightInd w:val="0"/>
        <w:spacing w:line="275" w:lineRule="exact"/>
        <w:ind w:left="1440"/>
        <w:rPr>
          <w:color w:val="000000"/>
          <w:spacing w:val="-3"/>
        </w:rPr>
      </w:pPr>
    </w:p>
    <w:p w:rsidR="00A24648" w:rsidRDefault="00F86227">
      <w:pPr>
        <w:tabs>
          <w:tab w:val="left" w:pos="2880"/>
        </w:tabs>
        <w:autoSpaceDE w:val="0"/>
        <w:autoSpaceDN w:val="0"/>
        <w:adjustRightInd w:val="0"/>
        <w:spacing w:before="10" w:line="275" w:lineRule="exact"/>
        <w:ind w:left="1440" w:right="1383" w:firstLine="720"/>
        <w:rPr>
          <w:color w:val="000000"/>
          <w:spacing w:val="-3"/>
        </w:rPr>
      </w:pPr>
      <w:r>
        <w:rPr>
          <w:color w:val="000000"/>
          <w:spacing w:val="-3"/>
        </w:rPr>
        <w:t xml:space="preserve">(iii) </w:t>
      </w:r>
      <w:r>
        <w:rPr>
          <w:color w:val="000000"/>
          <w:spacing w:val="-3"/>
        </w:rPr>
        <w:tab/>
      </w:r>
      <w:r>
        <w:rPr>
          <w:color w:val="000000"/>
          <w:spacing w:val="-2"/>
        </w:rPr>
        <w:t xml:space="preserve">With respect to any such taxes paid by Affected System Operator any refund or </w:t>
      </w:r>
      <w:r>
        <w:rPr>
          <w:color w:val="000000"/>
          <w:spacing w:val="-2"/>
        </w:rPr>
        <w:br/>
      </w:r>
      <w:r>
        <w:rPr>
          <w:color w:val="000000"/>
          <w:spacing w:val="-2"/>
        </w:rPr>
        <w:t xml:space="preserve">credit Affected System Operator receives or to which it may be entitled from any Governmental </w:t>
      </w:r>
      <w:r>
        <w:rPr>
          <w:color w:val="000000"/>
          <w:spacing w:val="-2"/>
        </w:rPr>
        <w:br/>
        <w:t xml:space="preserve">Authority, interest (or that portion thereof attributable to the payment described in clause (i), </w:t>
      </w:r>
      <w:r>
        <w:rPr>
          <w:color w:val="000000"/>
          <w:spacing w:val="-2"/>
        </w:rPr>
        <w:br/>
        <w:t>above) owed to the Affected System Operator for such overpayme</w:t>
      </w:r>
      <w:r>
        <w:rPr>
          <w:color w:val="000000"/>
          <w:spacing w:val="-2"/>
        </w:rPr>
        <w:t xml:space="preserve">nt of taxes (including any </w:t>
      </w:r>
      <w:r>
        <w:rPr>
          <w:color w:val="000000"/>
          <w:spacing w:val="-2"/>
        </w:rPr>
        <w:br/>
        <w:t xml:space="preserve">reduction in interest otherwise payable by Affected System Operator to any Governmental </w:t>
      </w:r>
      <w:r>
        <w:rPr>
          <w:color w:val="000000"/>
          <w:spacing w:val="-2"/>
        </w:rPr>
        <w:br/>
        <w:t xml:space="preserve">Authority resulting from an offset or credit); provided, however, that Affected System Operator </w:t>
      </w:r>
      <w:r>
        <w:rPr>
          <w:color w:val="000000"/>
          <w:spacing w:val="-2"/>
        </w:rPr>
        <w:br/>
        <w:t>will remit such amount promptly to Develop</w:t>
      </w:r>
      <w:r>
        <w:rPr>
          <w:color w:val="000000"/>
          <w:spacing w:val="-2"/>
        </w:rPr>
        <w:t xml:space="preserve">er only after and to the extent that Affected System </w:t>
      </w:r>
      <w:r>
        <w:rPr>
          <w:color w:val="000000"/>
          <w:spacing w:val="-2"/>
        </w:rPr>
        <w:br/>
        <w:t xml:space="preserve">Operator has received a tax refund, credit or offset from any Governmental Authority for any </w:t>
      </w:r>
      <w:r>
        <w:rPr>
          <w:color w:val="000000"/>
          <w:spacing w:val="-2"/>
        </w:rPr>
        <w:br/>
        <w:t xml:space="preserve">applicable overpayment of income tax related to the Affected System Operator’s Attachment </w:t>
      </w:r>
      <w:r>
        <w:rPr>
          <w:color w:val="000000"/>
          <w:spacing w:val="-2"/>
        </w:rPr>
        <w:br/>
      </w:r>
      <w:r>
        <w:rPr>
          <w:color w:val="000000"/>
          <w:spacing w:val="-3"/>
        </w:rPr>
        <w:t xml:space="preserve">Facilities. </w:t>
      </w:r>
    </w:p>
    <w:p w:rsidR="00A24648" w:rsidRDefault="00A24648">
      <w:pPr>
        <w:autoSpaceDE w:val="0"/>
        <w:autoSpaceDN w:val="0"/>
        <w:adjustRightInd w:val="0"/>
        <w:spacing w:line="273" w:lineRule="exact"/>
        <w:ind w:left="1440"/>
        <w:jc w:val="both"/>
        <w:rPr>
          <w:color w:val="000000"/>
          <w:spacing w:val="-3"/>
        </w:rPr>
      </w:pPr>
    </w:p>
    <w:p w:rsidR="00A24648" w:rsidRDefault="00F86227">
      <w:pPr>
        <w:autoSpaceDE w:val="0"/>
        <w:autoSpaceDN w:val="0"/>
        <w:adjustRightInd w:val="0"/>
        <w:spacing w:before="14" w:line="273" w:lineRule="exact"/>
        <w:ind w:left="1440" w:right="1279" w:firstLine="720"/>
        <w:jc w:val="both"/>
        <w:rPr>
          <w:color w:val="000000"/>
          <w:spacing w:val="-3"/>
        </w:rPr>
      </w:pPr>
      <w:r>
        <w:rPr>
          <w:color w:val="000000"/>
          <w:spacing w:val="-2"/>
        </w:rPr>
        <w:t>The</w:t>
      </w:r>
      <w:r>
        <w:rPr>
          <w:color w:val="000000"/>
          <w:spacing w:val="-2"/>
        </w:rPr>
        <w:t xml:space="preserve"> intent of this provision is to leave both Developer and Affected System Operator, to the extent practicable, in the event that no taxes are due with respect to any payment for Affected System Upgrade Facilities hereunder, in the same position they would h</w:t>
      </w:r>
      <w:r>
        <w:rPr>
          <w:color w:val="000000"/>
          <w:spacing w:val="-2"/>
        </w:rPr>
        <w:t xml:space="preserve">ave been in had no such </w:t>
      </w:r>
      <w:r>
        <w:rPr>
          <w:color w:val="000000"/>
          <w:spacing w:val="-3"/>
        </w:rPr>
        <w:t xml:space="preserve">tax payments been made. </w:t>
      </w:r>
    </w:p>
    <w:p w:rsidR="00A24648" w:rsidRDefault="00A24648">
      <w:pPr>
        <w:autoSpaceDE w:val="0"/>
        <w:autoSpaceDN w:val="0"/>
        <w:adjustRightInd w:val="0"/>
        <w:spacing w:line="276" w:lineRule="exact"/>
        <w:ind w:left="2880"/>
        <w:rPr>
          <w:color w:val="000000"/>
          <w:spacing w:val="-3"/>
        </w:rPr>
      </w:pPr>
    </w:p>
    <w:p w:rsidR="00A24648" w:rsidRDefault="00F86227">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A24648" w:rsidRDefault="00F86227">
      <w:pPr>
        <w:autoSpaceDE w:val="0"/>
        <w:autoSpaceDN w:val="0"/>
        <w:adjustRightInd w:val="0"/>
        <w:spacing w:before="261" w:line="280" w:lineRule="exact"/>
        <w:ind w:left="1440" w:right="1277" w:firstLine="720"/>
        <w:jc w:val="both"/>
        <w:rPr>
          <w:color w:val="000000"/>
          <w:spacing w:val="-2"/>
        </w:rPr>
      </w:pPr>
      <w:r>
        <w:rPr>
          <w:color w:val="000000"/>
          <w:spacing w:val="-2"/>
        </w:rPr>
        <w:t xml:space="preserve">Upon the timely request by Developer, and at Developer’s sole expense, Affected System </w:t>
      </w:r>
      <w:r>
        <w:rPr>
          <w:color w:val="000000"/>
          <w:spacing w:val="-2"/>
        </w:rPr>
        <w:br/>
        <w:t>Operator shall appeal, protest, seek abatement of, or otherwise contest any tax (other</w:t>
      </w:r>
      <w:r>
        <w:rPr>
          <w:color w:val="000000"/>
          <w:spacing w:val="-2"/>
        </w:rPr>
        <w:t xml:space="preserve"> than federal </w:t>
      </w:r>
      <w:r>
        <w:rPr>
          <w:color w:val="000000"/>
          <w:spacing w:val="-2"/>
        </w:rPr>
        <w:br/>
        <w:t xml:space="preserve">or state income tax) asserted or assessed against Affected System Operator for which Developer </w:t>
      </w:r>
    </w:p>
    <w:p w:rsidR="00A24648" w:rsidRDefault="00A24648">
      <w:pPr>
        <w:autoSpaceDE w:val="0"/>
        <w:autoSpaceDN w:val="0"/>
        <w:adjustRightInd w:val="0"/>
        <w:spacing w:line="276" w:lineRule="exact"/>
        <w:ind w:left="6000"/>
        <w:rPr>
          <w:color w:val="000000"/>
          <w:spacing w:val="-2"/>
        </w:rPr>
      </w:pPr>
    </w:p>
    <w:p w:rsidR="00A24648" w:rsidRDefault="00A24648">
      <w:pPr>
        <w:autoSpaceDE w:val="0"/>
        <w:autoSpaceDN w:val="0"/>
        <w:adjustRightInd w:val="0"/>
        <w:spacing w:line="276" w:lineRule="exact"/>
        <w:ind w:left="6000"/>
        <w:rPr>
          <w:color w:val="000000"/>
          <w:spacing w:val="-2"/>
        </w:rPr>
      </w:pPr>
    </w:p>
    <w:p w:rsidR="00A24648" w:rsidRDefault="00F86227">
      <w:pPr>
        <w:autoSpaceDE w:val="0"/>
        <w:autoSpaceDN w:val="0"/>
        <w:adjustRightInd w:val="0"/>
        <w:spacing w:before="152" w:line="276" w:lineRule="exact"/>
        <w:ind w:left="6000"/>
        <w:rPr>
          <w:color w:val="000000"/>
          <w:spacing w:val="-3"/>
        </w:rPr>
      </w:pPr>
      <w:r>
        <w:rPr>
          <w:color w:val="000000"/>
          <w:spacing w:val="-3"/>
        </w:rPr>
        <w:t xml:space="preserve">17 </w:t>
      </w:r>
    </w:p>
    <w:p w:rsidR="00A24648" w:rsidRDefault="00A24648">
      <w:pPr>
        <w:autoSpaceDE w:val="0"/>
        <w:autoSpaceDN w:val="0"/>
        <w:adjustRightInd w:val="0"/>
        <w:rPr>
          <w:color w:val="000000"/>
          <w:spacing w:val="-3"/>
        </w:rPr>
        <w:sectPr w:rsidR="00A24648">
          <w:headerReference w:type="even" r:id="rId124"/>
          <w:headerReference w:type="default" r:id="rId125"/>
          <w:footerReference w:type="even" r:id="rId126"/>
          <w:footerReference w:type="default" r:id="rId127"/>
          <w:headerReference w:type="first" r:id="rId128"/>
          <w:footerReference w:type="first" r:id="rId129"/>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145" type="#_x0000_t75" style="position:absolute;margin-left:72.05pt;margin-top:238.7pt;width:20.5pt;height:8.55pt;z-index:-251560960;mso-position-horizontal-relative:page;mso-position-vertical-relative:page" o:allowincell="f">
            <v:imagedata r:id="rId16" o:title=""/>
            <w10:wrap anchorx="page" anchory="page"/>
          </v:shape>
        </w:pict>
      </w:r>
      <w:r>
        <w:rPr>
          <w:color w:val="000000"/>
          <w:spacing w:val="-3"/>
        </w:rPr>
        <w:pict>
          <v:shape id="_x0000_s1146" type="#_x0000_t75" style="position:absolute;margin-left:108.05pt;margin-top:264.5pt;width:29.15pt;height:8.55pt;z-index:-251549696;mso-position-horizontal-relative:page;mso-position-vertical-relative:page" o:allowincell="f">
            <v:imagedata r:id="rId98" o:title=""/>
            <w10:wrap anchorx="page" anchory="page"/>
          </v:shape>
        </w:pict>
      </w:r>
      <w:r>
        <w:rPr>
          <w:color w:val="000000"/>
          <w:spacing w:val="-3"/>
        </w:rPr>
        <w:pict>
          <v:shape id="_x0000_s1147" type="#_x0000_t75" style="position:absolute;margin-left:72.05pt;margin-top:359.3pt;width:20.35pt;height:8.55pt;z-index:-251501568;mso-position-horizontal-relative:page;mso-position-vertical-relative:page" o:allowincell="f">
            <v:imagedata r:id="rId16" o:title=""/>
            <w10:wrap anchorx="page" anchory="page"/>
          </v:shape>
        </w:pict>
      </w:r>
      <w:r>
        <w:rPr>
          <w:color w:val="000000"/>
          <w:spacing w:val="-3"/>
        </w:rPr>
        <w:pict>
          <v:shape id="_x0000_s1148" type="#_x0000_t75" style="position:absolute;margin-left:108.05pt;margin-top:385.1pt;width:29.15pt;height:8.55pt;z-index:-251479040;mso-position-horizontal-relative:page;mso-position-vertical-relative:page" o:allowincell="f">
            <v:imagedata r:id="rId98" o:title=""/>
            <w10:wrap anchorx="page" anchory="page"/>
          </v:shape>
        </w:pict>
      </w:r>
      <w:r>
        <w:rPr>
          <w:color w:val="000000"/>
          <w:spacing w:val="-3"/>
        </w:rPr>
        <w:pict>
          <v:shape id="_x0000_s1149" type="#_x0000_t75" style="position:absolute;margin-left:108.05pt;margin-top:592.05pt;width:29.5pt;height:8.55pt;z-index:-251355136;mso-position-horizontal-relative:page;mso-position-vertical-relative:page" o:allowincell="f">
            <v:imagedata r:id="rId99" o:title=""/>
            <w10:wrap anchorx="page" anchory="page"/>
          </v:shape>
        </w:pict>
      </w:r>
      <w:bookmarkStart w:id="19" w:name="Pg19"/>
      <w:bookmarkEnd w:id="19"/>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76" w:lineRule="exact"/>
        <w:ind w:left="1440"/>
        <w:rPr>
          <w:rFonts w:ascii="Times New Roman Bold" w:hAnsi="Times New Roman Bold"/>
          <w:color w:val="000000"/>
          <w:spacing w:val="-3"/>
        </w:rPr>
      </w:pPr>
    </w:p>
    <w:p w:rsidR="00A24648" w:rsidRDefault="00F86227">
      <w:pPr>
        <w:autoSpaceDE w:val="0"/>
        <w:autoSpaceDN w:val="0"/>
        <w:adjustRightInd w:val="0"/>
        <w:spacing w:before="168" w:line="276" w:lineRule="exact"/>
        <w:ind w:left="1440" w:right="1374"/>
        <w:rPr>
          <w:color w:val="000000"/>
          <w:spacing w:val="-3"/>
        </w:rPr>
      </w:pPr>
      <w:r>
        <w:rPr>
          <w:color w:val="000000"/>
          <w:spacing w:val="-2"/>
        </w:rPr>
        <w:t xml:space="preserve">may be required to reimburse Affected System Operator under the terms of this Agreement. </w:t>
      </w:r>
      <w:r>
        <w:rPr>
          <w:color w:val="000000"/>
          <w:spacing w:val="-2"/>
        </w:rPr>
        <w:br/>
        <w:t>Developer shall pay to Affected System</w:t>
      </w:r>
      <w:r>
        <w:rPr>
          <w:color w:val="000000"/>
          <w:spacing w:val="-2"/>
        </w:rPr>
        <w:t xml:space="preserve"> Operator on a periodic basis, as invoiced by Affected </w:t>
      </w:r>
      <w:r>
        <w:rPr>
          <w:color w:val="000000"/>
          <w:spacing w:val="-2"/>
        </w:rPr>
        <w:br/>
        <w:t xml:space="preserve">System Operator, Affected System Operator’s documented reasonable costs of prosecuting such </w:t>
      </w:r>
      <w:r>
        <w:rPr>
          <w:color w:val="000000"/>
          <w:spacing w:val="-2"/>
        </w:rPr>
        <w:br/>
        <w:t xml:space="preserve">appeal, protest, abatement, or other contest.  Developer and Affected System Operator shall </w:t>
      </w:r>
      <w:r>
        <w:rPr>
          <w:color w:val="000000"/>
          <w:spacing w:val="-2"/>
        </w:rPr>
        <w:br/>
        <w:t>cooperate in g</w:t>
      </w:r>
      <w:r>
        <w:rPr>
          <w:color w:val="000000"/>
          <w:spacing w:val="-2"/>
        </w:rPr>
        <w:t xml:space="preserve">ood faith with respect to any such contest.  Unless the payment of such taxes is a </w:t>
      </w:r>
      <w:r>
        <w:rPr>
          <w:color w:val="000000"/>
          <w:spacing w:val="-2"/>
        </w:rPr>
        <w:br/>
        <w:t xml:space="preserve">prerequisite to an appeal or abatement or cannot be deferred, no amount shall be payable by </w:t>
      </w:r>
      <w:r>
        <w:rPr>
          <w:color w:val="000000"/>
          <w:spacing w:val="-2"/>
        </w:rPr>
        <w:br/>
        <w:t>Developer to Affected System Operator for such taxes until they are assessed by</w:t>
      </w:r>
      <w:r>
        <w:rPr>
          <w:color w:val="000000"/>
          <w:spacing w:val="-2"/>
        </w:rPr>
        <w:t xml:space="preserve"> a final, non-</w:t>
      </w:r>
      <w:r>
        <w:rPr>
          <w:color w:val="000000"/>
          <w:spacing w:val="-2"/>
        </w:rPr>
        <w:br/>
        <w:t xml:space="preserve">appealable order by any court or agency of competent jurisdiction.  In the event that a tax </w:t>
      </w:r>
      <w:r>
        <w:rPr>
          <w:color w:val="000000"/>
          <w:spacing w:val="-2"/>
        </w:rPr>
        <w:br/>
        <w:t xml:space="preserve">payment is withheld and ultimately due and payable after appeal, Developer will be responsible </w:t>
      </w:r>
      <w:r>
        <w:rPr>
          <w:color w:val="000000"/>
          <w:spacing w:val="-2"/>
        </w:rPr>
        <w:br/>
        <w:t>for all taxes, interest and penalties, other than pe</w:t>
      </w:r>
      <w:r>
        <w:rPr>
          <w:color w:val="000000"/>
          <w:spacing w:val="-2"/>
        </w:rPr>
        <w:t xml:space="preserve">nalties attributable to any delay caused by </w:t>
      </w:r>
      <w:r>
        <w:rPr>
          <w:color w:val="000000"/>
          <w:spacing w:val="-2"/>
        </w:rPr>
        <w:br/>
      </w:r>
      <w:r>
        <w:rPr>
          <w:color w:val="000000"/>
          <w:spacing w:val="-3"/>
        </w:rPr>
        <w:t xml:space="preserve">Affected System Operator. </w:t>
      </w:r>
    </w:p>
    <w:p w:rsidR="00A24648" w:rsidRDefault="00F86227">
      <w:pPr>
        <w:tabs>
          <w:tab w:val="left" w:pos="2880"/>
        </w:tabs>
        <w:autoSpaceDE w:val="0"/>
        <w:autoSpaceDN w:val="0"/>
        <w:adjustRightInd w:val="0"/>
        <w:spacing w:before="59" w:line="500" w:lineRule="exact"/>
        <w:ind w:left="2520" w:right="5461"/>
        <w:rPr>
          <w:rFonts w:ascii="Times New Roman Bold" w:hAnsi="Times New Roman Bold"/>
          <w:color w:val="000000"/>
          <w:spacing w:val="-3"/>
        </w:rPr>
      </w:pPr>
      <w:r>
        <w:rPr>
          <w:rFonts w:ascii="Times New Roman Bold" w:hAnsi="Times New Roman Bold"/>
          <w:color w:val="000000"/>
          <w:spacing w:val="-3"/>
        </w:rPr>
        <w:t xml:space="preserve">Tax Status; Non-Jurisdictional Entities. </w:t>
      </w:r>
      <w:r>
        <w:rPr>
          <w:rFonts w:ascii="Times New Roman Bold" w:hAnsi="Times New Roman Bold"/>
          <w:color w:val="000000"/>
          <w:spacing w:val="-3"/>
        </w:rPr>
        <w:br/>
      </w:r>
      <w:r>
        <w:rPr>
          <w:rFonts w:ascii="Times New Roman Bold" w:hAnsi="Times New Roman Bold"/>
          <w:color w:val="000000"/>
          <w:spacing w:val="-3"/>
        </w:rPr>
        <w:tab/>
        <w:t xml:space="preserve">Tax Status. </w:t>
      </w:r>
    </w:p>
    <w:p w:rsidR="00A24648" w:rsidRDefault="00F86227">
      <w:pPr>
        <w:autoSpaceDE w:val="0"/>
        <w:autoSpaceDN w:val="0"/>
        <w:adjustRightInd w:val="0"/>
        <w:spacing w:before="248" w:line="273" w:lineRule="exact"/>
        <w:ind w:left="1440" w:right="1364" w:firstLine="720"/>
        <w:rPr>
          <w:color w:val="000000"/>
          <w:spacing w:val="-2"/>
        </w:rPr>
      </w:pPr>
      <w:r>
        <w:rPr>
          <w:color w:val="000000"/>
          <w:spacing w:val="-2"/>
        </w:rPr>
        <w:t xml:space="preserve">Each Party shall cooperate with the other Parties to maintain the other Parties’ tax status. </w:t>
      </w:r>
      <w:r>
        <w:rPr>
          <w:color w:val="000000"/>
          <w:spacing w:val="-2"/>
        </w:rPr>
        <w:t>Nothing in this Agreement is intended to adversely affect the tax status of any Party including the status of NYISO, or the status of Affected System Operator or Developer with respect to the issuance of bonds including, but not limited to, Local Furnishin</w:t>
      </w:r>
      <w:r>
        <w:rPr>
          <w:color w:val="000000"/>
          <w:spacing w:val="-2"/>
        </w:rPr>
        <w:t xml:space="preserve">g Bonds. </w:t>
      </w:r>
    </w:p>
    <w:p w:rsidR="00A24648" w:rsidRDefault="00F86227">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w:t>
      </w:r>
    </w:p>
    <w:p w:rsidR="00A24648" w:rsidRDefault="00F86227">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A24648" w:rsidRDefault="00A24648">
      <w:pPr>
        <w:autoSpaceDE w:val="0"/>
        <w:autoSpaceDN w:val="0"/>
        <w:adjustRightInd w:val="0"/>
        <w:spacing w:line="274" w:lineRule="exact"/>
        <w:ind w:left="1440"/>
        <w:rPr>
          <w:rFonts w:ascii="Times New Roman Bold" w:hAnsi="Times New Roman Bold"/>
          <w:color w:val="000000"/>
          <w:spacing w:val="-3"/>
        </w:rPr>
      </w:pPr>
    </w:p>
    <w:p w:rsidR="00A24648" w:rsidRDefault="00F86227">
      <w:pPr>
        <w:autoSpaceDE w:val="0"/>
        <w:autoSpaceDN w:val="0"/>
        <w:adjustRightInd w:val="0"/>
        <w:spacing w:before="12" w:line="274" w:lineRule="exact"/>
        <w:ind w:left="1440" w:right="1334" w:firstLine="720"/>
        <w:rPr>
          <w:color w:val="000000"/>
          <w:spacing w:val="-3"/>
        </w:rPr>
      </w:pPr>
      <w:r>
        <w:rPr>
          <w:color w:val="000000"/>
          <w:spacing w:val="-2"/>
        </w:rPr>
        <w:t xml:space="preserve">If, prior to the In-Service Date, the Affected System Operator proposes to modify the </w:t>
      </w:r>
      <w:r>
        <w:rPr>
          <w:color w:val="000000"/>
          <w:spacing w:val="-2"/>
        </w:rPr>
        <w:br/>
        <w:t xml:space="preserve">Affected System Upgrade Facilities, the Affected System Operator must provide to the NYISO </w:t>
      </w:r>
      <w:r>
        <w:rPr>
          <w:color w:val="000000"/>
          <w:spacing w:val="-2"/>
        </w:rPr>
        <w:br/>
      </w:r>
      <w:r>
        <w:rPr>
          <w:color w:val="000000"/>
          <w:spacing w:val="-2"/>
        </w:rPr>
        <w:t xml:space="preserve">at least ninety (90) Calendar Days in advance of the commencement of the work, or such shorter </w:t>
      </w:r>
      <w:r>
        <w:rPr>
          <w:color w:val="000000"/>
          <w:spacing w:val="-2"/>
        </w:rPr>
        <w:br/>
        <w:t xml:space="preserve">period upon which the Parties may agree, sufficient information for the NYISO to evaluate the </w:t>
      </w:r>
      <w:r>
        <w:rPr>
          <w:color w:val="000000"/>
          <w:spacing w:val="-2"/>
        </w:rPr>
        <w:br/>
        <w:t>impact of the proposed modification on the reliable interconnecti</w:t>
      </w:r>
      <w:r>
        <w:rPr>
          <w:color w:val="000000"/>
          <w:spacing w:val="-2"/>
        </w:rPr>
        <w:t xml:space="preserve">on of Developer’s Large </w:t>
      </w:r>
      <w:r>
        <w:rPr>
          <w:color w:val="000000"/>
          <w:spacing w:val="-2"/>
        </w:rPr>
        <w:br/>
        <w:t xml:space="preserve">Generating Facility to the New York State Transmission System.  The NYISO’s agreement to </w:t>
      </w:r>
      <w:r>
        <w:rPr>
          <w:color w:val="000000"/>
          <w:spacing w:val="-2"/>
        </w:rPr>
        <w:br/>
        <w:t xml:space="preserve">the proposed modification shall not be unreasonably withheld, conditioned, or delayed if the </w:t>
      </w:r>
      <w:r>
        <w:rPr>
          <w:color w:val="000000"/>
          <w:spacing w:val="-2"/>
        </w:rPr>
        <w:br/>
        <w:t xml:space="preserve">proposed modification is reasonably related to </w:t>
      </w:r>
      <w:r>
        <w:rPr>
          <w:color w:val="000000"/>
          <w:spacing w:val="-2"/>
        </w:rPr>
        <w:t xml:space="preserve">the interconnection of the Large Generating </w:t>
      </w:r>
      <w:r>
        <w:rPr>
          <w:color w:val="000000"/>
          <w:spacing w:val="-2"/>
        </w:rPr>
        <w:br/>
        <w:t xml:space="preserve">Facility, will enable Developer’s Large Generating Facility to reliably interconnect to the New </w:t>
      </w:r>
      <w:r>
        <w:rPr>
          <w:color w:val="000000"/>
          <w:spacing w:val="-2"/>
        </w:rPr>
        <w:br/>
        <w:t xml:space="preserve">York State Transmission System, and will not impose additional costs to the Developer greater </w:t>
      </w:r>
      <w:r>
        <w:rPr>
          <w:color w:val="000000"/>
          <w:spacing w:val="-2"/>
        </w:rPr>
        <w:br/>
        <w:t xml:space="preserve">than the estimated </w:t>
      </w:r>
      <w:r>
        <w:rPr>
          <w:color w:val="000000"/>
          <w:spacing w:val="-2"/>
        </w:rPr>
        <w:t xml:space="preserve">cost for the Affected System Upgrade Facilities determined in accordance </w:t>
      </w:r>
      <w:r>
        <w:rPr>
          <w:color w:val="000000"/>
          <w:spacing w:val="-2"/>
        </w:rPr>
        <w:br/>
      </w:r>
      <w:r>
        <w:rPr>
          <w:color w:val="000000"/>
          <w:spacing w:val="-3"/>
        </w:rPr>
        <w:t xml:space="preserve">with Attachment S of the ISO OATT. </w:t>
      </w:r>
    </w:p>
    <w:p w:rsidR="00A24648" w:rsidRDefault="00A24648">
      <w:pPr>
        <w:autoSpaceDE w:val="0"/>
        <w:autoSpaceDN w:val="0"/>
        <w:adjustRightInd w:val="0"/>
        <w:spacing w:line="276" w:lineRule="exact"/>
        <w:ind w:left="2880"/>
        <w:rPr>
          <w:color w:val="000000"/>
          <w:spacing w:val="-3"/>
        </w:rPr>
      </w:pPr>
    </w:p>
    <w:p w:rsidR="00A24648" w:rsidRDefault="00F86227">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A24648" w:rsidRDefault="00A24648">
      <w:pPr>
        <w:autoSpaceDE w:val="0"/>
        <w:autoSpaceDN w:val="0"/>
        <w:adjustRightInd w:val="0"/>
        <w:spacing w:line="276" w:lineRule="exact"/>
        <w:ind w:left="2160"/>
        <w:rPr>
          <w:rFonts w:ascii="Times New Roman Bold" w:hAnsi="Times New Roman Bold"/>
          <w:color w:val="000000"/>
          <w:spacing w:val="-3"/>
        </w:rPr>
      </w:pPr>
    </w:p>
    <w:p w:rsidR="00A24648" w:rsidRDefault="00F86227">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A24648" w:rsidRDefault="00F86227">
      <w:pPr>
        <w:autoSpaceDE w:val="0"/>
        <w:autoSpaceDN w:val="0"/>
        <w:adjustRightInd w:val="0"/>
        <w:spacing w:line="280" w:lineRule="exact"/>
        <w:ind w:left="1440" w:right="1258"/>
        <w:jc w:val="both"/>
        <w:rPr>
          <w:color w:val="000000"/>
          <w:spacing w:val="-3"/>
        </w:rPr>
      </w:pPr>
      <w:r>
        <w:rPr>
          <w:color w:val="000000"/>
          <w:spacing w:val="-2"/>
        </w:rPr>
        <w:t>designed, constructed and operated in accordanc</w:t>
      </w:r>
      <w:r>
        <w:rPr>
          <w:color w:val="000000"/>
          <w:spacing w:val="-2"/>
        </w:rPr>
        <w:t xml:space="preserve">e with this Agreement, NYISO requirements and </w:t>
      </w:r>
      <w:r>
        <w:rPr>
          <w:color w:val="000000"/>
          <w:spacing w:val="-3"/>
        </w:rPr>
        <w:t xml:space="preserve">Good Utility Practice. </w:t>
      </w: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F86227">
      <w:pPr>
        <w:autoSpaceDE w:val="0"/>
        <w:autoSpaceDN w:val="0"/>
        <w:adjustRightInd w:val="0"/>
        <w:spacing w:before="9" w:line="276" w:lineRule="exact"/>
        <w:ind w:left="6000"/>
        <w:rPr>
          <w:color w:val="000000"/>
          <w:spacing w:val="-3"/>
        </w:rPr>
      </w:pPr>
      <w:r>
        <w:rPr>
          <w:color w:val="000000"/>
          <w:spacing w:val="-3"/>
        </w:rPr>
        <w:t xml:space="preserve">18 </w:t>
      </w:r>
    </w:p>
    <w:p w:rsidR="00A24648" w:rsidRDefault="00A24648">
      <w:pPr>
        <w:autoSpaceDE w:val="0"/>
        <w:autoSpaceDN w:val="0"/>
        <w:adjustRightInd w:val="0"/>
        <w:rPr>
          <w:color w:val="000000"/>
          <w:spacing w:val="-3"/>
        </w:rPr>
        <w:sectPr w:rsidR="00A24648">
          <w:headerReference w:type="even" r:id="rId130"/>
          <w:headerReference w:type="default" r:id="rId131"/>
          <w:footerReference w:type="even" r:id="rId132"/>
          <w:footerReference w:type="default" r:id="rId133"/>
          <w:headerReference w:type="first" r:id="rId134"/>
          <w:footerReference w:type="first" r:id="rId135"/>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150" type="#_x0000_t75" style="position:absolute;margin-left:108.05pt;margin-top:74.9pt;width:29.35pt;height:8.55pt;z-index:-251654144;mso-position-horizontal-relative:page;mso-position-vertical-relative:page" o:allowincell="f">
            <v:imagedata r:id="rId99" o:title=""/>
            <w10:wrap anchorx="page" anchory="page"/>
          </v:shape>
        </w:pict>
      </w:r>
      <w:r>
        <w:rPr>
          <w:color w:val="000000"/>
          <w:spacing w:val="-3"/>
        </w:rPr>
        <w:pict>
          <v:shape id="_x0000_s1151" type="#_x0000_t75" style="position:absolute;margin-left:72.1pt;margin-top:223.1pt;width:14.05pt;height:8.55pt;z-index:-251581440;mso-position-horizontal-relative:page;mso-position-vertical-relative:page" o:allowincell="f">
            <v:imagedata r:id="rId13" o:title=""/>
            <w10:wrap anchorx="page" anchory="page"/>
          </v:shape>
        </w:pict>
      </w:r>
      <w:r>
        <w:rPr>
          <w:color w:val="000000"/>
          <w:spacing w:val="-3"/>
        </w:rPr>
        <w:pict>
          <v:shape id="_x0000_s1152" type="#_x0000_t75" style="position:absolute;margin-left:72.1pt;margin-top:329.9pt;width:14.45pt;height:8.55pt;z-index:-251509760;mso-position-horizontal-relative:page;mso-position-vertical-relative:page" o:allowincell="f">
            <v:imagedata r:id="rId14" o:title=""/>
            <w10:wrap anchorx="page" anchory="page"/>
          </v:shape>
        </w:pict>
      </w:r>
      <w:r>
        <w:rPr>
          <w:color w:val="000000"/>
          <w:spacing w:val="-3"/>
        </w:rPr>
        <w:pict>
          <v:shape id="_x0000_s1153" type="#_x0000_t75" style="position:absolute;margin-left:72.2pt;margin-top:434.9pt;width:13.95pt;height:8.55pt;z-index:-251442176;mso-position-horizontal-relative:page;mso-position-vertical-relative:page" o:allowincell="f">
            <v:imagedata r:id="rId13" o:title=""/>
            <w10:wrap anchorx="page" anchory="page"/>
          </v:shape>
        </w:pict>
      </w:r>
      <w:r>
        <w:rPr>
          <w:color w:val="000000"/>
          <w:spacing w:val="-3"/>
        </w:rPr>
        <w:pict>
          <v:shape id="_x0000_s1154" type="#_x0000_t75" style="position:absolute;margin-left:72.25pt;margin-top:553.65pt;width:13.9pt;height:8.55pt;z-index:-251400192;mso-position-horizontal-relative:page;mso-position-vertical-relative:page" o:allowincell="f">
            <v:imagedata r:id="rId13" o:title=""/>
            <w10:wrap anchorx="page" anchory="page"/>
          </v:shape>
        </w:pict>
      </w:r>
      <w:bookmarkStart w:id="20" w:name="Pg20"/>
      <w:bookmarkEnd w:id="20"/>
    </w:p>
    <w:p w:rsidR="00A24648" w:rsidRDefault="00F86227">
      <w:pPr>
        <w:tabs>
          <w:tab w:val="left" w:pos="288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AGREEMENT NO. 2731 </w:t>
      </w:r>
      <w:r>
        <w:rPr>
          <w:rFonts w:ascii="Times New Roman Bold" w:hAnsi="Times New Roman Bold"/>
          <w:color w:val="000000"/>
          <w:spacing w:val="-3"/>
        </w:rPr>
        <w:br/>
      </w:r>
      <w:r>
        <w:rPr>
          <w:rFonts w:ascii="Times New Roman Bold" w:hAnsi="Times New Roman Bold"/>
          <w:color w:val="000000"/>
          <w:spacing w:val="-3"/>
        </w:rPr>
        <w:tab/>
        <w:t xml:space="preserve">Modification Costs. </w:t>
      </w:r>
    </w:p>
    <w:p w:rsidR="00A24648" w:rsidRDefault="00F86227">
      <w:pPr>
        <w:autoSpaceDE w:val="0"/>
        <w:autoSpaceDN w:val="0"/>
        <w:adjustRightInd w:val="0"/>
        <w:spacing w:before="187" w:line="276" w:lineRule="exact"/>
        <w:ind w:left="1440" w:right="1250" w:firstLine="720"/>
        <w:rPr>
          <w:color w:val="000000"/>
          <w:spacing w:val="-3"/>
        </w:rPr>
      </w:pPr>
      <w:r>
        <w:rPr>
          <w:color w:val="000000"/>
          <w:spacing w:val="-2"/>
        </w:rPr>
        <w:t xml:space="preserve">Developer shall not be assigned the costs of any additions, modifications, or replacements </w:t>
      </w:r>
      <w:r>
        <w:rPr>
          <w:color w:val="000000"/>
          <w:spacing w:val="-2"/>
        </w:rPr>
        <w:t xml:space="preserve">that Affected System Operator makes to the Affected System Upgrade Facilities or the New </w:t>
      </w:r>
      <w:r>
        <w:rPr>
          <w:color w:val="000000"/>
          <w:spacing w:val="-2"/>
        </w:rPr>
        <w:br/>
        <w:t>York State Transmission System to facilitate the interconnection of a third party to the Affected System Upgrade Facilities or the New York State Transmission System,</w:t>
      </w:r>
      <w:r>
        <w:rPr>
          <w:color w:val="000000"/>
          <w:spacing w:val="-2"/>
        </w:rPr>
        <w:t xml:space="preserve"> or to provide </w:t>
      </w:r>
      <w:r>
        <w:rPr>
          <w:color w:val="000000"/>
          <w:spacing w:val="-2"/>
        </w:rPr>
        <w:br/>
        <w:t xml:space="preserve">Transmission Service to a third party under the ISO OATT, except in accordance with the cost </w:t>
      </w:r>
      <w:r>
        <w:rPr>
          <w:color w:val="000000"/>
          <w:spacing w:val="-3"/>
        </w:rPr>
        <w:t xml:space="preserve">allocation procedures in Attachment S of the ISO OATT. </w:t>
      </w:r>
    </w:p>
    <w:p w:rsidR="00A24648" w:rsidRDefault="00F86227">
      <w:pPr>
        <w:tabs>
          <w:tab w:val="left" w:pos="2520"/>
        </w:tabs>
        <w:autoSpaceDE w:val="0"/>
        <w:autoSpaceDN w:val="0"/>
        <w:adjustRightInd w:val="0"/>
        <w:spacing w:before="43" w:line="520" w:lineRule="exact"/>
        <w:ind w:left="1440" w:right="5788"/>
        <w:jc w:val="both"/>
        <w:rPr>
          <w:rFonts w:ascii="Times New Roman Bold" w:hAnsi="Times New Roman Bold"/>
          <w:color w:val="000000"/>
          <w:spacing w:val="-3"/>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TESTING AND INSPECTION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Initial Testing and Modifications. </w:t>
      </w:r>
    </w:p>
    <w:p w:rsidR="00A24648" w:rsidRDefault="00F86227">
      <w:pPr>
        <w:autoSpaceDE w:val="0"/>
        <w:autoSpaceDN w:val="0"/>
        <w:adjustRightInd w:val="0"/>
        <w:spacing w:before="202" w:line="276" w:lineRule="exact"/>
        <w:ind w:left="2160"/>
        <w:rPr>
          <w:color w:val="000000"/>
          <w:spacing w:val="-2"/>
        </w:rPr>
      </w:pPr>
      <w:r>
        <w:rPr>
          <w:color w:val="000000"/>
          <w:spacing w:val="-2"/>
        </w:rPr>
        <w:t xml:space="preserve">In accordance with the Milestones set forth in Appendix A, Affected System Operator </w:t>
      </w:r>
    </w:p>
    <w:p w:rsidR="00A24648" w:rsidRDefault="00F86227">
      <w:pPr>
        <w:autoSpaceDE w:val="0"/>
        <w:autoSpaceDN w:val="0"/>
        <w:adjustRightInd w:val="0"/>
        <w:spacing w:before="4" w:line="276" w:lineRule="exact"/>
        <w:ind w:left="1440"/>
        <w:rPr>
          <w:color w:val="000000"/>
          <w:spacing w:val="-2"/>
        </w:rPr>
      </w:pPr>
      <w:r>
        <w:rPr>
          <w:color w:val="000000"/>
          <w:spacing w:val="-2"/>
        </w:rPr>
        <w:t xml:space="preserve">shall test the Affected System Upgrade Facilities to ensure their safe and reliable operation. </w:t>
      </w:r>
    </w:p>
    <w:p w:rsidR="00A24648" w:rsidRDefault="00F86227">
      <w:pPr>
        <w:autoSpaceDE w:val="0"/>
        <w:autoSpaceDN w:val="0"/>
        <w:adjustRightInd w:val="0"/>
        <w:spacing w:line="280" w:lineRule="exact"/>
        <w:ind w:left="1440" w:right="1295"/>
        <w:rPr>
          <w:color w:val="000000"/>
          <w:spacing w:val="-3"/>
        </w:rPr>
      </w:pPr>
      <w:r>
        <w:rPr>
          <w:color w:val="000000"/>
          <w:spacing w:val="-2"/>
        </w:rPr>
        <w:t>Similar testing may be required after initial operation.  Affected System O</w:t>
      </w:r>
      <w:r>
        <w:rPr>
          <w:color w:val="000000"/>
          <w:spacing w:val="-2"/>
        </w:rPr>
        <w:t xml:space="preserve">perator shall make any modifications to the facilities that are found to be necessary as a result of such testing. </w:t>
      </w:r>
      <w:r>
        <w:rPr>
          <w:color w:val="000000"/>
          <w:spacing w:val="-2"/>
        </w:rPr>
        <w:br/>
      </w:r>
      <w:r>
        <w:rPr>
          <w:color w:val="000000"/>
          <w:spacing w:val="-3"/>
        </w:rPr>
        <w:t xml:space="preserve">Developer shall bear the cost of all such testing and modifications </w:t>
      </w:r>
    </w:p>
    <w:p w:rsidR="00A24648" w:rsidRDefault="00F86227">
      <w:pPr>
        <w:autoSpaceDE w:val="0"/>
        <w:autoSpaceDN w:val="0"/>
        <w:adjustRightInd w:val="0"/>
        <w:spacing w:before="225" w:line="276" w:lineRule="exact"/>
        <w:ind w:left="2520"/>
        <w:rPr>
          <w:rFonts w:ascii="Times New Roman Bold" w:hAnsi="Times New Roman Bold"/>
          <w:color w:val="000000"/>
          <w:spacing w:val="-3"/>
        </w:rPr>
      </w:pPr>
      <w:r>
        <w:rPr>
          <w:rFonts w:ascii="Times New Roman Bold" w:hAnsi="Times New Roman Bold"/>
          <w:color w:val="000000"/>
          <w:spacing w:val="-3"/>
        </w:rPr>
        <w:t xml:space="preserve">Right to Observe Testing. </w:t>
      </w:r>
    </w:p>
    <w:p w:rsidR="00A24648" w:rsidRDefault="00F86227">
      <w:pPr>
        <w:autoSpaceDE w:val="0"/>
        <w:autoSpaceDN w:val="0"/>
        <w:adjustRightInd w:val="0"/>
        <w:spacing w:before="249" w:line="270" w:lineRule="exact"/>
        <w:ind w:left="1440" w:right="1397" w:firstLine="720"/>
        <w:jc w:val="both"/>
        <w:rPr>
          <w:color w:val="000000"/>
          <w:spacing w:val="-3"/>
        </w:rPr>
      </w:pPr>
      <w:r>
        <w:rPr>
          <w:color w:val="000000"/>
          <w:spacing w:val="-2"/>
        </w:rPr>
        <w:t>Affected System Operator shall notify Develo</w:t>
      </w:r>
      <w:r>
        <w:rPr>
          <w:color w:val="000000"/>
          <w:spacing w:val="-2"/>
        </w:rPr>
        <w:t xml:space="preserve">per in advance of its performance of tests of the Affected System Upgrade Facilities.  The Developer, and the NYISO, shall each have the </w:t>
      </w:r>
      <w:r>
        <w:rPr>
          <w:color w:val="000000"/>
          <w:spacing w:val="-3"/>
        </w:rPr>
        <w:t xml:space="preserve">right, at its own expense, to observe such testing. </w:t>
      </w:r>
    </w:p>
    <w:p w:rsidR="00A24648" w:rsidRDefault="00F86227">
      <w:pPr>
        <w:tabs>
          <w:tab w:val="left" w:pos="2520"/>
        </w:tabs>
        <w:autoSpaceDE w:val="0"/>
        <w:autoSpaceDN w:val="0"/>
        <w:adjustRightInd w:val="0"/>
        <w:spacing w:before="44" w:line="520" w:lineRule="exact"/>
        <w:ind w:left="1440" w:right="6643"/>
        <w:jc w:val="both"/>
        <w:rPr>
          <w:rFonts w:ascii="Times New Roman Bold" w:hAnsi="Times New Roman Bold"/>
          <w:color w:val="000000"/>
          <w:spacing w:val="-3"/>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COMMUNICATIONS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No Annexation. </w:t>
      </w:r>
    </w:p>
    <w:p w:rsidR="00A24648" w:rsidRDefault="00F86227">
      <w:pPr>
        <w:autoSpaceDE w:val="0"/>
        <w:autoSpaceDN w:val="0"/>
        <w:adjustRightInd w:val="0"/>
        <w:spacing w:before="202" w:line="276" w:lineRule="exact"/>
        <w:ind w:left="2160"/>
        <w:rPr>
          <w:color w:val="000000"/>
          <w:spacing w:val="-2"/>
        </w:rPr>
      </w:pPr>
      <w:r>
        <w:rPr>
          <w:color w:val="000000"/>
          <w:spacing w:val="-2"/>
        </w:rPr>
        <w:t xml:space="preserve">Any and all equipment placed on the premises of a Party during the term of this </w:t>
      </w:r>
    </w:p>
    <w:p w:rsidR="00A24648" w:rsidRDefault="00F86227">
      <w:pPr>
        <w:autoSpaceDE w:val="0"/>
        <w:autoSpaceDN w:val="0"/>
        <w:adjustRightInd w:val="0"/>
        <w:spacing w:line="280" w:lineRule="exact"/>
        <w:ind w:left="1440" w:right="1343"/>
        <w:rPr>
          <w:color w:val="000000"/>
          <w:spacing w:val="-2"/>
        </w:rPr>
      </w:pPr>
      <w:r>
        <w:rPr>
          <w:color w:val="000000"/>
          <w:spacing w:val="-2"/>
        </w:rPr>
        <w:t>Agreement shall be and remain the property of the Party providing such equipment regardless of the mode and manner of annexation or attachment to real property, unless otherwi</w:t>
      </w:r>
      <w:r>
        <w:rPr>
          <w:color w:val="000000"/>
          <w:spacing w:val="-2"/>
        </w:rPr>
        <w:t xml:space="preserve">se mutually agreed by the Party providing such equipment and the Party receiving such equipment. </w:t>
      </w:r>
    </w:p>
    <w:p w:rsidR="00A24648" w:rsidRDefault="00F86227">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PERFORMANCE OBLIGATIONS </w:t>
      </w:r>
    </w:p>
    <w:p w:rsidR="00A24648" w:rsidRDefault="00F86227">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EPC Services and Cost Responsibilities. </w:t>
      </w:r>
    </w:p>
    <w:p w:rsidR="00A24648" w:rsidRDefault="00F86227">
      <w:pPr>
        <w:autoSpaceDE w:val="0"/>
        <w:autoSpaceDN w:val="0"/>
        <w:adjustRightInd w:val="0"/>
        <w:spacing w:before="224" w:line="276" w:lineRule="exact"/>
        <w:ind w:left="2160"/>
        <w:rPr>
          <w:color w:val="000000"/>
          <w:spacing w:val="-2"/>
        </w:rPr>
      </w:pPr>
      <w:r>
        <w:rPr>
          <w:color w:val="000000"/>
          <w:spacing w:val="-2"/>
        </w:rPr>
        <w:t xml:space="preserve">Affected System Operator shall perform the EPC Services described in Appendix A </w:t>
      </w:r>
    </w:p>
    <w:p w:rsidR="00A24648" w:rsidRDefault="00F86227">
      <w:pPr>
        <w:autoSpaceDE w:val="0"/>
        <w:autoSpaceDN w:val="0"/>
        <w:adjustRightInd w:val="0"/>
        <w:spacing w:before="5" w:line="275" w:lineRule="exact"/>
        <w:ind w:left="1440" w:right="1410"/>
        <w:rPr>
          <w:color w:val="000000"/>
          <w:spacing w:val="-3"/>
        </w:rPr>
      </w:pPr>
      <w:r>
        <w:rPr>
          <w:color w:val="000000"/>
          <w:spacing w:val="-2"/>
        </w:rPr>
        <w:t>hereto and as otherwise set forth by the terms of this Agreement at Developer’s sole expense up to the ASO Estimated Total Costs amount.  The Developer’s and Affected System O</w:t>
      </w:r>
      <w:r>
        <w:rPr>
          <w:color w:val="000000"/>
          <w:spacing w:val="-2"/>
        </w:rPr>
        <w:t xml:space="preserve">perator’s respective responsibilities for the cost of Affected System Operator ’s performance of the EPC Services above the ASO Estimated Total Costs amount shall be determined in accordance with </w:t>
      </w:r>
      <w:r>
        <w:rPr>
          <w:color w:val="000000"/>
          <w:spacing w:val="-3"/>
        </w:rPr>
        <w:t xml:space="preserve">Section 25.8.6 of Attachment S to the ISO OATT. </w:t>
      </w: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F86227">
      <w:pPr>
        <w:autoSpaceDE w:val="0"/>
        <w:autoSpaceDN w:val="0"/>
        <w:adjustRightInd w:val="0"/>
        <w:spacing w:before="9" w:line="276" w:lineRule="exact"/>
        <w:ind w:left="6000"/>
        <w:rPr>
          <w:color w:val="000000"/>
          <w:spacing w:val="-3"/>
        </w:rPr>
      </w:pPr>
      <w:r>
        <w:rPr>
          <w:color w:val="000000"/>
          <w:spacing w:val="-3"/>
        </w:rPr>
        <w:t xml:space="preserve">19 </w:t>
      </w:r>
    </w:p>
    <w:p w:rsidR="00A24648" w:rsidRDefault="00A24648">
      <w:pPr>
        <w:autoSpaceDE w:val="0"/>
        <w:autoSpaceDN w:val="0"/>
        <w:adjustRightInd w:val="0"/>
        <w:rPr>
          <w:color w:val="000000"/>
          <w:spacing w:val="-3"/>
        </w:rPr>
        <w:sectPr w:rsidR="00A24648">
          <w:headerReference w:type="even" r:id="rId136"/>
          <w:headerReference w:type="default" r:id="rId137"/>
          <w:footerReference w:type="even" r:id="rId138"/>
          <w:footerReference w:type="default" r:id="rId139"/>
          <w:headerReference w:type="first" r:id="rId140"/>
          <w:footerReference w:type="first" r:id="rId141"/>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155" type="#_x0000_t75" style="position:absolute;margin-left:72.25pt;margin-top:74.9pt;width:14.25pt;height:8.55pt;z-index:-251653120;mso-position-horizontal-relative:page;mso-position-vertical-relative:page" o:allowincell="f">
            <v:imagedata r:id="rId14" o:title=""/>
            <w10:wrap anchorx="page" anchory="page"/>
          </v:shape>
        </w:pict>
      </w:r>
      <w:r>
        <w:rPr>
          <w:color w:val="000000"/>
          <w:spacing w:val="-3"/>
        </w:rPr>
        <w:pict>
          <v:shape id="_x0000_s1156" type="#_x0000_t75" style="position:absolute;margin-left:72.2pt;margin-top:248.9pt;width:13.95pt;height:8.55pt;z-index:-251530240;mso-position-horizontal-relative:page;mso-position-vertical-relative:page" o:allowincell="f">
            <v:imagedata r:id="rId13" o:title=""/>
            <w10:wrap anchorx="page" anchory="page"/>
          </v:shape>
        </w:pict>
      </w:r>
      <w:r>
        <w:rPr>
          <w:color w:val="000000"/>
          <w:spacing w:val="-3"/>
        </w:rPr>
        <w:pict>
          <v:shape id="_x0000_s1157" type="#_x0000_t75" style="position:absolute;margin-left:72.2pt;margin-top:466.1pt;width:14.3pt;height:8.55pt;z-index:-251441152;mso-position-horizontal-relative:page;mso-position-vertical-relative:page" o:allowincell="f">
            <v:imagedata r:id="rId14" o:title=""/>
            <w10:wrap anchorx="page" anchory="page"/>
          </v:shape>
        </w:pict>
      </w:r>
      <w:r>
        <w:rPr>
          <w:color w:val="000000"/>
          <w:spacing w:val="-3"/>
        </w:rPr>
        <w:pict>
          <v:shape id="_x0000_s1158" type="#_x0000_t75" style="position:absolute;margin-left:72.2pt;margin-top:572.85pt;width:14.2pt;height:8.55pt;z-index:-251346944;mso-position-horizontal-relative:page;mso-position-vertical-relative:page" o:allowincell="f">
            <v:imagedata r:id="rId13" o:title=""/>
            <w10:wrap anchorx="page" anchory="page"/>
          </v:shape>
        </w:pict>
      </w:r>
      <w:bookmarkStart w:id="21" w:name="Pg21"/>
      <w:bookmarkEnd w:id="21"/>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76" w:lineRule="exact"/>
        <w:ind w:left="2520"/>
        <w:rPr>
          <w:rFonts w:ascii="Times New Roman Bold" w:hAnsi="Times New Roman Bold"/>
          <w:color w:val="000000"/>
          <w:spacing w:val="-3"/>
        </w:rPr>
      </w:pPr>
    </w:p>
    <w:p w:rsidR="00A24648" w:rsidRDefault="00F86227">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Provision and Application of Security </w:t>
      </w:r>
    </w:p>
    <w:p w:rsidR="00A24648" w:rsidRDefault="00F86227">
      <w:pPr>
        <w:autoSpaceDE w:val="0"/>
        <w:autoSpaceDN w:val="0"/>
        <w:adjustRightInd w:val="0"/>
        <w:spacing w:before="244" w:line="276" w:lineRule="exact"/>
        <w:ind w:left="2160"/>
        <w:rPr>
          <w:color w:val="000000"/>
          <w:spacing w:val="-2"/>
        </w:rPr>
      </w:pPr>
      <w:r>
        <w:rPr>
          <w:color w:val="000000"/>
          <w:spacing w:val="-2"/>
        </w:rPr>
        <w:t xml:space="preserve">Developer has provided Affected System Operator with Security in the amount of the </w:t>
      </w:r>
    </w:p>
    <w:p w:rsidR="00A24648" w:rsidRDefault="00F86227">
      <w:pPr>
        <w:autoSpaceDE w:val="0"/>
        <w:autoSpaceDN w:val="0"/>
        <w:adjustRightInd w:val="0"/>
        <w:spacing w:before="1" w:line="256" w:lineRule="exact"/>
        <w:ind w:left="1440"/>
        <w:rPr>
          <w:color w:val="000000"/>
          <w:spacing w:val="-2"/>
        </w:rPr>
      </w:pPr>
      <w:r>
        <w:rPr>
          <w:color w:val="000000"/>
          <w:spacing w:val="-2"/>
        </w:rPr>
        <w:t xml:space="preserve">ASO Estimated Total Costs for the Affected System Upgrade Facilities in accordance with </w:t>
      </w:r>
    </w:p>
    <w:p w:rsidR="00A24648" w:rsidRDefault="00F86227">
      <w:pPr>
        <w:autoSpaceDE w:val="0"/>
        <w:autoSpaceDN w:val="0"/>
        <w:adjustRightInd w:val="0"/>
        <w:spacing w:before="8" w:line="276" w:lineRule="exact"/>
        <w:ind w:left="1440" w:right="1257"/>
        <w:rPr>
          <w:color w:val="000000"/>
          <w:spacing w:val="-2"/>
        </w:rPr>
      </w:pPr>
      <w:r>
        <w:rPr>
          <w:color w:val="000000"/>
          <w:spacing w:val="-2"/>
        </w:rPr>
        <w:t>Attachment S to</w:t>
      </w:r>
      <w:r>
        <w:rPr>
          <w:color w:val="000000"/>
          <w:spacing w:val="-2"/>
        </w:rPr>
        <w:t xml:space="preserve"> the ISO OATT.  If the Developer: (i) does not pay an invoice issued by Affected System Operator pursuant to Article 7.1 within the timeframe set forth in Article 7.3 or (ii) does not pay any disputed amount into an independent escrow account pursuant to A</w:t>
      </w:r>
      <w:r>
        <w:rPr>
          <w:color w:val="000000"/>
          <w:spacing w:val="-2"/>
        </w:rPr>
        <w:t xml:space="preserve">rticle 7.4, the Affected System Operator may draw upon Developer’s Security to recover such payment.  The Developer’s Security shall be reduced on a dollar-for-dollar basis for Developer’s payments </w:t>
      </w:r>
      <w:r>
        <w:rPr>
          <w:color w:val="000000"/>
          <w:spacing w:val="-2"/>
        </w:rPr>
        <w:br/>
        <w:t xml:space="preserve">made to the Affected System Operator for its performance </w:t>
      </w:r>
      <w:r>
        <w:rPr>
          <w:color w:val="000000"/>
          <w:spacing w:val="-2"/>
        </w:rPr>
        <w:t xml:space="preserve">of the EPC Services. </w:t>
      </w:r>
    </w:p>
    <w:p w:rsidR="00A24648" w:rsidRDefault="00F86227">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INVOICE </w:t>
      </w:r>
    </w:p>
    <w:p w:rsidR="00A24648" w:rsidRDefault="00F86227">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A24648" w:rsidRDefault="00F86227">
      <w:pPr>
        <w:autoSpaceDE w:val="0"/>
        <w:autoSpaceDN w:val="0"/>
        <w:adjustRightInd w:val="0"/>
        <w:spacing w:before="245" w:line="275" w:lineRule="exact"/>
        <w:ind w:left="1440" w:right="1257" w:firstLine="720"/>
        <w:rPr>
          <w:color w:val="000000"/>
          <w:spacing w:val="-3"/>
        </w:rPr>
      </w:pPr>
      <w:r>
        <w:rPr>
          <w:color w:val="000000"/>
          <w:spacing w:val="-2"/>
        </w:rPr>
        <w:t xml:space="preserve">To the extent that any amounts are due to the Developer or Affected System Operator </w:t>
      </w:r>
      <w:r>
        <w:rPr>
          <w:color w:val="000000"/>
          <w:spacing w:val="-2"/>
        </w:rPr>
        <w:br/>
        <w:t xml:space="preserve">under this Agreement, including amounts due for the performance of EPC Services above the </w:t>
      </w:r>
      <w:r>
        <w:rPr>
          <w:color w:val="000000"/>
          <w:spacing w:val="-2"/>
        </w:rPr>
        <w:br/>
      </w:r>
      <w:r>
        <w:rPr>
          <w:color w:val="000000"/>
          <w:spacing w:val="-2"/>
        </w:rPr>
        <w:t xml:space="preserve">ASO Estimated Total Costs in accordance with Section 25.8.6 of Attachment S to the ISO </w:t>
      </w:r>
      <w:r>
        <w:rPr>
          <w:color w:val="000000"/>
          <w:spacing w:val="-2"/>
        </w:rPr>
        <w:br/>
        <w:t xml:space="preserve">OATT, the Developer or Affected System Operator, as applicable, shall submit to the other </w:t>
      </w:r>
      <w:r>
        <w:rPr>
          <w:color w:val="000000"/>
          <w:spacing w:val="-2"/>
        </w:rPr>
        <w:br/>
        <w:t xml:space="preserve">Party, on a monthly basis, invoices of amounts due for the preceding month.  </w:t>
      </w:r>
      <w:r>
        <w:rPr>
          <w:color w:val="000000"/>
          <w:spacing w:val="-2"/>
        </w:rPr>
        <w:t xml:space="preserve">Each invoice shall </w:t>
      </w:r>
      <w:r>
        <w:rPr>
          <w:color w:val="000000"/>
          <w:spacing w:val="-2"/>
        </w:rPr>
        <w:br/>
        <w:t xml:space="preserve">state the month to which the invoice applies and fully describe the services and equipment </w:t>
      </w:r>
      <w:r>
        <w:rPr>
          <w:color w:val="000000"/>
          <w:spacing w:val="-2"/>
        </w:rPr>
        <w:br/>
        <w:t xml:space="preserve">provided.  The Developer and Affected System Operator may discharge mutual debts and </w:t>
      </w:r>
      <w:r>
        <w:rPr>
          <w:color w:val="000000"/>
          <w:spacing w:val="-2"/>
        </w:rPr>
        <w:br/>
        <w:t>payment obligations due and owing to each other on the sam</w:t>
      </w:r>
      <w:r>
        <w:rPr>
          <w:color w:val="000000"/>
          <w:spacing w:val="-2"/>
        </w:rPr>
        <w:t xml:space="preserve">e date through netting, in which case </w:t>
      </w:r>
      <w:r>
        <w:rPr>
          <w:color w:val="000000"/>
          <w:spacing w:val="-2"/>
        </w:rPr>
        <w:br/>
        <w:t xml:space="preserve">all amounts one Party owes to the other Party under this Agreement, including interest payments </w:t>
      </w:r>
      <w:r>
        <w:rPr>
          <w:color w:val="000000"/>
          <w:spacing w:val="-2"/>
        </w:rPr>
        <w:br/>
        <w:t xml:space="preserve">or credits, shall be netted so that only the net amount remaining due shall be paid by the owing </w:t>
      </w:r>
      <w:r>
        <w:rPr>
          <w:color w:val="000000"/>
          <w:spacing w:val="-2"/>
        </w:rPr>
        <w:br/>
        <w:t>Party.  Within six mon</w:t>
      </w:r>
      <w:r>
        <w:rPr>
          <w:color w:val="000000"/>
          <w:spacing w:val="-2"/>
        </w:rPr>
        <w:t xml:space="preserve">ths after the Completion Date, Developer or Affected System Operator, as </w:t>
      </w:r>
      <w:r>
        <w:rPr>
          <w:color w:val="000000"/>
          <w:spacing w:val="-2"/>
        </w:rPr>
        <w:br/>
        <w:t xml:space="preserve">applicable, shall provide a final invoice to the other Party of any remaining amounts due </w:t>
      </w:r>
      <w:r>
        <w:rPr>
          <w:color w:val="000000"/>
          <w:spacing w:val="-2"/>
        </w:rPr>
        <w:br/>
      </w:r>
      <w:r>
        <w:rPr>
          <w:color w:val="000000"/>
          <w:spacing w:val="-3"/>
        </w:rPr>
        <w:t xml:space="preserve">associated with the EPC Services. </w:t>
      </w:r>
    </w:p>
    <w:p w:rsidR="00A24648" w:rsidRDefault="00F86227">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Refund of Remaining Security/Case and Overpayment Amount</w:t>
      </w:r>
      <w:r>
        <w:rPr>
          <w:rFonts w:ascii="Times New Roman Bold" w:hAnsi="Times New Roman Bold"/>
          <w:color w:val="000000"/>
          <w:spacing w:val="-3"/>
        </w:rPr>
        <w:t xml:space="preserve"> </w:t>
      </w:r>
    </w:p>
    <w:p w:rsidR="00A24648" w:rsidRDefault="00F86227">
      <w:pPr>
        <w:autoSpaceDE w:val="0"/>
        <w:autoSpaceDN w:val="0"/>
        <w:adjustRightInd w:val="0"/>
        <w:spacing w:before="249" w:line="270" w:lineRule="exact"/>
        <w:ind w:left="1440" w:right="1264" w:firstLine="720"/>
        <w:rPr>
          <w:color w:val="000000"/>
          <w:spacing w:val="-2"/>
        </w:rPr>
      </w:pPr>
      <w:r>
        <w:rPr>
          <w:color w:val="000000"/>
          <w:spacing w:val="-2"/>
        </w:rPr>
        <w:t xml:space="preserve">The Affected System Operator shall release or refund to the Developer any remaining </w:t>
      </w:r>
      <w:r>
        <w:rPr>
          <w:color w:val="000000"/>
          <w:spacing w:val="-2"/>
        </w:rPr>
        <w:br/>
        <w:t xml:space="preserve">portions of its Security or cash payment provided by the Developer pursuant to Article 7.2 and </w:t>
      </w:r>
      <w:r>
        <w:rPr>
          <w:color w:val="000000"/>
          <w:spacing w:val="-2"/>
        </w:rPr>
        <w:br/>
        <w:t xml:space="preserve">any amount the Developer has overpaid as described in Section 7.4 within </w:t>
      </w:r>
      <w:r>
        <w:rPr>
          <w:color w:val="000000"/>
          <w:spacing w:val="-2"/>
        </w:rPr>
        <w:t xml:space="preserve">30 days of the later of: </w:t>
      </w:r>
    </w:p>
    <w:p w:rsidR="00A24648" w:rsidRDefault="00F86227">
      <w:pPr>
        <w:autoSpaceDE w:val="0"/>
        <w:autoSpaceDN w:val="0"/>
        <w:adjustRightInd w:val="0"/>
        <w:spacing w:before="2" w:line="280" w:lineRule="exact"/>
        <w:ind w:left="1440" w:right="1976"/>
        <w:jc w:val="both"/>
        <w:rPr>
          <w:color w:val="000000"/>
          <w:spacing w:val="-3"/>
        </w:rPr>
      </w:pPr>
      <w:r>
        <w:rPr>
          <w:color w:val="000000"/>
          <w:spacing w:val="-2"/>
        </w:rPr>
        <w:t xml:space="preserve">(i) the Developer’s payment of any final invoice to the Affected System Operator, and (ii) </w:t>
      </w:r>
      <w:r>
        <w:rPr>
          <w:color w:val="000000"/>
          <w:spacing w:val="-3"/>
        </w:rPr>
        <w:t xml:space="preserve">Affected System Operator’s completion of the EPC Services. </w:t>
      </w:r>
    </w:p>
    <w:p w:rsidR="00A24648" w:rsidRDefault="00F86227">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Payment. </w:t>
      </w:r>
    </w:p>
    <w:p w:rsidR="00A24648" w:rsidRDefault="00F86227">
      <w:pPr>
        <w:autoSpaceDE w:val="0"/>
        <w:autoSpaceDN w:val="0"/>
        <w:adjustRightInd w:val="0"/>
        <w:spacing w:before="244" w:line="276" w:lineRule="exact"/>
        <w:ind w:left="2160"/>
        <w:rPr>
          <w:color w:val="000000"/>
          <w:spacing w:val="-2"/>
        </w:rPr>
      </w:pPr>
      <w:r>
        <w:rPr>
          <w:color w:val="000000"/>
          <w:spacing w:val="-2"/>
        </w:rPr>
        <w:t>Invoices shall be rendered to the paying Party at the address specifi</w:t>
      </w:r>
      <w:r>
        <w:rPr>
          <w:color w:val="000000"/>
          <w:spacing w:val="-2"/>
        </w:rPr>
        <w:t xml:space="preserve">ed in Appendix B </w:t>
      </w:r>
    </w:p>
    <w:p w:rsidR="00A24648" w:rsidRDefault="00F86227">
      <w:pPr>
        <w:autoSpaceDE w:val="0"/>
        <w:autoSpaceDN w:val="0"/>
        <w:adjustRightInd w:val="0"/>
        <w:spacing w:line="280"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or by wire transfer to a bank named and a</w:t>
      </w:r>
      <w:r>
        <w:rPr>
          <w:color w:val="000000"/>
          <w:spacing w:val="-2"/>
        </w:rPr>
        <w:t xml:space="preserve">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F86227">
      <w:pPr>
        <w:autoSpaceDE w:val="0"/>
        <w:autoSpaceDN w:val="0"/>
        <w:adjustRightInd w:val="0"/>
        <w:spacing w:before="141" w:line="276" w:lineRule="exact"/>
        <w:ind w:left="6000"/>
        <w:rPr>
          <w:color w:val="000000"/>
          <w:spacing w:val="-3"/>
        </w:rPr>
      </w:pPr>
      <w:r>
        <w:rPr>
          <w:color w:val="000000"/>
          <w:spacing w:val="-3"/>
        </w:rPr>
        <w:t xml:space="preserve">20 </w:t>
      </w:r>
    </w:p>
    <w:p w:rsidR="00A24648" w:rsidRDefault="00A24648">
      <w:pPr>
        <w:autoSpaceDE w:val="0"/>
        <w:autoSpaceDN w:val="0"/>
        <w:adjustRightInd w:val="0"/>
        <w:rPr>
          <w:color w:val="000000"/>
          <w:spacing w:val="-3"/>
        </w:rPr>
        <w:sectPr w:rsidR="00A24648">
          <w:headerReference w:type="even" r:id="rId142"/>
          <w:headerReference w:type="default" r:id="rId143"/>
          <w:footerReference w:type="even" r:id="rId144"/>
          <w:footerReference w:type="default" r:id="rId145"/>
          <w:headerReference w:type="first" r:id="rId146"/>
          <w:footerReference w:type="first" r:id="rId147"/>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159" type="#_x0000_t75" style="position:absolute;margin-left:72.2pt;margin-top:74.9pt;width:14.4pt;height:8.55pt;z-index:-251652096;mso-position-horizontal-relative:page;mso-position-vertical-relative:page" o:allowincell="f">
            <v:imagedata r:id="rId14" o:title=""/>
            <w10:wrap anchorx="page" anchory="page"/>
          </v:shape>
        </w:pict>
      </w:r>
      <w:r>
        <w:rPr>
          <w:color w:val="000000"/>
          <w:spacing w:val="-3"/>
        </w:rPr>
        <w:pict>
          <v:shape id="_x0000_s1160" type="#_x0000_t75" style="position:absolute;margin-left:72.25pt;margin-top:262.7pt;width:13.9pt;height:8.55pt;z-index:-251587584;mso-position-horizontal-relative:page;mso-position-vertical-relative:page" o:allowincell="f">
            <v:imagedata r:id="rId13" o:title=""/>
            <w10:wrap anchorx="page" anchory="page"/>
          </v:shape>
        </w:pict>
      </w:r>
      <w:r>
        <w:rPr>
          <w:color w:val="000000"/>
          <w:spacing w:val="-3"/>
        </w:rPr>
        <w:pict>
          <v:shape id="_x0000_s1161" type="#_x0000_t75" style="position:absolute;margin-left:72.25pt;margin-top:424.7pt;width:14.25pt;height:8.55pt;z-index:-251543552;mso-position-horizontal-relative:page;mso-position-vertical-relative:page" o:allowincell="f">
            <v:imagedata r:id="rId14" o:title=""/>
            <w10:wrap anchorx="page" anchory="page"/>
          </v:shape>
        </w:pict>
      </w:r>
      <w:r>
        <w:rPr>
          <w:color w:val="000000"/>
          <w:spacing w:val="-3"/>
        </w:rPr>
        <w:pict>
          <v:shape id="_x0000_s1162" type="#_x0000_t75" style="position:absolute;margin-left:112.6pt;margin-top:450.5pt;width:22.9pt;height:8.55pt;z-index:-251525120;mso-position-horizontal-relative:page;mso-position-vertical-relative:page" o:allowincell="f">
            <v:imagedata r:id="rId72" o:title=""/>
            <w10:wrap anchorx="page" anchory="page"/>
          </v:shape>
        </w:pict>
      </w:r>
      <w:r>
        <w:rPr>
          <w:color w:val="000000"/>
          <w:spacing w:val="-3"/>
        </w:rPr>
        <w:pict>
          <v:shape id="_x0000_s1163" type="#_x0000_t75" style="position:absolute;margin-left:112.6pt;margin-top:505.65pt;width:23.25pt;height:8.55pt;z-index:-251507712;mso-position-horizontal-relative:page;mso-position-vertical-relative:page" o:allowincell="f">
            <v:imagedata r:id="rId73" o:title=""/>
            <w10:wrap anchorx="page" anchory="page"/>
          </v:shape>
        </w:pict>
      </w:r>
      <w:r>
        <w:rPr>
          <w:color w:val="000000"/>
          <w:spacing w:val="-3"/>
        </w:rPr>
        <w:pict>
          <v:shape id="_x0000_s1164" type="#_x0000_t75" style="position:absolute;margin-left:112.6pt;margin-top:533.25pt;width:23.15pt;height:8.55pt;z-index:-251480064;mso-position-horizontal-relative:page;mso-position-vertical-relative:page" o:allowincell="f">
            <v:imagedata r:id="rId72" o:title=""/>
            <w10:wrap anchorx="page" anchory="page"/>
          </v:shape>
        </w:pict>
      </w:r>
      <w:r>
        <w:rPr>
          <w:color w:val="000000"/>
          <w:spacing w:val="-3"/>
        </w:rPr>
        <w:pict>
          <v:shape id="_x0000_s1165" type="#_x0000_t75" style="position:absolute;margin-left:72.2pt;margin-top:598.65pt;width:13.95pt;height:8.55pt;z-index:-251468800;mso-position-horizontal-relative:page;mso-position-vertical-relative:page" o:allowincell="f">
            <v:imagedata r:id="rId13" o:title=""/>
            <w10:wrap anchorx="page" anchory="page"/>
          </v:shape>
        </w:pict>
      </w:r>
      <w:bookmarkStart w:id="22" w:name="Pg22"/>
      <w:bookmarkEnd w:id="22"/>
    </w:p>
    <w:p w:rsidR="00A24648" w:rsidRDefault="00F86227">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2731 </w:t>
      </w:r>
      <w:r>
        <w:rPr>
          <w:rFonts w:ascii="Times New Roman Bold" w:hAnsi="Times New Roman Bold"/>
          <w:color w:val="000000"/>
          <w:spacing w:val="-3"/>
        </w:rPr>
        <w:br/>
      </w:r>
      <w:r>
        <w:rPr>
          <w:rFonts w:ascii="Times New Roman Bold" w:hAnsi="Times New Roman Bold"/>
          <w:color w:val="000000"/>
          <w:spacing w:val="-3"/>
        </w:rPr>
        <w:tab/>
        <w:t xml:space="preserve">Disputes. </w:t>
      </w:r>
    </w:p>
    <w:p w:rsidR="00A24648" w:rsidRDefault="00F86227">
      <w:pPr>
        <w:autoSpaceDE w:val="0"/>
        <w:autoSpaceDN w:val="0"/>
        <w:adjustRightInd w:val="0"/>
        <w:spacing w:before="167" w:line="276" w:lineRule="exact"/>
        <w:ind w:left="1440" w:right="1393" w:firstLine="720"/>
        <w:rPr>
          <w:color w:val="000000"/>
          <w:spacing w:val="-2"/>
        </w:rPr>
      </w:pPr>
      <w:r>
        <w:rPr>
          <w:color w:val="000000"/>
          <w:spacing w:val="-2"/>
        </w:rPr>
        <w:t xml:space="preserve">In the event of a billing dispute between Parties, the </w:t>
      </w:r>
      <w:r>
        <w:rPr>
          <w:color w:val="000000"/>
          <w:spacing w:val="-2"/>
        </w:rPr>
        <w:t xml:space="preserve">Party owed money shall continue to </w:t>
      </w:r>
      <w:r>
        <w:rPr>
          <w:color w:val="000000"/>
          <w:spacing w:val="-2"/>
        </w:rPr>
        <w:br/>
        <w:t xml:space="preserve">perform under this Agreement as long as the other Party: (i) continues to make all payments not </w:t>
      </w:r>
      <w:r>
        <w:rPr>
          <w:color w:val="000000"/>
          <w:spacing w:val="-2"/>
        </w:rPr>
        <w:br/>
        <w:t xml:space="preserve">in dispute; and (ii) pays to the Party owed money or into an independent escrow account the </w:t>
      </w:r>
      <w:r>
        <w:rPr>
          <w:color w:val="000000"/>
          <w:spacing w:val="-2"/>
        </w:rPr>
        <w:br/>
        <w:t>portion of the invoice in disp</w:t>
      </w:r>
      <w:r>
        <w:rPr>
          <w:color w:val="000000"/>
          <w:spacing w:val="-2"/>
        </w:rPr>
        <w:t xml:space="preserve">ute, pending resolution of such dispute.  If the Party that owes </w:t>
      </w:r>
      <w:r>
        <w:rPr>
          <w:color w:val="000000"/>
          <w:spacing w:val="-2"/>
        </w:rPr>
        <w:br/>
        <w:t xml:space="preserve">money fails to meet these two requirements for continuation of service, then the Party owed </w:t>
      </w:r>
      <w:r>
        <w:rPr>
          <w:color w:val="000000"/>
          <w:spacing w:val="-2"/>
        </w:rPr>
        <w:br/>
        <w:t xml:space="preserve">money may provide notice to the other Party of a Default pursuant to Article 11.  Within thirty </w:t>
      </w:r>
    </w:p>
    <w:p w:rsidR="00A24648" w:rsidRDefault="00F86227">
      <w:pPr>
        <w:autoSpaceDE w:val="0"/>
        <w:autoSpaceDN w:val="0"/>
        <w:adjustRightInd w:val="0"/>
        <w:spacing w:before="1" w:line="256" w:lineRule="exact"/>
        <w:ind w:left="1440"/>
        <w:rPr>
          <w:color w:val="000000"/>
          <w:spacing w:val="-2"/>
        </w:rPr>
      </w:pPr>
      <w:r>
        <w:rPr>
          <w:color w:val="000000"/>
          <w:spacing w:val="-2"/>
        </w:rPr>
        <w:t xml:space="preserve">(30) Calendar Days after the resolution of the dispute, the Party that owes money to the other </w:t>
      </w:r>
    </w:p>
    <w:p w:rsidR="00A24648" w:rsidRDefault="00F86227">
      <w:pPr>
        <w:autoSpaceDE w:val="0"/>
        <w:autoSpaceDN w:val="0"/>
        <w:adjustRightInd w:val="0"/>
        <w:spacing w:before="5" w:line="280" w:lineRule="exact"/>
        <w:ind w:left="1440" w:right="1391"/>
        <w:jc w:val="both"/>
        <w:rPr>
          <w:color w:val="000000"/>
          <w:spacing w:val="-3"/>
        </w:rPr>
      </w:pPr>
      <w:r>
        <w:rPr>
          <w:color w:val="000000"/>
          <w:spacing w:val="-2"/>
        </w:rPr>
        <w:t xml:space="preserve">Party shall pay the amount due with interest calculated in accord with the methodology set forth </w:t>
      </w:r>
      <w:r>
        <w:rPr>
          <w:color w:val="000000"/>
          <w:spacing w:val="-3"/>
        </w:rPr>
        <w:t xml:space="preserve">in FERC’s Regulations at 18 C.F.R. § 35.19a(a)(2)(iii). </w:t>
      </w:r>
    </w:p>
    <w:p w:rsidR="00A24648" w:rsidRDefault="00F86227">
      <w:pPr>
        <w:tabs>
          <w:tab w:val="left" w:pos="2520"/>
        </w:tabs>
        <w:autoSpaceDE w:val="0"/>
        <w:autoSpaceDN w:val="0"/>
        <w:adjustRightInd w:val="0"/>
        <w:spacing w:before="42" w:line="520" w:lineRule="exact"/>
        <w:ind w:left="1440" w:right="2455"/>
        <w:jc w:val="both"/>
        <w:rPr>
          <w:rFonts w:ascii="Times New Roman Bold" w:hAnsi="Times New Roman Bold"/>
          <w:color w:val="000000"/>
          <w:spacing w:val="-3"/>
        </w:rPr>
      </w:pPr>
      <w:r>
        <w:rPr>
          <w:rFonts w:ascii="Times New Roman Bold" w:hAnsi="Times New Roman Bold"/>
          <w:color w:val="000000"/>
          <w:spacing w:val="-2"/>
        </w:rPr>
        <w:t>ARTICLE 8.</w:t>
      </w:r>
      <w:r>
        <w:rPr>
          <w:rFonts w:ascii="Arial Bold" w:hAnsi="Arial Bold"/>
          <w:color w:val="000000"/>
          <w:spacing w:val="-2"/>
        </w:rPr>
        <w:t xml:space="preserve"> </w:t>
      </w:r>
      <w:r>
        <w:rPr>
          <w:rFonts w:ascii="Times New Roman Bold" w:hAnsi="Times New Roman Bold"/>
          <w:color w:val="000000"/>
          <w:spacing w:val="-2"/>
        </w:rPr>
        <w:t xml:space="preserve">  REGULATORY REQUIREMENTS AND GOVERNING LAW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Regulatory Requirements </w:t>
      </w:r>
    </w:p>
    <w:p w:rsidR="00A24648" w:rsidRDefault="00F86227">
      <w:pPr>
        <w:autoSpaceDE w:val="0"/>
        <w:autoSpaceDN w:val="0"/>
        <w:adjustRightInd w:val="0"/>
        <w:spacing w:before="182" w:line="276" w:lineRule="exact"/>
        <w:ind w:left="2160"/>
        <w:rPr>
          <w:color w:val="000000"/>
          <w:spacing w:val="-2"/>
        </w:rPr>
      </w:pPr>
      <w:r>
        <w:rPr>
          <w:color w:val="000000"/>
          <w:spacing w:val="-2"/>
        </w:rPr>
        <w:t xml:space="preserve">Each Party’s obligations under this Agreement shall be subject to its receipt of any </w:t>
      </w:r>
    </w:p>
    <w:p w:rsidR="00A24648" w:rsidRDefault="00F86227">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A24648" w:rsidRDefault="00F86227">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A24648" w:rsidRDefault="00F86227">
      <w:pPr>
        <w:autoSpaceDE w:val="0"/>
        <w:autoSpaceDN w:val="0"/>
        <w:adjustRightInd w:val="0"/>
        <w:spacing w:before="4" w:line="27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A24648" w:rsidRDefault="00F86227">
      <w:pPr>
        <w:autoSpaceDE w:val="0"/>
        <w:autoSpaceDN w:val="0"/>
        <w:adjustRightInd w:val="0"/>
        <w:spacing w:before="5" w:line="275" w:lineRule="exact"/>
        <w:ind w:left="1440" w:right="1270"/>
        <w:rPr>
          <w:color w:val="000000"/>
          <w:spacing w:val="-3"/>
        </w:rPr>
      </w:pPr>
      <w:r>
        <w:rPr>
          <w:color w:val="000000"/>
          <w:spacing w:val="-2"/>
        </w:rPr>
        <w:t xml:space="preserve">associated therewith.  Each Party shall in good faith seek and use its Reasonable Efforts to obtain such other approvals.  Nothing in this Agreement shall require a Party to take any action that </w:t>
      </w:r>
      <w:r>
        <w:rPr>
          <w:color w:val="000000"/>
          <w:spacing w:val="-2"/>
        </w:rPr>
        <w:br/>
        <w:t>could result in its inability to obt</w:t>
      </w:r>
      <w:r>
        <w:rPr>
          <w:color w:val="000000"/>
          <w:spacing w:val="-2"/>
        </w:rPr>
        <w:t xml:space="preserve">ain, or its loss of, status or exemption under the Federal Power Act or the Public Utility Holding Company Act of 2005 or the Public Utility Regulatory Policies </w:t>
      </w:r>
      <w:r>
        <w:rPr>
          <w:color w:val="000000"/>
          <w:spacing w:val="-3"/>
        </w:rPr>
        <w:t xml:space="preserve">Act of 1978, as amended. </w:t>
      </w:r>
    </w:p>
    <w:p w:rsidR="00A24648" w:rsidRDefault="00F86227">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Governing Law. </w:t>
      </w:r>
    </w:p>
    <w:p w:rsidR="00A24648" w:rsidRDefault="00F86227">
      <w:pPr>
        <w:autoSpaceDE w:val="0"/>
        <w:autoSpaceDN w:val="0"/>
        <w:adjustRightInd w:val="0"/>
        <w:spacing w:before="224" w:line="276" w:lineRule="exact"/>
        <w:ind w:left="2970"/>
        <w:rPr>
          <w:color w:val="000000"/>
          <w:spacing w:val="-2"/>
        </w:rPr>
      </w:pPr>
      <w:r>
        <w:rPr>
          <w:color w:val="000000"/>
          <w:spacing w:val="-2"/>
        </w:rPr>
        <w:t xml:space="preserve">The validity, interpretation and performance of this </w:t>
      </w:r>
      <w:r>
        <w:rPr>
          <w:color w:val="000000"/>
          <w:spacing w:val="-2"/>
        </w:rPr>
        <w:t xml:space="preserve">Agreement and each of its </w:t>
      </w:r>
    </w:p>
    <w:p w:rsidR="00A24648" w:rsidRDefault="00F86227">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A24648" w:rsidRDefault="00A24648">
      <w:pPr>
        <w:autoSpaceDE w:val="0"/>
        <w:autoSpaceDN w:val="0"/>
        <w:adjustRightInd w:val="0"/>
        <w:spacing w:line="276" w:lineRule="exact"/>
        <w:ind w:left="2970"/>
        <w:rPr>
          <w:color w:val="000000"/>
          <w:spacing w:val="-3"/>
        </w:rPr>
      </w:pPr>
    </w:p>
    <w:p w:rsidR="00A24648" w:rsidRDefault="00F86227">
      <w:pPr>
        <w:autoSpaceDE w:val="0"/>
        <w:autoSpaceDN w:val="0"/>
        <w:adjustRightInd w:val="0"/>
        <w:spacing w:before="8" w:line="276" w:lineRule="exact"/>
        <w:ind w:left="2970"/>
        <w:rPr>
          <w:color w:val="000000"/>
          <w:spacing w:val="-3"/>
        </w:rPr>
      </w:pPr>
      <w:r>
        <w:rPr>
          <w:color w:val="000000"/>
          <w:spacing w:val="-3"/>
        </w:rPr>
        <w:t xml:space="preserve">This Agreement is subject to all Applicable Laws and Regulations. </w:t>
      </w:r>
    </w:p>
    <w:p w:rsidR="00A24648" w:rsidRDefault="00F86227">
      <w:pPr>
        <w:autoSpaceDE w:val="0"/>
        <w:autoSpaceDN w:val="0"/>
        <w:adjustRightInd w:val="0"/>
        <w:spacing w:before="261" w:line="280" w:lineRule="exact"/>
        <w:ind w:left="1440" w:right="1481" w:firstLine="1530"/>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A24648" w:rsidRDefault="00F86227">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9.</w:t>
      </w:r>
      <w:r>
        <w:rPr>
          <w:rFonts w:ascii="Arial Bold" w:hAnsi="Arial Bold"/>
          <w:color w:val="000000"/>
          <w:w w:val="101"/>
        </w:rPr>
        <w:t xml:space="preserve"> </w:t>
      </w:r>
      <w:r>
        <w:rPr>
          <w:rFonts w:ascii="Times New Roman Bold" w:hAnsi="Times New Roman Bold"/>
          <w:color w:val="000000"/>
          <w:w w:val="101"/>
        </w:rPr>
        <w:t xml:space="preserve">  NOTICES </w:t>
      </w:r>
    </w:p>
    <w:p w:rsidR="00A24648" w:rsidRDefault="00F86227">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A24648" w:rsidRDefault="00F86227">
      <w:pPr>
        <w:autoSpaceDE w:val="0"/>
        <w:autoSpaceDN w:val="0"/>
        <w:adjustRightInd w:val="0"/>
        <w:spacing w:before="224" w:line="276" w:lineRule="exact"/>
        <w:ind w:left="1440" w:right="1418"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B hereto. </w:t>
      </w:r>
    </w:p>
    <w:p w:rsidR="00A24648" w:rsidRDefault="00A24648">
      <w:pPr>
        <w:autoSpaceDE w:val="0"/>
        <w:autoSpaceDN w:val="0"/>
        <w:adjustRightInd w:val="0"/>
        <w:spacing w:line="276" w:lineRule="exact"/>
        <w:ind w:left="6000"/>
        <w:rPr>
          <w:color w:val="000000"/>
          <w:spacing w:val="-3"/>
        </w:rPr>
      </w:pPr>
    </w:p>
    <w:p w:rsidR="00A24648" w:rsidRDefault="00F86227">
      <w:pPr>
        <w:autoSpaceDE w:val="0"/>
        <w:autoSpaceDN w:val="0"/>
        <w:adjustRightInd w:val="0"/>
        <w:spacing w:before="208" w:line="276" w:lineRule="exact"/>
        <w:ind w:left="6000"/>
        <w:rPr>
          <w:color w:val="000000"/>
          <w:spacing w:val="-3"/>
        </w:rPr>
      </w:pPr>
      <w:r>
        <w:rPr>
          <w:color w:val="000000"/>
          <w:spacing w:val="-3"/>
        </w:rPr>
        <w:t xml:space="preserve">21 </w:t>
      </w:r>
    </w:p>
    <w:p w:rsidR="00A24648" w:rsidRDefault="00A24648">
      <w:pPr>
        <w:autoSpaceDE w:val="0"/>
        <w:autoSpaceDN w:val="0"/>
        <w:adjustRightInd w:val="0"/>
        <w:rPr>
          <w:color w:val="000000"/>
          <w:spacing w:val="-3"/>
        </w:rPr>
        <w:sectPr w:rsidR="00A24648">
          <w:headerReference w:type="even" r:id="rId148"/>
          <w:headerReference w:type="default" r:id="rId149"/>
          <w:footerReference w:type="even" r:id="rId150"/>
          <w:footerReference w:type="default" r:id="rId151"/>
          <w:headerReference w:type="first" r:id="rId152"/>
          <w:footerReference w:type="first" r:id="rId153"/>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166" type="#_x0000_t75" style="position:absolute;margin-left:72.2pt;margin-top:128.3pt;width:14.3pt;height:8.55pt;z-index:-251637760;mso-position-horizontal-relative:page;mso-position-vertical-relative:page" o:allowincell="f">
            <v:imagedata r:id="rId14" o:title=""/>
            <w10:wrap anchorx="page" anchory="page"/>
          </v:shape>
        </w:pict>
      </w:r>
      <w:r>
        <w:rPr>
          <w:color w:val="000000"/>
          <w:spacing w:val="-3"/>
        </w:rPr>
        <w:pict>
          <v:shape id="_x0000_s1167" type="#_x0000_t75" style="position:absolute;margin-left:72.2pt;margin-top:179.9pt;width:14.2pt;height:8.55pt;z-index:-251623424;mso-position-horizontal-relative:page;mso-position-vertical-relative:page" o:allowincell="f">
            <v:imagedata r:id="rId13" o:title=""/>
            <w10:wrap anchorx="page" anchory="page"/>
          </v:shape>
        </w:pict>
      </w:r>
      <w:r>
        <w:rPr>
          <w:color w:val="000000"/>
          <w:spacing w:val="-3"/>
        </w:rPr>
        <w:pict>
          <v:shape id="_x0000_s1168" type="#_x0000_t75" style="position:absolute;margin-left:72.65pt;margin-top:284.9pt;width:19.55pt;height:8.55pt;z-index:-251589632;mso-position-horizontal-relative:page;mso-position-vertical-relative:page" o:allowincell="f">
            <v:imagedata r:id="rId18" o:title=""/>
            <w10:wrap anchorx="page" anchory="page"/>
          </v:shape>
        </w:pict>
      </w:r>
      <w:r>
        <w:rPr>
          <w:color w:val="000000"/>
          <w:spacing w:val="-3"/>
        </w:rPr>
        <w:pict>
          <v:shape id="_x0000_s1169" type="#_x0000_t75" style="position:absolute;margin-left:72.65pt;margin-top:527.9pt;width:19.55pt;height:8.55pt;z-index:-251516928;mso-position-horizontal-relative:page;mso-position-vertical-relative:page" o:allowincell="f">
            <v:imagedata r:id="rId18" o:title=""/>
            <w10:wrap anchorx="page" anchory="page"/>
          </v:shape>
        </w:pict>
      </w:r>
      <w:bookmarkStart w:id="23" w:name="Pg23"/>
      <w:bookmarkEnd w:id="23"/>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60" w:lineRule="exact"/>
        <w:ind w:left="1440"/>
        <w:jc w:val="both"/>
        <w:rPr>
          <w:rFonts w:ascii="Times New Roman Bold" w:hAnsi="Times New Roman Bold"/>
          <w:color w:val="000000"/>
          <w:spacing w:val="-3"/>
        </w:rPr>
      </w:pPr>
    </w:p>
    <w:p w:rsidR="00A24648" w:rsidRDefault="00A24648">
      <w:pPr>
        <w:autoSpaceDE w:val="0"/>
        <w:autoSpaceDN w:val="0"/>
        <w:adjustRightInd w:val="0"/>
        <w:spacing w:line="260" w:lineRule="exact"/>
        <w:ind w:left="1440"/>
        <w:jc w:val="both"/>
        <w:rPr>
          <w:rFonts w:ascii="Times New Roman Bold" w:hAnsi="Times New Roman Bold"/>
          <w:color w:val="000000"/>
          <w:spacing w:val="-3"/>
        </w:rPr>
      </w:pPr>
    </w:p>
    <w:p w:rsidR="00A24648" w:rsidRDefault="00F86227">
      <w:pPr>
        <w:autoSpaceDE w:val="0"/>
        <w:autoSpaceDN w:val="0"/>
        <w:adjustRightInd w:val="0"/>
        <w:spacing w:before="218" w:line="26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A24648" w:rsidRDefault="00F86227">
      <w:pPr>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A24648" w:rsidRDefault="00F86227">
      <w:pPr>
        <w:autoSpaceDE w:val="0"/>
        <w:autoSpaceDN w:val="0"/>
        <w:adjustRightInd w:val="0"/>
        <w:spacing w:before="244" w:line="276" w:lineRule="exact"/>
        <w:ind w:left="2160"/>
        <w:rPr>
          <w:color w:val="000000"/>
          <w:spacing w:val="-2"/>
        </w:rPr>
      </w:pPr>
      <w:r>
        <w:rPr>
          <w:color w:val="000000"/>
          <w:spacing w:val="-2"/>
        </w:rPr>
        <w:t xml:space="preserve">Billings and payments shall be sent to the addresses set out in Appendix B hereto. </w:t>
      </w:r>
    </w:p>
    <w:p w:rsidR="00A24648" w:rsidRDefault="00F86227">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Alternative Forms of Notice. </w:t>
      </w:r>
    </w:p>
    <w:p w:rsidR="00A24648" w:rsidRDefault="00F86227">
      <w:pPr>
        <w:autoSpaceDE w:val="0"/>
        <w:autoSpaceDN w:val="0"/>
        <w:adjustRightInd w:val="0"/>
        <w:spacing w:before="249" w:line="270" w:lineRule="exact"/>
        <w:ind w:left="1440" w:right="1284" w:firstLine="720"/>
        <w:jc w:val="both"/>
        <w:rPr>
          <w:color w:val="000000"/>
          <w:spacing w:val="-2"/>
        </w:rPr>
      </w:pPr>
      <w:r>
        <w:rPr>
          <w:color w:val="000000"/>
          <w:spacing w:val="-2"/>
        </w:rPr>
        <w:t>Any notice or request required or permitted to be give</w:t>
      </w:r>
      <w:r>
        <w:rPr>
          <w:color w:val="000000"/>
          <w:spacing w:val="-2"/>
        </w:rPr>
        <w:t xml:space="preserve">n by a Party to the other Parties and not required by this Agreement to be given in writing may be so given by telephone, facsimile or email to the telephone numbers and email addresses set out in Appendix B hereto. </w:t>
      </w:r>
    </w:p>
    <w:p w:rsidR="00A24648" w:rsidRDefault="00F86227">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A24648" w:rsidRDefault="00F86227">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A24648" w:rsidRDefault="00F86227">
      <w:pPr>
        <w:autoSpaceDE w:val="0"/>
        <w:autoSpaceDN w:val="0"/>
        <w:adjustRightInd w:val="0"/>
        <w:spacing w:before="244" w:line="276" w:lineRule="exact"/>
        <w:ind w:left="2160"/>
        <w:rPr>
          <w:color w:val="000000"/>
          <w:spacing w:val="-2"/>
        </w:rPr>
      </w:pPr>
      <w:r>
        <w:rPr>
          <w:color w:val="000000"/>
          <w:spacing w:val="-2"/>
        </w:rPr>
        <w:t xml:space="preserve">Economic hardship is not considered a Force Majeure event.  A Party shall not be </w:t>
      </w:r>
    </w:p>
    <w:p w:rsidR="00A24648" w:rsidRDefault="00F86227">
      <w:pPr>
        <w:autoSpaceDE w:val="0"/>
        <w:autoSpaceDN w:val="0"/>
        <w:adjustRightInd w:val="0"/>
        <w:spacing w:line="276" w:lineRule="exact"/>
        <w:ind w:left="1440" w:right="1250"/>
        <w:rPr>
          <w:color w:val="000000"/>
          <w:spacing w:val="-3"/>
        </w:rPr>
      </w:pPr>
      <w:r>
        <w:rPr>
          <w:color w:val="000000"/>
          <w:spacing w:val="-2"/>
        </w:rPr>
        <w:t xml:space="preserve">responsible or liable, or deemed, in Default with respect to any obligation hereunder, other than </w:t>
      </w:r>
      <w:r>
        <w:rPr>
          <w:color w:val="000000"/>
          <w:spacing w:val="-2"/>
        </w:rPr>
        <w:br/>
        <w:t xml:space="preserve">the obligation to pay money when due, to the extent the Party is prevented </w:t>
      </w:r>
      <w:r>
        <w:rPr>
          <w:color w:val="000000"/>
          <w:spacing w:val="-2"/>
        </w:rPr>
        <w:t xml:space="preserve">from fulfilling such </w:t>
      </w:r>
      <w:r>
        <w:rPr>
          <w:color w:val="000000"/>
          <w:spacing w:val="-2"/>
        </w:rPr>
        <w:b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particulars of such Force Majeure to the oth</w:t>
      </w:r>
      <w:r>
        <w:rPr>
          <w:color w:val="000000"/>
          <w:spacing w:val="-2"/>
        </w:rPr>
        <w:t xml:space="preserve">er Parties in writing or by telephone as soon as </w:t>
      </w:r>
      <w:r>
        <w:rPr>
          <w:color w:val="000000"/>
          <w:spacing w:val="-2"/>
        </w:rPr>
        <w:br/>
        <w:t xml:space="preserve">reasonably possible after the occurrence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specifically sta</w:t>
      </w:r>
      <w:r>
        <w:rPr>
          <w:color w:val="000000"/>
          <w:spacing w:val="-2"/>
        </w:rPr>
        <w:t xml:space="preserve">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exercise due diligence to remove such disability with reasonable dispatch, b</w:t>
      </w:r>
      <w:r>
        <w:rPr>
          <w:color w:val="000000"/>
          <w:spacing w:val="-2"/>
        </w:rPr>
        <w:t xml:space="preserve">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A24648" w:rsidRDefault="00F86227">
      <w:pPr>
        <w:tabs>
          <w:tab w:val="left" w:pos="2520"/>
        </w:tabs>
        <w:autoSpaceDE w:val="0"/>
        <w:autoSpaceDN w:val="0"/>
        <w:adjustRightInd w:val="0"/>
        <w:spacing w:before="27" w:line="520" w:lineRule="exact"/>
        <w:ind w:left="1440" w:right="7842"/>
        <w:jc w:val="both"/>
        <w:rPr>
          <w:rFonts w:ascii="Times New Roman Bold" w:hAnsi="Times New Roman Bold"/>
          <w:color w:val="000000"/>
          <w:spacing w:val="-3"/>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DEFAULT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General. </w:t>
      </w:r>
    </w:p>
    <w:p w:rsidR="00A24648" w:rsidRDefault="00F86227">
      <w:pPr>
        <w:autoSpaceDE w:val="0"/>
        <w:autoSpaceDN w:val="0"/>
        <w:adjustRightInd w:val="0"/>
        <w:spacing w:before="202" w:line="276" w:lineRule="exact"/>
        <w:ind w:left="2160"/>
        <w:rPr>
          <w:color w:val="000000"/>
          <w:spacing w:val="-2"/>
        </w:rPr>
      </w:pPr>
      <w:r>
        <w:rPr>
          <w:color w:val="000000"/>
          <w:spacing w:val="-2"/>
        </w:rPr>
        <w:t xml:space="preserve">No Breach shall exist where such failure to discharge an obligation (other than the </w:t>
      </w:r>
    </w:p>
    <w:p w:rsidR="00A24648" w:rsidRDefault="00F86227">
      <w:pPr>
        <w:autoSpaceDE w:val="0"/>
        <w:autoSpaceDN w:val="0"/>
        <w:adjustRightInd w:val="0"/>
        <w:spacing w:line="277"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A24648" w:rsidRDefault="00A24648">
      <w:pPr>
        <w:autoSpaceDE w:val="0"/>
        <w:autoSpaceDN w:val="0"/>
        <w:adjustRightInd w:val="0"/>
        <w:spacing w:line="276" w:lineRule="exact"/>
        <w:ind w:left="6000"/>
        <w:rPr>
          <w:color w:val="000000"/>
          <w:spacing w:val="-2"/>
        </w:rPr>
      </w:pPr>
    </w:p>
    <w:p w:rsidR="00A24648" w:rsidRDefault="00A24648">
      <w:pPr>
        <w:autoSpaceDE w:val="0"/>
        <w:autoSpaceDN w:val="0"/>
        <w:adjustRightInd w:val="0"/>
        <w:spacing w:line="276" w:lineRule="exact"/>
        <w:ind w:left="6000"/>
        <w:rPr>
          <w:color w:val="000000"/>
          <w:spacing w:val="-2"/>
        </w:rPr>
      </w:pPr>
    </w:p>
    <w:p w:rsidR="00A24648" w:rsidRDefault="00A24648">
      <w:pPr>
        <w:autoSpaceDE w:val="0"/>
        <w:autoSpaceDN w:val="0"/>
        <w:adjustRightInd w:val="0"/>
        <w:spacing w:line="276" w:lineRule="exact"/>
        <w:ind w:left="6000"/>
        <w:rPr>
          <w:color w:val="000000"/>
          <w:spacing w:val="-2"/>
        </w:rPr>
      </w:pPr>
    </w:p>
    <w:p w:rsidR="00A24648" w:rsidRDefault="00A24648">
      <w:pPr>
        <w:autoSpaceDE w:val="0"/>
        <w:autoSpaceDN w:val="0"/>
        <w:adjustRightInd w:val="0"/>
        <w:spacing w:line="276" w:lineRule="exact"/>
        <w:ind w:left="6000"/>
        <w:rPr>
          <w:color w:val="000000"/>
          <w:spacing w:val="-2"/>
        </w:rPr>
      </w:pPr>
    </w:p>
    <w:p w:rsidR="00A24648" w:rsidRDefault="00F86227">
      <w:pPr>
        <w:autoSpaceDE w:val="0"/>
        <w:autoSpaceDN w:val="0"/>
        <w:adjustRightInd w:val="0"/>
        <w:spacing w:before="224" w:line="276" w:lineRule="exact"/>
        <w:ind w:left="6000"/>
        <w:rPr>
          <w:color w:val="000000"/>
          <w:spacing w:val="-3"/>
        </w:rPr>
      </w:pPr>
      <w:r>
        <w:rPr>
          <w:color w:val="000000"/>
          <w:spacing w:val="-3"/>
        </w:rPr>
        <w:t xml:space="preserve">22 </w:t>
      </w:r>
    </w:p>
    <w:p w:rsidR="00A24648" w:rsidRDefault="00A24648">
      <w:pPr>
        <w:autoSpaceDE w:val="0"/>
        <w:autoSpaceDN w:val="0"/>
        <w:adjustRightInd w:val="0"/>
        <w:rPr>
          <w:color w:val="000000"/>
          <w:spacing w:val="-3"/>
        </w:rPr>
        <w:sectPr w:rsidR="00A24648">
          <w:headerReference w:type="even" r:id="rId154"/>
          <w:headerReference w:type="default" r:id="rId155"/>
          <w:footerReference w:type="even" r:id="rId156"/>
          <w:footerReference w:type="default" r:id="rId157"/>
          <w:headerReference w:type="first" r:id="rId158"/>
          <w:footerReference w:type="first" r:id="rId159"/>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170" type="#_x0000_t75" style="position:absolute;margin-left:72.65pt;margin-top:74.9pt;width:19.9pt;height:8.55pt;z-index:-251651072;mso-position-horizontal-relative:page;mso-position-vertical-relative:page" o:allowincell="f">
            <v:imagedata r:id="rId18" o:title=""/>
            <w10:wrap anchorx="page" anchory="page"/>
          </v:shape>
        </w:pict>
      </w:r>
      <w:r>
        <w:rPr>
          <w:color w:val="000000"/>
          <w:spacing w:val="-3"/>
        </w:rPr>
        <w:pict>
          <v:shape id="_x0000_s1171" type="#_x0000_t75" style="position:absolute;margin-left:72.65pt;margin-top:235.1pt;width:19.55pt;height:8.55pt;z-index:-251591680;mso-position-horizontal-relative:page;mso-position-vertical-relative:page" o:allowincell="f">
            <v:imagedata r:id="rId18" o:title=""/>
            <w10:wrap anchorx="page" anchory="page"/>
          </v:shape>
        </w:pict>
      </w:r>
      <w:r>
        <w:rPr>
          <w:color w:val="000000"/>
          <w:spacing w:val="-3"/>
        </w:rPr>
        <w:pict>
          <v:shape id="_x0000_s1172" type="#_x0000_t75" style="position:absolute;margin-left:108.65pt;margin-top:440.3pt;width:28.55pt;height:8.55pt;z-index:-251523072;mso-position-horizontal-relative:page;mso-position-vertical-relative:page" o:allowincell="f">
            <v:imagedata r:id="rId98" o:title=""/>
            <w10:wrap anchorx="page" anchory="page"/>
          </v:shape>
        </w:pict>
      </w:r>
      <w:r>
        <w:rPr>
          <w:color w:val="000000"/>
          <w:spacing w:val="-3"/>
        </w:rPr>
        <w:pict>
          <v:shape id="_x0000_s1173" type="#_x0000_t75" style="position:absolute;margin-left:108.65pt;margin-top:550.65pt;width:28.9pt;height:8.55pt;z-index:-251472896;mso-position-horizontal-relative:page;mso-position-vertical-relative:page" o:allowincell="f">
            <v:imagedata r:id="rId98" o:title=""/>
            <w10:wrap anchorx="page" anchory="page"/>
          </v:shape>
        </w:pict>
      </w:r>
      <w:r>
        <w:rPr>
          <w:color w:val="000000"/>
          <w:spacing w:val="-3"/>
        </w:rPr>
        <w:pict>
          <v:shape id="_x0000_s1174" type="#_x0000_t75" style="position:absolute;margin-left:108.65pt;margin-top:633.45pt;width:28.8pt;height:8.55pt;z-index:-251435008;mso-position-horizontal-relative:page;mso-position-vertical-relative:page" o:allowincell="f">
            <v:imagedata r:id="rId98" o:title=""/>
            <w10:wrap anchorx="page" anchory="page"/>
          </v:shape>
        </w:pict>
      </w:r>
      <w:bookmarkStart w:id="24" w:name="Pg24"/>
      <w:bookmarkEnd w:id="24"/>
    </w:p>
    <w:p w:rsidR="00A24648" w:rsidRDefault="00F86227">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2731 </w:t>
      </w:r>
      <w:r>
        <w:rPr>
          <w:rFonts w:ascii="Times New Roman Bold" w:hAnsi="Times New Roman Bold"/>
          <w:color w:val="000000"/>
          <w:spacing w:val="-3"/>
        </w:rPr>
        <w:br/>
      </w:r>
      <w:r>
        <w:rPr>
          <w:rFonts w:ascii="Times New Roman Bold" w:hAnsi="Times New Roman Bold"/>
          <w:color w:val="000000"/>
          <w:spacing w:val="-3"/>
        </w:rPr>
        <w:tab/>
        <w:t xml:space="preserve">Right to Terminate. </w:t>
      </w:r>
    </w:p>
    <w:p w:rsidR="00A24648" w:rsidRDefault="00F86227">
      <w:pPr>
        <w:autoSpaceDE w:val="0"/>
        <w:autoSpaceDN w:val="0"/>
        <w:adjustRightInd w:val="0"/>
        <w:spacing w:before="167" w:line="276" w:lineRule="exact"/>
        <w:ind w:left="2160"/>
        <w:rPr>
          <w:color w:val="000000"/>
          <w:spacing w:val="-2"/>
        </w:rPr>
      </w:pPr>
      <w:r>
        <w:rPr>
          <w:color w:val="000000"/>
          <w:spacing w:val="-2"/>
        </w:rPr>
        <w:t xml:space="preserve">If a Breach is not cured as provided in this Article 11.2, or if a Breach is not capable of </w:t>
      </w:r>
    </w:p>
    <w:p w:rsidR="00A24648" w:rsidRDefault="00F86227">
      <w:pPr>
        <w:autoSpaceDE w:val="0"/>
        <w:autoSpaceDN w:val="0"/>
        <w:adjustRightInd w:val="0"/>
        <w:spacing w:line="276" w:lineRule="exact"/>
        <w:ind w:left="1440" w:right="1248"/>
        <w:rPr>
          <w:color w:val="000000"/>
          <w:spacing w:val="-2"/>
        </w:rPr>
      </w:pPr>
      <w:r>
        <w:rPr>
          <w:color w:val="000000"/>
          <w:spacing w:val="-2"/>
        </w:rPr>
        <w:t>being cured within the period provided fo</w:t>
      </w:r>
      <w:r>
        <w:rPr>
          <w:color w:val="000000"/>
          <w:spacing w:val="-2"/>
        </w:rPr>
        <w:t>r herein, the non-Breaching Parties acting together shall thereafter have the right to declare a Default and terminate this Agreement by written notice at any time until cure occurs, and be relieved of any further obligation hereunder and, whether or not t</w:t>
      </w:r>
      <w:r>
        <w:rPr>
          <w:color w:val="000000"/>
          <w:spacing w:val="-2"/>
        </w:rPr>
        <w:t>hose Parties terminate this Agreement, to recover from the defaulting Party all amounts due hereunder, plus all other damages and remedies to which they are entitled at law or in equity. The provisions of this Article will survive termination of this Agree</w:t>
      </w:r>
      <w:r>
        <w:rPr>
          <w:color w:val="000000"/>
          <w:spacing w:val="-2"/>
        </w:rPr>
        <w:t xml:space="preserve">ment. </w:t>
      </w:r>
    </w:p>
    <w:p w:rsidR="00A24648" w:rsidRDefault="00F86227">
      <w:pPr>
        <w:tabs>
          <w:tab w:val="left" w:pos="2520"/>
        </w:tabs>
        <w:autoSpaceDE w:val="0"/>
        <w:autoSpaceDN w:val="0"/>
        <w:adjustRightInd w:val="0"/>
        <w:spacing w:before="27" w:line="520" w:lineRule="exact"/>
        <w:ind w:left="1440" w:right="1983"/>
        <w:jc w:val="both"/>
        <w:rPr>
          <w:rFonts w:ascii="Times New Roman Bold" w:hAnsi="Times New Roman Bold"/>
          <w:color w:val="000000"/>
          <w:spacing w:val="-3"/>
        </w:rPr>
      </w:pPr>
      <w:r>
        <w:rPr>
          <w:rFonts w:ascii="Times New Roman Bold" w:hAnsi="Times New Roman Bold"/>
          <w:color w:val="000000"/>
          <w:spacing w:val="-3"/>
        </w:rPr>
        <w:t>ARTICLE 12.</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r>
        <w:rPr>
          <w:rFonts w:ascii="Times New Roman Bold" w:hAnsi="Times New Roman Bold"/>
          <w:color w:val="000000"/>
          <w:spacing w:val="-3"/>
        </w:rPr>
        <w:br/>
      </w:r>
      <w:r>
        <w:rPr>
          <w:rFonts w:ascii="Times New Roman Bold" w:hAnsi="Times New Roman Bold"/>
          <w:color w:val="000000"/>
          <w:spacing w:val="-3"/>
        </w:rPr>
        <w:tab/>
        <w:t xml:space="preserve">Indemnity. </w:t>
      </w:r>
    </w:p>
    <w:p w:rsidR="00A24648" w:rsidRDefault="00F86227">
      <w:pPr>
        <w:autoSpaceDE w:val="0"/>
        <w:autoSpaceDN w:val="0"/>
        <w:adjustRightInd w:val="0"/>
        <w:spacing w:before="202" w:line="276" w:lineRule="exact"/>
        <w:ind w:left="2160"/>
        <w:rPr>
          <w:color w:val="000000"/>
          <w:spacing w:val="-2"/>
        </w:rPr>
      </w:pPr>
      <w:r>
        <w:rPr>
          <w:color w:val="000000"/>
          <w:spacing w:val="-2"/>
        </w:rPr>
        <w:t xml:space="preserve">Each Party (the “Indemnifying Party”) shall at all times indemnify, defend, and save </w:t>
      </w:r>
    </w:p>
    <w:p w:rsidR="00A24648" w:rsidRDefault="00F86227">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A24648" w:rsidRDefault="00F86227">
      <w:pPr>
        <w:autoSpaceDE w:val="0"/>
        <w:autoSpaceDN w:val="0"/>
        <w:adjustRightInd w:val="0"/>
        <w:spacing w:line="277" w:lineRule="exact"/>
        <w:ind w:left="1440" w:right="1337"/>
        <w:rPr>
          <w:color w:val="000000"/>
          <w:spacing w:val="-3"/>
        </w:rPr>
      </w:pPr>
      <w:r>
        <w:rPr>
          <w:color w:val="000000"/>
          <w:spacing w:val="-2"/>
        </w:rPr>
        <w:t xml:space="preserve">damages, losses, claims, including claims and actions relating to injury to or death of any person </w:t>
      </w:r>
      <w:r>
        <w:rPr>
          <w:color w:val="000000"/>
          <w:spacing w:val="-2"/>
        </w:rPr>
        <w:br/>
        <w:t>or damage to property, the alleged violation of any Environmenta</w:t>
      </w:r>
      <w:r>
        <w:rPr>
          <w:color w:val="000000"/>
          <w:spacing w:val="-2"/>
        </w:rPr>
        <w:t xml:space="preserve">l Law, or the release or </w:t>
      </w:r>
      <w:r>
        <w:rPr>
          <w:color w:val="000000"/>
          <w:spacing w:val="-2"/>
        </w:rPr>
        <w:br/>
        <w:t xml:space="preserve">threatened release 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w:t>
      </w:r>
      <w:r>
        <w:rPr>
          <w:color w:val="000000"/>
          <w:spacing w:val="-2"/>
        </w:rPr>
        <w:t xml:space="preserve">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w:t>
      </w:r>
      <w:r>
        <w:rPr>
          <w:color w:val="000000"/>
          <w:spacing w:val="-2"/>
        </w:rPr>
        <w:t xml:space="preserve">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A24648" w:rsidRDefault="00F86227">
      <w:pPr>
        <w:autoSpaceDE w:val="0"/>
        <w:autoSpaceDN w:val="0"/>
        <w:adjustRightInd w:val="0"/>
        <w:spacing w:before="24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A24648" w:rsidRDefault="00A24648">
      <w:pPr>
        <w:autoSpaceDE w:val="0"/>
        <w:autoSpaceDN w:val="0"/>
        <w:adjustRightInd w:val="0"/>
        <w:spacing w:line="275" w:lineRule="exact"/>
        <w:ind w:left="1440"/>
        <w:rPr>
          <w:rFonts w:ascii="Times New Roman Bold" w:hAnsi="Times New Roman Bold"/>
          <w:color w:val="000000"/>
          <w:spacing w:val="-3"/>
        </w:rPr>
      </w:pPr>
    </w:p>
    <w:p w:rsidR="00A24648" w:rsidRDefault="00F86227">
      <w:pPr>
        <w:autoSpaceDE w:val="0"/>
        <w:autoSpaceDN w:val="0"/>
        <w:adjustRightInd w:val="0"/>
        <w:spacing w:before="10" w:line="275" w:lineRule="exact"/>
        <w:ind w:left="1440" w:right="1430" w:firstLine="720"/>
        <w:rPr>
          <w:color w:val="000000"/>
          <w:spacing w:val="-3"/>
        </w:rPr>
      </w:pPr>
      <w:r>
        <w:rPr>
          <w:color w:val="000000"/>
          <w:spacing w:val="-2"/>
        </w:rPr>
        <w:t>If a Party is entitled to indem</w:t>
      </w:r>
      <w:r>
        <w:rPr>
          <w:color w:val="000000"/>
          <w:spacing w:val="-2"/>
        </w:rPr>
        <w:t>nification under this Article 12 as a result of a claim by a third party, and the Indemnifying Party fails, after notice and reasonable opportunity to proceed under Article 12.1.3, to assume the defense of such claim, such Indemnified Party may at the expe</w:t>
      </w:r>
      <w:r>
        <w:rPr>
          <w:color w:val="000000"/>
          <w:spacing w:val="-2"/>
        </w:rPr>
        <w:t xml:space="preserve">nse of the Indemnifying Party contest, settle or consent to the entry of any judgment with </w:t>
      </w:r>
      <w:r>
        <w:rPr>
          <w:color w:val="000000"/>
          <w:spacing w:val="-3"/>
        </w:rPr>
        <w:t xml:space="preserve">respect to, or pay in full, such claim. </w:t>
      </w:r>
    </w:p>
    <w:p w:rsidR="00A24648" w:rsidRDefault="00A24648">
      <w:pPr>
        <w:autoSpaceDE w:val="0"/>
        <w:autoSpaceDN w:val="0"/>
        <w:adjustRightInd w:val="0"/>
        <w:spacing w:line="276" w:lineRule="exact"/>
        <w:ind w:left="3600"/>
        <w:rPr>
          <w:color w:val="000000"/>
          <w:spacing w:val="-3"/>
        </w:rPr>
      </w:pPr>
    </w:p>
    <w:p w:rsidR="00A24648" w:rsidRDefault="00F86227">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A24648" w:rsidRDefault="00F86227">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A24648" w:rsidRDefault="00F86227">
      <w:pPr>
        <w:autoSpaceDE w:val="0"/>
        <w:autoSpaceDN w:val="0"/>
        <w:adjustRightInd w:val="0"/>
        <w:spacing w:before="1" w:line="280" w:lineRule="exact"/>
        <w:ind w:left="1440" w:right="1271"/>
        <w:jc w:val="both"/>
        <w:rPr>
          <w:color w:val="000000"/>
          <w:spacing w:val="-2"/>
        </w:rPr>
      </w:pPr>
      <w:r>
        <w:rPr>
          <w:color w:val="000000"/>
          <w:spacing w:val="-2"/>
        </w:rPr>
        <w:t>harmless under this</w:t>
      </w:r>
      <w:r>
        <w:rPr>
          <w:color w:val="000000"/>
          <w:spacing w:val="-2"/>
        </w:rPr>
        <w:t xml:space="preserve"> Article 12, the amount owing to the Indemnified Party shall be the amount of such Indemnified Party’s actual Loss, net of any insurance or other recovery. </w:t>
      </w:r>
    </w:p>
    <w:p w:rsidR="00A24648" w:rsidRDefault="00F86227">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A24648" w:rsidRDefault="00A24648">
      <w:pPr>
        <w:autoSpaceDE w:val="0"/>
        <w:autoSpaceDN w:val="0"/>
        <w:adjustRightInd w:val="0"/>
        <w:spacing w:line="276" w:lineRule="exact"/>
        <w:ind w:left="2160"/>
        <w:rPr>
          <w:rFonts w:ascii="Times New Roman Bold" w:hAnsi="Times New Roman Bold"/>
          <w:color w:val="000000"/>
          <w:spacing w:val="-3"/>
        </w:rPr>
      </w:pPr>
    </w:p>
    <w:p w:rsidR="00A24648" w:rsidRDefault="00F86227">
      <w:pPr>
        <w:autoSpaceDE w:val="0"/>
        <w:autoSpaceDN w:val="0"/>
        <w:adjustRightInd w:val="0"/>
        <w:spacing w:before="8" w:line="276" w:lineRule="exact"/>
        <w:ind w:left="2160"/>
        <w:rPr>
          <w:color w:val="000000"/>
          <w:spacing w:val="-2"/>
        </w:rPr>
      </w:pPr>
      <w:r>
        <w:rPr>
          <w:color w:val="000000"/>
          <w:spacing w:val="-2"/>
        </w:rPr>
        <w:t xml:space="preserve">Promptly after receipt by an Indemnified Party of any claim or notice of the </w:t>
      </w:r>
    </w:p>
    <w:p w:rsidR="00A24648" w:rsidRDefault="00F86227">
      <w:pPr>
        <w:autoSpaceDE w:val="0"/>
        <w:autoSpaceDN w:val="0"/>
        <w:adjustRightInd w:val="0"/>
        <w:spacing w:before="9" w:line="270" w:lineRule="exact"/>
        <w:ind w:left="1440" w:right="1458"/>
        <w:rPr>
          <w:color w:val="000000"/>
          <w:spacing w:val="-2"/>
        </w:rPr>
      </w:pPr>
      <w:r>
        <w:rPr>
          <w:color w:val="000000"/>
          <w:spacing w:val="-2"/>
        </w:rPr>
        <w:t xml:space="preserve">commencement of any action or administrative or legal proceeding or investigation as to which </w:t>
      </w:r>
      <w:r>
        <w:rPr>
          <w:color w:val="000000"/>
          <w:spacing w:val="-2"/>
        </w:rPr>
        <w:br/>
        <w:t>the indemnity provided for in Article 12.1 may apply, the Indemnified Party shall n</w:t>
      </w:r>
      <w:r>
        <w:rPr>
          <w:color w:val="000000"/>
          <w:spacing w:val="-2"/>
        </w:rPr>
        <w:t xml:space="preserve">otify the </w:t>
      </w:r>
      <w:r>
        <w:rPr>
          <w:color w:val="000000"/>
          <w:spacing w:val="-2"/>
        </w:rPr>
        <w:br/>
        <w:t xml:space="preserve">Indemnifying Party of such fact.  Any failure of or delay in such notification shall not affect a </w:t>
      </w:r>
    </w:p>
    <w:p w:rsidR="00A24648" w:rsidRDefault="00A24648">
      <w:pPr>
        <w:autoSpaceDE w:val="0"/>
        <w:autoSpaceDN w:val="0"/>
        <w:adjustRightInd w:val="0"/>
        <w:spacing w:line="276" w:lineRule="exact"/>
        <w:ind w:left="6000"/>
        <w:rPr>
          <w:color w:val="000000"/>
          <w:spacing w:val="-2"/>
        </w:rPr>
      </w:pPr>
    </w:p>
    <w:p w:rsidR="00A24648" w:rsidRDefault="00A24648">
      <w:pPr>
        <w:autoSpaceDE w:val="0"/>
        <w:autoSpaceDN w:val="0"/>
        <w:adjustRightInd w:val="0"/>
        <w:spacing w:line="276" w:lineRule="exact"/>
        <w:ind w:left="6000"/>
        <w:rPr>
          <w:color w:val="000000"/>
          <w:spacing w:val="-2"/>
        </w:rPr>
      </w:pPr>
    </w:p>
    <w:p w:rsidR="00A24648" w:rsidRDefault="00F86227">
      <w:pPr>
        <w:autoSpaceDE w:val="0"/>
        <w:autoSpaceDN w:val="0"/>
        <w:adjustRightInd w:val="0"/>
        <w:spacing w:before="34" w:line="276" w:lineRule="exact"/>
        <w:ind w:left="6000"/>
        <w:rPr>
          <w:color w:val="000000"/>
          <w:spacing w:val="-3"/>
        </w:rPr>
      </w:pPr>
      <w:r>
        <w:rPr>
          <w:color w:val="000000"/>
          <w:spacing w:val="-3"/>
        </w:rPr>
        <w:t xml:space="preserve">23 </w:t>
      </w:r>
    </w:p>
    <w:p w:rsidR="00A24648" w:rsidRDefault="00A24648">
      <w:pPr>
        <w:autoSpaceDE w:val="0"/>
        <w:autoSpaceDN w:val="0"/>
        <w:adjustRightInd w:val="0"/>
        <w:rPr>
          <w:color w:val="000000"/>
          <w:spacing w:val="-3"/>
        </w:rPr>
        <w:sectPr w:rsidR="00A24648">
          <w:headerReference w:type="even" r:id="rId160"/>
          <w:headerReference w:type="default" r:id="rId161"/>
          <w:footerReference w:type="even" r:id="rId162"/>
          <w:footerReference w:type="default" r:id="rId163"/>
          <w:headerReference w:type="first" r:id="rId164"/>
          <w:footerReference w:type="first" r:id="rId165"/>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175" type="#_x0000_t75" style="position:absolute;margin-left:72.65pt;margin-top:431.9pt;width:19.9pt;height:8.55pt;z-index:-251555840;mso-position-horizontal-relative:page;mso-position-vertical-relative:page" o:allowincell="f">
            <v:imagedata r:id="rId18" o:title=""/>
            <w10:wrap anchorx="page" anchory="page"/>
          </v:shape>
        </w:pict>
      </w:r>
      <w:r>
        <w:rPr>
          <w:color w:val="000000"/>
          <w:spacing w:val="-3"/>
        </w:rPr>
        <w:pict>
          <v:shape id="_x0000_s1176" type="#_x0000_t75" style="position:absolute;margin-left:72.65pt;margin-top:580.05pt;width:19.8pt;height:8.55pt;z-index:-251517952;mso-position-horizontal-relative:page;mso-position-vertical-relative:page" o:allowincell="f">
            <v:imagedata r:id="rId18" o:title=""/>
            <w10:wrap anchorx="page" anchory="page"/>
          </v:shape>
        </w:pict>
      </w:r>
      <w:bookmarkStart w:id="25" w:name="Pg25"/>
      <w:bookmarkEnd w:id="25"/>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80" w:lineRule="exact"/>
        <w:ind w:left="1440"/>
        <w:jc w:val="both"/>
        <w:rPr>
          <w:rFonts w:ascii="Times New Roman Bold" w:hAnsi="Times New Roman Bold"/>
          <w:color w:val="000000"/>
          <w:spacing w:val="-3"/>
        </w:rPr>
      </w:pPr>
    </w:p>
    <w:p w:rsidR="00A24648" w:rsidRDefault="00F86227">
      <w:pPr>
        <w:autoSpaceDE w:val="0"/>
        <w:autoSpaceDN w:val="0"/>
        <w:adjustRightInd w:val="0"/>
        <w:spacing w:before="161" w:line="280" w:lineRule="exact"/>
        <w:ind w:left="1440" w:right="1690"/>
        <w:jc w:val="both"/>
        <w:rPr>
          <w:color w:val="000000"/>
          <w:spacing w:val="-3"/>
        </w:rPr>
      </w:pPr>
      <w:r>
        <w:rPr>
          <w:color w:val="000000"/>
          <w:spacing w:val="-2"/>
        </w:rPr>
        <w:t xml:space="preserve">Party’s indemnification obligation unless such failure or delay is materially prejudicial to the </w:t>
      </w:r>
      <w:r>
        <w:rPr>
          <w:color w:val="000000"/>
          <w:spacing w:val="-3"/>
        </w:rPr>
        <w:t xml:space="preserve">Indemnifying Party. </w:t>
      </w:r>
    </w:p>
    <w:p w:rsidR="00A24648" w:rsidRDefault="00F86227">
      <w:pPr>
        <w:autoSpaceDE w:val="0"/>
        <w:autoSpaceDN w:val="0"/>
        <w:adjustRightInd w:val="0"/>
        <w:spacing w:before="265" w:line="275" w:lineRule="exact"/>
        <w:ind w:left="1440" w:right="1270"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w:t>
      </w:r>
      <w:r>
        <w:rPr>
          <w:color w:val="000000"/>
          <w:spacing w:val="-2"/>
        </w:rPr>
        <w:t xml:space="preserve">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w:t>
      </w:r>
      <w:r>
        <w:rPr>
          <w:color w:val="000000"/>
          <w:spacing w:val="-2"/>
        </w:rPr>
        <w:t xml:space="preserve">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r>
      <w:r>
        <w:rPr>
          <w:color w:val="000000"/>
          <w:spacing w:val="-2"/>
        </w:rP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A24648" w:rsidRDefault="00A24648">
      <w:pPr>
        <w:autoSpaceDE w:val="0"/>
        <w:autoSpaceDN w:val="0"/>
        <w:adjustRightInd w:val="0"/>
        <w:spacing w:line="276" w:lineRule="exact"/>
        <w:ind w:left="1440"/>
        <w:rPr>
          <w:color w:val="000000"/>
          <w:spacing w:val="-2"/>
        </w:rPr>
      </w:pPr>
    </w:p>
    <w:p w:rsidR="00A24648" w:rsidRDefault="00F86227">
      <w:pPr>
        <w:autoSpaceDE w:val="0"/>
        <w:autoSpaceDN w:val="0"/>
        <w:adjustRightInd w:val="0"/>
        <w:spacing w:before="9" w:line="276" w:lineRule="exact"/>
        <w:ind w:left="1440" w:right="1289" w:firstLine="720"/>
        <w:rPr>
          <w:color w:val="000000"/>
          <w:spacing w:val="-3"/>
        </w:rPr>
      </w:pPr>
      <w:r>
        <w:rPr>
          <w:color w:val="000000"/>
          <w:spacing w:val="-2"/>
        </w:rPr>
        <w:t xml:space="preserve">The Indemnified Party shall be entitled, at its expense, to participate in any </w:t>
      </w:r>
      <w:r>
        <w:rPr>
          <w:color w:val="000000"/>
          <w:spacing w:val="-2"/>
        </w:rPr>
        <w:t xml:space="preserve">such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w:t>
      </w:r>
      <w:r>
        <w:rPr>
          <w:color w:val="000000"/>
          <w:spacing w:val="-2"/>
        </w:rPr>
        <w:t xml:space="preserve">f and to the 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w:t>
      </w:r>
      <w:r>
        <w:rPr>
          <w:color w:val="000000"/>
          <w:spacing w:val="-2"/>
        </w:rPr>
        <w:t xml:space="preserve">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 to the entry of any judgment in any action, suit or proceeding wit</w:t>
      </w:r>
      <w:r>
        <w:rPr>
          <w:color w:val="000000"/>
          <w:spacing w:val="-2"/>
        </w:rPr>
        <w:t xml:space="preserve">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A24648" w:rsidRDefault="00F86227">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Consequential Damages. </w:t>
      </w:r>
    </w:p>
    <w:p w:rsidR="00A24648" w:rsidRDefault="00F86227">
      <w:pPr>
        <w:autoSpaceDE w:val="0"/>
        <w:autoSpaceDN w:val="0"/>
        <w:adjustRightInd w:val="0"/>
        <w:spacing w:before="246" w:line="274" w:lineRule="exact"/>
        <w:ind w:left="1440" w:right="1360" w:firstLine="720"/>
        <w:rPr>
          <w:color w:val="000000"/>
          <w:spacing w:val="-3"/>
        </w:rPr>
      </w:pPr>
      <w:r>
        <w:rPr>
          <w:color w:val="000000"/>
          <w:spacing w:val="-2"/>
        </w:rPr>
        <w:t>Other than the indemnity obligations set forth in Article 12.1, in no event shall any Party be liable under any provi</w:t>
      </w:r>
      <w:r>
        <w:rPr>
          <w:color w:val="000000"/>
          <w:spacing w:val="-2"/>
        </w:rPr>
        <w:t>sion of this Agreement for any losses, damages, costs or expenses for any special, indirect, incidental, consequential, or punitive damages, including but not limited to loss of profit or revenue, loss of the use of equipment, cost of capital, cost of temp</w:t>
      </w:r>
      <w:r>
        <w:rPr>
          <w:color w:val="000000"/>
          <w:spacing w:val="-2"/>
        </w:rPr>
        <w:t xml:space="preserve">orary </w:t>
      </w:r>
      <w:r>
        <w:rPr>
          <w:color w:val="000000"/>
          <w:spacing w:val="-2"/>
        </w:rPr>
        <w:br/>
        <w:t xml:space="preserve">equipment or services, whether based in whole or in part in contract, in tort, including </w:t>
      </w:r>
      <w:r>
        <w:rPr>
          <w:color w:val="000000"/>
          <w:spacing w:val="-2"/>
        </w:rPr>
        <w:br/>
        <w:t>negligence, strict liability, or any other theory of liability; provided, however, that damages for which a Party may be liable to another Party under separate</w:t>
      </w:r>
      <w:r>
        <w:rPr>
          <w:color w:val="000000"/>
          <w:spacing w:val="-2"/>
        </w:rPr>
        <w:t xml:space="preserve"> agreement will not be considered to </w:t>
      </w:r>
      <w:r>
        <w:rPr>
          <w:color w:val="000000"/>
          <w:spacing w:val="-3"/>
        </w:rPr>
        <w:t xml:space="preserve">be special, indirect, incidental, or consequential damages hereunder. </w:t>
      </w:r>
    </w:p>
    <w:p w:rsidR="00A24648" w:rsidRDefault="00F86227">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Insurance. </w:t>
      </w:r>
    </w:p>
    <w:p w:rsidR="00A24648" w:rsidRDefault="00F86227">
      <w:pPr>
        <w:autoSpaceDE w:val="0"/>
        <w:autoSpaceDN w:val="0"/>
        <w:adjustRightInd w:val="0"/>
        <w:spacing w:before="244" w:line="276" w:lineRule="exact"/>
        <w:ind w:left="2160"/>
        <w:rPr>
          <w:color w:val="000000"/>
          <w:spacing w:val="-2"/>
        </w:rPr>
      </w:pPr>
      <w:r>
        <w:rPr>
          <w:color w:val="000000"/>
          <w:spacing w:val="-2"/>
        </w:rPr>
        <w:t xml:space="preserve">Affected System Operator shall, at its own expense, procure and maintain in force </w:t>
      </w:r>
    </w:p>
    <w:p w:rsidR="00A24648" w:rsidRDefault="00F86227">
      <w:pPr>
        <w:autoSpaceDE w:val="0"/>
        <w:autoSpaceDN w:val="0"/>
        <w:adjustRightInd w:val="0"/>
        <w:spacing w:before="5" w:line="275" w:lineRule="exact"/>
        <w:ind w:left="1440" w:right="1595"/>
        <w:rPr>
          <w:color w:val="000000"/>
          <w:spacing w:val="-3"/>
        </w:rPr>
      </w:pPr>
      <w:r>
        <w:rPr>
          <w:color w:val="000000"/>
          <w:spacing w:val="-2"/>
        </w:rPr>
        <w:t xml:space="preserve">throughout the period of this Agreement and until released by the other Parties, the following </w:t>
      </w:r>
      <w:r>
        <w:rPr>
          <w:color w:val="000000"/>
          <w:spacing w:val="-2"/>
        </w:rPr>
        <w:br/>
        <w:t xml:space="preserve">minimum insurance coverages, with insurance companies licensed to write insurance or </w:t>
      </w:r>
      <w:r>
        <w:rPr>
          <w:color w:val="000000"/>
          <w:spacing w:val="-2"/>
        </w:rPr>
        <w:br/>
        <w:t>approved eligible surplus lines carriers in the state of New York with a m</w:t>
      </w:r>
      <w:r>
        <w:rPr>
          <w:color w:val="000000"/>
          <w:spacing w:val="-2"/>
        </w:rPr>
        <w:t xml:space="preserve">inimum A.M. Best </w:t>
      </w:r>
      <w:r>
        <w:rPr>
          <w:color w:val="000000"/>
          <w:spacing w:val="-2"/>
        </w:rPr>
        <w:br/>
        <w:t xml:space="preserve">rating of A or better for financial strength, and an A.M. Best financial size category of VIII or </w:t>
      </w:r>
      <w:r>
        <w:rPr>
          <w:color w:val="000000"/>
          <w:spacing w:val="-2"/>
        </w:rPr>
        <w:br/>
      </w:r>
      <w:r>
        <w:rPr>
          <w:color w:val="000000"/>
          <w:spacing w:val="-3"/>
        </w:rPr>
        <w:t xml:space="preserve">better: </w:t>
      </w: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F86227">
      <w:pPr>
        <w:autoSpaceDE w:val="0"/>
        <w:autoSpaceDN w:val="0"/>
        <w:adjustRightInd w:val="0"/>
        <w:spacing w:before="21" w:line="276" w:lineRule="exact"/>
        <w:ind w:left="6000"/>
        <w:rPr>
          <w:color w:val="000000"/>
          <w:spacing w:val="-3"/>
        </w:rPr>
      </w:pPr>
      <w:r>
        <w:rPr>
          <w:color w:val="000000"/>
          <w:spacing w:val="-3"/>
        </w:rPr>
        <w:t xml:space="preserve">24 </w:t>
      </w:r>
    </w:p>
    <w:p w:rsidR="00A24648" w:rsidRDefault="00A24648">
      <w:pPr>
        <w:autoSpaceDE w:val="0"/>
        <w:autoSpaceDN w:val="0"/>
        <w:adjustRightInd w:val="0"/>
        <w:rPr>
          <w:color w:val="000000"/>
          <w:spacing w:val="-3"/>
        </w:rPr>
        <w:sectPr w:rsidR="00A24648">
          <w:headerReference w:type="even" r:id="rId166"/>
          <w:headerReference w:type="default" r:id="rId167"/>
          <w:footerReference w:type="even" r:id="rId168"/>
          <w:footerReference w:type="default" r:id="rId169"/>
          <w:headerReference w:type="first" r:id="rId170"/>
          <w:footerReference w:type="first" r:id="rId171"/>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177" type="#_x0000_t75" style="position:absolute;margin-left:112.95pt;margin-top:74.9pt;width:28.55pt;height:8.55pt;z-index:-251650048;mso-position-horizontal-relative:page;mso-position-vertical-relative:page" o:allowincell="f">
            <v:imagedata r:id="rId98" o:title=""/>
            <w10:wrap anchorx="page" anchory="page"/>
          </v:shape>
        </w:pict>
      </w:r>
      <w:r>
        <w:rPr>
          <w:color w:val="000000"/>
          <w:spacing w:val="-3"/>
        </w:rPr>
        <w:pict>
          <v:shape id="_x0000_s1178" type="#_x0000_t75" style="position:absolute;margin-left:112.95pt;margin-top:116.3pt;width:28.9pt;height:8.55pt;z-index:-251631616;mso-position-horizontal-relative:page;mso-position-vertical-relative:page" o:allowincell="f">
            <v:imagedata r:id="rId98" o:title=""/>
            <w10:wrap anchorx="page" anchory="page"/>
          </v:shape>
        </w:pict>
      </w:r>
      <w:r>
        <w:rPr>
          <w:color w:val="000000"/>
          <w:spacing w:val="-3"/>
        </w:rPr>
        <w:pict>
          <v:shape id="_x0000_s1179" type="#_x0000_t75" style="position:absolute;margin-left:112.95pt;margin-top:254.3pt;width:28.8pt;height:8.55pt;z-index:-251583488;mso-position-horizontal-relative:page;mso-position-vertical-relative:page" o:allowincell="f">
            <v:imagedata r:id="rId98" o:title=""/>
            <w10:wrap anchorx="page" anchory="page"/>
          </v:shape>
        </w:pict>
      </w:r>
      <w:r>
        <w:rPr>
          <w:color w:val="000000"/>
          <w:spacing w:val="-3"/>
        </w:rPr>
        <w:pict>
          <v:shape id="_x0000_s1180" type="#_x0000_t75" style="position:absolute;margin-left:112.95pt;margin-top:323.3pt;width:28.95pt;height:8.55pt;z-index:-251544576;mso-position-horizontal-relative:page;mso-position-vertical-relative:page" o:allowincell="f">
            <v:imagedata r:id="rId98" o:title=""/>
            <w10:wrap anchorx="page" anchory="page"/>
          </v:shape>
        </w:pict>
      </w:r>
      <w:r>
        <w:rPr>
          <w:color w:val="000000"/>
          <w:spacing w:val="-3"/>
        </w:rPr>
        <w:pict>
          <v:shape id="_x0000_s1181" type="#_x0000_t75" style="position:absolute;margin-left:112.95pt;margin-top:392.3pt;width:29pt;height:8.55pt;z-index:-251511808;mso-position-horizontal-relative:page;mso-position-vertical-relative:page" o:allowincell="f">
            <v:imagedata r:id="rId98" o:title=""/>
            <w10:wrap anchorx="page" anchory="page"/>
          </v:shape>
        </w:pict>
      </w:r>
      <w:r>
        <w:rPr>
          <w:color w:val="000000"/>
          <w:spacing w:val="-3"/>
        </w:rPr>
        <w:pict>
          <v:shape id="_x0000_s1182" type="#_x0000_t75" style="position:absolute;margin-left:112.95pt;margin-top:475.05pt;width:29.1pt;height:8.55pt;z-index:-251474944;mso-position-horizontal-relative:page;mso-position-vertical-relative:page" o:allowincell="f">
            <v:imagedata r:id="rId98" o:title=""/>
            <w10:wrap anchorx="page" anchory="page"/>
          </v:shape>
        </w:pict>
      </w:r>
      <w:r>
        <w:rPr>
          <w:color w:val="000000"/>
          <w:spacing w:val="-3"/>
        </w:rPr>
        <w:pict>
          <v:shape id="_x0000_s1183" type="#_x0000_t75" style="position:absolute;margin-left:112.95pt;margin-top:613.05pt;width:29.2pt;height:8.55pt;z-index:-251408384;mso-position-horizontal-relative:page;mso-position-vertical-relative:page" o:allowincell="f">
            <v:imagedata r:id="rId98" o:title=""/>
            <w10:wrap anchorx="page" anchory="page"/>
          </v:shape>
        </w:pict>
      </w:r>
      <w:r>
        <w:rPr>
          <w:color w:val="000000"/>
          <w:spacing w:val="-3"/>
        </w:rPr>
        <w:pict>
          <v:shape id="_x0000_s1184" type="#_x0000_t75" style="position:absolute;margin-left:112.95pt;margin-top:682.05pt;width:29pt;height:8.55pt;z-index:-251358208;mso-position-horizontal-relative:page;mso-position-vertical-relative:page" o:allowincell="f">
            <v:imagedata r:id="rId98" o:title=""/>
            <w10:wrap anchorx="page" anchory="page"/>
          </v:shape>
        </w:pict>
      </w:r>
      <w:bookmarkStart w:id="26" w:name="Pg26"/>
      <w:bookmarkEnd w:id="26"/>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76" w:lineRule="exact"/>
        <w:ind w:left="3600"/>
        <w:rPr>
          <w:rFonts w:ascii="Times New Roman Bold" w:hAnsi="Times New Roman Bold"/>
          <w:color w:val="000000"/>
          <w:spacing w:val="-3"/>
        </w:rPr>
      </w:pPr>
    </w:p>
    <w:p w:rsidR="00A24648" w:rsidRDefault="00F86227">
      <w:pPr>
        <w:autoSpaceDE w:val="0"/>
        <w:autoSpaceDN w:val="0"/>
        <w:adjustRightInd w:val="0"/>
        <w:spacing w:before="168" w:line="276" w:lineRule="exact"/>
        <w:ind w:left="3600"/>
        <w:rPr>
          <w:color w:val="000000"/>
          <w:spacing w:val="-3"/>
        </w:rPr>
      </w:pPr>
      <w:r>
        <w:rPr>
          <w:color w:val="000000"/>
          <w:spacing w:val="-3"/>
        </w:rPr>
        <w:t xml:space="preserve">Employers’ Liability and Workers’ Compensation Insurance providing </w:t>
      </w:r>
    </w:p>
    <w:p w:rsidR="00A24648" w:rsidRDefault="00F86227">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A24648" w:rsidRDefault="00F86227">
      <w:pPr>
        <w:autoSpaceDE w:val="0"/>
        <w:autoSpaceDN w:val="0"/>
        <w:adjustRightInd w:val="0"/>
        <w:spacing w:before="264" w:line="276" w:lineRule="exact"/>
        <w:ind w:left="3600"/>
        <w:rPr>
          <w:color w:val="000000"/>
          <w:spacing w:val="-3"/>
        </w:rPr>
      </w:pPr>
      <w:r>
        <w:rPr>
          <w:color w:val="000000"/>
          <w:spacing w:val="-3"/>
        </w:rPr>
        <w:t xml:space="preserve">Commercial General Liability (“CGL”) Insurance including premises and </w:t>
      </w:r>
    </w:p>
    <w:p w:rsidR="00A24648" w:rsidRDefault="00F86227">
      <w:pPr>
        <w:autoSpaceDE w:val="0"/>
        <w:autoSpaceDN w:val="0"/>
        <w:adjustRightInd w:val="0"/>
        <w:spacing w:before="4" w:line="277" w:lineRule="exact"/>
        <w:ind w:left="1440" w:right="1275"/>
        <w:rPr>
          <w:color w:val="000000"/>
          <w:spacing w:val="-2"/>
        </w:rPr>
      </w:pPr>
      <w:r>
        <w:rPr>
          <w:color w:val="000000"/>
          <w:spacing w:val="-2"/>
        </w:rPr>
        <w:t xml:space="preserve">operations, personal injury, broad form property damage, broad form blanket contractual liability </w:t>
      </w:r>
      <w:r>
        <w:rPr>
          <w:color w:val="000000"/>
          <w:spacing w:val="-2"/>
        </w:rPr>
        <w:br/>
        <w:t>cov</w:t>
      </w:r>
      <w:r>
        <w:rPr>
          <w:color w:val="000000"/>
          <w:spacing w:val="-2"/>
        </w:rPr>
        <w:t xml:space="preserve">erage products and completed operations coverage, coverage for explosion, collapse and </w:t>
      </w:r>
      <w:r>
        <w:rPr>
          <w:color w:val="000000"/>
          <w:spacing w:val="-2"/>
        </w:rPr>
        <w:br/>
        <w:t xml:space="preserve">underground hazards, independent contractors coverage, coverage for pollution to the extent </w:t>
      </w:r>
      <w:r>
        <w:rPr>
          <w:color w:val="000000"/>
          <w:spacing w:val="-2"/>
        </w:rPr>
        <w:br/>
        <w:t>normally available and punitive damages to the extent normally available us</w:t>
      </w:r>
      <w:r>
        <w:rPr>
          <w:color w:val="000000"/>
          <w:spacing w:val="-2"/>
        </w:rPr>
        <w:t xml:space="preserve">ing Insurance </w:t>
      </w:r>
      <w:r>
        <w:rPr>
          <w:color w:val="000000"/>
          <w:spacing w:val="-2"/>
        </w:rPr>
        <w:br/>
        <w:t xml:space="preserve">Services Office, Inc. Commercial General Liability Coverage (“ISO CG”) Form CG 00 01 04 13 </w:t>
      </w:r>
      <w:r>
        <w:rPr>
          <w:color w:val="000000"/>
          <w:spacing w:val="-2"/>
        </w:rPr>
        <w:br/>
        <w:t xml:space="preserve">or a form equivalent to or better than CG 00 01 04 13, with minimum limits of Two Million </w:t>
      </w:r>
      <w:r>
        <w:rPr>
          <w:color w:val="000000"/>
          <w:spacing w:val="-2"/>
        </w:rPr>
        <w:br/>
        <w:t>Dollars ($2,000,000) per occurrence and Two Million Dollar</w:t>
      </w:r>
      <w:r>
        <w:rPr>
          <w:color w:val="000000"/>
          <w:spacing w:val="-2"/>
        </w:rPr>
        <w:t xml:space="preserve">s ($2,000,000) aggregate combined </w:t>
      </w:r>
      <w:r>
        <w:rPr>
          <w:color w:val="000000"/>
          <w:spacing w:val="-2"/>
        </w:rPr>
        <w:br/>
        <w:t xml:space="preserve">single limit for personal injury, bodily injury, including death and property damage. </w:t>
      </w:r>
    </w:p>
    <w:p w:rsidR="00A24648" w:rsidRDefault="00F86227">
      <w:pPr>
        <w:autoSpaceDE w:val="0"/>
        <w:autoSpaceDN w:val="0"/>
        <w:adjustRightInd w:val="0"/>
        <w:spacing w:before="264" w:line="276" w:lineRule="exact"/>
        <w:ind w:left="3600"/>
        <w:rPr>
          <w:color w:val="000000"/>
          <w:spacing w:val="-3"/>
        </w:rPr>
      </w:pPr>
      <w:r>
        <w:rPr>
          <w:color w:val="000000"/>
          <w:spacing w:val="-3"/>
        </w:rPr>
        <w:t xml:space="preserve">Comprehensive Automobile Liability Insurance for coverage of owned </w:t>
      </w:r>
    </w:p>
    <w:p w:rsidR="00A24648" w:rsidRDefault="00F86227">
      <w:pPr>
        <w:autoSpaceDE w:val="0"/>
        <w:autoSpaceDN w:val="0"/>
        <w:adjustRightInd w:val="0"/>
        <w:spacing w:before="1" w:line="280" w:lineRule="exact"/>
        <w:ind w:left="1440" w:right="1424"/>
        <w:jc w:val="both"/>
        <w:rPr>
          <w:color w:val="000000"/>
          <w:spacing w:val="-3"/>
        </w:rPr>
      </w:pPr>
      <w:r>
        <w:rPr>
          <w:color w:val="000000"/>
          <w:spacing w:val="-2"/>
        </w:rPr>
        <w:t>and non-owned and hired vehicles, trailers or semi-trailers design</w:t>
      </w:r>
      <w:r>
        <w:rPr>
          <w:color w:val="000000"/>
          <w:spacing w:val="-2"/>
        </w:rPr>
        <w:t xml:space="preserve">ed for travel on public roads, with a minimum, combined single limit of One Million Dollars ($1,000,000) per occurrence for </w:t>
      </w:r>
      <w:r>
        <w:rPr>
          <w:color w:val="000000"/>
          <w:spacing w:val="-3"/>
        </w:rPr>
        <w:t xml:space="preserve">bodily injury, including death, and property damage. </w:t>
      </w:r>
    </w:p>
    <w:p w:rsidR="00A24648" w:rsidRDefault="00F86227">
      <w:pPr>
        <w:autoSpaceDE w:val="0"/>
        <w:autoSpaceDN w:val="0"/>
        <w:adjustRightInd w:val="0"/>
        <w:spacing w:before="264" w:line="276" w:lineRule="exact"/>
        <w:ind w:left="3600"/>
        <w:rPr>
          <w:color w:val="000000"/>
          <w:spacing w:val="-3"/>
        </w:rPr>
      </w:pPr>
      <w:r>
        <w:rPr>
          <w:color w:val="000000"/>
          <w:spacing w:val="-3"/>
        </w:rPr>
        <w:t xml:space="preserve">If applicable, the Commercial General Liability and Comprehensive </w:t>
      </w:r>
    </w:p>
    <w:p w:rsidR="00A24648" w:rsidRDefault="00F86227">
      <w:pPr>
        <w:autoSpaceDE w:val="0"/>
        <w:autoSpaceDN w:val="0"/>
        <w:adjustRightInd w:val="0"/>
        <w:spacing w:before="4" w:line="276" w:lineRule="exact"/>
        <w:ind w:left="1440"/>
        <w:rPr>
          <w:color w:val="000000"/>
          <w:spacing w:val="-2"/>
        </w:rPr>
      </w:pPr>
      <w:r>
        <w:rPr>
          <w:color w:val="000000"/>
          <w:spacing w:val="-2"/>
        </w:rPr>
        <w:t xml:space="preserve">Automobile </w:t>
      </w:r>
      <w:r>
        <w:rPr>
          <w:color w:val="000000"/>
          <w:spacing w:val="-2"/>
        </w:rPr>
        <w:t xml:space="preserve">Liability Insurance policies should include contractual liability for work in </w:t>
      </w:r>
    </w:p>
    <w:p w:rsidR="00A24648" w:rsidRDefault="00F86227">
      <w:pPr>
        <w:autoSpaceDE w:val="0"/>
        <w:autoSpaceDN w:val="0"/>
        <w:adjustRightInd w:val="0"/>
        <w:spacing w:before="1"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A24648" w:rsidRDefault="00F86227">
      <w:pPr>
        <w:autoSpaceDE w:val="0"/>
        <w:autoSpaceDN w:val="0"/>
        <w:adjustRightInd w:val="0"/>
        <w:spacing w:before="264" w:line="276" w:lineRule="exact"/>
        <w:ind w:left="3600"/>
        <w:rPr>
          <w:color w:val="000000"/>
          <w:spacing w:val="-3"/>
        </w:rPr>
      </w:pPr>
      <w:r>
        <w:rPr>
          <w:color w:val="000000"/>
          <w:spacing w:val="-3"/>
        </w:rPr>
        <w:t xml:space="preserve">Excess Liability Insurance over and above the Employers’ Liability, </w:t>
      </w:r>
    </w:p>
    <w:p w:rsidR="00A24648" w:rsidRDefault="00F86227">
      <w:pPr>
        <w:autoSpaceDE w:val="0"/>
        <w:autoSpaceDN w:val="0"/>
        <w:adjustRightInd w:val="0"/>
        <w:spacing w:before="7" w:line="273" w:lineRule="exact"/>
        <w:ind w:left="1440" w:right="1368"/>
        <w:rPr>
          <w:color w:val="000000"/>
          <w:spacing w:val="-3"/>
        </w:rPr>
      </w:pPr>
      <w:r>
        <w:rPr>
          <w:color w:val="000000"/>
          <w:spacing w:val="-2"/>
        </w:rPr>
        <w:t xml:space="preserve">Commercial General Liability and Comprehensive Automobile Liability Insurance coverages, with a minimum combined single limit of Twenty Million Dollars ($20,000,000) per occurrence </w:t>
      </w: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A24648" w:rsidRDefault="00A24648">
      <w:pPr>
        <w:autoSpaceDE w:val="0"/>
        <w:autoSpaceDN w:val="0"/>
        <w:adjustRightInd w:val="0"/>
        <w:spacing w:line="276" w:lineRule="exact"/>
        <w:ind w:left="3600"/>
        <w:rPr>
          <w:color w:val="000000"/>
          <w:spacing w:val="-3"/>
        </w:rPr>
      </w:pPr>
    </w:p>
    <w:p w:rsidR="00A24648" w:rsidRDefault="00F86227">
      <w:pPr>
        <w:autoSpaceDE w:val="0"/>
        <w:autoSpaceDN w:val="0"/>
        <w:adjustRightInd w:val="0"/>
        <w:spacing w:before="9" w:line="276" w:lineRule="exact"/>
        <w:ind w:left="3600"/>
        <w:rPr>
          <w:color w:val="000000"/>
          <w:spacing w:val="-3"/>
        </w:rPr>
      </w:pPr>
      <w:r>
        <w:rPr>
          <w:color w:val="000000"/>
          <w:spacing w:val="-3"/>
        </w:rPr>
        <w:t xml:space="preserve">The Commercial General Liability Insurance, Comprehensive Automobile </w:t>
      </w:r>
    </w:p>
    <w:p w:rsidR="00A24648" w:rsidRDefault="00F86227">
      <w:pPr>
        <w:autoSpaceDE w:val="0"/>
        <w:autoSpaceDN w:val="0"/>
        <w:adjustRightInd w:val="0"/>
        <w:spacing w:before="6" w:line="274" w:lineRule="exact"/>
        <w:ind w:left="1440" w:right="1250"/>
        <w:rPr>
          <w:color w:val="000000"/>
          <w:spacing w:val="-2"/>
        </w:rPr>
      </w:pPr>
      <w:r>
        <w:rPr>
          <w:color w:val="000000"/>
          <w:spacing w:val="-2"/>
        </w:rPr>
        <w:t>Insurance and Excess Liability Insurance p</w:t>
      </w:r>
      <w:r>
        <w:rPr>
          <w:color w:val="000000"/>
          <w:spacing w:val="-2"/>
        </w:rPr>
        <w:t xml:space="preserve">olicies of Affected System Operator shall name the </w:t>
      </w:r>
      <w:r>
        <w:rPr>
          <w:color w:val="000000"/>
          <w:spacing w:val="-2"/>
        </w:rPr>
        <w:br/>
        <w:t xml:space="preserve">Developer, its parent, associated and Affiliate companies and their respective directors, officers, </w:t>
      </w:r>
      <w:r>
        <w:rPr>
          <w:color w:val="000000"/>
          <w:spacing w:val="-2"/>
        </w:rPr>
        <w:br/>
        <w:t xml:space="preserve">agents, servants and employees (“Other Party Group”) as additional insureds using ISO CG </w:t>
      </w:r>
      <w:r>
        <w:rPr>
          <w:color w:val="000000"/>
          <w:spacing w:val="-2"/>
        </w:rPr>
        <w:br/>
        <w:t>Endorsements:</w:t>
      </w:r>
      <w:r>
        <w:rPr>
          <w:color w:val="000000"/>
          <w:spacing w:val="-2"/>
        </w:rPr>
        <w:t xml:space="preserve"> CG 20 33 04 13, and CG 20 37 04 13 or CG 20 10 04 13 and CG 20 37 04 13 or </w:t>
      </w:r>
      <w:r>
        <w:rPr>
          <w:color w:val="000000"/>
          <w:spacing w:val="-2"/>
        </w:rPr>
        <w:br/>
        <w:t xml:space="preserve">equivalent to or better forms.  All policies shall contain provisions whereby the insurers waive all </w:t>
      </w:r>
      <w:r>
        <w:rPr>
          <w:color w:val="000000"/>
          <w:spacing w:val="-2"/>
        </w:rPr>
        <w:br/>
        <w:t>rights of subrogation in accordance with the provisions of this Agreement aga</w:t>
      </w:r>
      <w:r>
        <w:rPr>
          <w:color w:val="000000"/>
          <w:spacing w:val="-2"/>
        </w:rPr>
        <w:t xml:space="preserve">inst the Other Party </w:t>
      </w:r>
      <w:r>
        <w:rPr>
          <w:color w:val="000000"/>
          <w:spacing w:val="-2"/>
        </w:rPr>
        <w:br/>
        <w:t xml:space="preserve">Group and provide thirty (30) Calendar days advance written notice to the Other Party Group </w:t>
      </w:r>
      <w:r>
        <w:rPr>
          <w:color w:val="000000"/>
          <w:spacing w:val="-2"/>
        </w:rPr>
        <w:br/>
        <w:t xml:space="preserve">prior to anniversary date of cancellation or any material change in coverage or condition. </w:t>
      </w:r>
    </w:p>
    <w:p w:rsidR="00A24648" w:rsidRDefault="00A24648">
      <w:pPr>
        <w:autoSpaceDE w:val="0"/>
        <w:autoSpaceDN w:val="0"/>
        <w:adjustRightInd w:val="0"/>
        <w:spacing w:line="276" w:lineRule="exact"/>
        <w:ind w:left="3600"/>
        <w:rPr>
          <w:color w:val="000000"/>
          <w:spacing w:val="-2"/>
        </w:rPr>
      </w:pPr>
    </w:p>
    <w:p w:rsidR="00A24648" w:rsidRDefault="00F86227">
      <w:pPr>
        <w:autoSpaceDE w:val="0"/>
        <w:autoSpaceDN w:val="0"/>
        <w:adjustRightInd w:val="0"/>
        <w:spacing w:before="9" w:line="276" w:lineRule="exact"/>
        <w:ind w:left="3600"/>
        <w:rPr>
          <w:color w:val="000000"/>
          <w:spacing w:val="-3"/>
        </w:rPr>
      </w:pPr>
      <w:r>
        <w:rPr>
          <w:color w:val="000000"/>
          <w:spacing w:val="-3"/>
        </w:rPr>
        <w:t>The Commercial General Liability Insurance, Comp</w:t>
      </w:r>
      <w:r>
        <w:rPr>
          <w:color w:val="000000"/>
          <w:spacing w:val="-3"/>
        </w:rPr>
        <w:t xml:space="preserve">rehensive Automobile </w:t>
      </w:r>
    </w:p>
    <w:p w:rsidR="00A24648" w:rsidRDefault="00F86227">
      <w:pPr>
        <w:autoSpaceDE w:val="0"/>
        <w:autoSpaceDN w:val="0"/>
        <w:adjustRightInd w:val="0"/>
        <w:spacing w:before="9" w:line="270" w:lineRule="exact"/>
        <w:ind w:left="1440" w:right="1458"/>
        <w:rPr>
          <w:color w:val="000000"/>
          <w:spacing w:val="-3"/>
        </w:rPr>
      </w:pPr>
      <w:r>
        <w:rPr>
          <w:color w:val="000000"/>
          <w:spacing w:val="-2"/>
        </w:rPr>
        <w:t xml:space="preserve">Liability Insurance and Excess Liability Insurance policies shall contain provisions that specify that the policies are primary and non-contributory.  Affected System Operator shall be </w:t>
      </w:r>
      <w:r>
        <w:rPr>
          <w:color w:val="000000"/>
          <w:spacing w:val="-2"/>
        </w:rPr>
        <w:br/>
      </w:r>
      <w:r>
        <w:rPr>
          <w:color w:val="000000"/>
          <w:spacing w:val="-3"/>
        </w:rPr>
        <w:t xml:space="preserve">responsible for its deductibles or retentions. </w:t>
      </w:r>
    </w:p>
    <w:p w:rsidR="00A24648" w:rsidRDefault="00A24648">
      <w:pPr>
        <w:autoSpaceDE w:val="0"/>
        <w:autoSpaceDN w:val="0"/>
        <w:adjustRightInd w:val="0"/>
        <w:spacing w:line="276" w:lineRule="exact"/>
        <w:ind w:left="3600"/>
        <w:rPr>
          <w:color w:val="000000"/>
          <w:spacing w:val="-3"/>
        </w:rPr>
      </w:pPr>
    </w:p>
    <w:p w:rsidR="00A24648" w:rsidRDefault="00F86227">
      <w:pPr>
        <w:autoSpaceDE w:val="0"/>
        <w:autoSpaceDN w:val="0"/>
        <w:adjustRightInd w:val="0"/>
        <w:spacing w:before="10" w:line="276" w:lineRule="exact"/>
        <w:ind w:left="3600"/>
        <w:rPr>
          <w:color w:val="000000"/>
          <w:spacing w:val="-3"/>
        </w:rPr>
      </w:pPr>
      <w:r>
        <w:rPr>
          <w:color w:val="000000"/>
          <w:spacing w:val="-3"/>
        </w:rPr>
        <w:t xml:space="preserve">The Commercial General Liability Insurance, Comprehensive Automobile </w:t>
      </w:r>
    </w:p>
    <w:p w:rsidR="00A24648" w:rsidRDefault="00F86227">
      <w:pPr>
        <w:autoSpaceDE w:val="0"/>
        <w:autoSpaceDN w:val="0"/>
        <w:adjustRightInd w:val="0"/>
        <w:spacing w:before="4" w:line="276" w:lineRule="exact"/>
        <w:ind w:left="1440"/>
        <w:rPr>
          <w:color w:val="000000"/>
          <w:spacing w:val="-2"/>
        </w:rPr>
      </w:pPr>
      <w:r>
        <w:rPr>
          <w:color w:val="000000"/>
          <w:spacing w:val="-2"/>
        </w:rPr>
        <w:t xml:space="preserve">Liability Insurance and Excess Liability Insurance policies, if written on a Claims First Made </w:t>
      </w:r>
    </w:p>
    <w:p w:rsidR="00A24648" w:rsidRDefault="00A24648">
      <w:pPr>
        <w:autoSpaceDE w:val="0"/>
        <w:autoSpaceDN w:val="0"/>
        <w:adjustRightInd w:val="0"/>
        <w:spacing w:line="276" w:lineRule="exact"/>
        <w:ind w:left="6000"/>
        <w:rPr>
          <w:color w:val="000000"/>
          <w:spacing w:val="-2"/>
        </w:rPr>
      </w:pPr>
    </w:p>
    <w:p w:rsidR="00A24648" w:rsidRDefault="00A24648">
      <w:pPr>
        <w:autoSpaceDE w:val="0"/>
        <w:autoSpaceDN w:val="0"/>
        <w:adjustRightInd w:val="0"/>
        <w:spacing w:line="276" w:lineRule="exact"/>
        <w:ind w:left="6000"/>
        <w:rPr>
          <w:color w:val="000000"/>
          <w:spacing w:val="-2"/>
        </w:rPr>
      </w:pPr>
    </w:p>
    <w:p w:rsidR="00A24648" w:rsidRDefault="00F86227">
      <w:pPr>
        <w:autoSpaceDE w:val="0"/>
        <w:autoSpaceDN w:val="0"/>
        <w:adjustRightInd w:val="0"/>
        <w:spacing w:before="152" w:line="276" w:lineRule="exact"/>
        <w:ind w:left="6000"/>
        <w:rPr>
          <w:color w:val="000000"/>
          <w:spacing w:val="-3"/>
        </w:rPr>
      </w:pPr>
      <w:r>
        <w:rPr>
          <w:color w:val="000000"/>
          <w:spacing w:val="-3"/>
        </w:rPr>
        <w:t xml:space="preserve">25 </w:t>
      </w:r>
    </w:p>
    <w:p w:rsidR="00A24648" w:rsidRDefault="00A24648">
      <w:pPr>
        <w:autoSpaceDE w:val="0"/>
        <w:autoSpaceDN w:val="0"/>
        <w:adjustRightInd w:val="0"/>
        <w:rPr>
          <w:color w:val="000000"/>
          <w:spacing w:val="-3"/>
        </w:rPr>
        <w:sectPr w:rsidR="00A24648">
          <w:headerReference w:type="even" r:id="rId172"/>
          <w:headerReference w:type="default" r:id="rId173"/>
          <w:footerReference w:type="even" r:id="rId174"/>
          <w:footerReference w:type="default" r:id="rId175"/>
          <w:headerReference w:type="first" r:id="rId176"/>
          <w:footerReference w:type="first" r:id="rId177"/>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185" type="#_x0000_t75" style="position:absolute;margin-left:112.95pt;margin-top:130.1pt;width:29pt;height:8.55pt;z-index:-251622400;mso-position-horizontal-relative:page;mso-position-vertical-relative:page" o:allowincell="f">
            <v:imagedata r:id="rId98" o:title=""/>
            <w10:wrap anchorx="page" anchory="page"/>
          </v:shape>
        </w:pict>
      </w:r>
      <w:r>
        <w:rPr>
          <w:color w:val="000000"/>
          <w:spacing w:val="-3"/>
        </w:rPr>
        <w:pict>
          <v:shape id="_x0000_s1186" type="#_x0000_t75" style="position:absolute;margin-left:112.95pt;margin-top:254.3pt;width:35pt;height:8.55pt;z-index:-251578368;mso-position-horizontal-relative:page;mso-position-vertical-relative:page" o:allowincell="f">
            <v:imagedata r:id="rId178" o:title=""/>
            <w10:wrap anchorx="page" anchory="page"/>
          </v:shape>
        </w:pict>
      </w:r>
      <w:r>
        <w:rPr>
          <w:color w:val="000000"/>
          <w:spacing w:val="-3"/>
        </w:rPr>
        <w:pict>
          <v:shape id="_x0000_s1187" type="#_x0000_t75" style="position:absolute;margin-left:112.95pt;margin-top:323.3pt;width:34.55pt;height:8.55pt;z-index:-251526144;mso-position-horizontal-relative:page;mso-position-vertical-relative:page" o:allowincell="f">
            <v:imagedata r:id="rId178" o:title=""/>
            <w10:wrap anchorx="page" anchory="page"/>
          </v:shape>
        </w:pict>
      </w:r>
      <w:r>
        <w:rPr>
          <w:color w:val="000000"/>
          <w:spacing w:val="-3"/>
        </w:rPr>
        <w:pict>
          <v:shape id="_x0000_s1188" type="#_x0000_t75" style="position:absolute;margin-left:112.95pt;margin-top:406.1pt;width:34.9pt;height:8.55pt;z-index:-251473920;mso-position-horizontal-relative:page;mso-position-vertical-relative:page" o:allowincell="f">
            <v:imagedata r:id="rId178" o:title=""/>
            <w10:wrap anchorx="page" anchory="page"/>
          </v:shape>
        </w:pict>
      </w:r>
      <w:r>
        <w:rPr>
          <w:color w:val="000000"/>
          <w:spacing w:val="-3"/>
        </w:rPr>
        <w:pict>
          <v:shape id="_x0000_s1189" type="#_x0000_t75" style="position:absolute;margin-left:112.95pt;margin-top:585.45pt;width:34.8pt;height:8.55pt;z-index:-251265024;mso-position-horizontal-relative:page;mso-position-vertical-relative:page" o:allowincell="f">
            <v:imagedata r:id="rId178" o:title=""/>
            <w10:wrap anchorx="page" anchory="page"/>
          </v:shape>
        </w:pict>
      </w:r>
      <w:r>
        <w:rPr>
          <w:color w:val="000000"/>
          <w:spacing w:val="-3"/>
        </w:rPr>
        <w:pict>
          <v:shape id="_x0000_s1190" type="#_x0000_t75" style="position:absolute;margin-left:112.95pt;margin-top:640.65pt;width:34.95pt;height:8.55pt;z-index:-251244544;mso-position-horizontal-relative:page;mso-position-vertical-relative:page" o:allowincell="f">
            <v:imagedata r:id="rId178" o:title=""/>
            <w10:wrap anchorx="page" anchory="page"/>
          </v:shape>
        </w:pict>
      </w:r>
      <w:bookmarkStart w:id="27" w:name="Pg27"/>
      <w:bookmarkEnd w:id="27"/>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70" w:lineRule="exact"/>
        <w:ind w:left="1440"/>
        <w:rPr>
          <w:rFonts w:ascii="Times New Roman Bold" w:hAnsi="Times New Roman Bold"/>
          <w:color w:val="000000"/>
          <w:spacing w:val="-3"/>
        </w:rPr>
      </w:pPr>
    </w:p>
    <w:p w:rsidR="00A24648" w:rsidRDefault="00F86227">
      <w:pPr>
        <w:autoSpaceDE w:val="0"/>
        <w:autoSpaceDN w:val="0"/>
        <w:adjustRightInd w:val="0"/>
        <w:spacing w:before="179" w:line="270" w:lineRule="exact"/>
        <w:ind w:left="1440" w:right="1263"/>
        <w:rPr>
          <w:color w:val="000000"/>
          <w:spacing w:val="-3"/>
        </w:rPr>
      </w:pPr>
      <w:r>
        <w:rPr>
          <w:color w:val="000000"/>
          <w:spacing w:val="-2"/>
        </w:rPr>
        <w:t xml:space="preserve">Basis, shall be maintained in full force and effect for at least three (3) years after termination of this Agreement, which coverage may be in the form of tail coverage or extended reporting period </w:t>
      </w:r>
      <w:r>
        <w:rPr>
          <w:color w:val="000000"/>
          <w:spacing w:val="-3"/>
        </w:rPr>
        <w:t>coverage if agreed by the Developer and Affected System Op</w:t>
      </w:r>
      <w:r>
        <w:rPr>
          <w:color w:val="000000"/>
          <w:spacing w:val="-3"/>
        </w:rPr>
        <w:t xml:space="preserve">erator. </w:t>
      </w:r>
    </w:p>
    <w:p w:rsidR="00A24648" w:rsidRDefault="00A24648">
      <w:pPr>
        <w:autoSpaceDE w:val="0"/>
        <w:autoSpaceDN w:val="0"/>
        <w:adjustRightInd w:val="0"/>
        <w:spacing w:line="276" w:lineRule="exact"/>
        <w:ind w:left="3600"/>
        <w:rPr>
          <w:color w:val="000000"/>
          <w:spacing w:val="-3"/>
        </w:rPr>
      </w:pPr>
    </w:p>
    <w:p w:rsidR="00A24648" w:rsidRDefault="00F86227">
      <w:pPr>
        <w:autoSpaceDE w:val="0"/>
        <w:autoSpaceDN w:val="0"/>
        <w:adjustRightInd w:val="0"/>
        <w:spacing w:before="10" w:line="276" w:lineRule="exact"/>
        <w:ind w:left="3600"/>
        <w:rPr>
          <w:color w:val="000000"/>
          <w:spacing w:val="-3"/>
        </w:rPr>
      </w:pPr>
      <w:r>
        <w:rPr>
          <w:color w:val="000000"/>
          <w:spacing w:val="-3"/>
        </w:rPr>
        <w:t xml:space="preserve">If applicable, Pollution Liability Insurance in an amount no less than </w:t>
      </w:r>
    </w:p>
    <w:p w:rsidR="00A24648" w:rsidRDefault="00F86227">
      <w:pPr>
        <w:autoSpaceDE w:val="0"/>
        <w:autoSpaceDN w:val="0"/>
        <w:adjustRightInd w:val="0"/>
        <w:spacing w:before="4" w:line="276" w:lineRule="exact"/>
        <w:ind w:left="1440" w:right="1541"/>
        <w:rPr>
          <w:color w:val="000000"/>
          <w:spacing w:val="-3"/>
        </w:rPr>
      </w:pPr>
      <w:r>
        <w:rPr>
          <w:color w:val="000000"/>
          <w:spacing w:val="-2"/>
        </w:rPr>
        <w:t xml:space="preserve">$7,500,000 per occurrence and $7,500,000 in the aggregate.  The policy will provide coverage </w:t>
      </w:r>
      <w:r>
        <w:rPr>
          <w:color w:val="000000"/>
          <w:spacing w:val="-2"/>
        </w:rPr>
        <w:t xml:space="preserve">for claims resulting from pollution or other environmental impairment arising out of or in </w:t>
      </w:r>
      <w:r>
        <w:rPr>
          <w:color w:val="000000"/>
          <w:spacing w:val="-2"/>
        </w:rPr>
        <w:br/>
        <w:t>connection with work performed on the premises by the other party, its contractors and and/or subcontractors.  Such insurance is to include coverage for, but not be</w:t>
      </w:r>
      <w:r>
        <w:rPr>
          <w:color w:val="000000"/>
          <w:spacing w:val="-2"/>
        </w:rPr>
        <w:t xml:space="preserve"> limited to, cleanup, third party bodily injury and property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A24648" w:rsidRDefault="00F86227">
      <w:pPr>
        <w:autoSpaceDE w:val="0"/>
        <w:autoSpaceDN w:val="0"/>
        <w:adjustRightInd w:val="0"/>
        <w:spacing w:before="264" w:line="276" w:lineRule="exact"/>
        <w:ind w:left="3600"/>
        <w:rPr>
          <w:color w:val="000000"/>
          <w:spacing w:val="-3"/>
        </w:rPr>
      </w:pPr>
      <w:r>
        <w:rPr>
          <w:color w:val="000000"/>
          <w:spacing w:val="-3"/>
        </w:rPr>
        <w:t>The requir</w:t>
      </w:r>
      <w:r>
        <w:rPr>
          <w:color w:val="000000"/>
          <w:spacing w:val="-3"/>
        </w:rPr>
        <w:t xml:space="preserve">ements contained herein as to the types and limits of all </w:t>
      </w:r>
    </w:p>
    <w:p w:rsidR="00A24648" w:rsidRDefault="00F86227">
      <w:pPr>
        <w:autoSpaceDE w:val="0"/>
        <w:autoSpaceDN w:val="0"/>
        <w:adjustRightInd w:val="0"/>
        <w:spacing w:before="1" w:line="280" w:lineRule="exact"/>
        <w:ind w:left="1440" w:right="1355"/>
        <w:jc w:val="both"/>
        <w:rPr>
          <w:color w:val="000000"/>
          <w:spacing w:val="-3"/>
        </w:rPr>
      </w:pPr>
      <w:r>
        <w:rPr>
          <w:color w:val="000000"/>
          <w:spacing w:val="-2"/>
        </w:rPr>
        <w:t xml:space="preserve">insurance to be maintained by Affected System Operator are not intended to and shall not in any manner, limit or qualify the liabilities and obligations assumed by the Affected System Operator </w:t>
      </w:r>
      <w:r>
        <w:rPr>
          <w:color w:val="000000"/>
          <w:spacing w:val="-3"/>
        </w:rPr>
        <w:t>unde</w:t>
      </w:r>
      <w:r>
        <w:rPr>
          <w:color w:val="000000"/>
          <w:spacing w:val="-3"/>
        </w:rPr>
        <w:t xml:space="preserve">r this Agreement. </w:t>
      </w:r>
    </w:p>
    <w:p w:rsidR="00A24648" w:rsidRDefault="00F86227">
      <w:pPr>
        <w:autoSpaceDE w:val="0"/>
        <w:autoSpaceDN w:val="0"/>
        <w:adjustRightInd w:val="0"/>
        <w:spacing w:before="264" w:line="276" w:lineRule="exact"/>
        <w:ind w:left="3600"/>
        <w:rPr>
          <w:color w:val="000000"/>
          <w:spacing w:val="-3"/>
        </w:rPr>
      </w:pPr>
      <w:r>
        <w:rPr>
          <w:color w:val="000000"/>
          <w:spacing w:val="-3"/>
        </w:rPr>
        <w:t xml:space="preserve">Within thirty (30) days following execution of this Agreement, and as </w:t>
      </w:r>
    </w:p>
    <w:p w:rsidR="00A24648" w:rsidRDefault="00F86227">
      <w:pPr>
        <w:autoSpaceDE w:val="0"/>
        <w:autoSpaceDN w:val="0"/>
        <w:adjustRightInd w:val="0"/>
        <w:spacing w:before="7" w:line="273" w:lineRule="exact"/>
        <w:ind w:left="1440" w:right="1386"/>
        <w:rPr>
          <w:color w:val="000000"/>
          <w:spacing w:val="-3"/>
        </w:rPr>
      </w:pPr>
      <w:r>
        <w:rPr>
          <w:color w:val="000000"/>
          <w:spacing w:val="-2"/>
        </w:rPr>
        <w:t>soon as practicable after the end of each fiscal year or at the renewal of the insurance policy and in any event within ninety (90) days thereafter, Affected System O</w:t>
      </w:r>
      <w:r>
        <w:rPr>
          <w:color w:val="000000"/>
          <w:spacing w:val="-2"/>
        </w:rPr>
        <w:t xml:space="preserve">perator shall provide </w:t>
      </w:r>
      <w:r>
        <w:rPr>
          <w:color w:val="000000"/>
          <w:spacing w:val="-2"/>
        </w:rPr>
        <w:br/>
        <w:t xml:space="preserve">Developer with a certificate of insurance for all insurance required in this Agreement, executed </w:t>
      </w:r>
      <w:r>
        <w:rPr>
          <w:color w:val="000000"/>
          <w:spacing w:val="-3"/>
        </w:rPr>
        <w:t xml:space="preserve">by each insurer or by an authorized representative of each insurer. </w:t>
      </w:r>
    </w:p>
    <w:p w:rsidR="00A24648" w:rsidRDefault="00A24648">
      <w:pPr>
        <w:autoSpaceDE w:val="0"/>
        <w:autoSpaceDN w:val="0"/>
        <w:adjustRightInd w:val="0"/>
        <w:spacing w:line="276" w:lineRule="exact"/>
        <w:ind w:left="3600"/>
        <w:rPr>
          <w:color w:val="000000"/>
          <w:spacing w:val="-3"/>
        </w:rPr>
      </w:pPr>
    </w:p>
    <w:p w:rsidR="00A24648" w:rsidRDefault="00F86227">
      <w:pPr>
        <w:autoSpaceDE w:val="0"/>
        <w:autoSpaceDN w:val="0"/>
        <w:adjustRightInd w:val="0"/>
        <w:spacing w:before="9" w:line="276" w:lineRule="exact"/>
        <w:ind w:left="3600"/>
        <w:rPr>
          <w:color w:val="000000"/>
          <w:spacing w:val="-2"/>
        </w:rPr>
      </w:pPr>
      <w:r>
        <w:rPr>
          <w:color w:val="000000"/>
          <w:spacing w:val="-2"/>
        </w:rPr>
        <w:t>Notwithstanding the foregoing, Affected System Operator may self-i</w:t>
      </w:r>
      <w:r>
        <w:rPr>
          <w:color w:val="000000"/>
          <w:spacing w:val="-2"/>
        </w:rPr>
        <w:t xml:space="preserve">nsure </w:t>
      </w:r>
    </w:p>
    <w:p w:rsidR="00A24648" w:rsidRDefault="00F86227">
      <w:pPr>
        <w:autoSpaceDE w:val="0"/>
        <w:autoSpaceDN w:val="0"/>
        <w:adjustRightInd w:val="0"/>
        <w:spacing w:before="4" w:line="276" w:lineRule="exact"/>
        <w:ind w:left="1440" w:right="1298"/>
        <w:rPr>
          <w:color w:val="000000"/>
          <w:spacing w:val="-2"/>
        </w:rPr>
      </w:pPr>
      <w:r>
        <w:rPr>
          <w:color w:val="000000"/>
          <w:spacing w:val="-2"/>
        </w:rPr>
        <w:t xml:space="preserve">to meet the minimum insurance requirements of Articles 12.3.1 through 12.3.9 to the extent it </w:t>
      </w:r>
      <w:r>
        <w:rPr>
          <w:color w:val="000000"/>
          <w:spacing w:val="-2"/>
        </w:rPr>
        <w:br/>
        <w:t xml:space="preserve">maintains a self-insurance program; provided that, Affected System Operator’s senior debt is </w:t>
      </w:r>
      <w:r>
        <w:rPr>
          <w:color w:val="000000"/>
          <w:spacing w:val="-2"/>
        </w:rPr>
        <w:br/>
        <w:t>rated at investment grade, or better, by Standard &amp; Poor’s a</w:t>
      </w:r>
      <w:r>
        <w:rPr>
          <w:color w:val="000000"/>
          <w:spacing w:val="-2"/>
        </w:rPr>
        <w:t xml:space="preserve">nd that its self-insurance program </w:t>
      </w:r>
      <w:r>
        <w:rPr>
          <w:color w:val="000000"/>
          <w:spacing w:val="-2"/>
        </w:rPr>
        <w:br/>
        <w:t xml:space="preserve">meets the minimum insurance requirements of Articles 12.3.1 through 12.3.9.    In the event that </w:t>
      </w:r>
      <w:r>
        <w:rPr>
          <w:color w:val="000000"/>
          <w:spacing w:val="-2"/>
        </w:rPr>
        <w:br/>
        <w:t xml:space="preserve">Affected System Operator is permitted to self-insure pursuant to this Article 12.3.12, it shall </w:t>
      </w:r>
      <w:r>
        <w:rPr>
          <w:color w:val="000000"/>
          <w:spacing w:val="-2"/>
        </w:rPr>
        <w:br/>
        <w:t xml:space="preserve">notify Developer that it </w:t>
      </w:r>
      <w:r>
        <w:rPr>
          <w:color w:val="000000"/>
          <w:spacing w:val="-2"/>
        </w:rPr>
        <w:t xml:space="preserve">meets the requirements to self-insure and that its self-insurance program </w:t>
      </w:r>
      <w:r>
        <w:rPr>
          <w:color w:val="000000"/>
          <w:spacing w:val="-2"/>
        </w:rPr>
        <w:br/>
        <w:t xml:space="preserve">meets the minimum insurance requirements in a manner consistent with that specified in Articles </w:t>
      </w:r>
    </w:p>
    <w:p w:rsidR="00A24648" w:rsidRDefault="00F86227">
      <w:pPr>
        <w:autoSpaceDE w:val="0"/>
        <w:autoSpaceDN w:val="0"/>
        <w:adjustRightInd w:val="0"/>
        <w:spacing w:before="1" w:line="256" w:lineRule="exact"/>
        <w:ind w:left="1440"/>
        <w:rPr>
          <w:color w:val="000000"/>
          <w:spacing w:val="-2"/>
        </w:rPr>
      </w:pPr>
      <w:r>
        <w:rPr>
          <w:color w:val="000000"/>
          <w:spacing w:val="-2"/>
        </w:rPr>
        <w:t>12.3.1 through 12.3.9 and provide evidence of such coverages.  For any period of tim</w:t>
      </w:r>
      <w:r>
        <w:rPr>
          <w:color w:val="000000"/>
          <w:spacing w:val="-2"/>
        </w:rPr>
        <w:t xml:space="preserve">e that </w:t>
      </w:r>
    </w:p>
    <w:p w:rsidR="00A24648" w:rsidRDefault="00F86227">
      <w:pPr>
        <w:autoSpaceDE w:val="0"/>
        <w:autoSpaceDN w:val="0"/>
        <w:adjustRightInd w:val="0"/>
        <w:spacing w:before="5" w:line="280" w:lineRule="exact"/>
        <w:ind w:left="1440" w:right="1504"/>
        <w:rPr>
          <w:color w:val="000000"/>
          <w:spacing w:val="-2"/>
        </w:rPr>
      </w:pPr>
      <w:r>
        <w:rPr>
          <w:color w:val="000000"/>
          <w:spacing w:val="-2"/>
        </w:rPr>
        <w:t xml:space="preserve">Affected System Operator’s senior debt is unrated by Standard &amp; Poor’s or is rated at less than investment grade by Standard &amp; Poor’s, Affected System Operator shall comply with the </w:t>
      </w:r>
      <w:r>
        <w:rPr>
          <w:color w:val="000000"/>
          <w:spacing w:val="-2"/>
        </w:rPr>
        <w:br/>
      </w:r>
      <w:r>
        <w:rPr>
          <w:color w:val="000000"/>
          <w:spacing w:val="-2"/>
        </w:rPr>
        <w:t xml:space="preserve">insurance requirements applicable to it under Articles 12.3.1 through 12.3.9. </w:t>
      </w:r>
    </w:p>
    <w:p w:rsidR="00A24648" w:rsidRDefault="00F86227">
      <w:pPr>
        <w:autoSpaceDE w:val="0"/>
        <w:autoSpaceDN w:val="0"/>
        <w:adjustRightInd w:val="0"/>
        <w:spacing w:before="264" w:line="276" w:lineRule="exact"/>
        <w:ind w:left="3600"/>
        <w:rPr>
          <w:color w:val="000000"/>
          <w:spacing w:val="-2"/>
        </w:rPr>
      </w:pPr>
      <w:r>
        <w:rPr>
          <w:color w:val="000000"/>
          <w:spacing w:val="-2"/>
        </w:rPr>
        <w:t xml:space="preserve">Developer and Affected System Operator agree to report to each other in </w:t>
      </w:r>
    </w:p>
    <w:p w:rsidR="00A24648" w:rsidRDefault="00F86227">
      <w:pPr>
        <w:autoSpaceDE w:val="0"/>
        <w:autoSpaceDN w:val="0"/>
        <w:adjustRightInd w:val="0"/>
        <w:spacing w:before="1" w:line="280" w:lineRule="exact"/>
        <w:ind w:left="1440" w:right="1936"/>
        <w:jc w:val="both"/>
        <w:rPr>
          <w:color w:val="000000"/>
          <w:spacing w:val="-2"/>
        </w:rPr>
      </w:pPr>
      <w:r>
        <w:rPr>
          <w:color w:val="000000"/>
          <w:spacing w:val="-2"/>
        </w:rPr>
        <w:t>writing as soon as practical all accidents or occurrences resulting in injuries to any person, including</w:t>
      </w:r>
      <w:r>
        <w:rPr>
          <w:color w:val="000000"/>
          <w:spacing w:val="-2"/>
        </w:rPr>
        <w:t xml:space="preserve"> death, and any property damage arising out of this Agreement. </w:t>
      </w:r>
    </w:p>
    <w:p w:rsidR="00A24648" w:rsidRDefault="00A24648">
      <w:pPr>
        <w:autoSpaceDE w:val="0"/>
        <w:autoSpaceDN w:val="0"/>
        <w:adjustRightInd w:val="0"/>
        <w:spacing w:line="276" w:lineRule="exact"/>
        <w:ind w:left="3600"/>
        <w:rPr>
          <w:color w:val="000000"/>
          <w:spacing w:val="-2"/>
        </w:rPr>
      </w:pPr>
    </w:p>
    <w:p w:rsidR="00A24648" w:rsidRDefault="00F86227">
      <w:pPr>
        <w:autoSpaceDE w:val="0"/>
        <w:autoSpaceDN w:val="0"/>
        <w:adjustRightInd w:val="0"/>
        <w:spacing w:before="8" w:line="276" w:lineRule="exact"/>
        <w:ind w:left="3600"/>
        <w:rPr>
          <w:color w:val="000000"/>
          <w:spacing w:val="-3"/>
        </w:rPr>
      </w:pPr>
      <w:r>
        <w:rPr>
          <w:color w:val="000000"/>
          <w:spacing w:val="-3"/>
        </w:rPr>
        <w:t xml:space="preserve">Subcontractors of each party must maintain the same insurance </w:t>
      </w:r>
    </w:p>
    <w:p w:rsidR="00A24648" w:rsidRDefault="00F86227">
      <w:pPr>
        <w:autoSpaceDE w:val="0"/>
        <w:autoSpaceDN w:val="0"/>
        <w:adjustRightInd w:val="0"/>
        <w:spacing w:line="280" w:lineRule="exact"/>
        <w:ind w:left="1440" w:right="1290"/>
        <w:rPr>
          <w:color w:val="000000"/>
          <w:spacing w:val="-3"/>
        </w:rPr>
      </w:pPr>
      <w:r>
        <w:rPr>
          <w:color w:val="000000"/>
          <w:spacing w:val="-2"/>
        </w:rPr>
        <w:t>requirements stated under Articles 12.3.1 through 12.3.9 and comply with the Additional Insured requirements herein.  In additio</w:t>
      </w:r>
      <w:r>
        <w:rPr>
          <w:color w:val="000000"/>
          <w:spacing w:val="-2"/>
        </w:rPr>
        <w:t>n, their policies must state that they are primary and non-</w:t>
      </w:r>
      <w:r>
        <w:rPr>
          <w:color w:val="000000"/>
          <w:spacing w:val="-2"/>
        </w:rPr>
        <w:br/>
      </w:r>
      <w:r>
        <w:rPr>
          <w:color w:val="000000"/>
          <w:spacing w:val="-3"/>
        </w:rPr>
        <w:t xml:space="preserve">contributory and contain a waiver of subrogation. </w:t>
      </w:r>
    </w:p>
    <w:p w:rsidR="00A24648" w:rsidRDefault="00F86227">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ASSIGNMENT </w:t>
      </w:r>
    </w:p>
    <w:p w:rsidR="00A24648" w:rsidRDefault="00A24648">
      <w:pPr>
        <w:autoSpaceDE w:val="0"/>
        <w:autoSpaceDN w:val="0"/>
        <w:adjustRightInd w:val="0"/>
        <w:spacing w:line="276" w:lineRule="exact"/>
        <w:ind w:left="6000"/>
        <w:rPr>
          <w:rFonts w:ascii="Times New Roman Bold" w:hAnsi="Times New Roman Bold"/>
          <w:color w:val="000000"/>
          <w:spacing w:val="-2"/>
        </w:rPr>
      </w:pPr>
    </w:p>
    <w:p w:rsidR="00A24648" w:rsidRDefault="00F86227">
      <w:pPr>
        <w:autoSpaceDE w:val="0"/>
        <w:autoSpaceDN w:val="0"/>
        <w:adjustRightInd w:val="0"/>
        <w:spacing w:before="188" w:line="276" w:lineRule="exact"/>
        <w:ind w:left="6000"/>
        <w:rPr>
          <w:color w:val="000000"/>
          <w:spacing w:val="-3"/>
        </w:rPr>
      </w:pPr>
      <w:r>
        <w:rPr>
          <w:color w:val="000000"/>
          <w:spacing w:val="-3"/>
        </w:rPr>
        <w:t xml:space="preserve">26 </w:t>
      </w:r>
    </w:p>
    <w:p w:rsidR="00A24648" w:rsidRDefault="00A24648">
      <w:pPr>
        <w:autoSpaceDE w:val="0"/>
        <w:autoSpaceDN w:val="0"/>
        <w:adjustRightInd w:val="0"/>
        <w:rPr>
          <w:color w:val="000000"/>
          <w:spacing w:val="-3"/>
        </w:rPr>
        <w:sectPr w:rsidR="00A24648">
          <w:headerReference w:type="even" r:id="rId179"/>
          <w:headerReference w:type="default" r:id="rId180"/>
          <w:footerReference w:type="even" r:id="rId181"/>
          <w:footerReference w:type="default" r:id="rId182"/>
          <w:headerReference w:type="first" r:id="rId183"/>
          <w:footerReference w:type="first" r:id="rId184"/>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191" type="#_x0000_t75" style="position:absolute;margin-left:72.65pt;margin-top:74.9pt;width:19.55pt;height:8.55pt;z-index:-251649024;mso-position-horizontal-relative:page;mso-position-vertical-relative:page" o:allowincell="f">
            <v:imagedata r:id="rId18" o:title=""/>
            <w10:wrap anchorx="page" anchory="page"/>
          </v:shape>
        </w:pict>
      </w:r>
      <w:r>
        <w:rPr>
          <w:color w:val="000000"/>
          <w:spacing w:val="-3"/>
        </w:rPr>
        <w:pict>
          <v:shape id="_x0000_s1192" type="#_x0000_t75" style="position:absolute;margin-left:108.65pt;margin-top:586.65pt;width:19.55pt;height:8.55pt;z-index:-251464704;mso-position-horizontal-relative:page;mso-position-vertical-relative:page" o:allowincell="f">
            <v:imagedata r:id="rId18" o:title=""/>
            <w10:wrap anchorx="page" anchory="page"/>
          </v:shape>
        </w:pict>
      </w:r>
      <w:bookmarkStart w:id="28" w:name="Pg28"/>
      <w:bookmarkEnd w:id="28"/>
    </w:p>
    <w:p w:rsidR="00A24648" w:rsidRDefault="00F86227">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2731 </w:t>
      </w:r>
      <w:r>
        <w:rPr>
          <w:rFonts w:ascii="Times New Roman Bold" w:hAnsi="Times New Roman Bold"/>
          <w:color w:val="000000"/>
          <w:spacing w:val="-3"/>
        </w:rPr>
        <w:br/>
      </w:r>
      <w:r>
        <w:rPr>
          <w:rFonts w:ascii="Times New Roman Bold" w:hAnsi="Times New Roman Bold"/>
          <w:color w:val="000000"/>
          <w:spacing w:val="-3"/>
        </w:rPr>
        <w:tab/>
        <w:t xml:space="preserve">Assignment. </w:t>
      </w:r>
    </w:p>
    <w:p w:rsidR="00A24648" w:rsidRDefault="00F86227">
      <w:pPr>
        <w:autoSpaceDE w:val="0"/>
        <w:autoSpaceDN w:val="0"/>
        <w:adjustRightInd w:val="0"/>
        <w:spacing w:before="167" w:line="276" w:lineRule="exact"/>
        <w:ind w:left="2160"/>
        <w:rPr>
          <w:color w:val="000000"/>
          <w:spacing w:val="-2"/>
        </w:rPr>
      </w:pPr>
      <w:r>
        <w:rPr>
          <w:color w:val="000000"/>
          <w:spacing w:val="-2"/>
        </w:rPr>
        <w:t xml:space="preserve">This Agreement may be assigned by a Party only with the written consent of the other </w:t>
      </w:r>
    </w:p>
    <w:p w:rsidR="00A24648" w:rsidRDefault="00F86227">
      <w:pPr>
        <w:autoSpaceDE w:val="0"/>
        <w:autoSpaceDN w:val="0"/>
        <w:adjustRightInd w:val="0"/>
        <w:spacing w:line="276" w:lineRule="exact"/>
        <w:ind w:left="1440" w:right="1256"/>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so long as the assignee in such a transaction directly assumes in </w:t>
      </w:r>
      <w:r>
        <w:rPr>
          <w:color w:val="000000"/>
          <w:spacing w:val="-2"/>
        </w:rPr>
        <w:br/>
        <w:t xml:space="preserve">writing all rights, duties and obligations arising under this Agreement; and provided further that </w:t>
      </w:r>
      <w:r>
        <w:rPr>
          <w:color w:val="000000"/>
          <w:spacing w:val="-2"/>
        </w:rPr>
        <w:br/>
        <w:t>the Developer shall have the right to assign this Agreement, without the consent of th</w:t>
      </w:r>
      <w:r>
        <w:rPr>
          <w:color w:val="000000"/>
          <w:spacing w:val="-2"/>
        </w:rPr>
        <w:t xml:space="preserve">e NYISO or </w:t>
      </w:r>
      <w:r>
        <w:rPr>
          <w:color w:val="000000"/>
          <w:spacing w:val="-2"/>
        </w:rPr>
        <w:br/>
        <w:t xml:space="preserve">Affected System Operator, for collateral security purposes to aid in providing financing for the </w:t>
      </w:r>
      <w:r>
        <w:rPr>
          <w:color w:val="000000"/>
          <w:spacing w:val="-2"/>
        </w:rPr>
        <w:br/>
        <w:t xml:space="preserve">Large Generating Facility, provided that the Developer will promptly notify the NYISO and </w:t>
      </w:r>
      <w:r>
        <w:rPr>
          <w:color w:val="000000"/>
          <w:spacing w:val="-2"/>
        </w:rPr>
        <w:br/>
        <w:t>Affected System Operator of any such assignment.  Any f</w:t>
      </w:r>
      <w:r>
        <w:rPr>
          <w:color w:val="000000"/>
          <w:spacing w:val="-2"/>
        </w:rPr>
        <w:t xml:space="preserve">inancing arrangement entered into by </w:t>
      </w:r>
      <w:r>
        <w:rPr>
          <w:color w:val="000000"/>
          <w:spacing w:val="-2"/>
        </w:rPr>
        <w:br/>
        <w:t xml:space="preserve">the Developer pursuant to this Article will provide that prior to or upon the exercise of the </w:t>
      </w:r>
      <w:r>
        <w:rPr>
          <w:color w:val="000000"/>
          <w:spacing w:val="-2"/>
        </w:rPr>
        <w:br/>
        <w:t xml:space="preserve">secured party’s, trustee’s or mortgagee’s assignment rights pursuant to said arrangement, the </w:t>
      </w:r>
      <w:r>
        <w:rPr>
          <w:color w:val="000000"/>
          <w:spacing w:val="-2"/>
        </w:rPr>
        <w:br/>
        <w:t>secured creditor, the truste</w:t>
      </w:r>
      <w:r>
        <w:rPr>
          <w:color w:val="000000"/>
          <w:spacing w:val="-2"/>
        </w:rPr>
        <w:t xml:space="preserve">e or mortgagee will notify the NYISO and Affected System Operator </w:t>
      </w:r>
      <w:r>
        <w:rPr>
          <w:color w:val="000000"/>
          <w:spacing w:val="-2"/>
        </w:rPr>
        <w:br/>
        <w:t xml:space="preserve">of the date and particulars of any such exercise of assignment right(s) and will provide the </w:t>
      </w:r>
      <w:r>
        <w:rPr>
          <w:color w:val="000000"/>
          <w:spacing w:val="-2"/>
        </w:rPr>
        <w:br/>
        <w:t xml:space="preserve">NYISO and Affected System Operator with proof that it meets the requirements of Article 6.2. </w:t>
      </w:r>
      <w:r>
        <w:rPr>
          <w:color w:val="000000"/>
          <w:spacing w:val="-2"/>
        </w:rPr>
        <w:br/>
        <w:t>A</w:t>
      </w:r>
      <w:r>
        <w:rPr>
          <w:color w:val="000000"/>
          <w:spacing w:val="-2"/>
        </w:rPr>
        <w:t xml:space="preserve">ny attempted assignment that violates this Article is void and ineffective.  Any assignment </w:t>
      </w:r>
      <w:r>
        <w:rPr>
          <w:color w:val="000000"/>
          <w:spacing w:val="-2"/>
        </w:rPr>
        <w:br/>
        <w:t xml:space="preserve">under this Agreement shall not relieve a Party of its obligations, nor shall a Party’s obligations be </w:t>
      </w:r>
      <w:r>
        <w:rPr>
          <w:color w:val="000000"/>
          <w:spacing w:val="-2"/>
        </w:rPr>
        <w:br/>
        <w:t>enlarged, in whole or in part, by reason thereof.  Where req</w:t>
      </w:r>
      <w:r>
        <w:rPr>
          <w:color w:val="000000"/>
          <w:spacing w:val="-2"/>
        </w:rPr>
        <w:t xml:space="preserve">uired, consent to assignment will not </w:t>
      </w:r>
      <w:r>
        <w:rPr>
          <w:color w:val="000000"/>
          <w:spacing w:val="-2"/>
        </w:rPr>
        <w:br/>
      </w:r>
      <w:r>
        <w:rPr>
          <w:color w:val="000000"/>
          <w:spacing w:val="-3"/>
        </w:rPr>
        <w:t xml:space="preserve">be unreasonably withheld, conditioned or delayed. </w:t>
      </w:r>
    </w:p>
    <w:p w:rsidR="00A24648" w:rsidRDefault="00F86227">
      <w:pPr>
        <w:autoSpaceDE w:val="0"/>
        <w:autoSpaceDN w:val="0"/>
        <w:adjustRightInd w:val="0"/>
        <w:spacing w:before="208"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A24648" w:rsidRDefault="00F86227">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A24648" w:rsidRDefault="00F86227">
      <w:pPr>
        <w:autoSpaceDE w:val="0"/>
        <w:autoSpaceDN w:val="0"/>
        <w:adjustRightInd w:val="0"/>
        <w:spacing w:before="4" w:line="276" w:lineRule="exact"/>
        <w:ind w:left="1440"/>
        <w:rPr>
          <w:color w:val="000000"/>
          <w:spacing w:val="-2"/>
        </w:rPr>
      </w:pPr>
      <w:r>
        <w:rPr>
          <w:color w:val="000000"/>
          <w:spacing w:val="-2"/>
        </w:rPr>
        <w:t>unenforceable by any court or other Governmental Authority</w:t>
      </w:r>
      <w:r>
        <w:rPr>
          <w:color w:val="000000"/>
          <w:spacing w:val="-2"/>
        </w:rPr>
        <w:t xml:space="preserve"> having jurisdiction, such </w:t>
      </w:r>
    </w:p>
    <w:p w:rsidR="00A24648" w:rsidRDefault="00F86227">
      <w:pPr>
        <w:autoSpaceDE w:val="0"/>
        <w:autoSpaceDN w:val="0"/>
        <w:adjustRightInd w:val="0"/>
        <w:spacing w:before="1" w:line="280" w:lineRule="exact"/>
        <w:ind w:left="1440" w:right="1278"/>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A24648" w:rsidRDefault="00F86227">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A24648" w:rsidRDefault="00F86227">
      <w:pPr>
        <w:autoSpaceDE w:val="0"/>
        <w:autoSpaceDN w:val="0"/>
        <w:adjustRightInd w:val="0"/>
        <w:spacing w:before="241" w:line="280" w:lineRule="exact"/>
        <w:ind w:left="1440" w:right="1275"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A24648" w:rsidRDefault="00F86227">
      <w:pPr>
        <w:tabs>
          <w:tab w:val="left" w:pos="2880"/>
        </w:tabs>
        <w:autoSpaceDE w:val="0"/>
        <w:autoSpaceDN w:val="0"/>
        <w:adjustRightInd w:val="0"/>
        <w:spacing w:before="42" w:line="520" w:lineRule="exact"/>
        <w:ind w:left="1440" w:right="6695"/>
        <w:rPr>
          <w:rFonts w:ascii="Times New Roman Bold" w:hAnsi="Times New Roman Bold"/>
          <w:color w:val="000000"/>
          <w:spacing w:val="-3"/>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CONFIDENTIALITY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Confidentiality. </w:t>
      </w:r>
    </w:p>
    <w:p w:rsidR="00A24648" w:rsidRDefault="00F86227">
      <w:pPr>
        <w:autoSpaceDE w:val="0"/>
        <w:autoSpaceDN w:val="0"/>
        <w:adjustRightInd w:val="0"/>
        <w:spacing w:before="179" w:line="280" w:lineRule="exact"/>
        <w:ind w:left="1440" w:right="1690" w:firstLine="720"/>
        <w:jc w:val="both"/>
        <w:rPr>
          <w:color w:val="000000"/>
          <w:spacing w:val="-3"/>
        </w:rPr>
      </w:pPr>
      <w:r>
        <w:rPr>
          <w:color w:val="000000"/>
          <w:spacing w:val="-2"/>
        </w:rPr>
        <w:t xml:space="preserve">Certain information exchanged by the Parties during the term of this </w:t>
      </w:r>
      <w:r>
        <w:rPr>
          <w:color w:val="000000"/>
          <w:spacing w:val="-2"/>
        </w:rPr>
        <w:t xml:space="preserve">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16. </w:t>
      </w:r>
    </w:p>
    <w:p w:rsidR="00A24648" w:rsidRDefault="00A24648">
      <w:pPr>
        <w:autoSpaceDE w:val="0"/>
        <w:autoSpaceDN w:val="0"/>
        <w:adjustRightInd w:val="0"/>
        <w:spacing w:line="270" w:lineRule="exact"/>
        <w:ind w:left="1440"/>
        <w:jc w:val="both"/>
        <w:rPr>
          <w:color w:val="000000"/>
          <w:spacing w:val="-3"/>
        </w:rPr>
      </w:pPr>
    </w:p>
    <w:p w:rsidR="00A24648" w:rsidRDefault="00F86227">
      <w:pPr>
        <w:autoSpaceDE w:val="0"/>
        <w:autoSpaceDN w:val="0"/>
        <w:adjustRightInd w:val="0"/>
        <w:spacing w:before="19" w:line="270" w:lineRule="exact"/>
        <w:ind w:left="1440" w:right="1370" w:firstLine="720"/>
        <w:jc w:val="both"/>
        <w:rPr>
          <w:color w:val="000000"/>
          <w:spacing w:val="-2"/>
        </w:rPr>
      </w:pPr>
      <w:r>
        <w:rPr>
          <w:color w:val="000000"/>
          <w:spacing w:val="-2"/>
        </w:rPr>
        <w:t xml:space="preserve">If requested by a Party receiving information, the Party supplying the information shall </w:t>
      </w:r>
      <w:r>
        <w:rPr>
          <w:color w:val="000000"/>
          <w:spacing w:val="-2"/>
        </w:rPr>
        <w:br/>
        <w:t>provide in writing, the basis for assert</w:t>
      </w:r>
      <w:r>
        <w:rPr>
          <w:color w:val="000000"/>
          <w:spacing w:val="-2"/>
        </w:rPr>
        <w:t xml:space="preserve">ing that the information referred to in this Article warrants </w:t>
      </w:r>
      <w:r>
        <w:rPr>
          <w:color w:val="000000"/>
          <w:spacing w:val="-2"/>
        </w:rPr>
        <w:br/>
        <w:t xml:space="preserve">confidential treatment, and the requesting Party may disclose such writing to the appropriate </w:t>
      </w:r>
    </w:p>
    <w:p w:rsidR="00A24648" w:rsidRDefault="00A24648">
      <w:pPr>
        <w:autoSpaceDE w:val="0"/>
        <w:autoSpaceDN w:val="0"/>
        <w:adjustRightInd w:val="0"/>
        <w:spacing w:line="276" w:lineRule="exact"/>
        <w:ind w:left="6000"/>
        <w:rPr>
          <w:color w:val="000000"/>
          <w:spacing w:val="-2"/>
        </w:rPr>
      </w:pPr>
    </w:p>
    <w:p w:rsidR="00A24648" w:rsidRDefault="00A24648">
      <w:pPr>
        <w:autoSpaceDE w:val="0"/>
        <w:autoSpaceDN w:val="0"/>
        <w:adjustRightInd w:val="0"/>
        <w:spacing w:line="276" w:lineRule="exact"/>
        <w:ind w:left="6000"/>
        <w:rPr>
          <w:color w:val="000000"/>
          <w:spacing w:val="-2"/>
        </w:rPr>
      </w:pPr>
    </w:p>
    <w:p w:rsidR="00A24648" w:rsidRDefault="00F86227">
      <w:pPr>
        <w:autoSpaceDE w:val="0"/>
        <w:autoSpaceDN w:val="0"/>
        <w:adjustRightInd w:val="0"/>
        <w:spacing w:before="174" w:line="276" w:lineRule="exact"/>
        <w:ind w:left="6000"/>
        <w:rPr>
          <w:color w:val="000000"/>
          <w:spacing w:val="-3"/>
        </w:rPr>
      </w:pPr>
      <w:r>
        <w:rPr>
          <w:color w:val="000000"/>
          <w:spacing w:val="-3"/>
        </w:rPr>
        <w:t xml:space="preserve">27 </w:t>
      </w:r>
    </w:p>
    <w:p w:rsidR="00A24648" w:rsidRDefault="00A24648">
      <w:pPr>
        <w:autoSpaceDE w:val="0"/>
        <w:autoSpaceDN w:val="0"/>
        <w:adjustRightInd w:val="0"/>
        <w:rPr>
          <w:color w:val="000000"/>
          <w:spacing w:val="-3"/>
        </w:rPr>
        <w:sectPr w:rsidR="00A24648">
          <w:headerReference w:type="even" r:id="rId185"/>
          <w:headerReference w:type="default" r:id="rId186"/>
          <w:footerReference w:type="even" r:id="rId187"/>
          <w:footerReference w:type="default" r:id="rId188"/>
          <w:headerReference w:type="first" r:id="rId189"/>
          <w:footerReference w:type="first" r:id="rId190"/>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193" type="#_x0000_t75" style="position:absolute;margin-left:108.65pt;margin-top:114.5pt;width:19.9pt;height:8.55pt;z-index:-251640832;mso-position-horizontal-relative:page;mso-position-vertical-relative:page" o:allowincell="f">
            <v:imagedata r:id="rId18" o:title=""/>
            <w10:wrap anchorx="page" anchory="page"/>
          </v:shape>
        </w:pict>
      </w:r>
      <w:r>
        <w:rPr>
          <w:color w:val="000000"/>
          <w:spacing w:val="-3"/>
        </w:rPr>
        <w:pict>
          <v:shape id="_x0000_s1194" type="#_x0000_t75" style="position:absolute;margin-left:108.65pt;margin-top:193.7pt;width:19.8pt;height:8.55pt;z-index:-251609088;mso-position-horizontal-relative:page;mso-position-vertical-relative:page" o:allowincell="f">
            <v:imagedata r:id="rId18" o:title=""/>
            <w10:wrap anchorx="page" anchory="page"/>
          </v:shape>
        </w:pict>
      </w:r>
      <w:r>
        <w:rPr>
          <w:color w:val="000000"/>
          <w:spacing w:val="-3"/>
        </w:rPr>
        <w:pict>
          <v:shape id="_x0000_s1195" type="#_x0000_t75" style="position:absolute;margin-left:108.65pt;margin-top:300.5pt;width:19.95pt;height:8.55pt;z-index:-251572224;mso-position-horizontal-relative:page;mso-position-vertical-relative:page" o:allowincell="f">
            <v:imagedata r:id="rId18" o:title=""/>
            <w10:wrap anchorx="page" anchory="page"/>
          </v:shape>
        </w:pict>
      </w:r>
      <w:r>
        <w:rPr>
          <w:color w:val="000000"/>
          <w:spacing w:val="-3"/>
        </w:rPr>
        <w:pict>
          <v:shape id="_x0000_s1196" type="#_x0000_t75" style="position:absolute;margin-left:108.65pt;margin-top:545.25pt;width:20pt;height:8.55pt;z-index:-251478016;mso-position-horizontal-relative:page;mso-position-vertical-relative:page" o:allowincell="f">
            <v:imagedata r:id="rId18" o:title=""/>
            <w10:wrap anchorx="page" anchory="page"/>
          </v:shape>
        </w:pict>
      </w:r>
      <w:bookmarkStart w:id="29" w:name="Pg29"/>
      <w:bookmarkEnd w:id="29"/>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80" w:lineRule="exact"/>
        <w:ind w:left="1440"/>
        <w:jc w:val="both"/>
        <w:rPr>
          <w:rFonts w:ascii="Times New Roman Bold" w:hAnsi="Times New Roman Bold"/>
          <w:color w:val="000000"/>
          <w:spacing w:val="-3"/>
        </w:rPr>
      </w:pPr>
    </w:p>
    <w:p w:rsidR="00A24648" w:rsidRDefault="00F86227">
      <w:pPr>
        <w:autoSpaceDE w:val="0"/>
        <w:autoSpaceDN w:val="0"/>
        <w:adjustRightInd w:val="0"/>
        <w:spacing w:before="161" w:line="280" w:lineRule="exact"/>
        <w:ind w:left="1440" w:right="1344"/>
        <w:jc w:val="both"/>
        <w:rPr>
          <w:color w:val="000000"/>
          <w:spacing w:val="-3"/>
        </w:rPr>
      </w:pPr>
      <w:r>
        <w:rPr>
          <w:color w:val="000000"/>
          <w:spacing w:val="-2"/>
        </w:rPr>
        <w:t>Governmental Authority.  Each Party shall be responsible for the costs associat</w:t>
      </w:r>
      <w:r>
        <w:rPr>
          <w:color w:val="000000"/>
          <w:spacing w:val="-2"/>
        </w:rPr>
        <w:t xml:space="preserve">ed with affording </w:t>
      </w:r>
      <w:r>
        <w:rPr>
          <w:color w:val="000000"/>
          <w:spacing w:val="-3"/>
        </w:rPr>
        <w:t xml:space="preserve">confidential treatment to its information. </w:t>
      </w:r>
    </w:p>
    <w:p w:rsidR="00A24648" w:rsidRDefault="00F86227">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Term. </w:t>
      </w:r>
    </w:p>
    <w:p w:rsidR="00A24648" w:rsidRDefault="00F86227">
      <w:pPr>
        <w:autoSpaceDE w:val="0"/>
        <w:autoSpaceDN w:val="0"/>
        <w:adjustRightInd w:val="0"/>
        <w:spacing w:before="241" w:line="280" w:lineRule="exact"/>
        <w:ind w:left="1440" w:right="1325" w:firstLine="720"/>
        <w:rPr>
          <w:color w:val="000000"/>
          <w:spacing w:val="-2"/>
        </w:rPr>
      </w:pPr>
      <w:r>
        <w:rPr>
          <w:color w:val="000000"/>
          <w:spacing w:val="-2"/>
        </w:rPr>
        <w:t xml:space="preserve">During the term of this Agreement, and for a period of three (3) years after the expiration or termination of this Agreement, except as otherwise provided in this Article 16, each Party </w:t>
      </w:r>
      <w:r>
        <w:rPr>
          <w:color w:val="000000"/>
          <w:spacing w:val="-2"/>
        </w:rPr>
        <w:t xml:space="preserve">shall hold in confidence and shall not disclose to any person Confidential Information. </w:t>
      </w:r>
    </w:p>
    <w:p w:rsidR="00A24648" w:rsidRDefault="00F86227">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Confidential Information. </w:t>
      </w:r>
    </w:p>
    <w:p w:rsidR="00A24648" w:rsidRDefault="00F86227">
      <w:pPr>
        <w:autoSpaceDE w:val="0"/>
        <w:autoSpaceDN w:val="0"/>
        <w:adjustRightInd w:val="0"/>
        <w:spacing w:before="221" w:line="280" w:lineRule="exact"/>
        <w:ind w:left="1440" w:right="1276" w:firstLine="720"/>
        <w:rPr>
          <w:color w:val="000000"/>
          <w:spacing w:val="-3"/>
        </w:rPr>
      </w:pPr>
      <w:r>
        <w:rPr>
          <w:color w:val="000000"/>
          <w:spacing w:val="-2"/>
        </w:rPr>
        <w:t>The following shall constitute Confidential Information:  (1) any non-public information that is treated as confidential by the disclosing P</w:t>
      </w:r>
      <w:r>
        <w:rPr>
          <w:color w:val="000000"/>
          <w:spacing w:val="-2"/>
        </w:rPr>
        <w:t xml:space="preserve">arty and which the disclosing Party identifies as Confidential Information in writing at the time, or promptly after the time, of disclosure; or (2) information designated as Confidential Information by the NYISO Code of Conduct contained in </w:t>
      </w:r>
      <w:r>
        <w:rPr>
          <w:color w:val="000000"/>
          <w:spacing w:val="-3"/>
        </w:rPr>
        <w:t>Attachment F t</w:t>
      </w:r>
      <w:r>
        <w:rPr>
          <w:color w:val="000000"/>
          <w:spacing w:val="-3"/>
        </w:rPr>
        <w:t xml:space="preserve">o the ISO OATT. </w:t>
      </w:r>
    </w:p>
    <w:p w:rsidR="00A24648" w:rsidRDefault="00F86227">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Scope. </w:t>
      </w:r>
    </w:p>
    <w:p w:rsidR="00A24648" w:rsidRDefault="00F86227">
      <w:pPr>
        <w:autoSpaceDE w:val="0"/>
        <w:autoSpaceDN w:val="0"/>
        <w:adjustRightInd w:val="0"/>
        <w:spacing w:before="244" w:line="276" w:lineRule="exact"/>
        <w:ind w:left="2160"/>
        <w:rPr>
          <w:color w:val="000000"/>
          <w:spacing w:val="-2"/>
        </w:rPr>
      </w:pPr>
      <w:r>
        <w:rPr>
          <w:color w:val="000000"/>
          <w:spacing w:val="-2"/>
        </w:rPr>
        <w:t xml:space="preserve">Confidential Information shall not include information that the receiving Party can </w:t>
      </w:r>
    </w:p>
    <w:p w:rsidR="00A24648" w:rsidRDefault="00F86227">
      <w:pPr>
        <w:autoSpaceDE w:val="0"/>
        <w:autoSpaceDN w:val="0"/>
        <w:adjustRightInd w:val="0"/>
        <w:spacing w:before="5" w:line="275" w:lineRule="exact"/>
        <w:ind w:left="1440" w:right="1510"/>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lawful posses</w:t>
      </w:r>
      <w:r>
        <w:rPr>
          <w:color w:val="000000"/>
          <w:spacing w:val="-2"/>
        </w:rPr>
        <w:t xml:space="preserve">sion of the receiving Party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w:t>
      </w:r>
      <w:r>
        <w:rPr>
          <w:color w:val="000000"/>
          <w:spacing w:val="-2"/>
        </w:rPr>
        <w:t xml:space="preserve">r no obligation to the disclosing Party to keep such information confidential; </w:t>
      </w:r>
    </w:p>
    <w:p w:rsidR="00A24648" w:rsidRDefault="00F86227">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A24648" w:rsidRDefault="00F86227">
      <w:pPr>
        <w:autoSpaceDE w:val="0"/>
        <w:autoSpaceDN w:val="0"/>
        <w:adjustRightInd w:val="0"/>
        <w:spacing w:before="6" w:line="274" w:lineRule="exact"/>
        <w:ind w:left="1440" w:right="1331"/>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with Article 16.9 of this Agreement, Order of Disclosure, t</w:t>
      </w:r>
      <w:r>
        <w:rPr>
          <w:color w:val="000000"/>
          <w:spacing w:val="-2"/>
        </w:rPr>
        <w:t xml:space="preserve">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w:t>
      </w:r>
      <w:r>
        <w:rPr>
          <w:color w:val="000000"/>
          <w:spacing w:val="-2"/>
        </w:rPr>
        <w:t xml:space="preserve">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A24648" w:rsidRDefault="00F86227">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Release of Confidential Information. </w:t>
      </w:r>
    </w:p>
    <w:p w:rsidR="00A24648" w:rsidRDefault="00F86227">
      <w:pPr>
        <w:autoSpaceDE w:val="0"/>
        <w:autoSpaceDN w:val="0"/>
        <w:adjustRightInd w:val="0"/>
        <w:spacing w:before="244" w:line="277"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financin</w:t>
      </w:r>
      <w:r>
        <w:rPr>
          <w:color w:val="000000"/>
          <w:spacing w:val="-2"/>
        </w:rPr>
        <w:t xml:space="preserve">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Article 16 an</w:t>
      </w:r>
      <w:r>
        <w:rPr>
          <w:color w:val="000000"/>
          <w:spacing w:val="-2"/>
        </w:rPr>
        <w:t xml:space="preserve">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in contravention of this Article 16. </w:t>
      </w:r>
    </w:p>
    <w:p w:rsidR="00A24648" w:rsidRDefault="00A24648">
      <w:pPr>
        <w:autoSpaceDE w:val="0"/>
        <w:autoSpaceDN w:val="0"/>
        <w:adjustRightInd w:val="0"/>
        <w:spacing w:line="276" w:lineRule="exact"/>
        <w:ind w:left="6000"/>
        <w:rPr>
          <w:color w:val="000000"/>
          <w:spacing w:val="-2"/>
        </w:rPr>
      </w:pPr>
    </w:p>
    <w:p w:rsidR="00A24648" w:rsidRDefault="00A24648">
      <w:pPr>
        <w:autoSpaceDE w:val="0"/>
        <w:autoSpaceDN w:val="0"/>
        <w:adjustRightInd w:val="0"/>
        <w:spacing w:line="276" w:lineRule="exact"/>
        <w:ind w:left="6000"/>
        <w:rPr>
          <w:color w:val="000000"/>
          <w:spacing w:val="-2"/>
        </w:rPr>
      </w:pPr>
    </w:p>
    <w:p w:rsidR="00A24648" w:rsidRDefault="00A24648">
      <w:pPr>
        <w:autoSpaceDE w:val="0"/>
        <w:autoSpaceDN w:val="0"/>
        <w:adjustRightInd w:val="0"/>
        <w:spacing w:line="276" w:lineRule="exact"/>
        <w:ind w:left="6000"/>
        <w:rPr>
          <w:color w:val="000000"/>
          <w:spacing w:val="-2"/>
        </w:rPr>
      </w:pPr>
    </w:p>
    <w:p w:rsidR="00A24648" w:rsidRDefault="00A24648">
      <w:pPr>
        <w:autoSpaceDE w:val="0"/>
        <w:autoSpaceDN w:val="0"/>
        <w:adjustRightInd w:val="0"/>
        <w:spacing w:line="276" w:lineRule="exact"/>
        <w:ind w:left="6000"/>
        <w:rPr>
          <w:color w:val="000000"/>
          <w:spacing w:val="-2"/>
        </w:rPr>
      </w:pPr>
    </w:p>
    <w:p w:rsidR="00A24648" w:rsidRDefault="00F86227">
      <w:pPr>
        <w:autoSpaceDE w:val="0"/>
        <w:autoSpaceDN w:val="0"/>
        <w:adjustRightInd w:val="0"/>
        <w:spacing w:before="160" w:line="276" w:lineRule="exact"/>
        <w:ind w:left="6000"/>
        <w:rPr>
          <w:color w:val="000000"/>
          <w:spacing w:val="-3"/>
        </w:rPr>
      </w:pPr>
      <w:r>
        <w:rPr>
          <w:color w:val="000000"/>
          <w:spacing w:val="-3"/>
        </w:rPr>
        <w:t xml:space="preserve">28 </w:t>
      </w:r>
    </w:p>
    <w:p w:rsidR="00A24648" w:rsidRDefault="00A24648">
      <w:pPr>
        <w:autoSpaceDE w:val="0"/>
        <w:autoSpaceDN w:val="0"/>
        <w:adjustRightInd w:val="0"/>
        <w:rPr>
          <w:color w:val="000000"/>
          <w:spacing w:val="-3"/>
        </w:rPr>
        <w:sectPr w:rsidR="00A24648">
          <w:headerReference w:type="even" r:id="rId191"/>
          <w:headerReference w:type="default" r:id="rId192"/>
          <w:footerReference w:type="even" r:id="rId193"/>
          <w:footerReference w:type="default" r:id="rId194"/>
          <w:headerReference w:type="first" r:id="rId195"/>
          <w:footerReference w:type="first" r:id="rId196"/>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197" type="#_x0000_t75" style="position:absolute;margin-left:108.65pt;margin-top:74.9pt;width:20.1pt;height:8.55pt;z-index:-251648000;mso-position-horizontal-relative:page;mso-position-vertical-relative:page" o:allowincell="f">
            <v:imagedata r:id="rId18" o:title=""/>
            <w10:wrap anchorx="page" anchory="page"/>
          </v:shape>
        </w:pict>
      </w:r>
      <w:r>
        <w:rPr>
          <w:color w:val="000000"/>
          <w:spacing w:val="-3"/>
        </w:rPr>
        <w:pict>
          <v:shape id="_x0000_s1198" type="#_x0000_t75" style="position:absolute;margin-left:108.65pt;margin-top:167.9pt;width:20.2pt;height:8.55pt;z-index:-251618304;mso-position-horizontal-relative:page;mso-position-vertical-relative:page" o:allowincell="f">
            <v:imagedata r:id="rId18" o:title=""/>
            <w10:wrap anchorx="page" anchory="page"/>
          </v:shape>
        </w:pict>
      </w:r>
      <w:r>
        <w:rPr>
          <w:color w:val="000000"/>
          <w:spacing w:val="-3"/>
        </w:rPr>
        <w:pict>
          <v:shape id="_x0000_s1199" type="#_x0000_t75" style="position:absolute;margin-left:108.65pt;margin-top:274.7pt;width:20pt;height:8.55pt;z-index:-251588608;mso-position-horizontal-relative:page;mso-position-vertical-relative:page" o:allowincell="f">
            <v:imagedata r:id="rId18" o:title=""/>
            <w10:wrap anchorx="page" anchory="page"/>
          </v:shape>
        </w:pict>
      </w:r>
      <w:r>
        <w:rPr>
          <w:color w:val="000000"/>
          <w:spacing w:val="-3"/>
        </w:rPr>
        <w:pict>
          <v:shape id="_x0000_s1200" type="#_x0000_t75" style="position:absolute;margin-left:108.65pt;margin-top:395.3pt;width:20pt;height:8.55pt;z-index:-251546624;mso-position-horizontal-relative:page;mso-position-vertical-relative:page" o:allowincell="f">
            <v:imagedata r:id="rId18" o:title=""/>
            <w10:wrap anchorx="page" anchory="page"/>
          </v:shape>
        </w:pict>
      </w:r>
      <w:r>
        <w:rPr>
          <w:color w:val="000000"/>
          <w:spacing w:val="-3"/>
        </w:rPr>
        <w:pict>
          <v:shape id="_x0000_s1201" type="#_x0000_t75" style="position:absolute;margin-left:108.65pt;margin-top:571.05pt;width:26pt;height:8.55pt;z-index:-251500544;mso-position-horizontal-relative:page;mso-position-vertical-relative:page" o:allowincell="f">
            <v:imagedata r:id="rId35" o:title=""/>
            <w10:wrap anchorx="page" anchory="page"/>
          </v:shape>
        </w:pict>
      </w:r>
      <w:bookmarkStart w:id="30" w:name="Pg30"/>
      <w:bookmarkEnd w:id="30"/>
    </w:p>
    <w:p w:rsidR="00A24648" w:rsidRDefault="00F86227">
      <w:pPr>
        <w:tabs>
          <w:tab w:val="left" w:pos="288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AGREEMENT NO. 2731 </w:t>
      </w:r>
      <w:r>
        <w:rPr>
          <w:rFonts w:ascii="Times New Roman Bold" w:hAnsi="Times New Roman Bold"/>
          <w:color w:val="000000"/>
          <w:spacing w:val="-3"/>
        </w:rPr>
        <w:br/>
      </w:r>
      <w:r>
        <w:rPr>
          <w:rFonts w:ascii="Times New Roman Bold" w:hAnsi="Times New Roman Bold"/>
          <w:color w:val="000000"/>
          <w:spacing w:val="-3"/>
        </w:rPr>
        <w:tab/>
        <w:t xml:space="preserve">Rights. </w:t>
      </w:r>
    </w:p>
    <w:p w:rsidR="00A24648" w:rsidRDefault="00F86227">
      <w:pPr>
        <w:autoSpaceDE w:val="0"/>
        <w:autoSpaceDN w:val="0"/>
        <w:adjustRightInd w:val="0"/>
        <w:spacing w:before="170" w:line="273" w:lineRule="exact"/>
        <w:ind w:left="1440" w:right="1291"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r>
      <w:r>
        <w:rPr>
          <w:color w:val="000000"/>
          <w:spacing w:val="-2"/>
        </w:rPr>
        <w:t xml:space="preserve">Confidential Information shall not be deemed a waiver by any Party or any other person or entity of the right to protect the Confidential Information from public disclosure. </w:t>
      </w:r>
    </w:p>
    <w:p w:rsidR="00A24648" w:rsidRDefault="00F86227">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Warranties. </w:t>
      </w:r>
    </w:p>
    <w:p w:rsidR="00A24648" w:rsidRDefault="00F86227">
      <w:pPr>
        <w:autoSpaceDE w:val="0"/>
        <w:autoSpaceDN w:val="0"/>
        <w:adjustRightInd w:val="0"/>
        <w:spacing w:before="245" w:line="275" w:lineRule="exact"/>
        <w:ind w:left="1440" w:right="1308" w:firstLine="720"/>
        <w:rPr>
          <w:color w:val="000000"/>
          <w:spacing w:val="-3"/>
        </w:rPr>
      </w:pPr>
      <w:r>
        <w:rPr>
          <w:color w:val="000000"/>
          <w:spacing w:val="-2"/>
        </w:rPr>
        <w:t>By providing Confidential Information, no Party makes any warrant</w:t>
      </w:r>
      <w:r>
        <w:rPr>
          <w:color w:val="000000"/>
          <w:spacing w:val="-2"/>
        </w:rPr>
        <w:t xml:space="preserve">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 into any furthe</w:t>
      </w:r>
      <w:r>
        <w:rPr>
          <w:color w:val="000000"/>
          <w:spacing w:val="-2"/>
        </w:rPr>
        <w:t xml:space="preserve">r agreements or proceed with any other relationship or joint </w:t>
      </w:r>
      <w:r>
        <w:rPr>
          <w:color w:val="000000"/>
          <w:spacing w:val="-2"/>
        </w:rPr>
        <w:br/>
      </w:r>
      <w:r>
        <w:rPr>
          <w:color w:val="000000"/>
          <w:spacing w:val="-3"/>
        </w:rPr>
        <w:t xml:space="preserve">venture. </w:t>
      </w:r>
    </w:p>
    <w:p w:rsidR="00A24648" w:rsidRDefault="00F86227">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of Care. </w:t>
      </w:r>
    </w:p>
    <w:p w:rsidR="00A24648" w:rsidRDefault="00F86227">
      <w:pPr>
        <w:autoSpaceDE w:val="0"/>
        <w:autoSpaceDN w:val="0"/>
        <w:adjustRightInd w:val="0"/>
        <w:spacing w:before="224" w:line="276" w:lineRule="exact"/>
        <w:ind w:left="1440" w:right="1250" w:firstLine="720"/>
        <w:rPr>
          <w:color w:val="000000"/>
          <w:spacing w:val="-2"/>
        </w:rPr>
      </w:pPr>
      <w:r>
        <w:rPr>
          <w:color w:val="000000"/>
          <w:spacing w:val="-2"/>
        </w:rPr>
        <w:t>Each Party shall use at least the same standard of care to protect Confidential Information it receives as it uses to protect its own Confidential Information from u</w:t>
      </w:r>
      <w:r>
        <w:rPr>
          <w:color w:val="000000"/>
          <w:spacing w:val="-2"/>
        </w:rPr>
        <w:t>nauthorized disclosure, publication or dissemination.  Each Party may use Confidential Information solely to fulfill its obligations to the other Parties under this Agreement or its regulatory requirements, including the ISO OATT and NYISO Services Tariff.</w:t>
      </w:r>
      <w:r>
        <w:rPr>
          <w:color w:val="000000"/>
          <w:spacing w:val="-2"/>
        </w:rPr>
        <w:t xml:space="preserve">  The NYISO shall, in all cases, treat the information it receives in accordance with the requirements of Attachment F to the ISO OATT. </w:t>
      </w:r>
    </w:p>
    <w:p w:rsidR="00A24648" w:rsidRDefault="00F86227">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Order of Disclosure. </w:t>
      </w:r>
    </w:p>
    <w:p w:rsidR="00A24648" w:rsidRDefault="00F86227">
      <w:pPr>
        <w:autoSpaceDE w:val="0"/>
        <w:autoSpaceDN w:val="0"/>
        <w:adjustRightInd w:val="0"/>
        <w:spacing w:before="244" w:line="276" w:lineRule="exact"/>
        <w:ind w:left="2160"/>
        <w:rPr>
          <w:color w:val="000000"/>
          <w:spacing w:val="-2"/>
        </w:rPr>
      </w:pPr>
      <w:r>
        <w:rPr>
          <w:color w:val="000000"/>
          <w:spacing w:val="-2"/>
        </w:rPr>
        <w:t xml:space="preserve">If a court or a Government Authority or entity with the right, power, and apparent </w:t>
      </w:r>
    </w:p>
    <w:p w:rsidR="00A24648" w:rsidRDefault="00F86227">
      <w:pPr>
        <w:autoSpaceDE w:val="0"/>
        <w:autoSpaceDN w:val="0"/>
        <w:adjustRightInd w:val="0"/>
        <w:spacing w:before="4" w:line="276" w:lineRule="exact"/>
        <w:ind w:left="1440"/>
        <w:rPr>
          <w:color w:val="000000"/>
          <w:spacing w:val="-2"/>
        </w:rPr>
      </w:pPr>
      <w:r>
        <w:rPr>
          <w:color w:val="000000"/>
          <w:spacing w:val="-2"/>
        </w:rPr>
        <w:t xml:space="preserve">authority to </w:t>
      </w:r>
      <w:r>
        <w:rPr>
          <w:color w:val="000000"/>
          <w:spacing w:val="-2"/>
        </w:rPr>
        <w:t xml:space="preserve">do so requests or requires any Party, by subpoena, oral deposition, interrogatories, </w:t>
      </w:r>
    </w:p>
    <w:p w:rsidR="00A24648" w:rsidRDefault="00F86227">
      <w:pPr>
        <w:autoSpaceDE w:val="0"/>
        <w:autoSpaceDN w:val="0"/>
        <w:adjustRightInd w:val="0"/>
        <w:spacing w:before="6" w:line="274" w:lineRule="exact"/>
        <w:ind w:left="1440" w:right="1246"/>
        <w:rPr>
          <w:color w:val="000000"/>
          <w:spacing w:val="-3"/>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with prompt no</w:t>
      </w:r>
      <w:r>
        <w:rPr>
          <w:color w:val="000000"/>
          <w:spacing w:val="-2"/>
        </w:rPr>
        <w:t xml:space="preserve">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w:t>
      </w:r>
      <w:r>
        <w:rPr>
          <w:color w:val="000000"/>
          <w:spacing w:val="-2"/>
        </w:rPr>
        <w:t xml:space="preserve">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w:t>
      </w:r>
      <w:r>
        <w:rPr>
          <w:color w:val="000000"/>
          <w:spacing w:val="-3"/>
        </w:rPr>
        <w:t xml:space="preserve">furnished. </w:t>
      </w:r>
    </w:p>
    <w:p w:rsidR="00A24648" w:rsidRDefault="00F86227">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Termination of Agreement. </w:t>
      </w:r>
    </w:p>
    <w:p w:rsidR="00A24648" w:rsidRDefault="00F86227">
      <w:pPr>
        <w:autoSpaceDE w:val="0"/>
        <w:autoSpaceDN w:val="0"/>
        <w:adjustRightInd w:val="0"/>
        <w:spacing w:before="244" w:line="276" w:lineRule="exact"/>
        <w:ind w:left="1440" w:right="1469"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r>
      <w:r>
        <w:rPr>
          <w:color w:val="000000"/>
          <w:spacing w:val="-2"/>
        </w:rP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w:t>
      </w:r>
      <w:r>
        <w:rPr>
          <w:color w:val="000000"/>
          <w:spacing w:val="-2"/>
        </w:rPr>
        <w:t xml:space="preserve">the other Parties pursuant to this </w:t>
      </w:r>
      <w:r>
        <w:rPr>
          <w:color w:val="000000"/>
          <w:spacing w:val="-2"/>
        </w:rPr>
        <w:br/>
      </w:r>
      <w:r>
        <w:rPr>
          <w:color w:val="000000"/>
          <w:spacing w:val="-3"/>
        </w:rPr>
        <w:t xml:space="preserve">Agreement. </w:t>
      </w: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F86227">
      <w:pPr>
        <w:autoSpaceDE w:val="0"/>
        <w:autoSpaceDN w:val="0"/>
        <w:adjustRightInd w:val="0"/>
        <w:spacing w:before="200" w:line="276" w:lineRule="exact"/>
        <w:ind w:left="6000"/>
        <w:rPr>
          <w:color w:val="000000"/>
          <w:spacing w:val="-3"/>
        </w:rPr>
      </w:pPr>
      <w:r>
        <w:rPr>
          <w:color w:val="000000"/>
          <w:spacing w:val="-3"/>
        </w:rPr>
        <w:t xml:space="preserve">29 </w:t>
      </w:r>
    </w:p>
    <w:p w:rsidR="00A24648" w:rsidRDefault="00A24648">
      <w:pPr>
        <w:autoSpaceDE w:val="0"/>
        <w:autoSpaceDN w:val="0"/>
        <w:adjustRightInd w:val="0"/>
        <w:rPr>
          <w:color w:val="000000"/>
          <w:spacing w:val="-3"/>
        </w:rPr>
        <w:sectPr w:rsidR="00A24648">
          <w:headerReference w:type="even" r:id="rId197"/>
          <w:headerReference w:type="default" r:id="rId198"/>
          <w:footerReference w:type="even" r:id="rId199"/>
          <w:footerReference w:type="default" r:id="rId200"/>
          <w:headerReference w:type="first" r:id="rId201"/>
          <w:footerReference w:type="first" r:id="rId202"/>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202" type="#_x0000_t75" style="position:absolute;margin-left:108.65pt;margin-top:74.9pt;width:25.55pt;height:8.55pt;z-index:-251646976;mso-position-horizontal-relative:page;mso-position-vertical-relative:page" o:allowincell="f">
            <v:imagedata r:id="rId35" o:title=""/>
            <w10:wrap anchorx="page" anchory="page"/>
          </v:shape>
        </w:pict>
      </w:r>
      <w:r>
        <w:rPr>
          <w:color w:val="000000"/>
          <w:spacing w:val="-3"/>
        </w:rPr>
        <w:pict>
          <v:shape id="_x0000_s1203" type="#_x0000_t75" style="position:absolute;margin-left:108.65pt;margin-top:278.3pt;width:25.9pt;height:8.55pt;z-index:-251585536;mso-position-horizontal-relative:page;mso-position-vertical-relative:page" o:allowincell="f">
            <v:imagedata r:id="rId35" o:title=""/>
            <w10:wrap anchorx="page" anchory="page"/>
          </v:shape>
        </w:pict>
      </w:r>
      <w:r>
        <w:rPr>
          <w:color w:val="000000"/>
          <w:spacing w:val="-3"/>
        </w:rPr>
        <w:pict>
          <v:shape id="_x0000_s1204" type="#_x0000_t75" style="position:absolute;margin-left:108.65pt;margin-top:550.65pt;width:25.8pt;height:8.55pt;z-index:-251503616;mso-position-horizontal-relative:page;mso-position-vertical-relative:page" o:allowincell="f">
            <v:imagedata r:id="rId35" o:title=""/>
            <w10:wrap anchorx="page" anchory="page"/>
          </v:shape>
        </w:pict>
      </w:r>
      <w:bookmarkStart w:id="31" w:name="Pg31"/>
      <w:bookmarkEnd w:id="31"/>
    </w:p>
    <w:p w:rsidR="00A24648" w:rsidRDefault="00F86227">
      <w:pPr>
        <w:tabs>
          <w:tab w:val="left" w:pos="288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AGREEMENT NO. 2731 </w:t>
      </w:r>
      <w:r>
        <w:rPr>
          <w:rFonts w:ascii="Times New Roman Bold" w:hAnsi="Times New Roman Bold"/>
          <w:color w:val="000000"/>
          <w:spacing w:val="-3"/>
        </w:rPr>
        <w:br/>
      </w:r>
      <w:r>
        <w:rPr>
          <w:rFonts w:ascii="Times New Roman Bold" w:hAnsi="Times New Roman Bold"/>
          <w:color w:val="000000"/>
          <w:spacing w:val="-3"/>
        </w:rPr>
        <w:tab/>
        <w:t xml:space="preserve">Remedies. </w:t>
      </w:r>
    </w:p>
    <w:p w:rsidR="00A24648" w:rsidRDefault="00F86227">
      <w:pPr>
        <w:autoSpaceDE w:val="0"/>
        <w:autoSpaceDN w:val="0"/>
        <w:adjustRightInd w:val="0"/>
        <w:spacing w:before="169" w:line="274" w:lineRule="exact"/>
        <w:ind w:left="1440" w:right="1308" w:firstLine="720"/>
        <w:rPr>
          <w:color w:val="000000"/>
          <w:spacing w:val="-2"/>
        </w:rPr>
      </w:pPr>
      <w:r>
        <w:rPr>
          <w:color w:val="000000"/>
          <w:spacing w:val="-2"/>
        </w:rPr>
        <w:t xml:space="preserve">The Parties agree that monetary damages would be inadequate to compensate a Party for </w:t>
      </w:r>
      <w:r>
        <w:rPr>
          <w:color w:val="000000"/>
          <w:spacing w:val="-2"/>
        </w:rPr>
        <w:br/>
      </w:r>
      <w:r>
        <w:rPr>
          <w:color w:val="000000"/>
          <w:spacing w:val="-2"/>
        </w:rPr>
        <w:t xml:space="preserve">another Party’s Breach of its obligations under this Article 16.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w:t>
      </w:r>
      <w:r>
        <w:rPr>
          <w:color w:val="000000"/>
          <w:spacing w:val="-2"/>
        </w:rPr>
        <w:t xml:space="preserve">tions under this Article 16,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w:t>
      </w:r>
      <w:r>
        <w:rPr>
          <w:color w:val="000000"/>
          <w:spacing w:val="-2"/>
        </w:rPr>
        <w:t xml:space="preserve"> for the Breach of this Article 16, but shall be in addition to all other remedies </w:t>
      </w:r>
      <w:r>
        <w:rPr>
          <w:color w:val="000000"/>
          <w:spacing w:val="-2"/>
        </w:rPr>
        <w:br/>
        <w:t xml:space="preserve">available at law or in equity.  The Parties further acknowledge and agree that the covenants </w:t>
      </w:r>
    </w:p>
    <w:p w:rsidR="00A24648" w:rsidRDefault="00F86227">
      <w:pPr>
        <w:autoSpaceDE w:val="0"/>
        <w:autoSpaceDN w:val="0"/>
        <w:adjustRightInd w:val="0"/>
        <w:spacing w:before="5" w:line="276" w:lineRule="exact"/>
        <w:ind w:left="1440"/>
        <w:rPr>
          <w:color w:val="000000"/>
          <w:spacing w:val="-2"/>
        </w:rPr>
      </w:pPr>
      <w:r>
        <w:rPr>
          <w:color w:val="000000"/>
          <w:spacing w:val="-2"/>
        </w:rPr>
        <w:t>contained herein are necessary for the protection of legitimate business inter</w:t>
      </w:r>
      <w:r>
        <w:rPr>
          <w:color w:val="000000"/>
          <w:spacing w:val="-2"/>
        </w:rPr>
        <w:t xml:space="preserve">ests and are </w:t>
      </w:r>
    </w:p>
    <w:p w:rsidR="00A24648" w:rsidRDefault="00F86227">
      <w:pPr>
        <w:autoSpaceDE w:val="0"/>
        <w:autoSpaceDN w:val="0"/>
        <w:adjustRightInd w:val="0"/>
        <w:spacing w:before="9" w:line="270" w:lineRule="exact"/>
        <w:ind w:left="1440" w:right="1391"/>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16. </w:t>
      </w:r>
    </w:p>
    <w:p w:rsidR="00A24648" w:rsidRDefault="00F86227">
      <w:pPr>
        <w:autoSpaceDE w:val="0"/>
        <w:autoSpaceDN w:val="0"/>
        <w:adjustRightInd w:val="0"/>
        <w:spacing w:before="246" w:line="276" w:lineRule="exact"/>
        <w:ind w:left="2880"/>
        <w:rPr>
          <w:rFonts w:ascii="Times New Roman Bold" w:hAnsi="Times New Roman Bold"/>
          <w:color w:val="000000"/>
          <w:spacing w:val="-3"/>
        </w:rPr>
      </w:pPr>
      <w:r>
        <w:rPr>
          <w:rFonts w:ascii="Times New Roman Bold" w:hAnsi="Times New Roman Bold"/>
          <w:color w:val="000000"/>
          <w:spacing w:val="-3"/>
        </w:rPr>
        <w:t>Disclosure to FERC, its Staff, or a</w:t>
      </w:r>
      <w:r>
        <w:rPr>
          <w:rFonts w:ascii="Times New Roman Bold" w:hAnsi="Times New Roman Bold"/>
          <w:color w:val="000000"/>
          <w:spacing w:val="-3"/>
        </w:rPr>
        <w:t xml:space="preserve"> State. </w:t>
      </w:r>
    </w:p>
    <w:p w:rsidR="00A24648" w:rsidRDefault="00F86227">
      <w:pPr>
        <w:autoSpaceDE w:val="0"/>
        <w:autoSpaceDN w:val="0"/>
        <w:adjustRightInd w:val="0"/>
        <w:spacing w:before="244" w:line="276" w:lineRule="exact"/>
        <w:ind w:left="1440" w:right="1289" w:firstLine="720"/>
        <w:rPr>
          <w:color w:val="000000"/>
          <w:spacing w:val="-3"/>
        </w:rPr>
      </w:pPr>
      <w:r>
        <w:rPr>
          <w:color w:val="000000"/>
          <w:spacing w:val="-2"/>
        </w:rPr>
        <w:t xml:space="preserve">Notwithstanding anything in this Article 16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one of the Parties that is otherwise requir</w:t>
      </w:r>
      <w:r>
        <w:rPr>
          <w:color w:val="000000"/>
          <w:spacing w:val="-2"/>
        </w:rPr>
        <w:t xml:space="preserve">ed to be 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 or i</w:t>
      </w:r>
      <w:r>
        <w:rPr>
          <w:color w:val="000000"/>
          <w:spacing w:val="-2"/>
        </w:rPr>
        <w:t xml:space="preserve">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withheld from public disclosure.  Parties are prohibited from no</w:t>
      </w:r>
      <w:r>
        <w:rPr>
          <w:color w:val="000000"/>
          <w:spacing w:val="-2"/>
        </w:rPr>
        <w:t xml:space="preserve">tifying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w:t>
      </w:r>
      <w:r>
        <w:rPr>
          <w:color w:val="000000"/>
          <w:spacing w:val="-2"/>
        </w:rPr>
        <w:t xml:space="preserve">e Confidential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confidential investigati</w:t>
      </w:r>
      <w:r>
        <w:rPr>
          <w:color w:val="000000"/>
          <w:spacing w:val="-2"/>
        </w:rPr>
        <w:t xml:space="preserve">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Information pursuant to a FER</w:t>
      </w:r>
      <w:r>
        <w:rPr>
          <w:color w:val="000000"/>
          <w:spacing w:val="-2"/>
        </w:rPr>
        <w:t xml:space="preserve">C or state </w:t>
      </w:r>
      <w:r>
        <w:rPr>
          <w:color w:val="000000"/>
          <w:spacing w:val="-2"/>
        </w:rPr>
        <w:br/>
      </w:r>
      <w:r>
        <w:rPr>
          <w:color w:val="000000"/>
          <w:spacing w:val="-3"/>
        </w:rPr>
        <w:t xml:space="preserve">regulatory body request under this paragraph. </w:t>
      </w:r>
    </w:p>
    <w:p w:rsidR="00A24648" w:rsidRDefault="00F86227">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Required Notices Upon Requests or Demands for Confidential Information </w:t>
      </w:r>
    </w:p>
    <w:p w:rsidR="00A24648" w:rsidRDefault="00F86227">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A24648" w:rsidRDefault="00F86227">
      <w:pPr>
        <w:autoSpaceDE w:val="0"/>
        <w:autoSpaceDN w:val="0"/>
        <w:adjustRightInd w:val="0"/>
        <w:spacing w:before="4" w:line="276" w:lineRule="exact"/>
        <w:ind w:left="1440"/>
        <w:rPr>
          <w:color w:val="000000"/>
          <w:spacing w:val="-2"/>
        </w:rPr>
      </w:pPr>
      <w:r>
        <w:rPr>
          <w:color w:val="000000"/>
          <w:spacing w:val="-2"/>
        </w:rPr>
        <w:t>Information to any person not employed o</w:t>
      </w:r>
      <w:r>
        <w:rPr>
          <w:color w:val="000000"/>
          <w:spacing w:val="-2"/>
        </w:rPr>
        <w:t xml:space="preserve">r retained by the Party possessing the Confidential </w:t>
      </w:r>
    </w:p>
    <w:p w:rsidR="00A24648" w:rsidRDefault="00F86227">
      <w:pPr>
        <w:autoSpaceDE w:val="0"/>
        <w:autoSpaceDN w:val="0"/>
        <w:adjustRightInd w:val="0"/>
        <w:spacing w:before="4" w:line="277" w:lineRule="exact"/>
        <w:ind w:left="1440" w:right="1283"/>
        <w:rPr>
          <w:color w:val="000000"/>
          <w:spacing w:val="-2"/>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w:t>
      </w:r>
      <w:r>
        <w:rPr>
          <w:color w:val="000000"/>
          <w:spacing w:val="-2"/>
        </w:rPr>
        <w:t xml:space="preserve">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 the ISO OATT or the NYISO Services Tar</w:t>
      </w:r>
      <w:r>
        <w:rPr>
          <w:color w:val="000000"/>
          <w:spacing w:val="-2"/>
        </w:rPr>
        <w:t xml:space="preserve">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w:t>
      </w:r>
      <w:r>
        <w:rPr>
          <w:color w:val="000000"/>
          <w:spacing w:val="-2"/>
        </w:rPr>
        <w:t xml:space="preserve">ees to promptly notify the other Party in writing and </w:t>
      </w:r>
    </w:p>
    <w:p w:rsidR="00A24648" w:rsidRDefault="00A24648">
      <w:pPr>
        <w:autoSpaceDE w:val="0"/>
        <w:autoSpaceDN w:val="0"/>
        <w:adjustRightInd w:val="0"/>
        <w:spacing w:line="276" w:lineRule="exact"/>
        <w:ind w:left="6000"/>
        <w:rPr>
          <w:color w:val="000000"/>
          <w:spacing w:val="-2"/>
        </w:rPr>
      </w:pPr>
    </w:p>
    <w:p w:rsidR="00A24648" w:rsidRDefault="00A24648">
      <w:pPr>
        <w:autoSpaceDE w:val="0"/>
        <w:autoSpaceDN w:val="0"/>
        <w:adjustRightInd w:val="0"/>
        <w:spacing w:line="276" w:lineRule="exact"/>
        <w:ind w:left="6000"/>
        <w:rPr>
          <w:color w:val="000000"/>
          <w:spacing w:val="-2"/>
        </w:rPr>
      </w:pPr>
    </w:p>
    <w:p w:rsidR="00A24648" w:rsidRDefault="00F86227">
      <w:pPr>
        <w:autoSpaceDE w:val="0"/>
        <w:autoSpaceDN w:val="0"/>
        <w:adjustRightInd w:val="0"/>
        <w:spacing w:before="52" w:line="276" w:lineRule="exact"/>
        <w:ind w:left="6000"/>
        <w:rPr>
          <w:color w:val="000000"/>
          <w:spacing w:val="-3"/>
        </w:rPr>
      </w:pPr>
      <w:r>
        <w:rPr>
          <w:color w:val="000000"/>
          <w:spacing w:val="-3"/>
        </w:rPr>
        <w:t xml:space="preserve">30 </w:t>
      </w:r>
    </w:p>
    <w:p w:rsidR="00A24648" w:rsidRDefault="00A24648">
      <w:pPr>
        <w:autoSpaceDE w:val="0"/>
        <w:autoSpaceDN w:val="0"/>
        <w:adjustRightInd w:val="0"/>
        <w:rPr>
          <w:color w:val="000000"/>
          <w:spacing w:val="-3"/>
        </w:rPr>
        <w:sectPr w:rsidR="00A24648">
          <w:headerReference w:type="even" r:id="rId203"/>
          <w:headerReference w:type="default" r:id="rId204"/>
          <w:footerReference w:type="even" r:id="rId205"/>
          <w:footerReference w:type="default" r:id="rId206"/>
          <w:headerReference w:type="first" r:id="rId207"/>
          <w:footerReference w:type="first" r:id="rId208"/>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205" type="#_x0000_t75" style="position:absolute;margin-left:72.65pt;margin-top:316.1pt;width:19.55pt;height:8.55pt;z-index:-251547648;mso-position-horizontal-relative:page;mso-position-vertical-relative:page" o:allowincell="f">
            <v:imagedata r:id="rId18" o:title=""/>
            <w10:wrap anchorx="page" anchory="page"/>
          </v:shape>
        </w:pict>
      </w:r>
      <w:r>
        <w:rPr>
          <w:color w:val="000000"/>
          <w:spacing w:val="-3"/>
        </w:rPr>
        <w:pict>
          <v:shape id="_x0000_s1206" type="#_x0000_t75" style="position:absolute;margin-left:72.65pt;margin-top:395.3pt;width:19.9pt;height:8.55pt;z-index:-251496448;mso-position-horizontal-relative:page;mso-position-vertical-relative:page" o:allowincell="f">
            <v:imagedata r:id="rId18" o:title=""/>
            <w10:wrap anchorx="page" anchory="page"/>
          </v:shape>
        </w:pict>
      </w:r>
      <w:r>
        <w:rPr>
          <w:color w:val="000000"/>
          <w:spacing w:val="-3"/>
        </w:rPr>
        <w:pict>
          <v:shape id="_x0000_s1207" type="#_x0000_t75" style="position:absolute;margin-left:72.65pt;margin-top:502.1pt;width:19.8pt;height:8.55pt;z-index:-251432960;mso-position-horizontal-relative:page;mso-position-vertical-relative:page" o:allowincell="f">
            <v:imagedata r:id="rId18" o:title=""/>
            <w10:wrap anchorx="page" anchory="page"/>
          </v:shape>
        </w:pict>
      </w:r>
      <w:bookmarkStart w:id="32" w:name="Pg32"/>
      <w:bookmarkEnd w:id="32"/>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76" w:lineRule="exact"/>
        <w:ind w:left="1440"/>
        <w:rPr>
          <w:rFonts w:ascii="Times New Roman Bold" w:hAnsi="Times New Roman Bold"/>
          <w:color w:val="000000"/>
          <w:spacing w:val="-3"/>
        </w:rPr>
      </w:pPr>
    </w:p>
    <w:p w:rsidR="00A24648" w:rsidRDefault="00F86227">
      <w:pPr>
        <w:autoSpaceDE w:val="0"/>
        <w:autoSpaceDN w:val="0"/>
        <w:adjustRightInd w:val="0"/>
        <w:spacing w:before="168" w:line="276" w:lineRule="exact"/>
        <w:ind w:left="1440"/>
        <w:rPr>
          <w:color w:val="000000"/>
          <w:spacing w:val="-2"/>
        </w:rPr>
      </w:pPr>
      <w:r>
        <w:rPr>
          <w:color w:val="000000"/>
          <w:spacing w:val="-2"/>
        </w:rPr>
        <w:t xml:space="preserve">agrees to assert confidentiality and cooperate with the other Party in seeking to protect the </w:t>
      </w:r>
    </w:p>
    <w:p w:rsidR="00A24648" w:rsidRDefault="00F86227">
      <w:pPr>
        <w:autoSpaceDE w:val="0"/>
        <w:autoSpaceDN w:val="0"/>
        <w:adjustRightInd w:val="0"/>
        <w:spacing w:before="18" w:line="260" w:lineRule="exact"/>
        <w:ind w:left="1440" w:right="1258"/>
        <w:jc w:val="both"/>
        <w:rPr>
          <w:color w:val="000000"/>
          <w:spacing w:val="-3"/>
        </w:rPr>
      </w:pPr>
      <w:r>
        <w:rPr>
          <w:color w:val="000000"/>
          <w:spacing w:val="-2"/>
        </w:rPr>
        <w:t xml:space="preserve">Confidential Information from public disclosure by confidentiality agreement, protective order or </w:t>
      </w:r>
      <w:r>
        <w:rPr>
          <w:color w:val="000000"/>
          <w:spacing w:val="-3"/>
        </w:rPr>
        <w:t xml:space="preserve">other reasonable measures. </w:t>
      </w:r>
    </w:p>
    <w:p w:rsidR="00A24648" w:rsidRDefault="00F86227">
      <w:pPr>
        <w:tabs>
          <w:tab w:val="left" w:pos="2707"/>
        </w:tabs>
        <w:autoSpaceDE w:val="0"/>
        <w:autoSpaceDN w:val="0"/>
        <w:adjustRightInd w:val="0"/>
        <w:spacing w:before="244" w:line="280" w:lineRule="exact"/>
        <w:ind w:left="1440" w:right="1249"/>
        <w:jc w:val="both"/>
        <w:rPr>
          <w:rFonts w:ascii="Times New Roman Bold" w:hAnsi="Times New Roman Bold"/>
          <w:color w:val="000000"/>
          <w:spacing w:val="-3"/>
        </w:rPr>
      </w:pPr>
      <w:r>
        <w:rPr>
          <w:rFonts w:ascii="Times New Roman Bold" w:hAnsi="Times New Roman Bold"/>
          <w:color w:val="000000"/>
        </w:rPr>
        <w:t>ARTICLE 17.</w:t>
      </w:r>
      <w:r>
        <w:rPr>
          <w:rFonts w:ascii="Arial Bold" w:hAnsi="Arial Bold"/>
          <w:color w:val="000000"/>
        </w:rPr>
        <w:t xml:space="preserve"> </w:t>
      </w:r>
      <w:r>
        <w:rPr>
          <w:rFonts w:ascii="Times New Roman Bold" w:hAnsi="Times New Roman Bold"/>
          <w:color w:val="000000"/>
        </w:rPr>
        <w:t xml:space="preserve"> AFFECTED SYSTEM OPERATOR NOTICES OF ENVIRONMENTAL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RELEASES </w:t>
      </w:r>
    </w:p>
    <w:p w:rsidR="00A24648" w:rsidRDefault="00F86227">
      <w:pPr>
        <w:autoSpaceDE w:val="0"/>
        <w:autoSpaceDN w:val="0"/>
        <w:adjustRightInd w:val="0"/>
        <w:spacing w:before="245" w:line="274" w:lineRule="exact"/>
        <w:ind w:left="1440" w:right="1272" w:firstLine="720"/>
        <w:rPr>
          <w:color w:val="000000"/>
          <w:spacing w:val="-3"/>
        </w:rPr>
      </w:pPr>
      <w:r>
        <w:rPr>
          <w:color w:val="000000"/>
          <w:spacing w:val="-2"/>
        </w:rPr>
        <w:t>Affected System Operator shall notify the other Parties, first orally and then in writing, of the release of any Hazardous Substances, any asbestos or lead abatement activities, or any type of remediation activities related to the Affected System Upgrade F</w:t>
      </w:r>
      <w:r>
        <w:rPr>
          <w:color w:val="000000"/>
          <w:spacing w:val="-2"/>
        </w:rPr>
        <w:t xml:space="preserve">acilities, each of which may reasonably be expected to affect the other Parties.  Affected System Operator shall: (i) provide the notice as soon as practicable, provided such Party makes a good faith effort to provide the </w:t>
      </w:r>
      <w:r>
        <w:rPr>
          <w:color w:val="000000"/>
          <w:spacing w:val="-2"/>
        </w:rPr>
        <w:br/>
        <w:t xml:space="preserve">notice no later than twenty-four </w:t>
      </w:r>
      <w:r>
        <w:rPr>
          <w:color w:val="000000"/>
          <w:spacing w:val="-2"/>
        </w:rPr>
        <w:t xml:space="preserve">hours after such Party becomes aware of the occurrence; and (ii) promptly furnish to the other Parties copies of any publicly available reports filed with any </w:t>
      </w:r>
      <w:r>
        <w:rPr>
          <w:color w:val="000000"/>
          <w:spacing w:val="-2"/>
        </w:rPr>
        <w:br/>
      </w:r>
      <w:r>
        <w:rPr>
          <w:color w:val="000000"/>
          <w:spacing w:val="-3"/>
        </w:rPr>
        <w:t xml:space="preserve">Governmental Authorities addressing such events. </w:t>
      </w:r>
    </w:p>
    <w:p w:rsidR="00A24648" w:rsidRDefault="00F86227">
      <w:pPr>
        <w:tabs>
          <w:tab w:val="left" w:pos="2520"/>
        </w:tabs>
        <w:autoSpaceDE w:val="0"/>
        <w:autoSpaceDN w:val="0"/>
        <w:adjustRightInd w:val="0"/>
        <w:spacing w:before="43" w:line="520" w:lineRule="exact"/>
        <w:ind w:left="1440" w:right="5300"/>
        <w:jc w:val="both"/>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INFORMATION REQUIREMENT </w:t>
      </w:r>
      <w:r>
        <w:rPr>
          <w:rFonts w:ascii="Times New Roman Bold" w:hAnsi="Times New Roman Bold"/>
          <w:color w:val="000000"/>
          <w:spacing w:val="-2"/>
        </w:rPr>
        <w:br/>
      </w:r>
      <w:r>
        <w:rPr>
          <w:rFonts w:ascii="Times New Roman Bold" w:hAnsi="Times New Roman Bold"/>
          <w:color w:val="000000"/>
          <w:spacing w:val="-2"/>
        </w:rPr>
        <w:tab/>
        <w:t>Informa</w:t>
      </w:r>
      <w:r>
        <w:rPr>
          <w:rFonts w:ascii="Times New Roman Bold" w:hAnsi="Times New Roman Bold"/>
          <w:color w:val="000000"/>
          <w:spacing w:val="-2"/>
        </w:rPr>
        <w:t xml:space="preserve">tion Acquisition </w:t>
      </w:r>
    </w:p>
    <w:p w:rsidR="00A24648" w:rsidRDefault="00F86227">
      <w:pPr>
        <w:autoSpaceDE w:val="0"/>
        <w:autoSpaceDN w:val="0"/>
        <w:adjustRightInd w:val="0"/>
        <w:spacing w:before="202" w:line="276" w:lineRule="exact"/>
        <w:ind w:left="2160"/>
        <w:rPr>
          <w:color w:val="000000"/>
          <w:spacing w:val="-2"/>
        </w:rPr>
      </w:pPr>
      <w:r>
        <w:rPr>
          <w:color w:val="000000"/>
          <w:spacing w:val="-2"/>
        </w:rPr>
        <w:t xml:space="preserve">Affected System Operator and Developer shall each submit specific information </w:t>
      </w:r>
    </w:p>
    <w:p w:rsidR="00A24648" w:rsidRDefault="00F86227">
      <w:pPr>
        <w:autoSpaceDE w:val="0"/>
        <w:autoSpaceDN w:val="0"/>
        <w:adjustRightInd w:val="0"/>
        <w:spacing w:before="18" w:line="260" w:lineRule="exact"/>
        <w:ind w:left="1440" w:right="1411"/>
        <w:jc w:val="both"/>
        <w:rPr>
          <w:color w:val="000000"/>
          <w:spacing w:val="-2"/>
        </w:rPr>
      </w:pPr>
      <w:r>
        <w:rPr>
          <w:color w:val="000000"/>
          <w:spacing w:val="-2"/>
        </w:rPr>
        <w:t>regarding the electrical characteristics of their respective facilities to the other Parties and to the NYISO as described below and in accordance with Applica</w:t>
      </w:r>
      <w:r>
        <w:rPr>
          <w:color w:val="000000"/>
          <w:spacing w:val="-2"/>
        </w:rPr>
        <w:t xml:space="preserve">ble Reliability Standards. </w:t>
      </w:r>
    </w:p>
    <w:p w:rsidR="00A24648" w:rsidRDefault="00F86227">
      <w:pPr>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Submission by Affected System Operator </w:t>
      </w:r>
    </w:p>
    <w:p w:rsidR="00A24648" w:rsidRDefault="00F86227">
      <w:pPr>
        <w:autoSpaceDE w:val="0"/>
        <w:autoSpaceDN w:val="0"/>
        <w:adjustRightInd w:val="0"/>
        <w:spacing w:before="245" w:line="275" w:lineRule="exact"/>
        <w:ind w:left="1440" w:right="1265" w:firstLine="720"/>
        <w:rPr>
          <w:color w:val="000000"/>
          <w:spacing w:val="-3"/>
        </w:rPr>
      </w:pPr>
      <w:r>
        <w:rPr>
          <w:color w:val="000000"/>
          <w:spacing w:val="-2"/>
        </w:rPr>
        <w:t xml:space="preserve">On a monthly basis, Affected System Operator shall provide Developer and NYISO a status report on the construction and installation of the Affected System Upgrade Facilities, </w:t>
      </w:r>
      <w:r>
        <w:rPr>
          <w:color w:val="000000"/>
          <w:spacing w:val="-2"/>
        </w:rPr>
        <w:br/>
      </w:r>
      <w:r>
        <w:rPr>
          <w:color w:val="000000"/>
          <w:spacing w:val="-2"/>
        </w:rPr>
        <w:t xml:space="preserve">including, but not limited to, the following information: (1) progress to date; (2) a description of the activities since the last report; (3) a description of the action items for the next period; and (4) </w:t>
      </w:r>
      <w:r>
        <w:rPr>
          <w:color w:val="000000"/>
          <w:spacing w:val="-3"/>
        </w:rPr>
        <w:t xml:space="preserve">the delivery status of equipment ordered. </w:t>
      </w:r>
    </w:p>
    <w:p w:rsidR="00A24648" w:rsidRDefault="00F86227">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Submission by Developer </w:t>
      </w:r>
    </w:p>
    <w:p w:rsidR="00A24648" w:rsidRDefault="00F86227">
      <w:pPr>
        <w:autoSpaceDE w:val="0"/>
        <w:autoSpaceDN w:val="0"/>
        <w:adjustRightInd w:val="0"/>
        <w:spacing w:before="244" w:line="276" w:lineRule="exact"/>
        <w:ind w:left="2160"/>
        <w:rPr>
          <w:color w:val="000000"/>
          <w:spacing w:val="-2"/>
        </w:rPr>
      </w:pPr>
      <w:r>
        <w:rPr>
          <w:color w:val="000000"/>
          <w:spacing w:val="-2"/>
          <w:sz w:val="23"/>
        </w:rPr>
        <w:t xml:space="preserve">Developer shall submit to Affected System Operator </w:t>
      </w:r>
      <w:r>
        <w:rPr>
          <w:color w:val="000000"/>
          <w:spacing w:val="-2"/>
        </w:rPr>
        <w:t xml:space="preserve">a completed copy of the Large </w:t>
      </w:r>
    </w:p>
    <w:p w:rsidR="00A24648" w:rsidRDefault="00F86227">
      <w:pPr>
        <w:autoSpaceDE w:val="0"/>
        <w:autoSpaceDN w:val="0"/>
        <w:adjustRightInd w:val="0"/>
        <w:spacing w:before="7" w:line="273" w:lineRule="exact"/>
        <w:ind w:left="1440" w:right="1437"/>
        <w:rPr>
          <w:color w:val="000000"/>
          <w:spacing w:val="-2"/>
        </w:rPr>
      </w:pPr>
      <w:r>
        <w:rPr>
          <w:color w:val="000000"/>
          <w:spacing w:val="-2"/>
        </w:rPr>
        <w:t xml:space="preserve">Generating Facility data requirements contained in Appendix 1 to the Standard Large Facility </w:t>
      </w:r>
      <w:r>
        <w:rPr>
          <w:color w:val="000000"/>
          <w:spacing w:val="-2"/>
        </w:rPr>
        <w:br/>
      </w:r>
      <w:r>
        <w:rPr>
          <w:color w:val="000000"/>
          <w:spacing w:val="-2"/>
        </w:rPr>
        <w:t xml:space="preserve">Interconnection Procedures.  It shall also include any additional information provided to </w:t>
      </w:r>
      <w:r>
        <w:rPr>
          <w:color w:val="000000"/>
          <w:spacing w:val="-2"/>
        </w:rPr>
        <w:br/>
        <w:t xml:space="preserve">Affected System Operator for the Interconnection Facilities Study.  Information in this </w:t>
      </w:r>
      <w:r>
        <w:rPr>
          <w:color w:val="000000"/>
          <w:spacing w:val="-2"/>
        </w:rPr>
        <w:br/>
        <w:t>submission shall be the most current Large Generating Facility design or exp</w:t>
      </w:r>
      <w:r>
        <w:rPr>
          <w:color w:val="000000"/>
          <w:spacing w:val="-2"/>
        </w:rPr>
        <w:t xml:space="preserve">ected performance </w:t>
      </w:r>
      <w:r>
        <w:rPr>
          <w:color w:val="000000"/>
          <w:spacing w:val="-2"/>
        </w:rPr>
        <w:br/>
        <w:t xml:space="preserve">data.  Information submitted for stability models shall be compatible with NYISO standard </w:t>
      </w:r>
      <w:r>
        <w:rPr>
          <w:color w:val="000000"/>
          <w:spacing w:val="-2"/>
        </w:rPr>
        <w:br/>
        <w:t xml:space="preserve">models.  If there is no compatible model, the Developer will work with a consultant mutually </w:t>
      </w:r>
      <w:r>
        <w:rPr>
          <w:color w:val="000000"/>
          <w:spacing w:val="-2"/>
        </w:rPr>
        <w:br/>
        <w:t>agreed to by the Parties to develop and supply a sta</w:t>
      </w:r>
      <w:r>
        <w:rPr>
          <w:color w:val="000000"/>
          <w:spacing w:val="-2"/>
        </w:rPr>
        <w:t xml:space="preserve">ndard model and associated information. </w:t>
      </w:r>
    </w:p>
    <w:p w:rsidR="00A24648" w:rsidRDefault="00A24648">
      <w:pPr>
        <w:autoSpaceDE w:val="0"/>
        <w:autoSpaceDN w:val="0"/>
        <w:adjustRightInd w:val="0"/>
        <w:spacing w:line="275" w:lineRule="exact"/>
        <w:ind w:left="1440"/>
        <w:rPr>
          <w:color w:val="000000"/>
          <w:spacing w:val="-2"/>
        </w:rPr>
      </w:pPr>
    </w:p>
    <w:p w:rsidR="00A24648" w:rsidRDefault="00F86227">
      <w:pPr>
        <w:autoSpaceDE w:val="0"/>
        <w:autoSpaceDN w:val="0"/>
        <w:adjustRightInd w:val="0"/>
        <w:spacing w:before="11" w:line="275" w:lineRule="exact"/>
        <w:ind w:left="1440" w:right="1268" w:firstLine="720"/>
        <w:rPr>
          <w:color w:val="000000"/>
          <w:spacing w:val="-2"/>
        </w:rPr>
      </w:pPr>
      <w:r>
        <w:rPr>
          <w:color w:val="000000"/>
          <w:spacing w:val="-2"/>
        </w:rPr>
        <w:t xml:space="preserve">If the Developer’s data is different from what was originally provided to Affected System </w:t>
      </w:r>
      <w:r>
        <w:rPr>
          <w:color w:val="000000"/>
          <w:spacing w:val="-2"/>
        </w:rPr>
        <w:br/>
        <w:t xml:space="preserve">Operator and NYISO and this difference may be reasonably expected to affect the other Parties’ </w:t>
      </w:r>
      <w:r>
        <w:rPr>
          <w:color w:val="000000"/>
          <w:spacing w:val="-2"/>
        </w:rPr>
        <w:br/>
        <w:t xml:space="preserve">facilities or the New York </w:t>
      </w:r>
      <w:r>
        <w:rPr>
          <w:color w:val="000000"/>
          <w:spacing w:val="-2"/>
        </w:rPr>
        <w:t xml:space="preserve">State Transmission System, but does not require the submission of a </w:t>
      </w:r>
      <w:r>
        <w:rPr>
          <w:color w:val="000000"/>
          <w:spacing w:val="-2"/>
        </w:rPr>
        <w:br/>
        <w:t xml:space="preserve">new Interconnection Request, then NYISO will conduct appropriate studies to determine the </w:t>
      </w:r>
      <w:r>
        <w:rPr>
          <w:color w:val="000000"/>
          <w:spacing w:val="-2"/>
        </w:rPr>
        <w:br/>
        <w:t xml:space="preserve">impact on the New York State Transmission System based on the actual data submitted pursuant </w:t>
      </w:r>
    </w:p>
    <w:p w:rsidR="00A24648" w:rsidRDefault="00A24648">
      <w:pPr>
        <w:autoSpaceDE w:val="0"/>
        <w:autoSpaceDN w:val="0"/>
        <w:adjustRightInd w:val="0"/>
        <w:spacing w:line="276" w:lineRule="exact"/>
        <w:ind w:left="6000"/>
        <w:rPr>
          <w:color w:val="000000"/>
          <w:spacing w:val="-2"/>
        </w:rPr>
      </w:pPr>
    </w:p>
    <w:p w:rsidR="00A24648" w:rsidRDefault="00F86227">
      <w:pPr>
        <w:autoSpaceDE w:val="0"/>
        <w:autoSpaceDN w:val="0"/>
        <w:adjustRightInd w:val="0"/>
        <w:spacing w:before="209" w:line="276" w:lineRule="exact"/>
        <w:ind w:left="6000"/>
        <w:rPr>
          <w:color w:val="000000"/>
          <w:spacing w:val="-3"/>
        </w:rPr>
      </w:pPr>
      <w:r>
        <w:rPr>
          <w:color w:val="000000"/>
          <w:spacing w:val="-3"/>
        </w:rPr>
        <w:t>3</w:t>
      </w:r>
      <w:r>
        <w:rPr>
          <w:color w:val="000000"/>
          <w:spacing w:val="-3"/>
        </w:rPr>
        <w:t xml:space="preserve">1 </w:t>
      </w:r>
    </w:p>
    <w:p w:rsidR="00A24648" w:rsidRDefault="00A24648">
      <w:pPr>
        <w:autoSpaceDE w:val="0"/>
        <w:autoSpaceDN w:val="0"/>
        <w:adjustRightInd w:val="0"/>
        <w:rPr>
          <w:color w:val="000000"/>
          <w:spacing w:val="-3"/>
        </w:rPr>
        <w:sectPr w:rsidR="00A24648">
          <w:headerReference w:type="even" r:id="rId209"/>
          <w:headerReference w:type="default" r:id="rId210"/>
          <w:footerReference w:type="even" r:id="rId211"/>
          <w:footerReference w:type="default" r:id="rId212"/>
          <w:headerReference w:type="first" r:id="rId213"/>
          <w:footerReference w:type="first" r:id="rId214"/>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208" type="#_x0000_t75" style="position:absolute;margin-left:72.65pt;margin-top:155.9pt;width:19.95pt;height:8.55pt;z-index:-251620352;mso-position-horizontal-relative:page;mso-position-vertical-relative:page" o:allowincell="f">
            <v:imagedata r:id="rId18" o:title=""/>
            <w10:wrap anchorx="page" anchory="page"/>
          </v:shape>
        </w:pict>
      </w:r>
      <w:r>
        <w:rPr>
          <w:color w:val="000000"/>
          <w:spacing w:val="-3"/>
        </w:rPr>
        <w:pict>
          <v:shape id="_x0000_s1209" type="#_x0000_t75" style="position:absolute;margin-left:72.65pt;margin-top:274.7pt;width:19.55pt;height:8.55pt;z-index:-251550720;mso-position-horizontal-relative:page;mso-position-vertical-relative:page" o:allowincell="f">
            <v:imagedata r:id="rId18" o:title=""/>
            <w10:wrap anchorx="page" anchory="page"/>
          </v:shape>
        </w:pict>
      </w:r>
      <w:r>
        <w:rPr>
          <w:color w:val="000000"/>
          <w:spacing w:val="-3"/>
        </w:rPr>
        <w:pict>
          <v:shape id="_x0000_s1210" type="#_x0000_t75" style="position:absolute;margin-left:72.65pt;margin-top:409.1pt;width:19.9pt;height:8.55pt;z-index:-251508736;mso-position-horizontal-relative:page;mso-position-vertical-relative:page" o:allowincell="f">
            <v:imagedata r:id="rId18" o:title=""/>
            <w10:wrap anchorx="page" anchory="page"/>
          </v:shape>
        </w:pict>
      </w:r>
      <w:r>
        <w:rPr>
          <w:color w:val="000000"/>
          <w:spacing w:val="-3"/>
        </w:rPr>
        <w:pict>
          <v:shape id="_x0000_s1211" type="#_x0000_t75" style="position:absolute;margin-left:72.65pt;margin-top:557.25pt;width:19.8pt;height:8.55pt;z-index:-251466752;mso-position-horizontal-relative:page;mso-position-vertical-relative:page" o:allowincell="f">
            <v:imagedata r:id="rId18" o:title=""/>
            <w10:wrap anchorx="page" anchory="page"/>
          </v:shape>
        </w:pict>
      </w:r>
      <w:bookmarkStart w:id="33" w:name="Pg33"/>
      <w:bookmarkEnd w:id="33"/>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75" w:lineRule="exact"/>
        <w:ind w:left="1440"/>
        <w:rPr>
          <w:rFonts w:ascii="Times New Roman Bold" w:hAnsi="Times New Roman Bold"/>
          <w:color w:val="000000"/>
          <w:spacing w:val="-3"/>
        </w:rPr>
      </w:pPr>
    </w:p>
    <w:p w:rsidR="00A24648" w:rsidRDefault="00F86227">
      <w:pPr>
        <w:autoSpaceDE w:val="0"/>
        <w:autoSpaceDN w:val="0"/>
        <w:adjustRightInd w:val="0"/>
        <w:spacing w:before="170" w:line="275" w:lineRule="exact"/>
        <w:ind w:left="1440" w:right="1293"/>
        <w:rPr>
          <w:color w:val="000000"/>
          <w:spacing w:val="-2"/>
        </w:rPr>
      </w:pPr>
      <w:r>
        <w:rPr>
          <w:color w:val="000000"/>
          <w:spacing w:val="-2"/>
        </w:rPr>
        <w:t xml:space="preserve">to this Article 18.3.  Such studies will provide an estimate of any additional modifications to the </w:t>
      </w:r>
      <w:r>
        <w:rPr>
          <w:color w:val="000000"/>
          <w:spacing w:val="-2"/>
        </w:rPr>
        <w:br/>
        <w:t xml:space="preserve">New York State Transmission System or Affected System Upgrade Facilities based on the actual </w:t>
      </w:r>
      <w:r>
        <w:rPr>
          <w:color w:val="000000"/>
          <w:spacing w:val="-2"/>
        </w:rPr>
        <w:br/>
      </w:r>
      <w:r>
        <w:rPr>
          <w:color w:val="000000"/>
          <w:spacing w:val="-2"/>
        </w:rPr>
        <w:t xml:space="preserve">data and a good faith estimate of the costs thereof.  The Developer shall not begin Trial </w:t>
      </w:r>
      <w:r>
        <w:rPr>
          <w:color w:val="000000"/>
          <w:spacing w:val="-2"/>
        </w:rPr>
        <w:br/>
        <w:t xml:space="preserve">Operation until such studies are completed.  The Developer shall be responsible for the cost of </w:t>
      </w:r>
      <w:r>
        <w:rPr>
          <w:color w:val="000000"/>
          <w:spacing w:val="-2"/>
        </w:rPr>
        <w:br/>
        <w:t>any modifications required by the actual data, including the cost of</w:t>
      </w:r>
      <w:r>
        <w:rPr>
          <w:color w:val="000000"/>
          <w:spacing w:val="-2"/>
        </w:rPr>
        <w:t xml:space="preserve"> any required studies. </w:t>
      </w:r>
    </w:p>
    <w:p w:rsidR="00A24648" w:rsidRDefault="00F86227">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Supplementation </w:t>
      </w:r>
    </w:p>
    <w:p w:rsidR="00A24648" w:rsidRDefault="00F86227">
      <w:pPr>
        <w:autoSpaceDE w:val="0"/>
        <w:autoSpaceDN w:val="0"/>
        <w:adjustRightInd w:val="0"/>
        <w:spacing w:before="247" w:line="273" w:lineRule="exact"/>
        <w:ind w:left="1440" w:right="1510" w:firstLine="720"/>
        <w:rPr>
          <w:color w:val="000000"/>
          <w:spacing w:val="-3"/>
        </w:rPr>
      </w:pPr>
      <w:r>
        <w:rPr>
          <w:color w:val="000000"/>
          <w:spacing w:val="-2"/>
        </w:rPr>
        <w:t xml:space="preserve">Affected System Operator and Developer shall supplement its information submissions described above in this Article 18 with any and all “as built” information or “as tested” </w:t>
      </w:r>
      <w:r>
        <w:rPr>
          <w:color w:val="000000"/>
          <w:spacing w:val="-2"/>
        </w:rPr>
        <w:br/>
        <w:t>performance information that</w:t>
      </w:r>
      <w:r>
        <w:rPr>
          <w:color w:val="000000"/>
          <w:spacing w:val="-2"/>
        </w:rPr>
        <w:t xml:space="preserve"> differs from the initial submissions or, alternatively, written </w:t>
      </w:r>
      <w:r>
        <w:rPr>
          <w:color w:val="000000"/>
          <w:spacing w:val="-3"/>
        </w:rPr>
        <w:t xml:space="preserve">confirmation that no such differences exist. </w:t>
      </w:r>
    </w:p>
    <w:p w:rsidR="00A24648" w:rsidRDefault="00F86227">
      <w:pPr>
        <w:tabs>
          <w:tab w:val="left" w:pos="2520"/>
        </w:tabs>
        <w:autoSpaceDE w:val="0"/>
        <w:autoSpaceDN w:val="0"/>
        <w:adjustRightInd w:val="0"/>
        <w:spacing w:before="43" w:line="520" w:lineRule="exact"/>
        <w:ind w:left="1440" w:right="3787"/>
        <w:jc w:val="both"/>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r>
        <w:rPr>
          <w:rFonts w:ascii="Times New Roman Bold" w:hAnsi="Times New Roman Bold"/>
          <w:color w:val="000000"/>
          <w:spacing w:val="-2"/>
        </w:rPr>
        <w:br/>
      </w:r>
      <w:r>
        <w:rPr>
          <w:rFonts w:ascii="Times New Roman Bold" w:hAnsi="Times New Roman Bold"/>
          <w:color w:val="000000"/>
          <w:spacing w:val="-2"/>
        </w:rPr>
        <w:tab/>
        <w:t xml:space="preserve">Information Access. </w:t>
      </w:r>
    </w:p>
    <w:p w:rsidR="00A24648" w:rsidRDefault="00F86227">
      <w:pPr>
        <w:autoSpaceDE w:val="0"/>
        <w:autoSpaceDN w:val="0"/>
        <w:adjustRightInd w:val="0"/>
        <w:spacing w:before="182" w:line="276" w:lineRule="exact"/>
        <w:ind w:left="2160"/>
        <w:rPr>
          <w:color w:val="000000"/>
          <w:spacing w:val="-2"/>
        </w:rPr>
      </w:pPr>
      <w:r>
        <w:rPr>
          <w:color w:val="000000"/>
          <w:spacing w:val="-2"/>
        </w:rPr>
        <w:t>Each Party (“Disclosing Party”) shall make available to another Party (“R</w:t>
      </w:r>
      <w:r>
        <w:rPr>
          <w:color w:val="000000"/>
          <w:spacing w:val="-2"/>
        </w:rPr>
        <w:t xml:space="preserve">equesting </w:t>
      </w:r>
    </w:p>
    <w:p w:rsidR="00A24648" w:rsidRDefault="00F86227">
      <w:pPr>
        <w:autoSpaceDE w:val="0"/>
        <w:autoSpaceDN w:val="0"/>
        <w:adjustRightInd w:val="0"/>
        <w:spacing w:before="4"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w:t>
      </w:r>
      <w:r>
        <w:rPr>
          <w:color w:val="000000"/>
          <w:spacing w:val="-2"/>
        </w:rPr>
        <w:t xml:space="preserve">nt; and (ii)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19.1 of this Agreement and to enforce their rights under </w:t>
      </w:r>
      <w:r>
        <w:rPr>
          <w:color w:val="000000"/>
          <w:spacing w:val="-2"/>
        </w:rPr>
        <w:br/>
      </w:r>
      <w:r>
        <w:rPr>
          <w:color w:val="000000"/>
          <w:spacing w:val="-3"/>
        </w:rPr>
        <w:t>this Agreement</w:t>
      </w:r>
      <w:r>
        <w:rPr>
          <w:color w:val="000000"/>
          <w:spacing w:val="-3"/>
        </w:rPr>
        <w:t xml:space="preserve">. </w:t>
      </w:r>
    </w:p>
    <w:p w:rsidR="00A24648" w:rsidRDefault="00F86227">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Reporting of Non-Force Majeure Events. </w:t>
      </w:r>
    </w:p>
    <w:p w:rsidR="00A24648" w:rsidRDefault="00F86227">
      <w:pPr>
        <w:autoSpaceDE w:val="0"/>
        <w:autoSpaceDN w:val="0"/>
        <w:adjustRightInd w:val="0"/>
        <w:spacing w:before="246" w:line="274" w:lineRule="exact"/>
        <w:ind w:left="1440" w:right="1264" w:firstLine="720"/>
        <w:rPr>
          <w:color w:val="000000"/>
          <w:spacing w:val="-3"/>
        </w:rPr>
      </w:pPr>
      <w:r>
        <w:rPr>
          <w:color w:val="000000"/>
          <w:spacing w:val="-2"/>
        </w:rPr>
        <w:t xml:space="preserve">Each Party (the “Notifying Party”) shall notify the other Parties when the Notifying Party becomes aware of its inability to comply with the provisions of this Agreement for a reason other </w:t>
      </w:r>
      <w:r>
        <w:rPr>
          <w:color w:val="000000"/>
          <w:spacing w:val="-2"/>
        </w:rPr>
        <w:t xml:space="preserve">than a Force Majeure event.  The Parties agree to cooperate with each other and provide </w:t>
      </w:r>
      <w:r>
        <w:rPr>
          <w:color w:val="000000"/>
          <w:spacing w:val="-2"/>
        </w:rPr>
        <w:br/>
        <w:t xml:space="preserve">necessary information regarding such inability to comply, including the date, duration, reason for the inability to comply, and corrective actions taken or planned to </w:t>
      </w:r>
      <w:r>
        <w:rPr>
          <w:color w:val="000000"/>
          <w:spacing w:val="-2"/>
        </w:rPr>
        <w:t xml:space="preserve">be taken with respect to such inability to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for anticipatory breach of th</w:t>
      </w:r>
      <w:r>
        <w:rPr>
          <w:color w:val="000000"/>
          <w:spacing w:val="-3"/>
        </w:rPr>
        <w:t xml:space="preserve">is Agreement. </w:t>
      </w:r>
    </w:p>
    <w:p w:rsidR="00A24648" w:rsidRDefault="00F86227">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w:t>
      </w:r>
    </w:p>
    <w:p w:rsidR="00A24648" w:rsidRDefault="00F86227">
      <w:pPr>
        <w:autoSpaceDE w:val="0"/>
        <w:autoSpaceDN w:val="0"/>
        <w:adjustRightInd w:val="0"/>
        <w:spacing w:before="245" w:line="275" w:lineRule="exact"/>
        <w:ind w:left="1440" w:right="1296" w:firstLine="720"/>
        <w:rPr>
          <w:color w:val="000000"/>
          <w:spacing w:val="-3"/>
        </w:rPr>
      </w:pPr>
      <w:r>
        <w:rPr>
          <w:color w:val="000000"/>
          <w:spacing w:val="-2"/>
        </w:rPr>
        <w:t xml:space="preserve">Subject to the requirements of confidentiality under Article 16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w:t>
      </w:r>
      <w:r>
        <w:rPr>
          <w:color w:val="000000"/>
          <w:spacing w:val="-2"/>
        </w:rPr>
        <w:t xml:space="preserve"> the other Party’s accounts and records pertaining to the other Party’s performance or satisfaction of its obligations under this Agreement.  Such audit </w:t>
      </w:r>
      <w:r>
        <w:rPr>
          <w:color w:val="000000"/>
          <w:spacing w:val="-2"/>
        </w:rPr>
        <w:br/>
        <w:t xml:space="preserve">rights shall include audits of the other Party’s costs, and calculation of invoiced amounts.  Any </w:t>
      </w:r>
      <w:r>
        <w:rPr>
          <w:color w:val="000000"/>
          <w:spacing w:val="-2"/>
        </w:rPr>
        <w:br/>
        <w:t>aud</w:t>
      </w:r>
      <w:r>
        <w:rPr>
          <w:color w:val="000000"/>
          <w:spacing w:val="-2"/>
        </w:rPr>
        <w:t xml:space="preserve">it authorized by this Article shall be performed at the offices where such accounts and </w:t>
      </w:r>
      <w:r>
        <w:rPr>
          <w:color w:val="000000"/>
          <w:spacing w:val="-2"/>
        </w:rPr>
        <w:br/>
        <w:t xml:space="preserve">records are maintained and shall be limited to those portions of such accounts and records that </w:t>
      </w:r>
      <w:r>
        <w:rPr>
          <w:color w:val="000000"/>
          <w:spacing w:val="-2"/>
        </w:rPr>
        <w:br/>
        <w:t>relate to the Party’s performance and satisfaction of obligations unde</w:t>
      </w:r>
      <w:r>
        <w:rPr>
          <w:color w:val="000000"/>
          <w:spacing w:val="-2"/>
        </w:rPr>
        <w:t xml:space="preserve">r this Agreement.  Each </w:t>
      </w:r>
      <w:r>
        <w:rPr>
          <w:color w:val="000000"/>
          <w:spacing w:val="-2"/>
        </w:rPr>
        <w:br/>
        <w:t xml:space="preserve">Party shall keep such accounts and records for a period equivalent to the audit rights periods </w:t>
      </w:r>
      <w:r>
        <w:rPr>
          <w:color w:val="000000"/>
          <w:spacing w:val="-2"/>
        </w:rPr>
        <w:br/>
      </w:r>
      <w:r>
        <w:rPr>
          <w:color w:val="000000"/>
          <w:spacing w:val="-3"/>
        </w:rPr>
        <w:t xml:space="preserve">described in Article 19.4 of this Agreement. </w:t>
      </w:r>
    </w:p>
    <w:p w:rsidR="00A24648" w:rsidRDefault="00A24648">
      <w:pPr>
        <w:autoSpaceDE w:val="0"/>
        <w:autoSpaceDN w:val="0"/>
        <w:adjustRightInd w:val="0"/>
        <w:spacing w:line="276" w:lineRule="exact"/>
        <w:ind w:left="6000"/>
        <w:rPr>
          <w:color w:val="000000"/>
          <w:spacing w:val="-3"/>
        </w:rPr>
      </w:pPr>
    </w:p>
    <w:p w:rsidR="00A24648" w:rsidRDefault="00F86227">
      <w:pPr>
        <w:autoSpaceDE w:val="0"/>
        <w:autoSpaceDN w:val="0"/>
        <w:adjustRightInd w:val="0"/>
        <w:spacing w:before="209" w:line="276" w:lineRule="exact"/>
        <w:ind w:left="6000"/>
        <w:rPr>
          <w:color w:val="000000"/>
          <w:spacing w:val="-3"/>
        </w:rPr>
      </w:pPr>
      <w:r>
        <w:rPr>
          <w:color w:val="000000"/>
          <w:spacing w:val="-3"/>
        </w:rPr>
        <w:t xml:space="preserve">32 </w:t>
      </w:r>
    </w:p>
    <w:p w:rsidR="00A24648" w:rsidRDefault="00A24648">
      <w:pPr>
        <w:autoSpaceDE w:val="0"/>
        <w:autoSpaceDN w:val="0"/>
        <w:adjustRightInd w:val="0"/>
        <w:rPr>
          <w:color w:val="000000"/>
          <w:spacing w:val="-3"/>
        </w:rPr>
        <w:sectPr w:rsidR="00A24648">
          <w:headerReference w:type="even" r:id="rId215"/>
          <w:headerReference w:type="default" r:id="rId216"/>
          <w:footerReference w:type="even" r:id="rId217"/>
          <w:footerReference w:type="default" r:id="rId218"/>
          <w:headerReference w:type="first" r:id="rId219"/>
          <w:footerReference w:type="first" r:id="rId220"/>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212" type="#_x0000_t75" style="position:absolute;margin-left:72.65pt;margin-top:88.7pt;width:19.95pt;height:8.55pt;z-index:-251641856;mso-position-horizontal-relative:page;mso-position-vertical-relative:page" o:allowincell="f">
            <v:imagedata r:id="rId18" o:title=""/>
            <w10:wrap anchorx="page" anchory="page"/>
          </v:shape>
        </w:pict>
      </w:r>
      <w:r>
        <w:rPr>
          <w:color w:val="000000"/>
          <w:spacing w:val="-3"/>
        </w:rPr>
        <w:pict>
          <v:shape id="_x0000_s1213" type="#_x0000_t75" style="position:absolute;margin-left:108.65pt;margin-top:114.5pt;width:28.55pt;height:8.55pt;z-index:-251636736;mso-position-horizontal-relative:page;mso-position-vertical-relative:page" o:allowincell="f">
            <v:imagedata r:id="rId98" o:title=""/>
            <w10:wrap anchorx="page" anchory="page"/>
          </v:shape>
        </w:pict>
      </w:r>
      <w:r>
        <w:rPr>
          <w:color w:val="000000"/>
          <w:spacing w:val="-3"/>
        </w:rPr>
        <w:pict>
          <v:shape id="_x0000_s1214" type="#_x0000_t75" style="position:absolute;margin-left:108.65pt;margin-top:211.1pt;width:28.9pt;height:8.55pt;z-index:-251586560;mso-position-horizontal-relative:page;mso-position-vertical-relative:page" o:allowincell="f">
            <v:imagedata r:id="rId98" o:title=""/>
            <w10:wrap anchorx="page" anchory="page"/>
          </v:shape>
        </w:pict>
      </w:r>
      <w:r>
        <w:rPr>
          <w:color w:val="000000"/>
          <w:spacing w:val="-3"/>
        </w:rPr>
        <w:pict>
          <v:shape id="_x0000_s1215" type="#_x0000_t75" style="position:absolute;margin-left:72.65pt;margin-top:333.5pt;width:20pt;height:8.55pt;z-index:-251520000;mso-position-horizontal-relative:page;mso-position-vertical-relative:page" o:allowincell="f">
            <v:imagedata r:id="rId18" o:title=""/>
            <w10:wrap anchorx="page" anchory="page"/>
          </v:shape>
        </w:pict>
      </w:r>
      <w:r>
        <w:rPr>
          <w:color w:val="000000"/>
          <w:spacing w:val="-3"/>
        </w:rPr>
        <w:pict>
          <v:shape id="_x0000_s1216" type="#_x0000_t75" style="position:absolute;margin-left:72.1pt;margin-top:438.5pt;width:20.05pt;height:8.55pt;z-index:-251476992;mso-position-horizontal-relative:page;mso-position-vertical-relative:page" o:allowincell="f">
            <v:imagedata r:id="rId18" o:title=""/>
            <w10:wrap anchorx="page" anchory="page"/>
          </v:shape>
        </w:pict>
      </w:r>
      <w:r>
        <w:rPr>
          <w:color w:val="000000"/>
          <w:spacing w:val="-3"/>
        </w:rPr>
        <w:pict>
          <v:shape id="_x0000_s1217" type="#_x0000_t75" style="position:absolute;margin-left:72.1pt;margin-top:545.25pt;width:20.45pt;height:8.55pt;z-index:-251454464;mso-position-horizontal-relative:page;mso-position-vertical-relative:page" o:allowincell="f">
            <v:imagedata r:id="rId16" o:title=""/>
            <w10:wrap anchorx="page" anchory="page"/>
          </v:shape>
        </w:pict>
      </w:r>
      <w:r>
        <w:rPr>
          <w:color w:val="000000"/>
          <w:spacing w:val="-3"/>
        </w:rPr>
        <w:pict>
          <v:shape id="_x0000_s1218" type="#_x0000_t75" style="position:absolute;margin-left:72.1pt;margin-top:693.45pt;width:20.3pt;height:8.55pt;z-index:-251353088;mso-position-horizontal-relative:page;mso-position-vertical-relative:page" o:allowincell="f">
            <v:imagedata r:id="rId16" o:title=""/>
            <w10:wrap anchorx="page" anchory="page"/>
          </v:shape>
        </w:pict>
      </w:r>
      <w:bookmarkStart w:id="34" w:name="Pg34"/>
      <w:bookmarkEnd w:id="34"/>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76" w:lineRule="exact"/>
        <w:ind w:left="2520"/>
        <w:rPr>
          <w:rFonts w:ascii="Times New Roman Bold" w:hAnsi="Times New Roman Bold"/>
          <w:color w:val="000000"/>
          <w:spacing w:val="-3"/>
        </w:rPr>
      </w:pPr>
    </w:p>
    <w:p w:rsidR="00A24648" w:rsidRDefault="00A24648">
      <w:pPr>
        <w:autoSpaceDE w:val="0"/>
        <w:autoSpaceDN w:val="0"/>
        <w:adjustRightInd w:val="0"/>
        <w:spacing w:line="276" w:lineRule="exact"/>
        <w:ind w:left="2520"/>
        <w:rPr>
          <w:rFonts w:ascii="Times New Roman Bold" w:hAnsi="Times New Roman Bold"/>
          <w:color w:val="000000"/>
          <w:spacing w:val="-3"/>
        </w:rPr>
      </w:pPr>
    </w:p>
    <w:p w:rsidR="00A24648" w:rsidRDefault="00F86227">
      <w:pPr>
        <w:autoSpaceDE w:val="0"/>
        <w:autoSpaceDN w:val="0"/>
        <w:adjustRightInd w:val="0"/>
        <w:spacing w:before="172"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Periods. </w:t>
      </w:r>
    </w:p>
    <w:p w:rsidR="00A24648" w:rsidRDefault="00F86227">
      <w:pPr>
        <w:autoSpaceDE w:val="0"/>
        <w:autoSpaceDN w:val="0"/>
        <w:adjustRightInd w:val="0"/>
        <w:spacing w:before="224" w:line="276" w:lineRule="exact"/>
        <w:ind w:left="2970"/>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A24648" w:rsidRDefault="00A24648">
      <w:pPr>
        <w:autoSpaceDE w:val="0"/>
        <w:autoSpaceDN w:val="0"/>
        <w:adjustRightInd w:val="0"/>
        <w:spacing w:line="273" w:lineRule="exact"/>
        <w:ind w:left="1440"/>
        <w:rPr>
          <w:rFonts w:ascii="Times New Roman Bold" w:hAnsi="Times New Roman Bold"/>
          <w:color w:val="000000"/>
          <w:spacing w:val="-3"/>
        </w:rPr>
      </w:pPr>
    </w:p>
    <w:p w:rsidR="00A24648" w:rsidRDefault="00F86227">
      <w:pPr>
        <w:autoSpaceDE w:val="0"/>
        <w:autoSpaceDN w:val="0"/>
        <w:adjustRightInd w:val="0"/>
        <w:spacing w:before="14" w:line="273" w:lineRule="exact"/>
        <w:ind w:left="1440" w:right="1251" w:firstLine="720"/>
        <w:rPr>
          <w:color w:val="000000"/>
          <w:spacing w:val="-3"/>
        </w:rPr>
      </w:pPr>
      <w:r>
        <w:rPr>
          <w:color w:val="000000"/>
          <w:spacing w:val="-2"/>
        </w:rPr>
        <w:t xml:space="preserve">Accounts and records related to the design, engineering, procurement, and construction of </w:t>
      </w:r>
      <w:r>
        <w:rPr>
          <w:color w:val="000000"/>
          <w:spacing w:val="-2"/>
        </w:rPr>
        <w:br/>
        <w:t xml:space="preserve">the Affected System Upgrade Facilities shall be subject to audit for a period of twenty-four </w:t>
      </w:r>
      <w:r>
        <w:rPr>
          <w:color w:val="000000"/>
          <w:spacing w:val="-2"/>
        </w:rPr>
        <w:br/>
        <w:t>mo</w:t>
      </w:r>
      <w:r>
        <w:rPr>
          <w:color w:val="000000"/>
          <w:spacing w:val="-2"/>
        </w:rPr>
        <w:t xml:space="preserve">nths following the issuance of a final invoice in accordance with Article 7.1 of this </w:t>
      </w:r>
      <w:r>
        <w:rPr>
          <w:color w:val="000000"/>
          <w:spacing w:val="-2"/>
        </w:rPr>
        <w:br/>
      </w:r>
      <w:r>
        <w:rPr>
          <w:color w:val="000000"/>
          <w:spacing w:val="-3"/>
        </w:rPr>
        <w:t xml:space="preserve">Agreement. </w:t>
      </w:r>
    </w:p>
    <w:p w:rsidR="00A24648" w:rsidRDefault="00A24648">
      <w:pPr>
        <w:autoSpaceDE w:val="0"/>
        <w:autoSpaceDN w:val="0"/>
        <w:adjustRightInd w:val="0"/>
        <w:spacing w:line="276" w:lineRule="exact"/>
        <w:ind w:left="2880"/>
        <w:rPr>
          <w:color w:val="000000"/>
          <w:spacing w:val="-3"/>
        </w:rPr>
      </w:pPr>
    </w:p>
    <w:p w:rsidR="00A24648" w:rsidRDefault="00F86227">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A24648" w:rsidRDefault="00A24648">
      <w:pPr>
        <w:autoSpaceDE w:val="0"/>
        <w:autoSpaceDN w:val="0"/>
        <w:adjustRightInd w:val="0"/>
        <w:spacing w:line="276" w:lineRule="exact"/>
        <w:ind w:left="1440"/>
        <w:rPr>
          <w:rFonts w:ascii="Times New Roman Bold" w:hAnsi="Times New Roman Bold"/>
          <w:color w:val="000000"/>
          <w:spacing w:val="-3"/>
        </w:rPr>
      </w:pPr>
    </w:p>
    <w:p w:rsidR="00A24648" w:rsidRDefault="00F86227">
      <w:pPr>
        <w:autoSpaceDE w:val="0"/>
        <w:autoSpaceDN w:val="0"/>
        <w:adjustRightInd w:val="0"/>
        <w:spacing w:before="8" w:line="276" w:lineRule="exact"/>
        <w:ind w:left="1440" w:right="1360" w:firstLine="720"/>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19.4.1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A24648" w:rsidRDefault="00F86227">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Results. </w:t>
      </w:r>
    </w:p>
    <w:p w:rsidR="00A24648" w:rsidRDefault="00F86227">
      <w:pPr>
        <w:autoSpaceDE w:val="0"/>
        <w:autoSpaceDN w:val="0"/>
        <w:adjustRightInd w:val="0"/>
        <w:spacing w:before="241" w:line="280" w:lineRule="exact"/>
        <w:ind w:left="1440" w:right="1251" w:firstLine="720"/>
        <w:rPr>
          <w:color w:val="000000"/>
          <w:spacing w:val="-3"/>
        </w:rPr>
      </w:pPr>
      <w:r>
        <w:rPr>
          <w:color w:val="000000"/>
          <w:spacing w:val="-2"/>
        </w:rPr>
        <w:t>If an</w:t>
      </w:r>
      <w:r>
        <w:rPr>
          <w:color w:val="000000"/>
          <w:spacing w:val="-2"/>
        </w:rPr>
        <w:t xml:space="preserve">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A24648" w:rsidRDefault="00F8622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A24648" w:rsidRDefault="00F86227">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A24648" w:rsidRDefault="00F86227">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A24648" w:rsidRDefault="00F86227">
      <w:pPr>
        <w:autoSpaceDE w:val="0"/>
        <w:autoSpaceDN w:val="0"/>
        <w:adjustRightInd w:val="0"/>
        <w:spacing w:before="7" w:line="273" w:lineRule="exact"/>
        <w:ind w:left="1440" w:right="1347"/>
        <w:rPr>
          <w:color w:val="000000"/>
          <w:spacing w:val="-3"/>
        </w:rPr>
      </w:pPr>
      <w:r>
        <w:rPr>
          <w:color w:val="000000"/>
          <w:spacing w:val="-2"/>
        </w:rPr>
        <w:t>subcontractor as it deems appropriate to perform its obligations under this Agreement; provided, however, that each Party shall require its subco</w:t>
      </w:r>
      <w:r>
        <w:rPr>
          <w:color w:val="000000"/>
          <w:spacing w:val="-2"/>
        </w:rPr>
        <w:t xml:space="preserve">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A24648" w:rsidRDefault="00F86227">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Responsibility of Principal. </w:t>
      </w:r>
    </w:p>
    <w:p w:rsidR="00A24648" w:rsidRDefault="00F86227">
      <w:pPr>
        <w:autoSpaceDE w:val="0"/>
        <w:autoSpaceDN w:val="0"/>
        <w:adjustRightInd w:val="0"/>
        <w:spacing w:before="244" w:line="277" w:lineRule="exact"/>
        <w:ind w:left="1440" w:right="1296" w:firstLine="720"/>
        <w:rPr>
          <w:color w:val="000000"/>
          <w:spacing w:val="-3"/>
        </w:rPr>
      </w:pPr>
      <w:r>
        <w:rPr>
          <w:color w:val="000000"/>
          <w:spacing w:val="-2"/>
        </w:rPr>
        <w:t>The creati</w:t>
      </w:r>
      <w:r>
        <w:rPr>
          <w:color w:val="000000"/>
          <w:spacing w:val="-2"/>
        </w:rPr>
        <w:t>on of any subcontract relationship shall not relieve the hiring Party of any of its obligations under this Agreement.  The hiring Party shall be fully responsible to the other Parties for the acts or omissions of any subcontractor the hiring Party hires as</w:t>
      </w:r>
      <w:r>
        <w:rPr>
          <w:color w:val="000000"/>
          <w:spacing w:val="-2"/>
        </w:rPr>
        <w:t xml:space="preserve"> if no subcontract had been made; provided, however, that in no event shall the NYISO or Affected System Operator be liable for the actions or inactions of the Developer or its subcontractors with respect to </w:t>
      </w:r>
      <w:r>
        <w:rPr>
          <w:color w:val="000000"/>
          <w:spacing w:val="-2"/>
        </w:rPr>
        <w:br/>
        <w:t>obligations of the Developer under Article 3 of</w:t>
      </w:r>
      <w:r>
        <w:rPr>
          <w:color w:val="000000"/>
          <w:spacing w:val="-2"/>
        </w:rPr>
        <w:t xml:space="preserve"> this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A24648" w:rsidRDefault="00F86227">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Limitation by Insurance. </w:t>
      </w:r>
    </w:p>
    <w:p w:rsidR="00A24648" w:rsidRDefault="00A24648">
      <w:pPr>
        <w:autoSpaceDE w:val="0"/>
        <w:autoSpaceDN w:val="0"/>
        <w:adjustRightInd w:val="0"/>
        <w:spacing w:line="276" w:lineRule="exact"/>
        <w:ind w:left="6000"/>
        <w:rPr>
          <w:rFonts w:ascii="Times New Roman Bold" w:hAnsi="Times New Roman Bold"/>
          <w:color w:val="000000"/>
          <w:spacing w:val="-3"/>
        </w:rPr>
      </w:pPr>
    </w:p>
    <w:p w:rsidR="00A24648" w:rsidRDefault="00A24648">
      <w:pPr>
        <w:autoSpaceDE w:val="0"/>
        <w:autoSpaceDN w:val="0"/>
        <w:adjustRightInd w:val="0"/>
        <w:spacing w:line="276" w:lineRule="exact"/>
        <w:ind w:left="6000"/>
        <w:rPr>
          <w:rFonts w:ascii="Times New Roman Bold" w:hAnsi="Times New Roman Bold"/>
          <w:color w:val="000000"/>
          <w:spacing w:val="-3"/>
        </w:rPr>
      </w:pPr>
    </w:p>
    <w:p w:rsidR="00A24648" w:rsidRDefault="00F86227">
      <w:pPr>
        <w:autoSpaceDE w:val="0"/>
        <w:autoSpaceDN w:val="0"/>
        <w:adjustRightInd w:val="0"/>
        <w:spacing w:before="212" w:line="276" w:lineRule="exact"/>
        <w:ind w:left="6000"/>
        <w:rPr>
          <w:color w:val="000000"/>
          <w:spacing w:val="-3"/>
        </w:rPr>
      </w:pPr>
      <w:r>
        <w:rPr>
          <w:color w:val="000000"/>
          <w:spacing w:val="-3"/>
        </w:rPr>
        <w:t xml:space="preserve">33 </w:t>
      </w:r>
    </w:p>
    <w:p w:rsidR="00A24648" w:rsidRDefault="00A24648">
      <w:pPr>
        <w:autoSpaceDE w:val="0"/>
        <w:autoSpaceDN w:val="0"/>
        <w:adjustRightInd w:val="0"/>
        <w:rPr>
          <w:color w:val="000000"/>
          <w:spacing w:val="-3"/>
        </w:rPr>
        <w:sectPr w:rsidR="00A24648">
          <w:headerReference w:type="even" r:id="rId221"/>
          <w:headerReference w:type="default" r:id="rId222"/>
          <w:footerReference w:type="even" r:id="rId223"/>
          <w:footerReference w:type="default" r:id="rId224"/>
          <w:headerReference w:type="first" r:id="rId225"/>
          <w:footerReference w:type="first" r:id="rId226"/>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219" type="#_x0000_t75" style="position:absolute;margin-left:72.1pt;margin-top:140.3pt;width:20.05pt;height:8.55pt;z-index:-251621376;mso-position-horizontal-relative:page;mso-position-vertical-relative:page" o:allowincell="f">
            <v:imagedata r:id="rId18" o:title=""/>
            <w10:wrap anchorx="page" anchory="page"/>
          </v:shape>
        </w:pict>
      </w:r>
      <w:r>
        <w:rPr>
          <w:color w:val="000000"/>
          <w:spacing w:val="-3"/>
        </w:rPr>
        <w:pict>
          <v:shape id="_x0000_s1220" type="#_x0000_t75" style="position:absolute;margin-left:72.1pt;margin-top:329.9pt;width:20.45pt;height:8.55pt;z-index:-251564032;mso-position-horizontal-relative:page;mso-position-vertical-relative:page" o:allowincell="f">
            <v:imagedata r:id="rId16" o:title=""/>
            <w10:wrap anchorx="page" anchory="page"/>
          </v:shape>
        </w:pict>
      </w:r>
      <w:r>
        <w:rPr>
          <w:color w:val="000000"/>
          <w:spacing w:val="-3"/>
        </w:rPr>
        <w:pict>
          <v:shape id="_x0000_s1221" type="#_x0000_t75" style="position:absolute;margin-left:72.1pt;margin-top:533.25pt;width:20.3pt;height:8.55pt;z-index:-251502592;mso-position-horizontal-relative:page;mso-position-vertical-relative:page" o:allowincell="f">
            <v:imagedata r:id="rId16" o:title=""/>
            <w10:wrap anchorx="page" anchory="page"/>
          </v:shape>
        </w:pict>
      </w:r>
      <w:bookmarkStart w:id="35" w:name="Pg35"/>
      <w:bookmarkEnd w:id="35"/>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 xml:space="preserve">NO. 2731 </w:t>
      </w:r>
    </w:p>
    <w:p w:rsidR="00A24648" w:rsidRDefault="00A24648">
      <w:pPr>
        <w:autoSpaceDE w:val="0"/>
        <w:autoSpaceDN w:val="0"/>
        <w:adjustRightInd w:val="0"/>
        <w:spacing w:line="280" w:lineRule="exact"/>
        <w:ind w:left="1440"/>
        <w:jc w:val="both"/>
        <w:rPr>
          <w:rFonts w:ascii="Times New Roman Bold" w:hAnsi="Times New Roman Bold"/>
          <w:color w:val="000000"/>
          <w:spacing w:val="-3"/>
        </w:rPr>
      </w:pPr>
    </w:p>
    <w:p w:rsidR="00A24648" w:rsidRDefault="00F86227">
      <w:pPr>
        <w:autoSpaceDE w:val="0"/>
        <w:autoSpaceDN w:val="0"/>
        <w:adjustRightInd w:val="0"/>
        <w:spacing w:before="161" w:line="280" w:lineRule="exact"/>
        <w:ind w:left="1440" w:right="1450" w:firstLine="720"/>
        <w:jc w:val="both"/>
        <w:rPr>
          <w:color w:val="000000"/>
          <w:spacing w:val="-3"/>
        </w:rPr>
      </w:pPr>
      <w:r>
        <w:rPr>
          <w:color w:val="000000"/>
          <w:spacing w:val="-2"/>
        </w:rPr>
        <w:t xml:space="preserve">The obligations under this Article 20 will not be limited in any way by any limitation of </w:t>
      </w:r>
      <w:r>
        <w:rPr>
          <w:color w:val="000000"/>
          <w:spacing w:val="-3"/>
        </w:rPr>
        <w:t xml:space="preserve">subcontractor’s insurance. </w:t>
      </w:r>
    </w:p>
    <w:p w:rsidR="00A24648" w:rsidRDefault="00F86227">
      <w:pPr>
        <w:tabs>
          <w:tab w:val="left" w:pos="2520"/>
        </w:tabs>
        <w:autoSpaceDE w:val="0"/>
        <w:autoSpaceDN w:val="0"/>
        <w:adjustRightInd w:val="0"/>
        <w:spacing w:before="22" w:line="520" w:lineRule="exact"/>
        <w:ind w:left="1440" w:right="7814"/>
        <w:jc w:val="both"/>
        <w:rPr>
          <w:rFonts w:ascii="Times New Roman Bold" w:hAnsi="Times New Roman Bold"/>
          <w:color w:val="000000"/>
          <w:spacing w:val="-3"/>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DISPUTES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Submission. </w:t>
      </w:r>
    </w:p>
    <w:p w:rsidR="00A24648" w:rsidRDefault="00F86227">
      <w:pPr>
        <w:autoSpaceDE w:val="0"/>
        <w:autoSpaceDN w:val="0"/>
        <w:adjustRightInd w:val="0"/>
        <w:spacing w:before="202" w:line="276" w:lineRule="exact"/>
        <w:ind w:left="1440" w:right="1290"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A24648" w:rsidRDefault="00F86227">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External Arbitration Procedures. </w:t>
      </w:r>
    </w:p>
    <w:p w:rsidR="00A24648" w:rsidRDefault="00F86227">
      <w:pPr>
        <w:autoSpaceDE w:val="0"/>
        <w:autoSpaceDN w:val="0"/>
        <w:adjustRightInd w:val="0"/>
        <w:spacing w:before="258" w:line="260" w:lineRule="exact"/>
        <w:ind w:left="1440" w:right="1383"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A24648" w:rsidRDefault="00F86227">
      <w:pPr>
        <w:autoSpaceDE w:val="0"/>
        <w:autoSpaceDN w:val="0"/>
        <w:adjustRightInd w:val="0"/>
        <w:spacing w:before="8" w:line="275" w:lineRule="exact"/>
        <w:ind w:left="1440" w:right="1268"/>
        <w:rPr>
          <w:color w:val="000000"/>
          <w:spacing w:val="-3"/>
        </w:rPr>
      </w:pPr>
      <w:r>
        <w:rPr>
          <w:color w:val="000000"/>
          <w:spacing w:val="-2"/>
        </w:rPr>
        <w:t>(10</w:t>
      </w:r>
      <w:r>
        <w:rPr>
          <w:color w:val="000000"/>
          <w:spacing w:val="-2"/>
        </w:rPr>
        <w:t xml:space="preserve">)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be knowledgeable in electric utility matters, including elec</w:t>
      </w:r>
      <w:r>
        <w:rPr>
          <w:color w:val="000000"/>
          <w:spacing w:val="-2"/>
        </w:rPr>
        <w:t xml:space="preserve">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w:t>
      </w:r>
      <w:r>
        <w:rPr>
          <w:color w:val="000000"/>
          <w:spacing w:val="-2"/>
        </w:rPr>
        <w:t xml:space="preserve">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 rules; p</w:t>
      </w:r>
      <w:r>
        <w:rPr>
          <w:color w:val="000000"/>
          <w:spacing w:val="-2"/>
        </w:rPr>
        <w:t xml:space="preserve">rovided, </w:t>
      </w:r>
      <w:r>
        <w:rPr>
          <w:color w:val="000000"/>
          <w:spacing w:val="-2"/>
        </w:rPr>
        <w:br/>
        <w:t xml:space="preserve">however, in the event of a conflict between the Arbitration Rules and the terms of this Article 21, </w:t>
      </w:r>
      <w:r>
        <w:rPr>
          <w:color w:val="000000"/>
          <w:spacing w:val="-2"/>
        </w:rPr>
        <w:br/>
      </w:r>
      <w:r>
        <w:rPr>
          <w:color w:val="000000"/>
          <w:spacing w:val="-3"/>
        </w:rPr>
        <w:t xml:space="preserve">the terms of this Article 21 shall prevail. </w:t>
      </w:r>
    </w:p>
    <w:p w:rsidR="00A24648" w:rsidRDefault="00F86227">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Arbitration Decisions. </w:t>
      </w:r>
    </w:p>
    <w:p w:rsidR="00A24648" w:rsidRDefault="00F86227">
      <w:pPr>
        <w:autoSpaceDE w:val="0"/>
        <w:autoSpaceDN w:val="0"/>
        <w:adjustRightInd w:val="0"/>
        <w:spacing w:before="244" w:line="276" w:lineRule="exact"/>
        <w:ind w:left="2160"/>
        <w:rPr>
          <w:color w:val="000000"/>
          <w:spacing w:val="-2"/>
        </w:rPr>
      </w:pPr>
      <w:r>
        <w:rPr>
          <w:color w:val="000000"/>
          <w:spacing w:val="-2"/>
        </w:rPr>
        <w:t>Unless otherwise agreed by the Parties, the arbitrator(s) shall render a dec</w:t>
      </w:r>
      <w:r>
        <w:rPr>
          <w:color w:val="000000"/>
          <w:spacing w:val="-2"/>
        </w:rPr>
        <w:t xml:space="preserve">ision within </w:t>
      </w:r>
    </w:p>
    <w:p w:rsidR="00A24648" w:rsidRDefault="00F86227">
      <w:pPr>
        <w:autoSpaceDE w:val="0"/>
        <w:autoSpaceDN w:val="0"/>
        <w:adjustRightInd w:val="0"/>
        <w:spacing w:before="5" w:line="275" w:lineRule="exact"/>
        <w:ind w:left="1440" w:right="1248"/>
        <w:rPr>
          <w:color w:val="000000"/>
          <w:spacing w:val="-3"/>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r>
      <w:r>
        <w:rPr>
          <w:color w:val="000000"/>
          <w:spacing w:val="-2"/>
        </w:rP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w:t>
      </w:r>
      <w:r>
        <w:rPr>
          <w:color w:val="000000"/>
          <w:spacing w:val="-2"/>
        </w:rPr>
        <w:t xml:space="preserve">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w:t>
      </w:r>
      <w:r>
        <w:rPr>
          <w:color w:val="000000"/>
          <w:spacing w:val="-2"/>
        </w:rPr>
        <w:t xml:space="preserve">solution Act.  The final decision of the arbitrator(s) must also be </w:t>
      </w:r>
      <w:r>
        <w:rPr>
          <w:color w:val="000000"/>
          <w:spacing w:val="-2"/>
        </w:rPr>
        <w:br/>
        <w:t xml:space="preserve">filed with FERC if it affects jurisdictional rates, terms and conditions of service, or Affected </w:t>
      </w:r>
      <w:r>
        <w:rPr>
          <w:color w:val="000000"/>
          <w:spacing w:val="-2"/>
        </w:rPr>
        <w:br/>
      </w:r>
      <w:r>
        <w:rPr>
          <w:color w:val="000000"/>
          <w:spacing w:val="-3"/>
        </w:rPr>
        <w:t xml:space="preserve">System Upgrade Facilities. </w:t>
      </w: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F86227">
      <w:pPr>
        <w:autoSpaceDE w:val="0"/>
        <w:autoSpaceDN w:val="0"/>
        <w:adjustRightInd w:val="0"/>
        <w:spacing w:before="133" w:line="276" w:lineRule="exact"/>
        <w:ind w:left="6000"/>
        <w:rPr>
          <w:color w:val="000000"/>
          <w:spacing w:val="-3"/>
        </w:rPr>
      </w:pPr>
      <w:r>
        <w:rPr>
          <w:color w:val="000000"/>
          <w:spacing w:val="-3"/>
        </w:rPr>
        <w:t xml:space="preserve">34 </w:t>
      </w:r>
    </w:p>
    <w:p w:rsidR="00A24648" w:rsidRDefault="00A24648">
      <w:pPr>
        <w:autoSpaceDE w:val="0"/>
        <w:autoSpaceDN w:val="0"/>
        <w:adjustRightInd w:val="0"/>
        <w:rPr>
          <w:color w:val="000000"/>
          <w:spacing w:val="-3"/>
        </w:rPr>
        <w:sectPr w:rsidR="00A24648">
          <w:headerReference w:type="even" r:id="rId227"/>
          <w:headerReference w:type="default" r:id="rId228"/>
          <w:footerReference w:type="even" r:id="rId229"/>
          <w:footerReference w:type="default" r:id="rId230"/>
          <w:headerReference w:type="first" r:id="rId231"/>
          <w:footerReference w:type="first" r:id="rId232"/>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222" type="#_x0000_t75" style="position:absolute;margin-left:72.1pt;margin-top:74.9pt;width:20.5pt;height:8.55pt;z-index:-251645952;mso-position-horizontal-relative:page;mso-position-vertical-relative:page" o:allowincell="f">
            <v:imagedata r:id="rId16" o:title=""/>
            <w10:wrap anchorx="page" anchory="page"/>
          </v:shape>
        </w:pict>
      </w:r>
      <w:r>
        <w:rPr>
          <w:color w:val="000000"/>
          <w:spacing w:val="-3"/>
        </w:rPr>
        <w:pict>
          <v:shape id="_x0000_s1223" type="#_x0000_t75" style="position:absolute;margin-left:72.1pt;margin-top:167.9pt;width:20.55pt;height:8.55pt;z-index:-251617280;mso-position-horizontal-relative:page;mso-position-vertical-relative:page" o:allowincell="f">
            <v:imagedata r:id="rId16" o:title=""/>
            <w10:wrap anchorx="page" anchory="page"/>
          </v:shape>
        </w:pict>
      </w:r>
      <w:r>
        <w:rPr>
          <w:color w:val="000000"/>
          <w:spacing w:val="-3"/>
        </w:rPr>
        <w:pict>
          <v:shape id="_x0000_s1224" type="#_x0000_t75" style="position:absolute;margin-left:72.1pt;margin-top:272.9pt;width:20.05pt;height:8.55pt;z-index:-251584512;mso-position-horizontal-relative:page;mso-position-vertical-relative:page" o:allowincell="f">
            <v:imagedata r:id="rId18" o:title=""/>
            <w10:wrap anchorx="page" anchory="page"/>
          </v:shape>
        </w:pict>
      </w:r>
      <w:r>
        <w:rPr>
          <w:color w:val="000000"/>
          <w:spacing w:val="-3"/>
        </w:rPr>
        <w:pict>
          <v:shape id="_x0000_s1225" type="#_x0000_t75" style="position:absolute;margin-left:108.1pt;margin-top:326.3pt;width:29.1pt;height:8.55pt;z-index:-251554816;mso-position-horizontal-relative:page;mso-position-vertical-relative:page" o:allowincell="f">
            <v:imagedata r:id="rId98" o:title=""/>
            <w10:wrap anchorx="page" anchory="page"/>
          </v:shape>
        </w:pict>
      </w:r>
      <w:r>
        <w:rPr>
          <w:color w:val="000000"/>
          <w:spacing w:val="-3"/>
        </w:rPr>
        <w:pict>
          <v:shape id="_x0000_s1226" type="#_x0000_t75" style="position:absolute;margin-left:108.1pt;margin-top:450.5pt;width:29.45pt;height:8.55pt;z-index:-251515904;mso-position-horizontal-relative:page;mso-position-vertical-relative:page" o:allowincell="f">
            <v:imagedata r:id="rId99" o:title=""/>
            <w10:wrap anchorx="page" anchory="page"/>
          </v:shape>
        </w:pict>
      </w:r>
      <w:r>
        <w:rPr>
          <w:color w:val="000000"/>
          <w:spacing w:val="-3"/>
        </w:rPr>
        <w:pict>
          <v:shape id="_x0000_s1227" type="#_x0000_t75" style="position:absolute;margin-left:108.1pt;margin-top:574.65pt;width:29.3pt;height:8.55pt;z-index:-251475968;mso-position-horizontal-relative:page;mso-position-vertical-relative:page" o:allowincell="f">
            <v:imagedata r:id="rId99" o:title=""/>
            <w10:wrap anchorx="page" anchory="page"/>
          </v:shape>
        </w:pict>
      </w:r>
      <w:r>
        <w:rPr>
          <w:color w:val="000000"/>
          <w:spacing w:val="-3"/>
        </w:rPr>
        <w:pict>
          <v:shape id="_x0000_s1228" type="#_x0000_t75" style="position:absolute;margin-left:108.1pt;margin-top:671.25pt;width:29.5pt;height:8.55pt;z-index:-251445248;mso-position-horizontal-relative:page;mso-position-vertical-relative:page" o:allowincell="f">
            <v:imagedata r:id="rId99" o:title=""/>
            <w10:wrap anchorx="page" anchory="page"/>
          </v:shape>
        </w:pict>
      </w:r>
      <w:bookmarkStart w:id="36" w:name="Pg36"/>
      <w:bookmarkEnd w:id="36"/>
    </w:p>
    <w:p w:rsidR="00A24648" w:rsidRDefault="00F86227">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2731 </w:t>
      </w:r>
      <w:r>
        <w:rPr>
          <w:rFonts w:ascii="Times New Roman Bold" w:hAnsi="Times New Roman Bold"/>
          <w:color w:val="000000"/>
          <w:spacing w:val="-3"/>
        </w:rPr>
        <w:br/>
      </w:r>
      <w:r>
        <w:rPr>
          <w:rFonts w:ascii="Times New Roman Bold" w:hAnsi="Times New Roman Bold"/>
          <w:color w:val="000000"/>
          <w:spacing w:val="-3"/>
        </w:rPr>
        <w:tab/>
        <w:t xml:space="preserve">Costs. </w:t>
      </w:r>
    </w:p>
    <w:p w:rsidR="00A24648" w:rsidRDefault="00F86227">
      <w:pPr>
        <w:autoSpaceDE w:val="0"/>
        <w:autoSpaceDN w:val="0"/>
        <w:adjustRightInd w:val="0"/>
        <w:spacing w:before="170" w:line="273" w:lineRule="exact"/>
        <w:ind w:left="1440" w:right="1373" w:firstLine="720"/>
        <w:jc w:val="both"/>
        <w:rPr>
          <w:color w:val="000000"/>
          <w:spacing w:val="-3"/>
        </w:rPr>
      </w:pPr>
      <w:r>
        <w:rPr>
          <w:color w:val="000000"/>
          <w:spacing w:val="-2"/>
        </w:rPr>
        <w:t>Each Party shall be responsible for</w:t>
      </w:r>
      <w:r>
        <w:rPr>
          <w:color w:val="000000"/>
          <w:spacing w:val="-2"/>
        </w:rPr>
        <w:t xml:space="preserve">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single arbitrator jointly chosen by t</w:t>
      </w:r>
      <w:r>
        <w:rPr>
          <w:color w:val="000000"/>
          <w:spacing w:val="-2"/>
        </w:rPr>
        <w:t xml:space="preserve">he </w:t>
      </w:r>
      <w:r>
        <w:rPr>
          <w:color w:val="000000"/>
          <w:spacing w:val="-2"/>
        </w:rPr>
        <w:br/>
      </w:r>
      <w:r>
        <w:rPr>
          <w:color w:val="000000"/>
          <w:spacing w:val="-3"/>
        </w:rPr>
        <w:t xml:space="preserve">Parties. </w:t>
      </w:r>
    </w:p>
    <w:p w:rsidR="00A24648" w:rsidRDefault="00F86227">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A24648" w:rsidRDefault="00F86227">
      <w:pPr>
        <w:autoSpaceDE w:val="0"/>
        <w:autoSpaceDN w:val="0"/>
        <w:adjustRightInd w:val="0"/>
        <w:spacing w:before="244" w:line="276" w:lineRule="exact"/>
        <w:ind w:left="2160"/>
        <w:rPr>
          <w:color w:val="000000"/>
          <w:spacing w:val="-2"/>
        </w:rPr>
      </w:pPr>
      <w:r>
        <w:rPr>
          <w:color w:val="000000"/>
          <w:spacing w:val="-2"/>
        </w:rPr>
        <w:t xml:space="preserve">Notwithstanding the provisions of this Article 21, any Party may terminate this </w:t>
      </w:r>
    </w:p>
    <w:p w:rsidR="00A24648" w:rsidRDefault="00F86227">
      <w:pPr>
        <w:autoSpaceDE w:val="0"/>
        <w:autoSpaceDN w:val="0"/>
        <w:adjustRightInd w:val="0"/>
        <w:spacing w:line="280" w:lineRule="exact"/>
        <w:ind w:left="1440" w:right="1344"/>
        <w:jc w:val="both"/>
        <w:rPr>
          <w:color w:val="000000"/>
          <w:spacing w:val="-2"/>
        </w:rPr>
      </w:pPr>
      <w:r>
        <w:rPr>
          <w:color w:val="000000"/>
          <w:spacing w:val="-2"/>
        </w:rPr>
        <w:t xml:space="preserve">Agreement in accordance with its provisions or pursuant to an action at law or equity.  The issue </w:t>
      </w:r>
      <w:r>
        <w:rPr>
          <w:color w:val="000000"/>
          <w:spacing w:val="-2"/>
        </w:rPr>
        <w:t xml:space="preserve">of whether such a termination is proper shall not be considered a Dispute hereunder. </w:t>
      </w:r>
    </w:p>
    <w:p w:rsidR="00A24648" w:rsidRDefault="00F86227">
      <w:pPr>
        <w:tabs>
          <w:tab w:val="left" w:pos="2520"/>
        </w:tabs>
        <w:autoSpaceDE w:val="0"/>
        <w:autoSpaceDN w:val="0"/>
        <w:adjustRightInd w:val="0"/>
        <w:spacing w:before="23" w:line="520" w:lineRule="exact"/>
        <w:ind w:left="1440" w:right="2710"/>
        <w:jc w:val="both"/>
        <w:rPr>
          <w:rFonts w:ascii="Times New Roman Bold" w:hAnsi="Times New Roman Bold"/>
          <w:color w:val="000000"/>
          <w:spacing w:val="-3"/>
        </w:rPr>
      </w:pPr>
      <w:r>
        <w:rPr>
          <w:rFonts w:ascii="Times New Roman Bold" w:hAnsi="Times New Roman Bold"/>
          <w:color w:val="000000"/>
          <w:spacing w:val="-3"/>
        </w:rPr>
        <w:t>ARTICLE 22.</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r>
        <w:rPr>
          <w:rFonts w:ascii="Times New Roman Bold" w:hAnsi="Times New Roman Bold"/>
          <w:color w:val="000000"/>
          <w:spacing w:val="-3"/>
        </w:rPr>
        <w:br/>
      </w:r>
      <w:r>
        <w:rPr>
          <w:rFonts w:ascii="Times New Roman Bold" w:hAnsi="Times New Roman Bold"/>
          <w:color w:val="000000"/>
          <w:spacing w:val="-3"/>
        </w:rPr>
        <w:tab/>
        <w:t xml:space="preserve">General. </w:t>
      </w:r>
    </w:p>
    <w:p w:rsidR="00A24648" w:rsidRDefault="00F86227">
      <w:pPr>
        <w:autoSpaceDE w:val="0"/>
        <w:autoSpaceDN w:val="0"/>
        <w:adjustRightInd w:val="0"/>
        <w:spacing w:before="202" w:line="276" w:lineRule="exact"/>
        <w:ind w:left="2160"/>
        <w:rPr>
          <w:color w:val="000000"/>
          <w:spacing w:val="-2"/>
        </w:rPr>
      </w:pPr>
      <w:r>
        <w:rPr>
          <w:color w:val="000000"/>
          <w:spacing w:val="-2"/>
        </w:rPr>
        <w:t xml:space="preserve">Each Party makes the following representations, warranties and covenants: </w:t>
      </w:r>
    </w:p>
    <w:p w:rsidR="00A24648" w:rsidRDefault="00F86227">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A24648" w:rsidRDefault="00A24648">
      <w:pPr>
        <w:autoSpaceDE w:val="0"/>
        <w:autoSpaceDN w:val="0"/>
        <w:adjustRightInd w:val="0"/>
        <w:spacing w:line="276" w:lineRule="exact"/>
        <w:ind w:left="1440"/>
        <w:rPr>
          <w:rFonts w:ascii="Times New Roman Bold" w:hAnsi="Times New Roman Bold"/>
          <w:color w:val="000000"/>
          <w:spacing w:val="-3"/>
        </w:rPr>
      </w:pPr>
    </w:p>
    <w:p w:rsidR="00A24648" w:rsidRDefault="00F86227">
      <w:pPr>
        <w:autoSpaceDE w:val="0"/>
        <w:autoSpaceDN w:val="0"/>
        <w:adjustRightInd w:val="0"/>
        <w:spacing w:before="8" w:line="276" w:lineRule="exact"/>
        <w:ind w:left="1440" w:right="1381" w:firstLine="720"/>
        <w:rPr>
          <w:color w:val="000000"/>
          <w:spacing w:val="-2"/>
        </w:rPr>
      </w:pPr>
      <w:r>
        <w:rPr>
          <w:color w:val="000000"/>
          <w:spacing w:val="-2"/>
        </w:rPr>
        <w:t xml:space="preserve">Such Party </w:t>
      </w:r>
      <w:r>
        <w:rPr>
          <w:color w:val="000000"/>
          <w:spacing w:val="-2"/>
        </w:rPr>
        <w:t>is duly organized, validly existing and in good standing under the laws of the state in which it is organized, formed, or incorporated, as applicable; that it is qualified to do business in the State of New York; and that it has the corporate power and aut</w:t>
      </w:r>
      <w:r>
        <w:rPr>
          <w:color w:val="000000"/>
          <w:spacing w:val="-2"/>
        </w:rPr>
        <w:t xml:space="preserve">hority to own its properties, to carry on its business as now being conducted and to enter into this Agreement and carry out the transactions contemplated hereby and perform and carry out all covenants and obligations on its part to be performed under and </w:t>
      </w:r>
      <w:r>
        <w:rPr>
          <w:color w:val="000000"/>
          <w:spacing w:val="-2"/>
        </w:rPr>
        <w:t xml:space="preserve">pursuant to this Agreement. </w:t>
      </w:r>
    </w:p>
    <w:p w:rsidR="00A24648" w:rsidRDefault="00F86227">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A24648" w:rsidRDefault="00A24648">
      <w:pPr>
        <w:autoSpaceDE w:val="0"/>
        <w:autoSpaceDN w:val="0"/>
        <w:adjustRightInd w:val="0"/>
        <w:spacing w:line="276" w:lineRule="exact"/>
        <w:ind w:left="1440"/>
        <w:rPr>
          <w:rFonts w:ascii="Times New Roman Bold" w:hAnsi="Times New Roman Bold"/>
          <w:color w:val="000000"/>
          <w:spacing w:val="-3"/>
        </w:rPr>
      </w:pPr>
    </w:p>
    <w:p w:rsidR="00A24648" w:rsidRDefault="00F86227">
      <w:pPr>
        <w:autoSpaceDE w:val="0"/>
        <w:autoSpaceDN w:val="0"/>
        <w:adjustRightInd w:val="0"/>
        <w:spacing w:before="8" w:line="276" w:lineRule="exact"/>
        <w:ind w:left="1440" w:right="1316"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r>
      <w:r>
        <w:rPr>
          <w:color w:val="000000"/>
          <w:spacing w:val="-2"/>
        </w:rP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 rights gene</w:t>
      </w:r>
      <w:r>
        <w:rPr>
          <w:color w:val="000000"/>
          <w:spacing w:val="-2"/>
        </w:rPr>
        <w:t xml:space="preserve">rally and by general equitable </w:t>
      </w:r>
      <w:r>
        <w:rPr>
          <w:color w:val="000000"/>
          <w:spacing w:val="-2"/>
        </w:rPr>
        <w:br/>
        <w:t xml:space="preserve">principles (regardless of whether enforceability is sought in a proceeding in equity or at law). </w:t>
      </w:r>
    </w:p>
    <w:p w:rsidR="00A24648" w:rsidRDefault="00A24648">
      <w:pPr>
        <w:autoSpaceDE w:val="0"/>
        <w:autoSpaceDN w:val="0"/>
        <w:adjustRightInd w:val="0"/>
        <w:spacing w:line="276" w:lineRule="exact"/>
        <w:ind w:left="3600"/>
        <w:rPr>
          <w:color w:val="000000"/>
          <w:spacing w:val="-2"/>
        </w:rPr>
      </w:pPr>
    </w:p>
    <w:p w:rsidR="00A24648" w:rsidRDefault="00F86227">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A24648" w:rsidRDefault="00F86227">
      <w:pPr>
        <w:autoSpaceDE w:val="0"/>
        <w:autoSpaceDN w:val="0"/>
        <w:adjustRightInd w:val="0"/>
        <w:spacing w:before="261" w:line="280" w:lineRule="exact"/>
        <w:ind w:left="1440" w:right="1383" w:firstLine="720"/>
        <w:rPr>
          <w:color w:val="000000"/>
          <w:spacing w:val="-3"/>
        </w:rPr>
      </w:pPr>
      <w:r>
        <w:rPr>
          <w:color w:val="000000"/>
          <w:spacing w:val="-2"/>
        </w:rPr>
        <w:t xml:space="preserve">The execution, delivery and performance of this Agreement does not violate or conflict with the organizational </w:t>
      </w:r>
      <w:r>
        <w:rPr>
          <w:color w:val="000000"/>
          <w:spacing w:val="-2"/>
        </w:rPr>
        <w:t xml:space="preserve">or formation documents, or bylaws or operating agreement, of such </w:t>
      </w:r>
      <w:r>
        <w:rPr>
          <w:color w:val="000000"/>
          <w:spacing w:val="-2"/>
        </w:rPr>
        <w:br/>
        <w:t xml:space="preserve">Party, or any judgment, license, permit, order, material agreement or instrument applicable to or </w:t>
      </w:r>
      <w:r>
        <w:rPr>
          <w:color w:val="000000"/>
          <w:spacing w:val="-3"/>
        </w:rPr>
        <w:t xml:space="preserve">binding upon such Party or any of its assets. </w:t>
      </w:r>
    </w:p>
    <w:p w:rsidR="00A24648" w:rsidRDefault="00F86227">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A24648" w:rsidRDefault="00A24648">
      <w:pPr>
        <w:autoSpaceDE w:val="0"/>
        <w:autoSpaceDN w:val="0"/>
        <w:adjustRightInd w:val="0"/>
        <w:spacing w:line="276" w:lineRule="exact"/>
        <w:ind w:left="6000"/>
        <w:rPr>
          <w:rFonts w:ascii="Times New Roman Bold" w:hAnsi="Times New Roman Bold"/>
          <w:color w:val="000000"/>
          <w:spacing w:val="-3"/>
        </w:rPr>
      </w:pPr>
    </w:p>
    <w:p w:rsidR="00A24648" w:rsidRDefault="00A24648">
      <w:pPr>
        <w:autoSpaceDE w:val="0"/>
        <w:autoSpaceDN w:val="0"/>
        <w:adjustRightInd w:val="0"/>
        <w:spacing w:line="276" w:lineRule="exact"/>
        <w:ind w:left="6000"/>
        <w:rPr>
          <w:rFonts w:ascii="Times New Roman Bold" w:hAnsi="Times New Roman Bold"/>
          <w:color w:val="000000"/>
          <w:spacing w:val="-3"/>
        </w:rPr>
      </w:pPr>
    </w:p>
    <w:p w:rsidR="00A24648" w:rsidRDefault="00A24648">
      <w:pPr>
        <w:autoSpaceDE w:val="0"/>
        <w:autoSpaceDN w:val="0"/>
        <w:adjustRightInd w:val="0"/>
        <w:spacing w:line="276" w:lineRule="exact"/>
        <w:ind w:left="6000"/>
        <w:rPr>
          <w:rFonts w:ascii="Times New Roman Bold" w:hAnsi="Times New Roman Bold"/>
          <w:color w:val="000000"/>
          <w:spacing w:val="-3"/>
        </w:rPr>
      </w:pPr>
    </w:p>
    <w:p w:rsidR="00A24648" w:rsidRDefault="00A24648">
      <w:pPr>
        <w:autoSpaceDE w:val="0"/>
        <w:autoSpaceDN w:val="0"/>
        <w:adjustRightInd w:val="0"/>
        <w:spacing w:line="276" w:lineRule="exact"/>
        <w:ind w:left="6000"/>
        <w:rPr>
          <w:rFonts w:ascii="Times New Roman Bold" w:hAnsi="Times New Roman Bold"/>
          <w:color w:val="000000"/>
          <w:spacing w:val="-3"/>
        </w:rPr>
      </w:pPr>
    </w:p>
    <w:p w:rsidR="00A24648" w:rsidRDefault="00F86227">
      <w:pPr>
        <w:autoSpaceDE w:val="0"/>
        <w:autoSpaceDN w:val="0"/>
        <w:adjustRightInd w:val="0"/>
        <w:spacing w:before="100" w:line="276" w:lineRule="exact"/>
        <w:ind w:left="6000"/>
        <w:rPr>
          <w:color w:val="000000"/>
          <w:spacing w:val="-3"/>
        </w:rPr>
      </w:pPr>
      <w:r>
        <w:rPr>
          <w:color w:val="000000"/>
          <w:spacing w:val="-3"/>
        </w:rPr>
        <w:t xml:space="preserve">35 </w:t>
      </w:r>
    </w:p>
    <w:p w:rsidR="00A24648" w:rsidRDefault="00A24648">
      <w:pPr>
        <w:autoSpaceDE w:val="0"/>
        <w:autoSpaceDN w:val="0"/>
        <w:adjustRightInd w:val="0"/>
        <w:rPr>
          <w:color w:val="000000"/>
          <w:spacing w:val="-3"/>
        </w:rPr>
        <w:sectPr w:rsidR="00A24648">
          <w:headerReference w:type="even" r:id="rId233"/>
          <w:headerReference w:type="default" r:id="rId234"/>
          <w:footerReference w:type="even" r:id="rId235"/>
          <w:footerReference w:type="default" r:id="rId236"/>
          <w:headerReference w:type="first" r:id="rId237"/>
          <w:footerReference w:type="first" r:id="rId238"/>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229" type="#_x0000_t75" style="position:absolute;margin-left:72.1pt;margin-top:181.7pt;width:20.05pt;height:8.55pt;z-index:-251624448;mso-position-horizontal-relative:page;mso-position-vertical-relative:page" o:allowincell="f">
            <v:imagedata r:id="rId18" o:title=""/>
            <w10:wrap anchorx="page" anchory="page"/>
          </v:shape>
        </w:pict>
      </w:r>
      <w:r>
        <w:rPr>
          <w:color w:val="000000"/>
          <w:spacing w:val="-3"/>
        </w:rPr>
        <w:pict>
          <v:shape id="_x0000_s1230" type="#_x0000_t75" style="position:absolute;margin-left:72.1pt;margin-top:247.1pt;width:20.45pt;height:8.55pt;z-index:-251595776;mso-position-horizontal-relative:page;mso-position-vertical-relative:page" o:allowincell="f">
            <v:imagedata r:id="rId16" o:title=""/>
            <w10:wrap anchorx="page" anchory="page"/>
          </v:shape>
        </w:pict>
      </w:r>
      <w:r>
        <w:rPr>
          <w:color w:val="000000"/>
          <w:spacing w:val="-3"/>
        </w:rPr>
        <w:pict>
          <v:shape id="_x0000_s1231" type="#_x0000_t75" style="position:absolute;margin-left:72.1pt;margin-top:340.1pt;width:20.3pt;height:8.55pt;z-index:-251582464;mso-position-horizontal-relative:page;mso-position-vertical-relative:page" o:allowincell="f">
            <v:imagedata r:id="rId16" o:title=""/>
            <w10:wrap anchorx="page" anchory="page"/>
          </v:shape>
        </w:pict>
      </w:r>
      <w:r>
        <w:rPr>
          <w:color w:val="000000"/>
          <w:spacing w:val="-3"/>
        </w:rPr>
        <w:pict>
          <v:shape id="_x0000_s1232" type="#_x0000_t75" style="position:absolute;margin-left:72.1pt;margin-top:653.85pt;width:20.5pt;height:8.55pt;z-index:-251498496;mso-position-horizontal-relative:page;mso-position-vertical-relative:page" o:allowincell="f">
            <v:imagedata r:id="rId16" o:title=""/>
            <w10:wrap anchorx="page" anchory="page"/>
          </v:shape>
        </w:pict>
      </w:r>
      <w:bookmarkStart w:id="37" w:name="Pg37"/>
      <w:bookmarkEnd w:id="37"/>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75" w:lineRule="exact"/>
        <w:ind w:left="1440"/>
        <w:rPr>
          <w:rFonts w:ascii="Times New Roman Bold" w:hAnsi="Times New Roman Bold"/>
          <w:color w:val="000000"/>
          <w:spacing w:val="-3"/>
        </w:rPr>
      </w:pPr>
    </w:p>
    <w:p w:rsidR="00A24648" w:rsidRDefault="00F86227">
      <w:pPr>
        <w:autoSpaceDE w:val="0"/>
        <w:autoSpaceDN w:val="0"/>
        <w:adjustRightInd w:val="0"/>
        <w:spacing w:before="170" w:line="275" w:lineRule="exact"/>
        <w:ind w:left="1440" w:right="1395"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Authority in connection with the execution, delivery</w:t>
      </w:r>
      <w:r>
        <w:rPr>
          <w:color w:val="000000"/>
          <w:spacing w:val="-2"/>
        </w:rPr>
        <w:t xml:space="preserve"> and performance of this Agreement, and it will provide to any Governmental Authority notice of any actions under this Agreement that are </w:t>
      </w:r>
      <w:r>
        <w:rPr>
          <w:color w:val="000000"/>
          <w:spacing w:val="-3"/>
        </w:rPr>
        <w:t xml:space="preserve">required by Applicable Laws and Regulations. </w:t>
      </w:r>
    </w:p>
    <w:p w:rsidR="00A24648" w:rsidRDefault="00F86227">
      <w:pPr>
        <w:tabs>
          <w:tab w:val="left" w:pos="2520"/>
        </w:tabs>
        <w:autoSpaceDE w:val="0"/>
        <w:autoSpaceDN w:val="0"/>
        <w:adjustRightInd w:val="0"/>
        <w:spacing w:before="43" w:line="520" w:lineRule="exact"/>
        <w:ind w:left="1440" w:right="6883"/>
        <w:jc w:val="both"/>
        <w:rPr>
          <w:rFonts w:ascii="Times New Roman Bold" w:hAnsi="Times New Roman Bold"/>
          <w:color w:val="000000"/>
          <w:spacing w:val="-3"/>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MISCELLANEOUS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Binding Effect. </w:t>
      </w:r>
    </w:p>
    <w:p w:rsidR="00A24648" w:rsidRDefault="00F86227">
      <w:pPr>
        <w:autoSpaceDE w:val="0"/>
        <w:autoSpaceDN w:val="0"/>
        <w:adjustRightInd w:val="0"/>
        <w:spacing w:before="179" w:line="280" w:lineRule="exact"/>
        <w:ind w:left="1440" w:right="1648"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A24648" w:rsidRDefault="00F86227">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Conflicts. </w:t>
      </w:r>
    </w:p>
    <w:p w:rsidR="00A24648" w:rsidRDefault="00F86227">
      <w:pPr>
        <w:autoSpaceDE w:val="0"/>
        <w:autoSpaceDN w:val="0"/>
        <w:adjustRightInd w:val="0"/>
        <w:spacing w:before="247" w:line="273" w:lineRule="exact"/>
        <w:ind w:left="1440" w:right="1610" w:firstLine="720"/>
        <w:rPr>
          <w:color w:val="000000"/>
          <w:spacing w:val="-3"/>
        </w:rPr>
      </w:pPr>
      <w:r>
        <w:rPr>
          <w:color w:val="000000"/>
          <w:spacing w:val="-2"/>
        </w:rPr>
        <w:t>If there is a discrepancy or conflict between or among the terms and conditions of this cover agreement and the Appendices hereto, the terms and conditions of this cover agreement shall be given precedence over the Appendices, except as otherwise expressly</w:t>
      </w:r>
      <w:r>
        <w:rPr>
          <w:color w:val="000000"/>
          <w:spacing w:val="-2"/>
        </w:rPr>
        <w:t xml:space="preserve"> agreed to in </w:t>
      </w:r>
      <w:r>
        <w:rPr>
          <w:color w:val="000000"/>
          <w:spacing w:val="-2"/>
        </w:rPr>
        <w:br/>
      </w:r>
      <w:r>
        <w:rPr>
          <w:color w:val="000000"/>
          <w:spacing w:val="-3"/>
        </w:rPr>
        <w:t xml:space="preserve">writing by the Parties. </w:t>
      </w:r>
    </w:p>
    <w:p w:rsidR="00A24648" w:rsidRDefault="00F86227">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Rules of Interpretation. </w:t>
      </w:r>
    </w:p>
    <w:p w:rsidR="00A24648" w:rsidRDefault="00F86227">
      <w:pPr>
        <w:autoSpaceDE w:val="0"/>
        <w:autoSpaceDN w:val="0"/>
        <w:adjustRightInd w:val="0"/>
        <w:spacing w:before="244" w:line="276" w:lineRule="exact"/>
        <w:ind w:left="2160"/>
        <w:rPr>
          <w:color w:val="000000"/>
          <w:spacing w:val="-2"/>
        </w:rPr>
      </w:pPr>
      <w:r>
        <w:rPr>
          <w:color w:val="000000"/>
          <w:spacing w:val="-2"/>
        </w:rPr>
        <w:t xml:space="preserve">This Agreement, unless a clear contrary intention appears, shall be construed and </w:t>
      </w:r>
    </w:p>
    <w:p w:rsidR="00A24648" w:rsidRDefault="00F86227">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A24648" w:rsidRDefault="00F86227">
      <w:pPr>
        <w:autoSpaceDE w:val="0"/>
        <w:autoSpaceDN w:val="0"/>
        <w:adjustRightInd w:val="0"/>
        <w:spacing w:line="276" w:lineRule="exact"/>
        <w:ind w:left="1440" w:right="1255"/>
        <w:rPr>
          <w:color w:val="000000"/>
          <w:spacing w:val="-2"/>
        </w:rPr>
      </w:pPr>
      <w:r>
        <w:rPr>
          <w:color w:val="000000"/>
          <w:spacing w:val="-2"/>
        </w:rPr>
        <w:t>reference t</w:t>
      </w:r>
      <w:r>
        <w:rPr>
          <w:color w:val="000000"/>
          <w:spacing w:val="-2"/>
        </w:rPr>
        <w:t xml:space="preserve">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w:t>
      </w:r>
      <w:r>
        <w:rPr>
          <w:color w:val="000000"/>
          <w:spacing w:val="-2"/>
        </w:rPr>
        <w:t xml:space="preserve">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time in accordance with the terms thereof and</w:t>
      </w:r>
      <w:r>
        <w:rPr>
          <w:color w:val="000000"/>
          <w:spacing w:val="-2"/>
        </w:rPr>
        <w:t xml:space="preserve">,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applicab</w:t>
      </w:r>
      <w:r>
        <w:rPr>
          <w:color w:val="000000"/>
          <w:spacing w:val="-2"/>
        </w:rPr>
        <w:t xml:space="preserve">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the Standard Large Facility</w:t>
      </w:r>
      <w:r>
        <w:rPr>
          <w:color w:val="000000"/>
          <w:spacing w:val="-2"/>
        </w:rPr>
        <w:t xml:space="preserve"> </w:t>
      </w:r>
      <w:r>
        <w:rPr>
          <w:color w:val="000000"/>
          <w:spacing w:val="-2"/>
        </w:rPr>
        <w:br/>
        <w:t xml:space="preserve">Interconnection Procedures or such Appendix to the Standard Large Facility Interconnection </w:t>
      </w:r>
      <w:r>
        <w:rPr>
          <w:color w:val="000000"/>
          <w:spacing w:val="-2"/>
        </w:rPr>
        <w:br/>
        <w:t xml:space="preserve">Procedures, as the case may be; (6) “hereunder”, “hereof’, “herein”, “hereto” and words of </w:t>
      </w:r>
      <w:r>
        <w:rPr>
          <w:color w:val="000000"/>
          <w:spacing w:val="-2"/>
        </w:rPr>
        <w:br/>
        <w:t>similar import shall be deemed references to this Agreement as a whole</w:t>
      </w:r>
      <w:r>
        <w:rPr>
          <w:color w:val="000000"/>
          <w:spacing w:val="-2"/>
        </w:rPr>
        <w:t xml:space="preserve"> and not to any particular </w:t>
      </w:r>
      <w:r>
        <w:rPr>
          <w:color w:val="000000"/>
          <w:spacing w:val="-2"/>
        </w:rPr>
        <w:br/>
        <w:t xml:space="preserve">Article or other provision hereof or thereof; (7) “including” (and with correlative meaning </w:t>
      </w:r>
      <w:r>
        <w:rPr>
          <w:color w:val="000000"/>
          <w:spacing w:val="-2"/>
        </w:rPr>
        <w:br/>
        <w:t xml:space="preserve">“include”) means including without limiting the generality of any description preceding such </w:t>
      </w:r>
      <w:r>
        <w:rPr>
          <w:color w:val="000000"/>
          <w:spacing w:val="-2"/>
        </w:rPr>
        <w:br/>
        <w:t>term; and (8) relative to the determinati</w:t>
      </w:r>
      <w:r>
        <w:rPr>
          <w:color w:val="000000"/>
          <w:spacing w:val="-2"/>
        </w:rPr>
        <w:t xml:space="preserve">on of any period of time, “from” means “from and </w:t>
      </w:r>
      <w:r>
        <w:rPr>
          <w:color w:val="000000"/>
          <w:spacing w:val="-2"/>
        </w:rPr>
        <w:br/>
        <w:t xml:space="preserve">including”, “to” means “to but excluding” and “through” means “through and including”. </w:t>
      </w:r>
    </w:p>
    <w:p w:rsidR="00A24648" w:rsidRDefault="00F86227">
      <w:pPr>
        <w:autoSpaceDE w:val="0"/>
        <w:autoSpaceDN w:val="0"/>
        <w:adjustRightInd w:val="0"/>
        <w:spacing w:before="228" w:line="276" w:lineRule="exact"/>
        <w:ind w:left="2520"/>
        <w:rPr>
          <w:rFonts w:ascii="Times New Roman Bold" w:hAnsi="Times New Roman Bold"/>
          <w:color w:val="000000"/>
          <w:spacing w:val="-3"/>
        </w:rPr>
      </w:pPr>
      <w:r>
        <w:rPr>
          <w:rFonts w:ascii="Times New Roman Bold" w:hAnsi="Times New Roman Bold"/>
          <w:color w:val="000000"/>
          <w:spacing w:val="-3"/>
        </w:rPr>
        <w:t xml:space="preserve">Compliance. </w:t>
      </w:r>
    </w:p>
    <w:p w:rsidR="00A24648" w:rsidRDefault="00F86227">
      <w:pPr>
        <w:autoSpaceDE w:val="0"/>
        <w:autoSpaceDN w:val="0"/>
        <w:adjustRightInd w:val="0"/>
        <w:spacing w:before="244" w:line="276" w:lineRule="exact"/>
        <w:ind w:left="2160"/>
        <w:rPr>
          <w:color w:val="000000"/>
          <w:spacing w:val="-2"/>
        </w:rPr>
      </w:pPr>
      <w:r>
        <w:rPr>
          <w:color w:val="000000"/>
          <w:spacing w:val="-2"/>
        </w:rPr>
        <w:t xml:space="preserve">Each Party shall perform its obligations under this Agreement in accordance with </w:t>
      </w:r>
    </w:p>
    <w:p w:rsidR="00A24648" w:rsidRDefault="00F86227">
      <w:pPr>
        <w:autoSpaceDE w:val="0"/>
        <w:autoSpaceDN w:val="0"/>
        <w:adjustRightInd w:val="0"/>
        <w:spacing w:line="280" w:lineRule="exact"/>
        <w:ind w:left="1440" w:right="1359"/>
        <w:rPr>
          <w:color w:val="000000"/>
          <w:spacing w:val="-2"/>
        </w:rPr>
      </w:pPr>
      <w:r>
        <w:rPr>
          <w:color w:val="000000"/>
          <w:spacing w:val="-2"/>
        </w:rPr>
        <w:t>Applicable Laws and Reg</w:t>
      </w:r>
      <w:r>
        <w:rPr>
          <w:color w:val="000000"/>
          <w:spacing w:val="-2"/>
        </w:rPr>
        <w:t xml:space="preserve">ulations, Applicable Reliability Standards, the ISO OATT and Good </w:t>
      </w:r>
      <w:r>
        <w:rPr>
          <w:color w:val="000000"/>
          <w:spacing w:val="-2"/>
        </w:rPr>
        <w:br/>
        <w:t xml:space="preserve">Utility Practice.  To the extent a Party is required or prevented or limited in taking any action by </w:t>
      </w:r>
    </w:p>
    <w:p w:rsidR="00A24648" w:rsidRDefault="00A24648">
      <w:pPr>
        <w:autoSpaceDE w:val="0"/>
        <w:autoSpaceDN w:val="0"/>
        <w:adjustRightInd w:val="0"/>
        <w:spacing w:line="276" w:lineRule="exact"/>
        <w:ind w:left="6000"/>
        <w:rPr>
          <w:color w:val="000000"/>
          <w:spacing w:val="-2"/>
        </w:rPr>
      </w:pPr>
    </w:p>
    <w:p w:rsidR="00A24648" w:rsidRDefault="00F86227">
      <w:pPr>
        <w:autoSpaceDE w:val="0"/>
        <w:autoSpaceDN w:val="0"/>
        <w:adjustRightInd w:val="0"/>
        <w:spacing w:before="189" w:line="276" w:lineRule="exact"/>
        <w:ind w:left="6000"/>
        <w:rPr>
          <w:color w:val="000000"/>
          <w:spacing w:val="-3"/>
        </w:rPr>
      </w:pPr>
      <w:r>
        <w:rPr>
          <w:color w:val="000000"/>
          <w:spacing w:val="-3"/>
        </w:rPr>
        <w:t xml:space="preserve">36 </w:t>
      </w:r>
    </w:p>
    <w:p w:rsidR="00A24648" w:rsidRDefault="00A24648">
      <w:pPr>
        <w:autoSpaceDE w:val="0"/>
        <w:autoSpaceDN w:val="0"/>
        <w:adjustRightInd w:val="0"/>
        <w:rPr>
          <w:color w:val="000000"/>
          <w:spacing w:val="-3"/>
        </w:rPr>
        <w:sectPr w:rsidR="00A24648">
          <w:headerReference w:type="even" r:id="rId239"/>
          <w:headerReference w:type="default" r:id="rId240"/>
          <w:footerReference w:type="even" r:id="rId241"/>
          <w:footerReference w:type="default" r:id="rId242"/>
          <w:headerReference w:type="first" r:id="rId243"/>
          <w:footerReference w:type="first" r:id="rId244"/>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233" type="#_x0000_t75" style="position:absolute;margin-left:72.1pt;margin-top:142.1pt;width:20.55pt;height:8.55pt;z-index:-251632640;mso-position-horizontal-relative:page;mso-position-vertical-relative:page" o:allowincell="f">
            <v:imagedata r:id="rId16" o:title=""/>
            <w10:wrap anchorx="page" anchory="page"/>
          </v:shape>
        </w:pict>
      </w:r>
      <w:r>
        <w:rPr>
          <w:color w:val="000000"/>
          <w:spacing w:val="-3"/>
        </w:rPr>
        <w:pict>
          <v:shape id="_x0000_s1234" type="#_x0000_t75" style="position:absolute;margin-left:72.1pt;margin-top:207.5pt;width:20.6pt;height:8.55pt;z-index:-251597824;mso-position-horizontal-relative:page;mso-position-vertical-relative:page" o:allowincell="f">
            <v:imagedata r:id="rId16" o:title=""/>
            <w10:wrap anchorx="page" anchory="page"/>
          </v:shape>
        </w:pict>
      </w:r>
      <w:r>
        <w:rPr>
          <w:color w:val="000000"/>
          <w:spacing w:val="-3"/>
        </w:rPr>
        <w:pict>
          <v:shape id="_x0000_s1235" type="#_x0000_t75" style="position:absolute;margin-left:72.1pt;margin-top:328.1pt;width:20.75pt;height:8.55pt;z-index:-251575296;mso-position-horizontal-relative:page;mso-position-vertical-relative:page" o:allowincell="f">
            <v:imagedata r:id="rId16" o:title=""/>
            <w10:wrap anchorx="page" anchory="page"/>
          </v:shape>
        </w:pict>
      </w:r>
      <w:r>
        <w:rPr>
          <w:color w:val="000000"/>
          <w:spacing w:val="-3"/>
        </w:rPr>
        <w:pict>
          <v:shape id="_x0000_s1236" type="#_x0000_t75" style="position:absolute;margin-left:72.1pt;margin-top:421.1pt;width:20.55pt;height:8.55pt;z-index:-251548672;mso-position-horizontal-relative:page;mso-position-vertical-relative:page" o:allowincell="f">
            <v:imagedata r:id="rId16" o:title=""/>
            <w10:wrap anchorx="page" anchory="page"/>
          </v:shape>
        </w:pict>
      </w:r>
      <w:r>
        <w:rPr>
          <w:color w:val="000000"/>
          <w:spacing w:val="-3"/>
        </w:rPr>
        <w:pict>
          <v:shape id="_x0000_s1237" type="#_x0000_t75" style="position:absolute;margin-left:72.1pt;margin-top:541.65pt;width:20.55pt;height:8.55pt;z-index:-251514880;mso-position-horizontal-relative:page;mso-position-vertical-relative:page" o:allowincell="f">
            <v:imagedata r:id="rId16" o:title=""/>
            <w10:wrap anchorx="page" anchory="page"/>
          </v:shape>
        </w:pict>
      </w:r>
      <w:r>
        <w:rPr>
          <w:color w:val="000000"/>
          <w:spacing w:val="-3"/>
        </w:rPr>
        <w:pict>
          <v:shape id="_x0000_s1238" type="#_x0000_t75" style="position:absolute;margin-left:72.1pt;margin-top:620.85pt;width:26.55pt;height:8.55pt;z-index:-251494400;mso-position-horizontal-relative:page;mso-position-vertical-relative:page" o:allowincell="f">
            <v:imagedata r:id="rId34" o:title=""/>
            <w10:wrap anchorx="page" anchory="page"/>
          </v:shape>
        </w:pict>
      </w:r>
      <w:bookmarkStart w:id="38" w:name="Pg38"/>
      <w:bookmarkEnd w:id="38"/>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73" w:lineRule="exact"/>
        <w:ind w:left="1440"/>
        <w:jc w:val="both"/>
        <w:rPr>
          <w:rFonts w:ascii="Times New Roman Bold" w:hAnsi="Times New Roman Bold"/>
          <w:color w:val="000000"/>
          <w:spacing w:val="-3"/>
        </w:rPr>
      </w:pPr>
    </w:p>
    <w:p w:rsidR="00A24648" w:rsidRDefault="00F86227">
      <w:pPr>
        <w:autoSpaceDE w:val="0"/>
        <w:autoSpaceDN w:val="0"/>
        <w:adjustRightInd w:val="0"/>
        <w:spacing w:before="174" w:line="273" w:lineRule="exact"/>
        <w:ind w:left="1440" w:right="1246"/>
        <w:jc w:val="both"/>
        <w:rPr>
          <w:color w:val="000000"/>
          <w:spacing w:val="-3"/>
        </w:rPr>
      </w:pPr>
      <w:r>
        <w:rPr>
          <w:color w:val="000000"/>
          <w:spacing w:val="-2"/>
        </w:rPr>
        <w:t>such regulations and standards, such Party shall not be deemed to be in Breach of this Agreement for its compliance therewith.  When any Party becomes aware of such a situation, it shall notify the other Parties promptly so that the Parties can discuss the</w:t>
      </w:r>
      <w:r>
        <w:rPr>
          <w:color w:val="000000"/>
          <w:spacing w:val="-2"/>
        </w:rPr>
        <w:t xml:space="preserve"> amendment to this Agreement that is </w:t>
      </w:r>
      <w:r>
        <w:rPr>
          <w:color w:val="000000"/>
          <w:spacing w:val="-3"/>
        </w:rPr>
        <w:t xml:space="preserve">appropriate under the circumstances. </w:t>
      </w:r>
    </w:p>
    <w:p w:rsidR="00A24648" w:rsidRDefault="00F86227">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Joint and Several Obligations. </w:t>
      </w:r>
    </w:p>
    <w:p w:rsidR="00A24648" w:rsidRDefault="00F86227">
      <w:pPr>
        <w:autoSpaceDE w:val="0"/>
        <w:autoSpaceDN w:val="0"/>
        <w:adjustRightInd w:val="0"/>
        <w:spacing w:before="241" w:line="280" w:lineRule="exact"/>
        <w:ind w:left="1440" w:right="1669" w:firstLine="720"/>
        <w:jc w:val="both"/>
        <w:rPr>
          <w:color w:val="000000"/>
          <w:spacing w:val="-2"/>
        </w:rPr>
      </w:pPr>
      <w:r>
        <w:rPr>
          <w:color w:val="000000"/>
          <w:spacing w:val="-2"/>
        </w:rPr>
        <w:t xml:space="preserve">Except as otherwise stated herein, the obligations of NYISO, Developer and Affected </w:t>
      </w:r>
      <w:r>
        <w:rPr>
          <w:color w:val="000000"/>
          <w:spacing w:val="-2"/>
        </w:rPr>
        <w:t xml:space="preserve">System Operator are several, and are neither joint nor joint and several. </w:t>
      </w:r>
    </w:p>
    <w:p w:rsidR="00A24648" w:rsidRDefault="00F86227">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Entire Agreement. </w:t>
      </w:r>
    </w:p>
    <w:p w:rsidR="00A24648" w:rsidRDefault="00F86227">
      <w:pPr>
        <w:autoSpaceDE w:val="0"/>
        <w:autoSpaceDN w:val="0"/>
        <w:adjustRightInd w:val="0"/>
        <w:spacing w:before="244" w:line="276" w:lineRule="exact"/>
        <w:ind w:left="1440" w:right="1277" w:firstLine="720"/>
        <w:rPr>
          <w:color w:val="000000"/>
          <w:spacing w:val="-2"/>
        </w:rPr>
      </w:pPr>
      <w:r>
        <w:rPr>
          <w:color w:val="000000"/>
          <w:spacing w:val="-2"/>
        </w:rPr>
        <w:t xml:space="preserve">This Agreement, including all Appendices and Schedules attached hereto, constitutes the </w:t>
      </w:r>
      <w:r>
        <w:rPr>
          <w:color w:val="000000"/>
          <w:spacing w:val="-2"/>
        </w:rPr>
        <w:br/>
        <w:t>entire agreement between the Parties with reference to the subject matter</w:t>
      </w:r>
      <w:r>
        <w:rPr>
          <w:color w:val="000000"/>
          <w:spacing w:val="-2"/>
        </w:rPr>
        <w:t xml:space="preserve"> hereof, and supersedes </w:t>
      </w:r>
      <w:r>
        <w:rPr>
          <w:color w:val="000000"/>
          <w:spacing w:val="-2"/>
        </w:rPr>
        <w:br/>
        <w:t xml:space="preserve">all prior and contemporaneous understandings or agreements, oral or written, between the Parties </w:t>
      </w:r>
      <w:r>
        <w:rPr>
          <w:color w:val="000000"/>
          <w:spacing w:val="-2"/>
        </w:rPr>
        <w:br/>
        <w:t xml:space="preserve">with respect to the subject matter of this Agreement.  There are no other agreements, </w:t>
      </w:r>
      <w:r>
        <w:rPr>
          <w:color w:val="000000"/>
          <w:spacing w:val="-2"/>
        </w:rPr>
        <w:br/>
        <w:t>representations, warranties, or covenants whic</w:t>
      </w:r>
      <w:r>
        <w:rPr>
          <w:color w:val="000000"/>
          <w:spacing w:val="-2"/>
        </w:rPr>
        <w:t xml:space="preserve">h constitute any part of the consideration for, or </w:t>
      </w:r>
      <w:r>
        <w:rPr>
          <w:color w:val="000000"/>
          <w:spacing w:val="-2"/>
        </w:rPr>
        <w:br/>
        <w:t xml:space="preserve">any condition to, either Party’s compliance with its obligations under this Agreement. </w:t>
      </w:r>
    </w:p>
    <w:p w:rsidR="00A24648" w:rsidRDefault="00F86227">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Third Party Beneficiaries. </w:t>
      </w:r>
    </w:p>
    <w:p w:rsidR="00A24648" w:rsidRDefault="00F86227">
      <w:pPr>
        <w:autoSpaceDE w:val="0"/>
        <w:autoSpaceDN w:val="0"/>
        <w:adjustRightInd w:val="0"/>
        <w:spacing w:before="247" w:line="273" w:lineRule="exact"/>
        <w:ind w:left="1440" w:right="1248" w:firstLine="720"/>
        <w:jc w:val="both"/>
        <w:rPr>
          <w:color w:val="000000"/>
          <w:spacing w:val="-3"/>
        </w:rPr>
      </w:pPr>
      <w:r>
        <w:rPr>
          <w:color w:val="000000"/>
          <w:spacing w:val="-2"/>
        </w:rPr>
        <w:t>This Agreement is not intended to and does not create rights, remedies, or benefits o</w:t>
      </w:r>
      <w:r>
        <w:rPr>
          <w:color w:val="000000"/>
          <w:spacing w:val="-2"/>
        </w:rPr>
        <w:t xml:space="preserve">f any character whatsoever in favor of any persons, corporations, associations, or entities other than the Parties, and the obligations herein assumed are solely for the use and benefit of the Parties, their </w:t>
      </w:r>
      <w:r>
        <w:rPr>
          <w:color w:val="000000"/>
          <w:spacing w:val="-3"/>
        </w:rPr>
        <w:t>successors in interest and permitted their assig</w:t>
      </w:r>
      <w:r>
        <w:rPr>
          <w:color w:val="000000"/>
          <w:spacing w:val="-3"/>
        </w:rPr>
        <w:t xml:space="preserve">ns. </w:t>
      </w:r>
    </w:p>
    <w:p w:rsidR="00A24648" w:rsidRDefault="00F86227">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Waiver. </w:t>
      </w:r>
    </w:p>
    <w:p w:rsidR="00A24648" w:rsidRDefault="00F86227">
      <w:pPr>
        <w:autoSpaceDE w:val="0"/>
        <w:autoSpaceDN w:val="0"/>
        <w:adjustRightInd w:val="0"/>
        <w:spacing w:before="244" w:line="276" w:lineRule="exact"/>
        <w:ind w:left="2160"/>
        <w:rPr>
          <w:color w:val="000000"/>
          <w:spacing w:val="-2"/>
        </w:rPr>
      </w:pPr>
      <w:r>
        <w:rPr>
          <w:color w:val="000000"/>
          <w:spacing w:val="-2"/>
        </w:rPr>
        <w:t xml:space="preserve">The failure of a Party to this Agreement to insist, on any occasion, upon strict </w:t>
      </w:r>
    </w:p>
    <w:p w:rsidR="00A24648" w:rsidRDefault="00F86227">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A24648" w:rsidRDefault="00F86227">
      <w:pPr>
        <w:autoSpaceDE w:val="0"/>
        <w:autoSpaceDN w:val="0"/>
        <w:adjustRightInd w:val="0"/>
        <w:spacing w:line="280" w:lineRule="exact"/>
        <w:ind w:left="1440" w:right="1543"/>
        <w:rPr>
          <w:color w:val="000000"/>
          <w:spacing w:val="-2"/>
        </w:rPr>
      </w:pPr>
      <w:r>
        <w:rPr>
          <w:color w:val="000000"/>
          <w:spacing w:val="-2"/>
        </w:rPr>
        <w:t>obligation, right, or duty of, or imposed upon, such Party.  Any waiver a</w:t>
      </w:r>
      <w:r>
        <w:rPr>
          <w:color w:val="000000"/>
          <w:spacing w:val="-2"/>
        </w:rPr>
        <w:t xml:space="preserve">t any time by either </w:t>
      </w:r>
      <w:r>
        <w:rPr>
          <w:color w:val="000000"/>
          <w:spacing w:val="-2"/>
        </w:rPr>
        <w:br/>
        <w:t xml:space="preserve">Party of its rights with respect to this Agreement shall not be deemed a continuing waiver or a </w:t>
      </w:r>
      <w:r>
        <w:rPr>
          <w:color w:val="000000"/>
          <w:spacing w:val="-2"/>
        </w:rPr>
        <w:br/>
        <w:t xml:space="preserve">waiver with respect to any other failure to comply with any other obligation, right, duty of this </w:t>
      </w:r>
      <w:r>
        <w:rPr>
          <w:color w:val="000000"/>
          <w:spacing w:val="-2"/>
        </w:rPr>
        <w:br/>
        <w:t>Agreement.  Any waiver of this Agreeme</w:t>
      </w:r>
      <w:r>
        <w:rPr>
          <w:color w:val="000000"/>
          <w:spacing w:val="-2"/>
        </w:rPr>
        <w:t xml:space="preserve">nt shall, if requested, be provided in writing. </w:t>
      </w:r>
    </w:p>
    <w:p w:rsidR="00A24648" w:rsidRDefault="00F86227">
      <w:pPr>
        <w:autoSpaceDE w:val="0"/>
        <w:autoSpaceDN w:val="0"/>
        <w:adjustRightInd w:val="0"/>
        <w:spacing w:before="225" w:line="276" w:lineRule="exact"/>
        <w:ind w:left="2520"/>
        <w:rPr>
          <w:rFonts w:ascii="Times New Roman Bold" w:hAnsi="Times New Roman Bold"/>
          <w:color w:val="000000"/>
          <w:spacing w:val="-3"/>
        </w:rPr>
      </w:pPr>
      <w:r>
        <w:rPr>
          <w:rFonts w:ascii="Times New Roman Bold" w:hAnsi="Times New Roman Bold"/>
          <w:color w:val="000000"/>
          <w:spacing w:val="-3"/>
        </w:rPr>
        <w:t xml:space="preserve">Headings. </w:t>
      </w:r>
    </w:p>
    <w:p w:rsidR="00A24648" w:rsidRDefault="00F86227">
      <w:pPr>
        <w:autoSpaceDE w:val="0"/>
        <w:autoSpaceDN w:val="0"/>
        <w:adjustRightInd w:val="0"/>
        <w:spacing w:before="221" w:line="280" w:lineRule="exact"/>
        <w:ind w:left="1440" w:right="1310"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A24648" w:rsidRDefault="00F86227">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Multiple Counterparts. </w:t>
      </w:r>
    </w:p>
    <w:p w:rsidR="00A24648" w:rsidRDefault="00F86227">
      <w:pPr>
        <w:autoSpaceDE w:val="0"/>
        <w:autoSpaceDN w:val="0"/>
        <w:adjustRightInd w:val="0"/>
        <w:spacing w:before="258" w:line="260" w:lineRule="exact"/>
        <w:ind w:left="1440" w:right="1444"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F86227">
      <w:pPr>
        <w:autoSpaceDE w:val="0"/>
        <w:autoSpaceDN w:val="0"/>
        <w:adjustRightInd w:val="0"/>
        <w:spacing w:before="47" w:line="276" w:lineRule="exact"/>
        <w:ind w:left="6000"/>
        <w:rPr>
          <w:color w:val="000000"/>
          <w:spacing w:val="-3"/>
        </w:rPr>
      </w:pPr>
      <w:r>
        <w:rPr>
          <w:color w:val="000000"/>
          <w:spacing w:val="-3"/>
        </w:rPr>
        <w:t xml:space="preserve">37 </w:t>
      </w:r>
    </w:p>
    <w:p w:rsidR="00A24648" w:rsidRDefault="00A24648">
      <w:pPr>
        <w:autoSpaceDE w:val="0"/>
        <w:autoSpaceDN w:val="0"/>
        <w:adjustRightInd w:val="0"/>
        <w:rPr>
          <w:color w:val="000000"/>
          <w:spacing w:val="-3"/>
        </w:rPr>
        <w:sectPr w:rsidR="00A24648">
          <w:headerReference w:type="even" r:id="rId245"/>
          <w:headerReference w:type="default" r:id="rId246"/>
          <w:footerReference w:type="even" r:id="rId247"/>
          <w:footerReference w:type="default" r:id="rId248"/>
          <w:headerReference w:type="first" r:id="rId249"/>
          <w:footerReference w:type="first" r:id="rId250"/>
          <w:pgSz w:w="12240" w:h="15840"/>
          <w:pgMar w:top="0" w:right="0" w:bottom="0" w:left="0" w:header="720" w:footer="720" w:gutter="0"/>
          <w:cols w:space="720"/>
        </w:sectPr>
      </w:pPr>
    </w:p>
    <w:p w:rsidR="00A24648" w:rsidRDefault="00F86227">
      <w:pPr>
        <w:autoSpaceDE w:val="0"/>
        <w:autoSpaceDN w:val="0"/>
        <w:adjustRightInd w:val="0"/>
        <w:spacing w:line="240" w:lineRule="exact"/>
        <w:rPr>
          <w:color w:val="000000"/>
          <w:spacing w:val="-3"/>
        </w:rPr>
      </w:pPr>
      <w:r>
        <w:rPr>
          <w:color w:val="000000"/>
          <w:spacing w:val="-3"/>
        </w:rPr>
        <w:pict>
          <v:shape id="_x0000_s1239" type="#_x0000_t75" style="position:absolute;margin-left:72.1pt;margin-top:74.9pt;width:26.1pt;height:8.55pt;z-index:-251644928;mso-position-horizontal-relative:page;mso-position-vertical-relative:page" o:allowincell="f">
            <v:imagedata r:id="rId35" o:title=""/>
            <w10:wrap anchorx="page" anchory="page"/>
          </v:shape>
        </w:pict>
      </w:r>
      <w:r>
        <w:rPr>
          <w:color w:val="000000"/>
          <w:spacing w:val="-3"/>
        </w:rPr>
        <w:pict>
          <v:shape id="_x0000_s1240" type="#_x0000_t75" style="position:absolute;margin-left:72.1pt;margin-top:140.3pt;width:26.45pt;height:8.55pt;z-index:-251630592;mso-position-horizontal-relative:page;mso-position-vertical-relative:page" o:allowincell="f">
            <v:imagedata r:id="rId34" o:title=""/>
            <w10:wrap anchorx="page" anchory="page"/>
          </v:shape>
        </w:pict>
      </w:r>
      <w:r>
        <w:rPr>
          <w:color w:val="000000"/>
          <w:spacing w:val="-3"/>
        </w:rPr>
        <w:pict>
          <v:shape id="_x0000_s1241" type="#_x0000_t75" style="position:absolute;margin-left:72.1pt;margin-top:219.5pt;width:26.3pt;height:8.55pt;z-index:-251594752;mso-position-horizontal-relative:page;mso-position-vertical-relative:page" o:allowincell="f">
            <v:imagedata r:id="rId34" o:title=""/>
            <w10:wrap anchorx="page" anchory="page"/>
          </v:shape>
        </w:pict>
      </w:r>
      <w:r>
        <w:rPr>
          <w:color w:val="000000"/>
          <w:spacing w:val="-3"/>
        </w:rPr>
        <w:pict>
          <v:shape id="_x0000_s1242" type="#_x0000_t75" style="position:absolute;margin-left:72.1pt;margin-top:422.9pt;width:26.5pt;height:8.55pt;z-index:-251541504;mso-position-horizontal-relative:page;mso-position-vertical-relative:page" o:allowincell="f">
            <v:imagedata r:id="rId34" o:title=""/>
            <w10:wrap anchorx="page" anchory="page"/>
          </v:shape>
        </w:pict>
      </w:r>
      <w:r>
        <w:rPr>
          <w:color w:val="000000"/>
          <w:spacing w:val="-3"/>
        </w:rPr>
        <w:pict>
          <v:shape id="_x0000_s1243" type="#_x0000_t75" style="position:absolute;margin-left:72.1pt;margin-top:529.65pt;width:26.55pt;height:8.55pt;z-index:-251506688;mso-position-horizontal-relative:page;mso-position-vertical-relative:page" o:allowincell="f">
            <v:imagedata r:id="rId34" o:title=""/>
            <w10:wrap anchorx="page" anchory="page"/>
          </v:shape>
        </w:pict>
      </w:r>
      <w:bookmarkStart w:id="39" w:name="Pg39"/>
      <w:bookmarkEnd w:id="39"/>
    </w:p>
    <w:p w:rsidR="00A24648" w:rsidRDefault="00F86227">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2731 </w:t>
      </w:r>
      <w:r>
        <w:rPr>
          <w:rFonts w:ascii="Times New Roman Bold" w:hAnsi="Times New Roman Bold"/>
          <w:color w:val="000000"/>
          <w:spacing w:val="-3"/>
        </w:rPr>
        <w:br/>
      </w:r>
      <w:r>
        <w:rPr>
          <w:rFonts w:ascii="Times New Roman Bold" w:hAnsi="Times New Roman Bold"/>
          <w:color w:val="000000"/>
          <w:spacing w:val="-3"/>
        </w:rPr>
        <w:tab/>
        <w:t xml:space="preserve">Amendment. </w:t>
      </w:r>
    </w:p>
    <w:p w:rsidR="00A24648" w:rsidRDefault="00F86227">
      <w:pPr>
        <w:autoSpaceDE w:val="0"/>
        <w:autoSpaceDN w:val="0"/>
        <w:adjustRightInd w:val="0"/>
        <w:spacing w:before="180" w:line="26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of the Parties. </w:t>
      </w:r>
    </w:p>
    <w:p w:rsidR="00A24648" w:rsidRDefault="00F86227">
      <w:pPr>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by the Parties. </w:t>
      </w:r>
    </w:p>
    <w:p w:rsidR="00A24648" w:rsidRDefault="00F86227">
      <w:pPr>
        <w:autoSpaceDE w:val="0"/>
        <w:autoSpaceDN w:val="0"/>
        <w:adjustRightInd w:val="0"/>
        <w:spacing w:before="241" w:line="280" w:lineRule="exact"/>
        <w:ind w:left="1440" w:right="1349"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w:t>
      </w:r>
      <w:r>
        <w:rPr>
          <w:color w:val="000000"/>
          <w:spacing w:val="-2"/>
        </w:rPr>
        <w:t xml:space="preserve">executed by all three of the Parties.  Such an amendment shall become </w:t>
      </w:r>
      <w:r>
        <w:rPr>
          <w:color w:val="000000"/>
          <w:spacing w:val="-2"/>
        </w:rPr>
        <w:br/>
        <w:t xml:space="preserve">effective and a part of this Agreement upon satisfaction of all Applicable Laws and Regulations. </w:t>
      </w:r>
    </w:p>
    <w:p w:rsidR="00A24648" w:rsidRDefault="00F86227">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Reservation of Rights. </w:t>
      </w:r>
    </w:p>
    <w:p w:rsidR="00A24648" w:rsidRDefault="00F86227">
      <w:pPr>
        <w:autoSpaceDE w:val="0"/>
        <w:autoSpaceDN w:val="0"/>
        <w:adjustRightInd w:val="0"/>
        <w:spacing w:before="244" w:line="276" w:lineRule="exact"/>
        <w:ind w:left="1440" w:right="1318" w:firstLine="720"/>
        <w:rPr>
          <w:color w:val="000000"/>
          <w:spacing w:val="-3"/>
        </w:rPr>
      </w:pPr>
      <w:r>
        <w:rPr>
          <w:color w:val="000000"/>
          <w:spacing w:val="-2"/>
        </w:rPr>
        <w:t xml:space="preserve">NYISO and the Affected System Operator shall have the right to </w:t>
      </w:r>
      <w:r>
        <w:rPr>
          <w:color w:val="000000"/>
          <w:spacing w:val="-2"/>
        </w:rPr>
        <w:t xml:space="preserve">make unilateral filings </w:t>
      </w:r>
      <w:r>
        <w:rPr>
          <w:color w:val="000000"/>
          <w:spacing w:val="-2"/>
        </w:rPr>
        <w:br/>
        <w:t xml:space="preserve">with FERC to modify this Agreement with respect to any rates, terms and conditions, charges, </w:t>
      </w:r>
      <w:r>
        <w:rPr>
          <w:color w:val="000000"/>
          <w:spacing w:val="-2"/>
        </w:rPr>
        <w:br/>
        <w:t xml:space="preserve">classifications of service, rule or regulation under section 205 or any other applicable provision </w:t>
      </w:r>
      <w:r>
        <w:rPr>
          <w:color w:val="000000"/>
          <w:spacing w:val="-2"/>
        </w:rPr>
        <w:br/>
        <w:t>of the Federal Power Act and FERC’s r</w:t>
      </w:r>
      <w:r>
        <w:rPr>
          <w:color w:val="000000"/>
          <w:spacing w:val="-2"/>
        </w:rPr>
        <w:t xml:space="preserve">ules and regulations thereunder, and the Developer shall </w:t>
      </w:r>
      <w:r>
        <w:rPr>
          <w:color w:val="000000"/>
          <w:spacing w:val="-2"/>
        </w:rPr>
        <w:br/>
        <w:t xml:space="preserve">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w:t>
      </w:r>
      <w:r>
        <w:rPr>
          <w:color w:val="000000"/>
          <w:spacing w:val="-2"/>
        </w:rPr>
        <w:t xml:space="preserve">ereunder; provided that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modifications may be considered.  Nothing in this Agreement shall limit the rights of</w:t>
      </w:r>
      <w:r>
        <w:rPr>
          <w:color w:val="000000"/>
          <w:spacing w:val="-2"/>
        </w:rPr>
        <w:t xml:space="preserve"> the Parties </w:t>
      </w:r>
      <w:r>
        <w:rPr>
          <w:color w:val="000000"/>
          <w:spacing w:val="-2"/>
        </w:rPr>
        <w:br/>
        <w:t xml:space="preserve">or of FERC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A24648" w:rsidRDefault="00F86227">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Partnership. </w:t>
      </w:r>
    </w:p>
    <w:p w:rsidR="00A24648" w:rsidRDefault="00F86227">
      <w:pPr>
        <w:autoSpaceDE w:val="0"/>
        <w:autoSpaceDN w:val="0"/>
        <w:adjustRightInd w:val="0"/>
        <w:spacing w:before="244" w:line="276" w:lineRule="exact"/>
        <w:ind w:left="2160"/>
        <w:rPr>
          <w:color w:val="000000"/>
          <w:spacing w:val="-2"/>
        </w:rPr>
      </w:pPr>
      <w:r>
        <w:rPr>
          <w:color w:val="000000"/>
          <w:spacing w:val="-2"/>
        </w:rPr>
        <w:t xml:space="preserve">This Agreement shall not be interpreted or construed to create an association, joint </w:t>
      </w:r>
    </w:p>
    <w:p w:rsidR="00A24648" w:rsidRDefault="00F86227">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the Parties or to impose any partnership </w:t>
      </w:r>
    </w:p>
    <w:p w:rsidR="00A24648" w:rsidRDefault="00F86227">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w:t>
      </w:r>
      <w:r>
        <w:rPr>
          <w:color w:val="000000"/>
          <w:spacing w:val="-2"/>
        </w:rPr>
        <w:t xml:space="preserve">right, power or </w:t>
      </w:r>
    </w:p>
    <w:p w:rsidR="00A24648" w:rsidRDefault="00F86227">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A24648" w:rsidRDefault="00F86227">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Other Transmission Rights. </w:t>
      </w:r>
    </w:p>
    <w:p w:rsidR="00A24648" w:rsidRDefault="00F86227">
      <w:pPr>
        <w:autoSpaceDE w:val="0"/>
        <w:autoSpaceDN w:val="0"/>
        <w:adjustRightInd w:val="0"/>
        <w:spacing w:before="221" w:line="280" w:lineRule="exact"/>
        <w:ind w:left="1440" w:right="1261" w:firstLine="720"/>
        <w:rPr>
          <w:color w:val="000000"/>
          <w:spacing w:val="-2"/>
        </w:rPr>
      </w:pPr>
      <w:r>
        <w:rPr>
          <w:color w:val="000000"/>
          <w:spacing w:val="-2"/>
        </w:rPr>
        <w:t>Notwithstanding any other provision of this Agreement, nothing herein shall be construed as relinquishing or foreclosing any rights, including but not limited to firm transmission rights, capacity rights, or transmission congestion rights that the Develope</w:t>
      </w:r>
      <w:r>
        <w:rPr>
          <w:color w:val="000000"/>
          <w:spacing w:val="-2"/>
        </w:rPr>
        <w:t xml:space="preserve">r shall be entitled to, now or in the future under any other agreement or tariff as a result of or otherwise associated with, the transmission capacity, if any, created by the Affected System Upgrade Facilities. </w:t>
      </w:r>
    </w:p>
    <w:p w:rsidR="00A24648" w:rsidRDefault="00A24648">
      <w:pPr>
        <w:autoSpaceDE w:val="0"/>
        <w:autoSpaceDN w:val="0"/>
        <w:adjustRightInd w:val="0"/>
        <w:spacing w:line="276" w:lineRule="exact"/>
        <w:ind w:left="6000"/>
        <w:rPr>
          <w:color w:val="000000"/>
          <w:spacing w:val="-2"/>
        </w:rPr>
      </w:pPr>
    </w:p>
    <w:p w:rsidR="00A24648" w:rsidRDefault="00A24648">
      <w:pPr>
        <w:autoSpaceDE w:val="0"/>
        <w:autoSpaceDN w:val="0"/>
        <w:adjustRightInd w:val="0"/>
        <w:spacing w:line="276" w:lineRule="exact"/>
        <w:ind w:left="6000"/>
        <w:rPr>
          <w:color w:val="000000"/>
          <w:spacing w:val="-2"/>
        </w:rPr>
      </w:pPr>
    </w:p>
    <w:p w:rsidR="00A24648" w:rsidRDefault="00A24648">
      <w:pPr>
        <w:autoSpaceDE w:val="0"/>
        <w:autoSpaceDN w:val="0"/>
        <w:adjustRightInd w:val="0"/>
        <w:spacing w:line="276" w:lineRule="exact"/>
        <w:ind w:left="6000"/>
        <w:rPr>
          <w:color w:val="000000"/>
          <w:spacing w:val="-2"/>
        </w:rPr>
      </w:pPr>
    </w:p>
    <w:p w:rsidR="00A24648" w:rsidRDefault="00A24648">
      <w:pPr>
        <w:autoSpaceDE w:val="0"/>
        <w:autoSpaceDN w:val="0"/>
        <w:adjustRightInd w:val="0"/>
        <w:spacing w:line="276" w:lineRule="exact"/>
        <w:ind w:left="6000"/>
        <w:rPr>
          <w:color w:val="000000"/>
          <w:spacing w:val="-2"/>
        </w:rPr>
      </w:pPr>
    </w:p>
    <w:p w:rsidR="00A24648" w:rsidRDefault="00A24648">
      <w:pPr>
        <w:autoSpaceDE w:val="0"/>
        <w:autoSpaceDN w:val="0"/>
        <w:adjustRightInd w:val="0"/>
        <w:spacing w:line="276" w:lineRule="exact"/>
        <w:ind w:left="6000"/>
        <w:rPr>
          <w:color w:val="000000"/>
          <w:spacing w:val="-2"/>
        </w:rPr>
      </w:pPr>
    </w:p>
    <w:p w:rsidR="00A24648" w:rsidRDefault="00A24648">
      <w:pPr>
        <w:autoSpaceDE w:val="0"/>
        <w:autoSpaceDN w:val="0"/>
        <w:adjustRightInd w:val="0"/>
        <w:spacing w:line="276" w:lineRule="exact"/>
        <w:ind w:left="6000"/>
        <w:rPr>
          <w:color w:val="000000"/>
          <w:spacing w:val="-2"/>
        </w:rPr>
      </w:pPr>
    </w:p>
    <w:p w:rsidR="00A24648" w:rsidRDefault="00A24648">
      <w:pPr>
        <w:autoSpaceDE w:val="0"/>
        <w:autoSpaceDN w:val="0"/>
        <w:adjustRightInd w:val="0"/>
        <w:spacing w:line="276" w:lineRule="exact"/>
        <w:ind w:left="6000"/>
        <w:rPr>
          <w:color w:val="000000"/>
          <w:spacing w:val="-2"/>
        </w:rPr>
      </w:pPr>
    </w:p>
    <w:p w:rsidR="00A24648" w:rsidRDefault="00A24648">
      <w:pPr>
        <w:autoSpaceDE w:val="0"/>
        <w:autoSpaceDN w:val="0"/>
        <w:adjustRightInd w:val="0"/>
        <w:spacing w:line="276" w:lineRule="exact"/>
        <w:ind w:left="6000"/>
        <w:rPr>
          <w:color w:val="000000"/>
          <w:spacing w:val="-2"/>
        </w:rPr>
      </w:pPr>
    </w:p>
    <w:p w:rsidR="00A24648" w:rsidRDefault="00F86227">
      <w:pPr>
        <w:autoSpaceDE w:val="0"/>
        <w:autoSpaceDN w:val="0"/>
        <w:adjustRightInd w:val="0"/>
        <w:spacing w:before="196" w:line="276" w:lineRule="exact"/>
        <w:ind w:left="6000"/>
        <w:rPr>
          <w:color w:val="000000"/>
          <w:spacing w:val="-3"/>
        </w:rPr>
      </w:pPr>
      <w:r>
        <w:rPr>
          <w:color w:val="000000"/>
          <w:spacing w:val="-3"/>
        </w:rPr>
        <w:t xml:space="preserve">38 </w:t>
      </w:r>
    </w:p>
    <w:p w:rsidR="00A24648" w:rsidRDefault="00A24648">
      <w:pPr>
        <w:autoSpaceDE w:val="0"/>
        <w:autoSpaceDN w:val="0"/>
        <w:adjustRightInd w:val="0"/>
        <w:rPr>
          <w:color w:val="000000"/>
          <w:spacing w:val="-3"/>
        </w:rPr>
        <w:sectPr w:rsidR="00A24648">
          <w:headerReference w:type="even" r:id="rId251"/>
          <w:headerReference w:type="default" r:id="rId252"/>
          <w:footerReference w:type="even" r:id="rId253"/>
          <w:footerReference w:type="default" r:id="rId254"/>
          <w:headerReference w:type="first" r:id="rId255"/>
          <w:footerReference w:type="first" r:id="rId256"/>
          <w:pgSz w:w="12240" w:h="15840"/>
          <w:pgMar w:top="0" w:right="0" w:bottom="0" w:left="0" w:header="720" w:footer="720" w:gutter="0"/>
          <w:cols w:space="720"/>
        </w:sectPr>
      </w:pPr>
    </w:p>
    <w:p w:rsidR="00A24648" w:rsidRDefault="00A24648">
      <w:pPr>
        <w:autoSpaceDE w:val="0"/>
        <w:autoSpaceDN w:val="0"/>
        <w:adjustRightInd w:val="0"/>
        <w:spacing w:line="240" w:lineRule="exact"/>
        <w:rPr>
          <w:color w:val="000000"/>
          <w:spacing w:val="-3"/>
        </w:rPr>
      </w:pPr>
      <w:bookmarkStart w:id="40" w:name="Pg40"/>
      <w:bookmarkEnd w:id="40"/>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60" w:lineRule="exact"/>
        <w:ind w:left="1440"/>
        <w:jc w:val="both"/>
        <w:rPr>
          <w:rFonts w:ascii="Times New Roman Bold" w:hAnsi="Times New Roman Bold"/>
          <w:color w:val="000000"/>
          <w:spacing w:val="-3"/>
        </w:rPr>
      </w:pPr>
    </w:p>
    <w:p w:rsidR="00A24648" w:rsidRDefault="00A24648">
      <w:pPr>
        <w:autoSpaceDE w:val="0"/>
        <w:autoSpaceDN w:val="0"/>
        <w:adjustRightInd w:val="0"/>
        <w:spacing w:line="260" w:lineRule="exact"/>
        <w:ind w:left="1440"/>
        <w:jc w:val="both"/>
        <w:rPr>
          <w:rFonts w:ascii="Times New Roman Bold" w:hAnsi="Times New Roman Bold"/>
          <w:color w:val="000000"/>
          <w:spacing w:val="-3"/>
        </w:rPr>
      </w:pPr>
    </w:p>
    <w:p w:rsidR="00A24648" w:rsidRDefault="00F86227">
      <w:pPr>
        <w:autoSpaceDE w:val="0"/>
        <w:autoSpaceDN w:val="0"/>
        <w:adjustRightInd w:val="0"/>
        <w:spacing w:before="218" w:line="26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th</w:t>
      </w:r>
      <w:r>
        <w:rPr>
          <w:color w:val="000000"/>
          <w:spacing w:val="-2"/>
        </w:rPr>
        <w:t xml:space="preserve">e Parties have executed this Agreement in duplicate originals, </w:t>
      </w:r>
      <w:r>
        <w:rPr>
          <w:color w:val="000000"/>
          <w:spacing w:val="-2"/>
        </w:rPr>
        <w:br/>
        <w:t xml:space="preserve">each of which shall constitute and be an original effective Agreement between the Parties. </w:t>
      </w:r>
    </w:p>
    <w:p w:rsidR="00A24648" w:rsidRDefault="00A24648">
      <w:pPr>
        <w:autoSpaceDE w:val="0"/>
        <w:autoSpaceDN w:val="0"/>
        <w:adjustRightInd w:val="0"/>
        <w:spacing w:line="276" w:lineRule="exact"/>
        <w:ind w:left="1440"/>
        <w:rPr>
          <w:color w:val="000000"/>
          <w:spacing w:val="-2"/>
        </w:rPr>
      </w:pPr>
    </w:p>
    <w:p w:rsidR="00A24648" w:rsidRDefault="00F86227">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p>
    <w:p w:rsidR="00A24648" w:rsidRDefault="00F86227">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Inc. </w:t>
      </w:r>
    </w:p>
    <w:p w:rsidR="00A24648" w:rsidRDefault="00F86227">
      <w:pPr>
        <w:autoSpaceDE w:val="0"/>
        <w:autoSpaceDN w:val="0"/>
        <w:adjustRightInd w:val="0"/>
        <w:spacing w:before="30" w:line="560" w:lineRule="exact"/>
        <w:ind w:left="1440" w:right="6721"/>
        <w:jc w:val="both"/>
        <w:rPr>
          <w:color w:val="000000"/>
          <w:spacing w:val="-3"/>
        </w:rPr>
      </w:pPr>
      <w:r>
        <w:rPr>
          <w:color w:val="000000"/>
          <w:spacing w:val="-3"/>
        </w:rPr>
        <w:t xml:space="preserve">By: _____________________________ </w:t>
      </w:r>
      <w:r>
        <w:rPr>
          <w:color w:val="000000"/>
          <w:spacing w:val="-3"/>
        </w:rPr>
        <w:br/>
      </w:r>
      <w:r>
        <w:rPr>
          <w:color w:val="000000"/>
          <w:spacing w:val="-3"/>
        </w:rPr>
        <w:t xml:space="preserve">Name:___________________________ </w:t>
      </w:r>
      <w:r>
        <w:rPr>
          <w:color w:val="000000"/>
          <w:spacing w:val="-3"/>
        </w:rPr>
        <w:br/>
        <w:t xml:space="preserve">Title: </w:t>
      </w:r>
    </w:p>
    <w:p w:rsidR="00A24648" w:rsidRDefault="00F86227">
      <w:pPr>
        <w:tabs>
          <w:tab w:val="left" w:pos="2160"/>
        </w:tabs>
        <w:autoSpaceDE w:val="0"/>
        <w:autoSpaceDN w:val="0"/>
        <w:adjustRightInd w:val="0"/>
        <w:spacing w:before="205" w:line="288" w:lineRule="exact"/>
        <w:ind w:left="1440"/>
        <w:rPr>
          <w:color w:val="000000"/>
          <w:spacing w:val="-3"/>
        </w:rPr>
      </w:pPr>
      <w:r>
        <w:rPr>
          <w:color w:val="000000"/>
          <w:spacing w:val="-3"/>
        </w:rPr>
        <w:t xml:space="preserve">Date: </w:t>
      </w:r>
      <w:r>
        <w:rPr>
          <w:color w:val="000000"/>
          <w:spacing w:val="-3"/>
        </w:rPr>
        <w:tab/>
        <w:t xml:space="preserve">___________________________ </w:t>
      </w:r>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6" w:line="276" w:lineRule="exact"/>
        <w:ind w:left="1440"/>
        <w:rPr>
          <w:rFonts w:ascii="Times New Roman Bold" w:hAnsi="Times New Roman Bold"/>
          <w:color w:val="000000"/>
          <w:spacing w:val="-3"/>
        </w:rPr>
      </w:pPr>
      <w:r>
        <w:rPr>
          <w:rFonts w:ascii="Times New Roman Bold" w:hAnsi="Times New Roman Bold"/>
          <w:color w:val="000000"/>
          <w:spacing w:val="-3"/>
        </w:rPr>
        <w:t xml:space="preserve">Central Hudson Gas &amp; Electric Corporation </w:t>
      </w:r>
    </w:p>
    <w:p w:rsidR="00A24648" w:rsidRDefault="00F86227">
      <w:pPr>
        <w:autoSpaceDE w:val="0"/>
        <w:autoSpaceDN w:val="0"/>
        <w:adjustRightInd w:val="0"/>
        <w:spacing w:before="30" w:line="560" w:lineRule="exact"/>
        <w:ind w:left="1440" w:right="6721"/>
        <w:jc w:val="both"/>
        <w:rPr>
          <w:color w:val="000000"/>
          <w:spacing w:val="-3"/>
        </w:rPr>
      </w:pPr>
      <w:r>
        <w:rPr>
          <w:color w:val="000000"/>
          <w:spacing w:val="-3"/>
        </w:rPr>
        <w:t xml:space="preserve">By: _____________________________ </w:t>
      </w:r>
      <w:r>
        <w:rPr>
          <w:color w:val="000000"/>
          <w:spacing w:val="-3"/>
        </w:rPr>
        <w:br/>
        <w:t xml:space="preserve">Name:___________________________ </w:t>
      </w:r>
      <w:r>
        <w:rPr>
          <w:color w:val="000000"/>
          <w:spacing w:val="-3"/>
        </w:rPr>
        <w:br/>
        <w:t xml:space="preserve">Title: </w:t>
      </w:r>
    </w:p>
    <w:p w:rsidR="00A24648" w:rsidRDefault="00F86227">
      <w:pPr>
        <w:tabs>
          <w:tab w:val="left" w:pos="2160"/>
        </w:tabs>
        <w:autoSpaceDE w:val="0"/>
        <w:autoSpaceDN w:val="0"/>
        <w:adjustRightInd w:val="0"/>
        <w:spacing w:before="205" w:line="288" w:lineRule="exact"/>
        <w:ind w:left="1440"/>
        <w:rPr>
          <w:color w:val="000000"/>
          <w:spacing w:val="-3"/>
        </w:rPr>
      </w:pPr>
      <w:r>
        <w:rPr>
          <w:color w:val="000000"/>
          <w:spacing w:val="-3"/>
        </w:rPr>
        <w:t xml:space="preserve">Date: </w:t>
      </w:r>
      <w:r>
        <w:rPr>
          <w:color w:val="000000"/>
          <w:spacing w:val="-3"/>
        </w:rPr>
        <w:tab/>
        <w:t xml:space="preserve">___________________________ </w:t>
      </w:r>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6" w:line="276" w:lineRule="exact"/>
        <w:ind w:left="1440"/>
        <w:rPr>
          <w:rFonts w:ascii="Times New Roman Bold" w:hAnsi="Times New Roman Bold"/>
          <w:color w:val="000000"/>
          <w:spacing w:val="-3"/>
        </w:rPr>
      </w:pPr>
      <w:r>
        <w:rPr>
          <w:rFonts w:ascii="Times New Roman Bold" w:hAnsi="Times New Roman Bold"/>
          <w:color w:val="000000"/>
          <w:spacing w:val="-3"/>
        </w:rPr>
        <w:t xml:space="preserve">Flint Mine Solar, LLC </w:t>
      </w:r>
    </w:p>
    <w:p w:rsidR="00A24648" w:rsidRDefault="00F86227">
      <w:pPr>
        <w:autoSpaceDE w:val="0"/>
        <w:autoSpaceDN w:val="0"/>
        <w:adjustRightInd w:val="0"/>
        <w:spacing w:before="30" w:line="560" w:lineRule="exact"/>
        <w:ind w:left="1440" w:right="6721"/>
        <w:jc w:val="both"/>
        <w:rPr>
          <w:color w:val="000000"/>
          <w:spacing w:val="-3"/>
        </w:rPr>
      </w:pPr>
      <w:r>
        <w:rPr>
          <w:color w:val="000000"/>
          <w:spacing w:val="-3"/>
        </w:rPr>
        <w:t xml:space="preserve">By: _____________________________ </w:t>
      </w:r>
      <w:r>
        <w:rPr>
          <w:color w:val="000000"/>
          <w:spacing w:val="-3"/>
        </w:rPr>
        <w:br/>
        <w:t xml:space="preserve">Name:___________________________ </w:t>
      </w:r>
      <w:r>
        <w:rPr>
          <w:color w:val="000000"/>
          <w:spacing w:val="-3"/>
        </w:rPr>
        <w:br/>
        <w:t xml:space="preserve">Title: </w:t>
      </w:r>
    </w:p>
    <w:p w:rsidR="00A24648" w:rsidRDefault="00F86227">
      <w:pPr>
        <w:tabs>
          <w:tab w:val="left" w:pos="2160"/>
        </w:tabs>
        <w:autoSpaceDE w:val="0"/>
        <w:autoSpaceDN w:val="0"/>
        <w:adjustRightInd w:val="0"/>
        <w:spacing w:before="205" w:line="288" w:lineRule="exact"/>
        <w:ind w:left="1440"/>
        <w:rPr>
          <w:color w:val="000000"/>
          <w:spacing w:val="-3"/>
        </w:rPr>
      </w:pPr>
      <w:r>
        <w:rPr>
          <w:color w:val="000000"/>
          <w:spacing w:val="-3"/>
        </w:rPr>
        <w:t xml:space="preserve">Date: </w:t>
      </w:r>
      <w:r>
        <w:rPr>
          <w:color w:val="000000"/>
          <w:spacing w:val="-3"/>
        </w:rPr>
        <w:tab/>
        <w:t xml:space="preserve">___________________________ </w:t>
      </w: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A24648">
      <w:pPr>
        <w:autoSpaceDE w:val="0"/>
        <w:autoSpaceDN w:val="0"/>
        <w:adjustRightInd w:val="0"/>
        <w:spacing w:line="276" w:lineRule="exact"/>
        <w:ind w:left="6000"/>
        <w:rPr>
          <w:color w:val="000000"/>
          <w:spacing w:val="-3"/>
        </w:rPr>
      </w:pPr>
    </w:p>
    <w:p w:rsidR="00A24648" w:rsidRDefault="00F86227">
      <w:pPr>
        <w:autoSpaceDE w:val="0"/>
        <w:autoSpaceDN w:val="0"/>
        <w:adjustRightInd w:val="0"/>
        <w:spacing w:before="158" w:line="276" w:lineRule="exact"/>
        <w:ind w:left="6000"/>
        <w:rPr>
          <w:color w:val="000000"/>
          <w:spacing w:val="-3"/>
        </w:rPr>
      </w:pPr>
      <w:r>
        <w:rPr>
          <w:color w:val="000000"/>
          <w:spacing w:val="-3"/>
        </w:rPr>
        <w:t xml:space="preserve">39 </w:t>
      </w:r>
      <w:r>
        <w:rPr>
          <w:color w:val="000000"/>
          <w:spacing w:val="-3"/>
        </w:rPr>
        <w:pict>
          <v:polyline id="_x0000_s1244" style="position:absolute;left:0;text-align:left;z-index:-251557888;mso-position-horizontal-relative:page;mso-position-vertical-relative:page" points="100.95pt,237.35pt,270pt,237.35pt,270pt,236.35pt,100.95pt,236.35pt,100.95pt,237.35pt" coordsize="3381,20" o:allowincell="f" fillcolor="black" stroked="f">
            <v:path arrowok="t"/>
            <w10:wrap anchorx="page" anchory="page"/>
          </v:polyline>
        </w:pict>
      </w:r>
      <w:r>
        <w:rPr>
          <w:color w:val="000000"/>
          <w:spacing w:val="-3"/>
        </w:rPr>
        <w:pict>
          <v:polyline id="_x0000_s1245" style="position:absolute;left:0;text-align:left;z-index:-251504640;mso-position-horizontal-relative:page;mso-position-vertical-relative:page" points="100.95pt,375.35pt,270pt,375.35pt,270pt,374.35pt,100.95pt,374.35pt,100.95pt,375.35pt" coordsize="3381,20" o:allowincell="f" fillcolor="black" stroked="f">
            <v:path arrowok="t"/>
            <w10:wrap anchorx="page" anchory="page"/>
          </v:polyline>
        </w:pict>
      </w:r>
      <w:r>
        <w:rPr>
          <w:color w:val="000000"/>
          <w:spacing w:val="-3"/>
        </w:rPr>
        <w:pict>
          <v:polyline id="_x0000_s1246" style="position:absolute;left:0;text-align:left;z-index:-251414528;mso-position-horizontal-relative:page;mso-position-vertical-relative:page" points="100.95pt,513.3pt,270pt,513.3pt,270pt,512.3pt,100.95pt,512.3pt,100.95pt,513.3pt" coordsize="3381,20" o:allowincell="f" fillcolor="black" stroked="f">
            <v:path arrowok="t"/>
            <w10:wrap anchorx="page" anchory="page"/>
          </v:polyline>
        </w:pict>
      </w:r>
    </w:p>
    <w:p w:rsidR="00A24648" w:rsidRDefault="00A24648">
      <w:pPr>
        <w:autoSpaceDE w:val="0"/>
        <w:autoSpaceDN w:val="0"/>
        <w:adjustRightInd w:val="0"/>
        <w:rPr>
          <w:color w:val="000000"/>
          <w:spacing w:val="-3"/>
        </w:rPr>
        <w:sectPr w:rsidR="00A24648">
          <w:headerReference w:type="even" r:id="rId257"/>
          <w:headerReference w:type="default" r:id="rId258"/>
          <w:footerReference w:type="even" r:id="rId259"/>
          <w:footerReference w:type="default" r:id="rId260"/>
          <w:headerReference w:type="first" r:id="rId261"/>
          <w:footerReference w:type="first" r:id="rId262"/>
          <w:pgSz w:w="12240" w:h="15840"/>
          <w:pgMar w:top="0" w:right="0" w:bottom="0" w:left="0" w:header="720" w:footer="720" w:gutter="0"/>
          <w:cols w:space="720"/>
        </w:sectPr>
      </w:pPr>
    </w:p>
    <w:p w:rsidR="00A24648" w:rsidRDefault="00A24648">
      <w:pPr>
        <w:autoSpaceDE w:val="0"/>
        <w:autoSpaceDN w:val="0"/>
        <w:adjustRightInd w:val="0"/>
        <w:spacing w:line="240" w:lineRule="exact"/>
        <w:rPr>
          <w:color w:val="000000"/>
          <w:spacing w:val="-3"/>
        </w:rPr>
      </w:pPr>
      <w:bookmarkStart w:id="41" w:name="Pg41"/>
      <w:bookmarkEnd w:id="41"/>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2731</w:t>
      </w:r>
    </w:p>
    <w:p w:rsidR="00A24648" w:rsidRDefault="00A24648">
      <w:pPr>
        <w:autoSpaceDE w:val="0"/>
        <w:autoSpaceDN w:val="0"/>
        <w:adjustRightInd w:val="0"/>
        <w:spacing w:line="276" w:lineRule="exact"/>
        <w:ind w:left="1440"/>
        <w:rPr>
          <w:rFonts w:ascii="Times New Roman Bold" w:hAnsi="Times New Roman Bold"/>
          <w:color w:val="000000"/>
          <w:spacing w:val="-3"/>
        </w:rPr>
      </w:pPr>
    </w:p>
    <w:p w:rsidR="00A24648" w:rsidRDefault="00F86227">
      <w:pPr>
        <w:autoSpaceDE w:val="0"/>
        <w:autoSpaceDN w:val="0"/>
        <w:adjustRightInd w:val="0"/>
        <w:spacing w:before="168" w:line="276" w:lineRule="exact"/>
        <w:ind w:left="1440" w:firstLine="3913"/>
        <w:rPr>
          <w:rFonts w:ascii="Times New Roman Bold" w:hAnsi="Times New Roman Bold"/>
          <w:color w:val="000000"/>
          <w:spacing w:val="-3"/>
        </w:rPr>
      </w:pPr>
      <w:r>
        <w:rPr>
          <w:rFonts w:ascii="Times New Roman Bold" w:hAnsi="Times New Roman Bold"/>
          <w:color w:val="000000"/>
          <w:spacing w:val="-3"/>
        </w:rPr>
        <w:t>APPENDICES</w:t>
      </w:r>
    </w:p>
    <w:p w:rsidR="00A24648" w:rsidRDefault="00F86227">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A24648" w:rsidRDefault="00F86227">
      <w:pPr>
        <w:autoSpaceDE w:val="0"/>
        <w:autoSpaceDN w:val="0"/>
        <w:adjustRightInd w:val="0"/>
        <w:spacing w:before="1" w:line="256" w:lineRule="exact"/>
        <w:ind w:left="2160"/>
        <w:rPr>
          <w:color w:val="000000"/>
          <w:spacing w:val="-3"/>
        </w:rPr>
      </w:pPr>
      <w:r>
        <w:rPr>
          <w:color w:val="000000"/>
          <w:spacing w:val="-3"/>
        </w:rPr>
        <w:t xml:space="preserve">EPC Services </w:t>
      </w:r>
    </w:p>
    <w:p w:rsidR="00A24648" w:rsidRDefault="00F86227">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A24648" w:rsidRDefault="00F86227">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A24648" w:rsidRDefault="00F86227">
      <w:pPr>
        <w:autoSpaceDE w:val="0"/>
        <w:autoSpaceDN w:val="0"/>
        <w:adjustRightInd w:val="0"/>
        <w:spacing w:before="1" w:line="256" w:lineRule="exact"/>
        <w:ind w:left="2160"/>
        <w:rPr>
          <w:color w:val="000000"/>
          <w:spacing w:val="-3"/>
        </w:rPr>
      </w:pPr>
      <w:r>
        <w:rPr>
          <w:color w:val="000000"/>
          <w:spacing w:val="-3"/>
        </w:rPr>
        <w:t xml:space="preserve">In-Service Date </w:t>
      </w:r>
    </w:p>
    <w:p w:rsidR="00A24648" w:rsidRDefault="00A24648">
      <w:pPr>
        <w:autoSpaceDE w:val="0"/>
        <w:autoSpaceDN w:val="0"/>
        <w:adjustRightInd w:val="0"/>
        <w:rPr>
          <w:color w:val="000000"/>
          <w:spacing w:val="-3"/>
        </w:rPr>
        <w:sectPr w:rsidR="00A24648">
          <w:headerReference w:type="even" r:id="rId263"/>
          <w:headerReference w:type="default" r:id="rId264"/>
          <w:footerReference w:type="even" r:id="rId265"/>
          <w:footerReference w:type="default" r:id="rId266"/>
          <w:headerReference w:type="first" r:id="rId267"/>
          <w:footerReference w:type="first" r:id="rId268"/>
          <w:pgSz w:w="12240" w:h="15840"/>
          <w:pgMar w:top="0" w:right="0" w:bottom="0" w:left="0" w:header="720" w:footer="720" w:gutter="0"/>
          <w:cols w:space="720"/>
        </w:sectPr>
      </w:pPr>
    </w:p>
    <w:p w:rsidR="00A24648" w:rsidRDefault="00A24648">
      <w:pPr>
        <w:autoSpaceDE w:val="0"/>
        <w:autoSpaceDN w:val="0"/>
        <w:adjustRightInd w:val="0"/>
        <w:spacing w:line="240" w:lineRule="exact"/>
        <w:rPr>
          <w:color w:val="000000"/>
          <w:spacing w:val="-3"/>
        </w:rPr>
      </w:pPr>
      <w:bookmarkStart w:id="42" w:name="Pg42"/>
      <w:bookmarkEnd w:id="42"/>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2731</w:t>
      </w:r>
    </w:p>
    <w:p w:rsidR="00A24648" w:rsidRDefault="00A24648">
      <w:pPr>
        <w:autoSpaceDE w:val="0"/>
        <w:autoSpaceDN w:val="0"/>
        <w:adjustRightInd w:val="0"/>
        <w:spacing w:line="276" w:lineRule="exact"/>
        <w:ind w:left="1440"/>
        <w:rPr>
          <w:rFonts w:ascii="Times New Roman Bold" w:hAnsi="Times New Roman Bold"/>
          <w:color w:val="000000"/>
          <w:spacing w:val="-3"/>
        </w:rPr>
      </w:pPr>
    </w:p>
    <w:p w:rsidR="00A24648" w:rsidRDefault="00F86227">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A24648" w:rsidRDefault="00F86227">
      <w:pPr>
        <w:autoSpaceDE w:val="0"/>
        <w:autoSpaceDN w:val="0"/>
        <w:adjustRightInd w:val="0"/>
        <w:spacing w:before="240" w:line="276" w:lineRule="exact"/>
        <w:ind w:left="5250"/>
        <w:rPr>
          <w:rFonts w:ascii="Times New Roman Bold" w:hAnsi="Times New Roman Bold"/>
          <w:color w:val="000000"/>
          <w:spacing w:val="-3"/>
        </w:rPr>
      </w:pPr>
      <w:r>
        <w:rPr>
          <w:rFonts w:ascii="Times New Roman Bold" w:hAnsi="Times New Roman Bold"/>
          <w:color w:val="000000"/>
          <w:spacing w:val="-3"/>
        </w:rPr>
        <w:t xml:space="preserve">EPC SERVICES </w:t>
      </w:r>
    </w:p>
    <w:p w:rsidR="00A24648" w:rsidRDefault="00F8622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Affected System Upgrade Facilities</w:t>
      </w:r>
    </w:p>
    <w:p w:rsidR="00A24648" w:rsidRDefault="00F86227">
      <w:pPr>
        <w:autoSpaceDE w:val="0"/>
        <w:autoSpaceDN w:val="0"/>
        <w:adjustRightInd w:val="0"/>
        <w:spacing w:before="265" w:line="280" w:lineRule="exact"/>
        <w:ind w:left="1440" w:right="1444" w:firstLine="720"/>
        <w:rPr>
          <w:color w:val="000000"/>
          <w:spacing w:val="-3"/>
        </w:rPr>
      </w:pPr>
      <w:r>
        <w:rPr>
          <w:color w:val="000000"/>
          <w:spacing w:val="-2"/>
        </w:rPr>
        <w:t>The Affected System Upgrade Facilities consist of upgrades to electrical equipment and fa</w:t>
      </w:r>
      <w:r>
        <w:rPr>
          <w:color w:val="000000"/>
          <w:spacing w:val="-2"/>
        </w:rPr>
        <w:t xml:space="preserve">cilities at Affected System Operator’s North Catskill Substation, which will include the </w:t>
      </w:r>
      <w:r>
        <w:rPr>
          <w:color w:val="000000"/>
          <w:spacing w:val="-2"/>
        </w:rPr>
        <w:br/>
      </w:r>
      <w:r>
        <w:rPr>
          <w:color w:val="000000"/>
          <w:spacing w:val="-3"/>
        </w:rPr>
        <w:t xml:space="preserve">following major electrical equipment and facilities: </w:t>
      </w:r>
    </w:p>
    <w:p w:rsidR="00A24648" w:rsidRDefault="00A24648">
      <w:pPr>
        <w:autoSpaceDE w:val="0"/>
        <w:autoSpaceDN w:val="0"/>
        <w:adjustRightInd w:val="0"/>
        <w:spacing w:line="276" w:lineRule="exact"/>
        <w:ind w:left="2520"/>
        <w:rPr>
          <w:color w:val="000000"/>
          <w:spacing w:val="-3"/>
        </w:rPr>
      </w:pPr>
    </w:p>
    <w:p w:rsidR="00A24648" w:rsidRDefault="00F86227">
      <w:pPr>
        <w:autoSpaceDE w:val="0"/>
        <w:autoSpaceDN w:val="0"/>
        <w:adjustRightInd w:val="0"/>
        <w:spacing w:before="8" w:line="276" w:lineRule="exact"/>
        <w:ind w:left="2520"/>
        <w:rPr>
          <w:color w:val="000000"/>
        </w:rPr>
      </w:pPr>
      <w:r>
        <w:rPr>
          <w:color w:val="000000"/>
        </w:rPr>
        <w:t>•</w:t>
      </w:r>
      <w:r>
        <w:rPr>
          <w:rFonts w:ascii="Arial" w:hAnsi="Arial"/>
          <w:color w:val="000000"/>
        </w:rPr>
        <w:t xml:space="preserve"> </w:t>
      </w:r>
      <w:r>
        <w:rPr>
          <w:color w:val="000000"/>
        </w:rPr>
        <w:t xml:space="preserve">  modification of the relay settings; </w:t>
      </w:r>
    </w:p>
    <w:p w:rsidR="00A24648" w:rsidRDefault="00F86227">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addition of Direct Transfer Trip (“DTT”) - set new frequency (Connecting </w:t>
      </w:r>
    </w:p>
    <w:p w:rsidR="00A24648" w:rsidRDefault="00F86227">
      <w:pPr>
        <w:autoSpaceDE w:val="0"/>
        <w:autoSpaceDN w:val="0"/>
        <w:adjustRightInd w:val="0"/>
        <w:spacing w:line="280" w:lineRule="exact"/>
        <w:ind w:left="2880" w:right="1644"/>
        <w:jc w:val="both"/>
        <w:rPr>
          <w:color w:val="000000"/>
          <w:spacing w:val="-3"/>
        </w:rPr>
      </w:pPr>
      <w:r>
        <w:rPr>
          <w:color w:val="000000"/>
          <w:spacing w:val="-2"/>
        </w:rPr>
        <w:t xml:space="preserve">Transmission Owner to provide the new frequency), new DTT transceiver and </w:t>
      </w:r>
      <w:r>
        <w:rPr>
          <w:color w:val="000000"/>
          <w:spacing w:val="-3"/>
        </w:rPr>
        <w:t xml:space="preserve">replacement of the tuner and/or trap; and </w:t>
      </w:r>
    </w:p>
    <w:p w:rsidR="00A24648" w:rsidRDefault="00F86227">
      <w:pPr>
        <w:autoSpaceDE w:val="0"/>
        <w:autoSpaceDN w:val="0"/>
        <w:adjustRightInd w:val="0"/>
        <w:spacing w:before="245"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re‐designation of 2 Line to 19 Line. </w:t>
      </w:r>
    </w:p>
    <w:p w:rsidR="00A24648" w:rsidRDefault="00F86227">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ASO Estimated Tota</w:t>
      </w:r>
      <w:r>
        <w:rPr>
          <w:rFonts w:ascii="Times New Roman Bold" w:hAnsi="Times New Roman Bold"/>
          <w:color w:val="000000"/>
          <w:spacing w:val="-3"/>
        </w:rPr>
        <w:t>l Costs</w:t>
      </w:r>
    </w:p>
    <w:p w:rsidR="00A24648" w:rsidRDefault="00F86227">
      <w:pPr>
        <w:autoSpaceDE w:val="0"/>
        <w:autoSpaceDN w:val="0"/>
        <w:adjustRightInd w:val="0"/>
        <w:spacing w:before="257" w:line="280" w:lineRule="exact"/>
        <w:ind w:left="1440" w:right="1564" w:firstLine="720"/>
        <w:rPr>
          <w:color w:val="000000"/>
          <w:spacing w:val="-3"/>
        </w:rPr>
      </w:pPr>
      <w:r>
        <w:rPr>
          <w:color w:val="000000"/>
          <w:spacing w:val="-2"/>
        </w:rPr>
        <w:t xml:space="preserve">Developer has accepted, and has provided Security to the Affected System Operator to </w:t>
      </w:r>
      <w:r>
        <w:rPr>
          <w:color w:val="000000"/>
          <w:spacing w:val="-2"/>
        </w:rPr>
        <w:br/>
        <w:t xml:space="preserve">cover the following ASO Estimated Total Costs identified in the Class Year Interconnection </w:t>
      </w:r>
      <w:r>
        <w:rPr>
          <w:color w:val="000000"/>
          <w:spacing w:val="-2"/>
        </w:rPr>
        <w:br/>
        <w:t>Facilities Study for the Affected System Upgrade Facilities at the Nor</w:t>
      </w:r>
      <w:r>
        <w:rPr>
          <w:color w:val="000000"/>
          <w:spacing w:val="-2"/>
        </w:rPr>
        <w:t xml:space="preserve">th Catskill Substation: </w:t>
      </w:r>
      <w:r>
        <w:rPr>
          <w:color w:val="000000"/>
          <w:spacing w:val="-2"/>
        </w:rPr>
        <w:br/>
      </w:r>
      <w:r>
        <w:rPr>
          <w:color w:val="000000"/>
          <w:spacing w:val="-3"/>
        </w:rPr>
        <w:t xml:space="preserve">$318,000. </w:t>
      </w:r>
    </w:p>
    <w:p w:rsidR="00A24648" w:rsidRDefault="00A24648">
      <w:pPr>
        <w:autoSpaceDE w:val="0"/>
        <w:autoSpaceDN w:val="0"/>
        <w:adjustRightInd w:val="0"/>
        <w:spacing w:line="276" w:lineRule="exact"/>
        <w:ind w:left="1440"/>
        <w:rPr>
          <w:color w:val="000000"/>
          <w:spacing w:val="-3"/>
        </w:rPr>
      </w:pPr>
    </w:p>
    <w:p w:rsidR="00A24648" w:rsidRDefault="00F86227">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Milestones</w:t>
      </w:r>
    </w:p>
    <w:p w:rsidR="00A24648" w:rsidRDefault="00A24648">
      <w:pPr>
        <w:autoSpaceDE w:val="0"/>
        <w:autoSpaceDN w:val="0"/>
        <w:adjustRightInd w:val="0"/>
        <w:rPr>
          <w:rFonts w:ascii="Times New Roman Bold" w:hAnsi="Times New Roman Bold"/>
          <w:color w:val="000000"/>
          <w:spacing w:val="-3"/>
        </w:rPr>
        <w:sectPr w:rsidR="00A24648">
          <w:headerReference w:type="even" r:id="rId269"/>
          <w:headerReference w:type="default" r:id="rId270"/>
          <w:footerReference w:type="even" r:id="rId271"/>
          <w:footerReference w:type="default" r:id="rId272"/>
          <w:headerReference w:type="first" r:id="rId273"/>
          <w:footerReference w:type="first" r:id="rId274"/>
          <w:pgSz w:w="12240" w:h="15840"/>
          <w:pgMar w:top="0" w:right="0" w:bottom="0" w:left="0" w:header="720" w:footer="720" w:gutter="0"/>
          <w:cols w:space="720"/>
        </w:sectPr>
      </w:pPr>
    </w:p>
    <w:p w:rsidR="00A24648" w:rsidRDefault="00A24648">
      <w:pPr>
        <w:autoSpaceDE w:val="0"/>
        <w:autoSpaceDN w:val="0"/>
        <w:adjustRightInd w:val="0"/>
        <w:spacing w:line="253" w:lineRule="exact"/>
        <w:ind w:left="1525"/>
        <w:rPr>
          <w:rFonts w:ascii="Times New Roman Bold" w:hAnsi="Times New Roman Bold"/>
          <w:color w:val="000000"/>
          <w:spacing w:val="-3"/>
        </w:rPr>
      </w:pPr>
    </w:p>
    <w:p w:rsidR="00A24648" w:rsidRDefault="00F86227">
      <w:pPr>
        <w:tabs>
          <w:tab w:val="left" w:pos="3558"/>
        </w:tabs>
        <w:autoSpaceDE w:val="0"/>
        <w:autoSpaceDN w:val="0"/>
        <w:adjustRightInd w:val="0"/>
        <w:spacing w:before="153" w:line="253" w:lineRule="exact"/>
        <w:ind w:left="1570"/>
        <w:rPr>
          <w:rFonts w:ascii="Times New Roman Bold" w:hAnsi="Times New Roman Bold"/>
          <w:color w:val="000000"/>
          <w:spacing w:val="-3"/>
          <w:sz w:val="22"/>
        </w:rPr>
      </w:pPr>
      <w:r>
        <w:rPr>
          <w:rFonts w:ascii="Times New Roman Bold" w:hAnsi="Times New Roman Bold"/>
          <w:color w:val="000000"/>
          <w:spacing w:val="-3"/>
          <w:sz w:val="22"/>
        </w:rPr>
        <w:t>Task</w:t>
      </w:r>
      <w:r>
        <w:rPr>
          <w:rFonts w:ascii="Times New Roman Bold" w:hAnsi="Times New Roman Bold"/>
          <w:color w:val="000000"/>
          <w:spacing w:val="-3"/>
          <w:sz w:val="22"/>
        </w:rPr>
        <w:tab/>
        <w:t>Milestone</w:t>
      </w:r>
    </w:p>
    <w:p w:rsidR="00A24648" w:rsidRDefault="00F86227">
      <w:pPr>
        <w:tabs>
          <w:tab w:val="left" w:pos="2265"/>
        </w:tabs>
        <w:autoSpaceDE w:val="0"/>
        <w:autoSpaceDN w:val="0"/>
        <w:adjustRightInd w:val="0"/>
        <w:spacing w:before="130" w:line="276" w:lineRule="exact"/>
        <w:ind w:left="1525"/>
        <w:rPr>
          <w:color w:val="000000"/>
          <w:spacing w:val="-3"/>
        </w:rPr>
      </w:pPr>
      <w:r>
        <w:rPr>
          <w:color w:val="000000"/>
          <w:spacing w:val="-3"/>
        </w:rPr>
        <w:t>1.</w:t>
      </w:r>
      <w:r>
        <w:rPr>
          <w:color w:val="000000"/>
          <w:spacing w:val="-3"/>
        </w:rPr>
        <w:tab/>
        <w:t>Execute EPC agreement</w:t>
      </w:r>
    </w:p>
    <w:p w:rsidR="00A24648" w:rsidRDefault="00A24648">
      <w:pPr>
        <w:autoSpaceDE w:val="0"/>
        <w:autoSpaceDN w:val="0"/>
        <w:adjustRightInd w:val="0"/>
        <w:spacing w:line="276" w:lineRule="exact"/>
        <w:ind w:left="1525"/>
        <w:rPr>
          <w:color w:val="000000"/>
          <w:spacing w:val="-3"/>
        </w:rPr>
      </w:pPr>
    </w:p>
    <w:p w:rsidR="00A24648" w:rsidRDefault="00F86227">
      <w:pPr>
        <w:tabs>
          <w:tab w:val="left" w:pos="2265"/>
        </w:tabs>
        <w:autoSpaceDE w:val="0"/>
        <w:autoSpaceDN w:val="0"/>
        <w:adjustRightInd w:val="0"/>
        <w:spacing w:before="129" w:line="276" w:lineRule="exact"/>
        <w:ind w:left="1525"/>
        <w:rPr>
          <w:color w:val="000000"/>
          <w:spacing w:val="-3"/>
        </w:rPr>
      </w:pPr>
      <w:r>
        <w:rPr>
          <w:color w:val="000000"/>
          <w:spacing w:val="-3"/>
        </w:rPr>
        <w:t>2.</w:t>
      </w:r>
      <w:r>
        <w:rPr>
          <w:color w:val="000000"/>
          <w:spacing w:val="-3"/>
        </w:rPr>
        <w:tab/>
        <w:t>Coordination with Developer and</w:t>
      </w:r>
    </w:p>
    <w:p w:rsidR="00A24648" w:rsidRDefault="00F86227">
      <w:pPr>
        <w:autoSpaceDE w:val="0"/>
        <w:autoSpaceDN w:val="0"/>
        <w:adjustRightInd w:val="0"/>
        <w:spacing w:line="276" w:lineRule="exact"/>
        <w:ind w:left="2270"/>
        <w:rPr>
          <w:color w:val="000000"/>
          <w:spacing w:val="-3"/>
        </w:rPr>
      </w:pPr>
      <w:r>
        <w:rPr>
          <w:color w:val="000000"/>
          <w:spacing w:val="-3"/>
        </w:rPr>
        <w:t>Connecting Transmission Owner on engineering related to Flint Mine Road Station</w:t>
      </w:r>
    </w:p>
    <w:p w:rsidR="00A24648" w:rsidRDefault="00F86227">
      <w:pPr>
        <w:tabs>
          <w:tab w:val="left" w:pos="2265"/>
        </w:tabs>
        <w:autoSpaceDE w:val="0"/>
        <w:autoSpaceDN w:val="0"/>
        <w:adjustRightInd w:val="0"/>
        <w:spacing w:before="131" w:line="276" w:lineRule="exact"/>
        <w:ind w:left="1525"/>
        <w:rPr>
          <w:color w:val="000000"/>
          <w:spacing w:val="-3"/>
        </w:rPr>
      </w:pPr>
      <w:r>
        <w:rPr>
          <w:color w:val="000000"/>
          <w:spacing w:val="-3"/>
        </w:rPr>
        <w:t>3.</w:t>
      </w:r>
      <w:r>
        <w:rPr>
          <w:color w:val="000000"/>
          <w:spacing w:val="-3"/>
        </w:rPr>
        <w:tab/>
        <w:t>Initial project management level</w:t>
      </w:r>
    </w:p>
    <w:p w:rsidR="00A24648" w:rsidRDefault="00F86227">
      <w:pPr>
        <w:autoSpaceDE w:val="0"/>
        <w:autoSpaceDN w:val="0"/>
        <w:adjustRightInd w:val="0"/>
        <w:spacing w:line="276" w:lineRule="exact"/>
        <w:ind w:left="2270"/>
        <w:rPr>
          <w:color w:val="000000"/>
          <w:spacing w:val="-3"/>
        </w:rPr>
      </w:pPr>
      <w:r>
        <w:rPr>
          <w:color w:val="000000"/>
          <w:spacing w:val="-3"/>
        </w:rPr>
        <w:t>kickoff meeting</w:t>
      </w:r>
    </w:p>
    <w:p w:rsidR="00A24648" w:rsidRDefault="00F86227">
      <w:pPr>
        <w:tabs>
          <w:tab w:val="left" w:pos="2265"/>
        </w:tabs>
        <w:autoSpaceDE w:val="0"/>
        <w:autoSpaceDN w:val="0"/>
        <w:adjustRightInd w:val="0"/>
        <w:spacing w:before="130" w:line="276" w:lineRule="exact"/>
        <w:ind w:left="1525"/>
        <w:rPr>
          <w:color w:val="000000"/>
          <w:spacing w:val="-3"/>
        </w:rPr>
      </w:pPr>
      <w:r>
        <w:rPr>
          <w:color w:val="000000"/>
          <w:spacing w:val="-3"/>
        </w:rPr>
        <w:t>4.</w:t>
      </w:r>
      <w:r>
        <w:rPr>
          <w:color w:val="000000"/>
          <w:spacing w:val="-3"/>
        </w:rPr>
        <w:tab/>
      </w:r>
      <w:r>
        <w:rPr>
          <w:color w:val="000000"/>
          <w:spacing w:val="-3"/>
        </w:rPr>
        <w:t>Issue written authorization to</w:t>
      </w:r>
    </w:p>
    <w:p w:rsidR="00A24648" w:rsidRDefault="00F86227">
      <w:pPr>
        <w:autoSpaceDE w:val="0"/>
        <w:autoSpaceDN w:val="0"/>
        <w:adjustRightInd w:val="0"/>
        <w:spacing w:before="1" w:line="275" w:lineRule="exact"/>
        <w:ind w:left="2270" w:right="35"/>
        <w:rPr>
          <w:color w:val="000000"/>
          <w:spacing w:val="-3"/>
        </w:rPr>
      </w:pPr>
      <w:r>
        <w:rPr>
          <w:color w:val="000000"/>
          <w:spacing w:val="-3"/>
        </w:rPr>
        <w:t xml:space="preserve">proceed with engineering on </w:t>
      </w:r>
      <w:r>
        <w:rPr>
          <w:color w:val="000000"/>
          <w:spacing w:val="-3"/>
        </w:rPr>
        <w:br/>
        <w:t>Affected System Upgrade Facilities</w:t>
      </w:r>
    </w:p>
    <w:p w:rsidR="00A24648" w:rsidRDefault="00F86227">
      <w:pPr>
        <w:tabs>
          <w:tab w:val="left" w:pos="2265"/>
        </w:tabs>
        <w:autoSpaceDE w:val="0"/>
        <w:autoSpaceDN w:val="0"/>
        <w:adjustRightInd w:val="0"/>
        <w:spacing w:before="130" w:line="276" w:lineRule="exact"/>
        <w:ind w:left="1525"/>
        <w:rPr>
          <w:color w:val="000000"/>
          <w:spacing w:val="-3"/>
        </w:rPr>
      </w:pPr>
      <w:r>
        <w:rPr>
          <w:color w:val="000000"/>
          <w:spacing w:val="-3"/>
        </w:rPr>
        <w:t>5.</w:t>
      </w:r>
      <w:r>
        <w:rPr>
          <w:color w:val="000000"/>
          <w:spacing w:val="-3"/>
        </w:rPr>
        <w:tab/>
        <w:t>Start engineering on Affected</w:t>
      </w:r>
    </w:p>
    <w:p w:rsidR="00A24648" w:rsidRDefault="00F86227">
      <w:pPr>
        <w:autoSpaceDE w:val="0"/>
        <w:autoSpaceDN w:val="0"/>
        <w:adjustRightInd w:val="0"/>
        <w:spacing w:before="1" w:line="275" w:lineRule="exact"/>
        <w:ind w:left="2270"/>
        <w:rPr>
          <w:color w:val="000000"/>
          <w:spacing w:val="-3"/>
        </w:rPr>
      </w:pPr>
      <w:r>
        <w:rPr>
          <w:color w:val="000000"/>
          <w:spacing w:val="-3"/>
        </w:rPr>
        <w:t>System Upgrade Facilities</w:t>
      </w:r>
    </w:p>
    <w:p w:rsidR="00A24648" w:rsidRDefault="00F86227">
      <w:pPr>
        <w:tabs>
          <w:tab w:val="left" w:pos="2265"/>
        </w:tabs>
        <w:autoSpaceDE w:val="0"/>
        <w:autoSpaceDN w:val="0"/>
        <w:adjustRightInd w:val="0"/>
        <w:spacing w:before="132" w:line="276" w:lineRule="exact"/>
        <w:ind w:left="1525"/>
        <w:rPr>
          <w:color w:val="000000"/>
          <w:spacing w:val="-3"/>
        </w:rPr>
      </w:pPr>
      <w:r>
        <w:rPr>
          <w:color w:val="000000"/>
          <w:spacing w:val="-3"/>
        </w:rPr>
        <w:t>6.</w:t>
      </w:r>
      <w:r>
        <w:rPr>
          <w:color w:val="000000"/>
          <w:spacing w:val="-3"/>
        </w:rPr>
        <w:tab/>
        <w:t>Start procurement for Affected</w:t>
      </w:r>
    </w:p>
    <w:p w:rsidR="00A24648" w:rsidRDefault="00F86227">
      <w:pPr>
        <w:autoSpaceDE w:val="0"/>
        <w:autoSpaceDN w:val="0"/>
        <w:adjustRightInd w:val="0"/>
        <w:spacing w:before="1" w:line="276" w:lineRule="exact"/>
        <w:ind w:left="2270"/>
        <w:rPr>
          <w:color w:val="000000"/>
          <w:spacing w:val="-3"/>
        </w:rPr>
      </w:pPr>
      <w:r>
        <w:rPr>
          <w:color w:val="000000"/>
          <w:spacing w:val="-3"/>
        </w:rPr>
        <w:t>System Upgrade Facilities</w:t>
      </w:r>
    </w:p>
    <w:p w:rsidR="00A24648" w:rsidRDefault="00F86227">
      <w:pPr>
        <w:autoSpaceDE w:val="0"/>
        <w:autoSpaceDN w:val="0"/>
        <w:adjustRightInd w:val="0"/>
        <w:spacing w:line="253" w:lineRule="exact"/>
        <w:ind w:left="5873"/>
        <w:rPr>
          <w:color w:val="000000"/>
          <w:spacing w:val="-3"/>
        </w:rPr>
      </w:pPr>
      <w:r>
        <w:rPr>
          <w:color w:val="000000"/>
          <w:spacing w:val="-3"/>
        </w:rPr>
        <w:br w:type="column"/>
      </w:r>
    </w:p>
    <w:p w:rsidR="00A24648" w:rsidRDefault="00F86227">
      <w:pPr>
        <w:tabs>
          <w:tab w:val="left" w:pos="2420"/>
        </w:tabs>
        <w:autoSpaceDE w:val="0"/>
        <w:autoSpaceDN w:val="0"/>
        <w:adjustRightInd w:val="0"/>
        <w:spacing w:before="153" w:line="253" w:lineRule="exact"/>
        <w:ind w:left="543"/>
        <w:rPr>
          <w:rFonts w:ascii="Times New Roman Bold" w:hAnsi="Times New Roman Bold"/>
          <w:color w:val="000000"/>
          <w:spacing w:val="-3"/>
          <w:sz w:val="22"/>
        </w:rPr>
      </w:pPr>
      <w:r>
        <w:rPr>
          <w:rFonts w:ascii="Times New Roman Bold" w:hAnsi="Times New Roman Bold"/>
          <w:color w:val="000000"/>
          <w:spacing w:val="-3"/>
          <w:sz w:val="22"/>
        </w:rPr>
        <w:t>Date</w:t>
      </w:r>
      <w:r>
        <w:rPr>
          <w:rFonts w:ascii="Times New Roman Bold" w:hAnsi="Times New Roman Bold"/>
          <w:color w:val="000000"/>
          <w:spacing w:val="-3"/>
          <w:sz w:val="22"/>
        </w:rPr>
        <w:tab/>
        <w:t>Responsible Party</w:t>
      </w:r>
    </w:p>
    <w:p w:rsidR="00A24648" w:rsidRDefault="00F86227">
      <w:pPr>
        <w:tabs>
          <w:tab w:val="left" w:pos="1727"/>
        </w:tabs>
        <w:autoSpaceDE w:val="0"/>
        <w:autoSpaceDN w:val="0"/>
        <w:adjustRightInd w:val="0"/>
        <w:spacing w:before="130" w:line="276" w:lineRule="exact"/>
        <w:ind w:left="20"/>
        <w:rPr>
          <w:color w:val="000000"/>
          <w:spacing w:val="-3"/>
        </w:rPr>
      </w:pPr>
      <w:r>
        <w:rPr>
          <w:color w:val="000000"/>
          <w:spacing w:val="-3"/>
        </w:rPr>
        <w:t>09/2022</w:t>
      </w:r>
      <w:r>
        <w:rPr>
          <w:color w:val="000000"/>
          <w:spacing w:val="-3"/>
        </w:rPr>
        <w:tab/>
        <w:t xml:space="preserve">Affected </w:t>
      </w:r>
      <w:r>
        <w:rPr>
          <w:color w:val="000000"/>
          <w:spacing w:val="-3"/>
        </w:rPr>
        <w:t>System</w:t>
      </w:r>
    </w:p>
    <w:p w:rsidR="00A24648" w:rsidRDefault="00F86227">
      <w:pPr>
        <w:autoSpaceDE w:val="0"/>
        <w:autoSpaceDN w:val="0"/>
        <w:adjustRightInd w:val="0"/>
        <w:spacing w:before="1" w:line="275" w:lineRule="exact"/>
        <w:ind w:left="1722"/>
        <w:rPr>
          <w:color w:val="000000"/>
          <w:spacing w:val="-3"/>
        </w:rPr>
      </w:pPr>
      <w:r>
        <w:rPr>
          <w:color w:val="000000"/>
          <w:spacing w:val="-3"/>
        </w:rPr>
        <w:t>Operator/Developer</w:t>
      </w:r>
    </w:p>
    <w:p w:rsidR="00A24648" w:rsidRDefault="00F86227">
      <w:pPr>
        <w:tabs>
          <w:tab w:val="left" w:pos="1727"/>
        </w:tabs>
        <w:autoSpaceDE w:val="0"/>
        <w:autoSpaceDN w:val="0"/>
        <w:adjustRightInd w:val="0"/>
        <w:spacing w:before="130" w:line="276" w:lineRule="exact"/>
        <w:ind w:left="20"/>
        <w:rPr>
          <w:color w:val="000000"/>
          <w:spacing w:val="-3"/>
        </w:rPr>
      </w:pPr>
      <w:r>
        <w:rPr>
          <w:color w:val="000000"/>
          <w:spacing w:val="-3"/>
        </w:rPr>
        <w:t>09/2022</w:t>
      </w:r>
      <w:r>
        <w:rPr>
          <w:color w:val="000000"/>
          <w:spacing w:val="-3"/>
        </w:rPr>
        <w:tab/>
        <w:t>Affected System</w:t>
      </w:r>
    </w:p>
    <w:p w:rsidR="00A24648" w:rsidRDefault="00F86227">
      <w:pPr>
        <w:autoSpaceDE w:val="0"/>
        <w:autoSpaceDN w:val="0"/>
        <w:adjustRightInd w:val="0"/>
        <w:spacing w:line="276" w:lineRule="exact"/>
        <w:ind w:left="1722"/>
        <w:rPr>
          <w:color w:val="000000"/>
          <w:spacing w:val="-3"/>
        </w:rPr>
      </w:pPr>
      <w:r>
        <w:rPr>
          <w:color w:val="000000"/>
          <w:spacing w:val="-3"/>
        </w:rPr>
        <w:t>Operator/Developer</w:t>
      </w:r>
    </w:p>
    <w:p w:rsidR="00A24648" w:rsidRDefault="00A24648">
      <w:pPr>
        <w:autoSpaceDE w:val="0"/>
        <w:autoSpaceDN w:val="0"/>
        <w:adjustRightInd w:val="0"/>
        <w:spacing w:line="276" w:lineRule="exact"/>
        <w:ind w:left="5873"/>
        <w:rPr>
          <w:color w:val="000000"/>
          <w:spacing w:val="-3"/>
        </w:rPr>
      </w:pPr>
    </w:p>
    <w:p w:rsidR="00A24648" w:rsidRDefault="00A24648">
      <w:pPr>
        <w:autoSpaceDE w:val="0"/>
        <w:autoSpaceDN w:val="0"/>
        <w:adjustRightInd w:val="0"/>
        <w:spacing w:line="276" w:lineRule="exact"/>
        <w:ind w:left="5873"/>
        <w:rPr>
          <w:color w:val="000000"/>
          <w:spacing w:val="-3"/>
        </w:rPr>
      </w:pPr>
    </w:p>
    <w:p w:rsidR="00A24648" w:rsidRDefault="00F86227">
      <w:pPr>
        <w:tabs>
          <w:tab w:val="left" w:pos="1727"/>
        </w:tabs>
        <w:autoSpaceDE w:val="0"/>
        <w:autoSpaceDN w:val="0"/>
        <w:adjustRightInd w:val="0"/>
        <w:spacing w:before="131" w:line="276" w:lineRule="exact"/>
        <w:ind w:left="20"/>
        <w:rPr>
          <w:color w:val="000000"/>
          <w:spacing w:val="-3"/>
        </w:rPr>
      </w:pPr>
      <w:r>
        <w:rPr>
          <w:color w:val="000000"/>
          <w:spacing w:val="-3"/>
        </w:rPr>
        <w:t>03/2023</w:t>
      </w:r>
      <w:r>
        <w:rPr>
          <w:color w:val="000000"/>
          <w:spacing w:val="-3"/>
        </w:rPr>
        <w:tab/>
        <w:t>Affected System Operator</w:t>
      </w:r>
    </w:p>
    <w:p w:rsidR="00A24648" w:rsidRDefault="00F86227">
      <w:pPr>
        <w:autoSpaceDE w:val="0"/>
        <w:autoSpaceDN w:val="0"/>
        <w:adjustRightInd w:val="0"/>
        <w:spacing w:line="276" w:lineRule="exact"/>
        <w:ind w:left="1722"/>
        <w:rPr>
          <w:color w:val="000000"/>
          <w:spacing w:val="-3"/>
        </w:rPr>
      </w:pPr>
      <w:r>
        <w:rPr>
          <w:color w:val="000000"/>
          <w:spacing w:val="-3"/>
        </w:rPr>
        <w:t>/Developer</w:t>
      </w:r>
    </w:p>
    <w:p w:rsidR="00A24648" w:rsidRDefault="00F86227">
      <w:pPr>
        <w:tabs>
          <w:tab w:val="left" w:pos="1727"/>
        </w:tabs>
        <w:autoSpaceDE w:val="0"/>
        <w:autoSpaceDN w:val="0"/>
        <w:adjustRightInd w:val="0"/>
        <w:spacing w:before="130" w:line="276" w:lineRule="exact"/>
        <w:ind w:left="20"/>
        <w:rPr>
          <w:color w:val="000000"/>
          <w:spacing w:val="-3"/>
        </w:rPr>
      </w:pPr>
      <w:r>
        <w:rPr>
          <w:color w:val="000000"/>
          <w:spacing w:val="-3"/>
        </w:rPr>
        <w:t>05/2023</w:t>
      </w:r>
      <w:r>
        <w:rPr>
          <w:color w:val="000000"/>
          <w:spacing w:val="-3"/>
        </w:rPr>
        <w:tab/>
        <w:t>Developer</w:t>
      </w:r>
    </w:p>
    <w:p w:rsidR="00A24648" w:rsidRDefault="00A24648">
      <w:pPr>
        <w:autoSpaceDE w:val="0"/>
        <w:autoSpaceDN w:val="0"/>
        <w:adjustRightInd w:val="0"/>
        <w:spacing w:line="276" w:lineRule="exact"/>
        <w:ind w:left="5873"/>
        <w:rPr>
          <w:color w:val="000000"/>
          <w:spacing w:val="-3"/>
        </w:rPr>
      </w:pPr>
    </w:p>
    <w:p w:rsidR="00A24648" w:rsidRDefault="00A24648">
      <w:pPr>
        <w:autoSpaceDE w:val="0"/>
        <w:autoSpaceDN w:val="0"/>
        <w:adjustRightInd w:val="0"/>
        <w:spacing w:line="276" w:lineRule="exact"/>
        <w:ind w:left="5873"/>
        <w:rPr>
          <w:color w:val="000000"/>
          <w:spacing w:val="-3"/>
        </w:rPr>
      </w:pPr>
    </w:p>
    <w:p w:rsidR="00A24648" w:rsidRDefault="00F86227">
      <w:pPr>
        <w:tabs>
          <w:tab w:val="left" w:pos="1727"/>
        </w:tabs>
        <w:autoSpaceDE w:val="0"/>
        <w:autoSpaceDN w:val="0"/>
        <w:adjustRightInd w:val="0"/>
        <w:spacing w:before="129" w:line="276" w:lineRule="exact"/>
        <w:ind w:left="20"/>
        <w:rPr>
          <w:color w:val="000000"/>
          <w:spacing w:val="-3"/>
        </w:rPr>
      </w:pPr>
      <w:r>
        <w:rPr>
          <w:color w:val="000000"/>
          <w:spacing w:val="-3"/>
        </w:rPr>
        <w:t>05/2023</w:t>
      </w:r>
      <w:r>
        <w:rPr>
          <w:color w:val="000000"/>
          <w:spacing w:val="-3"/>
        </w:rPr>
        <w:tab/>
        <w:t>Affected System Operator</w:t>
      </w:r>
    </w:p>
    <w:p w:rsidR="00A24648" w:rsidRDefault="00A24648">
      <w:pPr>
        <w:autoSpaceDE w:val="0"/>
        <w:autoSpaceDN w:val="0"/>
        <w:adjustRightInd w:val="0"/>
        <w:spacing w:line="276" w:lineRule="exact"/>
        <w:ind w:left="5873"/>
        <w:rPr>
          <w:color w:val="000000"/>
          <w:spacing w:val="-3"/>
        </w:rPr>
      </w:pPr>
    </w:p>
    <w:p w:rsidR="00A24648" w:rsidRDefault="00F86227">
      <w:pPr>
        <w:tabs>
          <w:tab w:val="left" w:pos="1727"/>
        </w:tabs>
        <w:autoSpaceDE w:val="0"/>
        <w:autoSpaceDN w:val="0"/>
        <w:adjustRightInd w:val="0"/>
        <w:spacing w:before="269" w:line="276" w:lineRule="exact"/>
        <w:ind w:left="20"/>
        <w:rPr>
          <w:color w:val="000000"/>
          <w:spacing w:val="-3"/>
        </w:rPr>
      </w:pPr>
      <w:r>
        <w:rPr>
          <w:color w:val="000000"/>
          <w:spacing w:val="-3"/>
        </w:rPr>
        <w:t>08/2023</w:t>
      </w:r>
      <w:r>
        <w:rPr>
          <w:color w:val="000000"/>
          <w:spacing w:val="-3"/>
        </w:rPr>
        <w:tab/>
        <w:t xml:space="preserve">Affected System Operator </w:t>
      </w:r>
    </w:p>
    <w:p w:rsidR="00A24648" w:rsidRDefault="00A24648">
      <w:pPr>
        <w:autoSpaceDE w:val="0"/>
        <w:autoSpaceDN w:val="0"/>
        <w:adjustRightInd w:val="0"/>
        <w:rPr>
          <w:color w:val="000000"/>
          <w:spacing w:val="-3"/>
        </w:rPr>
        <w:sectPr w:rsidR="00A24648">
          <w:headerReference w:type="even" r:id="rId275"/>
          <w:headerReference w:type="default" r:id="rId276"/>
          <w:footerReference w:type="even" r:id="rId277"/>
          <w:footerReference w:type="default" r:id="rId278"/>
          <w:headerReference w:type="first" r:id="rId279"/>
          <w:footerReference w:type="first" r:id="rId280"/>
          <w:type w:val="continuous"/>
          <w:pgSz w:w="12240" w:h="15840"/>
          <w:pgMar w:top="0" w:right="0" w:bottom="0" w:left="0" w:header="720" w:footer="720" w:gutter="0"/>
          <w:cols w:num="2" w:space="720" w:equalWidth="0">
            <w:col w:w="5827" w:space="160"/>
            <w:col w:w="6113" w:space="160"/>
          </w:cols>
        </w:sectPr>
      </w:pPr>
    </w:p>
    <w:p w:rsidR="00A24648" w:rsidRDefault="00A24648">
      <w:pPr>
        <w:autoSpaceDE w:val="0"/>
        <w:autoSpaceDN w:val="0"/>
        <w:adjustRightInd w:val="0"/>
        <w:spacing w:line="276" w:lineRule="exact"/>
        <w:ind w:left="5873"/>
        <w:rPr>
          <w:color w:val="000000"/>
          <w:spacing w:val="-3"/>
        </w:rPr>
      </w:pPr>
    </w:p>
    <w:p w:rsidR="00A24648" w:rsidRDefault="00F86227">
      <w:pPr>
        <w:autoSpaceDE w:val="0"/>
        <w:autoSpaceDN w:val="0"/>
        <w:adjustRightInd w:val="0"/>
        <w:spacing w:before="225" w:line="276" w:lineRule="exact"/>
        <w:ind w:left="5873"/>
        <w:rPr>
          <w:color w:val="000000"/>
          <w:spacing w:val="-3"/>
        </w:rPr>
      </w:pPr>
      <w:r>
        <w:rPr>
          <w:color w:val="000000"/>
          <w:spacing w:val="-3"/>
        </w:rPr>
        <w:t>A-41</w:t>
      </w:r>
      <w:r>
        <w:rPr>
          <w:color w:val="000000"/>
          <w:spacing w:val="-3"/>
        </w:rPr>
        <w:pict>
          <v:polyline id="_x0000_s1247" style="position:absolute;left:0;text-align:left;z-index:-251467776;mso-position-horizontal-relative:page;mso-position-vertical-relative:page" points="72.5pt,463.35pt,107.9pt,463.35pt,107.9pt,438.7pt,72.5pt,438.7pt,72.5pt,463.35pt" coordsize="709,493" o:allowincell="f" fillcolor="#f1f1f1" stroked="f">
            <v:path arrowok="t"/>
            <w10:wrap anchorx="page" anchory="page"/>
          </v:polyline>
        </w:pict>
      </w:r>
      <w:r>
        <w:rPr>
          <w:color w:val="000000"/>
          <w:spacing w:val="-3"/>
        </w:rPr>
        <w:pict>
          <v:polyline id="_x0000_s1248" style="position:absolute;left:0;text-align:left;z-index:-251465728;mso-position-horizontal-relative:page;mso-position-vertical-relative:page" points="77.65pt,463.35pt,102.75pt,463.35pt,102.75pt,438.75pt,77.65pt,438.75pt,77.65pt,463.35pt" coordsize="503,492" o:allowincell="f" fillcolor="#f1f1f1" stroked="f">
            <v:path arrowok="t"/>
            <w10:wrap anchorx="page" anchory="page"/>
          </v:polyline>
        </w:pict>
      </w:r>
      <w:r>
        <w:rPr>
          <w:color w:val="000000"/>
          <w:spacing w:val="-3"/>
        </w:rPr>
        <w:pict>
          <v:polyline id="_x0000_s1249" style="position:absolute;left:0;text-align:left;z-index:-251456512;mso-position-horizontal-relative:page;mso-position-vertical-relative:page" points="108.4pt,463.35pt,293.7pt,463.35pt,293.7pt,438.7pt,108.4pt,438.7pt,108.4pt,463.35pt" coordsize="3707,493" o:allowincell="f" fillcolor="#f1f1f1" stroked="f">
            <v:path arrowok="t"/>
            <w10:wrap anchorx="page" anchory="page"/>
          </v:polyline>
        </w:pict>
      </w:r>
      <w:r>
        <w:rPr>
          <w:color w:val="000000"/>
          <w:spacing w:val="-3"/>
        </w:rPr>
        <w:pict>
          <v:polyline id="_x0000_s1250" style="position:absolute;left:0;text-align:left;z-index:-251449344;mso-position-horizontal-relative:page;mso-position-vertical-relative:page" points="113.55pt,463.35pt,288.55pt,463.35pt,288.55pt,438.75pt,113.55pt,438.75pt,113.55pt,463.35pt" coordsize="3501,492" o:allowincell="f" fillcolor="#f1f1f1" stroked="f">
            <v:path arrowok="t"/>
            <w10:wrap anchorx="page" anchory="page"/>
          </v:polyline>
        </w:pict>
      </w:r>
      <w:r>
        <w:rPr>
          <w:color w:val="000000"/>
          <w:spacing w:val="-3"/>
        </w:rPr>
        <w:pict>
          <v:polyline id="_x0000_s1251" style="position:absolute;left:0;text-align:left;z-index:-251443200;mso-position-horizontal-relative:page;mso-position-vertical-relative:page" points="294.2pt,463.35pt,378.8pt,463.35pt,378.8pt,438.7pt,294.2pt,438.7pt,294.2pt,463.35pt" coordsize="1692,493" o:allowincell="f" fillcolor="#f1f1f1" stroked="f">
            <v:path arrowok="t"/>
            <w10:wrap anchorx="page" anchory="page"/>
          </v:polyline>
        </w:pict>
      </w:r>
      <w:r>
        <w:rPr>
          <w:color w:val="000000"/>
          <w:spacing w:val="-3"/>
        </w:rPr>
        <w:pict>
          <v:polyline id="_x0000_s1252" style="position:absolute;left:0;text-align:left;z-index:-251440128;mso-position-horizontal-relative:page;mso-position-vertical-relative:page" points="299.35pt,463.35pt,373.65pt,463.35pt,373.65pt,438.75pt,299.35pt,438.75pt,299.35pt,463.35pt" coordsize="1486,492" o:allowincell="f" fillcolor="#f1f1f1" stroked="f">
            <v:path arrowok="t"/>
            <w10:wrap anchorx="page" anchory="page"/>
          </v:polyline>
        </w:pict>
      </w:r>
      <w:r>
        <w:rPr>
          <w:color w:val="000000"/>
          <w:spacing w:val="-3"/>
        </w:rPr>
        <w:pict>
          <v:polyline id="_x0000_s1253" style="position:absolute;left:0;text-align:left;z-index:-251433984;mso-position-horizontal-relative:page;mso-position-vertical-relative:page" points="379.35pt,463.35pt,544.3pt,463.35pt,544.3pt,438.7pt,379.35pt,438.7pt,379.35pt,463.35pt" coordsize="3299,493" o:allowincell="f" fillcolor="#f1f1f1" stroked="f">
            <v:path arrowok="t"/>
            <w10:wrap anchorx="page" anchory="page"/>
          </v:polyline>
        </w:pict>
      </w:r>
      <w:r>
        <w:rPr>
          <w:color w:val="000000"/>
          <w:spacing w:val="-3"/>
        </w:rPr>
        <w:pict>
          <v:polyline id="_x0000_s1254" style="position:absolute;left:0;text-align:left;z-index:-251430912;mso-position-horizontal-relative:page;mso-position-vertical-relative:page" points="384.45pt,463.35pt,539.15pt,463.35pt,539.15pt,438.75pt,384.45pt,438.75pt,384.45pt,463.35pt" coordsize="3094,492" o:allowincell="f" fillcolor="#f1f1f1" stroked="f">
            <v:path arrowok="t"/>
            <w10:wrap anchorx="page" anchory="page"/>
          </v:polyline>
        </w:pict>
      </w:r>
      <w:r>
        <w:rPr>
          <w:color w:val="000000"/>
          <w:spacing w:val="-3"/>
        </w:rPr>
        <w:pict>
          <v:polyline id="_x0000_s1255" style="position:absolute;left:0;text-align:left;z-index:-251429888;mso-position-horizontal-relative:page;mso-position-vertical-relative:page" points="1in,438.7pt,72.5pt,438.7pt,72.5pt,438.2pt,1in,438.2pt,1in,438.7pt" coordsize="10,10" o:allowincell="f" fillcolor="black" stroked="f">
            <v:path arrowok="t"/>
            <w10:wrap anchorx="page" anchory="page"/>
          </v:polyline>
        </w:pict>
      </w:r>
      <w:r>
        <w:rPr>
          <w:color w:val="000000"/>
          <w:spacing w:val="-3"/>
        </w:rPr>
        <w:pict>
          <v:polyline id="_x0000_s1256" style="position:absolute;left:0;text-align:left;z-index:-251428864;mso-position-horizontal-relative:page;mso-position-vertical-relative:page" points="1in,438.7pt,72.5pt,438.7pt,72.5pt,438.2pt,1in,438.2pt,1in,438.7pt" coordsize="10,10" o:allowincell="f" fillcolor="black" stroked="f">
            <v:path arrowok="t"/>
            <w10:wrap anchorx="page" anchory="page"/>
          </v:polyline>
        </w:pict>
      </w:r>
      <w:r>
        <w:rPr>
          <w:color w:val="000000"/>
          <w:spacing w:val="-3"/>
        </w:rPr>
        <w:pict>
          <v:polyline id="_x0000_s1257" style="position:absolute;left:0;text-align:left;z-index:-251427840;mso-position-horizontal-relative:page;mso-position-vertical-relative:page" points="72.45pt,439.2pt,107.9pt,439.2pt,107.9pt,438.2pt,72.45pt,438.2pt,72.45pt,439.2pt" coordsize="709,20" o:allowincell="f" fillcolor="black" stroked="f">
            <v:path arrowok="t"/>
            <w10:wrap anchorx="page" anchory="page"/>
          </v:polyline>
        </w:pict>
      </w:r>
      <w:r>
        <w:rPr>
          <w:color w:val="000000"/>
          <w:spacing w:val="-3"/>
        </w:rPr>
        <w:pict>
          <v:polyline id="_x0000_s1258" style="position:absolute;left:0;text-align:left;z-index:-251426816;mso-position-horizontal-relative:page;mso-position-vertical-relative:page" points="107.9pt,438.7pt,108.4pt,438.7pt,108.4pt,438.2pt,107.9pt,438.2pt,107.9pt,438.7pt" coordsize="10,10" o:allowincell="f" fillcolor="black" stroked="f">
            <v:path arrowok="t"/>
            <w10:wrap anchorx="page" anchory="page"/>
          </v:polyline>
        </w:pict>
      </w:r>
      <w:r>
        <w:rPr>
          <w:color w:val="000000"/>
          <w:spacing w:val="-3"/>
        </w:rPr>
        <w:pict>
          <v:polyline id="_x0000_s1259" style="position:absolute;left:0;text-align:left;z-index:-251425792;mso-position-horizontal-relative:page;mso-position-vertical-relative:page" points="108.35pt,439.2pt,293.7pt,439.2pt,293.7pt,438.2pt,108.35pt,438.2pt,108.35pt,439.2pt" coordsize="3707,20" o:allowincell="f" fillcolor="black" stroked="f">
            <v:path arrowok="t"/>
            <w10:wrap anchorx="page" anchory="page"/>
          </v:polyline>
        </w:pict>
      </w:r>
      <w:r>
        <w:rPr>
          <w:color w:val="000000"/>
          <w:spacing w:val="-3"/>
        </w:rPr>
        <w:pict>
          <v:polyline id="_x0000_s1260" style="position:absolute;left:0;text-align:left;z-index:-251423744;mso-position-horizontal-relative:page;mso-position-vertical-relative:page" points="293.7pt,438.7pt,294.2pt,438.7pt,294.2pt,438.2pt,293.7pt,438.2pt,293.7pt,438.7pt" coordsize="10,10" o:allowincell="f" fillcolor="black" stroked="f">
            <v:path arrowok="t"/>
            <w10:wrap anchorx="page" anchory="page"/>
          </v:polyline>
        </w:pict>
      </w:r>
      <w:r>
        <w:rPr>
          <w:color w:val="000000"/>
          <w:spacing w:val="-3"/>
        </w:rPr>
        <w:pict>
          <v:polyline id="_x0000_s1261" style="position:absolute;left:0;text-align:left;z-index:-251422720;mso-position-horizontal-relative:page;mso-position-vertical-relative:page" points="294.2pt,439.2pt,378.9pt,439.2pt,378.9pt,438.2pt,294.2pt,438.2pt,294.2pt,439.2pt" coordsize="1694,20" o:allowincell="f" fillcolor="black" stroked="f">
            <v:path arrowok="t"/>
            <w10:wrap anchorx="page" anchory="page"/>
          </v:polyline>
        </w:pict>
      </w:r>
      <w:r>
        <w:rPr>
          <w:color w:val="000000"/>
          <w:spacing w:val="-3"/>
        </w:rPr>
        <w:pict>
          <v:polyline id="_x0000_s1262" style="position:absolute;left:0;text-align:left;z-index:-251421696;mso-position-horizontal-relative:page;mso-position-vertical-relative:page" points="378.9pt,438.7pt,379.35pt,438.7pt,379.35pt,438.2pt,378.9pt,438.2pt,378.9pt,438.7pt" coordsize="10,10" o:allowincell="f" fillcolor="black" stroked="f">
            <v:path arrowok="t"/>
            <w10:wrap anchorx="page" anchory="page"/>
          </v:polyline>
        </w:pict>
      </w:r>
      <w:r>
        <w:rPr>
          <w:color w:val="000000"/>
          <w:spacing w:val="-3"/>
        </w:rPr>
        <w:pict>
          <v:polyline id="_x0000_s1263" style="position:absolute;left:0;text-align:left;z-index:-251420672;mso-position-horizontal-relative:page;mso-position-vertical-relative:page" points="379.35pt,439.2pt,544.3pt,439.2pt,544.3pt,438.2pt,379.35pt,438.2pt,379.35pt,439.2pt" coordsize="3299,20" o:allowincell="f" fillcolor="black" stroked="f">
            <v:path arrowok="t"/>
            <w10:wrap anchorx="page" anchory="page"/>
          </v:polyline>
        </w:pict>
      </w:r>
      <w:r>
        <w:rPr>
          <w:color w:val="000000"/>
          <w:spacing w:val="-3"/>
        </w:rPr>
        <w:pict>
          <v:polyline id="_x0000_s1264" style="position:absolute;left:0;text-align:left;z-index:-251418624;mso-position-horizontal-relative:page;mso-position-vertical-relative:page" points="544.3pt,438.7pt,544.8pt,438.7pt,544.8pt,438.2pt,544.3pt,438.2pt,544.3pt,438.7pt" coordsize="10,10" o:allowincell="f" fillcolor="black" stroked="f">
            <v:path arrowok="t"/>
            <w10:wrap anchorx="page" anchory="page"/>
          </v:polyline>
        </w:pict>
      </w:r>
      <w:r>
        <w:rPr>
          <w:color w:val="000000"/>
          <w:spacing w:val="-3"/>
        </w:rPr>
        <w:pict>
          <v:polyline id="_x0000_s1265" style="position:absolute;left:0;text-align:left;z-index:-251417600;mso-position-horizontal-relative:page;mso-position-vertical-relative:page" points="544.3pt,438.7pt,544.8pt,438.7pt,544.8pt,438.2pt,544.3pt,438.2pt,544.3pt,438.7pt" coordsize="10,10" o:allowincell="f" fillcolor="black" stroked="f">
            <v:path arrowok="t"/>
            <w10:wrap anchorx="page" anchory="page"/>
          </v:polyline>
        </w:pict>
      </w:r>
      <w:r>
        <w:rPr>
          <w:color w:val="000000"/>
          <w:spacing w:val="-3"/>
        </w:rPr>
        <w:pict>
          <v:polyline id="_x0000_s1266" style="position:absolute;left:0;text-align:left;z-index:-251416576;mso-position-horizontal-relative:page;mso-position-vertical-relative:page" points="1in,463.35pt,73pt,463.35pt,73pt,438.7pt,1in,438.7pt,1in,463.35pt" coordsize="20,493" o:allowincell="f" fillcolor="black" stroked="f">
            <v:path arrowok="t"/>
            <w10:wrap anchorx="page" anchory="page"/>
          </v:polyline>
        </w:pict>
      </w:r>
      <w:r>
        <w:rPr>
          <w:color w:val="000000"/>
          <w:spacing w:val="-3"/>
        </w:rPr>
        <w:pict>
          <v:polyline id="_x0000_s1267" style="position:absolute;left:0;text-align:left;z-index:-251415552;mso-position-horizontal-relative:page;mso-position-vertical-relative:page" points="107.9pt,463.35pt,108.9pt,463.35pt,108.9pt,438.7pt,107.9pt,438.7pt,107.9pt,463.35pt" coordsize="20,493" o:allowincell="f" fillcolor="black" stroked="f">
            <v:path arrowok="t"/>
            <w10:wrap anchorx="page" anchory="page"/>
          </v:polyline>
        </w:pict>
      </w:r>
      <w:r>
        <w:rPr>
          <w:color w:val="000000"/>
          <w:spacing w:val="-3"/>
        </w:rPr>
        <w:pict>
          <v:polyline id="_x0000_s1268" style="position:absolute;left:0;text-align:left;z-index:-251413504;mso-position-horizontal-relative:page;mso-position-vertical-relative:page" points="293.7pt,463.35pt,294.7pt,463.35pt,294.7pt,438.7pt,293.7pt,438.7pt,293.7pt,463.35pt" coordsize="20,493" o:allowincell="f" fillcolor="black" stroked="f">
            <v:path arrowok="t"/>
            <w10:wrap anchorx="page" anchory="page"/>
          </v:polyline>
        </w:pict>
      </w:r>
      <w:r>
        <w:rPr>
          <w:color w:val="000000"/>
          <w:spacing w:val="-3"/>
        </w:rPr>
        <w:pict>
          <v:polyline id="_x0000_s1269" style="position:absolute;left:0;text-align:left;z-index:-251412480;mso-position-horizontal-relative:page;mso-position-vertical-relative:page" points="378.85pt,463.35pt,379.85pt,463.35pt,379.85pt,438.7pt,378.85pt,438.7pt,378.85pt,463.35pt" coordsize="20,493" o:allowincell="f" fillcolor="black" stroked="f">
            <v:path arrowok="t"/>
            <w10:wrap anchorx="page" anchory="page"/>
          </v:polyline>
        </w:pict>
      </w:r>
      <w:r>
        <w:rPr>
          <w:color w:val="000000"/>
          <w:spacing w:val="-3"/>
        </w:rPr>
        <w:pict>
          <v:polyline id="_x0000_s1270" style="position:absolute;left:0;text-align:left;z-index:-251411456;mso-position-horizontal-relative:page;mso-position-vertical-relative:page" points="544.3pt,463.35pt,545.3pt,463.35pt,545.3pt,438.7pt,544.3pt,438.7pt,544.3pt,463.35pt" coordsize="20,493" o:allowincell="f" fillcolor="black" stroked="f">
            <v:path arrowok="t"/>
            <w10:wrap anchorx="page" anchory="page"/>
          </v:polyline>
        </w:pict>
      </w:r>
      <w:r>
        <w:rPr>
          <w:color w:val="000000"/>
          <w:spacing w:val="-3"/>
        </w:rPr>
        <w:pict>
          <v:polyline id="_x0000_s1271" style="position:absolute;left:0;text-align:left;z-index:-251384832;mso-position-horizontal-relative:page;mso-position-vertical-relative:page" points="1in,463.85pt,72.5pt,463.85pt,72.5pt,463.35pt,1in,463.35pt,1in,463.85pt" coordsize="10,10" o:allowincell="f" fillcolor="black" stroked="f">
            <v:path arrowok="t"/>
            <w10:wrap anchorx="page" anchory="page"/>
          </v:polyline>
        </w:pict>
      </w:r>
      <w:r>
        <w:rPr>
          <w:color w:val="000000"/>
          <w:spacing w:val="-3"/>
        </w:rPr>
        <w:pict>
          <v:polyline id="_x0000_s1272" style="position:absolute;left:0;text-align:left;z-index:-251383808;mso-position-horizontal-relative:page;mso-position-vertical-relative:page" points="72.45pt,464.35pt,107.9pt,464.35pt,107.9pt,463.35pt,72.45pt,463.35pt,72.45pt,464.35pt" coordsize="709,20" o:allowincell="f" fillcolor="black" stroked="f">
            <v:path arrowok="t"/>
            <w10:wrap anchorx="page" anchory="page"/>
          </v:polyline>
        </w:pict>
      </w:r>
      <w:r>
        <w:rPr>
          <w:color w:val="000000"/>
          <w:spacing w:val="-3"/>
        </w:rPr>
        <w:pict>
          <v:polyline id="_x0000_s1273" style="position:absolute;left:0;text-align:left;z-index:-251382784;mso-position-horizontal-relative:page;mso-position-vertical-relative:page" points="107.9pt,463.85pt,108.4pt,463.85pt,108.4pt,463.35pt,107.9pt,463.35pt,107.9pt,463.85pt" coordsize="10,10" o:allowincell="f" fillcolor="black" stroked="f">
            <v:path arrowok="t"/>
            <w10:wrap anchorx="page" anchory="page"/>
          </v:polyline>
        </w:pict>
      </w:r>
      <w:r>
        <w:rPr>
          <w:color w:val="000000"/>
          <w:spacing w:val="-3"/>
        </w:rPr>
        <w:pict>
          <v:polyline id="_x0000_s1274" style="position:absolute;left:0;text-align:left;z-index:-251381760;mso-position-horizontal-relative:page;mso-position-vertical-relative:page" points="108.35pt,464.35pt,293.7pt,464.35pt,293.7pt,463.35pt,108.35pt,463.35pt,108.35pt,464.35pt" coordsize="3707,20" o:allowincell="f" fillcolor="black" stroked="f">
            <v:path arrowok="t"/>
            <w10:wrap anchorx="page" anchory="page"/>
          </v:polyline>
        </w:pict>
      </w:r>
      <w:r>
        <w:rPr>
          <w:color w:val="000000"/>
          <w:spacing w:val="-3"/>
        </w:rPr>
        <w:pict>
          <v:polyline id="_x0000_s1275" style="position:absolute;left:0;text-align:left;z-index:-251380736;mso-position-horizontal-relative:page;mso-position-vertical-relative:page" points="293.7pt,463.85pt,294.2pt,463.85pt,294.2pt,463.35pt,293.7pt,463.35pt,293.7pt,463.85pt" coordsize="10,10" o:allowincell="f" fillcolor="black" stroked="f">
            <v:path arrowok="t"/>
            <w10:wrap anchorx="page" anchory="page"/>
          </v:polyline>
        </w:pict>
      </w:r>
      <w:r>
        <w:rPr>
          <w:color w:val="000000"/>
          <w:spacing w:val="-3"/>
        </w:rPr>
        <w:pict>
          <v:polyline id="_x0000_s1276" style="position:absolute;left:0;text-align:left;z-index:-251379712;mso-position-horizontal-relative:page;mso-position-vertical-relative:page" points="294.2pt,464.35pt,378.9pt,464.35pt,378.9pt,463.35pt,294.2pt,463.35pt,294.2pt,464.35pt" coordsize="1694,20" o:allowincell="f" fillcolor="black" stroked="f">
            <v:path arrowok="t"/>
            <w10:wrap anchorx="page" anchory="page"/>
          </v:polyline>
        </w:pict>
      </w:r>
      <w:r>
        <w:rPr>
          <w:color w:val="000000"/>
          <w:spacing w:val="-3"/>
        </w:rPr>
        <w:pict>
          <v:polyline id="_x0000_s1277" style="position:absolute;left:0;text-align:left;z-index:-251378688;mso-position-horizontal-relative:page;mso-position-vertical-relative:page" points="378.9pt,463.85pt,379.35pt,463.85pt,379.35pt,463.35pt,378.9pt,463.35pt,378.9pt,463.85pt" coordsize="10,10" o:allowincell="f" fillcolor="black" stroked="f">
            <v:path arrowok="t"/>
            <w10:wrap anchorx="page" anchory="page"/>
          </v:polyline>
        </w:pict>
      </w:r>
      <w:r>
        <w:rPr>
          <w:color w:val="000000"/>
          <w:spacing w:val="-3"/>
        </w:rPr>
        <w:pict>
          <v:polyline id="_x0000_s1278" style="position:absolute;left:0;text-align:left;z-index:-251377664;mso-position-horizontal-relative:page;mso-position-vertical-relative:page" points="379.35pt,464.35pt,544.3pt,464.35pt,544.3pt,463.35pt,379.35pt,463.35pt,379.35pt,464.35pt" coordsize="3299,20" o:allowincell="f" fillcolor="black" stroked="f">
            <v:path arrowok="t"/>
            <w10:wrap anchorx="page" anchory="page"/>
          </v:polyline>
        </w:pict>
      </w:r>
      <w:r>
        <w:rPr>
          <w:color w:val="000000"/>
          <w:spacing w:val="-3"/>
        </w:rPr>
        <w:pict>
          <v:polyline id="_x0000_s1279" style="position:absolute;left:0;text-align:left;z-index:-251376640;mso-position-horizontal-relative:page;mso-position-vertical-relative:page" points="544.3pt,463.85pt,544.8pt,463.85pt,544.8pt,463.35pt,544.3pt,463.35pt,544.3pt,463.85pt" coordsize="10,10" o:allowincell="f" fillcolor="black" stroked="f">
            <v:path arrowok="t"/>
            <w10:wrap anchorx="page" anchory="page"/>
          </v:polyline>
        </w:pict>
      </w:r>
      <w:r>
        <w:rPr>
          <w:color w:val="000000"/>
          <w:spacing w:val="-3"/>
        </w:rPr>
        <w:pict>
          <v:polyline id="_x0000_s1280" style="position:absolute;left:0;text-align:left;z-index:-251375616;mso-position-horizontal-relative:page;mso-position-vertical-relative:page" points="1in,497.45pt,73pt,497.45pt,73pt,463.8pt,1in,463.8pt,1in,497.45pt" coordsize="20,673" o:allowincell="f" fillcolor="black" stroked="f">
            <v:path arrowok="t"/>
            <w10:wrap anchorx="page" anchory="page"/>
          </v:polyline>
        </w:pict>
      </w:r>
      <w:r>
        <w:rPr>
          <w:color w:val="000000"/>
          <w:spacing w:val="-3"/>
        </w:rPr>
        <w:pict>
          <v:polyline id="_x0000_s1281" style="position:absolute;left:0;text-align:left;z-index:-251374592;mso-position-horizontal-relative:page;mso-position-vertical-relative:page" points="107.9pt,497.45pt,108.9pt,497.45pt,108.9pt,463.8pt,107.9pt,463.8pt,107.9pt,497.45pt" coordsize="20,673" o:allowincell="f" fillcolor="black" stroked="f">
            <v:path arrowok="t"/>
            <w10:wrap anchorx="page" anchory="page"/>
          </v:polyline>
        </w:pict>
      </w:r>
      <w:r>
        <w:rPr>
          <w:color w:val="000000"/>
          <w:spacing w:val="-3"/>
        </w:rPr>
        <w:pict>
          <v:polyline id="_x0000_s1282" style="position:absolute;left:0;text-align:left;z-index:-251373568;mso-position-horizontal-relative:page;mso-position-vertical-relative:page" points="293.7pt,497.45pt,294.7pt,497.45pt,294.7pt,463.8pt,293.7pt,463.8pt,293.7pt,497.45pt" coordsize="20,673" o:allowincell="f" fillcolor="black" stroked="f">
            <v:path arrowok="t"/>
            <w10:wrap anchorx="page" anchory="page"/>
          </v:polyline>
        </w:pict>
      </w:r>
      <w:r>
        <w:rPr>
          <w:color w:val="000000"/>
          <w:spacing w:val="-3"/>
        </w:rPr>
        <w:pict>
          <v:polyline id="_x0000_s1283" style="position:absolute;left:0;text-align:left;z-index:-251372544;mso-position-horizontal-relative:page;mso-position-vertical-relative:page" points="378.85pt,497.45pt,379.85pt,497.45pt,379.85pt,463.8pt,378.85pt,463.8pt,378.85pt,497.45pt" coordsize="20,673" o:allowincell="f" fillcolor="black" stroked="f">
            <v:path arrowok="t"/>
            <w10:wrap anchorx="page" anchory="page"/>
          </v:polyline>
        </w:pict>
      </w:r>
      <w:r>
        <w:rPr>
          <w:color w:val="000000"/>
          <w:spacing w:val="-3"/>
        </w:rPr>
        <w:pict>
          <v:polyline id="_x0000_s1284" style="position:absolute;left:0;text-align:left;z-index:-251371520;mso-position-horizontal-relative:page;mso-position-vertical-relative:page" points="544.3pt,497.45pt,545.3pt,497.45pt,545.3pt,463.8pt,544.3pt,463.8pt,544.3pt,497.45pt" coordsize="20,673" o:allowincell="f" fillcolor="black" stroked="f">
            <v:path arrowok="t"/>
            <w10:wrap anchorx="page" anchory="page"/>
          </v:polyline>
        </w:pict>
      </w:r>
      <w:r>
        <w:rPr>
          <w:color w:val="000000"/>
          <w:spacing w:val="-3"/>
        </w:rPr>
        <w:pict>
          <v:polyline id="_x0000_s1285" style="position:absolute;left:0;text-align:left;z-index:-251329536;mso-position-horizontal-relative:page;mso-position-vertical-relative:page" points="1in,497.9pt,72.5pt,497.9pt,72.5pt,497.45pt,1in,497.45pt,1in,497.9pt" coordsize="10,10" o:allowincell="f" fillcolor="black" stroked="f">
            <v:path arrowok="t"/>
            <w10:wrap anchorx="page" anchory="page"/>
          </v:polyline>
        </w:pict>
      </w:r>
      <w:r>
        <w:rPr>
          <w:color w:val="000000"/>
          <w:spacing w:val="-3"/>
        </w:rPr>
        <w:pict>
          <v:polyline id="_x0000_s1286" style="position:absolute;left:0;text-align:left;z-index:-251328512;mso-position-horizontal-relative:page;mso-position-vertical-relative:page" points="72.45pt,498.4pt,107.9pt,498.4pt,107.9pt,497.4pt,72.45pt,497.4pt,72.45pt,498.4pt" coordsize="709,20" o:allowincell="f" fillcolor="black" stroked="f">
            <v:path arrowok="t"/>
            <w10:wrap anchorx="page" anchory="page"/>
          </v:polyline>
        </w:pict>
      </w:r>
      <w:r>
        <w:rPr>
          <w:color w:val="000000"/>
          <w:spacing w:val="-3"/>
        </w:rPr>
        <w:pict>
          <v:polyline id="_x0000_s1287" style="position:absolute;left:0;text-align:left;z-index:-251327488;mso-position-horizontal-relative:page;mso-position-vertical-relative:page" points="107.9pt,497.9pt,108.4pt,497.9pt,108.4pt,497.45pt,107.9pt,497.45pt,107.9pt,497.9pt" coordsize="10,10" o:allowincell="f" fillcolor="black" stroked="f">
            <v:path arrowok="t"/>
            <w10:wrap anchorx="page" anchory="page"/>
          </v:polyline>
        </w:pict>
      </w:r>
      <w:r>
        <w:rPr>
          <w:color w:val="000000"/>
          <w:spacing w:val="-3"/>
        </w:rPr>
        <w:pict>
          <v:polyline id="_x0000_s1288" style="position:absolute;left:0;text-align:left;z-index:-251326464;mso-position-horizontal-relative:page;mso-position-vertical-relative:page" points="108.35pt,498.4pt,293.7pt,498.4pt,293.7pt,497.4pt,108.35pt,497.4pt,108.35pt,498.4pt" coordsize="3707,20" o:allowincell="f" fillcolor="black" stroked="f">
            <v:path arrowok="t"/>
            <w10:wrap anchorx="page" anchory="page"/>
          </v:polyline>
        </w:pict>
      </w:r>
      <w:r>
        <w:rPr>
          <w:color w:val="000000"/>
          <w:spacing w:val="-3"/>
        </w:rPr>
        <w:pict>
          <v:polyline id="_x0000_s1289" style="position:absolute;left:0;text-align:left;z-index:-251325440;mso-position-horizontal-relative:page;mso-position-vertical-relative:page" points="293.7pt,497.9pt,294.2pt,497.9pt,294.2pt,497.45pt,293.7pt,497.45pt,293.7pt,497.9pt" coordsize="10,10" o:allowincell="f" fillcolor="black" stroked="f">
            <v:path arrowok="t"/>
            <w10:wrap anchorx="page" anchory="page"/>
          </v:polyline>
        </w:pict>
      </w:r>
      <w:r>
        <w:rPr>
          <w:color w:val="000000"/>
          <w:spacing w:val="-3"/>
        </w:rPr>
        <w:pict>
          <v:polyline id="_x0000_s1290" style="position:absolute;left:0;text-align:left;z-index:-251324416;mso-position-horizontal-relative:page;mso-position-vertical-relative:page" points="294.2pt,498.4pt,378.9pt,498.4pt,378.9pt,497.4pt,294.2pt,497.4pt,294.2pt,498.4pt" coordsize="1694,20" o:allowincell="f" fillcolor="black" stroked="f">
            <v:path arrowok="t"/>
            <w10:wrap anchorx="page" anchory="page"/>
          </v:polyline>
        </w:pict>
      </w:r>
      <w:r>
        <w:rPr>
          <w:color w:val="000000"/>
          <w:spacing w:val="-3"/>
        </w:rPr>
        <w:pict>
          <v:polyline id="_x0000_s1291" style="position:absolute;left:0;text-align:left;z-index:-251323392;mso-position-horizontal-relative:page;mso-position-vertical-relative:page" points="378.9pt,497.9pt,379.35pt,497.9pt,379.35pt,497.45pt,378.9pt,497.45pt,378.9pt,497.9pt" coordsize="10,10" o:allowincell="f" fillcolor="black" stroked="f">
            <v:path arrowok="t"/>
            <w10:wrap anchorx="page" anchory="page"/>
          </v:polyline>
        </w:pict>
      </w:r>
      <w:r>
        <w:rPr>
          <w:color w:val="000000"/>
          <w:spacing w:val="-3"/>
        </w:rPr>
        <w:pict>
          <v:polyline id="_x0000_s1292" style="position:absolute;left:0;text-align:left;z-index:-251322368;mso-position-horizontal-relative:page;mso-position-vertical-relative:page" points="379.35pt,498.4pt,544.3pt,498.4pt,544.3pt,497.4pt,379.35pt,497.4pt,379.35pt,498.4pt" coordsize="3299,20" o:allowincell="f" fillcolor="black" stroked="f">
            <v:path arrowok="t"/>
            <w10:wrap anchorx="page" anchory="page"/>
          </v:polyline>
        </w:pict>
      </w:r>
      <w:r>
        <w:rPr>
          <w:color w:val="000000"/>
          <w:spacing w:val="-3"/>
        </w:rPr>
        <w:pict>
          <v:polyline id="_x0000_s1293" style="position:absolute;left:0;text-align:left;z-index:-251321344;mso-position-horizontal-relative:page;mso-position-vertical-relative:page" points="544.3pt,497.9pt,544.8pt,497.9pt,544.8pt,497.45pt,544.3pt,497.45pt,544.3pt,497.9pt" coordsize="10,10" o:allowincell="f" fillcolor="black" stroked="f">
            <v:path arrowok="t"/>
            <w10:wrap anchorx="page" anchory="page"/>
          </v:polyline>
        </w:pict>
      </w:r>
      <w:r>
        <w:rPr>
          <w:color w:val="000000"/>
          <w:spacing w:val="-3"/>
        </w:rPr>
        <w:pict>
          <v:polyline id="_x0000_s1294" style="position:absolute;left:0;text-align:left;z-index:-251320320;mso-position-horizontal-relative:page;mso-position-vertical-relative:page" points="1in,559.1pt,73pt,559.1pt,73pt,497.9pt,1in,497.9pt,1in,559.1pt" coordsize="20,1224" o:allowincell="f" fillcolor="black" stroked="f">
            <v:path arrowok="t"/>
            <w10:wrap anchorx="page" anchory="page"/>
          </v:polyline>
        </w:pict>
      </w:r>
      <w:r>
        <w:rPr>
          <w:color w:val="000000"/>
          <w:spacing w:val="-3"/>
        </w:rPr>
        <w:pict>
          <v:polyline id="_x0000_s1295" style="position:absolute;left:0;text-align:left;z-index:-251319296;mso-position-horizontal-relative:page;mso-position-vertical-relative:page" points="107.9pt,559.1pt,108.9pt,559.1pt,108.9pt,497.9pt,107.9pt,497.9pt,107.9pt,559.1pt" coordsize="20,1224" o:allowincell="f" fillcolor="black" stroked="f">
            <v:path arrowok="t"/>
            <w10:wrap anchorx="page" anchory="page"/>
          </v:polyline>
        </w:pict>
      </w:r>
      <w:r>
        <w:rPr>
          <w:color w:val="000000"/>
          <w:spacing w:val="-3"/>
        </w:rPr>
        <w:pict>
          <v:polyline id="_x0000_s1296" style="position:absolute;left:0;text-align:left;z-index:-251318272;mso-position-horizontal-relative:page;mso-position-vertical-relative:page" points="293.7pt,559.1pt,294.7pt,559.1pt,294.7pt,497.9pt,293.7pt,497.9pt,293.7pt,559.1pt" coordsize="20,1224" o:allowincell="f" fillcolor="black" stroked="f">
            <v:path arrowok="t"/>
            <w10:wrap anchorx="page" anchory="page"/>
          </v:polyline>
        </w:pict>
      </w:r>
      <w:r>
        <w:rPr>
          <w:color w:val="000000"/>
          <w:spacing w:val="-3"/>
        </w:rPr>
        <w:pict>
          <v:polyline id="_x0000_s1297" style="position:absolute;left:0;text-align:left;z-index:-251317248;mso-position-horizontal-relative:page;mso-position-vertical-relative:page" points="378.85pt,559.1pt,379.85pt,559.1pt,379.85pt,497.9pt,378.85pt,497.9pt,378.85pt,559.1pt" coordsize="20,1224" o:allowincell="f" fillcolor="black" stroked="f">
            <v:path arrowok="t"/>
            <w10:wrap anchorx="page" anchory="page"/>
          </v:polyline>
        </w:pict>
      </w:r>
      <w:r>
        <w:rPr>
          <w:color w:val="000000"/>
          <w:spacing w:val="-3"/>
        </w:rPr>
        <w:pict>
          <v:polyline id="_x0000_s1298" style="position:absolute;left:0;text-align:left;z-index:-251316224;mso-position-horizontal-relative:page;mso-position-vertical-relative:page" points="544.3pt,559.1pt,545.3pt,559.1pt,545.3pt,497.9pt,544.3pt,497.9pt,544.3pt,559.1pt" coordsize="20,1224" o:allowincell="f" fillcolor="black" stroked="f">
            <v:path arrowok="t"/>
            <w10:wrap anchorx="page" anchory="page"/>
          </v:polyline>
        </w:pict>
      </w:r>
      <w:r>
        <w:rPr>
          <w:color w:val="000000"/>
          <w:spacing w:val="-3"/>
        </w:rPr>
        <w:pict>
          <v:polyline id="_x0000_s1299" style="position:absolute;left:0;text-align:left;z-index:-251284480;mso-position-horizontal-relative:page;mso-position-vertical-relative:page" points="1in,559.6pt,72.5pt,559.6pt,72.5pt,559.1pt,1in,559.1pt,1in,559.6pt" coordsize="10,10" o:allowincell="f" fillcolor="black" stroked="f">
            <v:path arrowok="t"/>
            <w10:wrap anchorx="page" anchory="page"/>
          </v:polyline>
        </w:pict>
      </w:r>
      <w:r>
        <w:rPr>
          <w:color w:val="000000"/>
          <w:spacing w:val="-3"/>
        </w:rPr>
        <w:pict>
          <v:polyline id="_x0000_s1300" style="position:absolute;left:0;text-align:left;z-index:-251283456;mso-position-horizontal-relative:page;mso-position-vertical-relative:page" points="72.45pt,560.1pt,107.9pt,560.1pt,107.9pt,559.1pt,72.45pt,559.1pt,72.45pt,560.1pt" coordsize="709,20" o:allowincell="f" fillcolor="black" stroked="f">
            <v:path arrowok="t"/>
            <w10:wrap anchorx="page" anchory="page"/>
          </v:polyline>
        </w:pict>
      </w:r>
      <w:r>
        <w:rPr>
          <w:color w:val="000000"/>
          <w:spacing w:val="-3"/>
        </w:rPr>
        <w:pict>
          <v:polyline id="_x0000_s1301" style="position:absolute;left:0;text-align:left;z-index:-251282432;mso-position-horizontal-relative:page;mso-position-vertical-relative:page" points="107.9pt,559.6pt,108.4pt,559.6pt,108.4pt,559.1pt,107.9pt,559.1pt,107.9pt,559.6pt" coordsize="10,10" o:allowincell="f" fillcolor="black" stroked="f">
            <v:path arrowok="t"/>
            <w10:wrap anchorx="page" anchory="page"/>
          </v:polyline>
        </w:pict>
      </w:r>
      <w:r>
        <w:rPr>
          <w:color w:val="000000"/>
          <w:spacing w:val="-3"/>
        </w:rPr>
        <w:pict>
          <v:polyline id="_x0000_s1302" style="position:absolute;left:0;text-align:left;z-index:-251281408;mso-position-horizontal-relative:page;mso-position-vertical-relative:page" points="108.35pt,560.1pt,293.7pt,560.1pt,293.7pt,559.1pt,108.35pt,559.1pt,108.35pt,560.1pt" coordsize="3707,20" o:allowincell="f" fillcolor="black" stroked="f">
            <v:path arrowok="t"/>
            <w10:wrap anchorx="page" anchory="page"/>
          </v:polyline>
        </w:pict>
      </w:r>
      <w:r>
        <w:rPr>
          <w:color w:val="000000"/>
          <w:spacing w:val="-3"/>
        </w:rPr>
        <w:pict>
          <v:polyline id="_x0000_s1303" style="position:absolute;left:0;text-align:left;z-index:-251280384;mso-position-horizontal-relative:page;mso-position-vertical-relative:page" points="293.7pt,559.6pt,294.2pt,559.6pt,294.2pt,559.1pt,293.7pt,559.1pt,293.7pt,559.6pt" coordsize="10,10" o:allowincell="f" fillcolor="black" stroked="f">
            <v:path arrowok="t"/>
            <w10:wrap anchorx="page" anchory="page"/>
          </v:polyline>
        </w:pict>
      </w:r>
      <w:r>
        <w:rPr>
          <w:color w:val="000000"/>
          <w:spacing w:val="-3"/>
        </w:rPr>
        <w:pict>
          <v:polyline id="_x0000_s1304" style="position:absolute;left:0;text-align:left;z-index:-251279360;mso-position-horizontal-relative:page;mso-position-vertical-relative:page" points="294.2pt,560.1pt,378.9pt,560.1pt,378.9pt,559.1pt,294.2pt,559.1pt,294.2pt,560.1pt" coordsize="1694,20" o:allowincell="f" fillcolor="black" stroked="f">
            <v:path arrowok="t"/>
            <w10:wrap anchorx="page" anchory="page"/>
          </v:polyline>
        </w:pict>
      </w:r>
      <w:r>
        <w:rPr>
          <w:color w:val="000000"/>
          <w:spacing w:val="-3"/>
        </w:rPr>
        <w:pict>
          <v:polyline id="_x0000_s1305" style="position:absolute;left:0;text-align:left;z-index:-251278336;mso-position-horizontal-relative:page;mso-position-vertical-relative:page" points="378.9pt,559.6pt,379.35pt,559.6pt,379.35pt,559.1pt,378.9pt,559.1pt,378.9pt,559.6pt" coordsize="10,10" o:allowincell="f" fillcolor="black" stroked="f">
            <v:path arrowok="t"/>
            <w10:wrap anchorx="page" anchory="page"/>
          </v:polyline>
        </w:pict>
      </w:r>
      <w:r>
        <w:rPr>
          <w:color w:val="000000"/>
          <w:spacing w:val="-3"/>
        </w:rPr>
        <w:pict>
          <v:polyline id="_x0000_s1306" style="position:absolute;left:0;text-align:left;z-index:-251275264;mso-position-horizontal-relative:page;mso-position-vertical-relative:page" points="379.35pt,560.1pt,544.3pt,560.1pt,544.3pt,559.1pt,379.35pt,559.1pt,379.35pt,560.1pt" coordsize="3299,20" o:allowincell="f" fillcolor="black" stroked="f">
            <v:path arrowok="t"/>
            <w10:wrap anchorx="page" anchory="page"/>
          </v:polyline>
        </w:pict>
      </w:r>
      <w:r>
        <w:rPr>
          <w:color w:val="000000"/>
          <w:spacing w:val="-3"/>
        </w:rPr>
        <w:pict>
          <v:polyline id="_x0000_s1307" style="position:absolute;left:0;text-align:left;z-index:-251274240;mso-position-horizontal-relative:page;mso-position-vertical-relative:page" points="544.3pt,559.6pt,544.8pt,559.6pt,544.8pt,559.1pt,544.3pt,559.1pt,544.3pt,559.6pt" coordsize="10,10" o:allowincell="f" fillcolor="black" stroked="f">
            <v:path arrowok="t"/>
            <w10:wrap anchorx="page" anchory="page"/>
          </v:polyline>
        </w:pict>
      </w:r>
      <w:r>
        <w:rPr>
          <w:color w:val="000000"/>
          <w:spacing w:val="-3"/>
        </w:rPr>
        <w:pict>
          <v:polyline id="_x0000_s1308" style="position:absolute;left:0;text-align:left;z-index:-251273216;mso-position-horizontal-relative:page;mso-position-vertical-relative:page" points="1in,593.25pt,73pt,593.25pt,73pt,559.6pt,1in,559.6pt,1in,593.25pt" coordsize="20,673" o:allowincell="f" fillcolor="black" stroked="f">
            <v:path arrowok="t"/>
            <w10:wrap anchorx="page" anchory="page"/>
          </v:polyline>
        </w:pict>
      </w:r>
      <w:r>
        <w:rPr>
          <w:color w:val="000000"/>
          <w:spacing w:val="-3"/>
        </w:rPr>
        <w:pict>
          <v:polyline id="_x0000_s1309" style="position:absolute;left:0;text-align:left;z-index:-251272192;mso-position-horizontal-relative:page;mso-position-vertical-relative:page" points="107.9pt,593.25pt,108.9pt,593.25pt,108.9pt,559.6pt,107.9pt,559.6pt,107.9pt,593.25pt" coordsize="20,673" o:allowincell="f" fillcolor="black" stroked="f">
            <v:path arrowok="t"/>
            <w10:wrap anchorx="page" anchory="page"/>
          </v:polyline>
        </w:pict>
      </w:r>
      <w:r>
        <w:rPr>
          <w:color w:val="000000"/>
          <w:spacing w:val="-3"/>
        </w:rPr>
        <w:pict>
          <v:polyline id="_x0000_s1310" style="position:absolute;left:0;text-align:left;z-index:-251271168;mso-position-horizontal-relative:page;mso-position-vertical-relative:page" points="293.7pt,593.25pt,294.7pt,593.25pt,294.7pt,559.6pt,293.7pt,559.6pt,293.7pt,593.25pt" coordsize="20,673" o:allowincell="f" fillcolor="black" stroked="f">
            <v:path arrowok="t"/>
            <w10:wrap anchorx="page" anchory="page"/>
          </v:polyline>
        </w:pict>
      </w:r>
      <w:r>
        <w:rPr>
          <w:color w:val="000000"/>
          <w:spacing w:val="-3"/>
        </w:rPr>
        <w:pict>
          <v:polyline id="_x0000_s1311" style="position:absolute;left:0;text-align:left;z-index:-251270144;mso-position-horizontal-relative:page;mso-position-vertical-relative:page" points="378.85pt,593.25pt,379.85pt,593.25pt,379.85pt,559.6pt,378.85pt,559.6pt,378.85pt,593.25pt" coordsize="20,673" o:allowincell="f" fillcolor="black" stroked="f">
            <v:path arrowok="t"/>
            <w10:wrap anchorx="page" anchory="page"/>
          </v:polyline>
        </w:pict>
      </w:r>
      <w:r>
        <w:rPr>
          <w:color w:val="000000"/>
          <w:spacing w:val="-3"/>
        </w:rPr>
        <w:pict>
          <v:polyline id="_x0000_s1312" style="position:absolute;left:0;text-align:left;z-index:-251269120;mso-position-horizontal-relative:page;mso-position-vertical-relative:page" points="544.3pt,593.25pt,545.3pt,593.25pt,545.3pt,559.6pt,544.3pt,559.6pt,544.3pt,593.25pt" coordsize="20,673" o:allowincell="f" fillcolor="black" stroked="f">
            <v:path arrowok="t"/>
            <w10:wrap anchorx="page" anchory="page"/>
          </v:polyline>
        </w:pict>
      </w:r>
      <w:r>
        <w:rPr>
          <w:color w:val="000000"/>
          <w:spacing w:val="-3"/>
        </w:rPr>
        <w:pict>
          <v:polyline id="_x0000_s1313" style="position:absolute;left:0;text-align:left;z-index:-251261952;mso-position-horizontal-relative:page;mso-position-vertical-relative:page" points="1in,593.75pt,72.5pt,593.75pt,72.5pt,593.25pt,1in,593.25pt,1in,593.75pt" coordsize="10,10" o:allowincell="f" fillcolor="black" stroked="f">
            <v:path arrowok="t"/>
            <w10:wrap anchorx="page" anchory="page"/>
          </v:polyline>
        </w:pict>
      </w:r>
      <w:r>
        <w:rPr>
          <w:color w:val="000000"/>
          <w:spacing w:val="-3"/>
        </w:rPr>
        <w:pict>
          <v:polyline id="_x0000_s1314" style="position:absolute;left:0;text-align:left;z-index:-251259904;mso-position-horizontal-relative:page;mso-position-vertical-relative:page" points="72.45pt,594.25pt,107.9pt,594.25pt,107.9pt,593.25pt,72.45pt,593.25pt,72.45pt,594.25pt" coordsize="709,20" o:allowincell="f" fillcolor="black" stroked="f">
            <v:path arrowok="t"/>
            <w10:wrap anchorx="page" anchory="page"/>
          </v:polyline>
        </w:pict>
      </w:r>
      <w:r>
        <w:rPr>
          <w:color w:val="000000"/>
          <w:spacing w:val="-3"/>
        </w:rPr>
        <w:pict>
          <v:polyline id="_x0000_s1315" style="position:absolute;left:0;text-align:left;z-index:-251258880;mso-position-horizontal-relative:page;mso-position-vertical-relative:page" points="107.9pt,593.75pt,108.4pt,593.75pt,108.4pt,593.25pt,107.9pt,593.25pt,107.9pt,593.75pt" coordsize="10,10" o:allowincell="f" fillcolor="black" stroked="f">
            <v:path arrowok="t"/>
            <w10:wrap anchorx="page" anchory="page"/>
          </v:polyline>
        </w:pict>
      </w:r>
      <w:r>
        <w:rPr>
          <w:color w:val="000000"/>
          <w:spacing w:val="-3"/>
        </w:rPr>
        <w:pict>
          <v:polyline id="_x0000_s1316" style="position:absolute;left:0;text-align:left;z-index:-251257856;mso-position-horizontal-relative:page;mso-position-vertical-relative:page" points="108.35pt,594.25pt,293.7pt,594.25pt,293.7pt,593.25pt,108.35pt,593.25pt,108.35pt,594.25pt" coordsize="3707,20" o:allowincell="f" fillcolor="black" stroked="f">
            <v:path arrowok="t"/>
            <w10:wrap anchorx="page" anchory="page"/>
          </v:polyline>
        </w:pict>
      </w:r>
      <w:r>
        <w:rPr>
          <w:color w:val="000000"/>
          <w:spacing w:val="-3"/>
        </w:rPr>
        <w:pict>
          <v:polyline id="_x0000_s1317" style="position:absolute;left:0;text-align:left;z-index:-251256832;mso-position-horizontal-relative:page;mso-position-vertical-relative:page" points="293.7pt,593.75pt,294.2pt,593.75pt,294.2pt,593.25pt,293.7pt,593.25pt,293.7pt,593.75pt" coordsize="10,10" o:allowincell="f" fillcolor="black" stroked="f">
            <v:path arrowok="t"/>
            <w10:wrap anchorx="page" anchory="page"/>
          </v:polyline>
        </w:pict>
      </w:r>
      <w:r>
        <w:rPr>
          <w:color w:val="000000"/>
          <w:spacing w:val="-3"/>
        </w:rPr>
        <w:pict>
          <v:polyline id="_x0000_s1318" style="position:absolute;left:0;text-align:left;z-index:-251255808;mso-position-horizontal-relative:page;mso-position-vertical-relative:page" points="294.2pt,594.25pt,378.9pt,594.25pt,378.9pt,593.25pt,294.2pt,593.25pt,294.2pt,594.25pt" coordsize="1694,20" o:allowincell="f" fillcolor="black" stroked="f">
            <v:path arrowok="t"/>
            <w10:wrap anchorx="page" anchory="page"/>
          </v:polyline>
        </w:pict>
      </w:r>
      <w:r>
        <w:rPr>
          <w:color w:val="000000"/>
          <w:spacing w:val="-3"/>
        </w:rPr>
        <w:pict>
          <v:polyline id="_x0000_s1319" style="position:absolute;left:0;text-align:left;z-index:-251254784;mso-position-horizontal-relative:page;mso-position-vertical-relative:page" points="378.9pt,593.75pt,379.35pt,593.75pt,379.35pt,593.25pt,378.9pt,593.25pt,378.9pt,593.75pt" coordsize="10,10" o:allowincell="f" fillcolor="black" stroked="f">
            <v:path arrowok="t"/>
            <w10:wrap anchorx="page" anchory="page"/>
          </v:polyline>
        </w:pict>
      </w:r>
      <w:r>
        <w:rPr>
          <w:color w:val="000000"/>
          <w:spacing w:val="-3"/>
        </w:rPr>
        <w:pict>
          <v:polyline id="_x0000_s1320" style="position:absolute;left:0;text-align:left;z-index:-251253760;mso-position-horizontal-relative:page;mso-position-vertical-relative:page" points="379.35pt,594.25pt,544.3pt,594.25pt,544.3pt,593.25pt,379.35pt,593.25pt,379.35pt,594.25pt" coordsize="3299,20" o:allowincell="f" fillcolor="black" stroked="f">
            <v:path arrowok="t"/>
            <w10:wrap anchorx="page" anchory="page"/>
          </v:polyline>
        </w:pict>
      </w:r>
      <w:r>
        <w:rPr>
          <w:color w:val="000000"/>
          <w:spacing w:val="-3"/>
        </w:rPr>
        <w:pict>
          <v:polyline id="_x0000_s1321" style="position:absolute;left:0;text-align:left;z-index:-251252736;mso-position-horizontal-relative:page;mso-position-vertical-relative:page" points="544.3pt,593.75pt,544.8pt,593.75pt,544.8pt,593.25pt,544.3pt,593.25pt,544.3pt,593.75pt" coordsize="10,10" o:allowincell="f" fillcolor="black" stroked="f">
            <v:path arrowok="t"/>
            <w10:wrap anchorx="page" anchory="page"/>
          </v:polyline>
        </w:pict>
      </w:r>
      <w:r>
        <w:rPr>
          <w:color w:val="000000"/>
          <w:spacing w:val="-3"/>
        </w:rPr>
        <w:pict>
          <v:polyline id="_x0000_s1322" style="position:absolute;left:0;text-align:left;z-index:-251251712;mso-position-horizontal-relative:page;mso-position-vertical-relative:page" points="1in,641.15pt,73pt,641.15pt,73pt,593.7pt,1in,593.7pt,1in,641.15pt" coordsize="20,949" o:allowincell="f" fillcolor="black" stroked="f">
            <v:path arrowok="t"/>
            <w10:wrap anchorx="page" anchory="page"/>
          </v:polyline>
        </w:pict>
      </w:r>
      <w:r>
        <w:rPr>
          <w:color w:val="000000"/>
          <w:spacing w:val="-3"/>
        </w:rPr>
        <w:pict>
          <v:polyline id="_x0000_s1323" style="position:absolute;left:0;text-align:left;z-index:-251250688;mso-position-horizontal-relative:page;mso-position-vertical-relative:page" points="107.9pt,641.15pt,108.9pt,641.15pt,108.9pt,593.7pt,107.9pt,593.7pt,107.9pt,641.15pt" coordsize="20,949" o:allowincell="f" fillcolor="black" stroked="f">
            <v:path arrowok="t"/>
            <w10:wrap anchorx="page" anchory="page"/>
          </v:polyline>
        </w:pict>
      </w:r>
      <w:r>
        <w:rPr>
          <w:color w:val="000000"/>
          <w:spacing w:val="-3"/>
        </w:rPr>
        <w:pict>
          <v:polyline id="_x0000_s1324" style="position:absolute;left:0;text-align:left;z-index:-251249664;mso-position-horizontal-relative:page;mso-position-vertical-relative:page" points="293.7pt,641.15pt,294.7pt,641.15pt,294.7pt,593.7pt,293.7pt,593.7pt,293.7pt,641.15pt" coordsize="20,949" o:allowincell="f" fillcolor="black" stroked="f">
            <v:path arrowok="t"/>
            <w10:wrap anchorx="page" anchory="page"/>
          </v:polyline>
        </w:pict>
      </w:r>
      <w:r>
        <w:rPr>
          <w:color w:val="000000"/>
          <w:spacing w:val="-3"/>
        </w:rPr>
        <w:pict>
          <v:polyline id="_x0000_s1325" style="position:absolute;left:0;text-align:left;z-index:-251248640;mso-position-horizontal-relative:page;mso-position-vertical-relative:page" points="378.85pt,641.15pt,379.85pt,641.15pt,379.85pt,593.7pt,378.85pt,593.7pt,378.85pt,641.15pt" coordsize="20,949" o:allowincell="f" fillcolor="black" stroked="f">
            <v:path arrowok="t"/>
            <w10:wrap anchorx="page" anchory="page"/>
          </v:polyline>
        </w:pict>
      </w:r>
      <w:r>
        <w:rPr>
          <w:color w:val="000000"/>
          <w:spacing w:val="-3"/>
        </w:rPr>
        <w:pict>
          <v:polyline id="_x0000_s1326" style="position:absolute;left:0;text-align:left;z-index:-251247616;mso-position-horizontal-relative:page;mso-position-vertical-relative:page" points="544.3pt,641.15pt,545.3pt,641.15pt,545.3pt,593.7pt,544.3pt,593.7pt,544.3pt,641.15pt" coordsize="20,949" o:allowincell="f" fillcolor="black" stroked="f">
            <v:path arrowok="t"/>
            <w10:wrap anchorx="page" anchory="page"/>
          </v:polyline>
        </w:pict>
      </w:r>
      <w:r>
        <w:rPr>
          <w:color w:val="000000"/>
          <w:spacing w:val="-3"/>
        </w:rPr>
        <w:pict>
          <v:polyline id="_x0000_s1327" style="position:absolute;left:0;text-align:left;z-index:-251240448;mso-position-horizontal-relative:page;mso-position-vertical-relative:page" points="1in,641.6pt,72.5pt,641.6pt,72.5pt,641.15pt,1in,641.15pt,1in,641.6pt" coordsize="10,10" o:allowincell="f" fillcolor="black" stroked="f">
            <v:path arrowok="t"/>
            <w10:wrap anchorx="page" anchory="page"/>
          </v:polyline>
        </w:pict>
      </w:r>
      <w:r>
        <w:rPr>
          <w:color w:val="000000"/>
          <w:spacing w:val="-3"/>
        </w:rPr>
        <w:pict>
          <v:polyline id="_x0000_s1328" style="position:absolute;left:0;text-align:left;z-index:-251239424;mso-position-horizontal-relative:page;mso-position-vertical-relative:page" points="72.45pt,642.1pt,107.9pt,642.1pt,107.9pt,641.1pt,72.45pt,641.1pt,72.45pt,642.1pt" coordsize="709,20" o:allowincell="f" fillcolor="black" stroked="f">
            <v:path arrowok="t"/>
            <w10:wrap anchorx="page" anchory="page"/>
          </v:polyline>
        </w:pict>
      </w:r>
      <w:r>
        <w:rPr>
          <w:color w:val="000000"/>
          <w:spacing w:val="-3"/>
        </w:rPr>
        <w:pict>
          <v:polyline id="_x0000_s1329" style="position:absolute;left:0;text-align:left;z-index:-251238400;mso-position-horizontal-relative:page;mso-position-vertical-relative:page" points="107.9pt,641.6pt,108.4pt,641.6pt,108.4pt,641.15pt,107.9pt,641.15pt,107.9pt,641.6pt" coordsize="10,10" o:allowincell="f" fillcolor="black" stroked="f">
            <v:path arrowok="t"/>
            <w10:wrap anchorx="page" anchory="page"/>
          </v:polyline>
        </w:pict>
      </w:r>
      <w:r>
        <w:rPr>
          <w:color w:val="000000"/>
          <w:spacing w:val="-3"/>
        </w:rPr>
        <w:pict>
          <v:polyline id="_x0000_s1330" style="position:absolute;left:0;text-align:left;z-index:-251237376;mso-position-horizontal-relative:page;mso-position-vertical-relative:page" points="108.35pt,642.1pt,293.7pt,642.1pt,293.7pt,641.1pt,108.35pt,641.1pt,108.35pt,642.1pt" coordsize="3707,20" o:allowincell="f" fillcolor="black" stroked="f">
            <v:path arrowok="t"/>
            <w10:wrap anchorx="page" anchory="page"/>
          </v:polyline>
        </w:pict>
      </w:r>
      <w:r>
        <w:rPr>
          <w:color w:val="000000"/>
          <w:spacing w:val="-3"/>
        </w:rPr>
        <w:pict>
          <v:polyline id="_x0000_s1331" style="position:absolute;left:0;text-align:left;z-index:-251236352;mso-position-horizontal-relative:page;mso-position-vertical-relative:page" points="293.7pt,641.6pt,294.2pt,641.6pt,294.2pt,641.15pt,293.7pt,641.15pt,293.7pt,641.6pt" coordsize="10,10" o:allowincell="f" fillcolor="black" stroked="f">
            <v:path arrowok="t"/>
            <w10:wrap anchorx="page" anchory="page"/>
          </v:polyline>
        </w:pict>
      </w:r>
      <w:r>
        <w:rPr>
          <w:color w:val="000000"/>
          <w:spacing w:val="-3"/>
        </w:rPr>
        <w:pict>
          <v:polyline id="_x0000_s1332" style="position:absolute;left:0;text-align:left;z-index:-251235328;mso-position-horizontal-relative:page;mso-position-vertical-relative:page" points="294.2pt,642.1pt,378.9pt,642.1pt,378.9pt,641.1pt,294.2pt,641.1pt,294.2pt,642.1pt" coordsize="1694,20" o:allowincell="f" fillcolor="black" stroked="f">
            <v:path arrowok="t"/>
            <w10:wrap anchorx="page" anchory="page"/>
          </v:polyline>
        </w:pict>
      </w:r>
      <w:r>
        <w:rPr>
          <w:color w:val="000000"/>
          <w:spacing w:val="-3"/>
        </w:rPr>
        <w:pict>
          <v:polyline id="_x0000_s1333" style="position:absolute;left:0;text-align:left;z-index:-251234304;mso-position-horizontal-relative:page;mso-position-vertical-relative:page" points="378.9pt,641.6pt,379.35pt,641.6pt,379.35pt,641.15pt,378.9pt,641.15pt,378.9pt,641.6pt" coordsize="10,10" o:allowincell="f" fillcolor="black" stroked="f">
            <v:path arrowok="t"/>
            <w10:wrap anchorx="page" anchory="page"/>
          </v:polyline>
        </w:pict>
      </w:r>
      <w:r>
        <w:rPr>
          <w:color w:val="000000"/>
          <w:spacing w:val="-3"/>
        </w:rPr>
        <w:pict>
          <v:polyline id="_x0000_s1334" style="position:absolute;left:0;text-align:left;z-index:-251233280;mso-position-horizontal-relative:page;mso-position-vertical-relative:page" points="379.35pt,642.1pt,544.3pt,642.1pt,544.3pt,641.1pt,379.35pt,641.1pt,379.35pt,642.1pt" coordsize="3299,20" o:allowincell="f" fillcolor="black" stroked="f">
            <v:path arrowok="t"/>
            <w10:wrap anchorx="page" anchory="page"/>
          </v:polyline>
        </w:pict>
      </w:r>
      <w:r>
        <w:rPr>
          <w:color w:val="000000"/>
          <w:spacing w:val="-3"/>
        </w:rPr>
        <w:pict>
          <v:polyline id="_x0000_s1335" style="position:absolute;left:0;text-align:left;z-index:-251232256;mso-position-horizontal-relative:page;mso-position-vertical-relative:page" points="544.3pt,641.6pt,544.8pt,641.6pt,544.8pt,641.15pt,544.3pt,641.15pt,544.3pt,641.6pt" coordsize="10,10" o:allowincell="f" fillcolor="black" stroked="f">
            <v:path arrowok="t"/>
            <w10:wrap anchorx="page" anchory="page"/>
          </v:polyline>
        </w:pict>
      </w:r>
      <w:r>
        <w:rPr>
          <w:color w:val="000000"/>
          <w:spacing w:val="-3"/>
        </w:rPr>
        <w:pict>
          <v:polyline id="_x0000_s1336" style="position:absolute;left:0;text-align:left;z-index:-251231232;mso-position-horizontal-relative:page;mso-position-vertical-relative:page" points="1in,675.2pt,73pt,675.2pt,73pt,641.6pt,1in,641.6pt,1in,675.2pt" coordsize="20,672" o:allowincell="f" fillcolor="black" stroked="f">
            <v:path arrowok="t"/>
            <w10:wrap anchorx="page" anchory="page"/>
          </v:polyline>
        </w:pict>
      </w:r>
      <w:r>
        <w:rPr>
          <w:color w:val="000000"/>
          <w:spacing w:val="-3"/>
        </w:rPr>
        <w:pict>
          <v:polyline id="_x0000_s1337" style="position:absolute;left:0;text-align:left;z-index:-251230208;mso-position-horizontal-relative:page;mso-position-vertical-relative:page" points="107.9pt,675.2pt,108.9pt,675.2pt,108.9pt,641.6pt,107.9pt,641.6pt,107.9pt,675.2pt" coordsize="20,672" o:allowincell="f" fillcolor="black" stroked="f">
            <v:path arrowok="t"/>
            <w10:wrap anchorx="page" anchory="page"/>
          </v:polyline>
        </w:pict>
      </w:r>
      <w:r>
        <w:rPr>
          <w:color w:val="000000"/>
          <w:spacing w:val="-3"/>
        </w:rPr>
        <w:pict>
          <v:polyline id="_x0000_s1338" style="position:absolute;left:0;text-align:left;z-index:-251229184;mso-position-horizontal-relative:page;mso-position-vertical-relative:page" points="293.7pt,675.2pt,294.7pt,675.2pt,294.7pt,641.6pt,293.7pt,641.6pt,293.7pt,675.2pt" coordsize="20,672" o:allowincell="f" fillcolor="black" stroked="f">
            <v:path arrowok="t"/>
            <w10:wrap anchorx="page" anchory="page"/>
          </v:polyline>
        </w:pict>
      </w:r>
      <w:r>
        <w:rPr>
          <w:color w:val="000000"/>
          <w:spacing w:val="-3"/>
        </w:rPr>
        <w:pict>
          <v:polyline id="_x0000_s1339" style="position:absolute;left:0;text-align:left;z-index:-251228160;mso-position-horizontal-relative:page;mso-position-vertical-relative:page" points="378.85pt,675.2pt,379.85pt,675.2pt,379.85pt,641.6pt,378.85pt,641.6pt,378.85pt,675.2pt" coordsize="20,672" o:allowincell="f" fillcolor="black" stroked="f">
            <v:path arrowok="t"/>
            <w10:wrap anchorx="page" anchory="page"/>
          </v:polyline>
        </w:pict>
      </w:r>
      <w:r>
        <w:rPr>
          <w:color w:val="000000"/>
          <w:spacing w:val="-3"/>
        </w:rPr>
        <w:pict>
          <v:polyline id="_x0000_s1340" style="position:absolute;left:0;text-align:left;z-index:-251227136;mso-position-horizontal-relative:page;mso-position-vertical-relative:page" points="544.3pt,675.2pt,545.3pt,675.2pt,545.3pt,641.6pt,544.3pt,641.6pt,544.3pt,675.2pt" coordsize="20,672" o:allowincell="f" fillcolor="black" stroked="f">
            <v:path arrowok="t"/>
            <w10:wrap anchorx="page" anchory="page"/>
          </v:polyline>
        </w:pict>
      </w:r>
      <w:r>
        <w:rPr>
          <w:color w:val="000000"/>
          <w:spacing w:val="-3"/>
        </w:rPr>
        <w:pict>
          <v:polyline id="_x0000_s1341" style="position:absolute;left:0;text-align:left;z-index:-251220992;mso-position-horizontal-relative:page;mso-position-vertical-relative:page" points="1in,675.7pt,72.5pt,675.7pt,72.5pt,675.2pt,1in,675.2pt,1in,675.7pt" coordsize="10,10" o:allowincell="f" fillcolor="black" stroked="f">
            <v:path arrowok="t"/>
            <w10:wrap anchorx="page" anchory="page"/>
          </v:polyline>
        </w:pict>
      </w:r>
      <w:r>
        <w:rPr>
          <w:color w:val="000000"/>
          <w:spacing w:val="-3"/>
        </w:rPr>
        <w:pict>
          <v:polyline id="_x0000_s1342" style="position:absolute;left:0;text-align:left;z-index:-251219968;mso-position-horizontal-relative:page;mso-position-vertical-relative:page" points="72.45pt,676.2pt,107.9pt,676.2pt,107.9pt,675.2pt,72.45pt,675.2pt,72.45pt,676.2pt" coordsize="709,20" o:allowincell="f" fillcolor="black" stroked="f">
            <v:path arrowok="t"/>
            <w10:wrap anchorx="page" anchory="page"/>
          </v:polyline>
        </w:pict>
      </w:r>
      <w:r>
        <w:rPr>
          <w:color w:val="000000"/>
          <w:spacing w:val="-3"/>
        </w:rPr>
        <w:pict>
          <v:polyline id="_x0000_s1343" style="position:absolute;left:0;text-align:left;z-index:-251218944;mso-position-horizontal-relative:page;mso-position-vertical-relative:page" points="107.9pt,675.7pt,108.4pt,675.7pt,108.4pt,675.2pt,107.9pt,675.2pt,107.9pt,675.7pt" coordsize="10,10" o:allowincell="f" fillcolor="black" stroked="f">
            <v:path arrowok="t"/>
            <w10:wrap anchorx="page" anchory="page"/>
          </v:polyline>
        </w:pict>
      </w:r>
      <w:r>
        <w:rPr>
          <w:color w:val="000000"/>
          <w:spacing w:val="-3"/>
        </w:rPr>
        <w:pict>
          <v:polyline id="_x0000_s1344" style="position:absolute;left:0;text-align:left;z-index:-251217920;mso-position-horizontal-relative:page;mso-position-vertical-relative:page" points="108.35pt,676.2pt,293.7pt,676.2pt,293.7pt,675.2pt,108.35pt,675.2pt,108.35pt,676.2pt" coordsize="3707,20" o:allowincell="f" fillcolor="black" stroked="f">
            <v:path arrowok="t"/>
            <w10:wrap anchorx="page" anchory="page"/>
          </v:polyline>
        </w:pict>
      </w:r>
      <w:r>
        <w:rPr>
          <w:color w:val="000000"/>
          <w:spacing w:val="-3"/>
        </w:rPr>
        <w:pict>
          <v:polyline id="_x0000_s1345" style="position:absolute;left:0;text-align:left;z-index:-251215872;mso-position-horizontal-relative:page;mso-position-vertical-relative:page" points="293.7pt,675.7pt,294.2pt,675.7pt,294.2pt,675.2pt,293.7pt,675.2pt,293.7pt,675.7pt" coordsize="10,10" o:allowincell="f" fillcolor="black" stroked="f">
            <v:path arrowok="t"/>
            <w10:wrap anchorx="page" anchory="page"/>
          </v:polyline>
        </w:pict>
      </w:r>
      <w:r>
        <w:rPr>
          <w:color w:val="000000"/>
          <w:spacing w:val="-3"/>
        </w:rPr>
        <w:pict>
          <v:polyline id="_x0000_s1346" style="position:absolute;left:0;text-align:left;z-index:-251214848;mso-position-horizontal-relative:page;mso-position-vertical-relative:page" points="294.2pt,676.2pt,378.9pt,676.2pt,378.9pt,675.2pt,294.2pt,675.2pt,294.2pt,676.2pt" coordsize="1694,20" o:allowincell="f" fillcolor="black" stroked="f">
            <v:path arrowok="t"/>
            <w10:wrap anchorx="page" anchory="page"/>
          </v:polyline>
        </w:pict>
      </w:r>
      <w:r>
        <w:rPr>
          <w:color w:val="000000"/>
          <w:spacing w:val="-3"/>
        </w:rPr>
        <w:pict>
          <v:polyline id="_x0000_s1347" style="position:absolute;left:0;text-align:left;z-index:-251213824;mso-position-horizontal-relative:page;mso-position-vertical-relative:page" points="378.9pt,675.7pt,379.35pt,675.7pt,379.35pt,675.2pt,378.9pt,675.2pt,378.9pt,675.7pt" coordsize="10,10" o:allowincell="f" fillcolor="black" stroked="f">
            <v:path arrowok="t"/>
            <w10:wrap anchorx="page" anchory="page"/>
          </v:polyline>
        </w:pict>
      </w:r>
      <w:r>
        <w:rPr>
          <w:color w:val="000000"/>
          <w:spacing w:val="-3"/>
        </w:rPr>
        <w:pict>
          <v:polyline id="_x0000_s1348" style="position:absolute;left:0;text-align:left;z-index:-251212800;mso-position-horizontal-relative:page;mso-position-vertical-relative:page" points="379.35pt,676.2pt,544.3pt,676.2pt,544.3pt,675.2pt,379.35pt,675.2pt,379.35pt,676.2pt" coordsize="3299,20" o:allowincell="f" fillcolor="black" stroked="f">
            <v:path arrowok="t"/>
            <w10:wrap anchorx="page" anchory="page"/>
          </v:polyline>
        </w:pict>
      </w:r>
      <w:r>
        <w:rPr>
          <w:color w:val="000000"/>
          <w:spacing w:val="-3"/>
        </w:rPr>
        <w:pict>
          <v:polyline id="_x0000_s1349" style="position:absolute;left:0;text-align:left;z-index:-251211776;mso-position-horizontal-relative:page;mso-position-vertical-relative:page" points="544.3pt,675.7pt,544.8pt,675.7pt,544.8pt,675.2pt,544.3pt,675.2pt,544.3pt,675.7pt" coordsize="10,10" o:allowincell="f" fillcolor="black" stroked="f">
            <v:path arrowok="t"/>
            <w10:wrap anchorx="page" anchory="page"/>
          </v:polyline>
        </w:pict>
      </w:r>
      <w:r>
        <w:rPr>
          <w:color w:val="000000"/>
          <w:spacing w:val="-3"/>
        </w:rPr>
        <w:pict>
          <v:polyline id="_x0000_s1350" style="position:absolute;left:0;text-align:left;z-index:-251210752;mso-position-horizontal-relative:page;mso-position-vertical-relative:page" points="1in,709.4pt,73pt,709.4pt,73pt,675.7pt,1in,675.7pt,1in,709.4pt" coordsize="20,674" o:allowincell="f" fillcolor="black" stroked="f">
            <v:path arrowok="t"/>
            <w10:wrap anchorx="page" anchory="page"/>
          </v:polyline>
        </w:pict>
      </w:r>
      <w:r>
        <w:rPr>
          <w:color w:val="000000"/>
          <w:spacing w:val="-3"/>
        </w:rPr>
        <w:pict>
          <v:polyline id="_x0000_s1351" style="position:absolute;left:0;text-align:left;z-index:-251209728;mso-position-horizontal-relative:page;mso-position-vertical-relative:page" points="1in,709.85pt,72.5pt,709.85pt,72.5pt,709.35pt,1in,709.35pt,1in,709.85pt" coordsize="10,10" o:allowincell="f" fillcolor="black" stroked="f">
            <v:path arrowok="t"/>
            <w10:wrap anchorx="page" anchory="page"/>
          </v:polyline>
        </w:pict>
      </w:r>
      <w:r>
        <w:rPr>
          <w:color w:val="000000"/>
          <w:spacing w:val="-3"/>
        </w:rPr>
        <w:pict>
          <v:polyline id="_x0000_s1352" style="position:absolute;left:0;text-align:left;z-index:-251208704;mso-position-horizontal-relative:page;mso-position-vertical-relative:page" points="1in,709.85pt,72.5pt,709.85pt,72.5pt,709.35pt,1in,709.35pt,1in,709.85pt" coordsize="10,10" o:allowincell="f" fillcolor="black" stroked="f">
            <v:path arrowok="t"/>
            <w10:wrap anchorx="page" anchory="page"/>
          </v:polyline>
        </w:pict>
      </w:r>
      <w:r>
        <w:rPr>
          <w:color w:val="000000"/>
          <w:spacing w:val="-3"/>
        </w:rPr>
        <w:pict>
          <v:polyline id="_x0000_s1353" style="position:absolute;left:0;text-align:left;z-index:-251207680;mso-position-horizontal-relative:page;mso-position-vertical-relative:page" points="72.45pt,710.35pt,107.9pt,710.35pt,107.9pt,709.35pt,72.45pt,709.35pt,72.45pt,710.35pt" coordsize="709,20" o:allowincell="f" fillcolor="black" stroked="f">
            <v:path arrowok="t"/>
            <w10:wrap anchorx="page" anchory="page"/>
          </v:polyline>
        </w:pict>
      </w:r>
      <w:r>
        <w:rPr>
          <w:color w:val="000000"/>
          <w:spacing w:val="-3"/>
        </w:rPr>
        <w:pict>
          <v:polyline id="_x0000_s1354" style="position:absolute;left:0;text-align:left;z-index:-251206656;mso-position-horizontal-relative:page;mso-position-vertical-relative:page" points="107.9pt,709.4pt,108.9pt,709.4pt,108.9pt,675.7pt,107.9pt,675.7pt,107.9pt,709.4pt" coordsize="20,674" o:allowincell="f" fillcolor="black" stroked="f">
            <v:path arrowok="t"/>
            <w10:wrap anchorx="page" anchory="page"/>
          </v:polyline>
        </w:pict>
      </w:r>
      <w:r>
        <w:rPr>
          <w:color w:val="000000"/>
          <w:spacing w:val="-3"/>
        </w:rPr>
        <w:pict>
          <v:polyline id="_x0000_s1355" style="position:absolute;left:0;text-align:left;z-index:-251205632;mso-position-horizontal-relative:page;mso-position-vertical-relative:page" points="107.9pt,709.85pt,108.4pt,709.85pt,108.4pt,709.35pt,107.9pt,709.35pt,107.9pt,709.85pt" coordsize="10,10" o:allowincell="f" fillcolor="black" stroked="f">
            <v:path arrowok="t"/>
            <w10:wrap anchorx="page" anchory="page"/>
          </v:polyline>
        </w:pict>
      </w:r>
      <w:r>
        <w:rPr>
          <w:color w:val="000000"/>
          <w:spacing w:val="-3"/>
        </w:rPr>
        <w:pict>
          <v:polyline id="_x0000_s1356" style="position:absolute;left:0;text-align:left;z-index:-251204608;mso-position-horizontal-relative:page;mso-position-vertical-relative:page" points="108.35pt,710.35pt,293.7pt,710.35pt,293.7pt,709.35pt,108.35pt,709.35pt,108.35pt,710.35pt" coordsize="3707,20" o:allowincell="f" fillcolor="black" stroked="f">
            <v:path arrowok="t"/>
            <w10:wrap anchorx="page" anchory="page"/>
          </v:polyline>
        </w:pict>
      </w:r>
      <w:r>
        <w:rPr>
          <w:color w:val="000000"/>
          <w:spacing w:val="-3"/>
        </w:rPr>
        <w:pict>
          <v:polyline id="_x0000_s1357" style="position:absolute;left:0;text-align:left;z-index:-251203584;mso-position-horizontal-relative:page;mso-position-vertical-relative:page" points="293.7pt,709.4pt,294.7pt,709.4pt,294.7pt,675.7pt,293.7pt,675.7pt,293.7pt,709.4pt" coordsize="20,674" o:allowincell="f" fillcolor="black" stroked="f">
            <v:path arrowok="t"/>
            <w10:wrap anchorx="page" anchory="page"/>
          </v:polyline>
        </w:pict>
      </w:r>
      <w:r>
        <w:rPr>
          <w:color w:val="000000"/>
          <w:spacing w:val="-3"/>
        </w:rPr>
        <w:pict>
          <v:polyline id="_x0000_s1358" style="position:absolute;left:0;text-align:left;z-index:-251202560;mso-position-horizontal-relative:page;mso-position-vertical-relative:page" points="293.7pt,709.85pt,294.2pt,709.85pt,294.2pt,709.35pt,293.7pt,709.35pt,293.7pt,709.85pt" coordsize="10,10" o:allowincell="f" fillcolor="black" stroked="f">
            <v:path arrowok="t"/>
            <w10:wrap anchorx="page" anchory="page"/>
          </v:polyline>
        </w:pict>
      </w:r>
      <w:r>
        <w:rPr>
          <w:color w:val="000000"/>
          <w:spacing w:val="-3"/>
        </w:rPr>
        <w:pict>
          <v:polyline id="_x0000_s1359" style="position:absolute;left:0;text-align:left;z-index:-251201536;mso-position-horizontal-relative:page;mso-position-vertical-relative:page" points="294.2pt,710.35pt,378.9pt,710.35pt,378.9pt,709.35pt,294.2pt,709.35pt,294.2pt,710.35pt" coordsize="1694,20" o:allowincell="f" fillcolor="black" stroked="f">
            <v:path arrowok="t"/>
            <w10:wrap anchorx="page" anchory="page"/>
          </v:polyline>
        </w:pict>
      </w:r>
      <w:r>
        <w:rPr>
          <w:color w:val="000000"/>
          <w:spacing w:val="-3"/>
        </w:rPr>
        <w:pict>
          <v:polyline id="_x0000_s1360" style="position:absolute;left:0;text-align:left;z-index:-251200512;mso-position-horizontal-relative:page;mso-position-vertical-relative:page" points="378.85pt,709.4pt,379.85pt,709.4pt,379.85pt,675.7pt,378.85pt,675.7pt,378.85pt,709.4pt" coordsize="20,674" o:allowincell="f" fillcolor="black" stroked="f">
            <v:path arrowok="t"/>
            <w10:wrap anchorx="page" anchory="page"/>
          </v:polyline>
        </w:pict>
      </w:r>
      <w:r>
        <w:rPr>
          <w:color w:val="000000"/>
          <w:spacing w:val="-3"/>
        </w:rPr>
        <w:pict>
          <v:polyline id="_x0000_s1361" style="position:absolute;left:0;text-align:left;z-index:-251199488;mso-position-horizontal-relative:page;mso-position-vertical-relative:page" points="378.9pt,709.85pt,379.35pt,709.85pt,379.35pt,709.35pt,378.9pt,709.35pt,378.9pt,709.85pt" coordsize="10,10" o:allowincell="f" fillcolor="black" stroked="f">
            <v:path arrowok="t"/>
            <w10:wrap anchorx="page" anchory="page"/>
          </v:polyline>
        </w:pict>
      </w:r>
      <w:r>
        <w:rPr>
          <w:color w:val="000000"/>
          <w:spacing w:val="-3"/>
        </w:rPr>
        <w:pict>
          <v:polyline id="_x0000_s1362" style="position:absolute;left:0;text-align:left;z-index:-251198464;mso-position-horizontal-relative:page;mso-position-vertical-relative:page" points="379.35pt,710.35pt,544.3pt,710.35pt,544.3pt,709.35pt,379.35pt,709.35pt,379.35pt,710.35pt" coordsize="3299,20" o:allowincell="f" fillcolor="black" stroked="f">
            <v:path arrowok="t"/>
            <w10:wrap anchorx="page" anchory="page"/>
          </v:polyline>
        </w:pict>
      </w:r>
      <w:r>
        <w:rPr>
          <w:color w:val="000000"/>
          <w:spacing w:val="-3"/>
        </w:rPr>
        <w:pict>
          <v:polyline id="_x0000_s1363" style="position:absolute;left:0;text-align:left;z-index:-251197440;mso-position-horizontal-relative:page;mso-position-vertical-relative:page" points="544.3pt,709.4pt,545.3pt,709.4pt,545.3pt,675.7pt,544.3pt,675.7pt,544.3pt,709.4pt" coordsize="20,674" o:allowincell="f" fillcolor="black" stroked="f">
            <v:path arrowok="t"/>
            <w10:wrap anchorx="page" anchory="page"/>
          </v:polyline>
        </w:pict>
      </w:r>
      <w:r>
        <w:rPr>
          <w:color w:val="000000"/>
          <w:spacing w:val="-3"/>
        </w:rPr>
        <w:pict>
          <v:polyline id="_x0000_s1364" style="position:absolute;left:0;text-align:left;z-index:-251196416;mso-position-horizontal-relative:page;mso-position-vertical-relative:page" points="544.3pt,709.85pt,544.8pt,709.85pt,544.8pt,709.35pt,544.3pt,709.35pt,544.3pt,709.85pt" coordsize="10,10" o:allowincell="f" fillcolor="black" stroked="f">
            <v:path arrowok="t"/>
            <w10:wrap anchorx="page" anchory="page"/>
          </v:polyline>
        </w:pict>
      </w:r>
      <w:r>
        <w:rPr>
          <w:color w:val="000000"/>
          <w:spacing w:val="-3"/>
        </w:rPr>
        <w:pict>
          <v:polyline id="_x0000_s1365" style="position:absolute;left:0;text-align:left;z-index:-251195392;mso-position-horizontal-relative:page;mso-position-vertical-relative:page" points="544.3pt,709.85pt,544.8pt,709.85pt,544.8pt,709.35pt,544.3pt,709.35pt,544.3pt,709.85pt" coordsize="10,10" o:allowincell="f" fillcolor="black" stroked="f">
            <v:path arrowok="t"/>
            <w10:wrap anchorx="page" anchory="page"/>
          </v:polyline>
        </w:pict>
      </w:r>
    </w:p>
    <w:p w:rsidR="00A24648" w:rsidRDefault="00A24648">
      <w:pPr>
        <w:autoSpaceDE w:val="0"/>
        <w:autoSpaceDN w:val="0"/>
        <w:adjustRightInd w:val="0"/>
        <w:rPr>
          <w:color w:val="000000"/>
          <w:spacing w:val="-3"/>
        </w:rPr>
        <w:sectPr w:rsidR="00A24648">
          <w:headerReference w:type="even" r:id="rId281"/>
          <w:headerReference w:type="default" r:id="rId282"/>
          <w:footerReference w:type="even" r:id="rId283"/>
          <w:footerReference w:type="default" r:id="rId284"/>
          <w:headerReference w:type="first" r:id="rId285"/>
          <w:footerReference w:type="first" r:id="rId286"/>
          <w:type w:val="continuous"/>
          <w:pgSz w:w="12240" w:h="15840"/>
          <w:pgMar w:top="0" w:right="0" w:bottom="0" w:left="0" w:header="720" w:footer="720" w:gutter="0"/>
          <w:cols w:space="720"/>
        </w:sectPr>
      </w:pPr>
    </w:p>
    <w:p w:rsidR="00A24648" w:rsidRDefault="00A24648">
      <w:pPr>
        <w:autoSpaceDE w:val="0"/>
        <w:autoSpaceDN w:val="0"/>
        <w:adjustRightInd w:val="0"/>
        <w:spacing w:line="240" w:lineRule="exact"/>
        <w:rPr>
          <w:color w:val="000000"/>
          <w:spacing w:val="-3"/>
        </w:rPr>
      </w:pPr>
      <w:bookmarkStart w:id="43" w:name="Pg43"/>
      <w:bookmarkEnd w:id="43"/>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2731</w:t>
      </w:r>
    </w:p>
    <w:p w:rsidR="00A24648" w:rsidRDefault="00A24648">
      <w:pPr>
        <w:autoSpaceDE w:val="0"/>
        <w:autoSpaceDN w:val="0"/>
        <w:adjustRightInd w:val="0"/>
        <w:rPr>
          <w:rFonts w:ascii="Times New Roman Bold" w:hAnsi="Times New Roman Bold"/>
          <w:color w:val="000000"/>
          <w:spacing w:val="-3"/>
        </w:rPr>
        <w:sectPr w:rsidR="00A24648">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A24648" w:rsidRDefault="00A24648">
      <w:pPr>
        <w:autoSpaceDE w:val="0"/>
        <w:autoSpaceDN w:val="0"/>
        <w:adjustRightInd w:val="0"/>
        <w:spacing w:line="253" w:lineRule="exact"/>
        <w:ind w:left="1440"/>
        <w:rPr>
          <w:rFonts w:ascii="Times New Roman Bold" w:hAnsi="Times New Roman Bold"/>
          <w:color w:val="000000"/>
          <w:spacing w:val="-3"/>
        </w:rPr>
      </w:pPr>
    </w:p>
    <w:p w:rsidR="00A24648" w:rsidRDefault="00A24648">
      <w:pPr>
        <w:autoSpaceDE w:val="0"/>
        <w:autoSpaceDN w:val="0"/>
        <w:adjustRightInd w:val="0"/>
        <w:spacing w:line="253" w:lineRule="exact"/>
        <w:ind w:left="1440"/>
        <w:rPr>
          <w:rFonts w:ascii="Times New Roman Bold" w:hAnsi="Times New Roman Bold"/>
          <w:color w:val="000000"/>
          <w:spacing w:val="-3"/>
        </w:rPr>
      </w:pPr>
    </w:p>
    <w:p w:rsidR="00A24648" w:rsidRDefault="00F86227">
      <w:pPr>
        <w:tabs>
          <w:tab w:val="left" w:pos="3558"/>
        </w:tabs>
        <w:autoSpaceDE w:val="0"/>
        <w:autoSpaceDN w:val="0"/>
        <w:adjustRightInd w:val="0"/>
        <w:spacing w:before="71" w:line="253" w:lineRule="exact"/>
        <w:ind w:left="1570"/>
        <w:rPr>
          <w:rFonts w:ascii="Times New Roman Bold" w:hAnsi="Times New Roman Bold"/>
          <w:color w:val="000000"/>
          <w:spacing w:val="-3"/>
          <w:sz w:val="22"/>
        </w:rPr>
      </w:pPr>
      <w:r>
        <w:rPr>
          <w:rFonts w:ascii="Times New Roman Bold" w:hAnsi="Times New Roman Bold"/>
          <w:color w:val="000000"/>
          <w:spacing w:val="-3"/>
          <w:sz w:val="22"/>
        </w:rPr>
        <w:t>Task</w:t>
      </w:r>
      <w:r>
        <w:rPr>
          <w:rFonts w:ascii="Times New Roman Bold" w:hAnsi="Times New Roman Bold"/>
          <w:color w:val="000000"/>
          <w:spacing w:val="-3"/>
          <w:sz w:val="22"/>
        </w:rPr>
        <w:tab/>
        <w:t>Milestone</w:t>
      </w:r>
    </w:p>
    <w:p w:rsidR="00A24648" w:rsidRDefault="00F86227">
      <w:pPr>
        <w:tabs>
          <w:tab w:val="left" w:pos="2265"/>
        </w:tabs>
        <w:autoSpaceDE w:val="0"/>
        <w:autoSpaceDN w:val="0"/>
        <w:adjustRightInd w:val="0"/>
        <w:spacing w:before="130" w:line="276" w:lineRule="exact"/>
        <w:ind w:left="1525"/>
        <w:rPr>
          <w:color w:val="000000"/>
          <w:spacing w:val="-3"/>
        </w:rPr>
      </w:pPr>
      <w:r>
        <w:rPr>
          <w:color w:val="000000"/>
          <w:spacing w:val="-3"/>
        </w:rPr>
        <w:t>7.</w:t>
      </w:r>
      <w:r>
        <w:rPr>
          <w:color w:val="000000"/>
          <w:spacing w:val="-3"/>
        </w:rPr>
        <w:tab/>
        <w:t>Complete engineering on Affected</w:t>
      </w:r>
    </w:p>
    <w:p w:rsidR="00A24648" w:rsidRDefault="00F86227">
      <w:pPr>
        <w:autoSpaceDE w:val="0"/>
        <w:autoSpaceDN w:val="0"/>
        <w:adjustRightInd w:val="0"/>
        <w:spacing w:before="1" w:line="275" w:lineRule="exact"/>
        <w:ind w:left="2270"/>
        <w:rPr>
          <w:color w:val="000000"/>
          <w:spacing w:val="-3"/>
        </w:rPr>
      </w:pPr>
      <w:r>
        <w:rPr>
          <w:color w:val="000000"/>
          <w:spacing w:val="-3"/>
        </w:rPr>
        <w:t>System Upgrade Facilities</w:t>
      </w:r>
    </w:p>
    <w:p w:rsidR="00A24648" w:rsidRDefault="00F86227">
      <w:pPr>
        <w:tabs>
          <w:tab w:val="left" w:pos="2265"/>
        </w:tabs>
        <w:autoSpaceDE w:val="0"/>
        <w:autoSpaceDN w:val="0"/>
        <w:adjustRightInd w:val="0"/>
        <w:spacing w:before="133" w:line="276" w:lineRule="exact"/>
        <w:ind w:left="1525"/>
        <w:rPr>
          <w:color w:val="000000"/>
          <w:spacing w:val="-3"/>
        </w:rPr>
      </w:pPr>
      <w:r>
        <w:rPr>
          <w:color w:val="000000"/>
          <w:spacing w:val="-3"/>
        </w:rPr>
        <w:t>8.</w:t>
      </w:r>
      <w:r>
        <w:rPr>
          <w:color w:val="000000"/>
          <w:spacing w:val="-3"/>
        </w:rPr>
        <w:tab/>
        <w:t>Complete procurement for Affected</w:t>
      </w:r>
    </w:p>
    <w:p w:rsidR="00A24648" w:rsidRDefault="00F86227">
      <w:pPr>
        <w:autoSpaceDE w:val="0"/>
        <w:autoSpaceDN w:val="0"/>
        <w:adjustRightInd w:val="0"/>
        <w:spacing w:line="276" w:lineRule="exact"/>
        <w:ind w:left="2270"/>
        <w:rPr>
          <w:color w:val="000000"/>
          <w:spacing w:val="-3"/>
        </w:rPr>
      </w:pPr>
      <w:r>
        <w:rPr>
          <w:color w:val="000000"/>
          <w:spacing w:val="-3"/>
        </w:rPr>
        <w:t>System Upgrade Facilities</w:t>
      </w:r>
    </w:p>
    <w:p w:rsidR="00A24648" w:rsidRDefault="00F86227">
      <w:pPr>
        <w:tabs>
          <w:tab w:val="left" w:pos="2265"/>
        </w:tabs>
        <w:autoSpaceDE w:val="0"/>
        <w:autoSpaceDN w:val="0"/>
        <w:adjustRightInd w:val="0"/>
        <w:spacing w:before="129" w:line="276" w:lineRule="exact"/>
        <w:ind w:left="1525"/>
        <w:rPr>
          <w:color w:val="000000"/>
          <w:spacing w:val="-3"/>
        </w:rPr>
      </w:pPr>
      <w:r>
        <w:rPr>
          <w:color w:val="000000"/>
          <w:spacing w:val="-3"/>
        </w:rPr>
        <w:t>9.</w:t>
      </w:r>
      <w:r>
        <w:rPr>
          <w:color w:val="000000"/>
          <w:spacing w:val="-3"/>
        </w:rPr>
        <w:tab/>
        <w:t>Start construction of Affected</w:t>
      </w:r>
    </w:p>
    <w:p w:rsidR="00A24648" w:rsidRDefault="00F86227">
      <w:pPr>
        <w:autoSpaceDE w:val="0"/>
        <w:autoSpaceDN w:val="0"/>
        <w:adjustRightInd w:val="0"/>
        <w:spacing w:line="276" w:lineRule="exact"/>
        <w:ind w:left="2270"/>
        <w:rPr>
          <w:color w:val="000000"/>
          <w:spacing w:val="-3"/>
        </w:rPr>
      </w:pPr>
      <w:r>
        <w:rPr>
          <w:color w:val="000000"/>
          <w:spacing w:val="-3"/>
        </w:rPr>
        <w:t>System</w:t>
      </w:r>
      <w:r>
        <w:rPr>
          <w:color w:val="000000"/>
          <w:spacing w:val="-3"/>
        </w:rPr>
        <w:t xml:space="preserve"> Upgrade Facilities</w:t>
      </w:r>
    </w:p>
    <w:p w:rsidR="00A24648" w:rsidRDefault="00F86227">
      <w:pPr>
        <w:tabs>
          <w:tab w:val="left" w:pos="2265"/>
        </w:tabs>
        <w:autoSpaceDE w:val="0"/>
        <w:autoSpaceDN w:val="0"/>
        <w:adjustRightInd w:val="0"/>
        <w:spacing w:before="130" w:line="276" w:lineRule="exact"/>
        <w:ind w:left="1525"/>
        <w:rPr>
          <w:color w:val="000000"/>
          <w:spacing w:val="-3"/>
        </w:rPr>
      </w:pPr>
      <w:r>
        <w:rPr>
          <w:color w:val="000000"/>
          <w:spacing w:val="-3"/>
        </w:rPr>
        <w:t>10.</w:t>
      </w:r>
      <w:r>
        <w:rPr>
          <w:color w:val="000000"/>
          <w:spacing w:val="-3"/>
        </w:rPr>
        <w:tab/>
        <w:t>Complete construction of Affected</w:t>
      </w:r>
    </w:p>
    <w:p w:rsidR="00A24648" w:rsidRDefault="00F86227">
      <w:pPr>
        <w:autoSpaceDE w:val="0"/>
        <w:autoSpaceDN w:val="0"/>
        <w:adjustRightInd w:val="0"/>
        <w:spacing w:line="276" w:lineRule="exact"/>
        <w:ind w:left="2270"/>
        <w:rPr>
          <w:color w:val="000000"/>
          <w:spacing w:val="-3"/>
        </w:rPr>
      </w:pPr>
      <w:r>
        <w:rPr>
          <w:color w:val="000000"/>
          <w:spacing w:val="-3"/>
        </w:rPr>
        <w:t>System Upgrade Facilities</w:t>
      </w:r>
    </w:p>
    <w:p w:rsidR="00A24648" w:rsidRDefault="00F86227">
      <w:pPr>
        <w:tabs>
          <w:tab w:val="left" w:pos="2265"/>
        </w:tabs>
        <w:autoSpaceDE w:val="0"/>
        <w:autoSpaceDN w:val="0"/>
        <w:adjustRightInd w:val="0"/>
        <w:spacing w:before="130" w:line="276" w:lineRule="exact"/>
        <w:ind w:left="1525"/>
        <w:rPr>
          <w:color w:val="000000"/>
          <w:spacing w:val="-3"/>
        </w:rPr>
      </w:pPr>
      <w:r>
        <w:rPr>
          <w:color w:val="000000"/>
          <w:spacing w:val="-3"/>
        </w:rPr>
        <w:t>11.</w:t>
      </w:r>
      <w:r>
        <w:rPr>
          <w:color w:val="000000"/>
          <w:spacing w:val="-3"/>
        </w:rPr>
        <w:tab/>
        <w:t>Complete commissioning of</w:t>
      </w:r>
    </w:p>
    <w:p w:rsidR="00A24648" w:rsidRDefault="00F86227">
      <w:pPr>
        <w:autoSpaceDE w:val="0"/>
        <w:autoSpaceDN w:val="0"/>
        <w:adjustRightInd w:val="0"/>
        <w:spacing w:before="1" w:line="276" w:lineRule="exact"/>
        <w:ind w:left="2270"/>
        <w:rPr>
          <w:color w:val="000000"/>
          <w:spacing w:val="-3"/>
        </w:rPr>
      </w:pPr>
      <w:r>
        <w:rPr>
          <w:color w:val="000000"/>
          <w:spacing w:val="-3"/>
        </w:rPr>
        <w:t>Affected System Upgrade Facilities</w:t>
      </w:r>
    </w:p>
    <w:p w:rsidR="00A24648" w:rsidRDefault="00F86227">
      <w:pPr>
        <w:tabs>
          <w:tab w:val="left" w:pos="2265"/>
        </w:tabs>
        <w:autoSpaceDE w:val="0"/>
        <w:autoSpaceDN w:val="0"/>
        <w:adjustRightInd w:val="0"/>
        <w:spacing w:before="129" w:line="276" w:lineRule="exact"/>
        <w:ind w:left="1525"/>
        <w:rPr>
          <w:color w:val="000000"/>
          <w:spacing w:val="-3"/>
        </w:rPr>
      </w:pPr>
      <w:r>
        <w:rPr>
          <w:color w:val="000000"/>
          <w:spacing w:val="-3"/>
        </w:rPr>
        <w:t>12.</w:t>
      </w:r>
      <w:r>
        <w:rPr>
          <w:color w:val="000000"/>
          <w:spacing w:val="-3"/>
        </w:rPr>
        <w:tab/>
        <w:t>In-service Date</w:t>
      </w:r>
    </w:p>
    <w:p w:rsidR="00A24648" w:rsidRDefault="00F86227">
      <w:pPr>
        <w:tabs>
          <w:tab w:val="left" w:pos="2265"/>
        </w:tabs>
        <w:autoSpaceDE w:val="0"/>
        <w:autoSpaceDN w:val="0"/>
        <w:adjustRightInd w:val="0"/>
        <w:spacing w:before="130" w:line="276" w:lineRule="exact"/>
        <w:ind w:left="1525"/>
        <w:rPr>
          <w:color w:val="000000"/>
          <w:spacing w:val="-3"/>
        </w:rPr>
      </w:pPr>
      <w:r>
        <w:rPr>
          <w:color w:val="000000"/>
          <w:spacing w:val="-3"/>
        </w:rPr>
        <w:t>13.</w:t>
      </w:r>
      <w:r>
        <w:rPr>
          <w:color w:val="000000"/>
          <w:spacing w:val="-3"/>
        </w:rPr>
        <w:tab/>
        <w:t>Complete project closeout</w:t>
      </w:r>
    </w:p>
    <w:p w:rsidR="00A24648" w:rsidRDefault="00F86227">
      <w:pPr>
        <w:tabs>
          <w:tab w:val="left" w:pos="2265"/>
        </w:tabs>
        <w:autoSpaceDE w:val="0"/>
        <w:autoSpaceDN w:val="0"/>
        <w:adjustRightInd w:val="0"/>
        <w:spacing w:before="130" w:line="276" w:lineRule="exact"/>
        <w:ind w:left="1525"/>
        <w:rPr>
          <w:color w:val="000000"/>
          <w:spacing w:val="-3"/>
        </w:rPr>
      </w:pPr>
      <w:r>
        <w:rPr>
          <w:color w:val="000000"/>
          <w:spacing w:val="-3"/>
        </w:rPr>
        <w:t>14.</w:t>
      </w:r>
      <w:r>
        <w:rPr>
          <w:color w:val="000000"/>
          <w:spacing w:val="-3"/>
        </w:rPr>
        <w:tab/>
        <w:t>Issue final invoicing</w:t>
      </w:r>
    </w:p>
    <w:p w:rsidR="00A24648" w:rsidRDefault="00F86227">
      <w:pPr>
        <w:autoSpaceDE w:val="0"/>
        <w:autoSpaceDN w:val="0"/>
        <w:adjustRightInd w:val="0"/>
        <w:spacing w:line="253" w:lineRule="exact"/>
        <w:ind w:left="1440"/>
        <w:rPr>
          <w:color w:val="000000"/>
          <w:spacing w:val="-3"/>
        </w:rPr>
      </w:pPr>
      <w:r>
        <w:rPr>
          <w:color w:val="000000"/>
          <w:spacing w:val="-3"/>
        </w:rPr>
        <w:br w:type="column"/>
      </w:r>
    </w:p>
    <w:p w:rsidR="00A24648" w:rsidRDefault="00A24648">
      <w:pPr>
        <w:autoSpaceDE w:val="0"/>
        <w:autoSpaceDN w:val="0"/>
        <w:adjustRightInd w:val="0"/>
        <w:spacing w:line="253" w:lineRule="exact"/>
        <w:ind w:left="1440"/>
        <w:rPr>
          <w:color w:val="000000"/>
          <w:spacing w:val="-3"/>
        </w:rPr>
      </w:pPr>
    </w:p>
    <w:p w:rsidR="00A24648" w:rsidRDefault="00F86227">
      <w:pPr>
        <w:autoSpaceDE w:val="0"/>
        <w:autoSpaceDN w:val="0"/>
        <w:adjustRightInd w:val="0"/>
        <w:spacing w:before="71" w:line="253" w:lineRule="exact"/>
        <w:ind w:left="543"/>
        <w:rPr>
          <w:rFonts w:ascii="Times New Roman Bold" w:hAnsi="Times New Roman Bold"/>
          <w:color w:val="000000"/>
          <w:spacing w:val="-3"/>
          <w:sz w:val="22"/>
        </w:rPr>
      </w:pPr>
      <w:r>
        <w:rPr>
          <w:rFonts w:ascii="Times New Roman Bold" w:hAnsi="Times New Roman Bold"/>
          <w:color w:val="000000"/>
          <w:spacing w:val="-3"/>
          <w:sz w:val="22"/>
        </w:rPr>
        <w:t>Date</w:t>
      </w:r>
    </w:p>
    <w:p w:rsidR="00A24648" w:rsidRDefault="00F86227">
      <w:pPr>
        <w:autoSpaceDE w:val="0"/>
        <w:autoSpaceDN w:val="0"/>
        <w:adjustRightInd w:val="0"/>
        <w:spacing w:before="130" w:line="276" w:lineRule="exact"/>
        <w:ind w:left="20"/>
        <w:rPr>
          <w:color w:val="000000"/>
          <w:spacing w:val="-3"/>
        </w:rPr>
      </w:pPr>
      <w:r>
        <w:rPr>
          <w:color w:val="000000"/>
          <w:spacing w:val="-3"/>
        </w:rPr>
        <w:t>11/2023</w:t>
      </w:r>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269" w:line="276" w:lineRule="exact"/>
        <w:ind w:left="20"/>
        <w:rPr>
          <w:color w:val="000000"/>
          <w:spacing w:val="-3"/>
        </w:rPr>
      </w:pPr>
      <w:r>
        <w:rPr>
          <w:color w:val="000000"/>
          <w:spacing w:val="-3"/>
        </w:rPr>
        <w:t>12/2023</w:t>
      </w:r>
    </w:p>
    <w:p w:rsidR="00A24648" w:rsidRDefault="00F86227">
      <w:pPr>
        <w:autoSpaceDE w:val="0"/>
        <w:autoSpaceDN w:val="0"/>
        <w:adjustRightInd w:val="0"/>
        <w:spacing w:before="186" w:line="543" w:lineRule="exact"/>
        <w:ind w:left="20" w:right="666"/>
        <w:jc w:val="both"/>
        <w:rPr>
          <w:color w:val="000000"/>
          <w:spacing w:val="-3"/>
        </w:rPr>
      </w:pPr>
      <w:r>
        <w:rPr>
          <w:color w:val="000000"/>
          <w:spacing w:val="-3"/>
        </w:rPr>
        <w:t xml:space="preserve">01/2024 </w:t>
      </w:r>
      <w:r>
        <w:rPr>
          <w:color w:val="000000"/>
          <w:spacing w:val="-3"/>
        </w:rPr>
        <w:br/>
        <w:t>04/2024</w:t>
      </w:r>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84" w:line="276" w:lineRule="exact"/>
        <w:ind w:left="20"/>
        <w:rPr>
          <w:color w:val="000000"/>
          <w:spacing w:val="-3"/>
        </w:rPr>
      </w:pPr>
      <w:r>
        <w:rPr>
          <w:color w:val="000000"/>
          <w:spacing w:val="-3"/>
        </w:rPr>
        <w:t>04/2024</w:t>
      </w:r>
    </w:p>
    <w:p w:rsidR="00A24648" w:rsidRDefault="00F86227">
      <w:pPr>
        <w:autoSpaceDE w:val="0"/>
        <w:autoSpaceDN w:val="0"/>
        <w:adjustRightInd w:val="0"/>
        <w:spacing w:before="299" w:line="406" w:lineRule="exact"/>
        <w:ind w:left="20" w:right="666"/>
        <w:jc w:val="both"/>
        <w:rPr>
          <w:color w:val="000000"/>
          <w:spacing w:val="-3"/>
        </w:rPr>
      </w:pPr>
      <w:r>
        <w:rPr>
          <w:color w:val="000000"/>
          <w:spacing w:val="-3"/>
        </w:rPr>
        <w:t xml:space="preserve">04/2024 </w:t>
      </w:r>
      <w:r>
        <w:rPr>
          <w:color w:val="000000"/>
          <w:spacing w:val="-3"/>
        </w:rPr>
        <w:br/>
        <w:t xml:space="preserve">11/2024 </w:t>
      </w:r>
      <w:r>
        <w:rPr>
          <w:color w:val="000000"/>
          <w:spacing w:val="-3"/>
        </w:rPr>
        <w:br/>
        <w:t>01/2025</w:t>
      </w:r>
    </w:p>
    <w:p w:rsidR="00A24648" w:rsidRDefault="00F86227">
      <w:pPr>
        <w:autoSpaceDE w:val="0"/>
        <w:autoSpaceDN w:val="0"/>
        <w:adjustRightInd w:val="0"/>
        <w:spacing w:line="253" w:lineRule="exact"/>
        <w:ind w:left="1440"/>
        <w:rPr>
          <w:color w:val="000000"/>
          <w:spacing w:val="-3"/>
        </w:rPr>
      </w:pPr>
      <w:r>
        <w:rPr>
          <w:color w:val="000000"/>
          <w:spacing w:val="-3"/>
        </w:rPr>
        <w:br w:type="column"/>
      </w:r>
    </w:p>
    <w:p w:rsidR="00A24648" w:rsidRDefault="00A24648">
      <w:pPr>
        <w:autoSpaceDE w:val="0"/>
        <w:autoSpaceDN w:val="0"/>
        <w:adjustRightInd w:val="0"/>
        <w:spacing w:line="253" w:lineRule="exact"/>
        <w:ind w:left="1440"/>
        <w:rPr>
          <w:color w:val="000000"/>
          <w:spacing w:val="-3"/>
        </w:rPr>
      </w:pPr>
    </w:p>
    <w:p w:rsidR="00A24648" w:rsidRDefault="00F86227">
      <w:pPr>
        <w:autoSpaceDE w:val="0"/>
        <w:autoSpaceDN w:val="0"/>
        <w:adjustRightInd w:val="0"/>
        <w:spacing w:before="71" w:line="253" w:lineRule="exact"/>
        <w:ind w:left="713"/>
        <w:rPr>
          <w:rFonts w:ascii="Times New Roman Bold" w:hAnsi="Times New Roman Bold"/>
          <w:color w:val="000000"/>
          <w:spacing w:val="-3"/>
          <w:sz w:val="22"/>
        </w:rPr>
      </w:pPr>
      <w:r>
        <w:rPr>
          <w:rFonts w:ascii="Times New Roman Bold" w:hAnsi="Times New Roman Bold"/>
          <w:color w:val="000000"/>
          <w:spacing w:val="-3"/>
          <w:sz w:val="22"/>
        </w:rPr>
        <w:t>Responsible Party</w:t>
      </w:r>
    </w:p>
    <w:p w:rsidR="00A24648" w:rsidRDefault="00F86227">
      <w:pPr>
        <w:autoSpaceDE w:val="0"/>
        <w:autoSpaceDN w:val="0"/>
        <w:adjustRightInd w:val="0"/>
        <w:spacing w:before="130" w:line="276" w:lineRule="exact"/>
        <w:ind w:left="20"/>
        <w:rPr>
          <w:color w:val="000000"/>
          <w:spacing w:val="-3"/>
        </w:rPr>
      </w:pPr>
      <w:r>
        <w:rPr>
          <w:color w:val="000000"/>
          <w:spacing w:val="-3"/>
        </w:rPr>
        <w:t>Affected System Operator</w:t>
      </w:r>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269" w:line="276" w:lineRule="exact"/>
        <w:ind w:left="20"/>
        <w:rPr>
          <w:color w:val="000000"/>
          <w:spacing w:val="-3"/>
        </w:rPr>
      </w:pPr>
      <w:r>
        <w:rPr>
          <w:color w:val="000000"/>
          <w:spacing w:val="-3"/>
        </w:rPr>
        <w:t>Affected System Operator</w:t>
      </w:r>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30" w:line="276" w:lineRule="exact"/>
        <w:ind w:left="20"/>
        <w:rPr>
          <w:color w:val="000000"/>
          <w:spacing w:val="-3"/>
        </w:rPr>
      </w:pPr>
      <w:r>
        <w:rPr>
          <w:color w:val="000000"/>
          <w:spacing w:val="-3"/>
        </w:rPr>
        <w:t>Affected System Operator</w:t>
      </w:r>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30" w:line="276" w:lineRule="exact"/>
        <w:ind w:left="20"/>
        <w:rPr>
          <w:color w:val="000000"/>
          <w:spacing w:val="-3"/>
        </w:rPr>
      </w:pPr>
      <w:r>
        <w:rPr>
          <w:color w:val="000000"/>
          <w:spacing w:val="-3"/>
        </w:rPr>
        <w:t>Affected System Operator</w:t>
      </w:r>
    </w:p>
    <w:p w:rsidR="00A24648" w:rsidRDefault="00F86227">
      <w:pPr>
        <w:autoSpaceDE w:val="0"/>
        <w:autoSpaceDN w:val="0"/>
        <w:adjustRightInd w:val="0"/>
        <w:spacing w:before="262" w:line="451" w:lineRule="exact"/>
        <w:ind w:left="20" w:right="1792"/>
        <w:jc w:val="both"/>
        <w:rPr>
          <w:color w:val="000000"/>
          <w:spacing w:val="-3"/>
        </w:rPr>
      </w:pPr>
      <w:r>
        <w:rPr>
          <w:color w:val="000000"/>
          <w:spacing w:val="-3"/>
        </w:rPr>
        <w:t xml:space="preserve">Affected System Operator </w:t>
      </w:r>
      <w:r>
        <w:rPr>
          <w:color w:val="000000"/>
          <w:spacing w:val="-3"/>
        </w:rPr>
        <w:br/>
        <w:t xml:space="preserve">Affected System Operator </w:t>
      </w:r>
      <w:r>
        <w:rPr>
          <w:color w:val="000000"/>
          <w:spacing w:val="-3"/>
        </w:rPr>
        <w:br/>
        <w:t xml:space="preserve">Affected System Operator </w:t>
      </w:r>
      <w:r>
        <w:rPr>
          <w:color w:val="000000"/>
          <w:spacing w:val="-3"/>
        </w:rPr>
        <w:br/>
      </w:r>
      <w:r>
        <w:rPr>
          <w:color w:val="000000"/>
          <w:spacing w:val="-3"/>
        </w:rPr>
        <w:t xml:space="preserve">Affected System Operator </w:t>
      </w:r>
    </w:p>
    <w:p w:rsidR="00A24648" w:rsidRDefault="00A24648">
      <w:pPr>
        <w:autoSpaceDE w:val="0"/>
        <w:autoSpaceDN w:val="0"/>
        <w:adjustRightInd w:val="0"/>
        <w:rPr>
          <w:color w:val="000000"/>
          <w:spacing w:val="-3"/>
        </w:rPr>
        <w:sectPr w:rsidR="00A24648">
          <w:headerReference w:type="even" r:id="rId293"/>
          <w:headerReference w:type="default" r:id="rId294"/>
          <w:footerReference w:type="even" r:id="rId295"/>
          <w:footerReference w:type="default" r:id="rId296"/>
          <w:headerReference w:type="first" r:id="rId297"/>
          <w:footerReference w:type="first" r:id="rId298"/>
          <w:type w:val="continuous"/>
          <w:pgSz w:w="12240" w:h="15840"/>
          <w:pgMar w:top="0" w:right="0" w:bottom="0" w:left="0" w:header="720" w:footer="720" w:gutter="0"/>
          <w:cols w:num="3" w:space="720" w:equalWidth="0">
            <w:col w:w="5827" w:space="160"/>
            <w:col w:w="1552" w:space="160"/>
            <w:col w:w="4411" w:space="160"/>
          </w:cols>
        </w:sectPr>
      </w:pPr>
    </w:p>
    <w:p w:rsidR="00A24648" w:rsidRDefault="00A24648">
      <w:pPr>
        <w:autoSpaceDE w:val="0"/>
        <w:autoSpaceDN w:val="0"/>
        <w:adjustRightInd w:val="0"/>
        <w:spacing w:line="276" w:lineRule="exact"/>
        <w:ind w:left="1440"/>
        <w:rPr>
          <w:color w:val="000000"/>
          <w:spacing w:val="-3"/>
        </w:rPr>
      </w:pPr>
    </w:p>
    <w:p w:rsidR="00A24648" w:rsidRDefault="00F86227">
      <w:pPr>
        <w:tabs>
          <w:tab w:val="left" w:pos="2160"/>
        </w:tabs>
        <w:autoSpaceDE w:val="0"/>
        <w:autoSpaceDN w:val="0"/>
        <w:adjustRightInd w:val="0"/>
        <w:spacing w:before="10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w:t>
      </w:r>
    </w:p>
    <w:p w:rsidR="00A24648" w:rsidRDefault="00F86227">
      <w:pPr>
        <w:autoSpaceDE w:val="0"/>
        <w:autoSpaceDN w:val="0"/>
        <w:adjustRightInd w:val="0"/>
        <w:spacing w:before="263" w:line="276" w:lineRule="exact"/>
        <w:ind w:left="2160"/>
        <w:rPr>
          <w:color w:val="000000"/>
          <w:spacing w:val="-2"/>
        </w:rPr>
      </w:pPr>
      <w:r>
        <w:rPr>
          <w:color w:val="000000"/>
          <w:spacing w:val="-2"/>
        </w:rPr>
        <w:t xml:space="preserve">Developer has provided Affected System Operator with security in a total amount of </w:t>
      </w:r>
    </w:p>
    <w:p w:rsidR="00A24648" w:rsidRDefault="00F86227">
      <w:pPr>
        <w:autoSpaceDE w:val="0"/>
        <w:autoSpaceDN w:val="0"/>
        <w:adjustRightInd w:val="0"/>
        <w:spacing w:before="4" w:line="276" w:lineRule="exact"/>
        <w:ind w:left="1440"/>
        <w:rPr>
          <w:color w:val="000000"/>
          <w:spacing w:val="-2"/>
        </w:rPr>
      </w:pPr>
      <w:r>
        <w:rPr>
          <w:color w:val="000000"/>
          <w:spacing w:val="-2"/>
        </w:rPr>
        <w:t xml:space="preserve">$318,000 for the Affected System Upgrade Facilities in accordance with the security </w:t>
      </w:r>
    </w:p>
    <w:p w:rsidR="00A24648" w:rsidRDefault="00F86227">
      <w:pPr>
        <w:autoSpaceDE w:val="0"/>
        <w:autoSpaceDN w:val="0"/>
        <w:adjustRightInd w:val="0"/>
        <w:spacing w:before="4" w:line="276" w:lineRule="exact"/>
        <w:ind w:left="1440" w:right="1358"/>
        <w:rPr>
          <w:color w:val="000000"/>
          <w:spacing w:val="-3"/>
        </w:rPr>
      </w:pPr>
      <w:r>
        <w:rPr>
          <w:color w:val="000000"/>
          <w:spacing w:val="-2"/>
        </w:rPr>
        <w:t>requirements of Article 6.2 of this Agreement and Attachment S of the ISO OATT (collectively, the “Security”).  Developer has provided Security to Affected System Operator in the form of Surety Bond No. 10731032 in the initial amount of $723,000, which was</w:t>
      </w:r>
      <w:r>
        <w:rPr>
          <w:color w:val="000000"/>
          <w:spacing w:val="-2"/>
        </w:rPr>
        <w:t xml:space="preserve"> reduced to $325,000 (provided in the form of Surety Bond No. PB00264800326) pursuant to a Notice of Adjustment dated May 2, 2022, and which was further reduced to $318,000 pursuant to a Notice of </w:t>
      </w:r>
      <w:r>
        <w:rPr>
          <w:color w:val="000000"/>
          <w:spacing w:val="-2"/>
        </w:rPr>
        <w:br/>
      </w:r>
      <w:r>
        <w:rPr>
          <w:color w:val="000000"/>
          <w:spacing w:val="-3"/>
        </w:rPr>
        <w:t xml:space="preserve">Adjustment dated September 7, 2022. </w:t>
      </w:r>
    </w:p>
    <w:p w:rsidR="00A24648" w:rsidRDefault="00A24648">
      <w:pPr>
        <w:autoSpaceDE w:val="0"/>
        <w:autoSpaceDN w:val="0"/>
        <w:adjustRightInd w:val="0"/>
        <w:spacing w:line="276" w:lineRule="exact"/>
        <w:ind w:left="5873"/>
        <w:rPr>
          <w:color w:val="000000"/>
          <w:spacing w:val="-3"/>
        </w:rPr>
      </w:pPr>
    </w:p>
    <w:p w:rsidR="00A24648" w:rsidRDefault="00A24648">
      <w:pPr>
        <w:autoSpaceDE w:val="0"/>
        <w:autoSpaceDN w:val="0"/>
        <w:adjustRightInd w:val="0"/>
        <w:spacing w:line="276" w:lineRule="exact"/>
        <w:ind w:left="5873"/>
        <w:rPr>
          <w:color w:val="000000"/>
          <w:spacing w:val="-3"/>
        </w:rPr>
      </w:pPr>
    </w:p>
    <w:p w:rsidR="00A24648" w:rsidRDefault="00A24648">
      <w:pPr>
        <w:autoSpaceDE w:val="0"/>
        <w:autoSpaceDN w:val="0"/>
        <w:adjustRightInd w:val="0"/>
        <w:spacing w:line="276" w:lineRule="exact"/>
        <w:ind w:left="5873"/>
        <w:rPr>
          <w:color w:val="000000"/>
          <w:spacing w:val="-3"/>
        </w:rPr>
      </w:pPr>
    </w:p>
    <w:p w:rsidR="00A24648" w:rsidRDefault="00A24648">
      <w:pPr>
        <w:autoSpaceDE w:val="0"/>
        <w:autoSpaceDN w:val="0"/>
        <w:adjustRightInd w:val="0"/>
        <w:spacing w:line="276" w:lineRule="exact"/>
        <w:ind w:left="5873"/>
        <w:rPr>
          <w:color w:val="000000"/>
          <w:spacing w:val="-3"/>
        </w:rPr>
      </w:pPr>
    </w:p>
    <w:p w:rsidR="00A24648" w:rsidRDefault="00A24648">
      <w:pPr>
        <w:autoSpaceDE w:val="0"/>
        <w:autoSpaceDN w:val="0"/>
        <w:adjustRightInd w:val="0"/>
        <w:spacing w:line="276" w:lineRule="exact"/>
        <w:ind w:left="5873"/>
        <w:rPr>
          <w:color w:val="000000"/>
          <w:spacing w:val="-3"/>
        </w:rPr>
      </w:pPr>
    </w:p>
    <w:p w:rsidR="00A24648" w:rsidRDefault="00A24648">
      <w:pPr>
        <w:autoSpaceDE w:val="0"/>
        <w:autoSpaceDN w:val="0"/>
        <w:adjustRightInd w:val="0"/>
        <w:spacing w:line="276" w:lineRule="exact"/>
        <w:ind w:left="5873"/>
        <w:rPr>
          <w:color w:val="000000"/>
          <w:spacing w:val="-3"/>
        </w:rPr>
      </w:pPr>
    </w:p>
    <w:p w:rsidR="00A24648" w:rsidRDefault="00A24648">
      <w:pPr>
        <w:autoSpaceDE w:val="0"/>
        <w:autoSpaceDN w:val="0"/>
        <w:adjustRightInd w:val="0"/>
        <w:spacing w:line="276" w:lineRule="exact"/>
        <w:ind w:left="5873"/>
        <w:rPr>
          <w:color w:val="000000"/>
          <w:spacing w:val="-3"/>
        </w:rPr>
      </w:pPr>
    </w:p>
    <w:p w:rsidR="00A24648" w:rsidRDefault="00A24648">
      <w:pPr>
        <w:autoSpaceDE w:val="0"/>
        <w:autoSpaceDN w:val="0"/>
        <w:adjustRightInd w:val="0"/>
        <w:spacing w:line="276" w:lineRule="exact"/>
        <w:ind w:left="5873"/>
        <w:rPr>
          <w:color w:val="000000"/>
          <w:spacing w:val="-3"/>
        </w:rPr>
      </w:pPr>
    </w:p>
    <w:p w:rsidR="00A24648" w:rsidRDefault="00A24648">
      <w:pPr>
        <w:autoSpaceDE w:val="0"/>
        <w:autoSpaceDN w:val="0"/>
        <w:adjustRightInd w:val="0"/>
        <w:spacing w:line="276" w:lineRule="exact"/>
        <w:ind w:left="5873"/>
        <w:rPr>
          <w:color w:val="000000"/>
          <w:spacing w:val="-3"/>
        </w:rPr>
      </w:pPr>
    </w:p>
    <w:p w:rsidR="00A24648" w:rsidRDefault="00A24648">
      <w:pPr>
        <w:autoSpaceDE w:val="0"/>
        <w:autoSpaceDN w:val="0"/>
        <w:adjustRightInd w:val="0"/>
        <w:spacing w:line="276" w:lineRule="exact"/>
        <w:ind w:left="5873"/>
        <w:rPr>
          <w:color w:val="000000"/>
          <w:spacing w:val="-3"/>
        </w:rPr>
      </w:pPr>
    </w:p>
    <w:p w:rsidR="00A24648" w:rsidRDefault="00A24648">
      <w:pPr>
        <w:autoSpaceDE w:val="0"/>
        <w:autoSpaceDN w:val="0"/>
        <w:adjustRightInd w:val="0"/>
        <w:spacing w:line="276" w:lineRule="exact"/>
        <w:ind w:left="5873"/>
        <w:rPr>
          <w:color w:val="000000"/>
          <w:spacing w:val="-3"/>
        </w:rPr>
      </w:pPr>
    </w:p>
    <w:p w:rsidR="00A24648" w:rsidRDefault="00A24648">
      <w:pPr>
        <w:autoSpaceDE w:val="0"/>
        <w:autoSpaceDN w:val="0"/>
        <w:adjustRightInd w:val="0"/>
        <w:spacing w:line="276" w:lineRule="exact"/>
        <w:ind w:left="5873"/>
        <w:rPr>
          <w:color w:val="000000"/>
          <w:spacing w:val="-3"/>
        </w:rPr>
      </w:pPr>
    </w:p>
    <w:p w:rsidR="00A24648" w:rsidRDefault="00A24648">
      <w:pPr>
        <w:autoSpaceDE w:val="0"/>
        <w:autoSpaceDN w:val="0"/>
        <w:adjustRightInd w:val="0"/>
        <w:spacing w:line="276" w:lineRule="exact"/>
        <w:ind w:left="5873"/>
        <w:rPr>
          <w:color w:val="000000"/>
          <w:spacing w:val="-3"/>
        </w:rPr>
      </w:pPr>
    </w:p>
    <w:p w:rsidR="00A24648" w:rsidRDefault="00A24648">
      <w:pPr>
        <w:autoSpaceDE w:val="0"/>
        <w:autoSpaceDN w:val="0"/>
        <w:adjustRightInd w:val="0"/>
        <w:spacing w:line="276" w:lineRule="exact"/>
        <w:ind w:left="5873"/>
        <w:rPr>
          <w:color w:val="000000"/>
          <w:spacing w:val="-3"/>
        </w:rPr>
      </w:pPr>
    </w:p>
    <w:p w:rsidR="00A24648" w:rsidRDefault="00A24648">
      <w:pPr>
        <w:autoSpaceDE w:val="0"/>
        <w:autoSpaceDN w:val="0"/>
        <w:adjustRightInd w:val="0"/>
        <w:spacing w:line="276" w:lineRule="exact"/>
        <w:ind w:left="5873"/>
        <w:rPr>
          <w:color w:val="000000"/>
          <w:spacing w:val="-3"/>
        </w:rPr>
      </w:pPr>
    </w:p>
    <w:p w:rsidR="00A24648" w:rsidRDefault="00A24648">
      <w:pPr>
        <w:autoSpaceDE w:val="0"/>
        <w:autoSpaceDN w:val="0"/>
        <w:adjustRightInd w:val="0"/>
        <w:spacing w:line="276" w:lineRule="exact"/>
        <w:ind w:left="5873"/>
        <w:rPr>
          <w:color w:val="000000"/>
          <w:spacing w:val="-3"/>
        </w:rPr>
      </w:pPr>
    </w:p>
    <w:p w:rsidR="00A24648" w:rsidRDefault="00A24648">
      <w:pPr>
        <w:autoSpaceDE w:val="0"/>
        <w:autoSpaceDN w:val="0"/>
        <w:adjustRightInd w:val="0"/>
        <w:spacing w:line="276" w:lineRule="exact"/>
        <w:ind w:left="5873"/>
        <w:rPr>
          <w:color w:val="000000"/>
          <w:spacing w:val="-3"/>
        </w:rPr>
      </w:pPr>
    </w:p>
    <w:p w:rsidR="00A24648" w:rsidRDefault="00F86227">
      <w:pPr>
        <w:autoSpaceDE w:val="0"/>
        <w:autoSpaceDN w:val="0"/>
        <w:adjustRightInd w:val="0"/>
        <w:spacing w:before="252" w:line="276" w:lineRule="exact"/>
        <w:ind w:left="5873"/>
        <w:rPr>
          <w:color w:val="000000"/>
          <w:spacing w:val="-3"/>
        </w:rPr>
      </w:pPr>
      <w:r>
        <w:rPr>
          <w:color w:val="000000"/>
          <w:spacing w:val="-3"/>
        </w:rPr>
        <w:t xml:space="preserve">A-42 </w:t>
      </w:r>
      <w:r>
        <w:rPr>
          <w:color w:val="000000"/>
          <w:spacing w:val="-3"/>
        </w:rPr>
        <w:pict>
          <v:polyline id="_x0000_s1366" style="position:absolute;left:0;text-align:left;z-index:-251639808;mso-position-horizontal-relative:page;mso-position-vertical-relative:page" points="72.5pt,97.15pt,107.9pt,97.15pt,107.9pt,72.45pt,72.5pt,72.45pt,72.5pt,97.15pt" coordsize="709,494" o:allowincell="f" fillcolor="#f1f1f1" stroked="f">
            <v:path arrowok="t"/>
            <w10:wrap anchorx="page" anchory="page"/>
          </v:polyline>
        </w:pict>
      </w:r>
      <w:r>
        <w:rPr>
          <w:color w:val="000000"/>
          <w:spacing w:val="-3"/>
        </w:rPr>
        <w:pict>
          <v:polyline id="_x0000_s1367" style="position:absolute;left:0;text-align:left;z-index:-251638784;mso-position-horizontal-relative:page;mso-position-vertical-relative:page" points="77.65pt,97.15pt,102.75pt,97.15pt,102.75pt,72.85pt,77.65pt,72.85pt,77.65pt,97.15pt" coordsize="503,486" o:allowincell="f" fillcolor="#f1f1f1" stroked="f">
            <v:path arrowok="t"/>
            <w10:wrap anchorx="page" anchory="page"/>
          </v:polyline>
        </w:pict>
      </w:r>
      <w:r>
        <w:rPr>
          <w:color w:val="000000"/>
          <w:spacing w:val="-3"/>
        </w:rPr>
        <w:pict>
          <v:polyline id="_x0000_s1368" style="position:absolute;left:0;text-align:left;z-index:-251634688;mso-position-horizontal-relative:page;mso-position-vertical-relative:page" points="108.4pt,97.15pt,293.7pt,97.15pt,293.7pt,72.45pt,108.4pt,72.45pt,108.4pt,97.15pt" coordsize="3707,494" o:allowincell="f" fillcolor="#f1f1f1" stroked="f">
            <v:path arrowok="t"/>
            <w10:wrap anchorx="page" anchory="page"/>
          </v:polyline>
        </w:pict>
      </w:r>
      <w:r>
        <w:rPr>
          <w:color w:val="000000"/>
          <w:spacing w:val="-3"/>
        </w:rPr>
        <w:pict>
          <v:polyline id="_x0000_s1369" style="position:absolute;left:0;text-align:left;z-index:-251633664;mso-position-horizontal-relative:page;mso-position-vertical-relative:page" points="113.55pt,97.15pt,288.55pt,97.15pt,288.55pt,72.85pt,113.55pt,72.85pt,113.55pt,97.15pt" coordsize="3501,486" o:allowincell="f" fillcolor="#f1f1f1" stroked="f">
            <v:path arrowok="t"/>
            <w10:wrap anchorx="page" anchory="page"/>
          </v:polyline>
        </w:pict>
      </w:r>
      <w:r>
        <w:rPr>
          <w:color w:val="000000"/>
          <w:spacing w:val="-3"/>
        </w:rPr>
        <w:pict>
          <v:polyline id="_x0000_s1370" style="position:absolute;left:0;text-align:left;z-index:-251629568;mso-position-horizontal-relative:page;mso-position-vertical-relative:page" points="294.2pt,97.15pt,378.8pt,97.15pt,378.8pt,72.45pt,294.2pt,72.45pt,294.2pt,97.15pt" coordsize="1692,494" o:allowincell="f" fillcolor="#f1f1f1" stroked="f">
            <v:path arrowok="t"/>
            <w10:wrap anchorx="page" anchory="page"/>
          </v:polyline>
        </w:pict>
      </w:r>
      <w:r>
        <w:rPr>
          <w:color w:val="000000"/>
          <w:spacing w:val="-3"/>
        </w:rPr>
        <w:pict>
          <v:polyline id="_x0000_s1371" style="position:absolute;left:0;text-align:left;z-index:-251628544;mso-position-horizontal-relative:page;mso-position-vertical-relative:page" points="299.35pt,97.15pt,373.65pt,97.15pt,373.65pt,72.85pt,299.35pt,72.85pt,299.35pt,97.15pt" coordsize="1486,486" o:allowincell="f" fillcolor="#f1f1f1" stroked="f">
            <v:path arrowok="t"/>
            <w10:wrap anchorx="page" anchory="page"/>
          </v:polyline>
        </w:pict>
      </w:r>
      <w:r>
        <w:rPr>
          <w:color w:val="000000"/>
          <w:spacing w:val="-3"/>
        </w:rPr>
        <w:pict>
          <v:polyline id="_x0000_s1372" style="position:absolute;left:0;text-align:left;z-index:-251619328;mso-position-horizontal-relative:page;mso-position-vertical-relative:page" points="379.35pt,97.15pt,544.3pt,97.15pt,544.3pt,72.45pt,379.35pt,72.45pt,379.35pt,97.15pt" coordsize="3299,494" o:allowincell="f" fillcolor="#f1f1f1" stroked="f">
            <v:path arrowok="t"/>
            <w10:wrap anchorx="page" anchory="page"/>
          </v:polyline>
        </w:pict>
      </w:r>
      <w:r>
        <w:rPr>
          <w:color w:val="000000"/>
          <w:spacing w:val="-3"/>
        </w:rPr>
        <w:pict>
          <v:polyline id="_x0000_s1373" style="position:absolute;left:0;text-align:left;z-index:-251616256;mso-position-horizontal-relative:page;mso-position-vertical-relative:page" points="384.45pt,97.15pt,539.15pt,97.15pt,539.15pt,72.85pt,384.45pt,72.85pt,384.45pt,97.15pt" coordsize="3094,486" o:allowincell="f" fillcolor="#f1f1f1" stroked="f">
            <v:path arrowok="t"/>
            <w10:wrap anchorx="page" anchory="page"/>
          </v:polyline>
        </w:pict>
      </w:r>
      <w:r>
        <w:rPr>
          <w:color w:val="000000"/>
          <w:spacing w:val="-3"/>
        </w:rPr>
        <w:pict>
          <v:polyline id="_x0000_s1374" style="position:absolute;left:0;text-align:left;z-index:-25161523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375" style="position:absolute;left:0;text-align:left;z-index:-25161318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376" style="position:absolute;left:0;text-align:left;z-index:-251612160;mso-position-horizontal-relative:page;mso-position-vertical-relative:page" points="72.45pt,72.95pt,107.9pt,72.95pt,107.9pt,71.95pt,72.45pt,71.95pt,72.45pt,72.95pt" coordsize="709,20" o:allowincell="f" fillcolor="black" stroked="f">
            <v:path arrowok="t"/>
            <w10:wrap anchorx="page" anchory="page"/>
          </v:polyline>
        </w:pict>
      </w:r>
      <w:r>
        <w:rPr>
          <w:color w:val="000000"/>
          <w:spacing w:val="-3"/>
        </w:rPr>
        <w:pict>
          <v:polyline id="_x0000_s1377" style="position:absolute;left:0;text-align:left;z-index:-251611136;mso-position-horizontal-relative:page;mso-position-vertical-relative:page" points="107.9pt,72.45pt,108.4pt,72.45pt,108.4pt,1in,107.9pt,1in,107.9pt,72.45pt" coordsize="10,11" o:allowincell="f" fillcolor="black" stroked="f">
            <v:path arrowok="t"/>
            <w10:wrap anchorx="page" anchory="page"/>
          </v:polyline>
        </w:pict>
      </w:r>
      <w:r>
        <w:rPr>
          <w:color w:val="000000"/>
          <w:spacing w:val="-3"/>
        </w:rPr>
        <w:pict>
          <v:polyline id="_x0000_s1378" style="position:absolute;left:0;text-align:left;z-index:-251610112;mso-position-horizontal-relative:page;mso-position-vertical-relative:page" points="108.35pt,72.95pt,293.7pt,72.95pt,293.7pt,71.95pt,108.35pt,71.95pt,108.35pt,72.95pt" coordsize="3707,20" o:allowincell="f" fillcolor="black" stroked="f">
            <v:path arrowok="t"/>
            <w10:wrap anchorx="page" anchory="page"/>
          </v:polyline>
        </w:pict>
      </w:r>
      <w:r>
        <w:rPr>
          <w:color w:val="000000"/>
          <w:spacing w:val="-3"/>
        </w:rPr>
        <w:pict>
          <v:polyline id="_x0000_s1379" style="position:absolute;left:0;text-align:left;z-index:-251608064;mso-position-horizontal-relative:page;mso-position-vertical-relative:page" points="293.7pt,72.45pt,294.2pt,72.45pt,294.2pt,1in,293.7pt,1in,293.7pt,72.45pt" coordsize="10,11" o:allowincell="f" fillcolor="black" stroked="f">
            <v:path arrowok="t"/>
            <w10:wrap anchorx="page" anchory="page"/>
          </v:polyline>
        </w:pict>
      </w:r>
      <w:r>
        <w:rPr>
          <w:color w:val="000000"/>
          <w:spacing w:val="-3"/>
        </w:rPr>
        <w:pict>
          <v:polyline id="_x0000_s1380" style="position:absolute;left:0;text-align:left;z-index:-251607040;mso-position-horizontal-relative:page;mso-position-vertical-relative:page" points="294.2pt,72.95pt,378.9pt,72.95pt,378.9pt,71.95pt,294.2pt,71.95pt,294.2pt,72.95pt" coordsize="1694,20" o:allowincell="f" fillcolor="black" stroked="f">
            <v:path arrowok="t"/>
            <w10:wrap anchorx="page" anchory="page"/>
          </v:polyline>
        </w:pict>
      </w:r>
      <w:r>
        <w:rPr>
          <w:color w:val="000000"/>
          <w:spacing w:val="-3"/>
        </w:rPr>
        <w:pict>
          <v:polyline id="_x0000_s1381" style="position:absolute;left:0;text-align:left;z-index:-251606016;mso-position-horizontal-relative:page;mso-position-vertical-relative:page" points="378.9pt,72.45pt,379.35pt,72.45pt,379.35pt,1in,378.9pt,1in,378.9pt,72.45pt" coordsize="10,11" o:allowincell="f" fillcolor="black" stroked="f">
            <v:path arrowok="t"/>
            <w10:wrap anchorx="page" anchory="page"/>
          </v:polyline>
        </w:pict>
      </w:r>
      <w:r>
        <w:rPr>
          <w:color w:val="000000"/>
          <w:spacing w:val="-3"/>
        </w:rPr>
        <w:pict>
          <v:polyline id="_x0000_s1382" style="position:absolute;left:0;text-align:left;z-index:-251604992;mso-position-horizontal-relative:page;mso-position-vertical-relative:page" points="379.35pt,72.95pt,544.3pt,72.95pt,544.3pt,71.95pt,379.35pt,71.95pt,379.35pt,72.95pt" coordsize="3299,20" o:allowincell="f" fillcolor="black" stroked="f">
            <v:path arrowok="t"/>
            <w10:wrap anchorx="page" anchory="page"/>
          </v:polyline>
        </w:pict>
      </w:r>
      <w:r>
        <w:rPr>
          <w:color w:val="000000"/>
          <w:spacing w:val="-3"/>
        </w:rPr>
        <w:pict>
          <v:polyline id="_x0000_s1383" style="position:absolute;left:0;text-align:left;z-index:-251603968;mso-position-horizontal-relative:page;mso-position-vertical-relative:page" points="544.3pt,72.45pt,544.8pt,72.45pt,544.8pt,1in,544.3pt,1in,544.3pt,72.45pt" coordsize="10,11" o:allowincell="f" fillcolor="black" stroked="f">
            <v:path arrowok="t"/>
            <w10:wrap anchorx="page" anchory="page"/>
          </v:polyline>
        </w:pict>
      </w:r>
      <w:r>
        <w:rPr>
          <w:color w:val="000000"/>
          <w:spacing w:val="-3"/>
        </w:rPr>
        <w:pict>
          <v:polyline id="_x0000_s1384" style="position:absolute;left:0;text-align:left;z-index:-251602944;mso-position-horizontal-relative:page;mso-position-vertical-relative:page" points="544.3pt,72.45pt,544.8pt,72.45pt,544.8pt,1in,544.3pt,1in,544.3pt,72.45pt" coordsize="10,11" o:allowincell="f" fillcolor="black" stroked="f">
            <v:path arrowok="t"/>
            <w10:wrap anchorx="page" anchory="page"/>
          </v:polyline>
        </w:pict>
      </w:r>
      <w:r>
        <w:rPr>
          <w:color w:val="000000"/>
          <w:spacing w:val="-3"/>
        </w:rPr>
        <w:pict>
          <v:polyline id="_x0000_s1385" style="position:absolute;left:0;text-align:left;z-index:-251601920;mso-position-horizontal-relative:page;mso-position-vertical-relative:page" points="1in,97.15pt,73pt,97.15pt,73pt,72.45pt,1in,72.45pt,1in,97.15pt" coordsize="20,494" o:allowincell="f" fillcolor="black" stroked="f">
            <v:path arrowok="t"/>
            <w10:wrap anchorx="page" anchory="page"/>
          </v:polyline>
        </w:pict>
      </w:r>
      <w:r>
        <w:rPr>
          <w:color w:val="000000"/>
          <w:spacing w:val="-3"/>
        </w:rPr>
        <w:pict>
          <v:polyline id="_x0000_s1386" style="position:absolute;left:0;text-align:left;z-index:-251600896;mso-position-horizontal-relative:page;mso-position-vertical-relative:page" points="107.9pt,97.15pt,108.9pt,97.15pt,108.9pt,72.45pt,107.9pt,72.45pt,107.9pt,97.15pt" coordsize="20,494" o:allowincell="f" fillcolor="black" stroked="f">
            <v:path arrowok="t"/>
            <w10:wrap anchorx="page" anchory="page"/>
          </v:polyline>
        </w:pict>
      </w:r>
      <w:r>
        <w:rPr>
          <w:color w:val="000000"/>
          <w:spacing w:val="-3"/>
        </w:rPr>
        <w:pict>
          <v:polyline id="_x0000_s1387" style="position:absolute;left:0;text-align:left;z-index:-251599872;mso-position-horizontal-relative:page;mso-position-vertical-relative:page" points="293.7pt,97.15pt,294.7pt,97.15pt,294.7pt,72.45pt,293.7pt,72.45pt,293.7pt,97.15pt" coordsize="20,494" o:allowincell="f" fillcolor="black" stroked="f">
            <v:path arrowok="t"/>
            <w10:wrap anchorx="page" anchory="page"/>
          </v:polyline>
        </w:pict>
      </w:r>
      <w:r>
        <w:rPr>
          <w:color w:val="000000"/>
          <w:spacing w:val="-3"/>
        </w:rPr>
        <w:pict>
          <v:polyline id="_x0000_s1388" style="position:absolute;left:0;text-align:left;z-index:-251598848;mso-position-horizontal-relative:page;mso-position-vertical-relative:page" points="378.85pt,97.15pt,379.85pt,97.15pt,379.85pt,72.45pt,378.85pt,72.45pt,378.85pt,97.15pt" coordsize="20,494" o:allowincell="f" fillcolor="black" stroked="f">
            <v:path arrowok="t"/>
            <w10:wrap anchorx="page" anchory="page"/>
          </v:polyline>
        </w:pict>
      </w:r>
      <w:r>
        <w:rPr>
          <w:color w:val="000000"/>
          <w:spacing w:val="-3"/>
        </w:rPr>
        <w:pict>
          <v:polyline id="_x0000_s1389" style="position:absolute;left:0;text-align:left;z-index:-251596800;mso-position-horizontal-relative:page;mso-position-vertical-relative:page" points="544.3pt,97.15pt,545.3pt,97.15pt,545.3pt,72.45pt,544.3pt,72.45pt,544.3pt,97.15pt" coordsize="20,494" o:allowincell="f" fillcolor="black" stroked="f">
            <v:path arrowok="t"/>
            <w10:wrap anchorx="page" anchory="page"/>
          </v:polyline>
        </w:pict>
      </w:r>
      <w:r>
        <w:rPr>
          <w:color w:val="000000"/>
          <w:spacing w:val="-3"/>
        </w:rPr>
        <w:pict>
          <v:polyline id="_x0000_s1390" style="position:absolute;left:0;text-align:left;z-index:-251579392;mso-position-horizontal-relative:page;mso-position-vertical-relative:page" points="1in,97.6pt,72.5pt,97.6pt,72.5pt,97.15pt,1in,97.15pt,1in,97.6pt" coordsize="10,10" o:allowincell="f" fillcolor="black" stroked="f">
            <v:path arrowok="t"/>
            <w10:wrap anchorx="page" anchory="page"/>
          </v:polyline>
        </w:pict>
      </w:r>
      <w:r>
        <w:rPr>
          <w:color w:val="000000"/>
          <w:spacing w:val="-3"/>
        </w:rPr>
        <w:pict>
          <v:polyline id="_x0000_s1391" style="position:absolute;left:0;text-align:left;z-index:-251577344;mso-position-horizontal-relative:page;mso-position-vertical-relative:page" points="72.45pt,98.1pt,107.9pt,98.1pt,107.9pt,97.1pt,72.45pt,97.1pt,72.45pt,98.1pt" coordsize="709,20" o:allowincell="f" fillcolor="black" stroked="f">
            <v:path arrowok="t"/>
            <w10:wrap anchorx="page" anchory="page"/>
          </v:polyline>
        </w:pict>
      </w:r>
      <w:r>
        <w:rPr>
          <w:color w:val="000000"/>
          <w:spacing w:val="-3"/>
        </w:rPr>
        <w:pict>
          <v:polyline id="_x0000_s1392" style="position:absolute;left:0;text-align:left;z-index:-251576320;mso-position-horizontal-relative:page;mso-position-vertical-relative:page" points="107.9pt,97.6pt,108.4pt,97.6pt,108.4pt,97.15pt,107.9pt,97.15pt,107.9pt,97.6pt" coordsize="10,10" o:allowincell="f" fillcolor="black" stroked="f">
            <v:path arrowok="t"/>
            <w10:wrap anchorx="page" anchory="page"/>
          </v:polyline>
        </w:pict>
      </w:r>
      <w:r>
        <w:rPr>
          <w:color w:val="000000"/>
          <w:spacing w:val="-3"/>
        </w:rPr>
        <w:pict>
          <v:polyline id="_x0000_s1393" style="position:absolute;left:0;text-align:left;z-index:-251574272;mso-position-horizontal-relative:page;mso-position-vertical-relative:page" points="108.35pt,98.1pt,293.7pt,98.1pt,293.7pt,97.1pt,108.35pt,97.1pt,108.35pt,98.1pt" coordsize="3707,20" o:allowincell="f" fillcolor="black" stroked="f">
            <v:path arrowok="t"/>
            <w10:wrap anchorx="page" anchory="page"/>
          </v:polyline>
        </w:pict>
      </w:r>
      <w:r>
        <w:rPr>
          <w:color w:val="000000"/>
          <w:spacing w:val="-3"/>
        </w:rPr>
        <w:pict>
          <v:polyline id="_x0000_s1394" style="position:absolute;left:0;text-align:left;z-index:-251573248;mso-position-horizontal-relative:page;mso-position-vertical-relative:page" points="293.7pt,97.6pt,294.2pt,97.6pt,294.2pt,97.15pt,293.7pt,97.15pt,293.7pt,97.6pt" coordsize="10,10" o:allowincell="f" fillcolor="black" stroked="f">
            <v:path arrowok="t"/>
            <w10:wrap anchorx="page" anchory="page"/>
          </v:polyline>
        </w:pict>
      </w:r>
      <w:r>
        <w:rPr>
          <w:color w:val="000000"/>
          <w:spacing w:val="-3"/>
        </w:rPr>
        <w:pict>
          <v:polyline id="_x0000_s1395" style="position:absolute;left:0;text-align:left;z-index:-251571200;mso-position-horizontal-relative:page;mso-position-vertical-relative:page" points="294.2pt,98.1pt,378.9pt,98.1pt,378.9pt,97.1pt,294.2pt,97.1pt,294.2pt,98.1pt" coordsize="1694,20" o:allowincell="f" fillcolor="black" stroked="f">
            <v:path arrowok="t"/>
            <w10:wrap anchorx="page" anchory="page"/>
          </v:polyline>
        </w:pict>
      </w:r>
      <w:r>
        <w:rPr>
          <w:color w:val="000000"/>
          <w:spacing w:val="-3"/>
        </w:rPr>
        <w:pict>
          <v:polyline id="_x0000_s1396" style="position:absolute;left:0;text-align:left;z-index:-251570176;mso-position-horizontal-relative:page;mso-position-vertical-relative:page" points="378.9pt,97.6pt,379.35pt,97.6pt,379.35pt,97.15pt,378.9pt,97.15pt,378.9pt,97.6pt" coordsize="10,10" o:allowincell="f" fillcolor="black" stroked="f">
            <v:path arrowok="t"/>
            <w10:wrap anchorx="page" anchory="page"/>
          </v:polyline>
        </w:pict>
      </w:r>
      <w:r>
        <w:rPr>
          <w:color w:val="000000"/>
          <w:spacing w:val="-3"/>
        </w:rPr>
        <w:pict>
          <v:polyline id="_x0000_s1397" style="position:absolute;left:0;text-align:left;z-index:-251569152;mso-position-horizontal-relative:page;mso-position-vertical-relative:page" points="379.35pt,98.1pt,544.3pt,98.1pt,544.3pt,97.1pt,379.35pt,97.1pt,379.35pt,98.1pt" coordsize="3299,20" o:allowincell="f" fillcolor="black" stroked="f">
            <v:path arrowok="t"/>
            <w10:wrap anchorx="page" anchory="page"/>
          </v:polyline>
        </w:pict>
      </w:r>
      <w:r>
        <w:rPr>
          <w:color w:val="000000"/>
          <w:spacing w:val="-3"/>
        </w:rPr>
        <w:pict>
          <v:polyline id="_x0000_s1398" style="position:absolute;left:0;text-align:left;z-index:-251568128;mso-position-horizontal-relative:page;mso-position-vertical-relative:page" points="544.3pt,97.6pt,544.8pt,97.6pt,544.8pt,97.15pt,544.3pt,97.15pt,544.3pt,97.6pt" coordsize="10,10" o:allowincell="f" fillcolor="black" stroked="f">
            <v:path arrowok="t"/>
            <w10:wrap anchorx="page" anchory="page"/>
          </v:polyline>
        </w:pict>
      </w:r>
      <w:r>
        <w:rPr>
          <w:color w:val="000000"/>
          <w:spacing w:val="-3"/>
        </w:rPr>
        <w:pict>
          <v:polyline id="_x0000_s1399" style="position:absolute;left:0;text-align:left;z-index:-251567104;mso-position-horizontal-relative:page;mso-position-vertical-relative:page" points="1in,131.25pt,73pt,131.25pt,73pt,97.6pt,1in,97.6pt,1in,131.25pt" coordsize="20,673" o:allowincell="f" fillcolor="black" stroked="f">
            <v:path arrowok="t"/>
            <w10:wrap anchorx="page" anchory="page"/>
          </v:polyline>
        </w:pict>
      </w:r>
      <w:r>
        <w:rPr>
          <w:color w:val="000000"/>
          <w:spacing w:val="-3"/>
        </w:rPr>
        <w:pict>
          <v:polyline id="_x0000_s1400" style="position:absolute;left:0;text-align:left;z-index:-251566080;mso-position-horizontal-relative:page;mso-position-vertical-relative:page" points="107.9pt,131.25pt,108.9pt,131.25pt,108.9pt,97.6pt,107.9pt,97.6pt,107.9pt,131.25pt" coordsize="20,673" o:allowincell="f" fillcolor="black" stroked="f">
            <v:path arrowok="t"/>
            <w10:wrap anchorx="page" anchory="page"/>
          </v:polyline>
        </w:pict>
      </w:r>
      <w:r>
        <w:rPr>
          <w:color w:val="000000"/>
          <w:spacing w:val="-3"/>
        </w:rPr>
        <w:pict>
          <v:polyline id="_x0000_s1401" style="position:absolute;left:0;text-align:left;z-index:-251565056;mso-position-horizontal-relative:page;mso-position-vertical-relative:page" points="293.7pt,131.25pt,294.7pt,131.25pt,294.7pt,97.6pt,293.7pt,97.6pt,293.7pt,131.25pt" coordsize="20,673" o:allowincell="f" fillcolor="black" stroked="f">
            <v:path arrowok="t"/>
            <w10:wrap anchorx="page" anchory="page"/>
          </v:polyline>
        </w:pict>
      </w:r>
      <w:r>
        <w:rPr>
          <w:color w:val="000000"/>
          <w:spacing w:val="-3"/>
        </w:rPr>
        <w:pict>
          <v:polyline id="_x0000_s1402" style="position:absolute;left:0;text-align:left;z-index:-251563008;mso-position-horizontal-relative:page;mso-position-vertical-relative:page" points="378.85pt,131.25pt,379.85pt,131.25pt,379.85pt,97.6pt,378.85pt,97.6pt,378.85pt,131.25pt" coordsize="20,673" o:allowincell="f" fillcolor="black" stroked="f">
            <v:path arrowok="t"/>
            <w10:wrap anchorx="page" anchory="page"/>
          </v:polyline>
        </w:pict>
      </w:r>
      <w:r>
        <w:rPr>
          <w:color w:val="000000"/>
          <w:spacing w:val="-3"/>
        </w:rPr>
        <w:pict>
          <v:polyline id="_x0000_s1403" style="position:absolute;left:0;text-align:left;z-index:-251561984;mso-position-horizontal-relative:page;mso-position-vertical-relative:page" points="544.3pt,131.25pt,545.3pt,131.25pt,545.3pt,97.6pt,544.3pt,97.6pt,544.3pt,131.25pt" coordsize="20,673" o:allowincell="f" fillcolor="black" stroked="f">
            <v:path arrowok="t"/>
            <w10:wrap anchorx="page" anchory="page"/>
          </v:polyline>
        </w:pict>
      </w:r>
      <w:r>
        <w:rPr>
          <w:color w:val="000000"/>
          <w:spacing w:val="-3"/>
        </w:rPr>
        <w:pict>
          <v:polyline id="_x0000_s1404" style="position:absolute;left:0;text-align:left;z-index:-251542528;mso-position-horizontal-relative:page;mso-position-vertical-relative:page" points="1in,131.7pt,72.5pt,131.7pt,72.5pt,131.25pt,1in,131.25pt,1in,131.7pt" coordsize="10,10" o:allowincell="f" fillcolor="black" stroked="f">
            <v:path arrowok="t"/>
            <w10:wrap anchorx="page" anchory="page"/>
          </v:polyline>
        </w:pict>
      </w:r>
      <w:r>
        <w:rPr>
          <w:color w:val="000000"/>
          <w:spacing w:val="-3"/>
        </w:rPr>
        <w:pict>
          <v:polyline id="_x0000_s1405" style="position:absolute;left:0;text-align:left;z-index:-251540480;mso-position-horizontal-relative:page;mso-position-vertical-relative:page" points="72.45pt,132.2pt,107.9pt,132.2pt,107.9pt,131.2pt,72.45pt,131.2pt,72.45pt,132.2pt" coordsize="709,20" o:allowincell="f" fillcolor="black" stroked="f">
            <v:path arrowok="t"/>
            <w10:wrap anchorx="page" anchory="page"/>
          </v:polyline>
        </w:pict>
      </w:r>
      <w:r>
        <w:rPr>
          <w:color w:val="000000"/>
          <w:spacing w:val="-3"/>
        </w:rPr>
        <w:pict>
          <v:polyline id="_x0000_s1406" style="position:absolute;left:0;text-align:left;z-index:-251539456;mso-position-horizontal-relative:page;mso-position-vertical-relative:page" points="107.9pt,131.7pt,108.4pt,131.7pt,108.4pt,131.25pt,107.9pt,131.25pt,107.9pt,131.7pt" coordsize="10,10" o:allowincell="f" fillcolor="black" stroked="f">
            <v:path arrowok="t"/>
            <w10:wrap anchorx="page" anchory="page"/>
          </v:polyline>
        </w:pict>
      </w:r>
      <w:r>
        <w:rPr>
          <w:color w:val="000000"/>
          <w:spacing w:val="-3"/>
        </w:rPr>
        <w:pict>
          <v:polyline id="_x0000_s1407" style="position:absolute;left:0;text-align:left;z-index:-251538432;mso-position-horizontal-relative:page;mso-position-vertical-relative:page" points="108.35pt,132.2pt,293.7pt,132.2pt,293.7pt,131.2pt,108.35pt,131.2pt,108.35pt,132.2pt" coordsize="3707,20" o:allowincell="f" fillcolor="black" stroked="f">
            <v:path arrowok="t"/>
            <w10:wrap anchorx="page" anchory="page"/>
          </v:polyline>
        </w:pict>
      </w:r>
      <w:r>
        <w:rPr>
          <w:color w:val="000000"/>
          <w:spacing w:val="-3"/>
        </w:rPr>
        <w:pict>
          <v:polyline id="_x0000_s1408" style="position:absolute;left:0;text-align:left;z-index:-251537408;mso-position-horizontal-relative:page;mso-position-vertical-relative:page" points="293.7pt,131.7pt,294.2pt,131.7pt,294.2pt,131.25pt,293.7pt,131.25pt,293.7pt,131.7pt" coordsize="10,10" o:allowincell="f" fillcolor="black" stroked="f">
            <v:path arrowok="t"/>
            <w10:wrap anchorx="page" anchory="page"/>
          </v:polyline>
        </w:pict>
      </w:r>
      <w:r>
        <w:rPr>
          <w:color w:val="000000"/>
          <w:spacing w:val="-3"/>
        </w:rPr>
        <w:pict>
          <v:polyline id="_x0000_s1409" style="position:absolute;left:0;text-align:left;z-index:-251536384;mso-position-horizontal-relative:page;mso-position-vertical-relative:page" points="294.2pt,132.2pt,378.9pt,132.2pt,378.9pt,131.2pt,294.2pt,131.2pt,294.2pt,132.2pt" coordsize="1694,20" o:allowincell="f" fillcolor="black" stroked="f">
            <v:path arrowok="t"/>
            <w10:wrap anchorx="page" anchory="page"/>
          </v:polyline>
        </w:pict>
      </w:r>
      <w:r>
        <w:rPr>
          <w:color w:val="000000"/>
          <w:spacing w:val="-3"/>
        </w:rPr>
        <w:pict>
          <v:polyline id="_x0000_s1410" style="position:absolute;left:0;text-align:left;z-index:-251535360;mso-position-horizontal-relative:page;mso-position-vertical-relative:page" points="378.9pt,131.7pt,379.35pt,131.7pt,379.35pt,131.25pt,378.9pt,131.25pt,378.9pt,131.7pt" coordsize="10,10" o:allowincell="f" fillcolor="black" stroked="f">
            <v:path arrowok="t"/>
            <w10:wrap anchorx="page" anchory="page"/>
          </v:polyline>
        </w:pict>
      </w:r>
      <w:r>
        <w:rPr>
          <w:color w:val="000000"/>
          <w:spacing w:val="-3"/>
        </w:rPr>
        <w:pict>
          <v:polyline id="_x0000_s1411" style="position:absolute;left:0;text-align:left;z-index:-251534336;mso-position-horizontal-relative:page;mso-position-vertical-relative:page" points="379.35pt,132.2pt,544.3pt,132.2pt,544.3pt,131.2pt,379.35pt,131.2pt,379.35pt,132.2pt" coordsize="3299,20" o:allowincell="f" fillcolor="black" stroked="f">
            <v:path arrowok="t"/>
            <w10:wrap anchorx="page" anchory="page"/>
          </v:polyline>
        </w:pict>
      </w:r>
      <w:r>
        <w:rPr>
          <w:color w:val="000000"/>
          <w:spacing w:val="-3"/>
        </w:rPr>
        <w:pict>
          <v:polyline id="_x0000_s1412" style="position:absolute;left:0;text-align:left;z-index:-251533312;mso-position-horizontal-relative:page;mso-position-vertical-relative:page" points="544.3pt,131.7pt,544.8pt,131.7pt,544.8pt,131.25pt,544.3pt,131.25pt,544.3pt,131.7pt" coordsize="10,10" o:allowincell="f" fillcolor="black" stroked="f">
            <v:path arrowok="t"/>
            <w10:wrap anchorx="page" anchory="page"/>
          </v:polyline>
        </w:pict>
      </w:r>
      <w:r>
        <w:rPr>
          <w:color w:val="000000"/>
          <w:spacing w:val="-3"/>
        </w:rPr>
        <w:pict>
          <v:polyline id="_x0000_s1413" style="position:absolute;left:0;text-align:left;z-index:-251532288;mso-position-horizontal-relative:page;mso-position-vertical-relative:page" points="1in,165.4pt,73pt,165.4pt,73pt,131.7pt,1in,131.7pt,1in,165.4pt" coordsize="20,674" o:allowincell="f" fillcolor="black" stroked="f">
            <v:path arrowok="t"/>
            <w10:wrap anchorx="page" anchory="page"/>
          </v:polyline>
        </w:pict>
      </w:r>
      <w:r>
        <w:rPr>
          <w:color w:val="000000"/>
          <w:spacing w:val="-3"/>
        </w:rPr>
        <w:pict>
          <v:polyline id="_x0000_s1414" style="position:absolute;left:0;text-align:left;z-index:-251531264;mso-position-horizontal-relative:page;mso-position-vertical-relative:page" points="107.9pt,165.4pt,108.9pt,165.4pt,108.9pt,131.7pt,107.9pt,131.7pt,107.9pt,165.4pt" coordsize="20,674" o:allowincell="f" fillcolor="black" stroked="f">
            <v:path arrowok="t"/>
            <w10:wrap anchorx="page" anchory="page"/>
          </v:polyline>
        </w:pict>
      </w:r>
      <w:r>
        <w:rPr>
          <w:color w:val="000000"/>
          <w:spacing w:val="-3"/>
        </w:rPr>
        <w:pict>
          <v:polyline id="_x0000_s1415" style="position:absolute;left:0;text-align:left;z-index:-251529216;mso-position-horizontal-relative:page;mso-position-vertical-relative:page" points="293.7pt,165.4pt,294.7pt,165.4pt,294.7pt,131.7pt,293.7pt,131.7pt,293.7pt,165.4pt" coordsize="20,674" o:allowincell="f" fillcolor="black" stroked="f">
            <v:path arrowok="t"/>
            <w10:wrap anchorx="page" anchory="page"/>
          </v:polyline>
        </w:pict>
      </w:r>
      <w:r>
        <w:rPr>
          <w:color w:val="000000"/>
          <w:spacing w:val="-3"/>
        </w:rPr>
        <w:pict>
          <v:polyline id="_x0000_s1416" style="position:absolute;left:0;text-align:left;z-index:-251528192;mso-position-horizontal-relative:page;mso-position-vertical-relative:page" points="378.85pt,165.4pt,379.85pt,165.4pt,379.85pt,131.7pt,378.85pt,131.7pt,378.85pt,165.4pt" coordsize="20,674" o:allowincell="f" fillcolor="black" stroked="f">
            <v:path arrowok="t"/>
            <w10:wrap anchorx="page" anchory="page"/>
          </v:polyline>
        </w:pict>
      </w:r>
      <w:r>
        <w:rPr>
          <w:color w:val="000000"/>
          <w:spacing w:val="-3"/>
        </w:rPr>
        <w:pict>
          <v:polyline id="_x0000_s1417" style="position:absolute;left:0;text-align:left;z-index:-251527168;mso-position-horizontal-relative:page;mso-position-vertical-relative:page" points="544.3pt,165.4pt,545.3pt,165.4pt,545.3pt,131.7pt,544.3pt,131.7pt,544.3pt,165.4pt" coordsize="20,674" o:allowincell="f" fillcolor="black" stroked="f">
            <v:path arrowok="t"/>
            <w10:wrap anchorx="page" anchory="page"/>
          </v:polyline>
        </w:pict>
      </w:r>
      <w:r>
        <w:rPr>
          <w:color w:val="000000"/>
          <w:spacing w:val="-3"/>
        </w:rPr>
        <w:pict>
          <v:polyline id="_x0000_s1418" style="position:absolute;left:0;text-align:left;z-index:-251497472;mso-position-horizontal-relative:page;mso-position-vertical-relative:page" points="1in,165.85pt,72.5pt,165.85pt,72.5pt,165.35pt,1in,165.35pt,1in,165.85pt" coordsize="10,10" o:allowincell="f" fillcolor="black" stroked="f">
            <v:path arrowok="t"/>
            <w10:wrap anchorx="page" anchory="page"/>
          </v:polyline>
        </w:pict>
      </w:r>
      <w:r>
        <w:rPr>
          <w:color w:val="000000"/>
          <w:spacing w:val="-3"/>
        </w:rPr>
        <w:pict>
          <v:polyline id="_x0000_s1419" style="position:absolute;left:0;text-align:left;z-index:-251495424;mso-position-horizontal-relative:page;mso-position-vertical-relative:page" points="72.45pt,166.35pt,107.9pt,166.35pt,107.9pt,165.35pt,72.45pt,165.35pt,72.45pt,166.35pt" coordsize="709,20" o:allowincell="f" fillcolor="black" stroked="f">
            <v:path arrowok="t"/>
            <w10:wrap anchorx="page" anchory="page"/>
          </v:polyline>
        </w:pict>
      </w:r>
      <w:r>
        <w:rPr>
          <w:color w:val="000000"/>
          <w:spacing w:val="-3"/>
        </w:rPr>
        <w:pict>
          <v:polyline id="_x0000_s1420" style="position:absolute;left:0;text-align:left;z-index:-251493376;mso-position-horizontal-relative:page;mso-position-vertical-relative:page" points="107.9pt,165.85pt,108.4pt,165.85pt,108.4pt,165.35pt,107.9pt,165.35pt,107.9pt,165.85pt" coordsize="10,10" o:allowincell="f" fillcolor="black" stroked="f">
            <v:path arrowok="t"/>
            <w10:wrap anchorx="page" anchory="page"/>
          </v:polyline>
        </w:pict>
      </w:r>
      <w:r>
        <w:rPr>
          <w:color w:val="000000"/>
          <w:spacing w:val="-3"/>
        </w:rPr>
        <w:pict>
          <v:polyline id="_x0000_s1421" style="position:absolute;left:0;text-align:left;z-index:-251492352;mso-position-horizontal-relative:page;mso-position-vertical-relative:page" points="108.35pt,166.35pt,293.7pt,166.35pt,293.7pt,165.35pt,108.35pt,165.35pt,108.35pt,166.35pt" coordsize="3707,20" o:allowincell="f" fillcolor="black" stroked="f">
            <v:path arrowok="t"/>
            <w10:wrap anchorx="page" anchory="page"/>
          </v:polyline>
        </w:pict>
      </w:r>
      <w:r>
        <w:rPr>
          <w:color w:val="000000"/>
          <w:spacing w:val="-3"/>
        </w:rPr>
        <w:pict>
          <v:polyline id="_x0000_s1422" style="position:absolute;left:0;text-align:left;z-index:-251491328;mso-position-horizontal-relative:page;mso-position-vertical-relative:page" points="293.7pt,165.85pt,294.2pt,165.85pt,294.2pt,165.35pt,293.7pt,165.35pt,293.7pt,165.85pt" coordsize="10,10" o:allowincell="f" fillcolor="black" stroked="f">
            <v:path arrowok="t"/>
            <w10:wrap anchorx="page" anchory="page"/>
          </v:polyline>
        </w:pict>
      </w:r>
      <w:r>
        <w:rPr>
          <w:color w:val="000000"/>
          <w:spacing w:val="-3"/>
        </w:rPr>
        <w:pict>
          <v:polyline id="_x0000_s1423" style="position:absolute;left:0;text-align:left;z-index:-251490304;mso-position-horizontal-relative:page;mso-position-vertical-relative:page" points="294.2pt,166.35pt,378.9pt,166.35pt,378.9pt,165.35pt,294.2pt,165.35pt,294.2pt,166.35pt" coordsize="1694,20" o:allowincell="f" fillcolor="black" stroked="f">
            <v:path arrowok="t"/>
            <w10:wrap anchorx="page" anchory="page"/>
          </v:polyline>
        </w:pict>
      </w:r>
      <w:r>
        <w:rPr>
          <w:color w:val="000000"/>
          <w:spacing w:val="-3"/>
        </w:rPr>
        <w:pict>
          <v:polyline id="_x0000_s1424" style="position:absolute;left:0;text-align:left;z-index:-251489280;mso-position-horizontal-relative:page;mso-position-vertical-relative:page" points="378.9pt,165.85pt,379.35pt,165.85pt,379.35pt,165.35pt,378.9pt,165.35pt,378.9pt,165.85pt" coordsize="10,10" o:allowincell="f" fillcolor="black" stroked="f">
            <v:path arrowok="t"/>
            <w10:wrap anchorx="page" anchory="page"/>
          </v:polyline>
        </w:pict>
      </w:r>
      <w:r>
        <w:rPr>
          <w:color w:val="000000"/>
          <w:spacing w:val="-3"/>
        </w:rPr>
        <w:pict>
          <v:polyline id="_x0000_s1425" style="position:absolute;left:0;text-align:left;z-index:-251488256;mso-position-horizontal-relative:page;mso-position-vertical-relative:page" points="379.35pt,166.35pt,544.3pt,166.35pt,544.3pt,165.35pt,379.35pt,165.35pt,379.35pt,166.35pt" coordsize="3299,20" o:allowincell="f" fillcolor="black" stroked="f">
            <v:path arrowok="t"/>
            <w10:wrap anchorx="page" anchory="page"/>
          </v:polyline>
        </w:pict>
      </w:r>
      <w:r>
        <w:rPr>
          <w:color w:val="000000"/>
          <w:spacing w:val="-3"/>
        </w:rPr>
        <w:pict>
          <v:polyline id="_x0000_s1426" style="position:absolute;left:0;text-align:left;z-index:-251487232;mso-position-horizontal-relative:page;mso-position-vertical-relative:page" points="544.3pt,165.85pt,544.8pt,165.85pt,544.8pt,165.35pt,544.3pt,165.35pt,544.3pt,165.85pt" coordsize="10,10" o:allowincell="f" fillcolor="black" stroked="f">
            <v:path arrowok="t"/>
            <w10:wrap anchorx="page" anchory="page"/>
          </v:polyline>
        </w:pict>
      </w:r>
      <w:r>
        <w:rPr>
          <w:color w:val="000000"/>
          <w:spacing w:val="-3"/>
        </w:rPr>
        <w:pict>
          <v:polyline id="_x0000_s1427" style="position:absolute;left:0;text-align:left;z-index:-251486208;mso-position-horizontal-relative:page;mso-position-vertical-relative:page" points="1in,199.45pt,73pt,199.45pt,73pt,165.85pt,1in,165.85pt,1in,199.45pt" coordsize="20,672" o:allowincell="f" fillcolor="black" stroked="f">
            <v:path arrowok="t"/>
            <w10:wrap anchorx="page" anchory="page"/>
          </v:polyline>
        </w:pict>
      </w:r>
      <w:r>
        <w:rPr>
          <w:color w:val="000000"/>
          <w:spacing w:val="-3"/>
        </w:rPr>
        <w:pict>
          <v:polyline id="_x0000_s1428" style="position:absolute;left:0;text-align:left;z-index:-251485184;mso-position-horizontal-relative:page;mso-position-vertical-relative:page" points="107.9pt,199.45pt,108.9pt,199.45pt,108.9pt,165.85pt,107.9pt,165.85pt,107.9pt,199.45pt" coordsize="20,672" o:allowincell="f" fillcolor="black" stroked="f">
            <v:path arrowok="t"/>
            <w10:wrap anchorx="page" anchory="page"/>
          </v:polyline>
        </w:pict>
      </w:r>
      <w:r>
        <w:rPr>
          <w:color w:val="000000"/>
          <w:spacing w:val="-3"/>
        </w:rPr>
        <w:pict>
          <v:polyline id="_x0000_s1429" style="position:absolute;left:0;text-align:left;z-index:-251484160;mso-position-horizontal-relative:page;mso-position-vertical-relative:page" points="293.7pt,199.45pt,294.7pt,199.45pt,294.7pt,165.85pt,293.7pt,165.85pt,293.7pt,199.45pt" coordsize="20,672" o:allowincell="f" fillcolor="black" stroked="f">
            <v:path arrowok="t"/>
            <w10:wrap anchorx="page" anchory="page"/>
          </v:polyline>
        </w:pict>
      </w:r>
      <w:r>
        <w:rPr>
          <w:color w:val="000000"/>
          <w:spacing w:val="-3"/>
        </w:rPr>
        <w:pict>
          <v:polyline id="_x0000_s1430" style="position:absolute;left:0;text-align:left;z-index:-251483136;mso-position-horizontal-relative:page;mso-position-vertical-relative:page" points="378.85pt,199.45pt,379.85pt,199.45pt,379.85pt,165.85pt,378.85pt,165.85pt,378.85pt,199.45pt" coordsize="20,672" o:allowincell="f" fillcolor="black" stroked="f">
            <v:path arrowok="t"/>
            <w10:wrap anchorx="page" anchory="page"/>
          </v:polyline>
        </w:pict>
      </w:r>
      <w:r>
        <w:rPr>
          <w:color w:val="000000"/>
          <w:spacing w:val="-3"/>
        </w:rPr>
        <w:pict>
          <v:polyline id="_x0000_s1431" style="position:absolute;left:0;text-align:left;z-index:-251481088;mso-position-horizontal-relative:page;mso-position-vertical-relative:page" points="544.3pt,199.45pt,545.3pt,199.45pt,545.3pt,165.85pt,544.3pt,165.85pt,544.3pt,199.45pt" coordsize="20,672" o:allowincell="f" fillcolor="black" stroked="f">
            <v:path arrowok="t"/>
            <w10:wrap anchorx="page" anchory="page"/>
          </v:polyline>
        </w:pict>
      </w:r>
      <w:r>
        <w:rPr>
          <w:color w:val="000000"/>
          <w:spacing w:val="-3"/>
        </w:rPr>
        <w:pict>
          <v:polyline id="_x0000_s1432" style="position:absolute;left:0;text-align:left;z-index:-251463680;mso-position-horizontal-relative:page;mso-position-vertical-relative:page" points="1in,199.95pt,72.5pt,199.95pt,72.5pt,199.45pt,1in,199.45pt,1in,199.95pt" coordsize="10,10" o:allowincell="f" fillcolor="black" stroked="f">
            <v:path arrowok="t"/>
            <w10:wrap anchorx="page" anchory="page"/>
          </v:polyline>
        </w:pict>
      </w:r>
      <w:r>
        <w:rPr>
          <w:color w:val="000000"/>
          <w:spacing w:val="-3"/>
        </w:rPr>
        <w:pict>
          <v:polyline id="_x0000_s1433" style="position:absolute;left:0;text-align:left;z-index:-251462656;mso-position-horizontal-relative:page;mso-position-vertical-relative:page" points="72.45pt,200.45pt,107.9pt,200.45pt,107.9pt,199.45pt,72.45pt,199.45pt,72.45pt,200.45pt" coordsize="709,20" o:allowincell="f" fillcolor="black" stroked="f">
            <v:path arrowok="t"/>
            <w10:wrap anchorx="page" anchory="page"/>
          </v:polyline>
        </w:pict>
      </w:r>
      <w:r>
        <w:rPr>
          <w:color w:val="000000"/>
          <w:spacing w:val="-3"/>
        </w:rPr>
        <w:pict>
          <v:polyline id="_x0000_s1434" style="position:absolute;left:0;text-align:left;z-index:-251461632;mso-position-horizontal-relative:page;mso-position-vertical-relative:page" points="107.9pt,199.95pt,108.4pt,199.95pt,108.4pt,199.45pt,107.9pt,199.45pt,107.9pt,199.95pt" coordsize="10,10" o:allowincell="f" fillcolor="black" stroked="f">
            <v:path arrowok="t"/>
            <w10:wrap anchorx="page" anchory="page"/>
          </v:polyline>
        </w:pict>
      </w:r>
      <w:r>
        <w:rPr>
          <w:color w:val="000000"/>
          <w:spacing w:val="-3"/>
        </w:rPr>
        <w:pict>
          <v:polyline id="_x0000_s1435" style="position:absolute;left:0;text-align:left;z-index:-251460608;mso-position-horizontal-relative:page;mso-position-vertical-relative:page" points="108.35pt,200.45pt,293.7pt,200.45pt,293.7pt,199.45pt,108.35pt,199.45pt,108.35pt,200.45pt" coordsize="3707,20" o:allowincell="f" fillcolor="black" stroked="f">
            <v:path arrowok="t"/>
            <w10:wrap anchorx="page" anchory="page"/>
          </v:polyline>
        </w:pict>
      </w:r>
      <w:r>
        <w:rPr>
          <w:color w:val="000000"/>
          <w:spacing w:val="-3"/>
        </w:rPr>
        <w:pict>
          <v:polyline id="_x0000_s1436" style="position:absolute;left:0;text-align:left;z-index:-251459584;mso-position-horizontal-relative:page;mso-position-vertical-relative:page" points="293.7pt,199.95pt,294.2pt,199.95pt,294.2pt,199.45pt,293.7pt,199.45pt,293.7pt,199.95pt" coordsize="10,10" o:allowincell="f" fillcolor="black" stroked="f">
            <v:path arrowok="t"/>
            <w10:wrap anchorx="page" anchory="page"/>
          </v:polyline>
        </w:pict>
      </w:r>
      <w:r>
        <w:rPr>
          <w:color w:val="000000"/>
          <w:spacing w:val="-3"/>
        </w:rPr>
        <w:pict>
          <v:polyline id="_x0000_s1437" style="position:absolute;left:0;text-align:left;z-index:-251458560;mso-position-horizontal-relative:page;mso-position-vertical-relative:page" points="294.2pt,200.45pt,378.9pt,200.45pt,378.9pt,199.45pt,294.2pt,199.45pt,294.2pt,200.45pt" coordsize="1694,20" o:allowincell="f" fillcolor="black" stroked="f">
            <v:path arrowok="t"/>
            <w10:wrap anchorx="page" anchory="page"/>
          </v:polyline>
        </w:pict>
      </w:r>
      <w:r>
        <w:rPr>
          <w:color w:val="000000"/>
          <w:spacing w:val="-3"/>
        </w:rPr>
        <w:pict>
          <v:polyline id="_x0000_s1438" style="position:absolute;left:0;text-align:left;z-index:-251457536;mso-position-horizontal-relative:page;mso-position-vertical-relative:page" points="378.9pt,199.95pt,379.35pt,199.95pt,379.35pt,199.45pt,378.9pt,199.45pt,378.9pt,199.95pt" coordsize="10,10" o:allowincell="f" fillcolor="black" stroked="f">
            <v:path arrowok="t"/>
            <w10:wrap anchorx="page" anchory="page"/>
          </v:polyline>
        </w:pict>
      </w:r>
      <w:r>
        <w:rPr>
          <w:color w:val="000000"/>
          <w:spacing w:val="-3"/>
        </w:rPr>
        <w:pict>
          <v:polyline id="_x0000_s1439" style="position:absolute;left:0;text-align:left;z-index:-251455488;mso-position-horizontal-relative:page;mso-position-vertical-relative:page" points="379.35pt,200.45pt,544.3pt,200.45pt,544.3pt,199.45pt,379.35pt,199.45pt,379.35pt,200.45pt" coordsize="3299,20" o:allowincell="f" fillcolor="black" stroked="f">
            <v:path arrowok="t"/>
            <w10:wrap anchorx="page" anchory="page"/>
          </v:polyline>
        </w:pict>
      </w:r>
      <w:r>
        <w:rPr>
          <w:color w:val="000000"/>
          <w:spacing w:val="-3"/>
        </w:rPr>
        <w:pict>
          <v:polyline id="_x0000_s1440" style="position:absolute;left:0;text-align:left;z-index:-251453440;mso-position-horizontal-relative:page;mso-position-vertical-relative:page" points="544.3pt,199.95pt,544.8pt,199.95pt,544.8pt,199.45pt,544.3pt,199.45pt,544.3pt,199.95pt" coordsize="10,10" o:allowincell="f" fillcolor="black" stroked="f">
            <v:path arrowok="t"/>
            <w10:wrap anchorx="page" anchory="page"/>
          </v:polyline>
        </w:pict>
      </w:r>
      <w:r>
        <w:rPr>
          <w:color w:val="000000"/>
          <w:spacing w:val="-3"/>
        </w:rPr>
        <w:pict>
          <v:polyline id="_x0000_s1441" style="position:absolute;left:0;text-align:left;z-index:-251452416;mso-position-horizontal-relative:page;mso-position-vertical-relative:page" points="1in,233.55pt,73pt,233.55pt,73pt,199.9pt,1in,199.9pt,1in,233.55pt" coordsize="20,673" o:allowincell="f" fillcolor="black" stroked="f">
            <v:path arrowok="t"/>
            <w10:wrap anchorx="page" anchory="page"/>
          </v:polyline>
        </w:pict>
      </w:r>
      <w:r>
        <w:rPr>
          <w:color w:val="000000"/>
          <w:spacing w:val="-3"/>
        </w:rPr>
        <w:pict>
          <v:polyline id="_x0000_s1442" style="position:absolute;left:0;text-align:left;z-index:-251450368;mso-position-horizontal-relative:page;mso-position-vertical-relative:page" points="107.9pt,233.55pt,108.9pt,233.55pt,108.9pt,199.9pt,107.9pt,199.9pt,107.9pt,233.55pt" coordsize="20,673" o:allowincell="f" fillcolor="black" stroked="f">
            <v:path arrowok="t"/>
            <w10:wrap anchorx="page" anchory="page"/>
          </v:polyline>
        </w:pict>
      </w:r>
      <w:r>
        <w:rPr>
          <w:color w:val="000000"/>
          <w:spacing w:val="-3"/>
        </w:rPr>
        <w:pict>
          <v:polyline id="_x0000_s1443" style="position:absolute;left:0;text-align:left;z-index:-251448320;mso-position-horizontal-relative:page;mso-position-vertical-relative:page" points="293.7pt,233.55pt,294.7pt,233.55pt,294.7pt,199.9pt,293.7pt,199.9pt,293.7pt,233.55pt" coordsize="20,673" o:allowincell="f" fillcolor="black" stroked="f">
            <v:path arrowok="t"/>
            <w10:wrap anchorx="page" anchory="page"/>
          </v:polyline>
        </w:pict>
      </w:r>
      <w:r>
        <w:rPr>
          <w:color w:val="000000"/>
          <w:spacing w:val="-3"/>
        </w:rPr>
        <w:pict>
          <v:polyline id="_x0000_s1444" style="position:absolute;left:0;text-align:left;z-index:-251447296;mso-position-horizontal-relative:page;mso-position-vertical-relative:page" points="378.85pt,233.55pt,379.85pt,233.55pt,379.85pt,199.9pt,378.85pt,199.9pt,378.85pt,233.55pt" coordsize="20,673" o:allowincell="f" fillcolor="black" stroked="f">
            <v:path arrowok="t"/>
            <w10:wrap anchorx="page" anchory="page"/>
          </v:polyline>
        </w:pict>
      </w:r>
      <w:r>
        <w:rPr>
          <w:color w:val="000000"/>
          <w:spacing w:val="-3"/>
        </w:rPr>
        <w:pict>
          <v:polyline id="_x0000_s1445" style="position:absolute;left:0;text-align:left;z-index:-251446272;mso-position-horizontal-relative:page;mso-position-vertical-relative:page" points="544.3pt,233.55pt,545.3pt,233.55pt,545.3pt,199.9pt,544.3pt,199.9pt,544.3pt,233.55pt" coordsize="20,673" o:allowincell="f" fillcolor="black" stroked="f">
            <v:path arrowok="t"/>
            <w10:wrap anchorx="page" anchory="page"/>
          </v:polyline>
        </w:pict>
      </w:r>
      <w:r>
        <w:rPr>
          <w:color w:val="000000"/>
          <w:spacing w:val="-3"/>
        </w:rPr>
        <w:pict>
          <v:polyline id="_x0000_s1446" style="position:absolute;left:0;text-align:left;z-index:-251405312;mso-position-horizontal-relative:page;mso-position-vertical-relative:page" points="1in,234pt,72.5pt,234pt,72.5pt,233.55pt,1in,233.55pt,1in,234pt" coordsize="10,10" o:allowincell="f" fillcolor="black" stroked="f">
            <v:path arrowok="t"/>
            <w10:wrap anchorx="page" anchory="page"/>
          </v:polyline>
        </w:pict>
      </w:r>
      <w:r>
        <w:rPr>
          <w:color w:val="000000"/>
          <w:spacing w:val="-3"/>
        </w:rPr>
        <w:pict>
          <v:polyline id="_x0000_s1447" style="position:absolute;left:0;text-align:left;z-index:-251404288;mso-position-horizontal-relative:page;mso-position-vertical-relative:page" points="72.45pt,234.5pt,107.9pt,234.5pt,107.9pt,233.5pt,72.45pt,233.5pt,72.45pt,234.5pt" coordsize="709,20" o:allowincell="f" fillcolor="black" stroked="f">
            <v:path arrowok="t"/>
            <w10:wrap anchorx="page" anchory="page"/>
          </v:polyline>
        </w:pict>
      </w:r>
      <w:r>
        <w:rPr>
          <w:color w:val="000000"/>
          <w:spacing w:val="-3"/>
        </w:rPr>
        <w:pict>
          <v:polyline id="_x0000_s1448" style="position:absolute;left:0;text-align:left;z-index:-251403264;mso-position-horizontal-relative:page;mso-position-vertical-relative:page" points="107.9pt,234pt,108.4pt,234pt,108.4pt,233.55pt,107.9pt,233.55pt,107.9pt,234pt" coordsize="10,10" o:allowincell="f" fillcolor="black" stroked="f">
            <v:path arrowok="t"/>
            <w10:wrap anchorx="page" anchory="page"/>
          </v:polyline>
        </w:pict>
      </w:r>
      <w:r>
        <w:rPr>
          <w:color w:val="000000"/>
          <w:spacing w:val="-3"/>
        </w:rPr>
        <w:pict>
          <v:polyline id="_x0000_s1449" style="position:absolute;left:0;text-align:left;z-index:-251402240;mso-position-horizontal-relative:page;mso-position-vertical-relative:page" points="108.35pt,234.5pt,293.7pt,234.5pt,293.7pt,233.5pt,108.35pt,233.5pt,108.35pt,234.5pt" coordsize="3707,20" o:allowincell="f" fillcolor="black" stroked="f">
            <v:path arrowok="t"/>
            <w10:wrap anchorx="page" anchory="page"/>
          </v:polyline>
        </w:pict>
      </w:r>
      <w:r>
        <w:rPr>
          <w:color w:val="000000"/>
          <w:spacing w:val="-3"/>
        </w:rPr>
        <w:pict>
          <v:polyline id="_x0000_s1450" style="position:absolute;left:0;text-align:left;z-index:-251401216;mso-position-horizontal-relative:page;mso-position-vertical-relative:page" points="293.7pt,234pt,294.2pt,234pt,294.2pt,233.55pt,293.7pt,233.55pt,293.7pt,234pt" coordsize="10,10" o:allowincell="f" fillcolor="black" stroked="f">
            <v:path arrowok="t"/>
            <w10:wrap anchorx="page" anchory="page"/>
          </v:polyline>
        </w:pict>
      </w:r>
      <w:r>
        <w:rPr>
          <w:color w:val="000000"/>
          <w:spacing w:val="-3"/>
        </w:rPr>
        <w:pict>
          <v:polyline id="_x0000_s1451" style="position:absolute;left:0;text-align:left;z-index:-251399168;mso-position-horizontal-relative:page;mso-position-vertical-relative:page" points="294.2pt,234.5pt,378.9pt,234.5pt,378.9pt,233.5pt,294.2pt,233.5pt,294.2pt,234.5pt" coordsize="1694,20" o:allowincell="f" fillcolor="black" stroked="f">
            <v:path arrowok="t"/>
            <w10:wrap anchorx="page" anchory="page"/>
          </v:polyline>
        </w:pict>
      </w:r>
      <w:r>
        <w:rPr>
          <w:color w:val="000000"/>
          <w:spacing w:val="-3"/>
        </w:rPr>
        <w:pict>
          <v:polyline id="_x0000_s1452" style="position:absolute;left:0;text-align:left;z-index:-251398144;mso-position-horizontal-relative:page;mso-position-vertical-relative:page" points="378.9pt,234pt,379.35pt,234pt,379.35pt,233.55pt,378.9pt,233.55pt,378.9pt,234pt" coordsize="10,10" o:allowincell="f" fillcolor="black" stroked="f">
            <v:path arrowok="t"/>
            <w10:wrap anchorx="page" anchory="page"/>
          </v:polyline>
        </w:pict>
      </w:r>
      <w:r>
        <w:rPr>
          <w:color w:val="000000"/>
          <w:spacing w:val="-3"/>
        </w:rPr>
        <w:pict>
          <v:polyline id="_x0000_s1453" style="position:absolute;left:0;text-align:left;z-index:-251397120;mso-position-horizontal-relative:page;mso-position-vertical-relative:page" points="379.35pt,234.5pt,544.3pt,234.5pt,544.3pt,233.5pt,379.35pt,233.5pt,379.35pt,234.5pt" coordsize="3299,20" o:allowincell="f" fillcolor="black" stroked="f">
            <v:path arrowok="t"/>
            <w10:wrap anchorx="page" anchory="page"/>
          </v:polyline>
        </w:pict>
      </w:r>
      <w:r>
        <w:rPr>
          <w:color w:val="000000"/>
          <w:spacing w:val="-3"/>
        </w:rPr>
        <w:pict>
          <v:polyline id="_x0000_s1454" style="position:absolute;left:0;text-align:left;z-index:-251396096;mso-position-horizontal-relative:page;mso-position-vertical-relative:page" points="544.3pt,234pt,544.8pt,234pt,544.8pt,233.55pt,544.3pt,233.55pt,544.3pt,234pt" coordsize="10,10" o:allowincell="f" fillcolor="black" stroked="f">
            <v:path arrowok="t"/>
            <w10:wrap anchorx="page" anchory="page"/>
          </v:polyline>
        </w:pict>
      </w:r>
      <w:r>
        <w:rPr>
          <w:color w:val="000000"/>
          <w:spacing w:val="-3"/>
        </w:rPr>
        <w:pict>
          <v:polyline id="_x0000_s1455" style="position:absolute;left:0;text-align:left;z-index:-251395072;mso-position-horizontal-relative:page;mso-position-vertical-relative:page" points="1in,267.7pt,73pt,267.7pt,73pt,234pt,1in,234pt,1in,267.7pt" coordsize="20,674" o:allowincell="f" fillcolor="black" stroked="f">
            <v:path arrowok="t"/>
            <w10:wrap anchorx="page" anchory="page"/>
          </v:polyline>
        </w:pict>
      </w:r>
      <w:r>
        <w:rPr>
          <w:color w:val="000000"/>
          <w:spacing w:val="-3"/>
        </w:rPr>
        <w:pict>
          <v:polyline id="_x0000_s1456" style="position:absolute;left:0;text-align:left;z-index:-251394048;mso-position-horizontal-relative:page;mso-position-vertical-relative:page" points="107.9pt,267.7pt,108.9pt,267.7pt,108.9pt,234pt,107.9pt,234pt,107.9pt,267.7pt" coordsize="20,674" o:allowincell="f" fillcolor="black" stroked="f">
            <v:path arrowok="t"/>
            <w10:wrap anchorx="page" anchory="page"/>
          </v:polyline>
        </w:pict>
      </w:r>
      <w:r>
        <w:rPr>
          <w:color w:val="000000"/>
          <w:spacing w:val="-3"/>
        </w:rPr>
        <w:pict>
          <v:polyline id="_x0000_s1457" style="position:absolute;left:0;text-align:left;z-index:-251393024;mso-position-horizontal-relative:page;mso-position-vertical-relative:page" points="293.7pt,267.7pt,294.7pt,267.7pt,294.7pt,234pt,293.7pt,234pt,293.7pt,267.7pt" coordsize="20,674" o:allowincell="f" fillcolor="black" stroked="f">
            <v:path arrowok="t"/>
            <w10:wrap anchorx="page" anchory="page"/>
          </v:polyline>
        </w:pict>
      </w:r>
      <w:r>
        <w:rPr>
          <w:color w:val="000000"/>
          <w:spacing w:val="-3"/>
        </w:rPr>
        <w:pict>
          <v:polyline id="_x0000_s1458" style="position:absolute;left:0;text-align:left;z-index:-251392000;mso-position-horizontal-relative:page;mso-position-vertical-relative:page" points="378.85pt,267.7pt,379.85pt,267.7pt,379.85pt,234pt,378.85pt,234pt,378.85pt,267.7pt" coordsize="20,674" o:allowincell="f" fillcolor="black" stroked="f">
            <v:path arrowok="t"/>
            <w10:wrap anchorx="page" anchory="page"/>
          </v:polyline>
        </w:pict>
      </w:r>
      <w:r>
        <w:rPr>
          <w:color w:val="000000"/>
          <w:spacing w:val="-3"/>
        </w:rPr>
        <w:pict>
          <v:polyline id="_x0000_s1459" style="position:absolute;left:0;text-align:left;z-index:-251390976;mso-position-horizontal-relative:page;mso-position-vertical-relative:page" points="544.3pt,267.7pt,545.3pt,267.7pt,545.3pt,234pt,544.3pt,234pt,544.3pt,267.7pt" coordsize="20,674" o:allowincell="f" fillcolor="black" stroked="f">
            <v:path arrowok="t"/>
            <w10:wrap anchorx="page" anchory="page"/>
          </v:polyline>
        </w:pict>
      </w:r>
      <w:r>
        <w:rPr>
          <w:color w:val="000000"/>
          <w:spacing w:val="-3"/>
        </w:rPr>
        <w:pict>
          <v:polyline id="_x0000_s1460" style="position:absolute;left:0;text-align:left;z-index:-251370496;mso-position-horizontal-relative:page;mso-position-vertical-relative:page" points="1in,268.15pt,72.5pt,268.15pt,72.5pt,267.65pt,1in,267.65pt,1in,268.15pt" coordsize="10,10" o:allowincell="f" fillcolor="black" stroked="f">
            <v:path arrowok="t"/>
            <w10:wrap anchorx="page" anchory="page"/>
          </v:polyline>
        </w:pict>
      </w:r>
      <w:r>
        <w:rPr>
          <w:color w:val="000000"/>
          <w:spacing w:val="-3"/>
        </w:rPr>
        <w:pict>
          <v:polyline id="_x0000_s1461" style="position:absolute;left:0;text-align:left;z-index:-251369472;mso-position-horizontal-relative:page;mso-position-vertical-relative:page" points="72.45pt,268.65pt,107.9pt,268.65pt,107.9pt,267.65pt,72.45pt,267.65pt,72.45pt,268.65pt" coordsize="709,20" o:allowincell="f" fillcolor="black" stroked="f">
            <v:path arrowok="t"/>
            <w10:wrap anchorx="page" anchory="page"/>
          </v:polyline>
        </w:pict>
      </w:r>
      <w:r>
        <w:rPr>
          <w:color w:val="000000"/>
          <w:spacing w:val="-3"/>
        </w:rPr>
        <w:pict>
          <v:polyline id="_x0000_s1462" style="position:absolute;left:0;text-align:left;z-index:-251368448;mso-position-horizontal-relative:page;mso-position-vertical-relative:page" points="107.9pt,268.15pt,108.4pt,268.15pt,108.4pt,267.65pt,107.9pt,267.65pt,107.9pt,268.15pt" coordsize="10,10" o:allowincell="f" fillcolor="black" stroked="f">
            <v:path arrowok="t"/>
            <w10:wrap anchorx="page" anchory="page"/>
          </v:polyline>
        </w:pict>
      </w:r>
      <w:r>
        <w:rPr>
          <w:color w:val="000000"/>
          <w:spacing w:val="-3"/>
        </w:rPr>
        <w:pict>
          <v:polyline id="_x0000_s1463" style="position:absolute;left:0;text-align:left;z-index:-251367424;mso-position-horizontal-relative:page;mso-position-vertical-relative:page" points="108.35pt,268.65pt,293.7pt,268.65pt,293.7pt,267.65pt,108.35pt,267.65pt,108.35pt,268.65pt" coordsize="3707,20" o:allowincell="f" fillcolor="black" stroked="f">
            <v:path arrowok="t"/>
            <w10:wrap anchorx="page" anchory="page"/>
          </v:polyline>
        </w:pict>
      </w:r>
      <w:r>
        <w:rPr>
          <w:color w:val="000000"/>
          <w:spacing w:val="-3"/>
        </w:rPr>
        <w:pict>
          <v:polyline id="_x0000_s1464" style="position:absolute;left:0;text-align:left;z-index:-251366400;mso-position-horizontal-relative:page;mso-position-vertical-relative:page" points="293.7pt,268.15pt,294.2pt,268.15pt,294.2pt,267.65pt,293.7pt,267.65pt,293.7pt,268.15pt" coordsize="10,10" o:allowincell="f" fillcolor="black" stroked="f">
            <v:path arrowok="t"/>
            <w10:wrap anchorx="page" anchory="page"/>
          </v:polyline>
        </w:pict>
      </w:r>
      <w:r>
        <w:rPr>
          <w:color w:val="000000"/>
          <w:spacing w:val="-3"/>
        </w:rPr>
        <w:pict>
          <v:polyline id="_x0000_s1465" style="position:absolute;left:0;text-align:left;z-index:-251365376;mso-position-horizontal-relative:page;mso-position-vertical-relative:page" points="294.2pt,268.65pt,378.9pt,268.65pt,378.9pt,267.65pt,294.2pt,267.65pt,294.2pt,268.65pt" coordsize="1694,20" o:allowincell="f" fillcolor="black" stroked="f">
            <v:path arrowok="t"/>
            <w10:wrap anchorx="page" anchory="page"/>
          </v:polyline>
        </w:pict>
      </w:r>
      <w:r>
        <w:rPr>
          <w:color w:val="000000"/>
          <w:spacing w:val="-3"/>
        </w:rPr>
        <w:pict>
          <v:polyline id="_x0000_s1466" style="position:absolute;left:0;text-align:left;z-index:-251364352;mso-position-horizontal-relative:page;mso-position-vertical-relative:page" points="378.9pt,268.15pt,379.35pt,268.15pt,379.35pt,267.65pt,378.9pt,267.65pt,378.9pt,268.15pt" coordsize="10,10" o:allowincell="f" fillcolor="black" stroked="f">
            <v:path arrowok="t"/>
            <w10:wrap anchorx="page" anchory="page"/>
          </v:polyline>
        </w:pict>
      </w:r>
      <w:r>
        <w:rPr>
          <w:color w:val="000000"/>
          <w:spacing w:val="-3"/>
        </w:rPr>
        <w:pict>
          <v:polyline id="_x0000_s1467" style="position:absolute;left:0;text-align:left;z-index:-251363328;mso-position-horizontal-relative:page;mso-position-vertical-relative:page" points="379.35pt,268.65pt,544.3pt,268.65pt,544.3pt,267.65pt,379.35pt,267.65pt,379.35pt,268.65pt" coordsize="3299,20" o:allowincell="f" fillcolor="black" stroked="f">
            <v:path arrowok="t"/>
            <w10:wrap anchorx="page" anchory="page"/>
          </v:polyline>
        </w:pict>
      </w:r>
      <w:r>
        <w:rPr>
          <w:color w:val="000000"/>
          <w:spacing w:val="-3"/>
        </w:rPr>
        <w:pict>
          <v:polyline id="_x0000_s1468" style="position:absolute;left:0;text-align:left;z-index:-251362304;mso-position-horizontal-relative:page;mso-position-vertical-relative:page" points="544.3pt,268.15pt,544.8pt,268.15pt,544.8pt,267.65pt,544.3pt,267.65pt,544.3pt,268.15pt" coordsize="10,10" o:allowincell="f" fillcolor="black" stroked="f">
            <v:path arrowok="t"/>
            <w10:wrap anchorx="page" anchory="page"/>
          </v:polyline>
        </w:pict>
      </w:r>
      <w:r>
        <w:rPr>
          <w:color w:val="000000"/>
          <w:spacing w:val="-3"/>
        </w:rPr>
        <w:pict>
          <v:polyline id="_x0000_s1469" style="position:absolute;left:0;text-align:left;z-index:-251361280;mso-position-horizontal-relative:page;mso-position-vertical-relative:page" points="1in,287.95pt,73pt,287.95pt,73pt,268.15pt,1in,268.15pt,1in,287.95pt" coordsize="20,396" o:allowincell="f" fillcolor="black" stroked="f">
            <v:path arrowok="t"/>
            <w10:wrap anchorx="page" anchory="page"/>
          </v:polyline>
        </w:pict>
      </w:r>
      <w:r>
        <w:rPr>
          <w:color w:val="000000"/>
          <w:spacing w:val="-3"/>
        </w:rPr>
        <w:pict>
          <v:polyline id="_x0000_s1470" style="position:absolute;left:0;text-align:left;z-index:-251360256;mso-position-horizontal-relative:page;mso-position-vertical-relative:page" points="107.9pt,287.95pt,108.9pt,287.95pt,108.9pt,268.15pt,107.9pt,268.15pt,107.9pt,287.95pt" coordsize="20,396" o:allowincell="f" fillcolor="black" stroked="f">
            <v:path arrowok="t"/>
            <w10:wrap anchorx="page" anchory="page"/>
          </v:polyline>
        </w:pict>
      </w:r>
      <w:r>
        <w:rPr>
          <w:color w:val="000000"/>
          <w:spacing w:val="-3"/>
        </w:rPr>
        <w:pict>
          <v:polyline id="_x0000_s1471" style="position:absolute;left:0;text-align:left;z-index:-251359232;mso-position-horizontal-relative:page;mso-position-vertical-relative:page" points="293.7pt,287.95pt,294.7pt,287.95pt,294.7pt,268.15pt,293.7pt,268.15pt,293.7pt,287.95pt" coordsize="20,396" o:allowincell="f" fillcolor="black" stroked="f">
            <v:path arrowok="t"/>
            <w10:wrap anchorx="page" anchory="page"/>
          </v:polyline>
        </w:pict>
      </w:r>
      <w:r>
        <w:rPr>
          <w:color w:val="000000"/>
          <w:spacing w:val="-3"/>
        </w:rPr>
        <w:pict>
          <v:polyline id="_x0000_s1472" style="position:absolute;left:0;text-align:left;z-index:-251356160;mso-position-horizontal-relative:page;mso-position-vertical-relative:page" points="378.85pt,287.95pt,379.85pt,287.95pt,379.85pt,268.15pt,378.85pt,268.15pt,378.85pt,287.95pt" coordsize="20,396" o:allowincell="f" fillcolor="black" stroked="f">
            <v:path arrowok="t"/>
            <w10:wrap anchorx="page" anchory="page"/>
          </v:polyline>
        </w:pict>
      </w:r>
      <w:r>
        <w:rPr>
          <w:color w:val="000000"/>
          <w:spacing w:val="-3"/>
        </w:rPr>
        <w:pict>
          <v:polyline id="_x0000_s1473" style="position:absolute;left:0;text-align:left;z-index:-251354112;mso-position-horizontal-relative:page;mso-position-vertical-relative:page" points="544.3pt,287.95pt,545.3pt,287.95pt,545.3pt,268.15pt,544.3pt,268.15pt,544.3pt,287.95pt" coordsize="20,396" o:allowincell="f" fillcolor="black" stroked="f">
            <v:path arrowok="t"/>
            <w10:wrap anchorx="page" anchory="page"/>
          </v:polyline>
        </w:pict>
      </w:r>
      <w:r>
        <w:rPr>
          <w:color w:val="000000"/>
          <w:spacing w:val="-3"/>
        </w:rPr>
        <w:pict>
          <v:polyline id="_x0000_s1474" style="position:absolute;left:0;text-align:left;z-index:-251344896;mso-position-horizontal-relative:page;mso-position-vertical-relative:page" points="1in,288.45pt,72.5pt,288.45pt,72.5pt,287.95pt,1in,287.95pt,1in,288.45pt" coordsize="10,10" o:allowincell="f" fillcolor="black" stroked="f">
            <v:path arrowok="t"/>
            <w10:wrap anchorx="page" anchory="page"/>
          </v:polyline>
        </w:pict>
      </w:r>
      <w:r>
        <w:rPr>
          <w:color w:val="000000"/>
          <w:spacing w:val="-3"/>
        </w:rPr>
        <w:pict>
          <v:polyline id="_x0000_s1475" style="position:absolute;left:0;text-align:left;z-index:-251343872;mso-position-horizontal-relative:page;mso-position-vertical-relative:page" points="72.45pt,288.95pt,107.9pt,288.95pt,107.9pt,287.95pt,72.45pt,287.95pt,72.45pt,288.95pt" coordsize="709,20" o:allowincell="f" fillcolor="black" stroked="f">
            <v:path arrowok="t"/>
            <w10:wrap anchorx="page" anchory="page"/>
          </v:polyline>
        </w:pict>
      </w:r>
      <w:r>
        <w:rPr>
          <w:color w:val="000000"/>
          <w:spacing w:val="-3"/>
        </w:rPr>
        <w:pict>
          <v:polyline id="_x0000_s1476" style="position:absolute;left:0;text-align:left;z-index:-251342848;mso-position-horizontal-relative:page;mso-position-vertical-relative:page" points="107.9pt,288.45pt,108.4pt,288.45pt,108.4pt,287.95pt,107.9pt,287.95pt,107.9pt,288.45pt" coordsize="10,10" o:allowincell="f" fillcolor="black" stroked="f">
            <v:path arrowok="t"/>
            <w10:wrap anchorx="page" anchory="page"/>
          </v:polyline>
        </w:pict>
      </w:r>
      <w:r>
        <w:rPr>
          <w:color w:val="000000"/>
          <w:spacing w:val="-3"/>
        </w:rPr>
        <w:pict>
          <v:polyline id="_x0000_s1477" style="position:absolute;left:0;text-align:left;z-index:-251341824;mso-position-horizontal-relative:page;mso-position-vertical-relative:page" points="108.35pt,288.95pt,293.7pt,288.95pt,293.7pt,287.95pt,108.35pt,287.95pt,108.35pt,288.95pt" coordsize="3707,20" o:allowincell="f" fillcolor="black" stroked="f">
            <v:path arrowok="t"/>
            <w10:wrap anchorx="page" anchory="page"/>
          </v:polyline>
        </w:pict>
      </w:r>
      <w:r>
        <w:rPr>
          <w:color w:val="000000"/>
          <w:spacing w:val="-3"/>
        </w:rPr>
        <w:pict>
          <v:polyline id="_x0000_s1478" style="position:absolute;left:0;text-align:left;z-index:-251340800;mso-position-horizontal-relative:page;mso-position-vertical-relative:page" points="293.7pt,288.45pt,294.2pt,288.45pt,294.2pt,287.95pt,293.7pt,287.95pt,293.7pt,288.45pt" coordsize="10,10" o:allowincell="f" fillcolor="black" stroked="f">
            <v:path arrowok="t"/>
            <w10:wrap anchorx="page" anchory="page"/>
          </v:polyline>
        </w:pict>
      </w:r>
      <w:r>
        <w:rPr>
          <w:color w:val="000000"/>
          <w:spacing w:val="-3"/>
        </w:rPr>
        <w:pict>
          <v:polyline id="_x0000_s1479" style="position:absolute;left:0;text-align:left;z-index:-251339776;mso-position-horizontal-relative:page;mso-position-vertical-relative:page" points="294.2pt,288.95pt,378.9pt,288.95pt,378.9pt,287.95pt,294.2pt,287.95pt,294.2pt,288.95pt" coordsize="1694,20" o:allowincell="f" fillcolor="black" stroked="f">
            <v:path arrowok="t"/>
            <w10:wrap anchorx="page" anchory="page"/>
          </v:polyline>
        </w:pict>
      </w:r>
      <w:r>
        <w:rPr>
          <w:color w:val="000000"/>
          <w:spacing w:val="-3"/>
        </w:rPr>
        <w:pict>
          <v:polyline id="_x0000_s1480" style="position:absolute;left:0;text-align:left;z-index:-251338752;mso-position-horizontal-relative:page;mso-position-vertical-relative:page" points="378.9pt,288.45pt,379.35pt,288.45pt,379.35pt,287.95pt,378.9pt,287.95pt,378.9pt,288.45pt" coordsize="10,10" o:allowincell="f" fillcolor="black" stroked="f">
            <v:path arrowok="t"/>
            <w10:wrap anchorx="page" anchory="page"/>
          </v:polyline>
        </w:pict>
      </w:r>
      <w:r>
        <w:rPr>
          <w:color w:val="000000"/>
          <w:spacing w:val="-3"/>
        </w:rPr>
        <w:pict>
          <v:polyline id="_x0000_s1481" style="position:absolute;left:0;text-align:left;z-index:-251337728;mso-position-horizontal-relative:page;mso-position-vertical-relative:page" points="379.35pt,288.95pt,544.3pt,288.95pt,544.3pt,287.95pt,379.35pt,287.95pt,379.35pt,288.95pt" coordsize="3299,20" o:allowincell="f" fillcolor="black" stroked="f">
            <v:path arrowok="t"/>
            <w10:wrap anchorx="page" anchory="page"/>
          </v:polyline>
        </w:pict>
      </w:r>
      <w:r>
        <w:rPr>
          <w:color w:val="000000"/>
          <w:spacing w:val="-3"/>
        </w:rPr>
        <w:pict>
          <v:polyline id="_x0000_s1482" style="position:absolute;left:0;text-align:left;z-index:-251336704;mso-position-horizontal-relative:page;mso-position-vertical-relative:page" points="544.3pt,288.45pt,544.8pt,288.45pt,544.8pt,287.95pt,544.3pt,287.95pt,544.3pt,288.45pt" coordsize="10,10" o:allowincell="f" fillcolor="black" stroked="f">
            <v:path arrowok="t"/>
            <w10:wrap anchorx="page" anchory="page"/>
          </v:polyline>
        </w:pict>
      </w:r>
      <w:r>
        <w:rPr>
          <w:color w:val="000000"/>
          <w:spacing w:val="-3"/>
        </w:rPr>
        <w:pict>
          <v:polyline id="_x0000_s1483" style="position:absolute;left:0;text-align:left;z-index:-251335680;mso-position-horizontal-relative:page;mso-position-vertical-relative:page" points="1in,308.25pt,73pt,308.25pt,73pt,288.4pt,1in,288.4pt,1in,308.25pt" coordsize="20,397" o:allowincell="f" fillcolor="black" stroked="f">
            <v:path arrowok="t"/>
            <w10:wrap anchorx="page" anchory="page"/>
          </v:polyline>
        </w:pict>
      </w:r>
      <w:r>
        <w:rPr>
          <w:color w:val="000000"/>
          <w:spacing w:val="-3"/>
        </w:rPr>
        <w:pict>
          <v:polyline id="_x0000_s1484" style="position:absolute;left:0;text-align:left;z-index:-251334656;mso-position-horizontal-relative:page;mso-position-vertical-relative:page" points="107.9pt,308.25pt,108.9pt,308.25pt,108.9pt,288.4pt,107.9pt,288.4pt,107.9pt,308.25pt" coordsize="20,397" o:allowincell="f" fillcolor="black" stroked="f">
            <v:path arrowok="t"/>
            <w10:wrap anchorx="page" anchory="page"/>
          </v:polyline>
        </w:pict>
      </w:r>
      <w:r>
        <w:rPr>
          <w:color w:val="000000"/>
          <w:spacing w:val="-3"/>
        </w:rPr>
        <w:pict>
          <v:polyline id="_x0000_s1485" style="position:absolute;left:0;text-align:left;z-index:-251333632;mso-position-horizontal-relative:page;mso-position-vertical-relative:page" points="293.7pt,308.25pt,294.7pt,308.25pt,294.7pt,288.4pt,293.7pt,288.4pt,293.7pt,308.25pt" coordsize="20,397" o:allowincell="f" fillcolor="black" stroked="f">
            <v:path arrowok="t"/>
            <w10:wrap anchorx="page" anchory="page"/>
          </v:polyline>
        </w:pict>
      </w:r>
      <w:r>
        <w:rPr>
          <w:color w:val="000000"/>
          <w:spacing w:val="-3"/>
        </w:rPr>
        <w:pict>
          <v:polyline id="_x0000_s1486" style="position:absolute;left:0;text-align:left;z-index:-251331584;mso-position-horizontal-relative:page;mso-position-vertical-relative:page" points="378.85pt,308.25pt,379.85pt,308.25pt,379.85pt,288.4pt,378.85pt,288.4pt,378.85pt,308.25pt" coordsize="20,397" o:allowincell="f" fillcolor="black" stroked="f">
            <v:path arrowok="t"/>
            <w10:wrap anchorx="page" anchory="page"/>
          </v:polyline>
        </w:pict>
      </w:r>
      <w:r>
        <w:rPr>
          <w:color w:val="000000"/>
          <w:spacing w:val="-3"/>
        </w:rPr>
        <w:pict>
          <v:polyline id="_x0000_s1487" style="position:absolute;left:0;text-align:left;z-index:-251330560;mso-position-horizontal-relative:page;mso-position-vertical-relative:page" points="544.3pt,308.25pt,545.3pt,308.25pt,545.3pt,288.4pt,544.3pt,288.4pt,544.3pt,308.25pt" coordsize="20,397" o:allowincell="f" fillcolor="black" stroked="f">
            <v:path arrowok="t"/>
            <w10:wrap anchorx="page" anchory="page"/>
          </v:polyline>
        </w:pict>
      </w:r>
      <w:r>
        <w:rPr>
          <w:color w:val="000000"/>
          <w:spacing w:val="-3"/>
        </w:rPr>
        <w:pict>
          <v:polyline id="_x0000_s1488" style="position:absolute;left:0;text-align:left;z-index:-251311104;mso-position-horizontal-relative:page;mso-position-vertical-relative:page" points="1in,308.7pt,72.5pt,308.7pt,72.5pt,308.25pt,1in,308.25pt,1in,308.7pt" coordsize="10,10" o:allowincell="f" fillcolor="black" stroked="f">
            <v:path arrowok="t"/>
            <w10:wrap anchorx="page" anchory="page"/>
          </v:polyline>
        </w:pict>
      </w:r>
      <w:r>
        <w:rPr>
          <w:color w:val="000000"/>
          <w:spacing w:val="-3"/>
        </w:rPr>
        <w:pict>
          <v:polyline id="_x0000_s1489" style="position:absolute;left:0;text-align:left;z-index:-251310080;mso-position-horizontal-relative:page;mso-position-vertical-relative:page" points="72.45pt,309.2pt,107.9pt,309.2pt,107.9pt,308.2pt,72.45pt,308.2pt,72.45pt,309.2pt" coordsize="709,20" o:allowincell="f" fillcolor="black" stroked="f">
            <v:path arrowok="t"/>
            <w10:wrap anchorx="page" anchory="page"/>
          </v:polyline>
        </w:pict>
      </w:r>
      <w:r>
        <w:rPr>
          <w:color w:val="000000"/>
          <w:spacing w:val="-3"/>
        </w:rPr>
        <w:pict>
          <v:polyline id="_x0000_s1490" style="position:absolute;left:0;text-align:left;z-index:-251309056;mso-position-horizontal-relative:page;mso-position-vertical-relative:page" points="107.9pt,308.7pt,108.4pt,308.7pt,108.4pt,308.25pt,107.9pt,308.25pt,107.9pt,308.7pt" coordsize="10,10" o:allowincell="f" fillcolor="black" stroked="f">
            <v:path arrowok="t"/>
            <w10:wrap anchorx="page" anchory="page"/>
          </v:polyline>
        </w:pict>
      </w:r>
      <w:r>
        <w:rPr>
          <w:color w:val="000000"/>
          <w:spacing w:val="-3"/>
        </w:rPr>
        <w:pict>
          <v:polyline id="_x0000_s1491" style="position:absolute;left:0;text-align:left;z-index:-251308032;mso-position-horizontal-relative:page;mso-position-vertical-relative:page" points="108.35pt,309.2pt,293.7pt,309.2pt,293.7pt,308.2pt,108.35pt,308.2pt,108.35pt,309.2pt" coordsize="3707,20" o:allowincell="f" fillcolor="black" stroked="f">
            <v:path arrowok="t"/>
            <w10:wrap anchorx="page" anchory="page"/>
          </v:polyline>
        </w:pict>
      </w:r>
      <w:r>
        <w:rPr>
          <w:color w:val="000000"/>
          <w:spacing w:val="-3"/>
        </w:rPr>
        <w:pict>
          <v:polyline id="_x0000_s1492" style="position:absolute;left:0;text-align:left;z-index:-251307008;mso-position-horizontal-relative:page;mso-position-vertical-relative:page" points="293.7pt,308.7pt,294.2pt,308.7pt,294.2pt,308.25pt,293.7pt,308.25pt,293.7pt,308.7pt" coordsize="10,10" o:allowincell="f" fillcolor="black" stroked="f">
            <v:path arrowok="t"/>
            <w10:wrap anchorx="page" anchory="page"/>
          </v:polyline>
        </w:pict>
      </w:r>
      <w:r>
        <w:rPr>
          <w:color w:val="000000"/>
          <w:spacing w:val="-3"/>
        </w:rPr>
        <w:pict>
          <v:polyline id="_x0000_s1493" style="position:absolute;left:0;text-align:left;z-index:-251305984;mso-position-horizontal-relative:page;mso-position-vertical-relative:page" points="294.2pt,309.2pt,378.9pt,309.2pt,378.9pt,308.2pt,294.2pt,308.2pt,294.2pt,309.2pt" coordsize="1694,20" o:allowincell="f" fillcolor="black" stroked="f">
            <v:path arrowok="t"/>
            <w10:wrap anchorx="page" anchory="page"/>
          </v:polyline>
        </w:pict>
      </w:r>
      <w:r>
        <w:rPr>
          <w:color w:val="000000"/>
          <w:spacing w:val="-3"/>
        </w:rPr>
        <w:pict>
          <v:polyline id="_x0000_s1494" style="position:absolute;left:0;text-align:left;z-index:-251304960;mso-position-horizontal-relative:page;mso-position-vertical-relative:page" points="378.9pt,308.7pt,379.35pt,308.7pt,379.35pt,308.25pt,378.9pt,308.25pt,378.9pt,308.7pt" coordsize="10,10" o:allowincell="f" fillcolor="black" stroked="f">
            <v:path arrowok="t"/>
            <w10:wrap anchorx="page" anchory="page"/>
          </v:polyline>
        </w:pict>
      </w:r>
      <w:r>
        <w:rPr>
          <w:color w:val="000000"/>
          <w:spacing w:val="-3"/>
        </w:rPr>
        <w:pict>
          <v:polyline id="_x0000_s1495" style="position:absolute;left:0;text-align:left;z-index:-251303936;mso-position-horizontal-relative:page;mso-position-vertical-relative:page" points="379.35pt,309.2pt,544.3pt,309.2pt,544.3pt,308.2pt,379.35pt,308.2pt,379.35pt,309.2pt" coordsize="3299,20" o:allowincell="f" fillcolor="black" stroked="f">
            <v:path arrowok="t"/>
            <w10:wrap anchorx="page" anchory="page"/>
          </v:polyline>
        </w:pict>
      </w:r>
      <w:r>
        <w:rPr>
          <w:color w:val="000000"/>
          <w:spacing w:val="-3"/>
        </w:rPr>
        <w:pict>
          <v:polyline id="_x0000_s1496" style="position:absolute;left:0;text-align:left;z-index:-251302912;mso-position-horizontal-relative:page;mso-position-vertical-relative:page" points="544.3pt,308.7pt,544.8pt,308.7pt,544.8pt,308.25pt,544.3pt,308.25pt,544.3pt,308.7pt" coordsize="10,10" o:allowincell="f" fillcolor="black" stroked="f">
            <v:path arrowok="t"/>
            <w10:wrap anchorx="page" anchory="page"/>
          </v:polyline>
        </w:pict>
      </w:r>
      <w:r>
        <w:rPr>
          <w:color w:val="000000"/>
          <w:spacing w:val="-3"/>
        </w:rPr>
        <w:pict>
          <v:polyline id="_x0000_s1497" style="position:absolute;left:0;text-align:left;z-index:-251301888;mso-position-horizontal-relative:page;mso-position-vertical-relative:page" points="1in,328.6pt,73pt,328.6pt,73pt,308.7pt,1in,308.7pt,1in,328.6pt" coordsize="20,398" o:allowincell="f" fillcolor="black" stroked="f">
            <v:path arrowok="t"/>
            <w10:wrap anchorx="page" anchory="page"/>
          </v:polyline>
        </w:pict>
      </w:r>
      <w:r>
        <w:rPr>
          <w:color w:val="000000"/>
          <w:spacing w:val="-3"/>
        </w:rPr>
        <w:pict>
          <v:polyline id="_x0000_s1498" style="position:absolute;left:0;text-align:left;z-index:-251300864;mso-position-horizontal-relative:page;mso-position-vertical-relative:page" points="1in,329.05pt,72.5pt,329.05pt,72.5pt,328.55pt,1in,328.55pt,1in,329.05pt" coordsize="10,10" o:allowincell="f" fillcolor="black" stroked="f">
            <v:path arrowok="t"/>
            <w10:wrap anchorx="page" anchory="page"/>
          </v:polyline>
        </w:pict>
      </w:r>
      <w:r>
        <w:rPr>
          <w:color w:val="000000"/>
          <w:spacing w:val="-3"/>
        </w:rPr>
        <w:pict>
          <v:polyline id="_x0000_s1499" style="position:absolute;left:0;text-align:left;z-index:-251299840;mso-position-horizontal-relative:page;mso-position-vertical-relative:page" points="1in,329.05pt,72.5pt,329.05pt,72.5pt,328.55pt,1in,328.55pt,1in,329.05pt" coordsize="10,10" o:allowincell="f" fillcolor="black" stroked="f">
            <v:path arrowok="t"/>
            <w10:wrap anchorx="page" anchory="page"/>
          </v:polyline>
        </w:pict>
      </w:r>
      <w:r>
        <w:rPr>
          <w:color w:val="000000"/>
          <w:spacing w:val="-3"/>
        </w:rPr>
        <w:pict>
          <v:polyline id="_x0000_s1500" style="position:absolute;left:0;text-align:left;z-index:-251298816;mso-position-horizontal-relative:page;mso-position-vertical-relative:page" points="72.45pt,329.55pt,107.9pt,329.55pt,107.9pt,328.55pt,72.45pt,328.55pt,72.45pt,329.55pt" coordsize="709,20" o:allowincell="f" fillcolor="black" stroked="f">
            <v:path arrowok="t"/>
            <w10:wrap anchorx="page" anchory="page"/>
          </v:polyline>
        </w:pict>
      </w:r>
      <w:r>
        <w:rPr>
          <w:color w:val="000000"/>
          <w:spacing w:val="-3"/>
        </w:rPr>
        <w:pict>
          <v:polyline id="_x0000_s1501" style="position:absolute;left:0;text-align:left;z-index:-251297792;mso-position-horizontal-relative:page;mso-position-vertical-relative:page" points="107.9pt,328.6pt,108.9pt,328.6pt,108.9pt,308.7pt,107.9pt,308.7pt,107.9pt,328.6pt" coordsize="20,398" o:allowincell="f" fillcolor="black" stroked="f">
            <v:path arrowok="t"/>
            <w10:wrap anchorx="page" anchory="page"/>
          </v:polyline>
        </w:pict>
      </w:r>
      <w:r>
        <w:rPr>
          <w:color w:val="000000"/>
          <w:spacing w:val="-3"/>
        </w:rPr>
        <w:pict>
          <v:polyline id="_x0000_s1502" style="position:absolute;left:0;text-align:left;z-index:-251296768;mso-position-horizontal-relative:page;mso-position-vertical-relative:page" points="107.9pt,329.05pt,108.4pt,329.05pt,108.4pt,328.55pt,107.9pt,328.55pt,107.9pt,329.05pt" coordsize="10,10" o:allowincell="f" fillcolor="black" stroked="f">
            <v:path arrowok="t"/>
            <w10:wrap anchorx="page" anchory="page"/>
          </v:polyline>
        </w:pict>
      </w:r>
      <w:r>
        <w:rPr>
          <w:color w:val="000000"/>
          <w:spacing w:val="-3"/>
        </w:rPr>
        <w:pict>
          <v:polyline id="_x0000_s1503" style="position:absolute;left:0;text-align:left;z-index:-251294720;mso-position-horizontal-relative:page;mso-position-vertical-relative:page" points="108.35pt,329.55pt,293.7pt,329.55pt,293.7pt,328.55pt,108.35pt,328.55pt,108.35pt,329.55pt" coordsize="3707,20" o:allowincell="f" fillcolor="black" stroked="f">
            <v:path arrowok="t"/>
            <w10:wrap anchorx="page" anchory="page"/>
          </v:polyline>
        </w:pict>
      </w:r>
      <w:r>
        <w:rPr>
          <w:color w:val="000000"/>
          <w:spacing w:val="-3"/>
        </w:rPr>
        <w:pict>
          <v:polyline id="_x0000_s1504" style="position:absolute;left:0;text-align:left;z-index:-251293696;mso-position-horizontal-relative:page;mso-position-vertical-relative:page" points="293.7pt,328.6pt,294.7pt,328.6pt,294.7pt,308.7pt,293.7pt,308.7pt,293.7pt,328.6pt" coordsize="20,398" o:allowincell="f" fillcolor="black" stroked="f">
            <v:path arrowok="t"/>
            <w10:wrap anchorx="page" anchory="page"/>
          </v:polyline>
        </w:pict>
      </w:r>
      <w:r>
        <w:rPr>
          <w:color w:val="000000"/>
          <w:spacing w:val="-3"/>
        </w:rPr>
        <w:pict>
          <v:polyline id="_x0000_s1505" style="position:absolute;left:0;text-align:left;z-index:-251292672;mso-position-horizontal-relative:page;mso-position-vertical-relative:page" points="293.7pt,329.05pt,294.2pt,329.05pt,294.2pt,328.55pt,293.7pt,328.55pt,293.7pt,329.05pt" coordsize="10,10" o:allowincell="f" fillcolor="black" stroked="f">
            <v:path arrowok="t"/>
            <w10:wrap anchorx="page" anchory="page"/>
          </v:polyline>
        </w:pict>
      </w:r>
      <w:r>
        <w:rPr>
          <w:color w:val="000000"/>
          <w:spacing w:val="-3"/>
        </w:rPr>
        <w:pict>
          <v:polyline id="_x0000_s1506" style="position:absolute;left:0;text-align:left;z-index:-251291648;mso-position-horizontal-relative:page;mso-position-vertical-relative:page" points="294.2pt,329.55pt,378.9pt,329.55pt,378.9pt,328.55pt,294.2pt,328.55pt,294.2pt,329.55pt" coordsize="1694,20" o:allowincell="f" fillcolor="black" stroked="f">
            <v:path arrowok="t"/>
            <w10:wrap anchorx="page" anchory="page"/>
          </v:polyline>
        </w:pict>
      </w:r>
      <w:r>
        <w:rPr>
          <w:color w:val="000000"/>
          <w:spacing w:val="-3"/>
        </w:rPr>
        <w:pict>
          <v:polyline id="_x0000_s1507" style="position:absolute;left:0;text-align:left;z-index:-251290624;mso-position-horizontal-relative:page;mso-position-vertical-relative:page" points="378.85pt,328.6pt,379.85pt,328.6pt,379.85pt,308.7pt,378.85pt,308.7pt,378.85pt,328.6pt" coordsize="20,398" o:allowincell="f" fillcolor="black" stroked="f">
            <v:path arrowok="t"/>
            <w10:wrap anchorx="page" anchory="page"/>
          </v:polyline>
        </w:pict>
      </w:r>
      <w:r>
        <w:rPr>
          <w:color w:val="000000"/>
          <w:spacing w:val="-3"/>
        </w:rPr>
        <w:pict>
          <v:polyline id="_x0000_s1508" style="position:absolute;left:0;text-align:left;z-index:-251289600;mso-position-horizontal-relative:page;mso-position-vertical-relative:page" points="378.9pt,329.05pt,379.35pt,329.05pt,379.35pt,328.55pt,378.9pt,328.55pt,378.9pt,329.05pt" coordsize="10,10" o:allowincell="f" fillcolor="black" stroked="f">
            <v:path arrowok="t"/>
            <w10:wrap anchorx="page" anchory="page"/>
          </v:polyline>
        </w:pict>
      </w:r>
      <w:r>
        <w:rPr>
          <w:color w:val="000000"/>
          <w:spacing w:val="-3"/>
        </w:rPr>
        <w:pict>
          <v:polyline id="_x0000_s1509" style="position:absolute;left:0;text-align:left;z-index:-251288576;mso-position-horizontal-relative:page;mso-position-vertical-relative:page" points="379.35pt,329.55pt,544.3pt,329.55pt,544.3pt,328.55pt,379.35pt,328.55pt,379.35pt,329.55pt" coordsize="3299,20" o:allowincell="f" fillcolor="black" stroked="f">
            <v:path arrowok="t"/>
            <w10:wrap anchorx="page" anchory="page"/>
          </v:polyline>
        </w:pict>
      </w:r>
      <w:r>
        <w:rPr>
          <w:color w:val="000000"/>
          <w:spacing w:val="-3"/>
        </w:rPr>
        <w:pict>
          <v:polyline id="_x0000_s1510" style="position:absolute;left:0;text-align:left;z-index:-251287552;mso-position-horizontal-relative:page;mso-position-vertical-relative:page" points="544.3pt,328.6pt,545.3pt,328.6pt,545.3pt,308.7pt,544.3pt,308.7pt,544.3pt,328.6pt" coordsize="20,398" o:allowincell="f" fillcolor="black" stroked="f">
            <v:path arrowok="t"/>
            <w10:wrap anchorx="page" anchory="page"/>
          </v:polyline>
        </w:pict>
      </w:r>
      <w:r>
        <w:rPr>
          <w:color w:val="000000"/>
          <w:spacing w:val="-3"/>
        </w:rPr>
        <w:pict>
          <v:polyline id="_x0000_s1511" style="position:absolute;left:0;text-align:left;z-index:-251286528;mso-position-horizontal-relative:page;mso-position-vertical-relative:page" points="544.3pt,329.05pt,544.8pt,329.05pt,544.8pt,328.55pt,544.3pt,328.55pt,544.3pt,329.05pt" coordsize="10,10" o:allowincell="f" fillcolor="black" stroked="f">
            <v:path arrowok="t"/>
            <w10:wrap anchorx="page" anchory="page"/>
          </v:polyline>
        </w:pict>
      </w:r>
      <w:r>
        <w:rPr>
          <w:color w:val="000000"/>
          <w:spacing w:val="-3"/>
        </w:rPr>
        <w:pict>
          <v:polyline id="_x0000_s1512" style="position:absolute;left:0;text-align:left;z-index:-251285504;mso-position-horizontal-relative:page;mso-position-vertical-relative:page" points="544.3pt,329.05pt,544.8pt,329.05pt,544.8pt,328.55pt,544.3pt,328.55pt,544.3pt,329.05pt" coordsize="10,10" o:allowincell="f" fillcolor="black" stroked="f">
            <v:path arrowok="t"/>
            <w10:wrap anchorx="page" anchory="page"/>
          </v:polyline>
        </w:pict>
      </w:r>
    </w:p>
    <w:p w:rsidR="00A24648" w:rsidRDefault="00A24648">
      <w:pPr>
        <w:autoSpaceDE w:val="0"/>
        <w:autoSpaceDN w:val="0"/>
        <w:adjustRightInd w:val="0"/>
        <w:rPr>
          <w:color w:val="000000"/>
          <w:spacing w:val="-3"/>
        </w:rPr>
        <w:sectPr w:rsidR="00A24648">
          <w:headerReference w:type="even" r:id="rId299"/>
          <w:headerReference w:type="default" r:id="rId300"/>
          <w:footerReference w:type="even" r:id="rId301"/>
          <w:footerReference w:type="default" r:id="rId302"/>
          <w:headerReference w:type="first" r:id="rId303"/>
          <w:footerReference w:type="first" r:id="rId304"/>
          <w:type w:val="continuous"/>
          <w:pgSz w:w="12240" w:h="15840"/>
          <w:pgMar w:top="0" w:right="0" w:bottom="0" w:left="0" w:header="720" w:footer="720" w:gutter="0"/>
          <w:cols w:space="720"/>
        </w:sectPr>
      </w:pPr>
    </w:p>
    <w:p w:rsidR="00A24648" w:rsidRDefault="00A24648">
      <w:pPr>
        <w:autoSpaceDE w:val="0"/>
        <w:autoSpaceDN w:val="0"/>
        <w:adjustRightInd w:val="0"/>
        <w:spacing w:line="240" w:lineRule="exact"/>
        <w:rPr>
          <w:color w:val="000000"/>
          <w:spacing w:val="-3"/>
        </w:rPr>
      </w:pPr>
      <w:bookmarkStart w:id="44" w:name="Pg44"/>
      <w:bookmarkEnd w:id="44"/>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2731</w:t>
      </w:r>
    </w:p>
    <w:p w:rsidR="00A24648" w:rsidRDefault="00A24648">
      <w:pPr>
        <w:autoSpaceDE w:val="0"/>
        <w:autoSpaceDN w:val="0"/>
        <w:adjustRightInd w:val="0"/>
        <w:spacing w:line="276" w:lineRule="exact"/>
        <w:ind w:left="1440"/>
        <w:rPr>
          <w:rFonts w:ascii="Times New Roman Bold" w:hAnsi="Times New Roman Bold"/>
          <w:color w:val="000000"/>
          <w:spacing w:val="-3"/>
        </w:rPr>
      </w:pPr>
    </w:p>
    <w:p w:rsidR="00A24648" w:rsidRDefault="00F86227">
      <w:pPr>
        <w:autoSpaceDE w:val="0"/>
        <w:autoSpaceDN w:val="0"/>
        <w:adjustRightInd w:val="0"/>
        <w:spacing w:before="168" w:line="276" w:lineRule="exact"/>
        <w:ind w:left="1440" w:firstLine="3949"/>
        <w:rPr>
          <w:rFonts w:ascii="Times New Roman Bold" w:hAnsi="Times New Roman Bold"/>
          <w:color w:val="000000"/>
          <w:spacing w:val="-3"/>
        </w:rPr>
      </w:pPr>
      <w:r>
        <w:rPr>
          <w:rFonts w:ascii="Times New Roman Bold" w:hAnsi="Times New Roman Bold"/>
          <w:color w:val="000000"/>
          <w:spacing w:val="-3"/>
        </w:rPr>
        <w:t>APPENDIX B</w:t>
      </w:r>
    </w:p>
    <w:p w:rsidR="00A24648" w:rsidRDefault="00F86227">
      <w:pPr>
        <w:autoSpaceDE w:val="0"/>
        <w:autoSpaceDN w:val="0"/>
        <w:adjustRightInd w:val="0"/>
        <w:spacing w:before="240"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A24648" w:rsidRDefault="00F86227">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A24648" w:rsidRDefault="00F86227">
      <w:pPr>
        <w:autoSpaceDE w:val="0"/>
        <w:autoSpaceDN w:val="0"/>
        <w:adjustRightInd w:val="0"/>
        <w:spacing w:before="228" w:line="276" w:lineRule="exact"/>
        <w:ind w:left="1440"/>
        <w:rPr>
          <w:color w:val="000000"/>
          <w:spacing w:val="-3"/>
        </w:rPr>
      </w:pPr>
      <w:r>
        <w:rPr>
          <w:color w:val="000000"/>
          <w:spacing w:val="-3"/>
          <w:u w:val="single"/>
        </w:rPr>
        <w:t>NYISO</w:t>
      </w:r>
      <w:r>
        <w:rPr>
          <w:color w:val="000000"/>
          <w:spacing w:val="-3"/>
        </w:rPr>
        <w:t xml:space="preserve">: </w:t>
      </w:r>
    </w:p>
    <w:p w:rsidR="00A24648" w:rsidRDefault="00F86227">
      <w:pPr>
        <w:autoSpaceDE w:val="0"/>
        <w:autoSpaceDN w:val="0"/>
        <w:adjustRightInd w:val="0"/>
        <w:spacing w:before="244" w:line="276" w:lineRule="exact"/>
        <w:ind w:left="1440"/>
        <w:rPr>
          <w:color w:val="000000"/>
          <w:spacing w:val="-3"/>
        </w:rPr>
      </w:pPr>
      <w:r>
        <w:rPr>
          <w:color w:val="000000"/>
          <w:spacing w:val="-3"/>
        </w:rPr>
        <w:t xml:space="preserve">New York Independent System Operator, Inc. </w:t>
      </w:r>
    </w:p>
    <w:p w:rsidR="00A24648" w:rsidRDefault="00F86227">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A24648" w:rsidRDefault="00F86227">
      <w:pPr>
        <w:autoSpaceDE w:val="0"/>
        <w:autoSpaceDN w:val="0"/>
        <w:adjustRightInd w:val="0"/>
        <w:spacing w:before="4" w:line="276" w:lineRule="exact"/>
        <w:ind w:left="1440"/>
        <w:rPr>
          <w:color w:val="000000"/>
          <w:spacing w:val="-3"/>
        </w:rPr>
      </w:pPr>
      <w:r>
        <w:rPr>
          <w:color w:val="000000"/>
          <w:spacing w:val="-3"/>
        </w:rPr>
        <w:t xml:space="preserve">10 Krey Boulevard </w:t>
      </w:r>
    </w:p>
    <w:p w:rsidR="00A24648" w:rsidRDefault="00F86227">
      <w:pPr>
        <w:autoSpaceDE w:val="0"/>
        <w:autoSpaceDN w:val="0"/>
        <w:adjustRightInd w:val="0"/>
        <w:spacing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Email: </w:t>
      </w:r>
    </w:p>
    <w:p w:rsidR="00A24648" w:rsidRDefault="00F86227">
      <w:pPr>
        <w:autoSpaceDE w:val="0"/>
        <w:autoSpaceDN w:val="0"/>
        <w:adjustRightInd w:val="0"/>
        <w:spacing w:before="265" w:line="276" w:lineRule="exact"/>
        <w:ind w:left="1440"/>
        <w:rPr>
          <w:color w:val="000000"/>
          <w:spacing w:val="-3"/>
          <w:u w:val="single"/>
        </w:rPr>
      </w:pPr>
      <w:r>
        <w:rPr>
          <w:color w:val="000000"/>
          <w:spacing w:val="-3"/>
          <w:u w:val="single"/>
        </w:rPr>
        <w:t xml:space="preserve">Central Hudson Gas &amp; Electric Corporation: </w:t>
      </w:r>
    </w:p>
    <w:p w:rsidR="00A24648" w:rsidRDefault="00F86227">
      <w:pPr>
        <w:autoSpaceDE w:val="0"/>
        <w:autoSpaceDN w:val="0"/>
        <w:adjustRightInd w:val="0"/>
        <w:spacing w:before="261" w:line="280" w:lineRule="exact"/>
        <w:ind w:left="1440" w:right="6388"/>
        <w:rPr>
          <w:color w:val="000000"/>
          <w:spacing w:val="-3"/>
        </w:rPr>
      </w:pPr>
      <w:r>
        <w:rPr>
          <w:color w:val="000000"/>
          <w:spacing w:val="-3"/>
        </w:rPr>
        <w:t xml:space="preserve">Central Hudson Gas &amp; Electric Corporation </w:t>
      </w:r>
      <w:r>
        <w:rPr>
          <w:color w:val="000000"/>
          <w:spacing w:val="-3"/>
        </w:rPr>
        <w:t xml:space="preserve">Attn:  Manager, System Operations </w:t>
      </w:r>
      <w:r>
        <w:rPr>
          <w:color w:val="000000"/>
          <w:spacing w:val="-3"/>
        </w:rPr>
        <w:br/>
        <w:t xml:space="preserve">284 South Avenue </w:t>
      </w:r>
    </w:p>
    <w:p w:rsidR="00A24648" w:rsidRDefault="00F86227">
      <w:pPr>
        <w:autoSpaceDE w:val="0"/>
        <w:autoSpaceDN w:val="0"/>
        <w:adjustRightInd w:val="0"/>
        <w:spacing w:before="9" w:line="270" w:lineRule="exact"/>
        <w:ind w:left="1440" w:right="8089"/>
        <w:rPr>
          <w:color w:val="000000"/>
          <w:spacing w:val="-3"/>
        </w:rPr>
      </w:pPr>
      <w:r>
        <w:rPr>
          <w:color w:val="000000"/>
          <w:spacing w:val="-3"/>
        </w:rPr>
        <w:t xml:space="preserve">Poughkeepsie, NY  12601 </w:t>
      </w:r>
      <w:r>
        <w:rPr>
          <w:color w:val="000000"/>
          <w:spacing w:val="-3"/>
        </w:rPr>
        <w:br/>
        <w:t xml:space="preserve">Phone:  (845) 486-5440 </w:t>
      </w:r>
      <w:r>
        <w:rPr>
          <w:color w:val="000000"/>
          <w:spacing w:val="-3"/>
        </w:rPr>
        <w:br/>
        <w:t xml:space="preserve">Fax:  (845) 486-5736 </w:t>
      </w:r>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0" w:line="276" w:lineRule="exact"/>
        <w:ind w:left="1440"/>
        <w:rPr>
          <w:color w:val="000000"/>
          <w:spacing w:val="-3"/>
          <w:u w:val="single"/>
        </w:rPr>
      </w:pPr>
      <w:r>
        <w:rPr>
          <w:color w:val="000000"/>
          <w:spacing w:val="-3"/>
          <w:u w:val="single"/>
        </w:rPr>
        <w:t xml:space="preserve">Flint Mine Solar, LLC: </w:t>
      </w:r>
    </w:p>
    <w:p w:rsidR="00A24648" w:rsidRDefault="00A24648">
      <w:pPr>
        <w:autoSpaceDE w:val="0"/>
        <w:autoSpaceDN w:val="0"/>
        <w:adjustRightInd w:val="0"/>
        <w:spacing w:line="276" w:lineRule="exact"/>
        <w:ind w:left="1440"/>
        <w:rPr>
          <w:color w:val="000000"/>
          <w:spacing w:val="-3"/>
          <w:u w:val="single"/>
        </w:rPr>
      </w:pPr>
    </w:p>
    <w:p w:rsidR="00A24648" w:rsidRDefault="00F86227">
      <w:pPr>
        <w:autoSpaceDE w:val="0"/>
        <w:autoSpaceDN w:val="0"/>
        <w:adjustRightInd w:val="0"/>
        <w:spacing w:before="8" w:line="276" w:lineRule="exact"/>
        <w:ind w:left="1440"/>
        <w:rPr>
          <w:color w:val="000000"/>
          <w:spacing w:val="-3"/>
        </w:rPr>
      </w:pPr>
      <w:r>
        <w:rPr>
          <w:color w:val="000000"/>
          <w:spacing w:val="-3"/>
        </w:rPr>
        <w:t xml:space="preserve">Flint Mine Solar, LLC </w:t>
      </w:r>
    </w:p>
    <w:p w:rsidR="00A24648" w:rsidRDefault="00F86227">
      <w:pPr>
        <w:autoSpaceDE w:val="0"/>
        <w:autoSpaceDN w:val="0"/>
        <w:adjustRightInd w:val="0"/>
        <w:spacing w:line="280" w:lineRule="exact"/>
        <w:ind w:left="1440" w:right="6063"/>
        <w:jc w:val="both"/>
        <w:rPr>
          <w:color w:val="000000"/>
          <w:spacing w:val="-3"/>
        </w:rPr>
      </w:pPr>
      <w:r>
        <w:rPr>
          <w:color w:val="000000"/>
          <w:spacing w:val="-3"/>
        </w:rPr>
        <w:t xml:space="preserve">c/o D. E. Shaw Renewable Investments, L.L.C. 575 Fifth Avenue, 35th Floor </w:t>
      </w:r>
    </w:p>
    <w:p w:rsidR="00A24648" w:rsidRDefault="00F86227">
      <w:pPr>
        <w:autoSpaceDE w:val="0"/>
        <w:autoSpaceDN w:val="0"/>
        <w:adjustRightInd w:val="0"/>
        <w:spacing w:line="280" w:lineRule="exact"/>
        <w:ind w:left="1440" w:right="8448"/>
        <w:jc w:val="both"/>
        <w:rPr>
          <w:color w:val="000000"/>
          <w:spacing w:val="-3"/>
        </w:rPr>
      </w:pPr>
      <w:r>
        <w:rPr>
          <w:color w:val="000000"/>
          <w:spacing w:val="-3"/>
        </w:rPr>
        <w:t>New York</w:t>
      </w:r>
      <w:r>
        <w:rPr>
          <w:color w:val="000000"/>
          <w:spacing w:val="-3"/>
        </w:rPr>
        <w:t xml:space="preserve">, NY 10017 </w:t>
      </w:r>
      <w:r>
        <w:rPr>
          <w:color w:val="000000"/>
          <w:spacing w:val="-3"/>
        </w:rPr>
        <w:br/>
        <w:t xml:space="preserve">Attn: General Counsel </w:t>
      </w:r>
      <w:r>
        <w:rPr>
          <w:color w:val="000000"/>
          <w:spacing w:val="-3"/>
        </w:rPr>
        <w:br/>
        <w:t xml:space="preserve">Fax: (212) 478-0100 </w:t>
      </w:r>
    </w:p>
    <w:p w:rsidR="00A24648" w:rsidRDefault="00F86227">
      <w:pPr>
        <w:autoSpaceDE w:val="0"/>
        <w:autoSpaceDN w:val="0"/>
        <w:adjustRightInd w:val="0"/>
        <w:spacing w:before="1" w:line="232" w:lineRule="exact"/>
        <w:ind w:left="1440"/>
        <w:rPr>
          <w:color w:val="000000"/>
          <w:spacing w:val="-3"/>
        </w:rPr>
      </w:pPr>
      <w:r>
        <w:rPr>
          <w:color w:val="000000"/>
          <w:spacing w:val="-3"/>
        </w:rPr>
        <w:t xml:space="preserve">Email: DESRI-Notices@deshaw.com </w:t>
      </w:r>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A24648" w:rsidRDefault="00F86227">
      <w:pPr>
        <w:autoSpaceDE w:val="0"/>
        <w:autoSpaceDN w:val="0"/>
        <w:adjustRightInd w:val="0"/>
        <w:spacing w:before="244" w:line="276" w:lineRule="exact"/>
        <w:ind w:left="1440"/>
        <w:rPr>
          <w:color w:val="000000"/>
          <w:spacing w:val="-3"/>
          <w:u w:val="single"/>
        </w:rPr>
      </w:pPr>
      <w:r>
        <w:rPr>
          <w:color w:val="000000"/>
          <w:spacing w:val="-3"/>
          <w:u w:val="single"/>
        </w:rPr>
        <w:t xml:space="preserve">Central Hudson Gas &amp; Electric Corporation: </w:t>
      </w:r>
    </w:p>
    <w:p w:rsidR="00A24648" w:rsidRDefault="00F86227">
      <w:pPr>
        <w:autoSpaceDE w:val="0"/>
        <w:autoSpaceDN w:val="0"/>
        <w:adjustRightInd w:val="0"/>
        <w:spacing w:before="261" w:line="280" w:lineRule="exact"/>
        <w:ind w:left="1440" w:right="6389"/>
        <w:jc w:val="both"/>
        <w:rPr>
          <w:color w:val="000000"/>
          <w:spacing w:val="-3"/>
        </w:rPr>
      </w:pPr>
      <w:r>
        <w:rPr>
          <w:color w:val="000000"/>
          <w:spacing w:val="-3"/>
        </w:rPr>
        <w:t xml:space="preserve">Central Hudson Gas &amp; Electric Corporation Attn:  Accounts Payable </w:t>
      </w:r>
    </w:p>
    <w:p w:rsidR="00A24648" w:rsidRDefault="00F86227">
      <w:pPr>
        <w:autoSpaceDE w:val="0"/>
        <w:autoSpaceDN w:val="0"/>
        <w:adjustRightInd w:val="0"/>
        <w:spacing w:before="4" w:line="276" w:lineRule="exact"/>
        <w:ind w:left="1440"/>
        <w:rPr>
          <w:color w:val="000000"/>
          <w:spacing w:val="-3"/>
        </w:rPr>
      </w:pPr>
      <w:r>
        <w:rPr>
          <w:color w:val="000000"/>
          <w:spacing w:val="-3"/>
        </w:rPr>
        <w:t xml:space="preserve">284 South Avenue </w:t>
      </w:r>
    </w:p>
    <w:p w:rsidR="00A24648" w:rsidRDefault="00F86227">
      <w:pPr>
        <w:autoSpaceDE w:val="0"/>
        <w:autoSpaceDN w:val="0"/>
        <w:adjustRightInd w:val="0"/>
        <w:spacing w:before="7" w:line="273" w:lineRule="exact"/>
        <w:ind w:left="1440" w:right="8089"/>
        <w:rPr>
          <w:color w:val="000000"/>
          <w:spacing w:val="-3"/>
        </w:rPr>
      </w:pPr>
      <w:r>
        <w:rPr>
          <w:color w:val="000000"/>
          <w:spacing w:val="-3"/>
        </w:rPr>
        <w:t xml:space="preserve">Poughkeepsie, NY  12601 </w:t>
      </w:r>
      <w:r>
        <w:rPr>
          <w:color w:val="000000"/>
          <w:spacing w:val="-3"/>
        </w:rPr>
        <w:br/>
        <w:t xml:space="preserve">Phone:  (845) 486-5670 </w:t>
      </w:r>
      <w:r>
        <w:rPr>
          <w:color w:val="000000"/>
          <w:spacing w:val="-3"/>
        </w:rPr>
        <w:br/>
        <w:t xml:space="preserve">Fax:  (845) 486-5335 </w:t>
      </w:r>
      <w:r>
        <w:rPr>
          <w:color w:val="000000"/>
          <w:spacing w:val="-3"/>
        </w:rPr>
        <w:br/>
        <w:t xml:space="preserve">Email: AP@cenhud.com </w:t>
      </w:r>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4" w:line="276" w:lineRule="exact"/>
        <w:ind w:left="1440"/>
        <w:rPr>
          <w:color w:val="000000"/>
          <w:spacing w:val="-3"/>
          <w:u w:val="single"/>
        </w:rPr>
      </w:pPr>
      <w:r>
        <w:rPr>
          <w:color w:val="000000"/>
          <w:spacing w:val="-3"/>
          <w:u w:val="single"/>
        </w:rPr>
        <w:t>Flint Mine Solar, LLC:</w:t>
      </w:r>
    </w:p>
    <w:p w:rsidR="00A24648" w:rsidRDefault="00A24648">
      <w:pPr>
        <w:autoSpaceDE w:val="0"/>
        <w:autoSpaceDN w:val="0"/>
        <w:adjustRightInd w:val="0"/>
        <w:spacing w:line="276" w:lineRule="exact"/>
        <w:ind w:left="1440"/>
        <w:rPr>
          <w:color w:val="000000"/>
          <w:spacing w:val="-3"/>
          <w:u w:val="single"/>
        </w:rPr>
      </w:pPr>
    </w:p>
    <w:p w:rsidR="00A24648" w:rsidRDefault="00F86227">
      <w:pPr>
        <w:autoSpaceDE w:val="0"/>
        <w:autoSpaceDN w:val="0"/>
        <w:adjustRightInd w:val="0"/>
        <w:spacing w:before="56" w:line="276" w:lineRule="exact"/>
        <w:ind w:left="1440" w:firstLine="4500"/>
        <w:rPr>
          <w:color w:val="000000"/>
          <w:spacing w:val="-3"/>
        </w:rPr>
      </w:pPr>
      <w:r>
        <w:rPr>
          <w:color w:val="000000"/>
          <w:spacing w:val="-3"/>
        </w:rPr>
        <w:t>B-1</w:t>
      </w:r>
    </w:p>
    <w:p w:rsidR="00A24648" w:rsidRDefault="00A24648">
      <w:pPr>
        <w:autoSpaceDE w:val="0"/>
        <w:autoSpaceDN w:val="0"/>
        <w:adjustRightInd w:val="0"/>
        <w:rPr>
          <w:color w:val="000000"/>
          <w:spacing w:val="-3"/>
        </w:rPr>
        <w:sectPr w:rsidR="00A24648">
          <w:headerReference w:type="even" r:id="rId305"/>
          <w:headerReference w:type="default" r:id="rId306"/>
          <w:footerReference w:type="even" r:id="rId307"/>
          <w:footerReference w:type="default" r:id="rId308"/>
          <w:headerReference w:type="first" r:id="rId309"/>
          <w:footerReference w:type="first" r:id="rId310"/>
          <w:pgSz w:w="12240" w:h="15840"/>
          <w:pgMar w:top="0" w:right="0" w:bottom="0" w:left="0" w:header="720" w:footer="720" w:gutter="0"/>
          <w:cols w:space="720"/>
        </w:sectPr>
      </w:pPr>
    </w:p>
    <w:p w:rsidR="00A24648" w:rsidRDefault="00A24648">
      <w:pPr>
        <w:autoSpaceDE w:val="0"/>
        <w:autoSpaceDN w:val="0"/>
        <w:adjustRightInd w:val="0"/>
        <w:spacing w:line="240" w:lineRule="exact"/>
        <w:rPr>
          <w:color w:val="000000"/>
          <w:spacing w:val="-3"/>
        </w:rPr>
      </w:pPr>
      <w:bookmarkStart w:id="45" w:name="Pg45"/>
      <w:bookmarkEnd w:id="45"/>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2731 </w:t>
      </w:r>
    </w:p>
    <w:p w:rsidR="00A24648" w:rsidRDefault="00A24648">
      <w:pPr>
        <w:autoSpaceDE w:val="0"/>
        <w:autoSpaceDN w:val="0"/>
        <w:adjustRightInd w:val="0"/>
        <w:spacing w:line="276" w:lineRule="exact"/>
        <w:ind w:left="1440"/>
        <w:rPr>
          <w:rFonts w:ascii="Times New Roman Bold" w:hAnsi="Times New Roman Bold"/>
          <w:color w:val="000000"/>
          <w:spacing w:val="-3"/>
        </w:rPr>
      </w:pPr>
    </w:p>
    <w:p w:rsidR="00A24648" w:rsidRDefault="00A24648">
      <w:pPr>
        <w:autoSpaceDE w:val="0"/>
        <w:autoSpaceDN w:val="0"/>
        <w:adjustRightInd w:val="0"/>
        <w:spacing w:line="276" w:lineRule="exact"/>
        <w:ind w:left="1440"/>
        <w:rPr>
          <w:rFonts w:ascii="Times New Roman Bold" w:hAnsi="Times New Roman Bold"/>
          <w:color w:val="000000"/>
          <w:spacing w:val="-3"/>
        </w:rPr>
      </w:pPr>
    </w:p>
    <w:p w:rsidR="00A24648" w:rsidRDefault="00F86227">
      <w:pPr>
        <w:autoSpaceDE w:val="0"/>
        <w:autoSpaceDN w:val="0"/>
        <w:adjustRightInd w:val="0"/>
        <w:spacing w:before="172" w:line="276" w:lineRule="exact"/>
        <w:ind w:left="1440"/>
        <w:rPr>
          <w:color w:val="000000"/>
          <w:spacing w:val="-3"/>
        </w:rPr>
      </w:pPr>
      <w:r>
        <w:rPr>
          <w:color w:val="000000"/>
          <w:spacing w:val="-3"/>
        </w:rPr>
        <w:t xml:space="preserve">Flint Mine Solar, LLC </w:t>
      </w:r>
    </w:p>
    <w:p w:rsidR="00A24648" w:rsidRDefault="00F86227">
      <w:pPr>
        <w:autoSpaceDE w:val="0"/>
        <w:autoSpaceDN w:val="0"/>
        <w:adjustRightInd w:val="0"/>
        <w:spacing w:line="280" w:lineRule="exact"/>
        <w:ind w:left="1440" w:right="6063"/>
        <w:jc w:val="both"/>
        <w:rPr>
          <w:color w:val="000000"/>
          <w:spacing w:val="-3"/>
        </w:rPr>
      </w:pPr>
      <w:r>
        <w:rPr>
          <w:color w:val="000000"/>
          <w:spacing w:val="-3"/>
        </w:rPr>
        <w:t xml:space="preserve">c/o D. E. Shaw Renewable Investments, L.L.C. 575 Fifth Avenue, 35th Floor </w:t>
      </w:r>
    </w:p>
    <w:p w:rsidR="00A24648" w:rsidRDefault="00F86227">
      <w:pPr>
        <w:autoSpaceDE w:val="0"/>
        <w:autoSpaceDN w:val="0"/>
        <w:adjustRightInd w:val="0"/>
        <w:spacing w:line="280" w:lineRule="exact"/>
        <w:ind w:left="1440" w:right="8448"/>
        <w:jc w:val="both"/>
        <w:rPr>
          <w:color w:val="000000"/>
          <w:spacing w:val="-3"/>
        </w:rPr>
      </w:pPr>
      <w:r>
        <w:rPr>
          <w:color w:val="000000"/>
          <w:spacing w:val="-3"/>
        </w:rPr>
        <w:t xml:space="preserve">New York, NY 10017 </w:t>
      </w:r>
      <w:r>
        <w:rPr>
          <w:color w:val="000000"/>
          <w:spacing w:val="-3"/>
        </w:rPr>
        <w:br/>
        <w:t>Attn: G</w:t>
      </w:r>
      <w:r>
        <w:rPr>
          <w:color w:val="000000"/>
          <w:spacing w:val="-3"/>
        </w:rPr>
        <w:t xml:space="preserve">eneral Counsel </w:t>
      </w:r>
      <w:r>
        <w:rPr>
          <w:color w:val="000000"/>
          <w:spacing w:val="-3"/>
        </w:rPr>
        <w:br/>
        <w:t xml:space="preserve">Fax: (212) 478-0100 </w:t>
      </w:r>
    </w:p>
    <w:p w:rsidR="00A24648" w:rsidRDefault="00F86227">
      <w:pPr>
        <w:autoSpaceDE w:val="0"/>
        <w:autoSpaceDN w:val="0"/>
        <w:adjustRightInd w:val="0"/>
        <w:spacing w:before="1" w:line="232" w:lineRule="exact"/>
        <w:ind w:left="1440"/>
        <w:rPr>
          <w:color w:val="000000"/>
          <w:spacing w:val="-3"/>
        </w:rPr>
      </w:pPr>
      <w:r>
        <w:rPr>
          <w:color w:val="000000"/>
          <w:spacing w:val="-3"/>
        </w:rPr>
        <w:t xml:space="preserve">Email: DESRI-Notices@deshaw.com </w:t>
      </w: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A24648">
      <w:pPr>
        <w:autoSpaceDE w:val="0"/>
        <w:autoSpaceDN w:val="0"/>
        <w:adjustRightInd w:val="0"/>
        <w:spacing w:line="276" w:lineRule="exact"/>
        <w:ind w:left="5940"/>
        <w:rPr>
          <w:color w:val="000000"/>
          <w:spacing w:val="-3"/>
        </w:rPr>
      </w:pPr>
    </w:p>
    <w:p w:rsidR="00A24648" w:rsidRDefault="00F86227">
      <w:pPr>
        <w:autoSpaceDE w:val="0"/>
        <w:autoSpaceDN w:val="0"/>
        <w:adjustRightInd w:val="0"/>
        <w:spacing w:before="168" w:line="276" w:lineRule="exact"/>
        <w:ind w:left="5940"/>
        <w:rPr>
          <w:color w:val="000000"/>
          <w:spacing w:val="-3"/>
        </w:rPr>
      </w:pPr>
      <w:r>
        <w:rPr>
          <w:color w:val="000000"/>
          <w:spacing w:val="-3"/>
        </w:rPr>
        <w:t xml:space="preserve">B-2 </w:t>
      </w:r>
    </w:p>
    <w:p w:rsidR="00A24648" w:rsidRDefault="00A24648">
      <w:pPr>
        <w:autoSpaceDE w:val="0"/>
        <w:autoSpaceDN w:val="0"/>
        <w:adjustRightInd w:val="0"/>
        <w:rPr>
          <w:color w:val="000000"/>
          <w:spacing w:val="-3"/>
        </w:rPr>
        <w:sectPr w:rsidR="00A24648">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pPr>
    </w:p>
    <w:p w:rsidR="00A24648" w:rsidRDefault="00A24648">
      <w:pPr>
        <w:autoSpaceDE w:val="0"/>
        <w:autoSpaceDN w:val="0"/>
        <w:adjustRightInd w:val="0"/>
        <w:spacing w:line="240" w:lineRule="exact"/>
        <w:rPr>
          <w:color w:val="000000"/>
          <w:spacing w:val="-3"/>
        </w:rPr>
      </w:pPr>
      <w:bookmarkStart w:id="46" w:name="Pg46"/>
      <w:bookmarkEnd w:id="46"/>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2731</w:t>
      </w:r>
    </w:p>
    <w:p w:rsidR="00A24648" w:rsidRDefault="00A24648">
      <w:pPr>
        <w:autoSpaceDE w:val="0"/>
        <w:autoSpaceDN w:val="0"/>
        <w:adjustRightInd w:val="0"/>
        <w:spacing w:line="276" w:lineRule="exact"/>
        <w:ind w:left="1440"/>
        <w:rPr>
          <w:rFonts w:ascii="Times New Roman Bold" w:hAnsi="Times New Roman Bold"/>
          <w:color w:val="000000"/>
          <w:spacing w:val="-3"/>
        </w:rPr>
      </w:pPr>
    </w:p>
    <w:p w:rsidR="00A24648" w:rsidRDefault="00F86227">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A24648" w:rsidRDefault="00F86227">
      <w:pPr>
        <w:autoSpaceDE w:val="0"/>
        <w:autoSpaceDN w:val="0"/>
        <w:adjustRightInd w:val="0"/>
        <w:spacing w:before="240" w:line="276" w:lineRule="exact"/>
        <w:ind w:left="5050"/>
        <w:rPr>
          <w:rFonts w:ascii="Times New Roman Bold" w:hAnsi="Times New Roman Bold"/>
          <w:color w:val="000000"/>
          <w:spacing w:val="-3"/>
        </w:rPr>
      </w:pPr>
      <w:r>
        <w:rPr>
          <w:rFonts w:ascii="Times New Roman Bold" w:hAnsi="Times New Roman Bold"/>
          <w:color w:val="000000"/>
          <w:spacing w:val="-3"/>
        </w:rPr>
        <w:t xml:space="preserve">IN-SERVICE DATE </w:t>
      </w:r>
    </w:p>
    <w:p w:rsidR="00A24648" w:rsidRDefault="00A24648">
      <w:pPr>
        <w:autoSpaceDE w:val="0"/>
        <w:autoSpaceDN w:val="0"/>
        <w:adjustRightInd w:val="0"/>
        <w:spacing w:line="276" w:lineRule="exact"/>
        <w:ind w:left="2160"/>
        <w:rPr>
          <w:rFonts w:ascii="Times New Roman Bold" w:hAnsi="Times New Roman Bold"/>
          <w:color w:val="000000"/>
          <w:spacing w:val="-3"/>
        </w:rPr>
      </w:pPr>
    </w:p>
    <w:p w:rsidR="00A24648" w:rsidRDefault="00A24648">
      <w:pPr>
        <w:autoSpaceDE w:val="0"/>
        <w:autoSpaceDN w:val="0"/>
        <w:adjustRightInd w:val="0"/>
        <w:spacing w:line="276" w:lineRule="exact"/>
        <w:ind w:left="2160"/>
        <w:rPr>
          <w:rFonts w:ascii="Times New Roman Bold" w:hAnsi="Times New Roman Bold"/>
          <w:color w:val="000000"/>
          <w:spacing w:val="-3"/>
        </w:rPr>
      </w:pPr>
    </w:p>
    <w:p w:rsidR="00A24648" w:rsidRDefault="00F86227">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A24648" w:rsidRDefault="00A24648">
      <w:pPr>
        <w:autoSpaceDE w:val="0"/>
        <w:autoSpaceDN w:val="0"/>
        <w:adjustRightInd w:val="0"/>
        <w:spacing w:line="280" w:lineRule="exact"/>
        <w:ind w:left="2160"/>
        <w:jc w:val="both"/>
        <w:rPr>
          <w:color w:val="000000"/>
          <w:spacing w:val="-3"/>
        </w:rPr>
      </w:pPr>
    </w:p>
    <w:p w:rsidR="00A24648" w:rsidRDefault="00F86227">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A24648" w:rsidRDefault="00F86227">
      <w:pPr>
        <w:autoSpaceDE w:val="0"/>
        <w:autoSpaceDN w:val="0"/>
        <w:adjustRightInd w:val="0"/>
        <w:spacing w:before="1" w:line="255" w:lineRule="exact"/>
        <w:ind w:left="2160"/>
        <w:rPr>
          <w:color w:val="000000"/>
          <w:spacing w:val="-3"/>
        </w:rPr>
      </w:pPr>
      <w:r>
        <w:rPr>
          <w:color w:val="000000"/>
          <w:spacing w:val="-3"/>
        </w:rPr>
        <w:t xml:space="preserve">10 Krey Boulevard </w:t>
      </w:r>
    </w:p>
    <w:p w:rsidR="00A24648" w:rsidRDefault="00F86227">
      <w:pPr>
        <w:autoSpaceDE w:val="0"/>
        <w:autoSpaceDN w:val="0"/>
        <w:adjustRightInd w:val="0"/>
        <w:spacing w:before="8" w:line="276" w:lineRule="exact"/>
        <w:ind w:left="2160"/>
        <w:rPr>
          <w:color w:val="000000"/>
          <w:spacing w:val="-3"/>
        </w:rPr>
      </w:pPr>
      <w:r>
        <w:rPr>
          <w:color w:val="000000"/>
          <w:spacing w:val="-3"/>
        </w:rPr>
        <w:t xml:space="preserve">Rensselaer, NY 12144 </w:t>
      </w:r>
    </w:p>
    <w:p w:rsidR="00A24648" w:rsidRDefault="00A24648">
      <w:pPr>
        <w:autoSpaceDE w:val="0"/>
        <w:autoSpaceDN w:val="0"/>
        <w:adjustRightInd w:val="0"/>
        <w:spacing w:line="276" w:lineRule="exact"/>
        <w:ind w:left="2160"/>
        <w:rPr>
          <w:color w:val="000000"/>
          <w:spacing w:val="-3"/>
        </w:rPr>
      </w:pPr>
    </w:p>
    <w:p w:rsidR="00A24648" w:rsidRDefault="00F86227">
      <w:pPr>
        <w:autoSpaceDE w:val="0"/>
        <w:autoSpaceDN w:val="0"/>
        <w:adjustRightInd w:val="0"/>
        <w:spacing w:before="8" w:line="276" w:lineRule="exact"/>
        <w:ind w:left="2160"/>
        <w:rPr>
          <w:color w:val="000000"/>
          <w:spacing w:val="-1"/>
        </w:rPr>
      </w:pPr>
      <w:r>
        <w:rPr>
          <w:color w:val="000000"/>
          <w:spacing w:val="-1"/>
        </w:rPr>
        <w:t xml:space="preserve">Re:  Flint Mine Solar - North Catskill Affected System Upgrade Facilities </w:t>
      </w:r>
    </w:p>
    <w:p w:rsidR="00A24648" w:rsidRDefault="00F86227">
      <w:pPr>
        <w:tabs>
          <w:tab w:val="left" w:pos="4320"/>
        </w:tabs>
        <w:autoSpaceDE w:val="0"/>
        <w:autoSpaceDN w:val="0"/>
        <w:adjustRightInd w:val="0"/>
        <w:spacing w:before="244" w:line="276" w:lineRule="exact"/>
        <w:ind w:left="2160"/>
        <w:rPr>
          <w:color w:val="000000"/>
          <w:spacing w:val="-3"/>
        </w:rPr>
      </w:pPr>
      <w:r>
        <w:rPr>
          <w:color w:val="000000"/>
          <w:spacing w:val="-3"/>
        </w:rPr>
        <w:t>Dear</w:t>
      </w:r>
      <w:r>
        <w:rPr>
          <w:color w:val="000000"/>
          <w:spacing w:val="-3"/>
        </w:rPr>
        <w:tab/>
        <w:t>:</w:t>
      </w:r>
    </w:p>
    <w:p w:rsidR="00A24648" w:rsidRDefault="00F86227">
      <w:pPr>
        <w:autoSpaceDE w:val="0"/>
        <w:autoSpaceDN w:val="0"/>
        <w:adjustRightInd w:val="0"/>
        <w:spacing w:before="221" w:line="280" w:lineRule="exact"/>
        <w:ind w:left="1440" w:right="1250"/>
        <w:jc w:val="both"/>
        <w:rPr>
          <w:color w:val="000000"/>
          <w:spacing w:val="-3"/>
        </w:rPr>
      </w:pPr>
      <w:r>
        <w:rPr>
          <w:color w:val="000000"/>
          <w:spacing w:val="-2"/>
        </w:rPr>
        <w:t xml:space="preserve">On </w:t>
      </w:r>
      <w:r>
        <w:rPr>
          <w:rFonts w:ascii="Times New Roman Bold" w:hAnsi="Times New Roman Bold"/>
          <w:color w:val="000000"/>
          <w:spacing w:val="-2"/>
        </w:rPr>
        <w:t xml:space="preserve">[Date] [Affected System Operator] </w:t>
      </w:r>
      <w:r>
        <w:rPr>
          <w:color w:val="000000"/>
          <w:spacing w:val="-2"/>
        </w:rPr>
        <w:t xml:space="preserve">has completed the Affected System Upgrade Facilities. </w:t>
      </w:r>
      <w:r>
        <w:rPr>
          <w:color w:val="000000"/>
          <w:spacing w:val="-2"/>
        </w:rPr>
        <w:t xml:space="preserve">This letter confirms that [describe Affected System Upgrade Facilities] have commenced service, </w:t>
      </w:r>
      <w:r>
        <w:rPr>
          <w:color w:val="000000"/>
          <w:spacing w:val="-3"/>
        </w:rPr>
        <w:t xml:space="preserve">effective as of [Date plus one day]. </w:t>
      </w:r>
    </w:p>
    <w:p w:rsidR="00A24648" w:rsidRDefault="00F86227">
      <w:pPr>
        <w:autoSpaceDE w:val="0"/>
        <w:autoSpaceDN w:val="0"/>
        <w:adjustRightInd w:val="0"/>
        <w:spacing w:before="244" w:line="276" w:lineRule="exact"/>
        <w:ind w:left="2160"/>
        <w:rPr>
          <w:color w:val="000000"/>
          <w:spacing w:val="-3"/>
        </w:rPr>
      </w:pPr>
      <w:r>
        <w:rPr>
          <w:color w:val="000000"/>
          <w:spacing w:val="-3"/>
        </w:rPr>
        <w:t xml:space="preserve">Thank you. </w:t>
      </w:r>
    </w:p>
    <w:p w:rsidR="00A24648" w:rsidRDefault="00F86227">
      <w:pPr>
        <w:autoSpaceDE w:val="0"/>
        <w:autoSpaceDN w:val="0"/>
        <w:adjustRightInd w:val="0"/>
        <w:spacing w:before="244"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A24648" w:rsidRDefault="00F86227">
      <w:pPr>
        <w:autoSpaceDE w:val="0"/>
        <w:autoSpaceDN w:val="0"/>
        <w:adjustRightInd w:val="0"/>
        <w:spacing w:before="224" w:line="276" w:lineRule="exact"/>
        <w:ind w:left="2160"/>
        <w:rPr>
          <w:color w:val="000000"/>
          <w:spacing w:val="-3"/>
        </w:rPr>
      </w:pPr>
      <w:r>
        <w:rPr>
          <w:color w:val="000000"/>
          <w:spacing w:val="-3"/>
        </w:rPr>
        <w:t>[</w:t>
      </w:r>
      <w:r>
        <w:rPr>
          <w:rFonts w:ascii="Times New Roman Bold" w:hAnsi="Times New Roman Bold"/>
          <w:color w:val="000000"/>
          <w:spacing w:val="-3"/>
        </w:rPr>
        <w:t>Affected System Operator’s Representative</w:t>
      </w:r>
      <w:r>
        <w:rPr>
          <w:color w:val="000000"/>
          <w:spacing w:val="-3"/>
        </w:rPr>
        <w:t xml:space="preserve">] </w:t>
      </w:r>
    </w:p>
    <w:p w:rsidR="00A24648" w:rsidRDefault="00A24648">
      <w:pPr>
        <w:autoSpaceDE w:val="0"/>
        <w:autoSpaceDN w:val="0"/>
        <w:adjustRightInd w:val="0"/>
        <w:spacing w:line="276" w:lineRule="exact"/>
        <w:ind w:left="1440"/>
        <w:rPr>
          <w:color w:val="000000"/>
          <w:spacing w:val="-3"/>
        </w:rPr>
      </w:pPr>
    </w:p>
    <w:p w:rsidR="00A24648" w:rsidRDefault="00A24648">
      <w:pPr>
        <w:autoSpaceDE w:val="0"/>
        <w:autoSpaceDN w:val="0"/>
        <w:adjustRightInd w:val="0"/>
        <w:spacing w:line="276" w:lineRule="exact"/>
        <w:ind w:left="1440"/>
        <w:rPr>
          <w:color w:val="000000"/>
          <w:spacing w:val="-3"/>
        </w:rPr>
      </w:pPr>
    </w:p>
    <w:p w:rsidR="00A24648" w:rsidRDefault="00F86227">
      <w:pPr>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 xml:space="preserve">[Copy Developer] </w:t>
      </w:r>
    </w:p>
    <w:p w:rsidR="00A24648" w:rsidRDefault="00A24648">
      <w:pPr>
        <w:autoSpaceDE w:val="0"/>
        <w:autoSpaceDN w:val="0"/>
        <w:adjustRightInd w:val="0"/>
        <w:spacing w:line="276" w:lineRule="exact"/>
        <w:ind w:left="5940"/>
        <w:rPr>
          <w:rFonts w:ascii="Times New Roman Bold" w:hAnsi="Times New Roman Bold"/>
          <w:color w:val="000000"/>
          <w:spacing w:val="-3"/>
        </w:rPr>
      </w:pPr>
    </w:p>
    <w:p w:rsidR="00A24648" w:rsidRDefault="00A24648">
      <w:pPr>
        <w:autoSpaceDE w:val="0"/>
        <w:autoSpaceDN w:val="0"/>
        <w:adjustRightInd w:val="0"/>
        <w:spacing w:line="276" w:lineRule="exact"/>
        <w:ind w:left="5940"/>
        <w:rPr>
          <w:rFonts w:ascii="Times New Roman Bold" w:hAnsi="Times New Roman Bold"/>
          <w:color w:val="000000"/>
          <w:spacing w:val="-3"/>
        </w:rPr>
      </w:pPr>
    </w:p>
    <w:p w:rsidR="00A24648" w:rsidRDefault="00A24648">
      <w:pPr>
        <w:autoSpaceDE w:val="0"/>
        <w:autoSpaceDN w:val="0"/>
        <w:adjustRightInd w:val="0"/>
        <w:spacing w:line="276" w:lineRule="exact"/>
        <w:ind w:left="5940"/>
        <w:rPr>
          <w:rFonts w:ascii="Times New Roman Bold" w:hAnsi="Times New Roman Bold"/>
          <w:color w:val="000000"/>
          <w:spacing w:val="-3"/>
        </w:rPr>
      </w:pPr>
    </w:p>
    <w:p w:rsidR="00A24648" w:rsidRDefault="00A24648">
      <w:pPr>
        <w:autoSpaceDE w:val="0"/>
        <w:autoSpaceDN w:val="0"/>
        <w:adjustRightInd w:val="0"/>
        <w:spacing w:line="276" w:lineRule="exact"/>
        <w:ind w:left="5940"/>
        <w:rPr>
          <w:rFonts w:ascii="Times New Roman Bold" w:hAnsi="Times New Roman Bold"/>
          <w:color w:val="000000"/>
          <w:spacing w:val="-3"/>
        </w:rPr>
      </w:pPr>
    </w:p>
    <w:p w:rsidR="00A24648" w:rsidRDefault="00A24648">
      <w:pPr>
        <w:autoSpaceDE w:val="0"/>
        <w:autoSpaceDN w:val="0"/>
        <w:adjustRightInd w:val="0"/>
        <w:spacing w:line="276" w:lineRule="exact"/>
        <w:ind w:left="5940"/>
        <w:rPr>
          <w:rFonts w:ascii="Times New Roman Bold" w:hAnsi="Times New Roman Bold"/>
          <w:color w:val="000000"/>
          <w:spacing w:val="-3"/>
        </w:rPr>
      </w:pPr>
    </w:p>
    <w:p w:rsidR="00A24648" w:rsidRDefault="00A24648">
      <w:pPr>
        <w:autoSpaceDE w:val="0"/>
        <w:autoSpaceDN w:val="0"/>
        <w:adjustRightInd w:val="0"/>
        <w:spacing w:line="276" w:lineRule="exact"/>
        <w:ind w:left="5940"/>
        <w:rPr>
          <w:rFonts w:ascii="Times New Roman Bold" w:hAnsi="Times New Roman Bold"/>
          <w:color w:val="000000"/>
          <w:spacing w:val="-3"/>
        </w:rPr>
      </w:pPr>
    </w:p>
    <w:p w:rsidR="00A24648" w:rsidRDefault="00A24648">
      <w:pPr>
        <w:autoSpaceDE w:val="0"/>
        <w:autoSpaceDN w:val="0"/>
        <w:adjustRightInd w:val="0"/>
        <w:spacing w:line="276" w:lineRule="exact"/>
        <w:ind w:left="5940"/>
        <w:rPr>
          <w:rFonts w:ascii="Times New Roman Bold" w:hAnsi="Times New Roman Bold"/>
          <w:color w:val="000000"/>
          <w:spacing w:val="-3"/>
        </w:rPr>
      </w:pPr>
    </w:p>
    <w:p w:rsidR="00A24648" w:rsidRDefault="00A24648">
      <w:pPr>
        <w:autoSpaceDE w:val="0"/>
        <w:autoSpaceDN w:val="0"/>
        <w:adjustRightInd w:val="0"/>
        <w:spacing w:line="276" w:lineRule="exact"/>
        <w:ind w:left="5940"/>
        <w:rPr>
          <w:rFonts w:ascii="Times New Roman Bold" w:hAnsi="Times New Roman Bold"/>
          <w:color w:val="000000"/>
          <w:spacing w:val="-3"/>
        </w:rPr>
      </w:pPr>
    </w:p>
    <w:p w:rsidR="00A24648" w:rsidRDefault="00A24648">
      <w:pPr>
        <w:autoSpaceDE w:val="0"/>
        <w:autoSpaceDN w:val="0"/>
        <w:adjustRightInd w:val="0"/>
        <w:spacing w:line="276" w:lineRule="exact"/>
        <w:ind w:left="5940"/>
        <w:rPr>
          <w:rFonts w:ascii="Times New Roman Bold" w:hAnsi="Times New Roman Bold"/>
          <w:color w:val="000000"/>
          <w:spacing w:val="-3"/>
        </w:rPr>
      </w:pPr>
    </w:p>
    <w:p w:rsidR="00A24648" w:rsidRDefault="00A24648">
      <w:pPr>
        <w:autoSpaceDE w:val="0"/>
        <w:autoSpaceDN w:val="0"/>
        <w:adjustRightInd w:val="0"/>
        <w:spacing w:line="276" w:lineRule="exact"/>
        <w:ind w:left="5940"/>
        <w:rPr>
          <w:rFonts w:ascii="Times New Roman Bold" w:hAnsi="Times New Roman Bold"/>
          <w:color w:val="000000"/>
          <w:spacing w:val="-3"/>
        </w:rPr>
      </w:pPr>
    </w:p>
    <w:p w:rsidR="00A24648" w:rsidRDefault="00A24648">
      <w:pPr>
        <w:autoSpaceDE w:val="0"/>
        <w:autoSpaceDN w:val="0"/>
        <w:adjustRightInd w:val="0"/>
        <w:spacing w:line="276" w:lineRule="exact"/>
        <w:ind w:left="5940"/>
        <w:rPr>
          <w:rFonts w:ascii="Times New Roman Bold" w:hAnsi="Times New Roman Bold"/>
          <w:color w:val="000000"/>
          <w:spacing w:val="-3"/>
        </w:rPr>
      </w:pPr>
    </w:p>
    <w:p w:rsidR="00A24648" w:rsidRDefault="00A24648">
      <w:pPr>
        <w:autoSpaceDE w:val="0"/>
        <w:autoSpaceDN w:val="0"/>
        <w:adjustRightInd w:val="0"/>
        <w:spacing w:line="276" w:lineRule="exact"/>
        <w:ind w:left="5940"/>
        <w:rPr>
          <w:rFonts w:ascii="Times New Roman Bold" w:hAnsi="Times New Roman Bold"/>
          <w:color w:val="000000"/>
          <w:spacing w:val="-3"/>
        </w:rPr>
      </w:pPr>
    </w:p>
    <w:p w:rsidR="00A24648" w:rsidRDefault="00A24648">
      <w:pPr>
        <w:autoSpaceDE w:val="0"/>
        <w:autoSpaceDN w:val="0"/>
        <w:adjustRightInd w:val="0"/>
        <w:spacing w:line="276" w:lineRule="exact"/>
        <w:ind w:left="5940"/>
        <w:rPr>
          <w:rFonts w:ascii="Times New Roman Bold" w:hAnsi="Times New Roman Bold"/>
          <w:color w:val="000000"/>
          <w:spacing w:val="-3"/>
        </w:rPr>
      </w:pPr>
    </w:p>
    <w:p w:rsidR="00A24648" w:rsidRDefault="00A24648">
      <w:pPr>
        <w:autoSpaceDE w:val="0"/>
        <w:autoSpaceDN w:val="0"/>
        <w:adjustRightInd w:val="0"/>
        <w:spacing w:line="276" w:lineRule="exact"/>
        <w:ind w:left="5940"/>
        <w:rPr>
          <w:rFonts w:ascii="Times New Roman Bold" w:hAnsi="Times New Roman Bold"/>
          <w:color w:val="000000"/>
          <w:spacing w:val="-3"/>
        </w:rPr>
      </w:pPr>
    </w:p>
    <w:p w:rsidR="00A24648" w:rsidRDefault="00A24648">
      <w:pPr>
        <w:autoSpaceDE w:val="0"/>
        <w:autoSpaceDN w:val="0"/>
        <w:adjustRightInd w:val="0"/>
        <w:spacing w:line="276" w:lineRule="exact"/>
        <w:ind w:left="5940"/>
        <w:rPr>
          <w:rFonts w:ascii="Times New Roman Bold" w:hAnsi="Times New Roman Bold"/>
          <w:color w:val="000000"/>
          <w:spacing w:val="-3"/>
        </w:rPr>
      </w:pPr>
    </w:p>
    <w:p w:rsidR="00A24648" w:rsidRDefault="00A24648">
      <w:pPr>
        <w:autoSpaceDE w:val="0"/>
        <w:autoSpaceDN w:val="0"/>
        <w:adjustRightInd w:val="0"/>
        <w:spacing w:line="276" w:lineRule="exact"/>
        <w:ind w:left="5940"/>
        <w:rPr>
          <w:rFonts w:ascii="Times New Roman Bold" w:hAnsi="Times New Roman Bold"/>
          <w:color w:val="000000"/>
          <w:spacing w:val="-3"/>
        </w:rPr>
      </w:pPr>
    </w:p>
    <w:p w:rsidR="00A24648" w:rsidRDefault="00A24648">
      <w:pPr>
        <w:autoSpaceDE w:val="0"/>
        <w:autoSpaceDN w:val="0"/>
        <w:adjustRightInd w:val="0"/>
        <w:spacing w:line="276" w:lineRule="exact"/>
        <w:ind w:left="5940"/>
        <w:rPr>
          <w:rFonts w:ascii="Times New Roman Bold" w:hAnsi="Times New Roman Bold"/>
          <w:color w:val="000000"/>
          <w:spacing w:val="-3"/>
        </w:rPr>
      </w:pPr>
    </w:p>
    <w:p w:rsidR="00A24648" w:rsidRDefault="00A24648">
      <w:pPr>
        <w:autoSpaceDE w:val="0"/>
        <w:autoSpaceDN w:val="0"/>
        <w:adjustRightInd w:val="0"/>
        <w:spacing w:line="276" w:lineRule="exact"/>
        <w:ind w:left="5940"/>
        <w:rPr>
          <w:rFonts w:ascii="Times New Roman Bold" w:hAnsi="Times New Roman Bold"/>
          <w:color w:val="000000"/>
          <w:spacing w:val="-3"/>
        </w:rPr>
      </w:pPr>
    </w:p>
    <w:p w:rsidR="00A24648" w:rsidRDefault="00F86227">
      <w:pPr>
        <w:autoSpaceDE w:val="0"/>
        <w:autoSpaceDN w:val="0"/>
        <w:adjustRightInd w:val="0"/>
        <w:spacing w:before="276" w:line="276" w:lineRule="exact"/>
        <w:ind w:left="5940"/>
        <w:rPr>
          <w:color w:val="000000"/>
          <w:spacing w:val="-3"/>
        </w:rPr>
      </w:pPr>
      <w:r>
        <w:rPr>
          <w:color w:val="000000"/>
          <w:spacing w:val="-3"/>
        </w:rPr>
        <w:t xml:space="preserve">C-1 </w:t>
      </w:r>
      <w:r>
        <w:rPr>
          <w:color w:val="000000"/>
          <w:spacing w:val="-3"/>
        </w:rPr>
        <w:pict>
          <v:polyline id="_x0000_s1513" style="position:absolute;left:0;text-align:left;z-index:-251551744;mso-position-horizontal-relative:page;mso-position-vertical-relative:page" points="134.35pt,297.35pt,3in,297.35pt,3in,296.35pt,134.35pt,296.35pt,134.35pt,297.35pt" coordsize="1633,20" o:allowincell="f" fillcolor="black" stroked="f">
            <v:path arrowok="t"/>
            <w10:wrap anchorx="page" anchory="page"/>
          </v:polyline>
        </w:pict>
      </w:r>
    </w:p>
    <w:p w:rsidR="00A24648" w:rsidRDefault="00A24648">
      <w:pPr>
        <w:autoSpaceDE w:val="0"/>
        <w:autoSpaceDN w:val="0"/>
        <w:adjustRightInd w:val="0"/>
        <w:rPr>
          <w:color w:val="000000"/>
          <w:spacing w:val="-3"/>
        </w:rPr>
      </w:pPr>
    </w:p>
    <w:sectPr w:rsidR="00A24648">
      <w:headerReference w:type="even" r:id="rId317"/>
      <w:headerReference w:type="default" r:id="rId318"/>
      <w:footerReference w:type="even" r:id="rId319"/>
      <w:footerReference w:type="default" r:id="rId320"/>
      <w:headerReference w:type="first" r:id="rId321"/>
      <w:footerReference w:type="first" r:id="rId322"/>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6227">
      <w:r>
        <w:separator/>
      </w:r>
    </w:p>
  </w:endnote>
  <w:endnote w:type="continuationSeparator" w:id="0">
    <w:p w:rsidR="00000000" w:rsidRDefault="00F8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Effective Date: 9/20/20</w:t>
    </w:r>
    <w:r>
      <w:rPr>
        <w:rFonts w:ascii="Arial" w:eastAsia="Arial" w:hAnsi="Arial" w:cs="Arial"/>
        <w:color w:val="000000"/>
        <w:sz w:val="16"/>
      </w:rPr>
      <w:t xml:space="preserve">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Effective Date: 9/20/2022 - Doc</w:t>
    </w:r>
    <w:r>
      <w:rPr>
        <w:rFonts w:ascii="Arial" w:eastAsia="Arial" w:hAnsi="Arial" w:cs="Arial"/>
        <w:color w:val="000000"/>
        <w:sz w:val="16"/>
      </w:rPr>
      <w:t xml:space="preserve">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Effective Date: 9/20/2022 - Docke</w:t>
    </w:r>
    <w:r>
      <w:rPr>
        <w:rFonts w:ascii="Arial" w:eastAsia="Arial" w:hAnsi="Arial" w:cs="Arial"/>
        <w:color w:val="000000"/>
        <w:sz w:val="16"/>
      </w:rPr>
      <w:t xml:space="preserv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Effective Date: 9/20/2022 - Docket #: ER23-15-000 -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Effective Date: 9/20/2022 - Docke</w:t>
    </w:r>
    <w:r>
      <w:rPr>
        <w:rFonts w:ascii="Arial" w:eastAsia="Arial" w:hAnsi="Arial" w:cs="Arial"/>
        <w:color w:val="000000"/>
        <w:sz w:val="16"/>
      </w:rPr>
      <w:t xml:space="preserv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Effective Date: 9/20/2022 - Docke</w:t>
    </w:r>
    <w:r>
      <w:rPr>
        <w:rFonts w:ascii="Arial" w:eastAsia="Arial" w:hAnsi="Arial" w:cs="Arial"/>
        <w:color w:val="000000"/>
        <w:sz w:val="16"/>
      </w:rPr>
      <w:t xml:space="preserv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Effective Date: 9/20/2022 - Docket #: ER23-15-000 -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Effective Date: 9/20/2022 - Docke</w:t>
    </w:r>
    <w:r>
      <w:rPr>
        <w:rFonts w:ascii="Arial" w:eastAsia="Arial" w:hAnsi="Arial" w:cs="Arial"/>
        <w:color w:val="000000"/>
        <w:sz w:val="16"/>
      </w:rPr>
      <w:t xml:space="preserv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Eff</w:t>
    </w:r>
    <w:r>
      <w:rPr>
        <w:rFonts w:ascii="Arial" w:eastAsia="Arial" w:hAnsi="Arial" w:cs="Arial"/>
        <w:color w:val="000000"/>
        <w:sz w:val="16"/>
      </w:rPr>
      <w:t xml:space="preserve">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Effective Date: 9/20/2022 - Docke</w:t>
    </w:r>
    <w:r>
      <w:rPr>
        <w:rFonts w:ascii="Arial" w:eastAsia="Arial" w:hAnsi="Arial" w:cs="Arial"/>
        <w:color w:val="000000"/>
        <w:sz w:val="16"/>
      </w:rPr>
      <w:t xml:space="preserv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Effective Date: 9/20/2022 - Docket #: ER23-15-0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Ef</w:t>
    </w:r>
    <w:r>
      <w:rPr>
        <w:rFonts w:ascii="Arial" w:eastAsia="Arial" w:hAnsi="Arial" w:cs="Arial"/>
        <w:color w:val="000000"/>
        <w:sz w:val="16"/>
      </w:rPr>
      <w:t xml:space="preserve">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Effectiv</w:t>
    </w:r>
    <w:r>
      <w:rPr>
        <w:rFonts w:ascii="Arial" w:eastAsia="Arial" w:hAnsi="Arial" w:cs="Arial"/>
        <w:color w:val="000000"/>
        <w:sz w:val="16"/>
      </w:rPr>
      <w:t xml:space="preserve">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Effective Date: 9/20/2022 - Docke</w:t>
    </w:r>
    <w:r>
      <w:rPr>
        <w:rFonts w:ascii="Arial" w:eastAsia="Arial" w:hAnsi="Arial" w:cs="Arial"/>
        <w:color w:val="000000"/>
        <w:sz w:val="16"/>
      </w:rPr>
      <w:t xml:space="preserv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right="1134"/>
      <w:jc w:val="right"/>
    </w:pPr>
    <w:r>
      <w:rPr>
        <w:rFonts w:ascii="Arial" w:eastAsia="Arial" w:hAnsi="Arial" w:cs="Arial"/>
        <w:color w:val="000000"/>
        <w:sz w:val="16"/>
      </w:rPr>
      <w:t xml:space="preserve">Effective Date: 9/20/2022 - Docket #: ER23-15-000 -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6227">
      <w:r>
        <w:separator/>
      </w:r>
    </w:p>
  </w:footnote>
  <w:footnote w:type="continuationSeparator" w:id="0">
    <w:p w:rsidR="00000000" w:rsidRDefault="00F86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w:t>
    </w:r>
    <w:r>
      <w:rPr>
        <w:rFonts w:ascii="Arial" w:eastAsia="Arial" w:hAnsi="Arial" w:cs="Arial"/>
        <w:color w:val="000000"/>
        <w:sz w:val="16"/>
      </w:rPr>
      <w:t>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EPCA among NYISO, Central Hudson, Flint Mine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Central Hudson, Flint Mine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Agreements --&gt; EPCA among </w:t>
    </w:r>
    <w:r>
      <w:rPr>
        <w:rFonts w:ascii="Arial" w:eastAsia="Arial" w:hAnsi="Arial" w:cs="Arial"/>
        <w:color w:val="000000"/>
        <w:sz w:val="16"/>
      </w:rPr>
      <w:t>NYISO, Central Hudson, Flint Mine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w:t>
    </w:r>
    <w:r>
      <w:rPr>
        <w:rFonts w:ascii="Arial" w:eastAsia="Arial" w:hAnsi="Arial" w:cs="Arial"/>
        <w:color w:val="000000"/>
        <w:sz w:val="16"/>
      </w:rPr>
      <w:t>nts --&gt; Service Agreements --&gt; EPCA among NYISO, Central Hudson, Flint Mine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Agreements --&gt; EPCA among NYISO, Central Hudson, </w:t>
    </w:r>
    <w:r>
      <w:rPr>
        <w:rFonts w:ascii="Arial" w:eastAsia="Arial" w:hAnsi="Arial" w:cs="Arial"/>
        <w:color w:val="000000"/>
        <w:sz w:val="16"/>
      </w:rPr>
      <w:t>Flint Mine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EPCA among NYISO, Central Hudson, Flint Mine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w:t>
    </w:r>
    <w:r>
      <w:rPr>
        <w:rFonts w:ascii="Arial" w:eastAsia="Arial" w:hAnsi="Arial" w:cs="Arial"/>
        <w:color w:val="000000"/>
        <w:sz w:val="16"/>
      </w:rPr>
      <w:t xml:space="preserve"> Central Hudson, Flint Mine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NYISO, Central Hudson, Flint Mine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w:t>
    </w:r>
    <w:r>
      <w:rPr>
        <w:rFonts w:ascii="Arial" w:eastAsia="Arial" w:hAnsi="Arial" w:cs="Arial"/>
        <w:color w:val="000000"/>
        <w:sz w:val="16"/>
      </w:rPr>
      <w:t>ements --&gt; EPCA among NYISO, Central Hudson, Flint Mine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w:t>
    </w:r>
    <w:r>
      <w:rPr>
        <w:rFonts w:ascii="Arial" w:eastAsia="Arial" w:hAnsi="Arial" w:cs="Arial"/>
        <w:color w:val="000000"/>
        <w:sz w:val="16"/>
      </w:rPr>
      <w:t xml:space="preserve"> Mine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Agreements --&gt; EPCA </w:t>
    </w:r>
    <w:r>
      <w:rPr>
        <w:rFonts w:ascii="Arial" w:eastAsia="Arial" w:hAnsi="Arial" w:cs="Arial"/>
        <w:color w:val="000000"/>
        <w:sz w:val="16"/>
      </w:rPr>
      <w:t>among NYISO, Central Hudson, Flint Mine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w:t>
    </w:r>
    <w:r>
      <w:rPr>
        <w:rFonts w:ascii="Arial" w:eastAsia="Arial" w:hAnsi="Arial" w:cs="Arial"/>
        <w:color w:val="000000"/>
        <w:sz w:val="16"/>
      </w:rPr>
      <w:t>tral Hudson, Flint Mine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Agreements --&gt; EPCA among NYISO, Central Hudson, Flint Mine </w:t>
    </w:r>
    <w:r>
      <w:rPr>
        <w:rFonts w:ascii="Arial" w:eastAsia="Arial" w:hAnsi="Arial" w:cs="Arial"/>
        <w:color w:val="000000"/>
        <w:sz w:val="16"/>
      </w:rPr>
      <w:t>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w:t>
    </w:r>
    <w:r>
      <w:rPr>
        <w:rFonts w:ascii="Arial" w:eastAsia="Arial" w:hAnsi="Arial" w:cs="Arial"/>
        <w:color w:val="000000"/>
        <w:sz w:val="16"/>
      </w:rPr>
      <w:t>reements --&gt; Service Agreements --&gt; EPCA among NYISO, Central Hudson, Flint Mine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w:t>
    </w:r>
    <w:r>
      <w:rPr>
        <w:rFonts w:ascii="Arial" w:eastAsia="Arial" w:hAnsi="Arial" w:cs="Arial"/>
        <w:color w:val="000000"/>
        <w:sz w:val="16"/>
      </w:rPr>
      <w:t>-&gt; EPCA among NYISO, Central Hudson, Flint Mine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EPCA among NYISO, Central Hudson, Flint Mine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Agreements --&gt; EPCA among NYISO, Central </w:t>
    </w:r>
    <w:r>
      <w:rPr>
        <w:rFonts w:ascii="Arial" w:eastAsia="Arial" w:hAnsi="Arial" w:cs="Arial"/>
        <w:color w:val="000000"/>
        <w:sz w:val="16"/>
      </w:rPr>
      <w:t>Hudson, Flint Mine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EPCA among NYISO, Central Hudson, Flint Mine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w:t>
    </w:r>
    <w:r>
      <w:rPr>
        <w:rFonts w:ascii="Arial" w:eastAsia="Arial" w:hAnsi="Arial" w:cs="Arial"/>
        <w:color w:val="000000"/>
        <w:sz w:val="16"/>
      </w:rPr>
      <w:t xml:space="preserve"> Flint Mine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Central Hudson, Flint Mine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EPCA among NYISO, Central Hudson, Flint Mine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Agreements --&gt; EPCA among NYISO, Central </w:t>
    </w:r>
    <w:r>
      <w:rPr>
        <w:rFonts w:ascii="Arial" w:eastAsia="Arial" w:hAnsi="Arial" w:cs="Arial"/>
        <w:color w:val="000000"/>
        <w:sz w:val="16"/>
      </w:rPr>
      <w:t>Hudson, Flint Mine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Agreements --&gt; EPCA among </w:t>
    </w:r>
    <w:r>
      <w:rPr>
        <w:rFonts w:ascii="Arial" w:eastAsia="Arial" w:hAnsi="Arial" w:cs="Arial"/>
        <w:color w:val="000000"/>
        <w:sz w:val="16"/>
      </w:rPr>
      <w:t>NYISO, Central Hudson, Flint Mine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w:t>
    </w:r>
    <w:r>
      <w:rPr>
        <w:rFonts w:ascii="Arial" w:eastAsia="Arial" w:hAnsi="Arial" w:cs="Arial"/>
        <w:color w:val="000000"/>
        <w:sz w:val="16"/>
      </w:rPr>
      <w:t>ments --&gt; EPCA among NYISO, Central Hudson, Flint Mine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w:t>
    </w:r>
    <w:r>
      <w:rPr>
        <w:rFonts w:ascii="Arial" w:eastAsia="Arial" w:hAnsi="Arial" w:cs="Arial"/>
        <w:color w:val="000000"/>
        <w:sz w:val="16"/>
      </w:rPr>
      <w:t>al Hudson, Flint Mine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w:t>
    </w:r>
    <w:r>
      <w:rPr>
        <w:rFonts w:ascii="Arial" w:eastAsia="Arial" w:hAnsi="Arial" w:cs="Arial"/>
        <w:color w:val="000000"/>
        <w:sz w:val="16"/>
      </w:rPr>
      <w:t>ements --&gt; EPCA among NYISO, Central Hudson, Flint Mine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NYISO, Central Hudson, Flint Mine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NYISO, Central Hudson, Flint Mine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Agreements --&gt; EPCA among NYISO, </w:t>
    </w:r>
    <w:r>
      <w:rPr>
        <w:rFonts w:ascii="Arial" w:eastAsia="Arial" w:hAnsi="Arial" w:cs="Arial"/>
        <w:color w:val="000000"/>
        <w:sz w:val="16"/>
      </w:rPr>
      <w:t>Central Hudson, Flint Mine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w:t>
    </w:r>
    <w:r>
      <w:rPr>
        <w:rFonts w:ascii="Arial" w:eastAsia="Arial" w:hAnsi="Arial" w:cs="Arial"/>
        <w:color w:val="000000"/>
        <w:sz w:val="16"/>
      </w:rPr>
      <w:t>ral Hudson, Flint Mine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NYISO, Central Hudson, Flint Mine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Agreements --&gt; EPCA among NYISO, </w:t>
    </w:r>
    <w:r>
      <w:rPr>
        <w:rFonts w:ascii="Arial" w:eastAsia="Arial" w:hAnsi="Arial" w:cs="Arial"/>
        <w:color w:val="000000"/>
        <w:sz w:val="16"/>
      </w:rPr>
      <w:t>Central Hudson, Flint Mine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w:t>
    </w:r>
    <w:r>
      <w:rPr>
        <w:rFonts w:ascii="Arial" w:eastAsia="Arial" w:hAnsi="Arial" w:cs="Arial"/>
        <w:color w:val="000000"/>
        <w:sz w:val="16"/>
      </w:rPr>
      <w:t>PCA among NYISO, Central Hudson, Flint Mine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EPCA among NYISO, Central Hudson, Flint Mine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EPCA among NYISO, Central Hudson, Flint Mine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w:t>
    </w:r>
    <w:r>
      <w:rPr>
        <w:rFonts w:ascii="Arial" w:eastAsia="Arial" w:hAnsi="Arial" w:cs="Arial"/>
        <w:color w:val="000000"/>
        <w:sz w:val="16"/>
      </w:rPr>
      <w:t xml:space="preserve"> Flint Mine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Agreements --&gt; EPCA among NYISO, Central Hudson, </w:t>
    </w:r>
    <w:r>
      <w:rPr>
        <w:rFonts w:ascii="Arial" w:eastAsia="Arial" w:hAnsi="Arial" w:cs="Arial"/>
        <w:color w:val="000000"/>
        <w:sz w:val="16"/>
      </w:rPr>
      <w:t>Flint Mine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w:t>
    </w:r>
    <w:r>
      <w:rPr>
        <w:rFonts w:ascii="Arial" w:eastAsia="Arial" w:hAnsi="Arial" w:cs="Arial"/>
        <w:color w:val="000000"/>
        <w:sz w:val="16"/>
      </w:rPr>
      <w:t xml:space="preserve"> Flint Mine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Agreements --&gt; EPCA among NYISO, Central Hudson, </w:t>
    </w:r>
    <w:r>
      <w:rPr>
        <w:rFonts w:ascii="Arial" w:eastAsia="Arial" w:hAnsi="Arial" w:cs="Arial"/>
        <w:color w:val="000000"/>
        <w:sz w:val="16"/>
      </w:rPr>
      <w:t>Flint Mine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EPCA among NYISO, Central Hudson, Flint Mine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Agreements --&gt; EPCA among NYISO, </w:t>
    </w:r>
    <w:r>
      <w:rPr>
        <w:rFonts w:ascii="Arial" w:eastAsia="Arial" w:hAnsi="Arial" w:cs="Arial"/>
        <w:color w:val="000000"/>
        <w:sz w:val="16"/>
      </w:rPr>
      <w:t>Central Hudson, Flint Mine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Agreements --&gt; EPCA among NYISO, Central </w:t>
    </w:r>
    <w:r>
      <w:rPr>
        <w:rFonts w:ascii="Arial" w:eastAsia="Arial" w:hAnsi="Arial" w:cs="Arial"/>
        <w:color w:val="000000"/>
        <w:sz w:val="16"/>
      </w:rPr>
      <w:t>Hudson, Flint Mine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Agreements --&gt; EPCA among </w:t>
    </w:r>
    <w:r>
      <w:rPr>
        <w:rFonts w:ascii="Arial" w:eastAsia="Arial" w:hAnsi="Arial" w:cs="Arial"/>
        <w:color w:val="000000"/>
        <w:sz w:val="16"/>
      </w:rPr>
      <w:t>NYISO, Central Hudson, Flint Mine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w:t>
    </w:r>
    <w:r>
      <w:rPr>
        <w:rFonts w:ascii="Arial" w:eastAsia="Arial" w:hAnsi="Arial" w:cs="Arial"/>
        <w:color w:val="000000"/>
        <w:sz w:val="16"/>
      </w:rPr>
      <w:t>PCA among NYISO, Central Hudson, Flint Mine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Agreements --&gt; EPCA among NYISO, Central Hudson, </w:t>
    </w:r>
    <w:r>
      <w:rPr>
        <w:rFonts w:ascii="Arial" w:eastAsia="Arial" w:hAnsi="Arial" w:cs="Arial"/>
        <w:color w:val="000000"/>
        <w:sz w:val="16"/>
      </w:rPr>
      <w:t>Flint Mine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EPCA among NYISO, Central Hudson, Flint Mine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w:t>
    </w:r>
    <w:r>
      <w:rPr>
        <w:rFonts w:ascii="Arial" w:eastAsia="Arial" w:hAnsi="Arial" w:cs="Arial"/>
        <w:color w:val="000000"/>
        <w:sz w:val="16"/>
      </w:rPr>
      <w:t xml:space="preserve"> NYISO, Central Hudson, Flint Mine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w:t>
    </w:r>
    <w:r>
      <w:rPr>
        <w:rFonts w:ascii="Arial" w:eastAsia="Arial" w:hAnsi="Arial" w:cs="Arial"/>
        <w:color w:val="000000"/>
        <w:sz w:val="16"/>
      </w:rPr>
      <w:t xml:space="preserve"> Mine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EPCA among NYISO, Central Hudson, Flint Mine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EPCA among NYISO, Central Hudson, Flint Mine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Agreements --&gt; EPCA </w:t>
    </w:r>
    <w:r>
      <w:rPr>
        <w:rFonts w:ascii="Arial" w:eastAsia="Arial" w:hAnsi="Arial" w:cs="Arial"/>
        <w:color w:val="000000"/>
        <w:sz w:val="16"/>
      </w:rPr>
      <w:t>among NYISO, Central Hudson, Flint Mine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Agreements --&gt; EPCA among NYISO, Central Hudson, Flint Mine </w:t>
    </w:r>
    <w:r>
      <w:rPr>
        <w:rFonts w:ascii="Arial" w:eastAsia="Arial" w:hAnsi="Arial" w:cs="Arial"/>
        <w:color w:val="000000"/>
        <w:sz w:val="16"/>
      </w:rPr>
      <w:t>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w:t>
    </w:r>
    <w:r>
      <w:rPr>
        <w:rFonts w:ascii="Arial" w:eastAsia="Arial" w:hAnsi="Arial" w:cs="Arial"/>
        <w:color w:val="000000"/>
        <w:sz w:val="16"/>
      </w:rPr>
      <w:t>e Agreements --&gt; EPCA among NYISO, Central Hudson, Flint Mine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Service Agreements --&gt; EPCA among NYISO, Central Hudson, Flint </w:t>
    </w:r>
    <w:r>
      <w:rPr>
        <w:rFonts w:ascii="Arial" w:eastAsia="Arial" w:hAnsi="Arial" w:cs="Arial"/>
        <w:color w:val="000000"/>
        <w:sz w:val="16"/>
      </w:rPr>
      <w:t>Mine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NYISO Agreements --&gt; Service Agreements --&gt; EPCA among NYISO, Central Hudson, Flint Mine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48" w:rsidRDefault="00F8622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EPCA among NYISO, Central Hudson, Flint Mine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A24648"/>
    <w:rsid w:val="00A24648"/>
    <w:rsid w:val="00F8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48.xml"/><Relationship Id="rId299" Type="http://schemas.openxmlformats.org/officeDocument/2006/relationships/header" Target="header139.xml"/><Relationship Id="rId21" Type="http://schemas.openxmlformats.org/officeDocument/2006/relationships/header" Target="header5.xml"/><Relationship Id="rId63" Type="http://schemas.openxmlformats.org/officeDocument/2006/relationships/footer" Target="footer23.xml"/><Relationship Id="rId159" Type="http://schemas.openxmlformats.org/officeDocument/2006/relationships/footer" Target="footer69.xml"/><Relationship Id="rId324" Type="http://schemas.openxmlformats.org/officeDocument/2006/relationships/theme" Target="theme/theme1.xml"/><Relationship Id="rId170" Type="http://schemas.openxmlformats.org/officeDocument/2006/relationships/header" Target="header75.xml"/><Relationship Id="rId226" Type="http://schemas.openxmlformats.org/officeDocument/2006/relationships/footer" Target="footer102.xml"/><Relationship Id="rId268" Type="http://schemas.openxmlformats.org/officeDocument/2006/relationships/footer" Target="footer123.xml"/><Relationship Id="rId32" Type="http://schemas.openxmlformats.org/officeDocument/2006/relationships/header" Target="header9.xml"/><Relationship Id="rId74" Type="http://schemas.openxmlformats.org/officeDocument/2006/relationships/header" Target="header28.xml"/><Relationship Id="rId128" Type="http://schemas.openxmlformats.org/officeDocument/2006/relationships/header" Target="header54.xml"/><Relationship Id="rId5" Type="http://schemas.openxmlformats.org/officeDocument/2006/relationships/footnotes" Target="footnotes.xml"/><Relationship Id="rId181" Type="http://schemas.openxmlformats.org/officeDocument/2006/relationships/footer" Target="footer79.xml"/><Relationship Id="rId237" Type="http://schemas.openxmlformats.org/officeDocument/2006/relationships/header" Target="header108.xml"/><Relationship Id="rId279" Type="http://schemas.openxmlformats.org/officeDocument/2006/relationships/header" Target="header129.xml"/><Relationship Id="rId43" Type="http://schemas.openxmlformats.org/officeDocument/2006/relationships/header" Target="header14.xml"/><Relationship Id="rId139" Type="http://schemas.openxmlformats.org/officeDocument/2006/relationships/footer" Target="footer59.xml"/><Relationship Id="rId290" Type="http://schemas.openxmlformats.org/officeDocument/2006/relationships/footer" Target="footer134.xml"/><Relationship Id="rId304" Type="http://schemas.openxmlformats.org/officeDocument/2006/relationships/footer" Target="footer141.xml"/><Relationship Id="rId85" Type="http://schemas.openxmlformats.org/officeDocument/2006/relationships/footer" Target="footer33.xml"/><Relationship Id="rId150" Type="http://schemas.openxmlformats.org/officeDocument/2006/relationships/footer" Target="footer64.xml"/><Relationship Id="rId192" Type="http://schemas.openxmlformats.org/officeDocument/2006/relationships/header" Target="header86.xml"/><Relationship Id="rId206" Type="http://schemas.openxmlformats.org/officeDocument/2006/relationships/footer" Target="footer92.xml"/><Relationship Id="rId248" Type="http://schemas.openxmlformats.org/officeDocument/2006/relationships/footer" Target="footer113.xml"/><Relationship Id="rId12" Type="http://schemas.openxmlformats.org/officeDocument/2006/relationships/footer" Target="footer3.xml"/><Relationship Id="rId108" Type="http://schemas.openxmlformats.org/officeDocument/2006/relationships/footer" Target="footer43.xml"/><Relationship Id="rId315" Type="http://schemas.openxmlformats.org/officeDocument/2006/relationships/header" Target="header147.xml"/><Relationship Id="rId54" Type="http://schemas.openxmlformats.org/officeDocument/2006/relationships/header" Target="header19.xml"/><Relationship Id="rId96" Type="http://schemas.openxmlformats.org/officeDocument/2006/relationships/header" Target="header39.xml"/><Relationship Id="rId161" Type="http://schemas.openxmlformats.org/officeDocument/2006/relationships/header" Target="header71.xml"/><Relationship Id="rId217" Type="http://schemas.openxmlformats.org/officeDocument/2006/relationships/footer" Target="footer97.xml"/><Relationship Id="rId259" Type="http://schemas.openxmlformats.org/officeDocument/2006/relationships/footer" Target="footer118.xml"/><Relationship Id="rId23" Type="http://schemas.openxmlformats.org/officeDocument/2006/relationships/footer" Target="footer5.xml"/><Relationship Id="rId119" Type="http://schemas.openxmlformats.org/officeDocument/2006/relationships/header" Target="header50.xml"/><Relationship Id="rId270" Type="http://schemas.openxmlformats.org/officeDocument/2006/relationships/header" Target="header125.xml"/><Relationship Id="rId65" Type="http://schemas.openxmlformats.org/officeDocument/2006/relationships/footer" Target="footer24.xml"/><Relationship Id="rId130" Type="http://schemas.openxmlformats.org/officeDocument/2006/relationships/header" Target="header55.xml"/><Relationship Id="rId172" Type="http://schemas.openxmlformats.org/officeDocument/2006/relationships/header" Target="header76.xml"/><Relationship Id="rId228" Type="http://schemas.openxmlformats.org/officeDocument/2006/relationships/header" Target="header104.xml"/><Relationship Id="rId281" Type="http://schemas.openxmlformats.org/officeDocument/2006/relationships/header" Target="header130.xml"/><Relationship Id="rId34" Type="http://schemas.openxmlformats.org/officeDocument/2006/relationships/image" Target="media/image10.jpeg"/><Relationship Id="rId55" Type="http://schemas.openxmlformats.org/officeDocument/2006/relationships/header" Target="header20.xml"/><Relationship Id="rId76" Type="http://schemas.openxmlformats.org/officeDocument/2006/relationships/footer" Target="footer28.xml"/><Relationship Id="rId97" Type="http://schemas.openxmlformats.org/officeDocument/2006/relationships/footer" Target="footer39.xml"/><Relationship Id="rId120" Type="http://schemas.openxmlformats.org/officeDocument/2006/relationships/footer" Target="footer49.xml"/><Relationship Id="rId141" Type="http://schemas.openxmlformats.org/officeDocument/2006/relationships/footer" Target="footer60.xml"/><Relationship Id="rId7" Type="http://schemas.openxmlformats.org/officeDocument/2006/relationships/header" Target="header1.xml"/><Relationship Id="rId162" Type="http://schemas.openxmlformats.org/officeDocument/2006/relationships/footer" Target="footer70.xml"/><Relationship Id="rId183" Type="http://schemas.openxmlformats.org/officeDocument/2006/relationships/header" Target="header81.xml"/><Relationship Id="rId218" Type="http://schemas.openxmlformats.org/officeDocument/2006/relationships/footer" Target="footer98.xml"/><Relationship Id="rId239" Type="http://schemas.openxmlformats.org/officeDocument/2006/relationships/header" Target="header109.xml"/><Relationship Id="rId250" Type="http://schemas.openxmlformats.org/officeDocument/2006/relationships/footer" Target="footer114.xml"/><Relationship Id="rId271" Type="http://schemas.openxmlformats.org/officeDocument/2006/relationships/footer" Target="footer124.xml"/><Relationship Id="rId292" Type="http://schemas.openxmlformats.org/officeDocument/2006/relationships/footer" Target="footer135.xml"/><Relationship Id="rId306" Type="http://schemas.openxmlformats.org/officeDocument/2006/relationships/header" Target="header143.xml"/><Relationship Id="rId24" Type="http://schemas.openxmlformats.org/officeDocument/2006/relationships/header" Target="header6.xml"/><Relationship Id="rId45" Type="http://schemas.openxmlformats.org/officeDocument/2006/relationships/footer" Target="footer14.xml"/><Relationship Id="rId66" Type="http://schemas.openxmlformats.org/officeDocument/2006/relationships/header" Target="header25.xml"/><Relationship Id="rId87" Type="http://schemas.openxmlformats.org/officeDocument/2006/relationships/header" Target="header35.xml"/><Relationship Id="rId110" Type="http://schemas.openxmlformats.org/officeDocument/2006/relationships/header" Target="header45.xml"/><Relationship Id="rId131" Type="http://schemas.openxmlformats.org/officeDocument/2006/relationships/header" Target="header56.xml"/><Relationship Id="rId152" Type="http://schemas.openxmlformats.org/officeDocument/2006/relationships/header" Target="header66.xml"/><Relationship Id="rId173" Type="http://schemas.openxmlformats.org/officeDocument/2006/relationships/header" Target="header77.xml"/><Relationship Id="rId194" Type="http://schemas.openxmlformats.org/officeDocument/2006/relationships/footer" Target="footer86.xml"/><Relationship Id="rId208" Type="http://schemas.openxmlformats.org/officeDocument/2006/relationships/footer" Target="footer93.xml"/><Relationship Id="rId229" Type="http://schemas.openxmlformats.org/officeDocument/2006/relationships/footer" Target="footer103.xml"/><Relationship Id="rId240" Type="http://schemas.openxmlformats.org/officeDocument/2006/relationships/header" Target="header110.xml"/><Relationship Id="rId261" Type="http://schemas.openxmlformats.org/officeDocument/2006/relationships/header" Target="header120.xml"/><Relationship Id="rId14" Type="http://schemas.openxmlformats.org/officeDocument/2006/relationships/image" Target="media/image2.jpeg"/><Relationship Id="rId35" Type="http://schemas.openxmlformats.org/officeDocument/2006/relationships/image" Target="media/image11.jpeg"/><Relationship Id="rId56" Type="http://schemas.openxmlformats.org/officeDocument/2006/relationships/footer" Target="footer19.xml"/><Relationship Id="rId77" Type="http://schemas.openxmlformats.org/officeDocument/2006/relationships/footer" Target="footer29.xml"/><Relationship Id="rId100" Type="http://schemas.openxmlformats.org/officeDocument/2006/relationships/header" Target="header40.xml"/><Relationship Id="rId282" Type="http://schemas.openxmlformats.org/officeDocument/2006/relationships/header" Target="header131.xml"/><Relationship Id="rId317" Type="http://schemas.openxmlformats.org/officeDocument/2006/relationships/header" Target="header148.xml"/><Relationship Id="rId8" Type="http://schemas.openxmlformats.org/officeDocument/2006/relationships/header" Target="header2.xml"/><Relationship Id="rId98" Type="http://schemas.openxmlformats.org/officeDocument/2006/relationships/image" Target="media/image14.jpeg"/><Relationship Id="rId121" Type="http://schemas.openxmlformats.org/officeDocument/2006/relationships/footer" Target="footer50.xml"/><Relationship Id="rId142" Type="http://schemas.openxmlformats.org/officeDocument/2006/relationships/header" Target="header61.xml"/><Relationship Id="rId163" Type="http://schemas.openxmlformats.org/officeDocument/2006/relationships/footer" Target="footer71.xml"/><Relationship Id="rId184" Type="http://schemas.openxmlformats.org/officeDocument/2006/relationships/footer" Target="footer81.xml"/><Relationship Id="rId219" Type="http://schemas.openxmlformats.org/officeDocument/2006/relationships/header" Target="header99.xml"/><Relationship Id="rId230" Type="http://schemas.openxmlformats.org/officeDocument/2006/relationships/footer" Target="footer104.xml"/><Relationship Id="rId251" Type="http://schemas.openxmlformats.org/officeDocument/2006/relationships/header" Target="header115.xml"/><Relationship Id="rId25" Type="http://schemas.openxmlformats.org/officeDocument/2006/relationships/footer" Target="footer6.xml"/><Relationship Id="rId46" Type="http://schemas.openxmlformats.org/officeDocument/2006/relationships/header" Target="header15.xml"/><Relationship Id="rId67" Type="http://schemas.openxmlformats.org/officeDocument/2006/relationships/header" Target="header26.xml"/><Relationship Id="rId272" Type="http://schemas.openxmlformats.org/officeDocument/2006/relationships/footer" Target="footer125.xml"/><Relationship Id="rId293" Type="http://schemas.openxmlformats.org/officeDocument/2006/relationships/header" Target="header136.xml"/><Relationship Id="rId307" Type="http://schemas.openxmlformats.org/officeDocument/2006/relationships/footer" Target="footer142.xml"/><Relationship Id="rId88" Type="http://schemas.openxmlformats.org/officeDocument/2006/relationships/footer" Target="footer34.xml"/><Relationship Id="rId111" Type="http://schemas.openxmlformats.org/officeDocument/2006/relationships/footer" Target="footer45.xml"/><Relationship Id="rId132" Type="http://schemas.openxmlformats.org/officeDocument/2006/relationships/footer" Target="footer55.xml"/><Relationship Id="rId153" Type="http://schemas.openxmlformats.org/officeDocument/2006/relationships/footer" Target="footer66.xml"/><Relationship Id="rId174" Type="http://schemas.openxmlformats.org/officeDocument/2006/relationships/footer" Target="footer76.xml"/><Relationship Id="rId195" Type="http://schemas.openxmlformats.org/officeDocument/2006/relationships/header" Target="header87.xml"/><Relationship Id="rId209" Type="http://schemas.openxmlformats.org/officeDocument/2006/relationships/header" Target="header94.xml"/><Relationship Id="rId220" Type="http://schemas.openxmlformats.org/officeDocument/2006/relationships/footer" Target="footer99.xml"/><Relationship Id="rId241" Type="http://schemas.openxmlformats.org/officeDocument/2006/relationships/footer" Target="footer109.xml"/><Relationship Id="rId15" Type="http://schemas.openxmlformats.org/officeDocument/2006/relationships/image" Target="media/image3.jpeg"/><Relationship Id="rId36" Type="http://schemas.openxmlformats.org/officeDocument/2006/relationships/header" Target="header10.xml"/><Relationship Id="rId57" Type="http://schemas.openxmlformats.org/officeDocument/2006/relationships/footer" Target="footer20.xml"/><Relationship Id="rId262" Type="http://schemas.openxmlformats.org/officeDocument/2006/relationships/footer" Target="footer120.xml"/><Relationship Id="rId283" Type="http://schemas.openxmlformats.org/officeDocument/2006/relationships/footer" Target="footer130.xml"/><Relationship Id="rId318" Type="http://schemas.openxmlformats.org/officeDocument/2006/relationships/header" Target="header149.xml"/><Relationship Id="rId78" Type="http://schemas.openxmlformats.org/officeDocument/2006/relationships/header" Target="header30.xml"/><Relationship Id="rId99" Type="http://schemas.openxmlformats.org/officeDocument/2006/relationships/image" Target="media/image15.jpeg"/><Relationship Id="rId101" Type="http://schemas.openxmlformats.org/officeDocument/2006/relationships/header" Target="header41.xml"/><Relationship Id="rId122" Type="http://schemas.openxmlformats.org/officeDocument/2006/relationships/header" Target="header51.xml"/><Relationship Id="rId143" Type="http://schemas.openxmlformats.org/officeDocument/2006/relationships/header" Target="header62.xml"/><Relationship Id="rId164" Type="http://schemas.openxmlformats.org/officeDocument/2006/relationships/header" Target="header72.xml"/><Relationship Id="rId185" Type="http://schemas.openxmlformats.org/officeDocument/2006/relationships/header" Target="header82.xml"/><Relationship Id="rId9" Type="http://schemas.openxmlformats.org/officeDocument/2006/relationships/footer" Target="footer1.xml"/><Relationship Id="rId210" Type="http://schemas.openxmlformats.org/officeDocument/2006/relationships/header" Target="header95.xml"/><Relationship Id="rId26" Type="http://schemas.openxmlformats.org/officeDocument/2006/relationships/image" Target="media/image8.jpeg"/><Relationship Id="rId231" Type="http://schemas.openxmlformats.org/officeDocument/2006/relationships/header" Target="header105.xml"/><Relationship Id="rId252" Type="http://schemas.openxmlformats.org/officeDocument/2006/relationships/header" Target="header116.xml"/><Relationship Id="rId273" Type="http://schemas.openxmlformats.org/officeDocument/2006/relationships/header" Target="header126.xml"/><Relationship Id="rId294" Type="http://schemas.openxmlformats.org/officeDocument/2006/relationships/header" Target="header137.xml"/><Relationship Id="rId308" Type="http://schemas.openxmlformats.org/officeDocument/2006/relationships/footer" Target="footer143.xml"/><Relationship Id="rId47" Type="http://schemas.openxmlformats.org/officeDocument/2006/relationships/footer" Target="footer15.xml"/><Relationship Id="rId68" Type="http://schemas.openxmlformats.org/officeDocument/2006/relationships/footer" Target="footer25.xml"/><Relationship Id="rId89" Type="http://schemas.openxmlformats.org/officeDocument/2006/relationships/footer" Target="footer35.xml"/><Relationship Id="rId112" Type="http://schemas.openxmlformats.org/officeDocument/2006/relationships/header" Target="header46.xml"/><Relationship Id="rId133" Type="http://schemas.openxmlformats.org/officeDocument/2006/relationships/footer" Target="footer56.xml"/><Relationship Id="rId154" Type="http://schemas.openxmlformats.org/officeDocument/2006/relationships/header" Target="header67.xml"/><Relationship Id="rId175" Type="http://schemas.openxmlformats.org/officeDocument/2006/relationships/footer" Target="footer77.xml"/><Relationship Id="rId196" Type="http://schemas.openxmlformats.org/officeDocument/2006/relationships/footer" Target="footer87.xml"/><Relationship Id="rId200" Type="http://schemas.openxmlformats.org/officeDocument/2006/relationships/footer" Target="footer89.xml"/><Relationship Id="rId16" Type="http://schemas.openxmlformats.org/officeDocument/2006/relationships/image" Target="media/image4.jpeg"/><Relationship Id="rId221" Type="http://schemas.openxmlformats.org/officeDocument/2006/relationships/header" Target="header100.xml"/><Relationship Id="rId242" Type="http://schemas.openxmlformats.org/officeDocument/2006/relationships/footer" Target="footer110.xml"/><Relationship Id="rId263" Type="http://schemas.openxmlformats.org/officeDocument/2006/relationships/header" Target="header121.xml"/><Relationship Id="rId284" Type="http://schemas.openxmlformats.org/officeDocument/2006/relationships/footer" Target="footer131.xml"/><Relationship Id="rId319" Type="http://schemas.openxmlformats.org/officeDocument/2006/relationships/footer" Target="footer148.xml"/><Relationship Id="rId37" Type="http://schemas.openxmlformats.org/officeDocument/2006/relationships/header" Target="header11.xml"/><Relationship Id="rId58" Type="http://schemas.openxmlformats.org/officeDocument/2006/relationships/header" Target="header21.xml"/><Relationship Id="rId79" Type="http://schemas.openxmlformats.org/officeDocument/2006/relationships/footer" Target="footer30.xml"/><Relationship Id="rId102" Type="http://schemas.openxmlformats.org/officeDocument/2006/relationships/footer" Target="footer40.xml"/><Relationship Id="rId123" Type="http://schemas.openxmlformats.org/officeDocument/2006/relationships/footer" Target="footer51.xml"/><Relationship Id="rId144" Type="http://schemas.openxmlformats.org/officeDocument/2006/relationships/footer" Target="footer61.xml"/><Relationship Id="rId90" Type="http://schemas.openxmlformats.org/officeDocument/2006/relationships/header" Target="header36.xml"/><Relationship Id="rId165" Type="http://schemas.openxmlformats.org/officeDocument/2006/relationships/footer" Target="footer72.xml"/><Relationship Id="rId186" Type="http://schemas.openxmlformats.org/officeDocument/2006/relationships/header" Target="header83.xml"/><Relationship Id="rId211" Type="http://schemas.openxmlformats.org/officeDocument/2006/relationships/footer" Target="footer94.xml"/><Relationship Id="rId232" Type="http://schemas.openxmlformats.org/officeDocument/2006/relationships/footer" Target="footer105.xml"/><Relationship Id="rId253" Type="http://schemas.openxmlformats.org/officeDocument/2006/relationships/footer" Target="footer115.xml"/><Relationship Id="rId274" Type="http://schemas.openxmlformats.org/officeDocument/2006/relationships/footer" Target="footer126.xml"/><Relationship Id="rId295" Type="http://schemas.openxmlformats.org/officeDocument/2006/relationships/footer" Target="footer136.xml"/><Relationship Id="rId309" Type="http://schemas.openxmlformats.org/officeDocument/2006/relationships/header" Target="header144.xml"/><Relationship Id="rId27" Type="http://schemas.openxmlformats.org/officeDocument/2006/relationships/image" Target="media/image9.jpeg"/><Relationship Id="rId48" Type="http://schemas.openxmlformats.org/officeDocument/2006/relationships/header" Target="header16.xml"/><Relationship Id="rId69" Type="http://schemas.openxmlformats.org/officeDocument/2006/relationships/footer" Target="footer26.xml"/><Relationship Id="rId113" Type="http://schemas.openxmlformats.org/officeDocument/2006/relationships/header" Target="header47.xml"/><Relationship Id="rId134" Type="http://schemas.openxmlformats.org/officeDocument/2006/relationships/header" Target="header57.xml"/><Relationship Id="rId320" Type="http://schemas.openxmlformats.org/officeDocument/2006/relationships/footer" Target="footer149.xml"/><Relationship Id="rId80" Type="http://schemas.openxmlformats.org/officeDocument/2006/relationships/header" Target="header31.xml"/><Relationship Id="rId155" Type="http://schemas.openxmlformats.org/officeDocument/2006/relationships/header" Target="header68.xml"/><Relationship Id="rId176" Type="http://schemas.openxmlformats.org/officeDocument/2006/relationships/header" Target="header78.xml"/><Relationship Id="rId197" Type="http://schemas.openxmlformats.org/officeDocument/2006/relationships/header" Target="header88.xml"/><Relationship Id="rId201" Type="http://schemas.openxmlformats.org/officeDocument/2006/relationships/header" Target="header90.xml"/><Relationship Id="rId222" Type="http://schemas.openxmlformats.org/officeDocument/2006/relationships/header" Target="header101.xml"/><Relationship Id="rId243" Type="http://schemas.openxmlformats.org/officeDocument/2006/relationships/header" Target="header111.xml"/><Relationship Id="rId264" Type="http://schemas.openxmlformats.org/officeDocument/2006/relationships/header" Target="header122.xml"/><Relationship Id="rId285" Type="http://schemas.openxmlformats.org/officeDocument/2006/relationships/header" Target="header132.xml"/><Relationship Id="rId17" Type="http://schemas.openxmlformats.org/officeDocument/2006/relationships/image" Target="media/image5.jpeg"/><Relationship Id="rId38" Type="http://schemas.openxmlformats.org/officeDocument/2006/relationships/footer" Target="footer10.xml"/><Relationship Id="rId59" Type="http://schemas.openxmlformats.org/officeDocument/2006/relationships/footer" Target="footer21.xml"/><Relationship Id="rId103" Type="http://schemas.openxmlformats.org/officeDocument/2006/relationships/footer" Target="footer41.xml"/><Relationship Id="rId124" Type="http://schemas.openxmlformats.org/officeDocument/2006/relationships/header" Target="header52.xml"/><Relationship Id="rId310" Type="http://schemas.openxmlformats.org/officeDocument/2006/relationships/footer" Target="footer144.xml"/><Relationship Id="rId70" Type="http://schemas.openxmlformats.org/officeDocument/2006/relationships/header" Target="header27.xml"/><Relationship Id="rId91" Type="http://schemas.openxmlformats.org/officeDocument/2006/relationships/footer" Target="footer36.xml"/><Relationship Id="rId145" Type="http://schemas.openxmlformats.org/officeDocument/2006/relationships/footer" Target="footer62.xml"/><Relationship Id="rId166" Type="http://schemas.openxmlformats.org/officeDocument/2006/relationships/header" Target="header73.xml"/><Relationship Id="rId187" Type="http://schemas.openxmlformats.org/officeDocument/2006/relationships/footer" Target="footer82.xml"/><Relationship Id="rId1" Type="http://schemas.openxmlformats.org/officeDocument/2006/relationships/styles" Target="styles.xml"/><Relationship Id="rId212" Type="http://schemas.openxmlformats.org/officeDocument/2006/relationships/footer" Target="footer95.xml"/><Relationship Id="rId233" Type="http://schemas.openxmlformats.org/officeDocument/2006/relationships/header" Target="header106.xml"/><Relationship Id="rId254" Type="http://schemas.openxmlformats.org/officeDocument/2006/relationships/footer" Target="footer116.xml"/><Relationship Id="rId28" Type="http://schemas.openxmlformats.org/officeDocument/2006/relationships/header" Target="header7.xml"/><Relationship Id="rId49" Type="http://schemas.openxmlformats.org/officeDocument/2006/relationships/header" Target="header17.xml"/><Relationship Id="rId114" Type="http://schemas.openxmlformats.org/officeDocument/2006/relationships/footer" Target="footer46.xml"/><Relationship Id="rId275" Type="http://schemas.openxmlformats.org/officeDocument/2006/relationships/header" Target="header127.xml"/><Relationship Id="rId296" Type="http://schemas.openxmlformats.org/officeDocument/2006/relationships/footer" Target="footer137.xml"/><Relationship Id="rId300" Type="http://schemas.openxmlformats.org/officeDocument/2006/relationships/header" Target="header140.xml"/><Relationship Id="rId60" Type="http://schemas.openxmlformats.org/officeDocument/2006/relationships/header" Target="header22.xml"/><Relationship Id="rId81" Type="http://schemas.openxmlformats.org/officeDocument/2006/relationships/header" Target="header32.xml"/><Relationship Id="rId135" Type="http://schemas.openxmlformats.org/officeDocument/2006/relationships/footer" Target="footer57.xml"/><Relationship Id="rId156" Type="http://schemas.openxmlformats.org/officeDocument/2006/relationships/footer" Target="footer67.xml"/><Relationship Id="rId177" Type="http://schemas.openxmlformats.org/officeDocument/2006/relationships/footer" Target="footer78.xml"/><Relationship Id="rId198" Type="http://schemas.openxmlformats.org/officeDocument/2006/relationships/header" Target="header89.xml"/><Relationship Id="rId321" Type="http://schemas.openxmlformats.org/officeDocument/2006/relationships/header" Target="header150.xml"/><Relationship Id="rId202" Type="http://schemas.openxmlformats.org/officeDocument/2006/relationships/footer" Target="footer90.xml"/><Relationship Id="rId223" Type="http://schemas.openxmlformats.org/officeDocument/2006/relationships/footer" Target="footer100.xml"/><Relationship Id="rId244" Type="http://schemas.openxmlformats.org/officeDocument/2006/relationships/footer" Target="footer111.xml"/><Relationship Id="rId18" Type="http://schemas.openxmlformats.org/officeDocument/2006/relationships/image" Target="media/image6.jpeg"/><Relationship Id="rId39" Type="http://schemas.openxmlformats.org/officeDocument/2006/relationships/footer" Target="footer11.xml"/><Relationship Id="rId265" Type="http://schemas.openxmlformats.org/officeDocument/2006/relationships/footer" Target="footer121.xml"/><Relationship Id="rId286" Type="http://schemas.openxmlformats.org/officeDocument/2006/relationships/footer" Target="footer132.xml"/><Relationship Id="rId50" Type="http://schemas.openxmlformats.org/officeDocument/2006/relationships/footer" Target="footer16.xml"/><Relationship Id="rId104" Type="http://schemas.openxmlformats.org/officeDocument/2006/relationships/header" Target="header42.xml"/><Relationship Id="rId125" Type="http://schemas.openxmlformats.org/officeDocument/2006/relationships/header" Target="header53.xml"/><Relationship Id="rId146" Type="http://schemas.openxmlformats.org/officeDocument/2006/relationships/header" Target="header63.xml"/><Relationship Id="rId167" Type="http://schemas.openxmlformats.org/officeDocument/2006/relationships/header" Target="header74.xml"/><Relationship Id="rId188" Type="http://schemas.openxmlformats.org/officeDocument/2006/relationships/footer" Target="footer83.xml"/><Relationship Id="rId311" Type="http://schemas.openxmlformats.org/officeDocument/2006/relationships/header" Target="header145.xml"/><Relationship Id="rId71" Type="http://schemas.openxmlformats.org/officeDocument/2006/relationships/footer" Target="footer27.xml"/><Relationship Id="rId92" Type="http://schemas.openxmlformats.org/officeDocument/2006/relationships/header" Target="header37.xml"/><Relationship Id="rId213" Type="http://schemas.openxmlformats.org/officeDocument/2006/relationships/header" Target="header96.xml"/><Relationship Id="rId234" Type="http://schemas.openxmlformats.org/officeDocument/2006/relationships/header" Target="header107.xml"/><Relationship Id="rId2" Type="http://schemas.microsoft.com/office/2007/relationships/stylesWithEffects" Target="stylesWithEffects.xml"/><Relationship Id="rId29" Type="http://schemas.openxmlformats.org/officeDocument/2006/relationships/header" Target="header8.xml"/><Relationship Id="rId255" Type="http://schemas.openxmlformats.org/officeDocument/2006/relationships/header" Target="header117.xml"/><Relationship Id="rId276" Type="http://schemas.openxmlformats.org/officeDocument/2006/relationships/header" Target="header128.xml"/><Relationship Id="rId297" Type="http://schemas.openxmlformats.org/officeDocument/2006/relationships/header" Target="header138.xml"/><Relationship Id="rId40" Type="http://schemas.openxmlformats.org/officeDocument/2006/relationships/header" Target="header12.xml"/><Relationship Id="rId115" Type="http://schemas.openxmlformats.org/officeDocument/2006/relationships/footer" Target="footer47.xml"/><Relationship Id="rId136" Type="http://schemas.openxmlformats.org/officeDocument/2006/relationships/header" Target="header58.xml"/><Relationship Id="rId157" Type="http://schemas.openxmlformats.org/officeDocument/2006/relationships/footer" Target="footer68.xml"/><Relationship Id="rId178" Type="http://schemas.openxmlformats.org/officeDocument/2006/relationships/image" Target="media/image16.jpeg"/><Relationship Id="rId301" Type="http://schemas.openxmlformats.org/officeDocument/2006/relationships/footer" Target="footer139.xml"/><Relationship Id="rId322" Type="http://schemas.openxmlformats.org/officeDocument/2006/relationships/footer" Target="footer150.xml"/><Relationship Id="rId61" Type="http://schemas.openxmlformats.org/officeDocument/2006/relationships/header" Target="header23.xml"/><Relationship Id="rId82" Type="http://schemas.openxmlformats.org/officeDocument/2006/relationships/footer" Target="footer31.xml"/><Relationship Id="rId199" Type="http://schemas.openxmlformats.org/officeDocument/2006/relationships/footer" Target="footer88.xml"/><Relationship Id="rId203" Type="http://schemas.openxmlformats.org/officeDocument/2006/relationships/header" Target="header91.xml"/><Relationship Id="rId19" Type="http://schemas.openxmlformats.org/officeDocument/2006/relationships/image" Target="media/image7.jpeg"/><Relationship Id="rId224" Type="http://schemas.openxmlformats.org/officeDocument/2006/relationships/footer" Target="footer101.xml"/><Relationship Id="rId245" Type="http://schemas.openxmlformats.org/officeDocument/2006/relationships/header" Target="header112.xml"/><Relationship Id="rId266" Type="http://schemas.openxmlformats.org/officeDocument/2006/relationships/footer" Target="footer122.xml"/><Relationship Id="rId287" Type="http://schemas.openxmlformats.org/officeDocument/2006/relationships/header" Target="header133.xml"/><Relationship Id="rId30" Type="http://schemas.openxmlformats.org/officeDocument/2006/relationships/footer" Target="footer7.xml"/><Relationship Id="rId105" Type="http://schemas.openxmlformats.org/officeDocument/2006/relationships/footer" Target="footer42.xml"/><Relationship Id="rId126" Type="http://schemas.openxmlformats.org/officeDocument/2006/relationships/footer" Target="footer52.xml"/><Relationship Id="rId147" Type="http://schemas.openxmlformats.org/officeDocument/2006/relationships/footer" Target="footer63.xml"/><Relationship Id="rId168" Type="http://schemas.openxmlformats.org/officeDocument/2006/relationships/footer" Target="footer73.xml"/><Relationship Id="rId312" Type="http://schemas.openxmlformats.org/officeDocument/2006/relationships/header" Target="header146.xml"/><Relationship Id="rId51" Type="http://schemas.openxmlformats.org/officeDocument/2006/relationships/footer" Target="footer17.xml"/><Relationship Id="rId72" Type="http://schemas.openxmlformats.org/officeDocument/2006/relationships/image" Target="media/image12.jpeg"/><Relationship Id="rId93" Type="http://schemas.openxmlformats.org/officeDocument/2006/relationships/header" Target="header38.xml"/><Relationship Id="rId189" Type="http://schemas.openxmlformats.org/officeDocument/2006/relationships/header" Target="header84.xml"/><Relationship Id="rId3" Type="http://schemas.openxmlformats.org/officeDocument/2006/relationships/settings" Target="settings.xml"/><Relationship Id="rId214" Type="http://schemas.openxmlformats.org/officeDocument/2006/relationships/footer" Target="footer96.xml"/><Relationship Id="rId235" Type="http://schemas.openxmlformats.org/officeDocument/2006/relationships/footer" Target="footer106.xml"/><Relationship Id="rId256" Type="http://schemas.openxmlformats.org/officeDocument/2006/relationships/footer" Target="footer117.xml"/><Relationship Id="rId277" Type="http://schemas.openxmlformats.org/officeDocument/2006/relationships/footer" Target="footer127.xml"/><Relationship Id="rId298" Type="http://schemas.openxmlformats.org/officeDocument/2006/relationships/footer" Target="footer138.xml"/><Relationship Id="rId116" Type="http://schemas.openxmlformats.org/officeDocument/2006/relationships/header" Target="header48.xml"/><Relationship Id="rId137" Type="http://schemas.openxmlformats.org/officeDocument/2006/relationships/header" Target="header59.xml"/><Relationship Id="rId158" Type="http://schemas.openxmlformats.org/officeDocument/2006/relationships/header" Target="header69.xml"/><Relationship Id="rId302" Type="http://schemas.openxmlformats.org/officeDocument/2006/relationships/footer" Target="footer140.xml"/><Relationship Id="rId323"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footer" Target="footer12.xml"/><Relationship Id="rId62" Type="http://schemas.openxmlformats.org/officeDocument/2006/relationships/footer" Target="footer22.xml"/><Relationship Id="rId83" Type="http://schemas.openxmlformats.org/officeDocument/2006/relationships/footer" Target="footer32.xml"/><Relationship Id="rId179" Type="http://schemas.openxmlformats.org/officeDocument/2006/relationships/header" Target="header79.xml"/><Relationship Id="rId190" Type="http://schemas.openxmlformats.org/officeDocument/2006/relationships/footer" Target="footer84.xml"/><Relationship Id="rId204" Type="http://schemas.openxmlformats.org/officeDocument/2006/relationships/header" Target="header92.xml"/><Relationship Id="rId225" Type="http://schemas.openxmlformats.org/officeDocument/2006/relationships/header" Target="header102.xml"/><Relationship Id="rId246" Type="http://schemas.openxmlformats.org/officeDocument/2006/relationships/header" Target="header113.xml"/><Relationship Id="rId267" Type="http://schemas.openxmlformats.org/officeDocument/2006/relationships/header" Target="header123.xml"/><Relationship Id="rId288" Type="http://schemas.openxmlformats.org/officeDocument/2006/relationships/header" Target="header134.xml"/><Relationship Id="rId106" Type="http://schemas.openxmlformats.org/officeDocument/2006/relationships/header" Target="header43.xml"/><Relationship Id="rId127" Type="http://schemas.openxmlformats.org/officeDocument/2006/relationships/footer" Target="footer53.xml"/><Relationship Id="rId313" Type="http://schemas.openxmlformats.org/officeDocument/2006/relationships/footer" Target="footer145.xml"/><Relationship Id="rId10" Type="http://schemas.openxmlformats.org/officeDocument/2006/relationships/footer" Target="footer2.xml"/><Relationship Id="rId31" Type="http://schemas.openxmlformats.org/officeDocument/2006/relationships/footer" Target="footer8.xml"/><Relationship Id="rId52" Type="http://schemas.openxmlformats.org/officeDocument/2006/relationships/header" Target="header18.xml"/><Relationship Id="rId73" Type="http://schemas.openxmlformats.org/officeDocument/2006/relationships/image" Target="media/image13.jpeg"/><Relationship Id="rId94" Type="http://schemas.openxmlformats.org/officeDocument/2006/relationships/footer" Target="footer37.xml"/><Relationship Id="rId148" Type="http://schemas.openxmlformats.org/officeDocument/2006/relationships/header" Target="header64.xml"/><Relationship Id="rId169" Type="http://schemas.openxmlformats.org/officeDocument/2006/relationships/footer" Target="footer74.xml"/><Relationship Id="rId4" Type="http://schemas.openxmlformats.org/officeDocument/2006/relationships/webSettings" Target="webSettings.xml"/><Relationship Id="rId180" Type="http://schemas.openxmlformats.org/officeDocument/2006/relationships/header" Target="header80.xml"/><Relationship Id="rId215" Type="http://schemas.openxmlformats.org/officeDocument/2006/relationships/header" Target="header97.xml"/><Relationship Id="rId236" Type="http://schemas.openxmlformats.org/officeDocument/2006/relationships/footer" Target="footer107.xml"/><Relationship Id="rId257" Type="http://schemas.openxmlformats.org/officeDocument/2006/relationships/header" Target="header118.xml"/><Relationship Id="rId278" Type="http://schemas.openxmlformats.org/officeDocument/2006/relationships/footer" Target="footer128.xml"/><Relationship Id="rId303" Type="http://schemas.openxmlformats.org/officeDocument/2006/relationships/header" Target="header141.xml"/><Relationship Id="rId42" Type="http://schemas.openxmlformats.org/officeDocument/2006/relationships/header" Target="header13.xml"/><Relationship Id="rId84" Type="http://schemas.openxmlformats.org/officeDocument/2006/relationships/header" Target="header33.xml"/><Relationship Id="rId138" Type="http://schemas.openxmlformats.org/officeDocument/2006/relationships/footer" Target="footer58.xml"/><Relationship Id="rId191" Type="http://schemas.openxmlformats.org/officeDocument/2006/relationships/header" Target="header85.xml"/><Relationship Id="rId205" Type="http://schemas.openxmlformats.org/officeDocument/2006/relationships/footer" Target="footer91.xml"/><Relationship Id="rId247" Type="http://schemas.openxmlformats.org/officeDocument/2006/relationships/footer" Target="footer112.xml"/><Relationship Id="rId107" Type="http://schemas.openxmlformats.org/officeDocument/2006/relationships/header" Target="header44.xml"/><Relationship Id="rId289" Type="http://schemas.openxmlformats.org/officeDocument/2006/relationships/footer" Target="footer133.xml"/><Relationship Id="rId11" Type="http://schemas.openxmlformats.org/officeDocument/2006/relationships/header" Target="header3.xml"/><Relationship Id="rId53" Type="http://schemas.openxmlformats.org/officeDocument/2006/relationships/footer" Target="footer18.xml"/><Relationship Id="rId149" Type="http://schemas.openxmlformats.org/officeDocument/2006/relationships/header" Target="header65.xml"/><Relationship Id="rId314" Type="http://schemas.openxmlformats.org/officeDocument/2006/relationships/footer" Target="footer146.xml"/><Relationship Id="rId95" Type="http://schemas.openxmlformats.org/officeDocument/2006/relationships/footer" Target="footer38.xml"/><Relationship Id="rId160" Type="http://schemas.openxmlformats.org/officeDocument/2006/relationships/header" Target="header70.xml"/><Relationship Id="rId216" Type="http://schemas.openxmlformats.org/officeDocument/2006/relationships/header" Target="header98.xml"/><Relationship Id="rId258" Type="http://schemas.openxmlformats.org/officeDocument/2006/relationships/header" Target="header119.xml"/><Relationship Id="rId22" Type="http://schemas.openxmlformats.org/officeDocument/2006/relationships/footer" Target="footer4.xml"/><Relationship Id="rId64" Type="http://schemas.openxmlformats.org/officeDocument/2006/relationships/header" Target="header24.xml"/><Relationship Id="rId118" Type="http://schemas.openxmlformats.org/officeDocument/2006/relationships/header" Target="header49.xml"/><Relationship Id="rId171" Type="http://schemas.openxmlformats.org/officeDocument/2006/relationships/footer" Target="footer75.xml"/><Relationship Id="rId227" Type="http://schemas.openxmlformats.org/officeDocument/2006/relationships/header" Target="header103.xml"/><Relationship Id="rId269" Type="http://schemas.openxmlformats.org/officeDocument/2006/relationships/header" Target="header124.xml"/><Relationship Id="rId33" Type="http://schemas.openxmlformats.org/officeDocument/2006/relationships/footer" Target="footer9.xml"/><Relationship Id="rId129" Type="http://schemas.openxmlformats.org/officeDocument/2006/relationships/footer" Target="footer54.xml"/><Relationship Id="rId280" Type="http://schemas.openxmlformats.org/officeDocument/2006/relationships/footer" Target="footer129.xml"/><Relationship Id="rId75" Type="http://schemas.openxmlformats.org/officeDocument/2006/relationships/header" Target="header29.xml"/><Relationship Id="rId140" Type="http://schemas.openxmlformats.org/officeDocument/2006/relationships/header" Target="header60.xml"/><Relationship Id="rId182" Type="http://schemas.openxmlformats.org/officeDocument/2006/relationships/footer" Target="footer80.xml"/><Relationship Id="rId6" Type="http://schemas.openxmlformats.org/officeDocument/2006/relationships/endnotes" Target="endnotes.xml"/><Relationship Id="rId238" Type="http://schemas.openxmlformats.org/officeDocument/2006/relationships/footer" Target="footer108.xml"/><Relationship Id="rId291" Type="http://schemas.openxmlformats.org/officeDocument/2006/relationships/header" Target="header135.xml"/><Relationship Id="rId305" Type="http://schemas.openxmlformats.org/officeDocument/2006/relationships/header" Target="header142.xml"/><Relationship Id="rId44" Type="http://schemas.openxmlformats.org/officeDocument/2006/relationships/footer" Target="footer13.xml"/><Relationship Id="rId86" Type="http://schemas.openxmlformats.org/officeDocument/2006/relationships/header" Target="header34.xml"/><Relationship Id="rId151" Type="http://schemas.openxmlformats.org/officeDocument/2006/relationships/footer" Target="footer65.xml"/><Relationship Id="rId193" Type="http://schemas.openxmlformats.org/officeDocument/2006/relationships/footer" Target="footer85.xml"/><Relationship Id="rId207" Type="http://schemas.openxmlformats.org/officeDocument/2006/relationships/header" Target="header93.xml"/><Relationship Id="rId249" Type="http://schemas.openxmlformats.org/officeDocument/2006/relationships/header" Target="header114.xml"/><Relationship Id="rId13" Type="http://schemas.openxmlformats.org/officeDocument/2006/relationships/image" Target="media/image1.jpeg"/><Relationship Id="rId109" Type="http://schemas.openxmlformats.org/officeDocument/2006/relationships/footer" Target="footer44.xml"/><Relationship Id="rId260" Type="http://schemas.openxmlformats.org/officeDocument/2006/relationships/footer" Target="footer119.xml"/><Relationship Id="rId316" Type="http://schemas.openxmlformats.org/officeDocument/2006/relationships/footer" Target="footer14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17040</Words>
  <Characters>97134</Characters>
  <Application>Microsoft Office Word</Application>
  <DocSecurity>4</DocSecurity>
  <Lines>809</Lines>
  <Paragraphs>227</Paragraphs>
  <ScaleCrop>false</ScaleCrop>
  <Company/>
  <LinksUpToDate>false</LinksUpToDate>
  <CharactersWithSpaces>113947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2022-11-16T16:00:00Z</dcterms:created>
  <dcterms:modified xsi:type="dcterms:W3CDTF">2022-11-16T16:00:00Z</dcterms:modified>
</cp:coreProperties>
</file>