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E7" w:rsidRPr="00087DE7" w:rsidRDefault="00AD0E86" w:rsidP="009509E7">
      <w:pPr>
        <w:pStyle w:val="Heading2"/>
        <w:keepLines w:val="0"/>
        <w:numPr>
          <w:ilvl w:val="0"/>
          <w:numId w:val="0"/>
        </w:numPr>
        <w:tabs>
          <w:tab w:val="left" w:pos="1080"/>
        </w:tabs>
        <w:spacing w:before="240" w:after="240"/>
        <w:ind w:right="14"/>
        <w:rPr>
          <w:ins w:id="0" w:author="Author" w:date="1901-01-01T00:00:00Z"/>
          <w:rFonts w:ascii="Times New Roman" w:hAnsi="Times New Roman"/>
          <w:bCs w:val="0"/>
          <w:color w:val="auto"/>
          <w:sz w:val="24"/>
          <w:szCs w:val="24"/>
        </w:rPr>
      </w:pPr>
      <w:bookmarkStart w:id="1" w:name="_GoBack"/>
      <w:bookmarkEnd w:id="1"/>
      <w:ins w:id="2" w:author="Author" w:date="1901-01-01T00:00:00Z">
        <w:r w:rsidRPr="00087DE7">
          <w:rPr>
            <w:rFonts w:ascii="Times New Roman" w:hAnsi="Times New Roman"/>
            <w:bCs w:val="0"/>
            <w:color w:val="auto"/>
            <w:sz w:val="24"/>
            <w:szCs w:val="24"/>
          </w:rPr>
          <w:t>35.23</w:t>
        </w:r>
        <w:r w:rsidRPr="00087DE7">
          <w:rPr>
            <w:rFonts w:ascii="Times New Roman" w:hAnsi="Times New Roman"/>
            <w:bCs w:val="0"/>
            <w:color w:val="auto"/>
            <w:sz w:val="24"/>
            <w:szCs w:val="24"/>
          </w:rPr>
          <w:tab/>
          <w:t>Schedule D – Market-to-Market Coordination Process – Version 1.0</w:t>
        </w:r>
      </w:ins>
    </w:p>
    <w:p w:rsidR="009509E7" w:rsidRDefault="00AD0E86" w:rsidP="009509E7">
      <w:pPr>
        <w:rPr>
          <w:ins w:id="3" w:author="Author" w:date="1901-01-01T00:00:00Z"/>
          <w:sz w:val="24"/>
          <w:szCs w:val="24"/>
        </w:rPr>
      </w:pPr>
    </w:p>
    <w:p w:rsidR="009509E7" w:rsidRDefault="00AD0E86" w:rsidP="009509E7">
      <w:pPr>
        <w:rPr>
          <w:ins w:id="4" w:author="Author" w:date="1901-01-01T00:00:00Z"/>
          <w:b/>
          <w:bCs/>
          <w:sz w:val="24"/>
          <w:szCs w:val="24"/>
        </w:rPr>
      </w:pPr>
      <w:bookmarkStart w:id="5" w:name="_DV_M232"/>
      <w:bookmarkEnd w:id="5"/>
      <w:ins w:id="6" w:author="Author" w:date="1901-01-01T00:00:00Z">
        <w:r>
          <w:rPr>
            <w:b/>
            <w:bCs/>
          </w:rPr>
          <w:br w:type="page"/>
        </w:r>
      </w:ins>
    </w:p>
    <w:p w:rsidR="009509E7" w:rsidRDefault="00AD0E86" w:rsidP="009509E7">
      <w:pPr>
        <w:pStyle w:val="BodyText2"/>
        <w:jc w:val="center"/>
        <w:outlineLvl w:val="1"/>
        <w:rPr>
          <w:ins w:id="7" w:author="Author" w:date="1901-01-01T00:00:00Z"/>
          <w:b/>
          <w:bCs/>
        </w:rPr>
      </w:pPr>
      <w:ins w:id="8" w:author="Author" w:date="1901-01-01T00:00:00Z">
        <w:r>
          <w:rPr>
            <w:b/>
            <w:bCs/>
          </w:rPr>
          <w:lastRenderedPageBreak/>
          <w:t xml:space="preserve">NYISO &amp; PJM </w:t>
        </w:r>
        <w:r>
          <w:rPr>
            <w:b/>
            <w:bCs/>
          </w:rPr>
          <w:br/>
          <w:t>Market-to-Market Coordination Schedule</w:t>
        </w:r>
        <w:r>
          <w:rPr>
            <w:b/>
            <w:bCs/>
          </w:rPr>
          <w:br/>
          <w:t>Table of Contents</w:t>
        </w:r>
      </w:ins>
    </w:p>
    <w:p w:rsidR="009509E7" w:rsidRDefault="00AD0E86" w:rsidP="009509E7">
      <w:pPr>
        <w:rPr>
          <w:ins w:id="9" w:author="Author" w:date="1901-01-01T00:00:00Z"/>
          <w:sz w:val="24"/>
          <w:szCs w:val="24"/>
        </w:rPr>
      </w:pPr>
    </w:p>
    <w:p w:rsidR="009509E7" w:rsidRDefault="00AD0E86" w:rsidP="009509E7">
      <w:pPr>
        <w:jc w:val="both"/>
        <w:outlineLvl w:val="1"/>
        <w:rPr>
          <w:ins w:id="10" w:author="Author" w:date="1901-01-01T00:00:00Z"/>
          <w:bCs/>
          <w:sz w:val="24"/>
          <w:szCs w:val="24"/>
        </w:rPr>
      </w:pPr>
      <w:ins w:id="11" w:author="Author" w:date="1901-01-01T00:00:00Z">
        <w:r>
          <w:rPr>
            <w:bCs/>
            <w:sz w:val="24"/>
            <w:szCs w:val="24"/>
          </w:rPr>
          <w:t>1</w:t>
        </w:r>
        <w:r>
          <w:rPr>
            <w:bCs/>
            <w:sz w:val="24"/>
            <w:szCs w:val="24"/>
          </w:rPr>
          <w:tab/>
          <w:t>Overview of the Market-to-Market Coordination Process</w:t>
        </w:r>
      </w:ins>
    </w:p>
    <w:p w:rsidR="009509E7" w:rsidRDefault="00AD0E86" w:rsidP="009509E7">
      <w:pPr>
        <w:rPr>
          <w:ins w:id="12" w:author="Author" w:date="1901-01-01T00:00:00Z"/>
        </w:rPr>
      </w:pPr>
    </w:p>
    <w:p w:rsidR="009509E7" w:rsidRDefault="00AD0E86" w:rsidP="009509E7">
      <w:pPr>
        <w:rPr>
          <w:ins w:id="13" w:author="Author" w:date="1901-01-01T00:00:00Z"/>
          <w:sz w:val="24"/>
          <w:szCs w:val="24"/>
        </w:rPr>
      </w:pPr>
      <w:ins w:id="14" w:author="Author" w:date="1901-01-01T00:00:00Z">
        <w:r>
          <w:rPr>
            <w:bCs/>
            <w:sz w:val="24"/>
            <w:szCs w:val="24"/>
          </w:rPr>
          <w:t>2</w:t>
        </w:r>
        <w:r>
          <w:rPr>
            <w:sz w:val="24"/>
            <w:szCs w:val="24"/>
          </w:rPr>
          <w:tab/>
          <w:t>M2M Flowgates</w:t>
        </w:r>
      </w:ins>
    </w:p>
    <w:p w:rsidR="009509E7" w:rsidRDefault="00AD0E86" w:rsidP="009509E7">
      <w:pPr>
        <w:rPr>
          <w:ins w:id="15" w:author="Author" w:date="1901-01-01T00:00:00Z"/>
        </w:rPr>
      </w:pPr>
    </w:p>
    <w:p w:rsidR="009509E7" w:rsidRDefault="00AD0E86" w:rsidP="009509E7">
      <w:pPr>
        <w:rPr>
          <w:ins w:id="16" w:author="Author" w:date="1901-01-01T00:00:00Z"/>
          <w:bCs/>
          <w:sz w:val="24"/>
          <w:szCs w:val="24"/>
        </w:rPr>
      </w:pPr>
      <w:ins w:id="17" w:author="Author" w:date="1901-01-01T00:00:00Z">
        <w:r>
          <w:rPr>
            <w:bCs/>
            <w:sz w:val="24"/>
            <w:szCs w:val="24"/>
          </w:rPr>
          <w:t>3</w:t>
        </w:r>
        <w:r>
          <w:rPr>
            <w:bCs/>
            <w:sz w:val="24"/>
            <w:szCs w:val="24"/>
          </w:rPr>
          <w:tab/>
          <w:t xml:space="preserve">M2M Flowgate Studies  </w:t>
        </w:r>
      </w:ins>
    </w:p>
    <w:p w:rsidR="009509E7" w:rsidRDefault="00AD0E86" w:rsidP="009509E7">
      <w:pPr>
        <w:rPr>
          <w:ins w:id="18" w:author="Author" w:date="1901-01-01T00:00:00Z"/>
        </w:rPr>
      </w:pPr>
    </w:p>
    <w:p w:rsidR="009509E7" w:rsidRDefault="00AD0E86" w:rsidP="009509E7">
      <w:pPr>
        <w:rPr>
          <w:ins w:id="19" w:author="Author" w:date="1901-01-01T00:00:00Z"/>
          <w:sz w:val="24"/>
          <w:szCs w:val="24"/>
        </w:rPr>
      </w:pPr>
      <w:ins w:id="20" w:author="Author" w:date="1901-01-01T00:00:00Z">
        <w:r>
          <w:rPr>
            <w:bCs/>
            <w:sz w:val="24"/>
            <w:szCs w:val="24"/>
          </w:rPr>
          <w:t>4</w:t>
        </w:r>
        <w:r>
          <w:rPr>
            <w:bCs/>
            <w:sz w:val="24"/>
            <w:szCs w:val="24"/>
          </w:rPr>
          <w:tab/>
          <w:t xml:space="preserve">Removal </w:t>
        </w:r>
        <w:r>
          <w:rPr>
            <w:bCs/>
            <w:sz w:val="24"/>
            <w:szCs w:val="24"/>
          </w:rPr>
          <w:t>of M2M Flowgates</w:t>
        </w:r>
      </w:ins>
    </w:p>
    <w:p w:rsidR="009509E7" w:rsidRDefault="00AD0E86" w:rsidP="009509E7">
      <w:pPr>
        <w:rPr>
          <w:ins w:id="21" w:author="Author" w:date="1901-01-01T00:00:00Z"/>
        </w:rPr>
      </w:pPr>
    </w:p>
    <w:p w:rsidR="009509E7" w:rsidRDefault="00AD0E86" w:rsidP="009509E7">
      <w:pPr>
        <w:rPr>
          <w:ins w:id="22" w:author="Author" w:date="1901-01-01T00:00:00Z"/>
          <w:bCs/>
          <w:sz w:val="24"/>
          <w:szCs w:val="24"/>
        </w:rPr>
      </w:pPr>
      <w:ins w:id="23" w:author="Author" w:date="1901-01-01T00:00:00Z">
        <w:r>
          <w:rPr>
            <w:bCs/>
            <w:sz w:val="24"/>
            <w:szCs w:val="24"/>
          </w:rPr>
          <w:t>5</w:t>
        </w:r>
        <w:r>
          <w:rPr>
            <w:bCs/>
            <w:sz w:val="24"/>
            <w:szCs w:val="24"/>
          </w:rPr>
          <w:tab/>
          <w:t>Market Flow Determination</w:t>
        </w:r>
      </w:ins>
    </w:p>
    <w:p w:rsidR="009509E7" w:rsidRDefault="00AD0E86" w:rsidP="009509E7">
      <w:pPr>
        <w:rPr>
          <w:ins w:id="24" w:author="Author" w:date="1901-01-01T00:00:00Z"/>
        </w:rPr>
      </w:pPr>
    </w:p>
    <w:p w:rsidR="009509E7" w:rsidRDefault="00AD0E86" w:rsidP="009509E7">
      <w:pPr>
        <w:ind w:firstLine="360"/>
        <w:rPr>
          <w:ins w:id="25" w:author="Author" w:date="1901-01-01T00:00:00Z"/>
          <w:bCs/>
          <w:sz w:val="24"/>
          <w:szCs w:val="24"/>
        </w:rPr>
      </w:pPr>
      <w:ins w:id="26" w:author="Author" w:date="1901-01-01T00:00:00Z">
        <w:r>
          <w:rPr>
            <w:bCs/>
            <w:sz w:val="24"/>
            <w:szCs w:val="24"/>
          </w:rPr>
          <w:t>5.1</w:t>
        </w:r>
        <w:r>
          <w:rPr>
            <w:bCs/>
            <w:sz w:val="24"/>
            <w:szCs w:val="24"/>
          </w:rPr>
          <w:tab/>
        </w:r>
        <w:r>
          <w:rPr>
            <w:bCs/>
            <w:sz w:val="24"/>
            <w:szCs w:val="24"/>
          </w:rPr>
          <w:tab/>
          <w:t>Determine Shift Factors for M2M Flowgates</w:t>
        </w:r>
      </w:ins>
    </w:p>
    <w:p w:rsidR="009509E7" w:rsidRDefault="00AD0E86" w:rsidP="009509E7">
      <w:pPr>
        <w:ind w:firstLine="360"/>
        <w:rPr>
          <w:ins w:id="27" w:author="Author" w:date="1901-01-01T00:00:00Z"/>
          <w:bCs/>
          <w:sz w:val="24"/>
          <w:szCs w:val="24"/>
        </w:rPr>
      </w:pPr>
    </w:p>
    <w:p w:rsidR="009509E7" w:rsidRDefault="00AD0E86" w:rsidP="009509E7">
      <w:pPr>
        <w:ind w:firstLine="360"/>
        <w:rPr>
          <w:ins w:id="28" w:author="Author" w:date="1901-01-01T00:00:00Z"/>
          <w:sz w:val="24"/>
          <w:szCs w:val="24"/>
        </w:rPr>
      </w:pPr>
      <w:ins w:id="29" w:author="Author" w:date="1901-01-01T00:00:00Z">
        <w:r>
          <w:rPr>
            <w:bCs/>
            <w:sz w:val="24"/>
            <w:szCs w:val="24"/>
          </w:rPr>
          <w:t>5.2</w:t>
        </w:r>
        <w:r>
          <w:rPr>
            <w:bCs/>
            <w:sz w:val="24"/>
            <w:szCs w:val="24"/>
          </w:rPr>
          <w:tab/>
        </w:r>
        <w:r>
          <w:rPr>
            <w:bCs/>
            <w:sz w:val="24"/>
            <w:szCs w:val="24"/>
          </w:rPr>
          <w:tab/>
          <w:t>Compute RTO Load Served by RTO Generation</w:t>
        </w:r>
      </w:ins>
    </w:p>
    <w:p w:rsidR="009509E7" w:rsidRDefault="00AD0E86" w:rsidP="009509E7">
      <w:pPr>
        <w:rPr>
          <w:ins w:id="30" w:author="Author" w:date="1901-01-01T00:00:00Z"/>
        </w:rPr>
      </w:pPr>
    </w:p>
    <w:p w:rsidR="009509E7" w:rsidRDefault="00AD0E86" w:rsidP="009509E7">
      <w:pPr>
        <w:ind w:firstLine="360"/>
        <w:rPr>
          <w:ins w:id="31" w:author="Author" w:date="1901-01-01T00:00:00Z"/>
          <w:bCs/>
          <w:sz w:val="24"/>
          <w:szCs w:val="24"/>
        </w:rPr>
      </w:pPr>
      <w:ins w:id="32" w:author="Author" w:date="1901-01-01T00:00:00Z">
        <w:r>
          <w:rPr>
            <w:bCs/>
            <w:sz w:val="24"/>
            <w:szCs w:val="24"/>
          </w:rPr>
          <w:t>5.3</w:t>
        </w:r>
        <w:r>
          <w:rPr>
            <w:bCs/>
            <w:sz w:val="24"/>
            <w:szCs w:val="24"/>
          </w:rPr>
          <w:tab/>
        </w:r>
        <w:r>
          <w:rPr>
            <w:bCs/>
            <w:sz w:val="24"/>
            <w:szCs w:val="24"/>
          </w:rPr>
          <w:tab/>
          <w:t>Compute RTO Generation Serving RTO Load</w:t>
        </w:r>
      </w:ins>
    </w:p>
    <w:p w:rsidR="009509E7" w:rsidRDefault="00AD0E86" w:rsidP="009509E7">
      <w:pPr>
        <w:rPr>
          <w:ins w:id="33" w:author="Author" w:date="1901-01-01T00:00:00Z"/>
        </w:rPr>
      </w:pPr>
    </w:p>
    <w:p w:rsidR="009509E7" w:rsidRDefault="00AD0E86" w:rsidP="009509E7">
      <w:pPr>
        <w:ind w:firstLine="360"/>
        <w:rPr>
          <w:ins w:id="34" w:author="Author" w:date="1901-01-01T00:00:00Z"/>
          <w:bCs/>
          <w:sz w:val="24"/>
          <w:szCs w:val="24"/>
        </w:rPr>
      </w:pPr>
      <w:ins w:id="35" w:author="Author" w:date="1901-01-01T00:00:00Z">
        <w:r>
          <w:rPr>
            <w:bCs/>
            <w:sz w:val="24"/>
            <w:szCs w:val="24"/>
          </w:rPr>
          <w:t>5.4</w:t>
        </w:r>
        <w:r>
          <w:rPr>
            <w:bCs/>
            <w:sz w:val="24"/>
            <w:szCs w:val="24"/>
          </w:rPr>
          <w:tab/>
        </w:r>
        <w:r>
          <w:rPr>
            <w:bCs/>
            <w:sz w:val="24"/>
            <w:szCs w:val="24"/>
          </w:rPr>
          <w:tab/>
          <w:t>Compute the RTO GTL for all M2M Flowgates</w:t>
        </w:r>
      </w:ins>
    </w:p>
    <w:p w:rsidR="009509E7" w:rsidRDefault="00AD0E86" w:rsidP="009509E7">
      <w:pPr>
        <w:ind w:firstLine="360"/>
        <w:rPr>
          <w:ins w:id="36" w:author="Author" w:date="1901-01-01T00:00:00Z"/>
          <w:bCs/>
          <w:sz w:val="24"/>
          <w:szCs w:val="24"/>
        </w:rPr>
      </w:pPr>
    </w:p>
    <w:p w:rsidR="009509E7" w:rsidRDefault="00AD0E86" w:rsidP="009509E7">
      <w:pPr>
        <w:ind w:firstLine="360"/>
        <w:rPr>
          <w:ins w:id="37" w:author="Author" w:date="1901-01-01T00:00:00Z"/>
          <w:bCs/>
          <w:sz w:val="24"/>
          <w:szCs w:val="24"/>
        </w:rPr>
      </w:pPr>
      <w:ins w:id="38" w:author="Author" w:date="1901-01-01T00:00:00Z">
        <w:r>
          <w:rPr>
            <w:bCs/>
            <w:sz w:val="24"/>
            <w:szCs w:val="24"/>
          </w:rPr>
          <w:t>5.5</w:t>
        </w:r>
        <w:r>
          <w:rPr>
            <w:bCs/>
            <w:sz w:val="24"/>
            <w:szCs w:val="24"/>
          </w:rPr>
          <w:tab/>
        </w:r>
        <w:r>
          <w:rPr>
            <w:bCs/>
            <w:sz w:val="24"/>
            <w:szCs w:val="24"/>
          </w:rPr>
          <w:tab/>
          <w:t xml:space="preserve">Compute the </w:t>
        </w:r>
        <w:r>
          <w:rPr>
            <w:bCs/>
            <w:sz w:val="24"/>
            <w:szCs w:val="24"/>
          </w:rPr>
          <w:t>RTO Interchange Scheduling Impacts for all M2M Flowgates</w:t>
        </w:r>
      </w:ins>
    </w:p>
    <w:p w:rsidR="009509E7" w:rsidRDefault="00AD0E86" w:rsidP="009509E7">
      <w:pPr>
        <w:rPr>
          <w:ins w:id="39" w:author="Author" w:date="1901-01-01T00:00:00Z"/>
        </w:rPr>
      </w:pPr>
    </w:p>
    <w:p w:rsidR="009509E7" w:rsidRDefault="00AD0E86" w:rsidP="009509E7">
      <w:pPr>
        <w:ind w:firstLine="360"/>
        <w:rPr>
          <w:ins w:id="40" w:author="Author" w:date="1901-01-01T00:00:00Z"/>
          <w:bCs/>
          <w:sz w:val="24"/>
          <w:szCs w:val="24"/>
        </w:rPr>
      </w:pPr>
      <w:ins w:id="41" w:author="Author" w:date="1901-01-01T00:00:00Z">
        <w:r>
          <w:rPr>
            <w:bCs/>
            <w:sz w:val="24"/>
            <w:szCs w:val="24"/>
          </w:rPr>
          <w:t>5.6</w:t>
        </w:r>
        <w:r>
          <w:rPr>
            <w:bCs/>
            <w:sz w:val="24"/>
            <w:szCs w:val="24"/>
          </w:rPr>
          <w:tab/>
        </w:r>
        <w:r>
          <w:rPr>
            <w:bCs/>
            <w:sz w:val="24"/>
            <w:szCs w:val="24"/>
          </w:rPr>
          <w:tab/>
          <w:t xml:space="preserve">Compute the PAR Effects </w:t>
        </w:r>
        <w:r>
          <w:rPr>
            <w:bCs/>
            <w:sz w:val="24"/>
            <w:szCs w:val="24"/>
          </w:rPr>
          <w:t>for all</w:t>
        </w:r>
        <w:r>
          <w:rPr>
            <w:bCs/>
            <w:sz w:val="24"/>
            <w:szCs w:val="24"/>
          </w:rPr>
          <w:t xml:space="preserve"> M2M Flowgates </w:t>
        </w:r>
      </w:ins>
    </w:p>
    <w:p w:rsidR="009509E7" w:rsidRDefault="00AD0E86" w:rsidP="009509E7">
      <w:pPr>
        <w:rPr>
          <w:ins w:id="42" w:author="Author" w:date="1901-01-01T00:00:00Z"/>
        </w:rPr>
      </w:pPr>
    </w:p>
    <w:p w:rsidR="009509E7" w:rsidRDefault="00AD0E86" w:rsidP="009509E7">
      <w:pPr>
        <w:ind w:firstLine="360"/>
        <w:rPr>
          <w:ins w:id="43" w:author="Author" w:date="1901-01-01T00:00:00Z"/>
          <w:bCs/>
          <w:sz w:val="24"/>
          <w:szCs w:val="24"/>
        </w:rPr>
      </w:pPr>
      <w:ins w:id="44" w:author="Author" w:date="1901-01-01T00:00:00Z">
        <w:r>
          <w:rPr>
            <w:bCs/>
            <w:sz w:val="24"/>
            <w:szCs w:val="24"/>
          </w:rPr>
          <w:t>5.7</w:t>
        </w:r>
        <w:r>
          <w:rPr>
            <w:bCs/>
            <w:sz w:val="24"/>
            <w:szCs w:val="24"/>
          </w:rPr>
          <w:tab/>
        </w:r>
        <w:r>
          <w:rPr>
            <w:bCs/>
            <w:sz w:val="24"/>
            <w:szCs w:val="24"/>
          </w:rPr>
          <w:tab/>
          <w:t>Compute the RTO Aggregate Market Flow for all M2M Flowgates</w:t>
        </w:r>
      </w:ins>
    </w:p>
    <w:p w:rsidR="009509E7" w:rsidRDefault="00AD0E86" w:rsidP="009509E7">
      <w:pPr>
        <w:rPr>
          <w:ins w:id="45" w:author="Author" w:date="1901-01-01T00:00:00Z"/>
          <w:bCs/>
          <w:sz w:val="24"/>
          <w:szCs w:val="24"/>
        </w:rPr>
      </w:pPr>
    </w:p>
    <w:p w:rsidR="009509E7" w:rsidRDefault="00AD0E86" w:rsidP="009509E7">
      <w:pPr>
        <w:rPr>
          <w:ins w:id="46" w:author="Author" w:date="1901-01-01T00:00:00Z"/>
          <w:bCs/>
          <w:sz w:val="24"/>
          <w:szCs w:val="24"/>
        </w:rPr>
      </w:pPr>
      <w:ins w:id="47" w:author="Author" w:date="1901-01-01T00:00:00Z">
        <w:r>
          <w:rPr>
            <w:bCs/>
            <w:sz w:val="24"/>
            <w:szCs w:val="24"/>
          </w:rPr>
          <w:t>6</w:t>
        </w:r>
        <w:r>
          <w:rPr>
            <w:bCs/>
            <w:sz w:val="24"/>
            <w:szCs w:val="24"/>
          </w:rPr>
          <w:tab/>
          <w:t>Preliminary M2M Entitlement Determination</w:t>
        </w:r>
        <w:r>
          <w:rPr>
            <w:bCs/>
            <w:sz w:val="24"/>
            <w:szCs w:val="24"/>
          </w:rPr>
          <w:t xml:space="preserve"> Method</w:t>
        </w:r>
      </w:ins>
    </w:p>
    <w:p w:rsidR="009509E7" w:rsidRDefault="00AD0E86" w:rsidP="009509E7">
      <w:pPr>
        <w:rPr>
          <w:ins w:id="48" w:author="Author" w:date="1901-01-01T00:00:00Z"/>
        </w:rPr>
      </w:pPr>
    </w:p>
    <w:p w:rsidR="009509E7" w:rsidRDefault="00AD0E86" w:rsidP="009509E7">
      <w:pPr>
        <w:ind w:firstLine="360"/>
        <w:rPr>
          <w:ins w:id="49" w:author="Author" w:date="1901-01-01T00:00:00Z"/>
          <w:bCs/>
          <w:sz w:val="24"/>
          <w:szCs w:val="24"/>
        </w:rPr>
      </w:pPr>
      <w:ins w:id="50" w:author="Author" w:date="1901-01-01T00:00:00Z">
        <w:r>
          <w:rPr>
            <w:bCs/>
            <w:sz w:val="24"/>
            <w:szCs w:val="24"/>
          </w:rPr>
          <w:t>6.1</w:t>
        </w:r>
        <w:r>
          <w:rPr>
            <w:bCs/>
            <w:sz w:val="24"/>
            <w:szCs w:val="24"/>
          </w:rPr>
          <w:tab/>
        </w:r>
        <w:r>
          <w:rPr>
            <w:bCs/>
            <w:sz w:val="24"/>
            <w:szCs w:val="24"/>
          </w:rPr>
          <w:tab/>
        </w:r>
        <w:r>
          <w:rPr>
            <w:bCs/>
            <w:sz w:val="24"/>
            <w:szCs w:val="24"/>
          </w:rPr>
          <w:t xml:space="preserve">M2M Entitlement Topology Model and Impact Calculation </w:t>
        </w:r>
      </w:ins>
    </w:p>
    <w:p w:rsidR="009509E7" w:rsidRDefault="00AD0E86" w:rsidP="009509E7">
      <w:pPr>
        <w:rPr>
          <w:ins w:id="51" w:author="Author" w:date="1901-01-01T00:00:00Z"/>
        </w:rPr>
      </w:pPr>
    </w:p>
    <w:p w:rsidR="009509E7" w:rsidRDefault="00AD0E86" w:rsidP="009509E7">
      <w:pPr>
        <w:ind w:firstLine="360"/>
        <w:rPr>
          <w:ins w:id="52" w:author="Author" w:date="1901-01-01T00:00:00Z"/>
          <w:bCs/>
          <w:sz w:val="24"/>
          <w:szCs w:val="24"/>
        </w:rPr>
      </w:pPr>
      <w:ins w:id="53" w:author="Author" w:date="1901-01-01T00:00:00Z">
        <w:r>
          <w:rPr>
            <w:bCs/>
            <w:sz w:val="24"/>
            <w:szCs w:val="24"/>
          </w:rPr>
          <w:t>6.2</w:t>
        </w:r>
        <w:r>
          <w:rPr>
            <w:bCs/>
            <w:sz w:val="24"/>
            <w:szCs w:val="24"/>
          </w:rPr>
          <w:tab/>
        </w:r>
        <w:r>
          <w:rPr>
            <w:bCs/>
            <w:sz w:val="24"/>
            <w:szCs w:val="24"/>
          </w:rPr>
          <w:tab/>
          <w:t xml:space="preserve">M2M Entitlement Calculation  </w:t>
        </w:r>
      </w:ins>
    </w:p>
    <w:p w:rsidR="009509E7" w:rsidRDefault="00AD0E86" w:rsidP="009509E7">
      <w:pPr>
        <w:rPr>
          <w:ins w:id="54" w:author="Author" w:date="1901-01-01T00:00:00Z"/>
        </w:rPr>
      </w:pPr>
    </w:p>
    <w:p w:rsidR="009509E7" w:rsidRDefault="00AD0E86" w:rsidP="009509E7">
      <w:pPr>
        <w:ind w:left="1368" w:hanging="1008"/>
        <w:rPr>
          <w:ins w:id="55" w:author="Author" w:date="1901-01-01T00:00:00Z"/>
          <w:bCs/>
          <w:sz w:val="24"/>
          <w:szCs w:val="24"/>
        </w:rPr>
      </w:pPr>
      <w:ins w:id="56" w:author="Author" w:date="1901-01-01T00:00:00Z">
        <w:r>
          <w:rPr>
            <w:bCs/>
            <w:sz w:val="24"/>
            <w:szCs w:val="24"/>
          </w:rPr>
          <w:t>6.3</w:t>
        </w:r>
        <w:r>
          <w:rPr>
            <w:bCs/>
            <w:sz w:val="24"/>
            <w:szCs w:val="24"/>
          </w:rPr>
          <w:tab/>
          <w:t xml:space="preserve">M2M Entitlement Adjustment for New Transmission Facilities or Upgraded Transmission Facilities  </w:t>
        </w:r>
      </w:ins>
    </w:p>
    <w:p w:rsidR="009509E7" w:rsidRDefault="00AD0E86" w:rsidP="009509E7">
      <w:pPr>
        <w:rPr>
          <w:ins w:id="57" w:author="Author" w:date="1901-01-01T00:00:00Z"/>
        </w:rPr>
      </w:pPr>
    </w:p>
    <w:p w:rsidR="009509E7" w:rsidRDefault="00AD0E86" w:rsidP="009509E7">
      <w:pPr>
        <w:jc w:val="both"/>
        <w:outlineLvl w:val="1"/>
        <w:rPr>
          <w:ins w:id="58" w:author="Author" w:date="1901-01-01T00:00:00Z"/>
          <w:bCs/>
          <w:sz w:val="24"/>
          <w:szCs w:val="24"/>
        </w:rPr>
      </w:pPr>
      <w:ins w:id="59" w:author="Author" w:date="1901-01-01T00:00:00Z">
        <w:r>
          <w:rPr>
            <w:bCs/>
            <w:sz w:val="24"/>
            <w:szCs w:val="24"/>
          </w:rPr>
          <w:t>7</w:t>
        </w:r>
        <w:r>
          <w:rPr>
            <w:bCs/>
            <w:sz w:val="24"/>
            <w:szCs w:val="24"/>
          </w:rPr>
          <w:tab/>
          <w:t>Real-Time Energy Market Coordination</w:t>
        </w:r>
      </w:ins>
    </w:p>
    <w:p w:rsidR="009509E7" w:rsidRDefault="00AD0E86" w:rsidP="009509E7">
      <w:pPr>
        <w:rPr>
          <w:ins w:id="60" w:author="Author" w:date="1901-01-01T00:00:00Z"/>
        </w:rPr>
      </w:pPr>
    </w:p>
    <w:p w:rsidR="009509E7" w:rsidRDefault="00AD0E86" w:rsidP="009509E7">
      <w:pPr>
        <w:ind w:firstLine="360"/>
        <w:rPr>
          <w:ins w:id="61" w:author="Author" w:date="1901-01-01T00:00:00Z"/>
          <w:bCs/>
          <w:sz w:val="24"/>
          <w:szCs w:val="24"/>
        </w:rPr>
      </w:pPr>
      <w:ins w:id="62" w:author="Author" w:date="1901-01-01T00:00:00Z">
        <w:r>
          <w:rPr>
            <w:bCs/>
            <w:sz w:val="24"/>
            <w:szCs w:val="24"/>
          </w:rPr>
          <w:t>7.1</w:t>
        </w:r>
        <w:r>
          <w:rPr>
            <w:bCs/>
            <w:sz w:val="24"/>
            <w:szCs w:val="24"/>
          </w:rPr>
          <w:tab/>
        </w:r>
        <w:r>
          <w:rPr>
            <w:bCs/>
            <w:sz w:val="24"/>
            <w:szCs w:val="24"/>
          </w:rPr>
          <w:tab/>
          <w:t>Real-Time Redispa</w:t>
        </w:r>
        <w:r>
          <w:rPr>
            <w:bCs/>
            <w:sz w:val="24"/>
            <w:szCs w:val="24"/>
          </w:rPr>
          <w:t>tch Coordination Procedures</w:t>
        </w:r>
      </w:ins>
    </w:p>
    <w:p w:rsidR="009509E7" w:rsidRDefault="00AD0E86" w:rsidP="009509E7">
      <w:pPr>
        <w:rPr>
          <w:ins w:id="63" w:author="Author" w:date="1901-01-01T00:00:00Z"/>
        </w:rPr>
      </w:pPr>
    </w:p>
    <w:p w:rsidR="009509E7" w:rsidRDefault="00AD0E86" w:rsidP="009509E7">
      <w:pPr>
        <w:ind w:firstLine="360"/>
        <w:rPr>
          <w:ins w:id="64" w:author="Author" w:date="1901-01-01T00:00:00Z"/>
          <w:bCs/>
          <w:sz w:val="24"/>
          <w:szCs w:val="24"/>
        </w:rPr>
      </w:pPr>
      <w:ins w:id="65" w:author="Author" w:date="1901-01-01T00:00:00Z">
        <w:r>
          <w:rPr>
            <w:bCs/>
            <w:sz w:val="24"/>
            <w:szCs w:val="24"/>
          </w:rPr>
          <w:t>7.2</w:t>
        </w:r>
        <w:r>
          <w:rPr>
            <w:bCs/>
            <w:sz w:val="24"/>
            <w:szCs w:val="24"/>
          </w:rPr>
          <w:tab/>
        </w:r>
        <w:r>
          <w:rPr>
            <w:bCs/>
            <w:sz w:val="24"/>
            <w:szCs w:val="24"/>
          </w:rPr>
          <w:tab/>
          <w:t>Real-Time Ramapo PAR Coordination</w:t>
        </w:r>
      </w:ins>
    </w:p>
    <w:p w:rsidR="009509E7" w:rsidRDefault="00AD0E86" w:rsidP="009509E7">
      <w:pPr>
        <w:rPr>
          <w:ins w:id="66" w:author="Author" w:date="1901-01-01T00:00:00Z"/>
        </w:rPr>
      </w:pPr>
    </w:p>
    <w:p w:rsidR="009509E7" w:rsidRDefault="00AD0E86" w:rsidP="009509E7">
      <w:pPr>
        <w:outlineLvl w:val="1"/>
        <w:rPr>
          <w:ins w:id="67" w:author="Author" w:date="1901-01-01T00:00:00Z"/>
          <w:bCs/>
          <w:sz w:val="24"/>
          <w:szCs w:val="24"/>
        </w:rPr>
      </w:pPr>
      <w:ins w:id="68" w:author="Author" w:date="1901-01-01T00:00:00Z">
        <w:r>
          <w:rPr>
            <w:bCs/>
            <w:sz w:val="24"/>
            <w:szCs w:val="24"/>
          </w:rPr>
          <w:t>8</w:t>
        </w:r>
        <w:r>
          <w:rPr>
            <w:bCs/>
            <w:sz w:val="24"/>
            <w:szCs w:val="24"/>
          </w:rPr>
          <w:tab/>
          <w:t>Real-Time Energy Market Settlements</w:t>
        </w:r>
      </w:ins>
    </w:p>
    <w:p w:rsidR="009509E7" w:rsidRDefault="00AD0E86" w:rsidP="009509E7">
      <w:pPr>
        <w:outlineLvl w:val="1"/>
        <w:rPr>
          <w:ins w:id="69" w:author="Author" w:date="1901-01-01T00:00:00Z"/>
          <w:bCs/>
          <w:sz w:val="24"/>
          <w:szCs w:val="24"/>
        </w:rPr>
      </w:pPr>
    </w:p>
    <w:p w:rsidR="009509E7" w:rsidRDefault="00AD0E86" w:rsidP="009509E7">
      <w:pPr>
        <w:ind w:firstLine="360"/>
        <w:outlineLvl w:val="1"/>
        <w:rPr>
          <w:ins w:id="70" w:author="Author" w:date="1901-01-01T00:00:00Z"/>
          <w:bCs/>
          <w:sz w:val="24"/>
          <w:szCs w:val="24"/>
        </w:rPr>
      </w:pPr>
      <w:ins w:id="71" w:author="Author" w:date="1901-01-01T00:00:00Z">
        <w:r>
          <w:rPr>
            <w:bCs/>
            <w:sz w:val="24"/>
            <w:szCs w:val="24"/>
          </w:rPr>
          <w:t>8.1</w:t>
        </w:r>
        <w:r>
          <w:rPr>
            <w:bCs/>
            <w:sz w:val="24"/>
            <w:szCs w:val="24"/>
          </w:rPr>
          <w:tab/>
        </w:r>
        <w:r>
          <w:rPr>
            <w:bCs/>
            <w:sz w:val="24"/>
            <w:szCs w:val="24"/>
          </w:rPr>
          <w:tab/>
          <w:t>Information Used to Calculate M2M Settlements</w:t>
        </w:r>
      </w:ins>
    </w:p>
    <w:p w:rsidR="009509E7" w:rsidRDefault="00AD0E86" w:rsidP="009509E7">
      <w:pPr>
        <w:ind w:firstLine="360"/>
        <w:outlineLvl w:val="1"/>
        <w:rPr>
          <w:ins w:id="72" w:author="Author" w:date="1901-01-01T00:00:00Z"/>
          <w:bCs/>
          <w:sz w:val="24"/>
          <w:szCs w:val="24"/>
        </w:rPr>
      </w:pPr>
    </w:p>
    <w:p w:rsidR="009509E7" w:rsidRDefault="00AD0E86" w:rsidP="009509E7">
      <w:pPr>
        <w:ind w:firstLine="360"/>
        <w:outlineLvl w:val="1"/>
        <w:rPr>
          <w:ins w:id="73" w:author="Author" w:date="1901-01-01T00:00:00Z"/>
          <w:bCs/>
          <w:sz w:val="24"/>
          <w:szCs w:val="24"/>
        </w:rPr>
      </w:pPr>
      <w:ins w:id="74" w:author="Author" w:date="1901-01-01T00:00:00Z">
        <w:r>
          <w:rPr>
            <w:bCs/>
            <w:sz w:val="24"/>
            <w:szCs w:val="24"/>
          </w:rPr>
          <w:t>8.2</w:t>
        </w:r>
        <w:r>
          <w:rPr>
            <w:bCs/>
            <w:sz w:val="24"/>
            <w:szCs w:val="24"/>
          </w:rPr>
          <w:tab/>
        </w:r>
        <w:r>
          <w:rPr>
            <w:bCs/>
            <w:sz w:val="24"/>
            <w:szCs w:val="24"/>
          </w:rPr>
          <w:tab/>
          <w:t>Real-Time Redispatch Settlement</w:t>
        </w:r>
      </w:ins>
    </w:p>
    <w:p w:rsidR="009509E7" w:rsidRDefault="00AD0E86" w:rsidP="009509E7">
      <w:pPr>
        <w:ind w:firstLine="360"/>
        <w:outlineLvl w:val="1"/>
        <w:rPr>
          <w:ins w:id="75" w:author="Author" w:date="1901-01-01T00:00:00Z"/>
          <w:bCs/>
          <w:sz w:val="24"/>
          <w:szCs w:val="24"/>
        </w:rPr>
      </w:pPr>
    </w:p>
    <w:p w:rsidR="009509E7" w:rsidRDefault="00AD0E86" w:rsidP="009509E7">
      <w:pPr>
        <w:ind w:firstLine="360"/>
        <w:outlineLvl w:val="1"/>
        <w:rPr>
          <w:ins w:id="76" w:author="Author" w:date="1901-01-01T00:00:00Z"/>
          <w:bCs/>
          <w:sz w:val="24"/>
          <w:szCs w:val="24"/>
        </w:rPr>
      </w:pPr>
      <w:ins w:id="77" w:author="Author" w:date="1901-01-01T00:00:00Z">
        <w:r>
          <w:rPr>
            <w:bCs/>
            <w:sz w:val="24"/>
            <w:szCs w:val="24"/>
          </w:rPr>
          <w:lastRenderedPageBreak/>
          <w:t>8.3</w:t>
        </w:r>
        <w:r>
          <w:rPr>
            <w:bCs/>
            <w:sz w:val="24"/>
            <w:szCs w:val="24"/>
          </w:rPr>
          <w:tab/>
        </w:r>
        <w:r>
          <w:rPr>
            <w:bCs/>
            <w:sz w:val="24"/>
            <w:szCs w:val="24"/>
          </w:rPr>
          <w:tab/>
          <w:t>Ramapo PARs Settlement</w:t>
        </w:r>
      </w:ins>
    </w:p>
    <w:p w:rsidR="009509E7" w:rsidRDefault="00AD0E86" w:rsidP="009509E7">
      <w:pPr>
        <w:ind w:firstLine="360"/>
        <w:outlineLvl w:val="1"/>
        <w:rPr>
          <w:ins w:id="78" w:author="Author" w:date="1901-01-01T00:00:00Z"/>
          <w:bCs/>
          <w:sz w:val="24"/>
          <w:szCs w:val="24"/>
        </w:rPr>
      </w:pPr>
    </w:p>
    <w:p w:rsidR="009509E7" w:rsidRDefault="00AD0E86" w:rsidP="009509E7">
      <w:pPr>
        <w:ind w:firstLine="360"/>
        <w:outlineLvl w:val="1"/>
        <w:rPr>
          <w:ins w:id="79" w:author="Author" w:date="1901-01-01T00:00:00Z"/>
          <w:bCs/>
          <w:sz w:val="24"/>
          <w:szCs w:val="24"/>
        </w:rPr>
      </w:pPr>
      <w:ins w:id="80" w:author="Author" w:date="1901-01-01T00:00:00Z">
        <w:r>
          <w:rPr>
            <w:bCs/>
            <w:sz w:val="24"/>
            <w:szCs w:val="24"/>
          </w:rPr>
          <w:t>8.4</w:t>
        </w:r>
        <w:r>
          <w:rPr>
            <w:bCs/>
            <w:sz w:val="24"/>
            <w:szCs w:val="24"/>
          </w:rPr>
          <w:tab/>
        </w:r>
        <w:r>
          <w:rPr>
            <w:bCs/>
            <w:sz w:val="24"/>
            <w:szCs w:val="24"/>
          </w:rPr>
          <w:tab/>
          <w:t xml:space="preserve">Calculating a Combined </w:t>
        </w:r>
        <w:r>
          <w:rPr>
            <w:bCs/>
            <w:sz w:val="24"/>
            <w:szCs w:val="24"/>
          </w:rPr>
          <w:t>M2M Settlement</w:t>
        </w:r>
      </w:ins>
    </w:p>
    <w:p w:rsidR="009509E7" w:rsidRDefault="00AD0E86" w:rsidP="009509E7">
      <w:pPr>
        <w:outlineLvl w:val="1"/>
        <w:rPr>
          <w:ins w:id="81" w:author="Author" w:date="1901-01-01T00:00:00Z"/>
          <w:bCs/>
          <w:sz w:val="24"/>
          <w:szCs w:val="24"/>
        </w:rPr>
      </w:pPr>
    </w:p>
    <w:p w:rsidR="009509E7" w:rsidRDefault="00AD0E86" w:rsidP="009509E7">
      <w:pPr>
        <w:outlineLvl w:val="1"/>
        <w:rPr>
          <w:ins w:id="82" w:author="Author" w:date="1901-01-01T00:00:00Z"/>
          <w:bCs/>
          <w:sz w:val="24"/>
          <w:szCs w:val="24"/>
        </w:rPr>
      </w:pPr>
      <w:ins w:id="83" w:author="Author" w:date="1901-01-01T00:00:00Z">
        <w:r>
          <w:rPr>
            <w:bCs/>
            <w:sz w:val="24"/>
            <w:szCs w:val="24"/>
          </w:rPr>
          <w:t>9</w:t>
        </w:r>
        <w:r>
          <w:rPr>
            <w:bCs/>
            <w:sz w:val="24"/>
            <w:szCs w:val="24"/>
          </w:rPr>
          <w:tab/>
          <w:t>When One of the RTOs Does Not Have Sufficient Redispatch</w:t>
        </w:r>
      </w:ins>
    </w:p>
    <w:p w:rsidR="009509E7" w:rsidRDefault="00AD0E86" w:rsidP="009509E7">
      <w:pPr>
        <w:rPr>
          <w:ins w:id="84" w:author="Author" w:date="1901-01-01T00:00:00Z"/>
        </w:rPr>
      </w:pPr>
    </w:p>
    <w:p w:rsidR="009509E7" w:rsidRDefault="00AD0E86" w:rsidP="009509E7">
      <w:pPr>
        <w:rPr>
          <w:ins w:id="85" w:author="Author" w:date="1901-01-01T00:00:00Z"/>
          <w:bCs/>
          <w:sz w:val="24"/>
          <w:szCs w:val="24"/>
        </w:rPr>
      </w:pPr>
      <w:ins w:id="86" w:author="Author" w:date="1901-01-01T00:00:00Z">
        <w:r>
          <w:rPr>
            <w:bCs/>
            <w:sz w:val="24"/>
            <w:szCs w:val="24"/>
          </w:rPr>
          <w:t>10</w:t>
        </w:r>
        <w:r>
          <w:rPr>
            <w:bCs/>
            <w:sz w:val="24"/>
            <w:szCs w:val="24"/>
          </w:rPr>
          <w:tab/>
          <w:t>Appropriate Use of the M2M Process</w:t>
        </w:r>
      </w:ins>
    </w:p>
    <w:p w:rsidR="009509E7" w:rsidRDefault="00AD0E86" w:rsidP="009509E7">
      <w:pPr>
        <w:rPr>
          <w:ins w:id="87" w:author="Author" w:date="1901-01-01T00:00:00Z"/>
        </w:rPr>
      </w:pPr>
    </w:p>
    <w:p w:rsidR="009509E7" w:rsidRDefault="00AD0E86" w:rsidP="009509E7">
      <w:pPr>
        <w:ind w:firstLine="360"/>
        <w:rPr>
          <w:ins w:id="88" w:author="Author" w:date="1901-01-01T00:00:00Z"/>
          <w:bCs/>
          <w:sz w:val="24"/>
          <w:szCs w:val="24"/>
        </w:rPr>
      </w:pPr>
      <w:ins w:id="89" w:author="Author" w:date="1901-01-01T00:00:00Z">
        <w:r>
          <w:rPr>
            <w:bCs/>
            <w:sz w:val="24"/>
            <w:szCs w:val="24"/>
          </w:rPr>
          <w:t>10.1</w:t>
        </w:r>
        <w:r>
          <w:rPr>
            <w:bCs/>
            <w:sz w:val="24"/>
            <w:szCs w:val="24"/>
          </w:rPr>
          <w:tab/>
          <w:t>Qualifying Conditions for M2M Settlement</w:t>
        </w:r>
      </w:ins>
    </w:p>
    <w:p w:rsidR="009509E7" w:rsidRDefault="00AD0E86" w:rsidP="009509E7">
      <w:pPr>
        <w:rPr>
          <w:ins w:id="90" w:author="Author" w:date="1901-01-01T00:00:00Z"/>
        </w:rPr>
      </w:pPr>
    </w:p>
    <w:p w:rsidR="009509E7" w:rsidRDefault="00AD0E86" w:rsidP="009509E7">
      <w:pPr>
        <w:ind w:firstLine="360"/>
        <w:rPr>
          <w:ins w:id="91" w:author="Author" w:date="1901-01-01T00:00:00Z"/>
          <w:bCs/>
          <w:sz w:val="24"/>
          <w:szCs w:val="24"/>
        </w:rPr>
      </w:pPr>
      <w:ins w:id="92" w:author="Author" w:date="1901-01-01T00:00:00Z">
        <w:r>
          <w:rPr>
            <w:bCs/>
            <w:sz w:val="24"/>
            <w:szCs w:val="24"/>
          </w:rPr>
          <w:t>10.2</w:t>
        </w:r>
        <w:r>
          <w:rPr>
            <w:bCs/>
            <w:sz w:val="24"/>
            <w:szCs w:val="24"/>
          </w:rPr>
          <w:tab/>
          <w:t>After-the-Fact Review to Determine M2M Settlement</w:t>
        </w:r>
      </w:ins>
    </w:p>
    <w:p w:rsidR="009509E7" w:rsidRDefault="00AD0E86" w:rsidP="009509E7">
      <w:pPr>
        <w:rPr>
          <w:ins w:id="93" w:author="Author" w:date="1901-01-01T00:00:00Z"/>
        </w:rPr>
      </w:pPr>
    </w:p>
    <w:p w:rsidR="009509E7" w:rsidRDefault="00AD0E86" w:rsidP="009509E7">
      <w:pPr>
        <w:ind w:firstLine="360"/>
        <w:rPr>
          <w:ins w:id="94" w:author="Author" w:date="1901-01-01T00:00:00Z"/>
          <w:bCs/>
          <w:sz w:val="24"/>
          <w:szCs w:val="24"/>
        </w:rPr>
      </w:pPr>
      <w:ins w:id="95" w:author="Author" w:date="1901-01-01T00:00:00Z">
        <w:r>
          <w:rPr>
            <w:bCs/>
            <w:sz w:val="24"/>
            <w:szCs w:val="24"/>
          </w:rPr>
          <w:t xml:space="preserve">10.3 </w:t>
        </w:r>
        <w:r>
          <w:rPr>
            <w:bCs/>
            <w:sz w:val="24"/>
            <w:szCs w:val="24"/>
          </w:rPr>
          <w:tab/>
          <w:t xml:space="preserve">Access to Data to Verify Market </w:t>
        </w:r>
        <w:r>
          <w:rPr>
            <w:bCs/>
            <w:sz w:val="24"/>
            <w:szCs w:val="24"/>
          </w:rPr>
          <w:t>Flow Calculations</w:t>
        </w:r>
      </w:ins>
    </w:p>
    <w:p w:rsidR="009509E7" w:rsidRDefault="00AD0E86" w:rsidP="009509E7">
      <w:pPr>
        <w:rPr>
          <w:ins w:id="96" w:author="Author" w:date="1901-01-01T00:00:00Z"/>
        </w:rPr>
      </w:pPr>
    </w:p>
    <w:p w:rsidR="009509E7" w:rsidRDefault="00AD0E86" w:rsidP="009509E7">
      <w:pPr>
        <w:rPr>
          <w:ins w:id="97" w:author="Author" w:date="1901-01-01T00:00:00Z"/>
          <w:sz w:val="24"/>
          <w:szCs w:val="24"/>
        </w:rPr>
      </w:pPr>
      <w:ins w:id="98" w:author="Author" w:date="1901-01-01T00:00:00Z">
        <w:r>
          <w:rPr>
            <w:bCs/>
            <w:sz w:val="24"/>
            <w:szCs w:val="24"/>
          </w:rPr>
          <w:t>11</w:t>
        </w:r>
        <w:r>
          <w:rPr>
            <w:bCs/>
            <w:sz w:val="24"/>
            <w:szCs w:val="24"/>
          </w:rPr>
          <w:tab/>
          <w:t>M2M Change Management Process</w:t>
        </w:r>
      </w:ins>
    </w:p>
    <w:p w:rsidR="009509E7" w:rsidRDefault="00AD0E86" w:rsidP="009509E7">
      <w:pPr>
        <w:jc w:val="center"/>
        <w:rPr>
          <w:ins w:id="99" w:author="Author" w:date="1901-01-01T00:00:00Z"/>
          <w:bCs/>
          <w:sz w:val="24"/>
          <w:szCs w:val="24"/>
        </w:rPr>
      </w:pPr>
    </w:p>
    <w:p w:rsidR="009509E7" w:rsidRDefault="00AD0E86" w:rsidP="009509E7">
      <w:pPr>
        <w:ind w:firstLine="360"/>
        <w:rPr>
          <w:ins w:id="100" w:author="Author" w:date="1901-01-01T00:00:00Z"/>
          <w:bCs/>
          <w:sz w:val="24"/>
          <w:szCs w:val="24"/>
        </w:rPr>
      </w:pPr>
      <w:ins w:id="101" w:author="Author" w:date="1901-01-01T00:00:00Z">
        <w:r>
          <w:rPr>
            <w:bCs/>
            <w:sz w:val="24"/>
            <w:szCs w:val="24"/>
          </w:rPr>
          <w:t>11.1</w:t>
        </w:r>
        <w:r>
          <w:rPr>
            <w:bCs/>
            <w:sz w:val="24"/>
            <w:szCs w:val="24"/>
          </w:rPr>
          <w:tab/>
          <w:t>Notice</w:t>
        </w:r>
        <w:r>
          <w:rPr>
            <w:bCs/>
            <w:sz w:val="24"/>
            <w:szCs w:val="24"/>
          </w:rPr>
          <w:tab/>
        </w:r>
      </w:ins>
    </w:p>
    <w:p w:rsidR="009509E7" w:rsidRDefault="00AD0E86" w:rsidP="009509E7">
      <w:pPr>
        <w:rPr>
          <w:ins w:id="102" w:author="Author" w:date="1901-01-01T00:00:00Z"/>
        </w:rPr>
      </w:pPr>
    </w:p>
    <w:p w:rsidR="009509E7" w:rsidRDefault="00AD0E86" w:rsidP="009509E7">
      <w:pPr>
        <w:ind w:firstLine="360"/>
        <w:rPr>
          <w:ins w:id="103" w:author="Author" w:date="1901-01-01T00:00:00Z"/>
          <w:bCs/>
          <w:sz w:val="24"/>
          <w:szCs w:val="24"/>
        </w:rPr>
      </w:pPr>
      <w:ins w:id="104" w:author="Author" w:date="1901-01-01T00:00:00Z">
        <w:r>
          <w:rPr>
            <w:bCs/>
            <w:sz w:val="24"/>
            <w:szCs w:val="24"/>
          </w:rPr>
          <w:t>11.2</w:t>
        </w:r>
        <w:r>
          <w:rPr>
            <w:bCs/>
            <w:sz w:val="24"/>
            <w:szCs w:val="24"/>
          </w:rPr>
          <w:tab/>
          <w:t xml:space="preserve">Opportunity to Request Additional Information  </w:t>
        </w:r>
      </w:ins>
    </w:p>
    <w:p w:rsidR="009509E7" w:rsidRDefault="00AD0E86" w:rsidP="009509E7">
      <w:pPr>
        <w:rPr>
          <w:ins w:id="105" w:author="Author" w:date="1901-01-01T00:00:00Z"/>
        </w:rPr>
      </w:pPr>
    </w:p>
    <w:p w:rsidR="009509E7" w:rsidRDefault="00AD0E86" w:rsidP="009509E7">
      <w:pPr>
        <w:ind w:firstLine="360"/>
        <w:rPr>
          <w:ins w:id="106" w:author="Author" w:date="1901-01-01T00:00:00Z"/>
          <w:bCs/>
          <w:sz w:val="24"/>
          <w:szCs w:val="24"/>
        </w:rPr>
      </w:pPr>
      <w:ins w:id="107" w:author="Author" w:date="1901-01-01T00:00:00Z">
        <w:r>
          <w:rPr>
            <w:bCs/>
            <w:sz w:val="24"/>
            <w:szCs w:val="24"/>
          </w:rPr>
          <w:t>11.3</w:t>
        </w:r>
        <w:r>
          <w:rPr>
            <w:bCs/>
            <w:sz w:val="24"/>
            <w:szCs w:val="24"/>
          </w:rPr>
          <w:tab/>
          <w:t xml:space="preserve">Objection to Change  </w:t>
        </w:r>
      </w:ins>
    </w:p>
    <w:p w:rsidR="009509E7" w:rsidRDefault="00AD0E86" w:rsidP="009509E7">
      <w:pPr>
        <w:rPr>
          <w:ins w:id="108" w:author="Author" w:date="1901-01-01T00:00:00Z"/>
        </w:rPr>
      </w:pPr>
    </w:p>
    <w:p w:rsidR="009509E7" w:rsidRDefault="00AD0E86" w:rsidP="009509E7">
      <w:pPr>
        <w:ind w:firstLine="360"/>
        <w:rPr>
          <w:ins w:id="109" w:author="Author" w:date="1901-01-01T00:00:00Z"/>
          <w:bCs/>
          <w:sz w:val="24"/>
          <w:szCs w:val="24"/>
        </w:rPr>
      </w:pPr>
      <w:ins w:id="110" w:author="Author" w:date="1901-01-01T00:00:00Z">
        <w:r>
          <w:rPr>
            <w:bCs/>
            <w:sz w:val="24"/>
            <w:szCs w:val="24"/>
          </w:rPr>
          <w:t>11.4</w:t>
        </w:r>
        <w:r>
          <w:rPr>
            <w:bCs/>
            <w:sz w:val="24"/>
            <w:szCs w:val="24"/>
          </w:rPr>
          <w:tab/>
          <w:t xml:space="preserve">Implementation of Change  </w:t>
        </w:r>
      </w:ins>
    </w:p>
    <w:p w:rsidR="009509E7" w:rsidRDefault="00AD0E86" w:rsidP="009509E7">
      <w:pPr>
        <w:rPr>
          <w:ins w:id="111" w:author="Author" w:date="1901-01-01T00:00:00Z"/>
        </w:rPr>
      </w:pPr>
    </w:p>
    <w:p w:rsidR="009509E7" w:rsidRPr="009F5577" w:rsidRDefault="00AD0E86" w:rsidP="009509E7">
      <w:pPr>
        <w:jc w:val="both"/>
        <w:outlineLvl w:val="1"/>
        <w:rPr>
          <w:ins w:id="112" w:author="Author" w:date="1901-01-01T00:00:00Z"/>
          <w:bCs/>
          <w:sz w:val="24"/>
          <w:szCs w:val="24"/>
        </w:rPr>
      </w:pPr>
      <w:ins w:id="113" w:author="Author" w:date="1901-01-01T00:00:00Z">
        <w:r>
          <w:rPr>
            <w:b/>
            <w:bCs/>
            <w:sz w:val="24"/>
            <w:szCs w:val="24"/>
          </w:rPr>
          <w:br/>
        </w:r>
      </w:ins>
    </w:p>
    <w:p w:rsidR="009509E7" w:rsidRDefault="00AD0E86" w:rsidP="009509E7">
      <w:pPr>
        <w:jc w:val="both"/>
        <w:outlineLvl w:val="1"/>
        <w:rPr>
          <w:ins w:id="114" w:author="Author" w:date="1901-01-01T00:00:00Z"/>
          <w:b/>
          <w:bCs/>
          <w:sz w:val="24"/>
          <w:szCs w:val="24"/>
        </w:rPr>
      </w:pPr>
      <w:ins w:id="115" w:author="Author" w:date="1901-01-01T00:00:00Z">
        <w:r>
          <w:rPr>
            <w:b/>
            <w:bCs/>
            <w:sz w:val="24"/>
            <w:szCs w:val="24"/>
          </w:rPr>
          <w:br w:type="page"/>
        </w:r>
      </w:ins>
    </w:p>
    <w:p w:rsidR="009509E7" w:rsidRDefault="00AD0E86" w:rsidP="009509E7">
      <w:pPr>
        <w:rPr>
          <w:ins w:id="116" w:author="Author" w:date="1901-01-01T00:00:00Z"/>
          <w:b/>
          <w:bCs/>
          <w:sz w:val="24"/>
          <w:szCs w:val="24"/>
        </w:rPr>
      </w:pPr>
      <w:ins w:id="117" w:author="Author" w:date="1901-01-01T00:00:00Z">
        <w:r>
          <w:rPr>
            <w:b/>
            <w:bCs/>
            <w:sz w:val="24"/>
            <w:szCs w:val="24"/>
          </w:rPr>
          <w:t>1</w:t>
        </w:r>
        <w:r>
          <w:rPr>
            <w:b/>
            <w:bCs/>
            <w:sz w:val="24"/>
            <w:szCs w:val="24"/>
          </w:rPr>
          <w:tab/>
        </w:r>
        <w:r>
          <w:rPr>
            <w:b/>
            <w:bCs/>
            <w:sz w:val="24"/>
            <w:szCs w:val="24"/>
            <w:u w:val="single"/>
          </w:rPr>
          <w:t>Overview of the Market-to-Market Coordination Process</w:t>
        </w:r>
      </w:ins>
    </w:p>
    <w:p w:rsidR="009509E7" w:rsidRDefault="00AD0E86" w:rsidP="009509E7">
      <w:pPr>
        <w:jc w:val="both"/>
        <w:rPr>
          <w:ins w:id="118" w:author="Author" w:date="1901-01-01T00:00:00Z"/>
          <w:sz w:val="24"/>
          <w:szCs w:val="24"/>
        </w:rPr>
      </w:pPr>
    </w:p>
    <w:p w:rsidR="009509E7" w:rsidRDefault="00AD0E86" w:rsidP="009509E7">
      <w:pPr>
        <w:ind w:firstLine="720"/>
        <w:rPr>
          <w:ins w:id="119" w:author="Author" w:date="1901-01-01T00:00:00Z"/>
          <w:sz w:val="24"/>
          <w:szCs w:val="24"/>
        </w:rPr>
      </w:pPr>
      <w:ins w:id="120" w:author="Author" w:date="1901-01-01T00:00:00Z">
        <w:r>
          <w:rPr>
            <w:sz w:val="24"/>
            <w:szCs w:val="24"/>
          </w:rPr>
          <w:t xml:space="preserve">The purpose </w:t>
        </w:r>
        <w:r>
          <w:rPr>
            <w:sz w:val="24"/>
            <w:szCs w:val="24"/>
          </w:rPr>
          <w:t>of the M2M coordination process is to set forth the rules that apply to M2M coordination between PJM and NYISO and the associated settlements processes.</w:t>
        </w:r>
      </w:ins>
    </w:p>
    <w:p w:rsidR="009509E7" w:rsidRDefault="00AD0E86" w:rsidP="009509E7">
      <w:pPr>
        <w:ind w:firstLine="720"/>
        <w:rPr>
          <w:ins w:id="121" w:author="Author" w:date="1901-01-01T00:00:00Z"/>
          <w:sz w:val="24"/>
          <w:szCs w:val="24"/>
        </w:rPr>
      </w:pPr>
    </w:p>
    <w:p w:rsidR="009509E7" w:rsidRDefault="00AD0E86" w:rsidP="009509E7">
      <w:pPr>
        <w:ind w:firstLine="720"/>
        <w:rPr>
          <w:ins w:id="122" w:author="Author" w:date="1901-01-01T00:00:00Z"/>
          <w:sz w:val="24"/>
          <w:szCs w:val="24"/>
        </w:rPr>
      </w:pPr>
      <w:ins w:id="123" w:author="Author" w:date="1901-01-01T00:00:00Z">
        <w:r>
          <w:rPr>
            <w:sz w:val="24"/>
            <w:szCs w:val="24"/>
          </w:rPr>
          <w:t xml:space="preserve">The fundamental philosophy of the PJM/NYISO M2M coordination process is to set up procedures to allow </w:t>
        </w:r>
        <w:r>
          <w:rPr>
            <w:sz w:val="24"/>
            <w:szCs w:val="24"/>
          </w:rPr>
          <w:t>any transmission constraints that are significantly impacted by generation dispatch changes and/or Phase Angle Regulator (“PAR”) control actions in both markets to be jointly managed in the security-constrained economic dispatch models of both RTOs. This j</w:t>
        </w:r>
        <w:r>
          <w:rPr>
            <w:sz w:val="24"/>
            <w:szCs w:val="24"/>
          </w:rPr>
          <w:t>oint management of transmission constraints near the market borders will provide the more efficient and lower cost transmission congestion management solution, while providing coordinated pricing at the market boundaries.</w:t>
        </w:r>
      </w:ins>
    </w:p>
    <w:p w:rsidR="009509E7" w:rsidRDefault="00AD0E86" w:rsidP="009509E7">
      <w:pPr>
        <w:ind w:firstLine="720"/>
        <w:rPr>
          <w:ins w:id="124" w:author="Author" w:date="1901-01-01T00:00:00Z"/>
          <w:sz w:val="24"/>
          <w:szCs w:val="24"/>
        </w:rPr>
      </w:pPr>
    </w:p>
    <w:p w:rsidR="009509E7" w:rsidRDefault="00AD0E86" w:rsidP="009509E7">
      <w:pPr>
        <w:ind w:firstLine="720"/>
        <w:rPr>
          <w:ins w:id="125" w:author="Author" w:date="1901-01-01T00:00:00Z"/>
          <w:sz w:val="24"/>
          <w:szCs w:val="24"/>
        </w:rPr>
      </w:pPr>
      <w:ins w:id="126" w:author="Author" w:date="1901-01-01T00:00:00Z">
        <w:r>
          <w:rPr>
            <w:sz w:val="24"/>
            <w:szCs w:val="24"/>
          </w:rPr>
          <w:t>The M2M coordination process focu</w:t>
        </w:r>
        <w:r>
          <w:rPr>
            <w:sz w:val="24"/>
            <w:szCs w:val="24"/>
          </w:rPr>
          <w:t>ses on real-time market coordination to manage transmission limitations that occur on the M2M Flowgates in a more cost effective manner. Coordination between NYISO and PJM will include not only joint redispatch, but will also incorporate coordinated operat</w:t>
        </w:r>
        <w:r>
          <w:rPr>
            <w:sz w:val="24"/>
            <w:szCs w:val="24"/>
          </w:rPr>
          <w:t>ion of the Ramapo PARs that are located at the NYISO – PJM interface.  This real-time coordination will result in a more efficient economic dispatch solution across both markets to manage the real-time transmission constraints that impact both markets, foc</w:t>
        </w:r>
        <w:r>
          <w:rPr>
            <w:sz w:val="24"/>
            <w:szCs w:val="24"/>
          </w:rPr>
          <w:t>using on the actual flows in real-time to manage constraints.  Under this approach, the flow entitlements on the M2M Flowgates do not impact the physical dispatch; the flow entitlements are used in market settlements to ensure appropriate compensation base</w:t>
        </w:r>
        <w:r>
          <w:rPr>
            <w:sz w:val="24"/>
            <w:szCs w:val="24"/>
          </w:rPr>
          <w:t>d on comparison of the actual Market Flows to the flow entitlements.</w:t>
        </w:r>
      </w:ins>
    </w:p>
    <w:p w:rsidR="009509E7" w:rsidRDefault="00AD0E86" w:rsidP="009509E7">
      <w:pPr>
        <w:ind w:firstLine="720"/>
        <w:rPr>
          <w:ins w:id="127" w:author="Author" w:date="1901-01-01T00:00:00Z"/>
          <w:sz w:val="24"/>
          <w:szCs w:val="24"/>
        </w:rPr>
      </w:pPr>
    </w:p>
    <w:p w:rsidR="009509E7" w:rsidRDefault="00AD0E86" w:rsidP="009509E7">
      <w:pPr>
        <w:rPr>
          <w:ins w:id="128" w:author="Author" w:date="1901-01-01T00:00:00Z"/>
          <w:b/>
          <w:sz w:val="24"/>
          <w:szCs w:val="24"/>
          <w:u w:val="single"/>
        </w:rPr>
      </w:pPr>
      <w:ins w:id="129" w:author="Author" w:date="1901-01-01T00:00:00Z">
        <w:r>
          <w:rPr>
            <w:b/>
            <w:bCs/>
            <w:sz w:val="24"/>
            <w:szCs w:val="24"/>
          </w:rPr>
          <w:t>2</w:t>
        </w:r>
        <w:r>
          <w:rPr>
            <w:sz w:val="24"/>
            <w:szCs w:val="24"/>
          </w:rPr>
          <w:tab/>
        </w:r>
        <w:r>
          <w:rPr>
            <w:b/>
            <w:sz w:val="24"/>
            <w:szCs w:val="24"/>
            <w:u w:val="single"/>
          </w:rPr>
          <w:t>M2M Flowgates</w:t>
        </w:r>
      </w:ins>
    </w:p>
    <w:p w:rsidR="009509E7" w:rsidRDefault="00AD0E86" w:rsidP="009509E7">
      <w:pPr>
        <w:rPr>
          <w:ins w:id="130" w:author="Author" w:date="1901-01-01T00:00:00Z"/>
          <w:sz w:val="24"/>
          <w:szCs w:val="24"/>
        </w:rPr>
      </w:pPr>
    </w:p>
    <w:p w:rsidR="009509E7" w:rsidRDefault="00AD0E86" w:rsidP="009509E7">
      <w:pPr>
        <w:ind w:firstLine="720"/>
        <w:rPr>
          <w:ins w:id="131" w:author="Author" w:date="1901-01-01T00:00:00Z"/>
          <w:sz w:val="24"/>
          <w:szCs w:val="24"/>
        </w:rPr>
      </w:pPr>
      <w:ins w:id="132" w:author="Author" w:date="1901-01-01T00:00:00Z">
        <w:r>
          <w:rPr>
            <w:sz w:val="24"/>
            <w:szCs w:val="24"/>
          </w:rPr>
          <w:t>Only a subset of all transmission constraints that exist in either market will require coordinated congestion management.  This subset of transmission constraints will b</w:t>
        </w:r>
        <w:r>
          <w:rPr>
            <w:sz w:val="24"/>
            <w:szCs w:val="24"/>
          </w:rPr>
          <w:t>e identified as M2M Flowgates.  Flowgates eligible for the M2M coordination process are called M2M Flowgates.  For the purposes of the M2M coordination process (in addition to the studies described in section 3 below) the following will be used in determin</w:t>
        </w:r>
        <w:r>
          <w:rPr>
            <w:sz w:val="24"/>
            <w:szCs w:val="24"/>
          </w:rPr>
          <w:t xml:space="preserve">ing M2M Flowgates.  </w:t>
        </w:r>
      </w:ins>
    </w:p>
    <w:p w:rsidR="009509E7" w:rsidRDefault="00AD0E86" w:rsidP="009509E7">
      <w:pPr>
        <w:rPr>
          <w:ins w:id="133" w:author="Author" w:date="1901-01-01T00:00:00Z"/>
          <w:sz w:val="24"/>
          <w:szCs w:val="24"/>
        </w:rPr>
      </w:pPr>
    </w:p>
    <w:p w:rsidR="009509E7" w:rsidRDefault="00AD0E86" w:rsidP="009509E7">
      <w:pPr>
        <w:ind w:left="1440" w:hanging="720"/>
        <w:rPr>
          <w:ins w:id="134" w:author="Author" w:date="1901-01-01T00:00:00Z"/>
          <w:sz w:val="24"/>
          <w:szCs w:val="24"/>
        </w:rPr>
      </w:pPr>
      <w:ins w:id="135" w:author="Author" w:date="1901-01-01T00:00:00Z">
        <w:r>
          <w:rPr>
            <w:sz w:val="24"/>
            <w:szCs w:val="24"/>
          </w:rPr>
          <w:t>2.1</w:t>
        </w:r>
        <w:r>
          <w:rPr>
            <w:sz w:val="24"/>
            <w:szCs w:val="24"/>
          </w:rPr>
          <w:tab/>
          <w:t>NYISO and PJM will only be performing the M2M coordination process on M2M Flowgates that are under the operational control of NYISO or PJM.  NYISO and PJM will not be performing the M2M coordination process on Flowgates that are o</w:t>
        </w:r>
        <w:r>
          <w:rPr>
            <w:sz w:val="24"/>
            <w:szCs w:val="24"/>
          </w:rPr>
          <w:t>wned and controlled by third party entities.</w:t>
        </w:r>
      </w:ins>
    </w:p>
    <w:p w:rsidR="009509E7" w:rsidRDefault="00AD0E86" w:rsidP="009509E7">
      <w:pPr>
        <w:ind w:left="1440" w:hanging="720"/>
        <w:rPr>
          <w:ins w:id="136" w:author="Author" w:date="1901-01-01T00:00:00Z"/>
          <w:sz w:val="24"/>
          <w:szCs w:val="24"/>
        </w:rPr>
      </w:pPr>
    </w:p>
    <w:p w:rsidR="009509E7" w:rsidRDefault="00AD0E86" w:rsidP="009509E7">
      <w:pPr>
        <w:ind w:left="1440" w:hanging="720"/>
        <w:rPr>
          <w:ins w:id="137" w:author="Author" w:date="1901-01-01T00:00:00Z"/>
          <w:sz w:val="24"/>
          <w:szCs w:val="24"/>
        </w:rPr>
      </w:pPr>
      <w:ins w:id="138" w:author="Author" w:date="1901-01-01T00:00:00Z">
        <w:r>
          <w:rPr>
            <w:sz w:val="24"/>
            <w:szCs w:val="24"/>
          </w:rPr>
          <w:t>2.2</w:t>
        </w:r>
        <w:r>
          <w:rPr>
            <w:sz w:val="24"/>
            <w:szCs w:val="24"/>
          </w:rPr>
          <w:tab/>
          <w:t>The Parties will make reasonable efforts to lower their generator binding threshold to match the lower generator binding threshold utilized by the other Party.  The generator and Ramapo PAR binding threshol</w:t>
        </w:r>
        <w:r>
          <w:rPr>
            <w:sz w:val="24"/>
            <w:szCs w:val="24"/>
          </w:rPr>
          <w:t>ds (the shift factor thresholds used to identify the resource(s) available to relieve a transmission constraint), will not be set below 3%, except by mutual consent.  This requirement applies to M2M Flowgates.  It is not an additional criterion for determi</w:t>
        </w:r>
        <w:r>
          <w:rPr>
            <w:sz w:val="24"/>
            <w:szCs w:val="24"/>
          </w:rPr>
          <w:t>nation of M2M Flowgates.</w:t>
        </w:r>
      </w:ins>
    </w:p>
    <w:p w:rsidR="009509E7" w:rsidRDefault="00AD0E86" w:rsidP="009509E7">
      <w:pPr>
        <w:ind w:left="1440" w:hanging="720"/>
        <w:rPr>
          <w:ins w:id="139" w:author="Author" w:date="1901-01-01T00:00:00Z"/>
          <w:sz w:val="24"/>
          <w:szCs w:val="24"/>
        </w:rPr>
      </w:pPr>
    </w:p>
    <w:p w:rsidR="009509E7" w:rsidRDefault="00AD0E86" w:rsidP="009509E7">
      <w:pPr>
        <w:ind w:left="1440" w:hanging="720"/>
        <w:rPr>
          <w:ins w:id="140" w:author="Author" w:date="1901-01-01T00:00:00Z"/>
          <w:sz w:val="24"/>
          <w:szCs w:val="24"/>
        </w:rPr>
      </w:pPr>
      <w:ins w:id="141" w:author="Author" w:date="1901-01-01T00:00:00Z">
        <w:r>
          <w:rPr>
            <w:sz w:val="24"/>
            <w:szCs w:val="24"/>
          </w:rPr>
          <w:t>2.3</w:t>
        </w:r>
        <w:r>
          <w:rPr>
            <w:sz w:val="24"/>
            <w:szCs w:val="24"/>
          </w:rPr>
          <w:tab/>
          <w:t>For the purpose of determining whether a monitored element Flowgate is eligible for the M2M coordination process, a threshold for determining a significant GLDF or Ramapo PAR OTDF will take into account the number of monitored</w:t>
        </w:r>
        <w:r>
          <w:rPr>
            <w:sz w:val="24"/>
            <w:szCs w:val="24"/>
          </w:rPr>
          <w:t xml:space="preserve"> elements.  Implementation of M2M Flowgates will ordinarily occur through mutual agreement. </w:t>
        </w:r>
      </w:ins>
    </w:p>
    <w:p w:rsidR="009509E7" w:rsidRDefault="00AD0E86" w:rsidP="009509E7">
      <w:pPr>
        <w:ind w:left="1440" w:hanging="720"/>
        <w:rPr>
          <w:ins w:id="142" w:author="Author" w:date="1901-01-01T00:00:00Z"/>
          <w:sz w:val="24"/>
          <w:szCs w:val="24"/>
        </w:rPr>
      </w:pPr>
    </w:p>
    <w:p w:rsidR="009509E7" w:rsidRDefault="00AD0E86" w:rsidP="009509E7">
      <w:pPr>
        <w:ind w:firstLine="720"/>
        <w:rPr>
          <w:ins w:id="143" w:author="Author" w:date="1901-01-01T00:00:00Z"/>
          <w:sz w:val="24"/>
          <w:szCs w:val="24"/>
        </w:rPr>
      </w:pPr>
      <w:ins w:id="144" w:author="Author" w:date="1901-01-01T00:00:00Z">
        <w:r>
          <w:rPr>
            <w:sz w:val="24"/>
            <w:szCs w:val="24"/>
          </w:rPr>
          <w:t>2.4</w:t>
        </w:r>
        <w:r>
          <w:rPr>
            <w:sz w:val="24"/>
            <w:szCs w:val="24"/>
          </w:rPr>
          <w:tab/>
          <w:t xml:space="preserve">All Flowgates eligible for M2M coordination will be included in the coordinated </w:t>
        </w:r>
      </w:ins>
    </w:p>
    <w:p w:rsidR="009509E7" w:rsidRDefault="00AD0E86" w:rsidP="009509E7">
      <w:pPr>
        <w:ind w:left="1440"/>
        <w:rPr>
          <w:ins w:id="145" w:author="Author" w:date="1901-01-01T00:00:00Z"/>
          <w:sz w:val="24"/>
          <w:szCs w:val="24"/>
        </w:rPr>
      </w:pPr>
      <w:ins w:id="146" w:author="Author" w:date="1901-01-01T00:00:00Z">
        <w:r>
          <w:rPr>
            <w:sz w:val="24"/>
            <w:szCs w:val="24"/>
          </w:rPr>
          <w:t xml:space="preserve">operations of the Ramapo PARs.  Flowgates with significant GLDF will also be included in joint redispatch.  </w:t>
        </w:r>
      </w:ins>
    </w:p>
    <w:p w:rsidR="009509E7" w:rsidRDefault="00AD0E86" w:rsidP="009509E7">
      <w:pPr>
        <w:ind w:left="1440"/>
        <w:rPr>
          <w:ins w:id="147" w:author="Author" w:date="1901-01-01T00:00:00Z"/>
          <w:sz w:val="24"/>
          <w:szCs w:val="24"/>
        </w:rPr>
      </w:pPr>
    </w:p>
    <w:p w:rsidR="009509E7" w:rsidRDefault="00AD0E86" w:rsidP="009509E7">
      <w:pPr>
        <w:ind w:left="1440" w:hanging="720"/>
        <w:rPr>
          <w:ins w:id="148" w:author="Author" w:date="1901-01-01T00:00:00Z"/>
          <w:sz w:val="24"/>
          <w:szCs w:val="24"/>
        </w:rPr>
      </w:pPr>
      <w:ins w:id="149" w:author="Author" w:date="1901-01-01T00:00:00Z">
        <w:r>
          <w:rPr>
            <w:sz w:val="24"/>
            <w:szCs w:val="24"/>
          </w:rPr>
          <w:t>2.5</w:t>
        </w:r>
        <w:r>
          <w:rPr>
            <w:sz w:val="24"/>
            <w:szCs w:val="24"/>
          </w:rPr>
          <w:tab/>
        </w:r>
        <w:r>
          <w:rPr>
            <w:bCs/>
            <w:iCs/>
            <w:sz w:val="24"/>
            <w:szCs w:val="24"/>
          </w:rPr>
          <w:t>M2M Flowgates that are eligible for redispatch coordination are also eligible for coordinated operation of the Ramapo PARs.  M2M Flowgates tha</w:t>
        </w:r>
        <w:r>
          <w:rPr>
            <w:bCs/>
            <w:iCs/>
            <w:sz w:val="24"/>
            <w:szCs w:val="24"/>
          </w:rPr>
          <w:t>t are eligible for coordinated operation of the Ramapo PARs are not necessarily also eligible for redispatch coordination.</w:t>
        </w:r>
      </w:ins>
    </w:p>
    <w:p w:rsidR="009509E7" w:rsidRDefault="00AD0E86" w:rsidP="009509E7">
      <w:pPr>
        <w:rPr>
          <w:ins w:id="150" w:author="Author" w:date="1901-01-01T00:00:00Z"/>
          <w:sz w:val="24"/>
          <w:szCs w:val="24"/>
        </w:rPr>
      </w:pPr>
    </w:p>
    <w:p w:rsidR="009509E7" w:rsidRDefault="00AD0E86" w:rsidP="009509E7">
      <w:pPr>
        <w:ind w:left="1440" w:hanging="720"/>
        <w:rPr>
          <w:ins w:id="151" w:author="Author" w:date="1901-01-01T00:00:00Z"/>
          <w:sz w:val="24"/>
          <w:szCs w:val="24"/>
        </w:rPr>
      </w:pPr>
      <w:ins w:id="152" w:author="Author" w:date="1901-01-01T00:00:00Z">
        <w:r>
          <w:rPr>
            <w:sz w:val="24"/>
            <w:szCs w:val="24"/>
          </w:rPr>
          <w:t>2.6</w:t>
        </w:r>
        <w:r>
          <w:rPr>
            <w:sz w:val="24"/>
            <w:szCs w:val="24"/>
          </w:rPr>
          <w:tab/>
          <w:t>The NYISO shall post a list of all of the M2M Flowgates located in the NYCA on its web site.  PJM shall post a list of all of th</w:t>
        </w:r>
        <w:r>
          <w:rPr>
            <w:sz w:val="24"/>
            <w:szCs w:val="24"/>
          </w:rPr>
          <w:t xml:space="preserve">e M2M Flowgates located in its Control Area on its web site.  </w:t>
        </w:r>
      </w:ins>
    </w:p>
    <w:p w:rsidR="009509E7" w:rsidRDefault="00AD0E86" w:rsidP="009509E7">
      <w:pPr>
        <w:ind w:left="1440"/>
        <w:rPr>
          <w:ins w:id="153" w:author="Author" w:date="1901-01-01T00:00:00Z"/>
          <w:sz w:val="24"/>
          <w:szCs w:val="24"/>
        </w:rPr>
      </w:pPr>
    </w:p>
    <w:p w:rsidR="009509E7" w:rsidRDefault="00AD0E86" w:rsidP="009509E7">
      <w:pPr>
        <w:rPr>
          <w:ins w:id="154" w:author="Author" w:date="1901-01-01T00:00:00Z"/>
          <w:sz w:val="24"/>
          <w:szCs w:val="24"/>
        </w:rPr>
      </w:pPr>
    </w:p>
    <w:p w:rsidR="009509E7" w:rsidRDefault="00AD0E86" w:rsidP="009509E7">
      <w:pPr>
        <w:rPr>
          <w:ins w:id="155" w:author="Author" w:date="1901-01-01T00:00:00Z"/>
          <w:b/>
          <w:bCs/>
          <w:sz w:val="24"/>
          <w:szCs w:val="24"/>
          <w:u w:val="single"/>
        </w:rPr>
      </w:pPr>
      <w:ins w:id="156" w:author="Author" w:date="1901-01-01T00:00:00Z">
        <w:r>
          <w:rPr>
            <w:b/>
            <w:bCs/>
            <w:sz w:val="24"/>
            <w:szCs w:val="24"/>
          </w:rPr>
          <w:t>3</w:t>
        </w:r>
        <w:r>
          <w:rPr>
            <w:b/>
            <w:bCs/>
            <w:sz w:val="24"/>
            <w:szCs w:val="24"/>
          </w:rPr>
          <w:tab/>
        </w:r>
        <w:r>
          <w:rPr>
            <w:b/>
            <w:bCs/>
            <w:sz w:val="24"/>
            <w:szCs w:val="24"/>
            <w:u w:val="single"/>
          </w:rPr>
          <w:t xml:space="preserve">M2M Flowgate Studies  </w:t>
        </w:r>
      </w:ins>
    </w:p>
    <w:p w:rsidR="009509E7" w:rsidRDefault="00AD0E86" w:rsidP="009509E7">
      <w:pPr>
        <w:rPr>
          <w:ins w:id="157" w:author="Author" w:date="1901-01-01T00:00:00Z"/>
          <w:b/>
          <w:bCs/>
          <w:sz w:val="24"/>
          <w:szCs w:val="24"/>
          <w:u w:val="single"/>
        </w:rPr>
      </w:pPr>
    </w:p>
    <w:p w:rsidR="009509E7" w:rsidRDefault="00AD0E86" w:rsidP="009509E7">
      <w:pPr>
        <w:spacing w:after="200" w:line="276" w:lineRule="auto"/>
        <w:ind w:firstLine="720"/>
        <w:rPr>
          <w:ins w:id="158" w:author="Author" w:date="1901-01-01T00:00:00Z"/>
          <w:sz w:val="24"/>
          <w:szCs w:val="24"/>
        </w:rPr>
      </w:pPr>
      <w:ins w:id="159" w:author="Author" w:date="1901-01-01T00:00:00Z">
        <w:r>
          <w:rPr>
            <w:bCs/>
            <w:iCs/>
            <w:sz w:val="24"/>
            <w:szCs w:val="24"/>
          </w:rPr>
          <w:t xml:space="preserve">To identify M2M Flowgates the Parties will perform an off-line study to determine if the significant GLDF for at least one generator within the Non-Monitoring RTO, </w:t>
        </w:r>
        <w:r>
          <w:rPr>
            <w:bCs/>
            <w:iCs/>
            <w:sz w:val="24"/>
            <w:szCs w:val="24"/>
          </w:rPr>
          <w:t>or significant PAR OTDF for at least one Ramapo PAR, on a potential M2M Flowgate within the Monitoring RTO is greater than or equal to the thresholds as described below.  The study shall be based on an up-to-date, common, power flow model representation of</w:t>
        </w:r>
        <w:r>
          <w:rPr>
            <w:bCs/>
            <w:iCs/>
            <w:sz w:val="24"/>
            <w:szCs w:val="24"/>
          </w:rPr>
          <w:t xml:space="preserve"> the Eastern Interconnection, with all normally closed Transmission Facilities in-service.  The transmission modeling assumptions used in the M2M Flowgate studies will be based on the same assumptions used for determining M2M Entitlements in Section 6 belo</w:t>
        </w:r>
        <w:r>
          <w:rPr>
            <w:bCs/>
            <w:iCs/>
            <w:sz w:val="24"/>
            <w:szCs w:val="24"/>
          </w:rPr>
          <w:t>w.</w:t>
        </w:r>
      </w:ins>
    </w:p>
    <w:p w:rsidR="009509E7" w:rsidRDefault="00AD0E86" w:rsidP="009509E7">
      <w:pPr>
        <w:spacing w:after="200" w:line="276" w:lineRule="auto"/>
        <w:ind w:left="720"/>
        <w:rPr>
          <w:ins w:id="160" w:author="Author" w:date="1901-01-01T00:00:00Z"/>
          <w:bCs/>
          <w:iCs/>
          <w:sz w:val="24"/>
          <w:szCs w:val="24"/>
        </w:rPr>
      </w:pPr>
      <w:ins w:id="161" w:author="Author" w:date="1901-01-01T00:00:00Z">
        <w:r>
          <w:rPr>
            <w:bCs/>
            <w:iCs/>
            <w:sz w:val="24"/>
            <w:szCs w:val="24"/>
          </w:rPr>
          <w:t>3.1</w:t>
        </w:r>
        <w:r>
          <w:rPr>
            <w:bCs/>
            <w:iCs/>
            <w:sz w:val="24"/>
            <w:szCs w:val="24"/>
          </w:rPr>
          <w:tab/>
        </w:r>
        <w:r>
          <w:rPr>
            <w:sz w:val="24"/>
            <w:szCs w:val="24"/>
          </w:rPr>
          <w:t>Either Party may propose that a new M2M Flowgate be added at any time.  The Parties will work together to perform the necessary studies within a reasonable timeframe.</w:t>
        </w:r>
      </w:ins>
    </w:p>
    <w:p w:rsidR="009509E7" w:rsidRDefault="00AD0E86" w:rsidP="009509E7">
      <w:pPr>
        <w:spacing w:after="200" w:line="276" w:lineRule="auto"/>
        <w:ind w:left="720"/>
        <w:rPr>
          <w:ins w:id="162" w:author="Author" w:date="1901-01-01T00:00:00Z"/>
          <w:sz w:val="24"/>
          <w:szCs w:val="24"/>
        </w:rPr>
      </w:pPr>
      <w:ins w:id="163" w:author="Author" w:date="1901-01-01T00:00:00Z">
        <w:r>
          <w:rPr>
            <w:sz w:val="24"/>
            <w:szCs w:val="24"/>
          </w:rPr>
          <w:t>3.2</w:t>
        </w:r>
        <w:r>
          <w:rPr>
            <w:sz w:val="24"/>
            <w:szCs w:val="24"/>
          </w:rPr>
          <w:tab/>
          <w:t xml:space="preserve">The GLDF or Ramapo </w:t>
        </w:r>
        <w:r>
          <w:rPr>
            <w:bCs/>
            <w:iCs/>
            <w:sz w:val="24"/>
            <w:szCs w:val="24"/>
          </w:rPr>
          <w:t xml:space="preserve">PAR </w:t>
        </w:r>
        <w:r>
          <w:rPr>
            <w:sz w:val="24"/>
            <w:szCs w:val="24"/>
          </w:rPr>
          <w:t>OTDF thresholds for M2M Flowgates with one or more moni</w:t>
        </w:r>
        <w:r>
          <w:rPr>
            <w:sz w:val="24"/>
            <w:szCs w:val="24"/>
          </w:rPr>
          <w:t>tored elements are defined as:</w:t>
        </w:r>
      </w:ins>
    </w:p>
    <w:p w:rsidR="009509E7" w:rsidRDefault="00AD0E86" w:rsidP="00AD0E86">
      <w:pPr>
        <w:numPr>
          <w:ilvl w:val="2"/>
          <w:numId w:val="4"/>
        </w:numPr>
        <w:spacing w:after="200" w:line="276" w:lineRule="auto"/>
        <w:rPr>
          <w:ins w:id="164" w:author="Author" w:date="1901-01-01T00:00:00Z"/>
          <w:sz w:val="24"/>
          <w:szCs w:val="24"/>
        </w:rPr>
      </w:pPr>
      <w:ins w:id="165" w:author="Author" w:date="1901-01-01T00:00:00Z">
        <w:r>
          <w:rPr>
            <w:bCs/>
            <w:sz w:val="24"/>
            <w:szCs w:val="24"/>
          </w:rPr>
          <w:t xml:space="preserve">Single monitored element, 5% GLDF/Ramapo </w:t>
        </w:r>
        <w:r>
          <w:rPr>
            <w:bCs/>
            <w:iCs/>
            <w:sz w:val="24"/>
            <w:szCs w:val="24"/>
          </w:rPr>
          <w:t xml:space="preserve">PAR </w:t>
        </w:r>
        <w:r>
          <w:rPr>
            <w:bCs/>
            <w:sz w:val="24"/>
            <w:szCs w:val="24"/>
          </w:rPr>
          <w:t>OTDF;</w:t>
        </w:r>
      </w:ins>
    </w:p>
    <w:p w:rsidR="009509E7" w:rsidRDefault="00AD0E86" w:rsidP="00AD0E86">
      <w:pPr>
        <w:numPr>
          <w:ilvl w:val="2"/>
          <w:numId w:val="4"/>
        </w:numPr>
        <w:spacing w:after="200" w:line="276" w:lineRule="auto"/>
        <w:rPr>
          <w:ins w:id="166" w:author="Author" w:date="1901-01-01T00:00:00Z"/>
          <w:sz w:val="24"/>
          <w:szCs w:val="24"/>
        </w:rPr>
      </w:pPr>
      <w:ins w:id="167" w:author="Author" w:date="1901-01-01T00:00:00Z">
        <w:r>
          <w:rPr>
            <w:bCs/>
            <w:sz w:val="24"/>
            <w:szCs w:val="24"/>
          </w:rPr>
          <w:t xml:space="preserve">Two monitored elements, 7.5% GLDF/Ramapo </w:t>
        </w:r>
        <w:r>
          <w:rPr>
            <w:bCs/>
            <w:iCs/>
            <w:sz w:val="24"/>
            <w:szCs w:val="24"/>
          </w:rPr>
          <w:t xml:space="preserve">PAR </w:t>
        </w:r>
        <w:r>
          <w:rPr>
            <w:bCs/>
            <w:sz w:val="24"/>
            <w:szCs w:val="24"/>
          </w:rPr>
          <w:t>OTDF; and</w:t>
        </w:r>
      </w:ins>
    </w:p>
    <w:p w:rsidR="009509E7" w:rsidRDefault="00AD0E86" w:rsidP="00AD0E86">
      <w:pPr>
        <w:numPr>
          <w:ilvl w:val="2"/>
          <w:numId w:val="4"/>
        </w:numPr>
        <w:spacing w:after="200" w:line="276" w:lineRule="auto"/>
        <w:rPr>
          <w:ins w:id="168" w:author="Author" w:date="1901-01-01T00:00:00Z"/>
          <w:sz w:val="24"/>
          <w:szCs w:val="24"/>
        </w:rPr>
      </w:pPr>
      <w:ins w:id="169" w:author="Author" w:date="1901-01-01T00:00:00Z">
        <w:r>
          <w:rPr>
            <w:bCs/>
            <w:sz w:val="24"/>
            <w:szCs w:val="24"/>
          </w:rPr>
          <w:t xml:space="preserve">Three or more monitored elements, 10% GLDF/Ramapo </w:t>
        </w:r>
        <w:r>
          <w:rPr>
            <w:bCs/>
            <w:iCs/>
            <w:sz w:val="24"/>
            <w:szCs w:val="24"/>
          </w:rPr>
          <w:t xml:space="preserve">PAR </w:t>
        </w:r>
        <w:r>
          <w:rPr>
            <w:bCs/>
            <w:sz w:val="24"/>
            <w:szCs w:val="24"/>
          </w:rPr>
          <w:t>OTDF.</w:t>
        </w:r>
      </w:ins>
    </w:p>
    <w:p w:rsidR="009509E7" w:rsidRDefault="00AD0E86" w:rsidP="009509E7">
      <w:pPr>
        <w:spacing w:after="200" w:line="276" w:lineRule="auto"/>
        <w:ind w:left="720"/>
        <w:rPr>
          <w:ins w:id="170" w:author="Author" w:date="1901-01-01T00:00:00Z"/>
          <w:sz w:val="24"/>
          <w:szCs w:val="24"/>
        </w:rPr>
      </w:pPr>
      <w:ins w:id="171" w:author="Author" w:date="1901-01-01T00:00:00Z">
        <w:r>
          <w:rPr>
            <w:bCs/>
            <w:iCs/>
            <w:sz w:val="24"/>
            <w:szCs w:val="24"/>
          </w:rPr>
          <w:t>3.3</w:t>
        </w:r>
        <w:r>
          <w:rPr>
            <w:bCs/>
            <w:iCs/>
            <w:sz w:val="24"/>
            <w:szCs w:val="24"/>
          </w:rPr>
          <w:tab/>
          <w:t xml:space="preserve">For potential M2M Flowgates that pass the above Ramapo </w:t>
        </w:r>
        <w:r>
          <w:rPr>
            <w:bCs/>
            <w:iCs/>
            <w:sz w:val="24"/>
            <w:szCs w:val="24"/>
          </w:rPr>
          <w:t>PAR OTDF criteria, the Parties must still mutually agree to add each Flowgate as an M2M Flowgate for coordinated operation of the Ramapo PARs.</w:t>
        </w:r>
      </w:ins>
    </w:p>
    <w:p w:rsidR="009509E7" w:rsidRDefault="00AD0E86" w:rsidP="009509E7">
      <w:pPr>
        <w:spacing w:after="200" w:line="276" w:lineRule="auto"/>
        <w:ind w:left="720"/>
        <w:rPr>
          <w:ins w:id="172" w:author="Author" w:date="1901-01-01T00:00:00Z"/>
          <w:sz w:val="24"/>
          <w:szCs w:val="24"/>
        </w:rPr>
      </w:pPr>
      <w:ins w:id="173" w:author="Author" w:date="1901-01-01T00:00:00Z">
        <w:r>
          <w:rPr>
            <w:bCs/>
            <w:iCs/>
            <w:sz w:val="24"/>
            <w:szCs w:val="24"/>
          </w:rPr>
          <w:t>3.4</w:t>
        </w:r>
        <w:r>
          <w:rPr>
            <w:bCs/>
            <w:iCs/>
            <w:sz w:val="24"/>
            <w:szCs w:val="24"/>
          </w:rPr>
          <w:tab/>
          <w:t>For potential M2M Flowgates that pass the above GLDF criteria, the Parties must still mutually agree to add e</w:t>
        </w:r>
        <w:r>
          <w:rPr>
            <w:bCs/>
            <w:iCs/>
            <w:sz w:val="24"/>
            <w:szCs w:val="24"/>
          </w:rPr>
          <w:t xml:space="preserve">ach Flowgate as an M2M Flowgate for redispatch coordination. </w:t>
        </w:r>
      </w:ins>
    </w:p>
    <w:p w:rsidR="009509E7" w:rsidRDefault="00AD0E86" w:rsidP="009509E7">
      <w:pPr>
        <w:spacing w:after="200" w:line="276" w:lineRule="auto"/>
        <w:ind w:left="720"/>
        <w:rPr>
          <w:ins w:id="174" w:author="Author" w:date="1901-01-01T00:00:00Z"/>
          <w:sz w:val="24"/>
          <w:szCs w:val="24"/>
        </w:rPr>
      </w:pPr>
      <w:ins w:id="175" w:author="Author" w:date="1901-01-01T00:00:00Z">
        <w:r>
          <w:rPr>
            <w:bCs/>
            <w:iCs/>
            <w:sz w:val="24"/>
            <w:szCs w:val="24"/>
          </w:rPr>
          <w:t>3.5</w:t>
        </w:r>
        <w:r>
          <w:rPr>
            <w:bCs/>
            <w:iCs/>
            <w:sz w:val="24"/>
            <w:szCs w:val="24"/>
          </w:rPr>
          <w:tab/>
          <w:t>The Parties can also mutually agree to add a M2M Flowgate that does not satisfy the above criteria.</w:t>
        </w:r>
      </w:ins>
    </w:p>
    <w:p w:rsidR="009509E7" w:rsidRDefault="00AD0E86" w:rsidP="009509E7">
      <w:pPr>
        <w:rPr>
          <w:ins w:id="176" w:author="Author" w:date="1901-01-01T00:00:00Z"/>
          <w:sz w:val="24"/>
          <w:szCs w:val="24"/>
          <w:u w:val="single"/>
        </w:rPr>
      </w:pPr>
      <w:ins w:id="177" w:author="Author" w:date="1901-01-01T00:00:00Z">
        <w:r>
          <w:rPr>
            <w:b/>
            <w:bCs/>
            <w:sz w:val="24"/>
            <w:szCs w:val="24"/>
          </w:rPr>
          <w:t>4</w:t>
        </w:r>
        <w:r>
          <w:rPr>
            <w:b/>
            <w:bCs/>
            <w:sz w:val="24"/>
            <w:szCs w:val="24"/>
          </w:rPr>
          <w:tab/>
        </w:r>
        <w:r>
          <w:rPr>
            <w:b/>
            <w:bCs/>
            <w:sz w:val="24"/>
            <w:szCs w:val="24"/>
            <w:u w:val="single"/>
          </w:rPr>
          <w:t>Removal of M2M Flowgates</w:t>
        </w:r>
      </w:ins>
    </w:p>
    <w:p w:rsidR="009509E7" w:rsidRDefault="00AD0E86" w:rsidP="009509E7">
      <w:pPr>
        <w:rPr>
          <w:ins w:id="178" w:author="Author" w:date="1901-01-01T00:00:00Z"/>
          <w:sz w:val="24"/>
          <w:szCs w:val="24"/>
          <w:u w:val="single"/>
        </w:rPr>
      </w:pPr>
    </w:p>
    <w:p w:rsidR="009509E7" w:rsidRDefault="00AD0E86" w:rsidP="009509E7">
      <w:pPr>
        <w:ind w:firstLine="720"/>
        <w:rPr>
          <w:ins w:id="179" w:author="Author" w:date="1901-01-01T00:00:00Z"/>
          <w:sz w:val="24"/>
          <w:szCs w:val="24"/>
        </w:rPr>
      </w:pPr>
      <w:ins w:id="180" w:author="Author" w:date="1901-01-01T00:00:00Z">
        <w:r>
          <w:rPr>
            <w:sz w:val="24"/>
            <w:szCs w:val="24"/>
          </w:rPr>
          <w:t xml:space="preserve">Removal of M2M Flowgates from the systems may be necessary </w:t>
        </w:r>
        <w:r>
          <w:rPr>
            <w:sz w:val="24"/>
            <w:szCs w:val="24"/>
          </w:rPr>
          <w:t>under certain conditions including the following:</w:t>
        </w:r>
      </w:ins>
    </w:p>
    <w:p w:rsidR="009509E7" w:rsidRDefault="00AD0E86" w:rsidP="009509E7">
      <w:pPr>
        <w:ind w:left="1440" w:hanging="720"/>
        <w:rPr>
          <w:ins w:id="181" w:author="Author" w:date="1901-01-01T00:00:00Z"/>
          <w:sz w:val="24"/>
          <w:szCs w:val="24"/>
        </w:rPr>
      </w:pPr>
    </w:p>
    <w:p w:rsidR="009509E7" w:rsidRDefault="00AD0E86" w:rsidP="009509E7">
      <w:pPr>
        <w:ind w:left="1440" w:hanging="720"/>
        <w:rPr>
          <w:ins w:id="182" w:author="Author" w:date="1901-01-01T00:00:00Z"/>
          <w:sz w:val="24"/>
          <w:szCs w:val="24"/>
        </w:rPr>
      </w:pPr>
      <w:ins w:id="183" w:author="Author" w:date="1901-01-01T00:00:00Z">
        <w:r>
          <w:rPr>
            <w:sz w:val="24"/>
            <w:szCs w:val="24"/>
          </w:rPr>
          <w:t>4.1</w:t>
        </w:r>
        <w:r>
          <w:rPr>
            <w:sz w:val="24"/>
            <w:szCs w:val="24"/>
          </w:rPr>
          <w:tab/>
          <w:t>A M2M Flowgate is no longer valid when (a) a change is implemented that effects either Party’s generation impacts causing the Flowgate to no longer pass the M2M Flowgate Studies, or (b) a change is imp</w:t>
        </w:r>
        <w:r>
          <w:rPr>
            <w:sz w:val="24"/>
            <w:szCs w:val="24"/>
          </w:rPr>
          <w:t>lemented that affects the impacts from coordinated operation of the Ramapo PARs causing the Flowgate to no longer pass the M2M Flowgate Studies.  The Parties must still mutually agree to remove a M2M Flowgate, such agreement not to be unreasonably withheld</w:t>
        </w:r>
        <w:r>
          <w:rPr>
            <w:sz w:val="24"/>
            <w:szCs w:val="24"/>
          </w:rPr>
          <w:t xml:space="preserve">.  Once a M2M Flowgate has been removed, it will no longer be eligible for M2M settlement.  </w:t>
        </w:r>
      </w:ins>
    </w:p>
    <w:p w:rsidR="009509E7" w:rsidRDefault="00AD0E86" w:rsidP="009509E7">
      <w:pPr>
        <w:ind w:left="1440" w:hanging="720"/>
        <w:rPr>
          <w:ins w:id="184" w:author="Author" w:date="1901-01-01T00:00:00Z"/>
          <w:sz w:val="24"/>
          <w:szCs w:val="24"/>
        </w:rPr>
      </w:pPr>
    </w:p>
    <w:p w:rsidR="009509E7" w:rsidRDefault="00AD0E86" w:rsidP="009509E7">
      <w:pPr>
        <w:ind w:left="1440" w:hanging="720"/>
        <w:rPr>
          <w:ins w:id="185" w:author="Author" w:date="1901-01-01T00:00:00Z"/>
          <w:sz w:val="24"/>
          <w:szCs w:val="24"/>
        </w:rPr>
      </w:pPr>
      <w:ins w:id="186" w:author="Author" w:date="1901-01-01T00:00:00Z">
        <w:r>
          <w:rPr>
            <w:sz w:val="24"/>
            <w:szCs w:val="24"/>
          </w:rPr>
          <w:t>4.2</w:t>
        </w:r>
        <w:r>
          <w:rPr>
            <w:sz w:val="24"/>
            <w:szCs w:val="24"/>
          </w:rPr>
          <w:tab/>
          <w:t>A M2M Flowgate that does not satisfy the criteria set forth in Section 3.2 above, but that is created based on the mutual agreement of the Parties pursuant to</w:t>
        </w:r>
        <w:r>
          <w:rPr>
            <w:sz w:val="24"/>
            <w:szCs w:val="24"/>
          </w:rPr>
          <w:t xml:space="preserve"> Section 3.5 above, shall be removed two weeks after either Party provides a formal notice to the other Party that it withdraws its agreement to the M2M Flowgate, or at a later or earlier date that the Parties mutually agree upon.  The formal notice must i</w:t>
        </w:r>
        <w:r>
          <w:rPr>
            <w:sz w:val="24"/>
            <w:szCs w:val="24"/>
          </w:rPr>
          <w:t>nclude an explanation of the reason(s) why the agreement to the M2M Flowgate was withdrawn.</w:t>
        </w:r>
      </w:ins>
    </w:p>
    <w:p w:rsidR="009509E7" w:rsidRDefault="00AD0E86" w:rsidP="009509E7">
      <w:pPr>
        <w:ind w:left="1440" w:hanging="720"/>
        <w:rPr>
          <w:ins w:id="187" w:author="Author" w:date="1901-01-01T00:00:00Z"/>
          <w:sz w:val="24"/>
          <w:szCs w:val="24"/>
        </w:rPr>
      </w:pPr>
    </w:p>
    <w:p w:rsidR="009509E7" w:rsidRDefault="00AD0E86" w:rsidP="009509E7">
      <w:pPr>
        <w:ind w:left="1440" w:hanging="720"/>
        <w:rPr>
          <w:ins w:id="188" w:author="Author" w:date="1901-01-01T00:00:00Z"/>
          <w:sz w:val="24"/>
          <w:szCs w:val="24"/>
        </w:rPr>
      </w:pPr>
      <w:ins w:id="189" w:author="Author" w:date="1901-01-01T00:00:00Z">
        <w:r>
          <w:rPr>
            <w:sz w:val="24"/>
            <w:szCs w:val="24"/>
          </w:rPr>
          <w:t>4.3</w:t>
        </w:r>
        <w:r>
          <w:rPr>
            <w:sz w:val="24"/>
            <w:szCs w:val="24"/>
          </w:rPr>
          <w:tab/>
          <w:t>The Parties can mutually agree to remove a M2M Flowgate from the M2M coordination process whether or not it passes the coordination tests.  A M2M Flowgate shou</w:t>
        </w:r>
        <w:r>
          <w:rPr>
            <w:sz w:val="24"/>
            <w:szCs w:val="24"/>
          </w:rPr>
          <w:t xml:space="preserve">ld be removed when the Parties agree that the M2M coordination process is not, or will not be, an effective mechanism to manage congestion on that Flowgate. </w:t>
        </w:r>
      </w:ins>
    </w:p>
    <w:p w:rsidR="009509E7" w:rsidRDefault="00AD0E86" w:rsidP="009509E7">
      <w:pPr>
        <w:rPr>
          <w:ins w:id="190" w:author="Author" w:date="1901-01-01T00:00:00Z"/>
          <w:b/>
          <w:bCs/>
          <w:sz w:val="24"/>
          <w:szCs w:val="24"/>
        </w:rPr>
      </w:pPr>
    </w:p>
    <w:p w:rsidR="009509E7" w:rsidRDefault="00AD0E86" w:rsidP="009509E7">
      <w:pPr>
        <w:rPr>
          <w:ins w:id="191" w:author="Author" w:date="1901-01-01T00:00:00Z"/>
          <w:b/>
          <w:bCs/>
          <w:sz w:val="24"/>
          <w:szCs w:val="24"/>
        </w:rPr>
      </w:pPr>
      <w:ins w:id="192" w:author="Author" w:date="1901-01-01T00:00:00Z">
        <w:r>
          <w:rPr>
            <w:b/>
            <w:bCs/>
            <w:sz w:val="24"/>
            <w:szCs w:val="24"/>
          </w:rPr>
          <w:t>5</w:t>
        </w:r>
        <w:r>
          <w:rPr>
            <w:b/>
            <w:bCs/>
            <w:sz w:val="24"/>
            <w:szCs w:val="24"/>
          </w:rPr>
          <w:tab/>
        </w:r>
        <w:r>
          <w:rPr>
            <w:b/>
            <w:bCs/>
            <w:sz w:val="24"/>
            <w:szCs w:val="24"/>
            <w:u w:val="single"/>
          </w:rPr>
          <w:t>Market Flow Determination</w:t>
        </w:r>
      </w:ins>
    </w:p>
    <w:p w:rsidR="009509E7" w:rsidRDefault="00AD0E86" w:rsidP="009509E7">
      <w:pPr>
        <w:rPr>
          <w:ins w:id="193" w:author="Author" w:date="1901-01-01T00:00:00Z"/>
          <w:b/>
          <w:sz w:val="24"/>
          <w:szCs w:val="24"/>
        </w:rPr>
      </w:pPr>
    </w:p>
    <w:p w:rsidR="009509E7" w:rsidRDefault="00AD0E86" w:rsidP="009509E7">
      <w:pPr>
        <w:ind w:firstLine="360"/>
        <w:rPr>
          <w:ins w:id="194" w:author="Author" w:date="1901-01-01T00:00:00Z"/>
          <w:sz w:val="24"/>
          <w:szCs w:val="24"/>
        </w:rPr>
      </w:pPr>
      <w:ins w:id="195" w:author="Author" w:date="1901-01-01T00:00:00Z">
        <w:r>
          <w:rPr>
            <w:sz w:val="24"/>
            <w:szCs w:val="24"/>
          </w:rPr>
          <w:t xml:space="preserve">Each RTO will independently calculate its Market Flow for all M2M </w:t>
        </w:r>
        <w:r>
          <w:rPr>
            <w:sz w:val="24"/>
            <w:szCs w:val="24"/>
          </w:rPr>
          <w:t>Flowgates using the equations set forth in this section.  The Market Flow calculation is broken down into the following steps:</w:t>
        </w:r>
      </w:ins>
    </w:p>
    <w:p w:rsidR="009509E7" w:rsidRDefault="00AD0E86" w:rsidP="009509E7">
      <w:pPr>
        <w:ind w:firstLine="360"/>
        <w:rPr>
          <w:ins w:id="196" w:author="Author" w:date="1901-01-01T00:00:00Z"/>
          <w:sz w:val="24"/>
          <w:szCs w:val="24"/>
        </w:rPr>
      </w:pPr>
    </w:p>
    <w:p w:rsidR="009509E7" w:rsidRDefault="00AD0E86" w:rsidP="00AD0E86">
      <w:pPr>
        <w:numPr>
          <w:ilvl w:val="0"/>
          <w:numId w:val="6"/>
        </w:numPr>
        <w:spacing w:after="200"/>
        <w:rPr>
          <w:ins w:id="197" w:author="Author" w:date="1901-01-01T00:00:00Z"/>
          <w:sz w:val="24"/>
          <w:szCs w:val="24"/>
        </w:rPr>
      </w:pPr>
      <w:ins w:id="198" w:author="Author" w:date="1901-01-01T00:00:00Z">
        <w:r>
          <w:rPr>
            <w:sz w:val="24"/>
            <w:szCs w:val="24"/>
          </w:rPr>
          <w:t>Determine Shift Factors for M2M Flowgates</w:t>
        </w:r>
      </w:ins>
    </w:p>
    <w:p w:rsidR="009509E7" w:rsidRDefault="00AD0E86" w:rsidP="00AD0E86">
      <w:pPr>
        <w:numPr>
          <w:ilvl w:val="0"/>
          <w:numId w:val="6"/>
        </w:numPr>
        <w:spacing w:after="200"/>
        <w:rPr>
          <w:ins w:id="199" w:author="Author" w:date="1901-01-01T00:00:00Z"/>
          <w:sz w:val="24"/>
          <w:szCs w:val="24"/>
        </w:rPr>
      </w:pPr>
      <w:ins w:id="200" w:author="Author" w:date="1901-01-01T00:00:00Z">
        <w:r>
          <w:rPr>
            <w:sz w:val="24"/>
            <w:szCs w:val="24"/>
          </w:rPr>
          <w:t>Compute RTO Load and Losses (less imports)</w:t>
        </w:r>
      </w:ins>
    </w:p>
    <w:p w:rsidR="009509E7" w:rsidRDefault="00AD0E86" w:rsidP="00AD0E86">
      <w:pPr>
        <w:numPr>
          <w:ilvl w:val="0"/>
          <w:numId w:val="6"/>
        </w:numPr>
        <w:spacing w:after="200"/>
        <w:rPr>
          <w:ins w:id="201" w:author="Author" w:date="1901-01-01T00:00:00Z"/>
          <w:sz w:val="24"/>
          <w:szCs w:val="24"/>
        </w:rPr>
      </w:pPr>
      <w:ins w:id="202" w:author="Author" w:date="1901-01-01T00:00:00Z">
        <w:r>
          <w:rPr>
            <w:sz w:val="24"/>
            <w:szCs w:val="24"/>
          </w:rPr>
          <w:t>Compute RTO Generation (less exports)</w:t>
        </w:r>
      </w:ins>
    </w:p>
    <w:p w:rsidR="009509E7" w:rsidRDefault="00AD0E86" w:rsidP="00AD0E86">
      <w:pPr>
        <w:numPr>
          <w:ilvl w:val="0"/>
          <w:numId w:val="6"/>
        </w:numPr>
        <w:spacing w:after="200"/>
        <w:rPr>
          <w:ins w:id="203" w:author="Author" w:date="1901-01-01T00:00:00Z"/>
          <w:sz w:val="24"/>
          <w:szCs w:val="24"/>
        </w:rPr>
      </w:pPr>
      <w:ins w:id="204" w:author="Author" w:date="1901-01-01T00:00:00Z">
        <w:r>
          <w:rPr>
            <w:sz w:val="24"/>
            <w:szCs w:val="24"/>
          </w:rPr>
          <w:t>Compu</w:t>
        </w:r>
        <w:r>
          <w:rPr>
            <w:sz w:val="24"/>
            <w:szCs w:val="24"/>
          </w:rPr>
          <w:t>te RTO Generation to Load impacts on the Market Flow</w:t>
        </w:r>
      </w:ins>
    </w:p>
    <w:p w:rsidR="009509E7" w:rsidRDefault="00AD0E86" w:rsidP="00AD0E86">
      <w:pPr>
        <w:numPr>
          <w:ilvl w:val="0"/>
          <w:numId w:val="6"/>
        </w:numPr>
        <w:spacing w:after="200"/>
        <w:rPr>
          <w:ins w:id="205" w:author="Author" w:date="1901-01-01T00:00:00Z"/>
          <w:sz w:val="24"/>
          <w:szCs w:val="24"/>
        </w:rPr>
      </w:pPr>
      <w:ins w:id="206" w:author="Author" w:date="1901-01-01T00:00:00Z">
        <w:r>
          <w:rPr>
            <w:sz w:val="24"/>
            <w:szCs w:val="24"/>
          </w:rPr>
          <w:t>Compute RTO interchange scheduling impacts on the Market Flow</w:t>
        </w:r>
      </w:ins>
    </w:p>
    <w:p w:rsidR="009509E7" w:rsidRDefault="00AD0E86" w:rsidP="00AD0E86">
      <w:pPr>
        <w:numPr>
          <w:ilvl w:val="0"/>
          <w:numId w:val="6"/>
        </w:numPr>
        <w:spacing w:after="200"/>
        <w:rPr>
          <w:ins w:id="207" w:author="Author" w:date="1901-01-01T00:00:00Z"/>
          <w:sz w:val="24"/>
          <w:szCs w:val="24"/>
        </w:rPr>
      </w:pPr>
      <w:ins w:id="208" w:author="Author" w:date="1901-01-01T00:00:00Z">
        <w:r>
          <w:rPr>
            <w:sz w:val="24"/>
            <w:szCs w:val="24"/>
          </w:rPr>
          <w:t>Compute PAR impacts on the Market Flow</w:t>
        </w:r>
      </w:ins>
    </w:p>
    <w:p w:rsidR="009509E7" w:rsidRDefault="00AD0E86" w:rsidP="00AD0E86">
      <w:pPr>
        <w:numPr>
          <w:ilvl w:val="0"/>
          <w:numId w:val="6"/>
        </w:numPr>
        <w:spacing w:after="200"/>
        <w:rPr>
          <w:ins w:id="209" w:author="Author" w:date="1901-01-01T00:00:00Z"/>
          <w:sz w:val="24"/>
          <w:szCs w:val="24"/>
        </w:rPr>
      </w:pPr>
      <w:ins w:id="210" w:author="Author" w:date="1901-01-01T00:00:00Z">
        <w:r>
          <w:rPr>
            <w:sz w:val="24"/>
            <w:szCs w:val="24"/>
          </w:rPr>
          <w:t>Compute Market Flow</w:t>
        </w:r>
      </w:ins>
    </w:p>
    <w:p w:rsidR="009509E7" w:rsidRDefault="00AD0E86" w:rsidP="009509E7">
      <w:pPr>
        <w:ind w:firstLine="360"/>
        <w:rPr>
          <w:ins w:id="211" w:author="Author" w:date="1901-01-01T00:00:00Z"/>
          <w:bCs/>
          <w:sz w:val="24"/>
          <w:szCs w:val="24"/>
        </w:rPr>
      </w:pPr>
      <w:ins w:id="212" w:author="Author" w:date="1901-01-01T00:00:00Z">
        <w:r>
          <w:rPr>
            <w:sz w:val="24"/>
            <w:szCs w:val="24"/>
          </w:rPr>
          <w:t xml:space="preserve">The Rockland Electric Company (“RECo”) load shall be excluded from the M2M Market </w:t>
        </w:r>
        <w:r>
          <w:rPr>
            <w:sz w:val="24"/>
            <w:szCs w:val="24"/>
          </w:rPr>
          <w:t>Flows and M2M Entitlements until such time as the Parties reach agreement regarding how service to RECo load should be handled in the M2M coordination process.  When the Parties reach an agreement, the Parties shall file for Commission acceptance the neces</w:t>
        </w:r>
        <w:r>
          <w:rPr>
            <w:sz w:val="24"/>
            <w:szCs w:val="24"/>
          </w:rPr>
          <w:t>sary revisions to this Agreement.</w:t>
        </w:r>
      </w:ins>
    </w:p>
    <w:p w:rsidR="009509E7" w:rsidRDefault="00AD0E86" w:rsidP="009509E7">
      <w:pPr>
        <w:ind w:firstLine="360"/>
        <w:rPr>
          <w:ins w:id="213" w:author="Author" w:date="1901-01-01T00:00:00Z"/>
          <w:bCs/>
          <w:sz w:val="24"/>
          <w:szCs w:val="24"/>
        </w:rPr>
      </w:pPr>
    </w:p>
    <w:p w:rsidR="009509E7" w:rsidRDefault="00AD0E86" w:rsidP="009509E7">
      <w:pPr>
        <w:ind w:firstLine="360"/>
        <w:rPr>
          <w:ins w:id="214" w:author="Author" w:date="1901-01-01T00:00:00Z"/>
          <w:b/>
          <w:bCs/>
          <w:sz w:val="24"/>
          <w:szCs w:val="24"/>
          <w:u w:val="single"/>
        </w:rPr>
      </w:pPr>
      <w:ins w:id="215" w:author="Author" w:date="1901-01-01T00:00:00Z">
        <w:r>
          <w:rPr>
            <w:b/>
            <w:bCs/>
            <w:sz w:val="24"/>
            <w:szCs w:val="24"/>
          </w:rPr>
          <w:t>5.1</w:t>
        </w:r>
        <w:r>
          <w:rPr>
            <w:b/>
            <w:bCs/>
            <w:sz w:val="24"/>
            <w:szCs w:val="24"/>
          </w:rPr>
          <w:tab/>
        </w:r>
        <w:r>
          <w:rPr>
            <w:b/>
            <w:bCs/>
            <w:sz w:val="24"/>
            <w:szCs w:val="24"/>
          </w:rPr>
          <w:tab/>
        </w:r>
        <w:r>
          <w:rPr>
            <w:b/>
            <w:bCs/>
            <w:sz w:val="24"/>
            <w:szCs w:val="24"/>
            <w:u w:val="single"/>
          </w:rPr>
          <w:t>Determine Shift Factors for M2M Flowgates</w:t>
        </w:r>
      </w:ins>
    </w:p>
    <w:p w:rsidR="009509E7" w:rsidRDefault="00AD0E86" w:rsidP="009509E7">
      <w:pPr>
        <w:ind w:left="576"/>
        <w:rPr>
          <w:ins w:id="216" w:author="Author" w:date="1901-01-01T00:00:00Z"/>
          <w:sz w:val="24"/>
          <w:szCs w:val="24"/>
        </w:rPr>
      </w:pPr>
    </w:p>
    <w:p w:rsidR="009509E7" w:rsidRDefault="00AD0E86" w:rsidP="009509E7">
      <w:pPr>
        <w:rPr>
          <w:ins w:id="217" w:author="Author" w:date="1901-01-01T00:00:00Z"/>
          <w:sz w:val="24"/>
          <w:szCs w:val="24"/>
        </w:rPr>
      </w:pPr>
      <w:ins w:id="218" w:author="Author" w:date="1901-01-01T00:00:00Z">
        <w:r>
          <w:rPr>
            <w:sz w:val="24"/>
            <w:szCs w:val="24"/>
          </w:rPr>
          <w:tab/>
        </w:r>
        <w:r>
          <w:rPr>
            <w:sz w:val="24"/>
            <w:szCs w:val="24"/>
          </w:rPr>
          <w:t>The first step to determining the Market Flow on a M2M Flowgate is to calculate generator, load and PAR shift factors for the each of the M2M Flowgates.  For real-time M2M coordination, the shift factors will be based on the real-time transmission system t</w:t>
        </w:r>
        <w:r>
          <w:rPr>
            <w:sz w:val="24"/>
            <w:szCs w:val="24"/>
          </w:rPr>
          <w:t xml:space="preserve">opology.  </w:t>
        </w:r>
        <w:bookmarkStart w:id="219" w:name="_Toc289071858"/>
      </w:ins>
    </w:p>
    <w:p w:rsidR="009509E7" w:rsidRDefault="00AD0E86" w:rsidP="009509E7">
      <w:pPr>
        <w:tabs>
          <w:tab w:val="left" w:pos="540"/>
        </w:tabs>
        <w:rPr>
          <w:ins w:id="220" w:author="Author" w:date="1901-01-01T00:00:00Z"/>
          <w:sz w:val="24"/>
          <w:szCs w:val="24"/>
        </w:rPr>
      </w:pPr>
    </w:p>
    <w:p w:rsidR="009509E7" w:rsidRDefault="00AD0E86" w:rsidP="009509E7">
      <w:pPr>
        <w:ind w:firstLine="360"/>
        <w:rPr>
          <w:ins w:id="221" w:author="Author" w:date="1901-01-01T00:00:00Z"/>
          <w:sz w:val="24"/>
          <w:szCs w:val="24"/>
        </w:rPr>
      </w:pPr>
      <w:ins w:id="222" w:author="Author" w:date="1901-01-01T00:00:00Z">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19"/>
      </w:ins>
    </w:p>
    <w:p w:rsidR="009509E7" w:rsidRDefault="00AD0E86" w:rsidP="009509E7">
      <w:pPr>
        <w:rPr>
          <w:ins w:id="223" w:author="Author" w:date="1901-01-01T00:00:00Z"/>
          <w:sz w:val="24"/>
          <w:szCs w:val="24"/>
        </w:rPr>
      </w:pPr>
    </w:p>
    <w:p w:rsidR="009509E7" w:rsidRDefault="00AD0E86" w:rsidP="009509E7">
      <w:pPr>
        <w:ind w:firstLine="720"/>
        <w:rPr>
          <w:ins w:id="224" w:author="Author" w:date="1901-01-01T00:00:00Z"/>
          <w:sz w:val="24"/>
          <w:szCs w:val="24"/>
        </w:rPr>
      </w:pPr>
      <w:ins w:id="225" w:author="Author" w:date="1901-01-01T00:00:00Z">
        <w:r>
          <w:rPr>
            <w:sz w:val="24"/>
            <w:szCs w:val="24"/>
          </w:rPr>
          <w:t xml:space="preserve">Using area load and losses for each load zone, compute the RTO Load, in MWs, by summing the load and losses for each load zone to determine the total zonal load for each RTO load zone. </w:t>
        </w:r>
      </w:ins>
    </w:p>
    <w:p w:rsidR="009509E7" w:rsidRDefault="00AD0E86" w:rsidP="009509E7">
      <w:pPr>
        <w:rPr>
          <w:ins w:id="226" w:author="Author" w:date="1901-01-01T00:00:00Z"/>
          <w:sz w:val="24"/>
          <w:szCs w:val="24"/>
        </w:rPr>
      </w:pPr>
    </w:p>
    <w:p w:rsidR="009509E7" w:rsidRDefault="00AD0E86" w:rsidP="009509E7">
      <w:pPr>
        <w:rPr>
          <w:ins w:id="227" w:author="Author" w:date="1901-01-01T00:00:00Z"/>
          <w:sz w:val="24"/>
          <w:szCs w:val="24"/>
        </w:rPr>
      </w:pPr>
      <m:oMath>
        <m:sSub>
          <m:sSubPr>
            <m:ctrlPr>
              <w:ins w:id="228" w:author="Author" w:date="1901-01-01T00:00:00Z">
                <w:rPr>
                  <w:rFonts w:ascii="Cambria Math" w:hAnsi="Cambria Math"/>
                  <w:i/>
                  <w:sz w:val="24"/>
                  <w:szCs w:val="24"/>
                </w:rPr>
              </w:ins>
            </m:ctrlPr>
          </m:sSubPr>
          <m:e>
            <m:r>
              <w:ins w:id="229" w:author="Author" w:date="1901-01-01T00:00:00Z">
                <w:rPr>
                  <w:rFonts w:ascii="Cambria Math" w:hAnsi="Cambria Math"/>
                  <w:sz w:val="24"/>
                  <w:szCs w:val="24"/>
                </w:rPr>
                <m:t>Zona</m:t>
              </w:ins>
            </m:r>
            <m:r>
              <w:ins w:id="230" w:author="Author" w:date="1901-01-01T00:00:00Z">
                <w:rPr>
                  <w:rFonts w:ascii="Cambria Math" w:hAnsi="Cambria Math"/>
                  <w:sz w:val="24"/>
                  <w:szCs w:val="24"/>
                </w:rPr>
                <m:t>l</m:t>
              </w:ins>
            </m:r>
            <m:r>
              <w:ins w:id="231" w:author="Author" w:date="1901-01-01T00:00:00Z">
                <w:rPr>
                  <w:rFonts w:ascii="Cambria Math" w:hAnsi="Cambria Math"/>
                  <w:sz w:val="24"/>
                  <w:szCs w:val="24"/>
                </w:rPr>
                <m:t>_</m:t>
              </w:ins>
            </m:r>
            <m:r>
              <w:ins w:id="232" w:author="Author" w:date="1901-01-01T00:00:00Z">
                <w:rPr>
                  <w:rFonts w:ascii="Cambria Math" w:hAnsi="Cambria Math"/>
                  <w:sz w:val="24"/>
                  <w:szCs w:val="24"/>
                </w:rPr>
                <m:t>Total</m:t>
              </w:ins>
            </m:r>
            <m:r>
              <w:ins w:id="233" w:author="Author" w:date="1901-01-01T00:00:00Z">
                <w:rPr>
                  <w:rFonts w:ascii="Cambria Math" w:hAnsi="Cambria Math"/>
                  <w:sz w:val="24"/>
                  <w:szCs w:val="24"/>
                </w:rPr>
                <m:t>_</m:t>
              </w:ins>
            </m:r>
            <m:r>
              <w:ins w:id="234" w:author="Author" w:date="1901-01-01T00:00:00Z">
                <w:rPr>
                  <w:rFonts w:ascii="Cambria Math" w:hAnsi="Cambria Math"/>
                  <w:sz w:val="24"/>
                  <w:szCs w:val="24"/>
                </w:rPr>
                <m:t>Load</m:t>
              </w:ins>
            </m:r>
          </m:e>
          <m:sub>
            <m:r>
              <w:ins w:id="235" w:author="Author" w:date="1901-01-01T00:00:00Z">
                <w:rPr>
                  <w:rFonts w:ascii="Cambria Math" w:hAnsi="Cambria Math"/>
                  <w:sz w:val="24"/>
                  <w:szCs w:val="24"/>
                </w:rPr>
                <m:t>zone</m:t>
              </w:ins>
            </m:r>
          </m:sub>
        </m:sSub>
        <m:r>
          <w:ins w:id="236" w:author="Author" w:date="1901-01-01T00:00:00Z">
            <w:rPr>
              <w:rFonts w:ascii="Cambria Math" w:hAnsi="Cambria Math"/>
              <w:sz w:val="24"/>
              <w:szCs w:val="24"/>
            </w:rPr>
            <m:t>=</m:t>
          </w:ins>
        </m:r>
        <m:sSub>
          <m:sSubPr>
            <m:ctrlPr>
              <w:ins w:id="237" w:author="Author" w:date="1901-01-01T00:00:00Z">
                <w:rPr>
                  <w:rFonts w:ascii="Cambria Math" w:hAnsi="Cambria Math"/>
                  <w:i/>
                  <w:sz w:val="24"/>
                  <w:szCs w:val="24"/>
                </w:rPr>
              </w:ins>
            </m:ctrlPr>
          </m:sSubPr>
          <m:e>
            <m:r>
              <w:ins w:id="238" w:author="Author" w:date="1901-01-01T00:00:00Z">
                <w:rPr>
                  <w:rFonts w:ascii="Cambria Math" w:hAnsi="Cambria Math"/>
                  <w:sz w:val="24"/>
                  <w:szCs w:val="24"/>
                </w:rPr>
                <m:t>Load</m:t>
              </w:ins>
            </m:r>
          </m:e>
          <m:sub>
            <m:r>
              <w:ins w:id="239" w:author="Author" w:date="1901-01-01T00:00:00Z">
                <w:rPr>
                  <w:rFonts w:ascii="Cambria Math" w:hAnsi="Cambria Math"/>
                  <w:sz w:val="24"/>
                  <w:szCs w:val="24"/>
                </w:rPr>
                <m:t>zone</m:t>
              </w:ins>
            </m:r>
          </m:sub>
        </m:sSub>
        <m:r>
          <w:ins w:id="240" w:author="Author" w:date="1901-01-01T00:00:00Z">
            <w:rPr>
              <w:rFonts w:ascii="Cambria Math" w:hAnsi="Cambria Math"/>
              <w:sz w:val="24"/>
              <w:szCs w:val="24"/>
            </w:rPr>
            <m:t>+</m:t>
          </w:ins>
        </m:r>
        <m:sSub>
          <m:sSubPr>
            <m:ctrlPr>
              <w:ins w:id="241" w:author="Author" w:date="1901-01-01T00:00:00Z">
                <w:rPr>
                  <w:rFonts w:ascii="Cambria Math" w:hAnsi="Cambria Math"/>
                  <w:i/>
                  <w:sz w:val="24"/>
                  <w:szCs w:val="24"/>
                </w:rPr>
              </w:ins>
            </m:ctrlPr>
          </m:sSubPr>
          <m:e>
            <m:r>
              <w:ins w:id="242" w:author="Author" w:date="1901-01-01T00:00:00Z">
                <w:rPr>
                  <w:rFonts w:ascii="Cambria Math" w:hAnsi="Cambria Math"/>
                  <w:sz w:val="24"/>
                  <w:szCs w:val="24"/>
                </w:rPr>
                <m:t>Losses</m:t>
              </w:ins>
            </m:r>
          </m:e>
          <m:sub>
            <m:r>
              <w:ins w:id="243" w:author="Author" w:date="1901-01-01T00:00:00Z">
                <w:rPr>
                  <w:rFonts w:ascii="Cambria Math" w:hAnsi="Cambria Math"/>
                  <w:sz w:val="24"/>
                  <w:szCs w:val="24"/>
                </w:rPr>
                <m:t>zone</m:t>
              </w:ins>
            </m:r>
          </m:sub>
        </m:sSub>
      </m:oMath>
      <w:ins w:id="244" w:author="Author" w:date="1901-01-01T00:00:00Z">
        <w:r>
          <w:rPr>
            <w:sz w:val="24"/>
            <w:szCs w:val="24"/>
          </w:rPr>
          <w:t>, for each RTO load zone</w:t>
        </w:r>
      </w:ins>
    </w:p>
    <w:p w:rsidR="009509E7" w:rsidRDefault="00AD0E86" w:rsidP="009509E7">
      <w:pPr>
        <w:rPr>
          <w:ins w:id="245" w:author="Author" w:date="1901-01-01T00:00:00Z"/>
          <w:sz w:val="24"/>
          <w:szCs w:val="24"/>
        </w:rPr>
      </w:pPr>
    </w:p>
    <w:p w:rsidR="009509E7" w:rsidRDefault="00AD0E86" w:rsidP="009509E7">
      <w:pPr>
        <w:rPr>
          <w:ins w:id="246" w:author="Author" w:date="1901-01-01T00:00:00Z"/>
          <w:sz w:val="24"/>
          <w:szCs w:val="24"/>
        </w:rPr>
      </w:pPr>
      <w:ins w:id="247" w:author="Author" w:date="1901-01-01T00:00:00Z">
        <w:r>
          <w:rPr>
            <w:sz w:val="24"/>
            <w:szCs w:val="24"/>
          </w:rPr>
          <w:t>Where:</w:t>
        </w:r>
      </w:ins>
    </w:p>
    <w:p w:rsidR="009509E7" w:rsidRDefault="00AD0E86" w:rsidP="009509E7">
      <w:pPr>
        <w:rPr>
          <w:ins w:id="248" w:author="Author" w:date="1901-01-01T00:00:00Z"/>
          <w:sz w:val="24"/>
          <w:szCs w:val="24"/>
        </w:rPr>
      </w:pPr>
    </w:p>
    <w:p w:rsidR="009509E7" w:rsidRDefault="00AD0E86" w:rsidP="009509E7">
      <w:pPr>
        <w:ind w:left="3600" w:hanging="3600"/>
        <w:rPr>
          <w:ins w:id="249" w:author="Author" w:date="1901-01-01T00:00:00Z"/>
          <w:sz w:val="24"/>
          <w:szCs w:val="24"/>
        </w:rPr>
      </w:pPr>
      <w:ins w:id="250" w:author="Author" w:date="1901-01-01T00:00:00Z">
        <w:r>
          <w:rPr>
            <w:sz w:val="24"/>
            <w:szCs w:val="24"/>
          </w:rPr>
          <w:t>zone =</w:t>
        </w:r>
        <w:r>
          <w:rPr>
            <w:sz w:val="24"/>
            <w:szCs w:val="24"/>
          </w:rPr>
          <w:tab/>
          <w:t>the relevant RTO load zone;</w:t>
        </w:r>
      </w:ins>
    </w:p>
    <w:p w:rsidR="009509E7" w:rsidRDefault="00AD0E86" w:rsidP="009509E7">
      <w:pPr>
        <w:ind w:left="3600" w:hanging="3600"/>
        <w:rPr>
          <w:ins w:id="251" w:author="Author" w:date="1901-01-01T00:00:00Z"/>
          <w:sz w:val="24"/>
          <w:szCs w:val="24"/>
        </w:rPr>
      </w:pPr>
    </w:p>
    <w:p w:rsidR="009509E7" w:rsidRDefault="00AD0E86" w:rsidP="009509E7">
      <w:pPr>
        <w:ind w:left="3600" w:hanging="3600"/>
        <w:rPr>
          <w:ins w:id="252" w:author="Author" w:date="1901-01-01T00:00:00Z"/>
          <w:sz w:val="24"/>
          <w:szCs w:val="24"/>
        </w:rPr>
      </w:pPr>
      <w:ins w:id="253" w:author="Author" w:date="1901-01-01T00:00:00Z">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w:t>
        </w:r>
      </w:ins>
    </w:p>
    <w:p w:rsidR="009509E7" w:rsidRDefault="00AD0E86" w:rsidP="009509E7">
      <w:pPr>
        <w:ind w:left="3600" w:hanging="3600"/>
        <w:rPr>
          <w:ins w:id="254" w:author="Author" w:date="1901-01-01T00:00:00Z"/>
          <w:sz w:val="24"/>
          <w:szCs w:val="24"/>
        </w:rPr>
      </w:pPr>
    </w:p>
    <w:p w:rsidR="009509E7" w:rsidRDefault="00AD0E86" w:rsidP="009509E7">
      <w:pPr>
        <w:ind w:left="3600" w:hanging="3600"/>
        <w:rPr>
          <w:ins w:id="255" w:author="Author" w:date="1901-01-01T00:00:00Z"/>
          <w:sz w:val="24"/>
          <w:szCs w:val="24"/>
        </w:rPr>
      </w:pPr>
      <w:ins w:id="256" w:author="Author" w:date="1901-01-01T00:00:00Z">
        <w:r>
          <w:rPr>
            <w:sz w:val="24"/>
            <w:szCs w:val="24"/>
          </w:rPr>
          <w:t>Load</w:t>
        </w:r>
        <w:r>
          <w:rPr>
            <w:sz w:val="24"/>
            <w:szCs w:val="24"/>
            <w:vertAlign w:val="subscript"/>
          </w:rPr>
          <w:t>zone</w:t>
        </w:r>
        <w:r>
          <w:rPr>
            <w:sz w:val="24"/>
            <w:szCs w:val="24"/>
          </w:rPr>
          <w:t xml:space="preserve"> =</w:t>
        </w:r>
        <w:r>
          <w:rPr>
            <w:sz w:val="24"/>
            <w:szCs w:val="24"/>
          </w:rPr>
          <w:tab/>
          <w:t xml:space="preserve">the load within the </w:t>
        </w:r>
        <w:r>
          <w:rPr>
            <w:sz w:val="24"/>
            <w:szCs w:val="24"/>
          </w:rPr>
          <w:t>zone; and</w:t>
        </w:r>
      </w:ins>
    </w:p>
    <w:p w:rsidR="009509E7" w:rsidRDefault="00AD0E86" w:rsidP="009509E7">
      <w:pPr>
        <w:ind w:left="3600" w:hanging="3600"/>
        <w:rPr>
          <w:ins w:id="257" w:author="Author" w:date="1901-01-01T00:00:00Z"/>
          <w:sz w:val="24"/>
          <w:szCs w:val="24"/>
        </w:rPr>
      </w:pPr>
    </w:p>
    <w:p w:rsidR="009509E7" w:rsidRDefault="00AD0E86" w:rsidP="009509E7">
      <w:pPr>
        <w:ind w:left="3600" w:hanging="3600"/>
        <w:rPr>
          <w:ins w:id="258" w:author="Author" w:date="1901-01-01T00:00:00Z"/>
          <w:sz w:val="24"/>
          <w:szCs w:val="24"/>
        </w:rPr>
      </w:pPr>
      <w:ins w:id="259" w:author="Author" w:date="1901-01-01T00:00:00Z">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ins>
    </w:p>
    <w:p w:rsidR="009509E7" w:rsidRDefault="00AD0E86" w:rsidP="009509E7">
      <w:pPr>
        <w:rPr>
          <w:ins w:id="260" w:author="Author" w:date="1901-01-01T00:00:00Z"/>
          <w:sz w:val="24"/>
          <w:szCs w:val="24"/>
        </w:rPr>
      </w:pPr>
    </w:p>
    <w:p w:rsidR="009509E7" w:rsidRDefault="00AD0E86" w:rsidP="009509E7">
      <w:pPr>
        <w:rPr>
          <w:ins w:id="261" w:author="Author" w:date="1901-01-01T00:00:00Z"/>
          <w:sz w:val="24"/>
          <w:szCs w:val="24"/>
        </w:rPr>
      </w:pPr>
    </w:p>
    <w:p w:rsidR="009509E7" w:rsidRDefault="00AD0E86" w:rsidP="009509E7">
      <w:pPr>
        <w:rPr>
          <w:ins w:id="262" w:author="Author" w:date="1901-01-01T00:00:00Z"/>
          <w:sz w:val="24"/>
          <w:szCs w:val="24"/>
        </w:rPr>
      </w:pPr>
      <w:ins w:id="263" w:author="Author" w:date="1901-01-01T00:00:00Z">
        <w:r>
          <w:rPr>
            <w:sz w:val="24"/>
            <w:szCs w:val="24"/>
          </w:rPr>
          <w:t>Next, reduce the Zonal Loads by the scheduled line real-time import transaction schedules that sink in that particular load zone:</w:t>
        </w:r>
      </w:ins>
    </w:p>
    <w:p w:rsidR="009509E7" w:rsidRDefault="00AD0E86" w:rsidP="009509E7">
      <w:pPr>
        <w:rPr>
          <w:ins w:id="264" w:author="Author" w:date="1901-01-01T00:00:00Z"/>
          <w:position w:val="-30"/>
          <w:sz w:val="24"/>
          <w:szCs w:val="24"/>
        </w:rPr>
      </w:pPr>
    </w:p>
    <w:p w:rsidR="009509E7" w:rsidRDefault="00AD0E86" w:rsidP="009509E7">
      <w:pPr>
        <w:rPr>
          <w:ins w:id="265" w:author="Author" w:date="1901-01-01T00:00:00Z"/>
          <w:sz w:val="24"/>
          <w:szCs w:val="24"/>
        </w:rPr>
      </w:pPr>
      <m:oMathPara>
        <m:oMath>
          <m:sSub>
            <m:sSubPr>
              <m:ctrlPr>
                <w:ins w:id="266" w:author="Author" w:date="1901-01-01T00:00:00Z">
                  <w:rPr>
                    <w:rFonts w:ascii="Cambria Math" w:hAnsi="Cambria Math"/>
                    <w:i/>
                    <w:sz w:val="24"/>
                    <w:szCs w:val="24"/>
                  </w:rPr>
                </w:ins>
              </m:ctrlPr>
            </m:sSubPr>
            <m:e>
              <m:r>
                <w:ins w:id="267" w:author="Author" w:date="1901-01-01T00:00:00Z">
                  <w:rPr>
                    <w:rFonts w:ascii="Cambria Math" w:hAnsi="Cambria Math"/>
                    <w:sz w:val="24"/>
                    <w:szCs w:val="24"/>
                  </w:rPr>
                  <m:t>Zonal</m:t>
                </w:ins>
              </m:r>
              <m:r>
                <w:ins w:id="268" w:author="Author" w:date="1901-01-01T00:00:00Z">
                  <w:rPr>
                    <w:rFonts w:ascii="Cambria Math" w:hAnsi="Cambria Math"/>
                    <w:sz w:val="24"/>
                    <w:szCs w:val="24"/>
                  </w:rPr>
                  <m:t>_</m:t>
                </w:ins>
              </m:r>
              <m:r>
                <w:ins w:id="269" w:author="Author" w:date="1901-01-01T00:00:00Z">
                  <w:rPr>
                    <w:rFonts w:ascii="Cambria Math" w:hAnsi="Cambria Math"/>
                    <w:sz w:val="24"/>
                    <w:szCs w:val="24"/>
                  </w:rPr>
                  <m:t>Reduced</m:t>
                </w:ins>
              </m:r>
              <m:r>
                <w:ins w:id="270" w:author="Author" w:date="1901-01-01T00:00:00Z">
                  <w:rPr>
                    <w:rFonts w:ascii="Cambria Math" w:hAnsi="Cambria Math"/>
                    <w:sz w:val="24"/>
                    <w:szCs w:val="24"/>
                  </w:rPr>
                  <m:t>_</m:t>
                </w:ins>
              </m:r>
              <m:r>
                <w:ins w:id="271" w:author="Author" w:date="1901-01-01T00:00:00Z">
                  <w:rPr>
                    <w:rFonts w:ascii="Cambria Math" w:hAnsi="Cambria Math"/>
                    <w:sz w:val="24"/>
                    <w:szCs w:val="24"/>
                  </w:rPr>
                  <m:t>Load</m:t>
                </w:ins>
              </m:r>
            </m:e>
            <m:sub>
              <m:r>
                <w:ins w:id="272" w:author="Author" w:date="1901-01-01T00:00:00Z">
                  <w:rPr>
                    <w:rFonts w:ascii="Cambria Math" w:hAnsi="Cambria Math"/>
                    <w:sz w:val="24"/>
                    <w:szCs w:val="24"/>
                  </w:rPr>
                  <m:t>zone</m:t>
                </w:ins>
              </m:r>
            </m:sub>
          </m:sSub>
          <m:r>
            <w:ins w:id="273" w:author="Author" w:date="1901-01-01T00:00:00Z">
              <w:rPr>
                <w:rFonts w:ascii="Cambria Math" w:hAnsi="Cambria Math"/>
                <w:sz w:val="24"/>
                <w:szCs w:val="24"/>
              </w:rPr>
              <m:t>=</m:t>
            </w:ins>
          </m:r>
          <m:sSub>
            <m:sSubPr>
              <m:ctrlPr>
                <w:ins w:id="274" w:author="Author" w:date="1901-01-01T00:00:00Z">
                  <w:rPr>
                    <w:rFonts w:ascii="Cambria Math" w:hAnsi="Cambria Math"/>
                    <w:i/>
                    <w:sz w:val="24"/>
                    <w:szCs w:val="24"/>
                  </w:rPr>
                </w:ins>
              </m:ctrlPr>
            </m:sSubPr>
            <m:e>
              <m:r>
                <w:ins w:id="275" w:author="Author" w:date="1901-01-01T00:00:00Z">
                  <w:rPr>
                    <w:rFonts w:ascii="Cambria Math" w:hAnsi="Cambria Math"/>
                    <w:sz w:val="24"/>
                    <w:szCs w:val="24"/>
                  </w:rPr>
                  <m:t>Zonal</m:t>
                </w:ins>
              </m:r>
              <m:r>
                <w:ins w:id="276" w:author="Author" w:date="1901-01-01T00:00:00Z">
                  <w:rPr>
                    <w:rFonts w:ascii="Cambria Math" w:hAnsi="Cambria Math"/>
                    <w:sz w:val="24"/>
                    <w:szCs w:val="24"/>
                  </w:rPr>
                  <m:t>_</m:t>
                </w:ins>
              </m:r>
              <m:r>
                <w:ins w:id="277" w:author="Author" w:date="1901-01-01T00:00:00Z">
                  <w:rPr>
                    <w:rFonts w:ascii="Cambria Math" w:hAnsi="Cambria Math"/>
                    <w:sz w:val="24"/>
                    <w:szCs w:val="24"/>
                  </w:rPr>
                  <m:t>Total</m:t>
                </w:ins>
              </m:r>
              <m:r>
                <w:ins w:id="278" w:author="Author" w:date="1901-01-01T00:00:00Z">
                  <w:rPr>
                    <w:rFonts w:ascii="Cambria Math" w:hAnsi="Cambria Math"/>
                    <w:sz w:val="24"/>
                    <w:szCs w:val="24"/>
                  </w:rPr>
                  <m:t>_</m:t>
                </w:ins>
              </m:r>
              <m:r>
                <w:ins w:id="279" w:author="Author" w:date="1901-01-01T00:00:00Z">
                  <w:rPr>
                    <w:rFonts w:ascii="Cambria Math" w:hAnsi="Cambria Math"/>
                    <w:sz w:val="24"/>
                    <w:szCs w:val="24"/>
                  </w:rPr>
                  <m:t>Load</m:t>
                </w:ins>
              </m:r>
            </m:e>
            <m:sub>
              <m:r>
                <w:ins w:id="280" w:author="Author" w:date="1901-01-01T00:00:00Z">
                  <w:rPr>
                    <w:rFonts w:ascii="Cambria Math" w:hAnsi="Cambria Math"/>
                    <w:sz w:val="24"/>
                    <w:szCs w:val="24"/>
                  </w:rPr>
                  <m:t>zone</m:t>
                </w:ins>
              </m:r>
            </m:sub>
          </m:sSub>
          <m:r>
            <w:ins w:id="281" w:author="Author" w:date="1901-01-01T00:00:00Z">
              <w:rPr>
                <w:rFonts w:ascii="Cambria Math" w:hAnsi="Cambria Math"/>
                <w:sz w:val="24"/>
                <w:szCs w:val="24"/>
              </w:rPr>
              <m:t>-</m:t>
            </w:ins>
          </m:r>
          <m:nary>
            <m:naryPr>
              <m:chr m:val="∑"/>
              <m:limLoc m:val="undOvr"/>
              <m:ctrlPr>
                <w:ins w:id="282" w:author="Author" w:date="1901-01-01T00:00:00Z">
                  <w:rPr>
                    <w:rFonts w:ascii="Cambria Math" w:hAnsi="Cambria Math"/>
                    <w:i/>
                    <w:sz w:val="24"/>
                    <w:szCs w:val="24"/>
                  </w:rPr>
                </w:ins>
              </m:ctrlPr>
            </m:naryPr>
            <m:sub>
              <m:r>
                <w:ins w:id="283" w:author="Author" w:date="1901-01-01T00:00:00Z">
                  <w:rPr>
                    <w:rFonts w:ascii="Cambria Math" w:hAnsi="Cambria Math"/>
                    <w:sz w:val="24"/>
                    <w:szCs w:val="24"/>
                  </w:rPr>
                  <m:t>sc</m:t>
                </w:ins>
              </m:r>
              <m:r>
                <w:ins w:id="284" w:author="Author" w:date="1901-01-01T00:00:00Z">
                  <w:rPr>
                    <w:rFonts w:ascii="Cambria Math" w:hAnsi="Cambria Math"/>
                    <w:sz w:val="24"/>
                    <w:szCs w:val="24"/>
                  </w:rPr>
                  <m:t>h</m:t>
                </w:ins>
              </m:r>
              <m:r>
                <w:ins w:id="285" w:author="Author" w:date="1901-01-01T00:00:00Z">
                  <w:rPr>
                    <w:rFonts w:ascii="Cambria Math" w:hAnsi="Cambria Math"/>
                    <w:sz w:val="24"/>
                    <w:szCs w:val="24"/>
                  </w:rPr>
                  <m:t>eduled</m:t>
                </w:ins>
              </m:r>
              <m:r>
                <w:ins w:id="286" w:author="Author" w:date="1901-01-01T00:00:00Z">
                  <w:rPr>
                    <w:rFonts w:ascii="Cambria Math" w:hAnsi="Cambria Math"/>
                    <w:sz w:val="24"/>
                    <w:szCs w:val="24"/>
                  </w:rPr>
                  <m:t>_</m:t>
                </w:ins>
              </m:r>
              <m:r>
                <w:ins w:id="287" w:author="Author" w:date="1901-01-01T00:00:00Z">
                  <w:rPr>
                    <w:rFonts w:ascii="Cambria Math" w:hAnsi="Cambria Math"/>
                    <w:sz w:val="24"/>
                    <w:szCs w:val="24"/>
                  </w:rPr>
                  <m:t>lines</m:t>
                </w:ins>
              </m:r>
              <m:r>
                <w:ins w:id="288" w:author="Author" w:date="1901-01-01T00:00:00Z">
                  <w:rPr>
                    <w:rFonts w:ascii="Cambria Math" w:hAnsi="Cambria Math"/>
                    <w:sz w:val="24"/>
                    <w:szCs w:val="24"/>
                  </w:rPr>
                  <m:t>=1</m:t>
                </w:ins>
              </m:r>
            </m:sub>
            <m:sup>
              <m:r>
                <w:ins w:id="289" w:author="Author" w:date="1901-01-01T00:00:00Z">
                  <w:rPr>
                    <w:rFonts w:ascii="Cambria Math" w:hAnsi="Cambria Math"/>
                    <w:sz w:val="24"/>
                    <w:szCs w:val="24"/>
                  </w:rPr>
                  <m:t>all</m:t>
                </w:ins>
              </m:r>
            </m:sup>
            <m:e>
              <m:sSub>
                <m:sSubPr>
                  <m:ctrlPr>
                    <w:ins w:id="290" w:author="Author" w:date="1901-01-01T00:00:00Z">
                      <w:rPr>
                        <w:rFonts w:ascii="Cambria Math" w:hAnsi="Cambria Math"/>
                        <w:i/>
                        <w:sz w:val="24"/>
                        <w:szCs w:val="24"/>
                      </w:rPr>
                    </w:ins>
                  </m:ctrlPr>
                </m:sSubPr>
                <m:e>
                  <m:r>
                    <w:ins w:id="291" w:author="Author" w:date="1901-01-01T00:00:00Z">
                      <w:rPr>
                        <w:rFonts w:ascii="Cambria Math" w:hAnsi="Cambria Math"/>
                        <w:sz w:val="24"/>
                        <w:szCs w:val="24"/>
                      </w:rPr>
                      <m:t>Import</m:t>
                    </w:ins>
                  </m:r>
                  <m:r>
                    <w:ins w:id="292" w:author="Author" w:date="1901-01-01T00:00:00Z">
                      <w:rPr>
                        <w:rFonts w:ascii="Cambria Math" w:hAnsi="Cambria Math"/>
                        <w:sz w:val="24"/>
                        <w:szCs w:val="24"/>
                      </w:rPr>
                      <m:t>_</m:t>
                    </w:ins>
                  </m:r>
                  <m:r>
                    <w:ins w:id="293" w:author="Author" w:date="1901-01-01T00:00:00Z">
                      <w:rPr>
                        <w:rFonts w:ascii="Cambria Math" w:hAnsi="Cambria Math"/>
                        <w:sz w:val="24"/>
                        <w:szCs w:val="24"/>
                      </w:rPr>
                      <m:t>Sc</m:t>
                    </w:ins>
                  </m:r>
                  <m:r>
                    <w:ins w:id="294" w:author="Author" w:date="1901-01-01T00:00:00Z">
                      <w:rPr>
                        <w:rFonts w:ascii="Cambria Math" w:hAnsi="Cambria Math"/>
                        <w:sz w:val="24"/>
                        <w:szCs w:val="24"/>
                      </w:rPr>
                      <m:t>h</m:t>
                    </w:ins>
                  </m:r>
                  <m:r>
                    <w:ins w:id="295" w:author="Author" w:date="1901-01-01T00:00:00Z">
                      <w:rPr>
                        <w:rFonts w:ascii="Cambria Math" w:hAnsi="Cambria Math"/>
                        <w:sz w:val="24"/>
                        <w:szCs w:val="24"/>
                      </w:rPr>
                      <m:t>edules</m:t>
                    </w:ins>
                  </m:r>
                </m:e>
                <m:sub>
                  <m:r>
                    <w:ins w:id="296" w:author="Author" w:date="1901-01-01T00:00:00Z">
                      <w:rPr>
                        <w:rFonts w:ascii="Cambria Math" w:hAnsi="Cambria Math"/>
                        <w:sz w:val="24"/>
                        <w:szCs w:val="24"/>
                      </w:rPr>
                      <m:t>sc</m:t>
                    </w:ins>
                  </m:r>
                  <m:r>
                    <w:ins w:id="297" w:author="Author" w:date="1901-01-01T00:00:00Z">
                      <w:rPr>
                        <w:rFonts w:ascii="Cambria Math" w:hAnsi="Cambria Math"/>
                        <w:sz w:val="24"/>
                        <w:szCs w:val="24"/>
                      </w:rPr>
                      <m:t>h</m:t>
                    </w:ins>
                  </m:r>
                  <m:r>
                    <w:ins w:id="298" w:author="Author" w:date="1901-01-01T00:00:00Z">
                      <w:rPr>
                        <w:rFonts w:ascii="Cambria Math" w:hAnsi="Cambria Math"/>
                        <w:sz w:val="24"/>
                        <w:szCs w:val="24"/>
                      </w:rPr>
                      <m:t>eduled</m:t>
                    </w:ins>
                  </m:r>
                  <m:r>
                    <w:ins w:id="299" w:author="Author" w:date="1901-01-01T00:00:00Z">
                      <w:rPr>
                        <w:rFonts w:ascii="Cambria Math" w:hAnsi="Cambria Math"/>
                        <w:sz w:val="24"/>
                        <w:szCs w:val="24"/>
                      </w:rPr>
                      <m:t>_</m:t>
                    </w:ins>
                  </m:r>
                  <m:r>
                    <w:ins w:id="300" w:author="Author" w:date="1901-01-01T00:00:00Z">
                      <w:rPr>
                        <w:rFonts w:ascii="Cambria Math" w:hAnsi="Cambria Math"/>
                        <w:sz w:val="24"/>
                        <w:szCs w:val="24"/>
                      </w:rPr>
                      <m:t>line</m:t>
                    </w:ins>
                  </m:r>
                  <m:r>
                    <w:ins w:id="301" w:author="Author" w:date="1901-01-01T00:00:00Z">
                      <w:rPr>
                        <w:rFonts w:ascii="Cambria Math" w:hAnsi="Cambria Math"/>
                        <w:sz w:val="24"/>
                        <w:szCs w:val="24"/>
                      </w:rPr>
                      <m:t>,</m:t>
                    </w:ins>
                  </m:r>
                  <m:r>
                    <w:ins w:id="302" w:author="Author" w:date="1901-01-01T00:00:00Z">
                      <w:rPr>
                        <w:rFonts w:ascii="Cambria Math" w:hAnsi="Cambria Math"/>
                        <w:sz w:val="24"/>
                        <w:szCs w:val="24"/>
                      </w:rPr>
                      <m:t>zone</m:t>
                    </w:ins>
                  </m:r>
                </m:sub>
              </m:sSub>
            </m:e>
          </m:nary>
        </m:oMath>
      </m:oMathPara>
    </w:p>
    <w:p w:rsidR="009509E7" w:rsidRDefault="00AD0E86" w:rsidP="009509E7">
      <w:pPr>
        <w:rPr>
          <w:ins w:id="303" w:author="Author" w:date="1901-01-01T00:00:00Z"/>
          <w:sz w:val="24"/>
          <w:szCs w:val="24"/>
        </w:rPr>
      </w:pPr>
    </w:p>
    <w:p w:rsidR="009509E7" w:rsidRDefault="00AD0E86" w:rsidP="009509E7">
      <w:pPr>
        <w:rPr>
          <w:ins w:id="304" w:author="Author" w:date="1901-01-01T00:00:00Z"/>
          <w:sz w:val="24"/>
          <w:szCs w:val="24"/>
        </w:rPr>
      </w:pPr>
      <w:ins w:id="305" w:author="Author" w:date="1901-01-01T00:00:00Z">
        <w:r>
          <w:rPr>
            <w:sz w:val="24"/>
            <w:szCs w:val="24"/>
          </w:rPr>
          <w:t>Where:</w:t>
        </w:r>
      </w:ins>
    </w:p>
    <w:p w:rsidR="009509E7" w:rsidRDefault="00AD0E86" w:rsidP="009509E7">
      <w:pPr>
        <w:rPr>
          <w:ins w:id="306" w:author="Author" w:date="1901-01-01T00:00:00Z"/>
          <w:sz w:val="24"/>
          <w:szCs w:val="24"/>
        </w:rPr>
      </w:pPr>
    </w:p>
    <w:p w:rsidR="009509E7" w:rsidRDefault="00AD0E86" w:rsidP="009509E7">
      <w:pPr>
        <w:ind w:left="3600" w:hanging="3600"/>
        <w:rPr>
          <w:ins w:id="307" w:author="Author" w:date="1901-01-01T00:00:00Z"/>
          <w:sz w:val="24"/>
          <w:szCs w:val="24"/>
        </w:rPr>
      </w:pPr>
      <w:ins w:id="308" w:author="Author" w:date="1901-01-01T00:00:00Z">
        <w:r>
          <w:rPr>
            <w:sz w:val="24"/>
            <w:szCs w:val="24"/>
          </w:rPr>
          <w:t>zone =</w:t>
        </w:r>
        <w:r>
          <w:rPr>
            <w:sz w:val="24"/>
            <w:szCs w:val="24"/>
          </w:rPr>
          <w:tab/>
          <w:t>the relevant RTO load zone;</w:t>
        </w:r>
      </w:ins>
    </w:p>
    <w:p w:rsidR="009509E7" w:rsidRDefault="00AD0E86" w:rsidP="009509E7">
      <w:pPr>
        <w:ind w:left="3600" w:hanging="3600"/>
        <w:rPr>
          <w:ins w:id="309" w:author="Author" w:date="1901-01-01T00:00:00Z"/>
          <w:sz w:val="24"/>
          <w:szCs w:val="24"/>
        </w:rPr>
      </w:pPr>
    </w:p>
    <w:p w:rsidR="009509E7" w:rsidRDefault="00AD0E86" w:rsidP="009509E7">
      <w:pPr>
        <w:ind w:left="3600" w:hanging="3600"/>
        <w:rPr>
          <w:ins w:id="310" w:author="Author" w:date="1901-01-01T00:00:00Z"/>
          <w:sz w:val="24"/>
          <w:szCs w:val="24"/>
        </w:rPr>
      </w:pPr>
      <w:ins w:id="311" w:author="Author" w:date="1901-01-01T00:00:00Z">
        <w:r>
          <w:rPr>
            <w:sz w:val="24"/>
            <w:szCs w:val="24"/>
          </w:rPr>
          <w:t>scheduled_line =</w:t>
        </w:r>
        <w:r>
          <w:rPr>
            <w:sz w:val="24"/>
            <w:szCs w:val="24"/>
          </w:rPr>
          <w:tab/>
          <w:t xml:space="preserve">each of the transmission facilities identified in </w:t>
        </w:r>
        <w:r>
          <w:rPr>
            <w:sz w:val="24"/>
            <w:szCs w:val="24"/>
          </w:rPr>
          <w:t>Table 1 below;</w:t>
        </w:r>
      </w:ins>
    </w:p>
    <w:p w:rsidR="009509E7" w:rsidRDefault="00AD0E86" w:rsidP="009509E7">
      <w:pPr>
        <w:ind w:left="3600" w:hanging="3600"/>
        <w:rPr>
          <w:ins w:id="312" w:author="Author" w:date="1901-01-01T00:00:00Z"/>
          <w:sz w:val="24"/>
          <w:szCs w:val="24"/>
        </w:rPr>
      </w:pPr>
    </w:p>
    <w:p w:rsidR="009509E7" w:rsidRDefault="00AD0E86" w:rsidP="009509E7">
      <w:pPr>
        <w:ind w:left="3600" w:hanging="3600"/>
        <w:rPr>
          <w:ins w:id="313" w:author="Author" w:date="1901-01-01T00:00:00Z"/>
          <w:sz w:val="24"/>
          <w:szCs w:val="24"/>
        </w:rPr>
      </w:pPr>
      <w:ins w:id="314" w:author="Author" w:date="1901-01-01T00:00:00Z">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ins>
    </w:p>
    <w:p w:rsidR="009509E7" w:rsidRDefault="00AD0E86" w:rsidP="009509E7">
      <w:pPr>
        <w:ind w:left="3600" w:hanging="3600"/>
        <w:rPr>
          <w:ins w:id="315" w:author="Author" w:date="1901-01-01T00:00:00Z"/>
          <w:sz w:val="24"/>
          <w:szCs w:val="24"/>
        </w:rPr>
      </w:pPr>
    </w:p>
    <w:p w:rsidR="009509E7" w:rsidRDefault="00AD0E86" w:rsidP="009509E7">
      <w:pPr>
        <w:ind w:left="3600" w:hanging="3600"/>
        <w:rPr>
          <w:ins w:id="316" w:author="Author" w:date="1901-01-01T00:00:00Z"/>
          <w:sz w:val="24"/>
          <w:szCs w:val="24"/>
        </w:rPr>
      </w:pPr>
      <w:ins w:id="317" w:author="Author" w:date="1901-01-01T00:00:00Z">
        <w:r>
          <w:rPr>
            <w:sz w:val="24"/>
            <w:szCs w:val="24"/>
          </w:rPr>
          <w:t>Zonal_Total_Load</w:t>
        </w:r>
        <w:r>
          <w:rPr>
            <w:sz w:val="24"/>
            <w:szCs w:val="24"/>
            <w:vertAlign w:val="subscript"/>
          </w:rPr>
          <w:t>zone</w:t>
        </w:r>
        <w:r>
          <w:rPr>
            <w:sz w:val="24"/>
            <w:szCs w:val="24"/>
          </w:rPr>
          <w:t xml:space="preserve"> =</w:t>
        </w:r>
        <w:r>
          <w:rPr>
            <w:sz w:val="24"/>
            <w:szCs w:val="24"/>
          </w:rPr>
          <w:tab/>
          <w:t xml:space="preserve">the sum of the RTO’s load and transmission losses for the </w:t>
        </w:r>
        <w:r>
          <w:rPr>
            <w:sz w:val="24"/>
            <w:szCs w:val="24"/>
          </w:rPr>
          <w:t>zone; and</w:t>
        </w:r>
      </w:ins>
    </w:p>
    <w:p w:rsidR="009509E7" w:rsidRDefault="00AD0E86" w:rsidP="009509E7">
      <w:pPr>
        <w:ind w:left="3600" w:hanging="3600"/>
        <w:rPr>
          <w:ins w:id="318" w:author="Author" w:date="1901-01-01T00:00:00Z"/>
          <w:sz w:val="24"/>
          <w:szCs w:val="24"/>
        </w:rPr>
      </w:pPr>
    </w:p>
    <w:p w:rsidR="009509E7" w:rsidRDefault="00AD0E86" w:rsidP="009509E7">
      <w:pPr>
        <w:ind w:left="3600" w:hanging="3600"/>
        <w:rPr>
          <w:ins w:id="319" w:author="Author" w:date="1901-01-01T00:00:00Z"/>
          <w:sz w:val="24"/>
          <w:szCs w:val="24"/>
        </w:rPr>
      </w:pPr>
      <w:ins w:id="320" w:author="Author" w:date="1901-01-01T00:00:00Z">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ins>
    </w:p>
    <w:p w:rsidR="009509E7" w:rsidRDefault="00AD0E86" w:rsidP="009509E7">
      <w:pPr>
        <w:rPr>
          <w:ins w:id="321" w:author="Author" w:date="1901-01-01T00:00:00Z"/>
          <w:sz w:val="24"/>
          <w:szCs w:val="24"/>
        </w:rPr>
      </w:pPr>
    </w:p>
    <w:p w:rsidR="009509E7" w:rsidRDefault="00AD0E86" w:rsidP="009509E7">
      <w:pPr>
        <w:rPr>
          <w:ins w:id="322" w:author="Author" w:date="1901-01-01T00:00:00Z"/>
          <w:sz w:val="24"/>
          <w:szCs w:val="24"/>
        </w:rPr>
      </w:pPr>
    </w:p>
    <w:p w:rsidR="009509E7" w:rsidRDefault="00AD0E86" w:rsidP="009509E7">
      <w:pPr>
        <w:rPr>
          <w:ins w:id="323" w:author="Author" w:date="1901-01-01T00:00:00Z"/>
          <w:sz w:val="24"/>
          <w:szCs w:val="24"/>
        </w:rPr>
      </w:pPr>
      <w:ins w:id="324" w:author="Author" w:date="1901-01-01T00:00:00Z">
        <w:r>
          <w:rPr>
            <w:sz w:val="24"/>
            <w:szCs w:val="24"/>
          </w:rPr>
          <w:t>The real-time import schedules over scheduled lines will only reduce the load in the sink load zones identified in Table 1 below:</w:t>
        </w:r>
      </w:ins>
    </w:p>
    <w:p w:rsidR="009509E7" w:rsidRDefault="00AD0E86" w:rsidP="009509E7">
      <w:pPr>
        <w:rPr>
          <w:ins w:id="325" w:author="Author" w:date="1901-01-01T00:00:00Z"/>
          <w:sz w:val="24"/>
          <w:szCs w:val="24"/>
        </w:rPr>
      </w:pPr>
    </w:p>
    <w:p w:rsidR="009509E7" w:rsidRDefault="00AD0E86" w:rsidP="009509E7">
      <w:pPr>
        <w:jc w:val="center"/>
        <w:rPr>
          <w:ins w:id="326" w:author="Author" w:date="1901-01-01T00:00:00Z"/>
          <w:b/>
          <w:sz w:val="28"/>
          <w:szCs w:val="28"/>
        </w:rPr>
      </w:pPr>
      <w:ins w:id="327" w:author="Author" w:date="1901-01-01T00:00:00Z">
        <w:r>
          <w:rPr>
            <w:b/>
            <w:sz w:val="28"/>
            <w:szCs w:val="28"/>
          </w:rPr>
          <w:t xml:space="preserve">Table </w:t>
        </w:r>
        <w:r>
          <w:rPr>
            <w:b/>
            <w:sz w:val="28"/>
            <w:szCs w:val="28"/>
          </w:rPr>
          <w:fldChar w:fldCharType="begin"/>
        </w:r>
        <w:r>
          <w:rPr>
            <w:b/>
            <w:sz w:val="28"/>
            <w:szCs w:val="28"/>
          </w:rPr>
          <w:instrText xml:space="preserve"> SEQ Table \* ARAB</w:instrText>
        </w:r>
        <w:r>
          <w:rPr>
            <w:b/>
            <w:sz w:val="28"/>
            <w:szCs w:val="28"/>
          </w:rPr>
          <w:instrText xml:space="preserve">IC </w:instrText>
        </w:r>
        <w:r>
          <w:rPr>
            <w:b/>
            <w:sz w:val="28"/>
            <w:szCs w:val="28"/>
          </w:rPr>
          <w:fldChar w:fldCharType="separate"/>
        </w:r>
        <w:r>
          <w:rPr>
            <w:b/>
            <w:noProof/>
            <w:sz w:val="28"/>
            <w:szCs w:val="28"/>
          </w:rPr>
          <w:t>1</w:t>
        </w:r>
        <w:r>
          <w:rPr>
            <w:b/>
            <w:sz w:val="28"/>
            <w:szCs w:val="28"/>
          </w:rPr>
          <w:fldChar w:fldCharType="end"/>
        </w:r>
        <w:r>
          <w:rPr>
            <w:b/>
            <w:sz w:val="28"/>
            <w:szCs w:val="28"/>
          </w:rPr>
          <w:t>.  List of Scheduled Lines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18"/>
        <w:gridCol w:w="2340"/>
        <w:gridCol w:w="2610"/>
      </w:tblGrid>
      <w:tr w:rsidR="00D83275" w:rsidTr="005E5C52">
        <w:trPr>
          <w:jc w:val="center"/>
          <w:ins w:id="328" w:author="Author" w:date="1901-01-01T00:00:00Z"/>
        </w:trPr>
        <w:tc>
          <w:tcPr>
            <w:tcW w:w="2718" w:type="dxa"/>
            <w:shd w:val="clear" w:color="auto" w:fill="FFFFFF"/>
          </w:tcPr>
          <w:p w:rsidR="009509E7" w:rsidRDefault="00AD0E86" w:rsidP="005E5C52">
            <w:pPr>
              <w:pStyle w:val="Title"/>
              <w:rPr>
                <w:ins w:id="329" w:author="Author" w:date="1901-01-01T00:00:00Z"/>
                <w:rFonts w:ascii="Times New Roman" w:hAnsi="Times New Roman"/>
                <w:sz w:val="24"/>
                <w:szCs w:val="24"/>
              </w:rPr>
            </w:pPr>
            <w:ins w:id="330" w:author="Author" w:date="1901-01-01T00:00:00Z">
              <w:r>
                <w:rPr>
                  <w:rFonts w:ascii="Times New Roman" w:hAnsi="Times New Roman"/>
                  <w:sz w:val="24"/>
                  <w:szCs w:val="24"/>
                </w:rPr>
                <w:t>Scheduled Line</w:t>
              </w:r>
            </w:ins>
          </w:p>
        </w:tc>
        <w:tc>
          <w:tcPr>
            <w:tcW w:w="2340" w:type="dxa"/>
            <w:shd w:val="clear" w:color="auto" w:fill="FFFFFF"/>
          </w:tcPr>
          <w:p w:rsidR="009509E7" w:rsidRDefault="00AD0E86" w:rsidP="005E5C52">
            <w:pPr>
              <w:pStyle w:val="Title"/>
              <w:rPr>
                <w:ins w:id="331" w:author="Author" w:date="1901-01-01T00:00:00Z"/>
                <w:rFonts w:ascii="Times New Roman" w:hAnsi="Times New Roman"/>
                <w:sz w:val="24"/>
                <w:szCs w:val="24"/>
              </w:rPr>
            </w:pPr>
            <w:ins w:id="332" w:author="Author" w:date="1901-01-01T00:00:00Z">
              <w:r>
                <w:rPr>
                  <w:rFonts w:ascii="Times New Roman" w:hAnsi="Times New Roman"/>
                  <w:sz w:val="24"/>
                  <w:szCs w:val="24"/>
                </w:rPr>
                <w:t>NYISO Load Zone</w:t>
              </w:r>
            </w:ins>
          </w:p>
        </w:tc>
        <w:tc>
          <w:tcPr>
            <w:tcW w:w="2610" w:type="dxa"/>
            <w:shd w:val="clear" w:color="auto" w:fill="FFFFFF"/>
          </w:tcPr>
          <w:p w:rsidR="009509E7" w:rsidRDefault="00AD0E86" w:rsidP="005E5C52">
            <w:pPr>
              <w:pStyle w:val="Title"/>
              <w:rPr>
                <w:ins w:id="333" w:author="Author" w:date="1901-01-01T00:00:00Z"/>
                <w:rFonts w:ascii="Times New Roman" w:hAnsi="Times New Roman"/>
                <w:sz w:val="24"/>
                <w:szCs w:val="24"/>
              </w:rPr>
            </w:pPr>
            <w:ins w:id="334" w:author="Author" w:date="1901-01-01T00:00:00Z">
              <w:r>
                <w:rPr>
                  <w:rFonts w:ascii="Times New Roman" w:hAnsi="Times New Roman"/>
                  <w:sz w:val="24"/>
                  <w:szCs w:val="24"/>
                </w:rPr>
                <w:t>PJM Load Zone</w:t>
              </w:r>
            </w:ins>
          </w:p>
        </w:tc>
      </w:tr>
      <w:tr w:rsidR="00D83275" w:rsidTr="005E5C52">
        <w:trPr>
          <w:jc w:val="center"/>
          <w:ins w:id="335" w:author="Author" w:date="1901-01-01T00:00:00Z"/>
        </w:trPr>
        <w:tc>
          <w:tcPr>
            <w:tcW w:w="2718" w:type="dxa"/>
            <w:shd w:val="clear" w:color="auto" w:fill="FFFFFF"/>
          </w:tcPr>
          <w:p w:rsidR="009509E7" w:rsidRDefault="00AD0E86" w:rsidP="005E5C52">
            <w:pPr>
              <w:rPr>
                <w:ins w:id="336" w:author="Author" w:date="1901-01-01T00:00:00Z"/>
                <w:sz w:val="24"/>
                <w:szCs w:val="24"/>
              </w:rPr>
            </w:pPr>
            <w:ins w:id="337" w:author="Author" w:date="1901-01-01T00:00:00Z">
              <w:r>
                <w:rPr>
                  <w:sz w:val="24"/>
                  <w:szCs w:val="24"/>
                </w:rPr>
                <w:t>Dennison Scheduled Line</w:t>
              </w:r>
            </w:ins>
          </w:p>
        </w:tc>
        <w:tc>
          <w:tcPr>
            <w:tcW w:w="2340" w:type="dxa"/>
            <w:shd w:val="clear" w:color="auto" w:fill="FFFFFF"/>
          </w:tcPr>
          <w:p w:rsidR="009509E7" w:rsidRDefault="00AD0E86" w:rsidP="005E5C52">
            <w:pPr>
              <w:rPr>
                <w:ins w:id="338" w:author="Author" w:date="1901-01-01T00:00:00Z"/>
                <w:sz w:val="24"/>
                <w:szCs w:val="24"/>
              </w:rPr>
            </w:pPr>
            <w:ins w:id="339" w:author="Author" w:date="1901-01-01T00:00:00Z">
              <w:r>
                <w:rPr>
                  <w:sz w:val="24"/>
                  <w:szCs w:val="24"/>
                </w:rPr>
                <w:t>North</w:t>
              </w:r>
            </w:ins>
          </w:p>
        </w:tc>
        <w:tc>
          <w:tcPr>
            <w:tcW w:w="2610" w:type="dxa"/>
            <w:shd w:val="clear" w:color="auto" w:fill="FFFFFF"/>
          </w:tcPr>
          <w:p w:rsidR="009509E7" w:rsidRDefault="00AD0E86" w:rsidP="005E5C52">
            <w:pPr>
              <w:rPr>
                <w:ins w:id="340" w:author="Author" w:date="1901-01-01T00:00:00Z"/>
                <w:sz w:val="24"/>
                <w:szCs w:val="24"/>
              </w:rPr>
            </w:pPr>
            <w:ins w:id="341" w:author="Author" w:date="1901-01-01T00:00:00Z">
              <w:r>
                <w:rPr>
                  <w:sz w:val="24"/>
                  <w:szCs w:val="24"/>
                </w:rPr>
                <w:t>Not Applicable</w:t>
              </w:r>
            </w:ins>
          </w:p>
        </w:tc>
      </w:tr>
      <w:tr w:rsidR="00D83275" w:rsidTr="005E5C52">
        <w:trPr>
          <w:jc w:val="center"/>
          <w:ins w:id="342" w:author="Author" w:date="1901-01-01T00:00:00Z"/>
        </w:trPr>
        <w:tc>
          <w:tcPr>
            <w:tcW w:w="2718" w:type="dxa"/>
            <w:shd w:val="clear" w:color="auto" w:fill="FFFFFF"/>
          </w:tcPr>
          <w:p w:rsidR="009509E7" w:rsidRDefault="00AD0E86" w:rsidP="005E5C52">
            <w:pPr>
              <w:rPr>
                <w:ins w:id="343" w:author="Author" w:date="1901-01-01T00:00:00Z"/>
                <w:sz w:val="24"/>
                <w:szCs w:val="24"/>
              </w:rPr>
            </w:pPr>
            <w:ins w:id="344" w:author="Author" w:date="1901-01-01T00:00:00Z">
              <w:r>
                <w:rPr>
                  <w:sz w:val="24"/>
                  <w:szCs w:val="24"/>
                </w:rPr>
                <w:t>Cross-Sound Scheduled Line</w:t>
              </w:r>
            </w:ins>
          </w:p>
        </w:tc>
        <w:tc>
          <w:tcPr>
            <w:tcW w:w="2340" w:type="dxa"/>
            <w:shd w:val="clear" w:color="auto" w:fill="FFFFFF"/>
          </w:tcPr>
          <w:p w:rsidR="009509E7" w:rsidRDefault="00AD0E86" w:rsidP="005E5C52">
            <w:pPr>
              <w:rPr>
                <w:ins w:id="345" w:author="Author" w:date="1901-01-01T00:00:00Z"/>
                <w:sz w:val="24"/>
                <w:szCs w:val="24"/>
              </w:rPr>
            </w:pPr>
            <w:ins w:id="346" w:author="Author" w:date="1901-01-01T00:00:00Z">
              <w:r>
                <w:rPr>
                  <w:sz w:val="24"/>
                  <w:szCs w:val="24"/>
                </w:rPr>
                <w:t>Long Island</w:t>
              </w:r>
            </w:ins>
          </w:p>
        </w:tc>
        <w:tc>
          <w:tcPr>
            <w:tcW w:w="2610" w:type="dxa"/>
            <w:shd w:val="clear" w:color="auto" w:fill="FFFFFF"/>
          </w:tcPr>
          <w:p w:rsidR="009509E7" w:rsidRDefault="00AD0E86" w:rsidP="005E5C52">
            <w:pPr>
              <w:rPr>
                <w:ins w:id="347" w:author="Author" w:date="1901-01-01T00:00:00Z"/>
                <w:sz w:val="24"/>
                <w:szCs w:val="24"/>
              </w:rPr>
            </w:pPr>
            <w:ins w:id="348" w:author="Author" w:date="1901-01-01T00:00:00Z">
              <w:r>
                <w:rPr>
                  <w:sz w:val="24"/>
                  <w:szCs w:val="24"/>
                </w:rPr>
                <w:t>Not Applicable</w:t>
              </w:r>
            </w:ins>
          </w:p>
        </w:tc>
      </w:tr>
      <w:tr w:rsidR="00D83275" w:rsidTr="005E5C52">
        <w:trPr>
          <w:jc w:val="center"/>
          <w:ins w:id="349" w:author="Author" w:date="1901-01-01T00:00:00Z"/>
        </w:trPr>
        <w:tc>
          <w:tcPr>
            <w:tcW w:w="2718" w:type="dxa"/>
            <w:shd w:val="clear" w:color="auto" w:fill="FFFFFF"/>
          </w:tcPr>
          <w:p w:rsidR="009509E7" w:rsidRDefault="00AD0E86" w:rsidP="005E5C52">
            <w:pPr>
              <w:rPr>
                <w:ins w:id="350" w:author="Author" w:date="1901-01-01T00:00:00Z"/>
                <w:sz w:val="24"/>
                <w:szCs w:val="24"/>
              </w:rPr>
            </w:pPr>
            <w:ins w:id="351" w:author="Author" w:date="1901-01-01T00:00:00Z">
              <w:r>
                <w:rPr>
                  <w:sz w:val="24"/>
                  <w:szCs w:val="24"/>
                </w:rPr>
                <w:t>Linden VFT Scheduled Line</w:t>
              </w:r>
            </w:ins>
          </w:p>
        </w:tc>
        <w:tc>
          <w:tcPr>
            <w:tcW w:w="2340" w:type="dxa"/>
            <w:shd w:val="clear" w:color="auto" w:fill="FFFFFF"/>
          </w:tcPr>
          <w:p w:rsidR="009509E7" w:rsidRDefault="00AD0E86" w:rsidP="005E5C52">
            <w:pPr>
              <w:rPr>
                <w:ins w:id="352" w:author="Author" w:date="1901-01-01T00:00:00Z"/>
                <w:sz w:val="24"/>
                <w:szCs w:val="24"/>
              </w:rPr>
            </w:pPr>
            <w:ins w:id="353" w:author="Author" w:date="1901-01-01T00:00:00Z">
              <w:r>
                <w:rPr>
                  <w:sz w:val="24"/>
                  <w:szCs w:val="24"/>
                </w:rPr>
                <w:t>New York City</w:t>
              </w:r>
            </w:ins>
          </w:p>
        </w:tc>
        <w:tc>
          <w:tcPr>
            <w:tcW w:w="2610" w:type="dxa"/>
            <w:shd w:val="clear" w:color="auto" w:fill="FFFFFF"/>
          </w:tcPr>
          <w:p w:rsidR="009509E7" w:rsidRDefault="00AD0E86" w:rsidP="005E5C52">
            <w:pPr>
              <w:rPr>
                <w:ins w:id="354" w:author="Author" w:date="1901-01-01T00:00:00Z"/>
                <w:sz w:val="24"/>
                <w:szCs w:val="24"/>
              </w:rPr>
            </w:pPr>
            <w:ins w:id="355" w:author="Author" w:date="1901-01-01T00:00:00Z">
              <w:r>
                <w:rPr>
                  <w:sz w:val="24"/>
                  <w:szCs w:val="24"/>
                </w:rPr>
                <w:t>Mid-Atlantic Control Zone</w:t>
              </w:r>
            </w:ins>
          </w:p>
        </w:tc>
      </w:tr>
      <w:tr w:rsidR="00D83275" w:rsidTr="005E5C52">
        <w:trPr>
          <w:jc w:val="center"/>
          <w:ins w:id="356" w:author="Author" w:date="1901-01-01T00:00:00Z"/>
        </w:trPr>
        <w:tc>
          <w:tcPr>
            <w:tcW w:w="2718" w:type="dxa"/>
            <w:shd w:val="clear" w:color="auto" w:fill="FFFFFF"/>
          </w:tcPr>
          <w:p w:rsidR="009509E7" w:rsidRDefault="00AD0E86" w:rsidP="005E5C52">
            <w:pPr>
              <w:rPr>
                <w:ins w:id="357" w:author="Author" w:date="1901-01-01T00:00:00Z"/>
                <w:sz w:val="24"/>
                <w:szCs w:val="24"/>
              </w:rPr>
            </w:pPr>
            <w:ins w:id="358" w:author="Author" w:date="1901-01-01T00:00:00Z">
              <w:r>
                <w:rPr>
                  <w:sz w:val="24"/>
                  <w:szCs w:val="24"/>
                </w:rPr>
                <w:t xml:space="preserve">Neptune </w:t>
              </w:r>
              <w:r>
                <w:rPr>
                  <w:sz w:val="24"/>
                  <w:szCs w:val="24"/>
                </w:rPr>
                <w:t>Scheduled Line</w:t>
              </w:r>
            </w:ins>
          </w:p>
        </w:tc>
        <w:tc>
          <w:tcPr>
            <w:tcW w:w="2340" w:type="dxa"/>
            <w:shd w:val="clear" w:color="auto" w:fill="FFFFFF"/>
          </w:tcPr>
          <w:p w:rsidR="009509E7" w:rsidRDefault="00AD0E86" w:rsidP="005E5C52">
            <w:pPr>
              <w:rPr>
                <w:ins w:id="359" w:author="Author" w:date="1901-01-01T00:00:00Z"/>
                <w:sz w:val="24"/>
                <w:szCs w:val="24"/>
              </w:rPr>
            </w:pPr>
            <w:ins w:id="360" w:author="Author" w:date="1901-01-01T00:00:00Z">
              <w:r>
                <w:rPr>
                  <w:sz w:val="24"/>
                  <w:szCs w:val="24"/>
                </w:rPr>
                <w:t>Long Island</w:t>
              </w:r>
            </w:ins>
          </w:p>
        </w:tc>
        <w:tc>
          <w:tcPr>
            <w:tcW w:w="2610" w:type="dxa"/>
            <w:shd w:val="clear" w:color="auto" w:fill="FFFFFF"/>
          </w:tcPr>
          <w:p w:rsidR="009509E7" w:rsidRDefault="00AD0E86" w:rsidP="005E5C52">
            <w:pPr>
              <w:rPr>
                <w:ins w:id="361" w:author="Author" w:date="1901-01-01T00:00:00Z"/>
                <w:sz w:val="24"/>
                <w:szCs w:val="24"/>
              </w:rPr>
            </w:pPr>
            <w:ins w:id="362" w:author="Author" w:date="1901-01-01T00:00:00Z">
              <w:r>
                <w:rPr>
                  <w:sz w:val="24"/>
                  <w:szCs w:val="24"/>
                </w:rPr>
                <w:t>Mid-Atlantic Control Zone</w:t>
              </w:r>
            </w:ins>
          </w:p>
        </w:tc>
      </w:tr>
      <w:tr w:rsidR="00D83275" w:rsidTr="005E5C52">
        <w:trPr>
          <w:jc w:val="center"/>
          <w:ins w:id="363" w:author="Author" w:date="1901-01-01T00:00:00Z"/>
        </w:trPr>
        <w:tc>
          <w:tcPr>
            <w:tcW w:w="2718" w:type="dxa"/>
            <w:shd w:val="clear" w:color="auto" w:fill="FFFFFF"/>
          </w:tcPr>
          <w:p w:rsidR="009509E7" w:rsidRDefault="00AD0E86" w:rsidP="005E5C52">
            <w:pPr>
              <w:rPr>
                <w:ins w:id="364" w:author="Author" w:date="1901-01-01T00:00:00Z"/>
                <w:sz w:val="24"/>
                <w:szCs w:val="24"/>
              </w:rPr>
            </w:pPr>
            <w:ins w:id="365" w:author="Author" w:date="1901-01-01T00:00:00Z">
              <w:r>
                <w:rPr>
                  <w:sz w:val="24"/>
                  <w:szCs w:val="24"/>
                </w:rPr>
                <w:t>Northport – Norwalk Scheduled Line</w:t>
              </w:r>
            </w:ins>
          </w:p>
        </w:tc>
        <w:tc>
          <w:tcPr>
            <w:tcW w:w="2340" w:type="dxa"/>
            <w:shd w:val="clear" w:color="auto" w:fill="FFFFFF"/>
          </w:tcPr>
          <w:p w:rsidR="009509E7" w:rsidRDefault="00AD0E86" w:rsidP="005E5C52">
            <w:pPr>
              <w:rPr>
                <w:ins w:id="366" w:author="Author" w:date="1901-01-01T00:00:00Z"/>
                <w:sz w:val="24"/>
                <w:szCs w:val="24"/>
              </w:rPr>
            </w:pPr>
            <w:ins w:id="367" w:author="Author" w:date="1901-01-01T00:00:00Z">
              <w:r>
                <w:rPr>
                  <w:sz w:val="24"/>
                  <w:szCs w:val="24"/>
                </w:rPr>
                <w:t>Long Island</w:t>
              </w:r>
            </w:ins>
          </w:p>
        </w:tc>
        <w:tc>
          <w:tcPr>
            <w:tcW w:w="2610" w:type="dxa"/>
            <w:shd w:val="clear" w:color="auto" w:fill="FFFFFF"/>
          </w:tcPr>
          <w:p w:rsidR="009509E7" w:rsidRDefault="00AD0E86" w:rsidP="005E5C52">
            <w:pPr>
              <w:rPr>
                <w:ins w:id="368" w:author="Author" w:date="1901-01-01T00:00:00Z"/>
                <w:sz w:val="24"/>
                <w:szCs w:val="24"/>
              </w:rPr>
            </w:pPr>
            <w:ins w:id="369" w:author="Author" w:date="1901-01-01T00:00:00Z">
              <w:r>
                <w:rPr>
                  <w:sz w:val="24"/>
                  <w:szCs w:val="24"/>
                </w:rPr>
                <w:t>Not Applicable</w:t>
              </w:r>
            </w:ins>
          </w:p>
        </w:tc>
      </w:tr>
    </w:tbl>
    <w:p w:rsidR="009509E7" w:rsidRPr="001030CF" w:rsidRDefault="00AD0E86" w:rsidP="009509E7">
      <w:pPr>
        <w:pStyle w:val="Caption"/>
        <w:jc w:val="center"/>
        <w:rPr>
          <w:ins w:id="370" w:author="Author" w:date="1901-01-01T00:00:00Z"/>
          <w:color w:val="auto"/>
          <w:sz w:val="24"/>
          <w:szCs w:val="24"/>
        </w:rPr>
      </w:pPr>
    </w:p>
    <w:p w:rsidR="009509E7" w:rsidRDefault="00AD0E86" w:rsidP="009509E7">
      <w:pPr>
        <w:rPr>
          <w:ins w:id="371" w:author="Author" w:date="1901-01-01T00:00:00Z"/>
          <w:sz w:val="24"/>
          <w:szCs w:val="24"/>
        </w:rPr>
      </w:pPr>
      <w:ins w:id="372" w:author="Author" w:date="1901-01-01T00:00:00Z">
        <w:r>
          <w:rPr>
            <w:sz w:val="24"/>
            <w:szCs w:val="24"/>
          </w:rPr>
          <w:t xml:space="preserve">Once import schedules over scheduled lines have been accounted for, it is then appropriate to reduce the net RTO Load by the remaining real-time import schedules at the proxies identified in Table 2 below: </w:t>
        </w:r>
      </w:ins>
    </w:p>
    <w:p w:rsidR="009509E7" w:rsidRDefault="00AD0E86" w:rsidP="009509E7">
      <w:pPr>
        <w:rPr>
          <w:ins w:id="373" w:author="Author" w:date="1901-01-01T00:00:00Z"/>
          <w:sz w:val="28"/>
          <w:szCs w:val="28"/>
        </w:rPr>
      </w:pPr>
    </w:p>
    <w:p w:rsidR="009509E7" w:rsidRDefault="00AD0E86" w:rsidP="009509E7">
      <w:pPr>
        <w:keepNext/>
        <w:jc w:val="center"/>
        <w:rPr>
          <w:ins w:id="374" w:author="Author" w:date="1901-01-01T00:00:00Z"/>
          <w:sz w:val="28"/>
          <w:szCs w:val="28"/>
        </w:rPr>
      </w:pPr>
      <w:ins w:id="375" w:author="Author" w:date="1901-01-01T00:00:00Z">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2</w:t>
        </w:r>
        <w:r>
          <w:rPr>
            <w:b/>
            <w:sz w:val="28"/>
            <w:szCs w:val="28"/>
          </w:rPr>
          <w:fldChar w:fldCharType="end"/>
        </w:r>
        <w:r>
          <w:rPr>
            <w:b/>
            <w:sz w:val="28"/>
            <w:szCs w:val="28"/>
          </w:rPr>
          <w:t xml:space="preserve">.  List of </w:t>
        </w:r>
        <w:r>
          <w:rPr>
            <w:b/>
            <w:sz w:val="28"/>
            <w:szCs w:val="28"/>
          </w:rPr>
          <w:t>Proxies*</w:t>
        </w:r>
      </w:ins>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37"/>
        <w:gridCol w:w="2610"/>
      </w:tblGrid>
      <w:tr w:rsidR="00D83275" w:rsidTr="005E5C52">
        <w:trPr>
          <w:jc w:val="center"/>
          <w:ins w:id="376" w:author="Author" w:date="1901-01-01T00:00:00Z"/>
        </w:trPr>
        <w:tc>
          <w:tcPr>
            <w:tcW w:w="4437" w:type="dxa"/>
            <w:shd w:val="clear" w:color="auto" w:fill="FFFFFF"/>
          </w:tcPr>
          <w:p w:rsidR="009509E7" w:rsidRDefault="00AD0E86" w:rsidP="005E5C52">
            <w:pPr>
              <w:pStyle w:val="Title"/>
              <w:rPr>
                <w:ins w:id="377" w:author="Author" w:date="1901-01-01T00:00:00Z"/>
                <w:rFonts w:ascii="Times New Roman" w:hAnsi="Times New Roman"/>
                <w:sz w:val="24"/>
                <w:szCs w:val="24"/>
              </w:rPr>
            </w:pPr>
            <w:ins w:id="378" w:author="Author" w:date="1901-01-01T00:00:00Z">
              <w:r>
                <w:rPr>
                  <w:rFonts w:ascii="Times New Roman" w:hAnsi="Times New Roman"/>
                  <w:sz w:val="24"/>
                  <w:szCs w:val="24"/>
                </w:rPr>
                <w:t>Proxy</w:t>
              </w:r>
            </w:ins>
          </w:p>
        </w:tc>
        <w:tc>
          <w:tcPr>
            <w:tcW w:w="2610" w:type="dxa"/>
            <w:shd w:val="clear" w:color="auto" w:fill="FFFFFF"/>
          </w:tcPr>
          <w:p w:rsidR="009509E7" w:rsidRDefault="00AD0E86" w:rsidP="005E5C52">
            <w:pPr>
              <w:pStyle w:val="Title"/>
              <w:rPr>
                <w:ins w:id="379" w:author="Author" w:date="1901-01-01T00:00:00Z"/>
                <w:rFonts w:ascii="Times New Roman" w:hAnsi="Times New Roman"/>
                <w:sz w:val="24"/>
                <w:szCs w:val="24"/>
              </w:rPr>
            </w:pPr>
            <w:ins w:id="380" w:author="Author" w:date="1901-01-01T00:00:00Z">
              <w:r>
                <w:rPr>
                  <w:rFonts w:ascii="Times New Roman" w:hAnsi="Times New Roman"/>
                  <w:sz w:val="24"/>
                  <w:szCs w:val="24"/>
                </w:rPr>
                <w:t>Balancing Authorities Responsible</w:t>
              </w:r>
            </w:ins>
          </w:p>
        </w:tc>
      </w:tr>
      <w:tr w:rsidR="00D83275" w:rsidTr="005E5C52">
        <w:trPr>
          <w:jc w:val="center"/>
          <w:ins w:id="381" w:author="Author" w:date="1901-01-01T00:00:00Z"/>
        </w:trPr>
        <w:tc>
          <w:tcPr>
            <w:tcW w:w="4437" w:type="dxa"/>
            <w:shd w:val="clear" w:color="auto" w:fill="FFFFFF"/>
          </w:tcPr>
          <w:p w:rsidR="009509E7" w:rsidRDefault="00AD0E86" w:rsidP="005E5C52">
            <w:pPr>
              <w:rPr>
                <w:ins w:id="382" w:author="Author" w:date="1901-01-01T00:00:00Z"/>
                <w:sz w:val="24"/>
                <w:szCs w:val="24"/>
              </w:rPr>
            </w:pPr>
            <w:ins w:id="383" w:author="Author" w:date="1901-01-01T00:00:00Z">
              <w:r>
                <w:rPr>
                  <w:sz w:val="24"/>
                  <w:szCs w:val="24"/>
                </w:rPr>
                <w:t xml:space="preserve">PJM shall post and maintain a list of its proxies on its OASIS website.  PJM shall provide to NYISO notice of any new or deleted proxies prior to implementing such changes in its M2M software.  </w:t>
              </w:r>
            </w:ins>
          </w:p>
        </w:tc>
        <w:tc>
          <w:tcPr>
            <w:tcW w:w="2610" w:type="dxa"/>
            <w:shd w:val="clear" w:color="auto" w:fill="FFFFFF"/>
          </w:tcPr>
          <w:p w:rsidR="009509E7" w:rsidRDefault="00AD0E86" w:rsidP="005E5C52">
            <w:pPr>
              <w:keepNext/>
              <w:jc w:val="center"/>
              <w:rPr>
                <w:ins w:id="384" w:author="Author" w:date="1901-01-01T00:00:00Z"/>
                <w:sz w:val="24"/>
                <w:szCs w:val="24"/>
              </w:rPr>
            </w:pPr>
            <w:ins w:id="385" w:author="Author" w:date="1901-01-01T00:00:00Z">
              <w:r>
                <w:rPr>
                  <w:sz w:val="24"/>
                  <w:szCs w:val="24"/>
                </w:rPr>
                <w:t>PJM</w:t>
              </w:r>
            </w:ins>
          </w:p>
        </w:tc>
      </w:tr>
      <w:tr w:rsidR="00D83275" w:rsidTr="005E5C52">
        <w:trPr>
          <w:jc w:val="center"/>
          <w:ins w:id="386" w:author="Author" w:date="1901-01-01T00:00:00Z"/>
        </w:trPr>
        <w:tc>
          <w:tcPr>
            <w:tcW w:w="4437" w:type="dxa"/>
            <w:shd w:val="clear" w:color="auto" w:fill="FFFFFF"/>
          </w:tcPr>
          <w:p w:rsidR="009509E7" w:rsidRDefault="00AD0E86" w:rsidP="005E5C52">
            <w:pPr>
              <w:rPr>
                <w:ins w:id="387" w:author="Author" w:date="1901-01-01T00:00:00Z"/>
                <w:sz w:val="24"/>
                <w:szCs w:val="24"/>
              </w:rPr>
            </w:pPr>
            <w:ins w:id="388" w:author="Author" w:date="1901-01-01T00:00:00Z">
              <w:r>
                <w:rPr>
                  <w:sz w:val="24"/>
                  <w:szCs w:val="24"/>
                </w:rPr>
                <w:t xml:space="preserve">NYISO </w:t>
              </w:r>
              <w:r>
                <w:rPr>
                  <w:sz w:val="24"/>
                  <w:szCs w:val="24"/>
                </w:rPr>
                <w:t>proxies are the Proxy Generator Buses that are not identified as Scheduled Lines in the table that is set forth in Section 4.4.4 of the NYISO’s Market Services Tariff.  The NYISO shall provide to PJM notice of any new of deleted proxies prior to implementi</w:t>
              </w:r>
              <w:r>
                <w:rPr>
                  <w:sz w:val="24"/>
                  <w:szCs w:val="24"/>
                </w:rPr>
                <w:t>ng such changes in its M2M software.</w:t>
              </w:r>
            </w:ins>
          </w:p>
        </w:tc>
        <w:tc>
          <w:tcPr>
            <w:tcW w:w="2610" w:type="dxa"/>
            <w:shd w:val="clear" w:color="auto" w:fill="FFFFFF"/>
          </w:tcPr>
          <w:p w:rsidR="009509E7" w:rsidRDefault="00AD0E86" w:rsidP="005E5C52">
            <w:pPr>
              <w:keepNext/>
              <w:jc w:val="center"/>
              <w:rPr>
                <w:ins w:id="389" w:author="Author" w:date="1901-01-01T00:00:00Z"/>
                <w:sz w:val="24"/>
                <w:szCs w:val="24"/>
              </w:rPr>
            </w:pPr>
            <w:ins w:id="390" w:author="Author" w:date="1901-01-01T00:00:00Z">
              <w:r>
                <w:rPr>
                  <w:sz w:val="24"/>
                  <w:szCs w:val="24"/>
                </w:rPr>
                <w:t>NYISO</w:t>
              </w:r>
            </w:ins>
          </w:p>
        </w:tc>
      </w:tr>
    </w:tbl>
    <w:p w:rsidR="009509E7" w:rsidRDefault="00AD0E86" w:rsidP="009509E7">
      <w:pPr>
        <w:pStyle w:val="Caption"/>
        <w:rPr>
          <w:ins w:id="391" w:author="Author" w:date="1901-01-01T00:00:00Z"/>
          <w:b w:val="0"/>
          <w:color w:val="auto"/>
          <w:sz w:val="24"/>
          <w:szCs w:val="24"/>
        </w:rPr>
      </w:pPr>
      <w:ins w:id="392" w:author="Author" w:date="1901-01-01T00:00:00Z">
        <w:r>
          <w:rPr>
            <w:b w:val="0"/>
            <w:color w:val="auto"/>
            <w:sz w:val="24"/>
            <w:szCs w:val="24"/>
          </w:rPr>
          <w:t>*Scheduled lines and proxies are mutually exclusive.  Transmission Facilities that are components of a scheduled line are not also components of a proxy (and vice-versa).</w:t>
        </w:r>
      </w:ins>
    </w:p>
    <w:p w:rsidR="009509E7" w:rsidRDefault="00AD0E86" w:rsidP="009509E7">
      <w:pPr>
        <w:rPr>
          <w:ins w:id="393" w:author="Author" w:date="1901-01-01T00:00:00Z"/>
          <w:sz w:val="24"/>
          <w:szCs w:val="24"/>
        </w:rPr>
      </w:pPr>
      <m:oMathPara>
        <m:oMathParaPr>
          <m:jc m:val="left"/>
        </m:oMathParaPr>
        <m:oMath>
          <m:r>
            <w:ins w:id="394" w:author="Author" w:date="1901-01-01T00:00:00Z">
              <w:rPr>
                <w:rFonts w:ascii="Cambria Math" w:hAnsi="Cambria Math"/>
                <w:sz w:val="24"/>
                <w:szCs w:val="24"/>
              </w:rPr>
              <m:t>RTO</m:t>
            </w:ins>
          </m:r>
          <m:r>
            <w:ins w:id="395" w:author="Author" w:date="1901-01-01T00:00:00Z">
              <w:rPr>
                <w:rFonts w:ascii="Cambria Math" w:hAnsi="Cambria Math"/>
                <w:sz w:val="24"/>
                <w:szCs w:val="24"/>
              </w:rPr>
              <m:t>_</m:t>
            </w:ins>
          </m:r>
          <m:r>
            <w:ins w:id="396" w:author="Author" w:date="1901-01-01T00:00:00Z">
              <w:rPr>
                <w:rFonts w:ascii="Cambria Math" w:hAnsi="Cambria Math"/>
                <w:sz w:val="24"/>
                <w:szCs w:val="24"/>
              </w:rPr>
              <m:t>Net</m:t>
            </w:ins>
          </m:r>
          <m:r>
            <w:ins w:id="397" w:author="Author" w:date="1901-01-01T00:00:00Z">
              <w:rPr>
                <w:rFonts w:ascii="Cambria Math" w:hAnsi="Cambria Math"/>
                <w:sz w:val="24"/>
                <w:szCs w:val="24"/>
              </w:rPr>
              <m:t>_</m:t>
            </w:ins>
          </m:r>
          <m:r>
            <w:ins w:id="398" w:author="Author" w:date="1901-01-01T00:00:00Z">
              <w:rPr>
                <w:rFonts w:ascii="Cambria Math" w:hAnsi="Cambria Math"/>
                <w:sz w:val="24"/>
                <w:szCs w:val="24"/>
              </w:rPr>
              <m:t>Load</m:t>
            </w:ins>
          </m:r>
          <m:r>
            <w:ins w:id="399" w:author="Author" w:date="1901-01-01T00:00:00Z">
              <w:rPr>
                <w:rFonts w:ascii="Cambria Math" w:hAnsi="Cambria Math"/>
                <w:sz w:val="24"/>
                <w:szCs w:val="24"/>
              </w:rPr>
              <m:t>=</m:t>
            </w:ins>
          </m:r>
          <m:nary>
            <m:naryPr>
              <m:chr m:val="∑"/>
              <m:limLoc m:val="undOvr"/>
              <m:ctrlPr>
                <w:ins w:id="400" w:author="Author" w:date="1901-01-01T00:00:00Z">
                  <w:rPr>
                    <w:rFonts w:ascii="Cambria Math" w:hAnsi="Cambria Math"/>
                    <w:i/>
                    <w:sz w:val="24"/>
                    <w:szCs w:val="24"/>
                  </w:rPr>
                </w:ins>
              </m:ctrlPr>
            </m:naryPr>
            <m:sub>
              <m:r>
                <w:ins w:id="401" w:author="Author" w:date="1901-01-01T00:00:00Z">
                  <w:rPr>
                    <w:rFonts w:ascii="Cambria Math" w:hAnsi="Cambria Math"/>
                    <w:sz w:val="24"/>
                    <w:szCs w:val="24"/>
                  </w:rPr>
                  <m:t>zone</m:t>
                </w:ins>
              </m:r>
              <m:r>
                <w:ins w:id="402" w:author="Author" w:date="1901-01-01T00:00:00Z">
                  <w:rPr>
                    <w:rFonts w:ascii="Cambria Math" w:hAnsi="Cambria Math"/>
                    <w:sz w:val="24"/>
                    <w:szCs w:val="24"/>
                  </w:rPr>
                  <m:t>=1</m:t>
                </w:ins>
              </m:r>
            </m:sub>
            <m:sup>
              <m:r>
                <w:ins w:id="403" w:author="Author" w:date="1901-01-01T00:00:00Z">
                  <w:rPr>
                    <w:rFonts w:ascii="Cambria Math" w:hAnsi="Cambria Math"/>
                    <w:sz w:val="24"/>
                    <w:szCs w:val="24"/>
                  </w:rPr>
                  <m:t>all</m:t>
                </w:ins>
              </m:r>
            </m:sup>
            <m:e>
              <m:sSub>
                <m:sSubPr>
                  <m:ctrlPr>
                    <w:ins w:id="404" w:author="Author" w:date="1901-01-01T00:00:00Z">
                      <w:rPr>
                        <w:rFonts w:ascii="Cambria Math" w:hAnsi="Cambria Math"/>
                        <w:i/>
                        <w:sz w:val="24"/>
                        <w:szCs w:val="24"/>
                      </w:rPr>
                    </w:ins>
                  </m:ctrlPr>
                </m:sSubPr>
                <m:e>
                  <m:r>
                    <w:ins w:id="405" w:author="Author" w:date="1901-01-01T00:00:00Z">
                      <w:rPr>
                        <w:rFonts w:ascii="Cambria Math" w:hAnsi="Cambria Math"/>
                        <w:sz w:val="24"/>
                        <w:szCs w:val="24"/>
                      </w:rPr>
                      <m:t>Z</m:t>
                    </w:ins>
                  </m:r>
                  <m:r>
                    <w:ins w:id="406" w:author="Author" w:date="1901-01-01T00:00:00Z">
                      <w:rPr>
                        <w:rFonts w:ascii="Cambria Math" w:hAnsi="Cambria Math"/>
                        <w:sz w:val="24"/>
                        <w:szCs w:val="24"/>
                      </w:rPr>
                      <m:t>onal</m:t>
                    </w:ins>
                  </m:r>
                  <m:r>
                    <w:ins w:id="407" w:author="Author" w:date="1901-01-01T00:00:00Z">
                      <w:rPr>
                        <w:rFonts w:ascii="Cambria Math" w:hAnsi="Cambria Math"/>
                        <w:sz w:val="24"/>
                        <w:szCs w:val="24"/>
                      </w:rPr>
                      <m:t>_</m:t>
                    </w:ins>
                  </m:r>
                  <m:r>
                    <w:ins w:id="408" w:author="Author" w:date="1901-01-01T00:00:00Z">
                      <w:rPr>
                        <w:rFonts w:ascii="Cambria Math" w:hAnsi="Cambria Math"/>
                        <w:sz w:val="24"/>
                        <w:szCs w:val="24"/>
                      </w:rPr>
                      <m:t>Reduced</m:t>
                    </w:ins>
                  </m:r>
                  <m:r>
                    <w:ins w:id="409" w:author="Author" w:date="1901-01-01T00:00:00Z">
                      <w:rPr>
                        <w:rFonts w:ascii="Cambria Math" w:hAnsi="Cambria Math"/>
                        <w:sz w:val="24"/>
                        <w:szCs w:val="24"/>
                      </w:rPr>
                      <m:t>_</m:t>
                    </w:ins>
                  </m:r>
                  <m:r>
                    <w:ins w:id="410" w:author="Author" w:date="1901-01-01T00:00:00Z">
                      <w:rPr>
                        <w:rFonts w:ascii="Cambria Math" w:hAnsi="Cambria Math"/>
                        <w:sz w:val="24"/>
                        <w:szCs w:val="24"/>
                      </w:rPr>
                      <m:t>Load</m:t>
                    </w:ins>
                  </m:r>
                </m:e>
                <m:sub>
                  <m:r>
                    <w:ins w:id="411" w:author="Author" w:date="1901-01-01T00:00:00Z">
                      <w:rPr>
                        <w:rFonts w:ascii="Cambria Math" w:hAnsi="Cambria Math"/>
                        <w:sz w:val="24"/>
                        <w:szCs w:val="24"/>
                      </w:rPr>
                      <m:t>zone</m:t>
                    </w:ins>
                  </m:r>
                </m:sub>
              </m:sSub>
            </m:e>
          </m:nary>
        </m:oMath>
      </m:oMathPara>
    </w:p>
    <w:p w:rsidR="009509E7" w:rsidRDefault="00AD0E86" w:rsidP="009509E7">
      <w:pPr>
        <w:rPr>
          <w:ins w:id="412" w:author="Author" w:date="1901-01-01T00:00:00Z"/>
          <w:sz w:val="24"/>
          <w:szCs w:val="24"/>
        </w:rPr>
      </w:pPr>
    </w:p>
    <w:p w:rsidR="009509E7" w:rsidRDefault="00AD0E86" w:rsidP="009509E7">
      <w:pPr>
        <w:rPr>
          <w:ins w:id="413" w:author="Author" w:date="1901-01-01T00:00:00Z"/>
          <w:sz w:val="24"/>
          <w:szCs w:val="24"/>
        </w:rPr>
      </w:pPr>
      <w:ins w:id="414" w:author="Author" w:date="1901-01-01T00:00:00Z">
        <w:r>
          <w:rPr>
            <w:sz w:val="24"/>
            <w:szCs w:val="24"/>
          </w:rPr>
          <w:t>Where:</w:t>
        </w:r>
      </w:ins>
    </w:p>
    <w:p w:rsidR="009509E7" w:rsidRDefault="00AD0E86" w:rsidP="009509E7">
      <w:pPr>
        <w:rPr>
          <w:ins w:id="415" w:author="Author" w:date="1901-01-01T00:00:00Z"/>
          <w:sz w:val="24"/>
          <w:szCs w:val="24"/>
        </w:rPr>
      </w:pPr>
    </w:p>
    <w:p w:rsidR="009509E7" w:rsidRDefault="00AD0E86" w:rsidP="009509E7">
      <w:pPr>
        <w:ind w:left="3600" w:hanging="3600"/>
        <w:rPr>
          <w:ins w:id="416" w:author="Author" w:date="1901-01-01T00:00:00Z"/>
          <w:sz w:val="24"/>
          <w:szCs w:val="24"/>
        </w:rPr>
      </w:pPr>
      <w:ins w:id="417" w:author="Author" w:date="1901-01-01T00:00:00Z">
        <w:r>
          <w:rPr>
            <w:sz w:val="24"/>
            <w:szCs w:val="24"/>
          </w:rPr>
          <w:t>zone =</w:t>
        </w:r>
        <w:r>
          <w:rPr>
            <w:sz w:val="24"/>
            <w:szCs w:val="24"/>
          </w:rPr>
          <w:tab/>
          <w:t>the relevant RTO load zone;</w:t>
        </w:r>
      </w:ins>
    </w:p>
    <w:p w:rsidR="009509E7" w:rsidRDefault="00AD0E86" w:rsidP="009509E7">
      <w:pPr>
        <w:ind w:left="3600" w:hanging="3600"/>
        <w:rPr>
          <w:ins w:id="418" w:author="Author" w:date="1901-01-01T00:00:00Z"/>
          <w:sz w:val="24"/>
          <w:szCs w:val="24"/>
        </w:rPr>
      </w:pPr>
    </w:p>
    <w:p w:rsidR="009509E7" w:rsidRDefault="00AD0E86" w:rsidP="009509E7">
      <w:pPr>
        <w:ind w:left="3600" w:hanging="3600"/>
        <w:rPr>
          <w:ins w:id="419" w:author="Author" w:date="1901-01-01T00:00:00Z"/>
          <w:sz w:val="24"/>
          <w:szCs w:val="24"/>
        </w:rPr>
      </w:pPr>
      <w:ins w:id="420" w:author="Author" w:date="1901-01-01T00:00:00Z">
        <w:r>
          <w:rPr>
            <w:sz w:val="24"/>
            <w:szCs w:val="24"/>
          </w:rPr>
          <w:t>RTO_Net_Load =</w:t>
        </w:r>
        <w:r>
          <w:rPr>
            <w:sz w:val="24"/>
            <w:szCs w:val="24"/>
          </w:rPr>
          <w:tab/>
          <w:t>the sum of load and transmission losses for the entire RTO footprint reduced by the sum of import schedules over all scheduled lines; and</w:t>
        </w:r>
      </w:ins>
    </w:p>
    <w:p w:rsidR="009509E7" w:rsidRDefault="00AD0E86" w:rsidP="009509E7">
      <w:pPr>
        <w:ind w:left="3600" w:hanging="3600"/>
        <w:rPr>
          <w:ins w:id="421" w:author="Author" w:date="1901-01-01T00:00:00Z"/>
          <w:sz w:val="24"/>
          <w:szCs w:val="24"/>
        </w:rPr>
      </w:pPr>
    </w:p>
    <w:p w:rsidR="009509E7" w:rsidRDefault="00AD0E86" w:rsidP="009509E7">
      <w:pPr>
        <w:ind w:left="3600" w:hanging="3600"/>
        <w:rPr>
          <w:ins w:id="422" w:author="Author" w:date="1901-01-01T00:00:00Z"/>
          <w:sz w:val="24"/>
          <w:szCs w:val="24"/>
        </w:rPr>
      </w:pPr>
      <w:ins w:id="423" w:author="Author" w:date="1901-01-01T00:00:00Z">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ins>
    </w:p>
    <w:p w:rsidR="009509E7" w:rsidRDefault="00AD0E86" w:rsidP="009509E7">
      <w:pPr>
        <w:rPr>
          <w:ins w:id="424" w:author="Author" w:date="1901-01-01T00:00:00Z"/>
          <w:position w:val="-30"/>
          <w:sz w:val="24"/>
          <w:szCs w:val="24"/>
        </w:rPr>
      </w:pPr>
    </w:p>
    <w:p w:rsidR="009509E7" w:rsidRDefault="00AD0E86" w:rsidP="009509E7">
      <w:pPr>
        <w:rPr>
          <w:ins w:id="425" w:author="Author" w:date="1901-01-01T00:00:00Z"/>
          <w:sz w:val="24"/>
          <w:szCs w:val="24"/>
        </w:rPr>
      </w:pPr>
      <m:oMathPara>
        <m:oMathParaPr>
          <m:jc m:val="left"/>
        </m:oMathParaPr>
        <m:oMath>
          <m:r>
            <w:ins w:id="426" w:author="Author" w:date="1901-01-01T00:00:00Z">
              <w:rPr>
                <w:rFonts w:ascii="Cambria Math" w:hAnsi="Cambria Math"/>
                <w:sz w:val="24"/>
                <w:szCs w:val="24"/>
              </w:rPr>
              <m:t>RTO</m:t>
            </w:ins>
          </m:r>
          <m:r>
            <w:ins w:id="427" w:author="Author" w:date="1901-01-01T00:00:00Z">
              <w:rPr>
                <w:rFonts w:ascii="Cambria Math" w:hAnsi="Cambria Math"/>
                <w:sz w:val="24"/>
                <w:szCs w:val="24"/>
              </w:rPr>
              <m:t>_</m:t>
            </w:ins>
          </m:r>
          <m:r>
            <w:ins w:id="428" w:author="Author" w:date="1901-01-01T00:00:00Z">
              <w:rPr>
                <w:rFonts w:ascii="Cambria Math" w:hAnsi="Cambria Math"/>
                <w:sz w:val="24"/>
                <w:szCs w:val="24"/>
              </w:rPr>
              <m:t>Final</m:t>
            </w:ins>
          </m:r>
          <m:r>
            <w:ins w:id="429" w:author="Author" w:date="1901-01-01T00:00:00Z">
              <w:rPr>
                <w:rFonts w:ascii="Cambria Math" w:hAnsi="Cambria Math"/>
                <w:sz w:val="24"/>
                <w:szCs w:val="24"/>
              </w:rPr>
              <m:t>_</m:t>
            </w:ins>
          </m:r>
          <m:r>
            <w:ins w:id="430" w:author="Author" w:date="1901-01-01T00:00:00Z">
              <w:rPr>
                <w:rFonts w:ascii="Cambria Math" w:hAnsi="Cambria Math"/>
                <w:sz w:val="24"/>
                <w:szCs w:val="24"/>
              </w:rPr>
              <m:t>Load</m:t>
            </w:ins>
          </m:r>
          <m:r>
            <w:ins w:id="431" w:author="Author" w:date="1901-01-01T00:00:00Z">
              <w:rPr>
                <w:rFonts w:ascii="Cambria Math" w:hAnsi="Cambria Math"/>
                <w:sz w:val="24"/>
                <w:szCs w:val="24"/>
              </w:rPr>
              <m:t>=</m:t>
            </w:ins>
          </m:r>
          <m:r>
            <w:ins w:id="432" w:author="Author" w:date="1901-01-01T00:00:00Z">
              <w:rPr>
                <w:rFonts w:ascii="Cambria Math" w:hAnsi="Cambria Math"/>
                <w:sz w:val="24"/>
                <w:szCs w:val="24"/>
              </w:rPr>
              <m:t>RTO</m:t>
            </w:ins>
          </m:r>
          <m:r>
            <w:ins w:id="433" w:author="Author" w:date="1901-01-01T00:00:00Z">
              <w:rPr>
                <w:rFonts w:ascii="Cambria Math" w:hAnsi="Cambria Math"/>
                <w:sz w:val="24"/>
                <w:szCs w:val="24"/>
              </w:rPr>
              <m:t>_</m:t>
            </w:ins>
          </m:r>
          <m:r>
            <w:ins w:id="434" w:author="Author" w:date="1901-01-01T00:00:00Z">
              <w:rPr>
                <w:rFonts w:ascii="Cambria Math" w:hAnsi="Cambria Math"/>
                <w:sz w:val="24"/>
                <w:szCs w:val="24"/>
              </w:rPr>
              <m:t>Net</m:t>
            </w:ins>
          </m:r>
          <m:r>
            <w:ins w:id="435" w:author="Author" w:date="1901-01-01T00:00:00Z">
              <w:rPr>
                <w:rFonts w:ascii="Cambria Math" w:hAnsi="Cambria Math"/>
                <w:sz w:val="24"/>
                <w:szCs w:val="24"/>
              </w:rPr>
              <m:t>_</m:t>
            </w:ins>
          </m:r>
          <m:r>
            <w:ins w:id="436" w:author="Author" w:date="1901-01-01T00:00:00Z">
              <w:rPr>
                <w:rFonts w:ascii="Cambria Math" w:hAnsi="Cambria Math"/>
                <w:sz w:val="24"/>
                <w:szCs w:val="24"/>
              </w:rPr>
              <m:t>Load</m:t>
            </w:ins>
          </m:r>
          <m:r>
            <w:ins w:id="437" w:author="Author" w:date="1901-01-01T00:00:00Z">
              <w:rPr>
                <w:rFonts w:ascii="Cambria Math" w:hAnsi="Cambria Math"/>
                <w:sz w:val="24"/>
                <w:szCs w:val="24"/>
              </w:rPr>
              <m:t>-</m:t>
            </w:ins>
          </m:r>
          <m:nary>
            <m:naryPr>
              <m:chr m:val="∑"/>
              <m:limLoc m:val="undOvr"/>
              <m:ctrlPr>
                <w:ins w:id="438" w:author="Author" w:date="1901-01-01T00:00:00Z">
                  <w:rPr>
                    <w:rFonts w:ascii="Cambria Math" w:hAnsi="Cambria Math"/>
                    <w:i/>
                    <w:sz w:val="24"/>
                    <w:szCs w:val="24"/>
                  </w:rPr>
                </w:ins>
              </m:ctrlPr>
            </m:naryPr>
            <m:sub>
              <m:r>
                <w:ins w:id="439" w:author="Author" w:date="1901-01-01T00:00:00Z">
                  <w:rPr>
                    <w:rFonts w:ascii="Cambria Math" w:hAnsi="Cambria Math"/>
                    <w:sz w:val="24"/>
                    <w:szCs w:val="24"/>
                  </w:rPr>
                  <m:t>proxy</m:t>
                </w:ins>
              </m:r>
              <m:r>
                <w:ins w:id="440" w:author="Author" w:date="1901-01-01T00:00:00Z">
                  <w:rPr>
                    <w:rFonts w:ascii="Cambria Math" w:hAnsi="Cambria Math"/>
                    <w:sz w:val="24"/>
                    <w:szCs w:val="24"/>
                  </w:rPr>
                  <m:t>=1</m:t>
                </w:ins>
              </m:r>
            </m:sub>
            <m:sup>
              <m:r>
                <w:ins w:id="441" w:author="Author" w:date="1901-01-01T00:00:00Z">
                  <w:rPr>
                    <w:rFonts w:ascii="Cambria Math" w:hAnsi="Cambria Math"/>
                    <w:sz w:val="24"/>
                    <w:szCs w:val="24"/>
                  </w:rPr>
                  <m:t>all</m:t>
                </w:ins>
              </m:r>
            </m:sup>
            <m:e>
              <m:sSub>
                <m:sSubPr>
                  <m:ctrlPr>
                    <w:ins w:id="442" w:author="Author" w:date="1901-01-01T00:00:00Z">
                      <w:rPr>
                        <w:rFonts w:ascii="Cambria Math" w:hAnsi="Cambria Math"/>
                        <w:i/>
                        <w:sz w:val="24"/>
                        <w:szCs w:val="24"/>
                      </w:rPr>
                    </w:ins>
                  </m:ctrlPr>
                </m:sSubPr>
                <m:e>
                  <m:r>
                    <w:ins w:id="443" w:author="Author" w:date="1901-01-01T00:00:00Z">
                      <w:rPr>
                        <w:rFonts w:ascii="Cambria Math" w:hAnsi="Cambria Math"/>
                        <w:sz w:val="24"/>
                        <w:szCs w:val="24"/>
                      </w:rPr>
                      <m:t>Import</m:t>
                    </w:ins>
                  </m:r>
                  <m:r>
                    <w:ins w:id="444" w:author="Author" w:date="1901-01-01T00:00:00Z">
                      <w:rPr>
                        <w:rFonts w:ascii="Cambria Math" w:hAnsi="Cambria Math"/>
                        <w:sz w:val="24"/>
                        <w:szCs w:val="24"/>
                      </w:rPr>
                      <m:t>_</m:t>
                    </w:ins>
                  </m:r>
                  <m:r>
                    <w:ins w:id="445" w:author="Author" w:date="1901-01-01T00:00:00Z">
                      <w:rPr>
                        <w:rFonts w:ascii="Cambria Math" w:hAnsi="Cambria Math"/>
                        <w:sz w:val="24"/>
                        <w:szCs w:val="24"/>
                      </w:rPr>
                      <m:t>Sc</m:t>
                    </w:ins>
                  </m:r>
                  <m:r>
                    <w:ins w:id="446" w:author="Author" w:date="1901-01-01T00:00:00Z">
                      <w:rPr>
                        <w:rFonts w:ascii="Cambria Math" w:hAnsi="Cambria Math"/>
                        <w:sz w:val="24"/>
                        <w:szCs w:val="24"/>
                      </w:rPr>
                      <m:t>h</m:t>
                    </w:ins>
                  </m:r>
                  <m:r>
                    <w:ins w:id="447" w:author="Author" w:date="1901-01-01T00:00:00Z">
                      <w:rPr>
                        <w:rFonts w:ascii="Cambria Math" w:hAnsi="Cambria Math"/>
                        <w:sz w:val="24"/>
                        <w:szCs w:val="24"/>
                      </w:rPr>
                      <m:t>edules</m:t>
                    </w:ins>
                  </m:r>
                </m:e>
                <m:sub>
                  <m:r>
                    <w:ins w:id="448" w:author="Author" w:date="1901-01-01T00:00:00Z">
                      <w:rPr>
                        <w:rFonts w:ascii="Cambria Math" w:hAnsi="Cambria Math"/>
                        <w:sz w:val="24"/>
                        <w:szCs w:val="24"/>
                      </w:rPr>
                      <m:t>proxy</m:t>
                    </w:ins>
                  </m:r>
                </m:sub>
              </m:sSub>
            </m:e>
          </m:nary>
        </m:oMath>
      </m:oMathPara>
    </w:p>
    <w:p w:rsidR="009509E7" w:rsidRDefault="00AD0E86" w:rsidP="009509E7">
      <w:pPr>
        <w:rPr>
          <w:ins w:id="449" w:author="Author" w:date="1901-01-01T00:00:00Z"/>
          <w:sz w:val="24"/>
          <w:szCs w:val="24"/>
        </w:rPr>
      </w:pPr>
    </w:p>
    <w:p w:rsidR="009509E7" w:rsidRDefault="00AD0E86" w:rsidP="009509E7">
      <w:pPr>
        <w:rPr>
          <w:ins w:id="450" w:author="Author" w:date="1901-01-01T00:00:00Z"/>
          <w:sz w:val="24"/>
          <w:szCs w:val="24"/>
        </w:rPr>
      </w:pPr>
      <w:ins w:id="451" w:author="Author" w:date="1901-01-01T00:00:00Z">
        <w:r>
          <w:rPr>
            <w:sz w:val="24"/>
            <w:szCs w:val="24"/>
          </w:rPr>
          <w:t>Where:</w:t>
        </w:r>
      </w:ins>
    </w:p>
    <w:p w:rsidR="009509E7" w:rsidRDefault="00AD0E86" w:rsidP="009509E7">
      <w:pPr>
        <w:rPr>
          <w:ins w:id="452" w:author="Author" w:date="1901-01-01T00:00:00Z"/>
          <w:sz w:val="24"/>
          <w:szCs w:val="24"/>
        </w:rPr>
      </w:pPr>
    </w:p>
    <w:p w:rsidR="009509E7" w:rsidRDefault="00AD0E86" w:rsidP="009509E7">
      <w:pPr>
        <w:ind w:left="3600" w:hanging="3600"/>
        <w:rPr>
          <w:ins w:id="453" w:author="Author" w:date="1901-01-01T00:00:00Z"/>
          <w:sz w:val="24"/>
          <w:szCs w:val="24"/>
        </w:rPr>
      </w:pPr>
      <w:ins w:id="454" w:author="Author" w:date="1901-01-01T00:00:00Z">
        <w:r>
          <w:rPr>
            <w:sz w:val="24"/>
            <w:szCs w:val="24"/>
          </w:rPr>
          <w:t>proxy =</w:t>
        </w:r>
        <w:r>
          <w:rPr>
            <w:sz w:val="24"/>
            <w:szCs w:val="24"/>
          </w:rPr>
          <w:tab/>
          <w:t>representations of defined sets of transmission facilities that (i) interconnect neighboring Balancing Authorities, (ii) are collectively scheduled, and (iii) are identified in Table 2 above;</w:t>
        </w:r>
      </w:ins>
    </w:p>
    <w:p w:rsidR="009509E7" w:rsidRDefault="00AD0E86" w:rsidP="009509E7">
      <w:pPr>
        <w:ind w:left="3600" w:hanging="3600"/>
        <w:rPr>
          <w:ins w:id="455" w:author="Author" w:date="1901-01-01T00:00:00Z"/>
          <w:sz w:val="24"/>
          <w:szCs w:val="24"/>
        </w:rPr>
      </w:pPr>
    </w:p>
    <w:p w:rsidR="009509E7" w:rsidRDefault="00AD0E86" w:rsidP="009509E7">
      <w:pPr>
        <w:ind w:left="3600" w:hanging="3600"/>
        <w:rPr>
          <w:ins w:id="456" w:author="Author" w:date="1901-01-01T00:00:00Z"/>
          <w:sz w:val="24"/>
          <w:szCs w:val="24"/>
        </w:rPr>
      </w:pPr>
      <w:ins w:id="457" w:author="Author" w:date="1901-01-01T00:00:00Z">
        <w:r>
          <w:rPr>
            <w:sz w:val="24"/>
            <w:szCs w:val="24"/>
          </w:rPr>
          <w:t>RTO_F</w:t>
        </w:r>
        <w:r>
          <w:rPr>
            <w:sz w:val="24"/>
            <w:szCs w:val="24"/>
          </w:rPr>
          <w:t>inal_Load =</w:t>
        </w:r>
        <w:r>
          <w:rPr>
            <w:sz w:val="24"/>
            <w:szCs w:val="24"/>
          </w:rPr>
          <w:tab/>
          <w:t>the sum of the RTO’s load and transmission losses for the entire RTO footprint, sequentially reduced by (i) the sum of import schedules over all scheduled lines, and (ii) the sum of all proxy import schedules;</w:t>
        </w:r>
      </w:ins>
    </w:p>
    <w:p w:rsidR="009509E7" w:rsidRDefault="00AD0E86" w:rsidP="009509E7">
      <w:pPr>
        <w:ind w:left="3600" w:hanging="3600"/>
        <w:rPr>
          <w:ins w:id="458" w:author="Author" w:date="1901-01-01T00:00:00Z"/>
          <w:sz w:val="24"/>
          <w:szCs w:val="24"/>
        </w:rPr>
      </w:pPr>
    </w:p>
    <w:p w:rsidR="009509E7" w:rsidRDefault="00AD0E86" w:rsidP="009509E7">
      <w:pPr>
        <w:ind w:left="3600" w:hanging="3600"/>
        <w:rPr>
          <w:ins w:id="459" w:author="Author" w:date="1901-01-01T00:00:00Z"/>
          <w:sz w:val="24"/>
          <w:szCs w:val="24"/>
        </w:rPr>
      </w:pPr>
      <w:ins w:id="460" w:author="Author" w:date="1901-01-01T00:00:00Z">
        <w:r>
          <w:rPr>
            <w:sz w:val="24"/>
            <w:szCs w:val="24"/>
          </w:rPr>
          <w:t>RTO_Net_Load =</w:t>
        </w:r>
        <w:r>
          <w:rPr>
            <w:sz w:val="24"/>
            <w:szCs w:val="24"/>
          </w:rPr>
          <w:tab/>
          <w:t>the sum of load an</w:t>
        </w:r>
        <w:r>
          <w:rPr>
            <w:sz w:val="24"/>
            <w:szCs w:val="24"/>
          </w:rPr>
          <w:t>d transmission losses for the entire RTO footprint reduced by the sum of import schedules over all scheduled lines; and</w:t>
        </w:r>
      </w:ins>
    </w:p>
    <w:p w:rsidR="009509E7" w:rsidRDefault="00AD0E86" w:rsidP="009509E7">
      <w:pPr>
        <w:ind w:left="3600" w:hanging="3600"/>
        <w:rPr>
          <w:ins w:id="461" w:author="Author" w:date="1901-01-01T00:00:00Z"/>
          <w:sz w:val="24"/>
          <w:szCs w:val="24"/>
        </w:rPr>
      </w:pPr>
    </w:p>
    <w:p w:rsidR="009509E7" w:rsidRDefault="00AD0E86" w:rsidP="009509E7">
      <w:pPr>
        <w:ind w:left="3600" w:hanging="3600"/>
        <w:rPr>
          <w:ins w:id="462" w:author="Author" w:date="1901-01-01T00:00:00Z"/>
          <w:sz w:val="24"/>
          <w:szCs w:val="24"/>
        </w:rPr>
      </w:pPr>
      <w:ins w:id="463" w:author="Author" w:date="1901-01-01T00:00:00Z">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ins>
    </w:p>
    <w:p w:rsidR="009509E7" w:rsidRDefault="00AD0E86" w:rsidP="009509E7">
      <w:pPr>
        <w:rPr>
          <w:ins w:id="464" w:author="Author" w:date="1901-01-01T00:00:00Z"/>
          <w:sz w:val="24"/>
          <w:szCs w:val="24"/>
        </w:rPr>
      </w:pPr>
    </w:p>
    <w:p w:rsidR="009509E7" w:rsidRDefault="00AD0E86" w:rsidP="009509E7">
      <w:pPr>
        <w:rPr>
          <w:ins w:id="465" w:author="Author" w:date="1901-01-01T00:00:00Z"/>
          <w:sz w:val="24"/>
          <w:szCs w:val="24"/>
        </w:rPr>
      </w:pPr>
    </w:p>
    <w:p w:rsidR="009509E7" w:rsidRDefault="00AD0E86" w:rsidP="009509E7">
      <w:pPr>
        <w:rPr>
          <w:ins w:id="466" w:author="Author" w:date="1901-01-01T00:00:00Z"/>
          <w:sz w:val="24"/>
          <w:szCs w:val="24"/>
        </w:rPr>
      </w:pPr>
      <w:ins w:id="467" w:author="Author" w:date="1901-01-01T00:00:00Z">
        <w:r>
          <w:rPr>
            <w:sz w:val="24"/>
            <w:szCs w:val="24"/>
          </w:rPr>
          <w:t>Next, calculate the Zonal Load weighting factor for each RTO lo</w:t>
        </w:r>
        <w:r>
          <w:rPr>
            <w:sz w:val="24"/>
            <w:szCs w:val="24"/>
          </w:rPr>
          <w:t>ad zone:</w:t>
        </w:r>
      </w:ins>
    </w:p>
    <w:p w:rsidR="009509E7" w:rsidRDefault="00AD0E86" w:rsidP="009509E7">
      <w:pPr>
        <w:rPr>
          <w:ins w:id="468" w:author="Author" w:date="1901-01-01T00:00:00Z"/>
          <w:position w:val="-32"/>
          <w:sz w:val="24"/>
          <w:szCs w:val="24"/>
        </w:rPr>
      </w:pPr>
    </w:p>
    <w:p w:rsidR="009509E7" w:rsidRDefault="00AD0E86" w:rsidP="009509E7">
      <w:pPr>
        <w:rPr>
          <w:ins w:id="469" w:author="Author" w:date="1901-01-01T00:00:00Z"/>
          <w:sz w:val="24"/>
          <w:szCs w:val="24"/>
        </w:rPr>
      </w:pPr>
      <m:oMathPara>
        <m:oMathParaPr>
          <m:jc m:val="left"/>
        </m:oMathParaPr>
        <m:oMath>
          <m:sSub>
            <m:sSubPr>
              <m:ctrlPr>
                <w:ins w:id="470" w:author="Author" w:date="1901-01-01T00:00:00Z">
                  <w:rPr>
                    <w:rFonts w:ascii="Cambria Math" w:hAnsi="Cambria Math"/>
                    <w:i/>
                    <w:sz w:val="24"/>
                    <w:szCs w:val="24"/>
                  </w:rPr>
                </w:ins>
              </m:ctrlPr>
            </m:sSubPr>
            <m:e>
              <m:r>
                <w:ins w:id="471" w:author="Author" w:date="1901-01-01T00:00:00Z">
                  <w:rPr>
                    <w:rFonts w:ascii="Cambria Math" w:hAnsi="Cambria Math"/>
                    <w:sz w:val="24"/>
                    <w:szCs w:val="24"/>
                  </w:rPr>
                  <m:t>Zonal</m:t>
                </w:ins>
              </m:r>
              <m:r>
                <w:ins w:id="472" w:author="Author" w:date="1901-01-01T00:00:00Z">
                  <w:rPr>
                    <w:rFonts w:ascii="Cambria Math" w:hAnsi="Cambria Math"/>
                    <w:sz w:val="24"/>
                    <w:szCs w:val="24"/>
                  </w:rPr>
                  <m:t>_</m:t>
                </w:ins>
              </m:r>
              <m:r>
                <w:ins w:id="473" w:author="Author" w:date="1901-01-01T00:00:00Z">
                  <w:rPr>
                    <w:rFonts w:ascii="Cambria Math" w:hAnsi="Cambria Math"/>
                    <w:sz w:val="24"/>
                    <w:szCs w:val="24"/>
                  </w:rPr>
                  <m:t>Weig</m:t>
                </w:ins>
              </m:r>
              <m:r>
                <w:ins w:id="474" w:author="Author" w:date="1901-01-01T00:00:00Z">
                  <w:rPr>
                    <w:rFonts w:ascii="Cambria Math" w:hAnsi="Cambria Math"/>
                    <w:sz w:val="24"/>
                    <w:szCs w:val="24"/>
                  </w:rPr>
                  <m:t>h</m:t>
                </w:ins>
              </m:r>
              <m:r>
                <w:ins w:id="475" w:author="Author" w:date="1901-01-01T00:00:00Z">
                  <w:rPr>
                    <w:rFonts w:ascii="Cambria Math" w:hAnsi="Cambria Math"/>
                    <w:sz w:val="24"/>
                    <w:szCs w:val="24"/>
                  </w:rPr>
                  <m:t>ting</m:t>
                </w:ins>
              </m:r>
            </m:e>
            <m:sub>
              <m:r>
                <w:ins w:id="476" w:author="Author" w:date="1901-01-01T00:00:00Z">
                  <w:rPr>
                    <w:rFonts w:ascii="Cambria Math" w:hAnsi="Cambria Math"/>
                    <w:sz w:val="24"/>
                    <w:szCs w:val="24"/>
                  </w:rPr>
                  <m:t>zone</m:t>
                </w:ins>
              </m:r>
            </m:sub>
          </m:sSub>
          <m:r>
            <w:ins w:id="477" w:author="Author" w:date="1901-01-01T00:00:00Z">
              <w:rPr>
                <w:rFonts w:ascii="Cambria Math" w:hAnsi="Cambria Math"/>
                <w:sz w:val="24"/>
                <w:szCs w:val="24"/>
              </w:rPr>
              <m:t>=</m:t>
            </w:ins>
          </m:r>
          <m:d>
            <m:dPr>
              <m:ctrlPr>
                <w:ins w:id="478" w:author="Author" w:date="1901-01-01T00:00:00Z">
                  <w:rPr>
                    <w:rFonts w:ascii="Cambria Math" w:hAnsi="Cambria Math"/>
                    <w:i/>
                    <w:sz w:val="24"/>
                    <w:szCs w:val="24"/>
                  </w:rPr>
                </w:ins>
              </m:ctrlPr>
            </m:dPr>
            <m:e>
              <m:f>
                <m:fPr>
                  <m:ctrlPr>
                    <w:ins w:id="479" w:author="Author" w:date="1901-01-01T00:00:00Z">
                      <w:rPr>
                        <w:rFonts w:ascii="Cambria Math" w:hAnsi="Cambria Math"/>
                        <w:i/>
                        <w:sz w:val="24"/>
                        <w:szCs w:val="24"/>
                      </w:rPr>
                    </w:ins>
                  </m:ctrlPr>
                </m:fPr>
                <m:num>
                  <m:sSub>
                    <m:sSubPr>
                      <m:ctrlPr>
                        <w:ins w:id="480" w:author="Author" w:date="1901-01-01T00:00:00Z">
                          <w:rPr>
                            <w:rFonts w:ascii="Cambria Math" w:hAnsi="Cambria Math"/>
                            <w:i/>
                            <w:sz w:val="24"/>
                            <w:szCs w:val="24"/>
                          </w:rPr>
                        </w:ins>
                      </m:ctrlPr>
                    </m:sSubPr>
                    <m:e>
                      <m:r>
                        <w:ins w:id="481" w:author="Author" w:date="1901-01-01T00:00:00Z">
                          <w:rPr>
                            <w:rFonts w:ascii="Cambria Math" w:hAnsi="Cambria Math"/>
                            <w:sz w:val="24"/>
                            <w:szCs w:val="24"/>
                          </w:rPr>
                          <m:t>Zonal</m:t>
                        </w:ins>
                      </m:r>
                      <m:r>
                        <w:ins w:id="482" w:author="Author" w:date="1901-01-01T00:00:00Z">
                          <w:rPr>
                            <w:rFonts w:ascii="Cambria Math" w:hAnsi="Cambria Math"/>
                            <w:sz w:val="24"/>
                            <w:szCs w:val="24"/>
                          </w:rPr>
                          <m:t>_</m:t>
                        </w:ins>
                      </m:r>
                      <m:r>
                        <w:ins w:id="483" w:author="Author" w:date="1901-01-01T00:00:00Z">
                          <w:rPr>
                            <w:rFonts w:ascii="Cambria Math" w:hAnsi="Cambria Math"/>
                            <w:sz w:val="24"/>
                            <w:szCs w:val="24"/>
                          </w:rPr>
                          <m:t>Reduced</m:t>
                        </w:ins>
                      </m:r>
                      <m:r>
                        <w:ins w:id="484" w:author="Author" w:date="1901-01-01T00:00:00Z">
                          <w:rPr>
                            <w:rFonts w:ascii="Cambria Math" w:hAnsi="Cambria Math"/>
                            <w:sz w:val="24"/>
                            <w:szCs w:val="24"/>
                          </w:rPr>
                          <m:t>_</m:t>
                        </w:ins>
                      </m:r>
                      <m:r>
                        <w:ins w:id="485" w:author="Author" w:date="1901-01-01T00:00:00Z">
                          <w:rPr>
                            <w:rFonts w:ascii="Cambria Math" w:hAnsi="Cambria Math"/>
                            <w:sz w:val="24"/>
                            <w:szCs w:val="24"/>
                          </w:rPr>
                          <m:t>Load</m:t>
                        </w:ins>
                      </m:r>
                    </m:e>
                    <m:sub>
                      <m:r>
                        <w:ins w:id="486" w:author="Author" w:date="1901-01-01T00:00:00Z">
                          <w:rPr>
                            <w:rFonts w:ascii="Cambria Math" w:hAnsi="Cambria Math"/>
                            <w:sz w:val="24"/>
                            <w:szCs w:val="24"/>
                          </w:rPr>
                          <m:t>zone</m:t>
                        </w:ins>
                      </m:r>
                    </m:sub>
                  </m:sSub>
                </m:num>
                <m:den>
                  <m:r>
                    <w:ins w:id="487" w:author="Author" w:date="1901-01-01T00:00:00Z">
                      <w:rPr>
                        <w:rFonts w:ascii="Cambria Math" w:hAnsi="Cambria Math"/>
                        <w:sz w:val="24"/>
                        <w:szCs w:val="24"/>
                      </w:rPr>
                      <m:t>RTO</m:t>
                    </w:ins>
                  </m:r>
                  <m:r>
                    <w:ins w:id="488" w:author="Author" w:date="1901-01-01T00:00:00Z">
                      <w:rPr>
                        <w:rFonts w:ascii="Cambria Math" w:hAnsi="Cambria Math"/>
                        <w:sz w:val="24"/>
                        <w:szCs w:val="24"/>
                      </w:rPr>
                      <m:t>_</m:t>
                    </w:ins>
                  </m:r>
                  <m:r>
                    <w:ins w:id="489" w:author="Author" w:date="1901-01-01T00:00:00Z">
                      <w:rPr>
                        <w:rFonts w:ascii="Cambria Math" w:hAnsi="Cambria Math"/>
                        <w:sz w:val="24"/>
                        <w:szCs w:val="24"/>
                      </w:rPr>
                      <m:t>Net</m:t>
                    </w:ins>
                  </m:r>
                  <m:r>
                    <w:ins w:id="490" w:author="Author" w:date="1901-01-01T00:00:00Z">
                      <w:rPr>
                        <w:rFonts w:ascii="Cambria Math" w:hAnsi="Cambria Math"/>
                        <w:sz w:val="24"/>
                        <w:szCs w:val="24"/>
                      </w:rPr>
                      <m:t>_</m:t>
                    </w:ins>
                  </m:r>
                  <m:r>
                    <w:ins w:id="491" w:author="Author" w:date="1901-01-01T00:00:00Z">
                      <w:rPr>
                        <w:rFonts w:ascii="Cambria Math" w:hAnsi="Cambria Math"/>
                        <w:sz w:val="24"/>
                        <w:szCs w:val="24"/>
                      </w:rPr>
                      <m:t>Load</m:t>
                    </w:ins>
                  </m:r>
                </m:den>
              </m:f>
            </m:e>
          </m:d>
        </m:oMath>
      </m:oMathPara>
    </w:p>
    <w:p w:rsidR="009509E7" w:rsidRDefault="00AD0E86" w:rsidP="009509E7">
      <w:pPr>
        <w:rPr>
          <w:ins w:id="492" w:author="Author" w:date="1901-01-01T00:00:00Z"/>
          <w:sz w:val="24"/>
          <w:szCs w:val="24"/>
        </w:rPr>
      </w:pPr>
    </w:p>
    <w:p w:rsidR="009509E7" w:rsidRDefault="00AD0E86" w:rsidP="009509E7">
      <w:pPr>
        <w:rPr>
          <w:ins w:id="493" w:author="Author" w:date="1901-01-01T00:00:00Z"/>
          <w:sz w:val="24"/>
          <w:szCs w:val="24"/>
        </w:rPr>
      </w:pPr>
      <w:ins w:id="494" w:author="Author" w:date="1901-01-01T00:00:00Z">
        <w:r>
          <w:rPr>
            <w:sz w:val="24"/>
            <w:szCs w:val="24"/>
          </w:rPr>
          <w:t>Where:</w:t>
        </w:r>
      </w:ins>
    </w:p>
    <w:p w:rsidR="009509E7" w:rsidRDefault="00AD0E86" w:rsidP="009509E7">
      <w:pPr>
        <w:rPr>
          <w:ins w:id="495" w:author="Author" w:date="1901-01-01T00:00:00Z"/>
          <w:sz w:val="24"/>
          <w:szCs w:val="24"/>
        </w:rPr>
      </w:pPr>
    </w:p>
    <w:p w:rsidR="009509E7" w:rsidRDefault="00AD0E86" w:rsidP="009509E7">
      <w:pPr>
        <w:ind w:left="3600" w:hanging="3600"/>
        <w:rPr>
          <w:ins w:id="496" w:author="Author" w:date="1901-01-01T00:00:00Z"/>
          <w:sz w:val="24"/>
          <w:szCs w:val="24"/>
        </w:rPr>
      </w:pPr>
      <w:ins w:id="497" w:author="Author" w:date="1901-01-01T00:00:00Z">
        <w:r>
          <w:rPr>
            <w:sz w:val="24"/>
            <w:szCs w:val="24"/>
          </w:rPr>
          <w:t>zone =</w:t>
        </w:r>
        <w:r>
          <w:rPr>
            <w:sz w:val="24"/>
            <w:szCs w:val="24"/>
          </w:rPr>
          <w:tab/>
          <w:t>the relevant RTO load zone;</w:t>
        </w:r>
      </w:ins>
    </w:p>
    <w:p w:rsidR="009509E7" w:rsidRDefault="00AD0E86" w:rsidP="009509E7">
      <w:pPr>
        <w:ind w:left="3600" w:hanging="3600"/>
        <w:rPr>
          <w:ins w:id="498" w:author="Author" w:date="1901-01-01T00:00:00Z"/>
          <w:sz w:val="24"/>
          <w:szCs w:val="24"/>
        </w:rPr>
      </w:pPr>
    </w:p>
    <w:p w:rsidR="009509E7" w:rsidRDefault="00AD0E86" w:rsidP="009509E7">
      <w:pPr>
        <w:ind w:left="3600" w:hanging="3600"/>
        <w:rPr>
          <w:ins w:id="499" w:author="Author" w:date="1901-01-01T00:00:00Z"/>
          <w:sz w:val="24"/>
          <w:szCs w:val="24"/>
        </w:rPr>
      </w:pPr>
      <w:ins w:id="500" w:author="Author" w:date="1901-01-01T00:00:00Z">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ins>
    </w:p>
    <w:p w:rsidR="009509E7" w:rsidRDefault="00AD0E86" w:rsidP="009509E7">
      <w:pPr>
        <w:ind w:left="3600" w:hanging="3600"/>
        <w:rPr>
          <w:ins w:id="501" w:author="Author" w:date="1901-01-01T00:00:00Z"/>
          <w:sz w:val="24"/>
          <w:szCs w:val="24"/>
        </w:rPr>
      </w:pPr>
    </w:p>
    <w:p w:rsidR="009509E7" w:rsidRDefault="00AD0E86" w:rsidP="009509E7">
      <w:pPr>
        <w:ind w:left="3600" w:hanging="3600"/>
        <w:rPr>
          <w:ins w:id="502" w:author="Author" w:date="1901-01-01T00:00:00Z"/>
          <w:sz w:val="24"/>
          <w:szCs w:val="24"/>
        </w:rPr>
      </w:pPr>
      <w:ins w:id="503" w:author="Author" w:date="1901-01-01T00:00:00Z">
        <w:r>
          <w:rPr>
            <w:sz w:val="24"/>
            <w:szCs w:val="24"/>
          </w:rPr>
          <w:t>RTO_Net_Load =</w:t>
        </w:r>
        <w:r>
          <w:rPr>
            <w:sz w:val="24"/>
            <w:szCs w:val="24"/>
          </w:rPr>
          <w:tab/>
        </w:r>
        <w:r>
          <w:rPr>
            <w:sz w:val="24"/>
            <w:szCs w:val="24"/>
          </w:rPr>
          <w:t>the sum of load and transmission losses for the entire RTO footprint reduced by the sum of import schedules over all scheduled lines; and</w:t>
        </w:r>
      </w:ins>
    </w:p>
    <w:p w:rsidR="009509E7" w:rsidRDefault="00AD0E86" w:rsidP="009509E7">
      <w:pPr>
        <w:ind w:left="3600" w:hanging="3600"/>
        <w:rPr>
          <w:ins w:id="504" w:author="Author" w:date="1901-01-01T00:00:00Z"/>
          <w:sz w:val="24"/>
          <w:szCs w:val="24"/>
        </w:rPr>
      </w:pPr>
    </w:p>
    <w:p w:rsidR="009509E7" w:rsidRDefault="00AD0E86" w:rsidP="009509E7">
      <w:pPr>
        <w:ind w:left="3600" w:hanging="3600"/>
        <w:rPr>
          <w:ins w:id="505" w:author="Author" w:date="1901-01-01T00:00:00Z"/>
          <w:sz w:val="24"/>
          <w:szCs w:val="24"/>
        </w:rPr>
      </w:pPr>
      <w:ins w:id="506" w:author="Author" w:date="1901-01-01T00:00:00Z">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w:t>
        </w:r>
        <w:r>
          <w:rPr>
            <w:sz w:val="24"/>
            <w:szCs w:val="24"/>
          </w:rPr>
          <w:t>edules over scheduled lines to the zone.</w:t>
        </w:r>
      </w:ins>
    </w:p>
    <w:p w:rsidR="009509E7" w:rsidRDefault="00AD0E86" w:rsidP="009509E7">
      <w:pPr>
        <w:rPr>
          <w:ins w:id="507" w:author="Author" w:date="1901-01-01T00:00:00Z"/>
          <w:sz w:val="24"/>
          <w:szCs w:val="24"/>
        </w:rPr>
      </w:pPr>
    </w:p>
    <w:p w:rsidR="009509E7" w:rsidRDefault="00AD0E86" w:rsidP="009509E7">
      <w:pPr>
        <w:rPr>
          <w:ins w:id="508" w:author="Author" w:date="1901-01-01T00:00:00Z"/>
          <w:sz w:val="24"/>
          <w:szCs w:val="24"/>
        </w:rPr>
      </w:pPr>
    </w:p>
    <w:p w:rsidR="009509E7" w:rsidRDefault="00AD0E86" w:rsidP="009509E7">
      <w:pPr>
        <w:rPr>
          <w:ins w:id="509" w:author="Author" w:date="1901-01-01T00:00:00Z"/>
          <w:sz w:val="24"/>
          <w:szCs w:val="24"/>
        </w:rPr>
      </w:pPr>
      <w:ins w:id="510" w:author="Author" w:date="1901-01-01T00:00:00Z">
        <w:r>
          <w:rPr>
            <w:sz w:val="24"/>
            <w:szCs w:val="24"/>
          </w:rPr>
          <w:t>Using the Zonal Weighting Factor compute the zonal load reduced by RTO imports for each load zone:</w:t>
        </w:r>
      </w:ins>
    </w:p>
    <w:p w:rsidR="009509E7" w:rsidRDefault="00AD0E86" w:rsidP="009509E7">
      <w:pPr>
        <w:rPr>
          <w:ins w:id="511" w:author="Author" w:date="1901-01-01T00:00:00Z"/>
          <w:position w:val="-14"/>
          <w:sz w:val="24"/>
          <w:szCs w:val="24"/>
        </w:rPr>
      </w:pPr>
    </w:p>
    <w:p w:rsidR="009509E7" w:rsidRDefault="00AD0E86" w:rsidP="009509E7">
      <w:pPr>
        <w:rPr>
          <w:ins w:id="512" w:author="Author" w:date="1901-01-01T00:00:00Z"/>
          <w:sz w:val="24"/>
          <w:szCs w:val="24"/>
        </w:rPr>
      </w:pPr>
      <m:oMathPara>
        <m:oMathParaPr>
          <m:jc m:val="left"/>
        </m:oMathParaPr>
        <m:oMath>
          <m:sSub>
            <m:sSubPr>
              <m:ctrlPr>
                <w:ins w:id="513" w:author="Author" w:date="1901-01-01T00:00:00Z">
                  <w:rPr>
                    <w:rFonts w:ascii="Cambria Math" w:hAnsi="Cambria Math"/>
                    <w:i/>
                    <w:sz w:val="24"/>
                    <w:szCs w:val="24"/>
                  </w:rPr>
                </w:ins>
              </m:ctrlPr>
            </m:sSubPr>
            <m:e>
              <m:r>
                <w:ins w:id="514" w:author="Author" w:date="1901-01-01T00:00:00Z">
                  <w:rPr>
                    <w:rFonts w:ascii="Cambria Math" w:hAnsi="Cambria Math"/>
                    <w:sz w:val="24"/>
                    <w:szCs w:val="24"/>
                  </w:rPr>
                  <m:t>Zonal</m:t>
                </w:ins>
              </m:r>
              <m:r>
                <w:ins w:id="515" w:author="Author" w:date="1901-01-01T00:00:00Z">
                  <w:rPr>
                    <w:rFonts w:ascii="Cambria Math" w:hAnsi="Cambria Math"/>
                    <w:sz w:val="24"/>
                    <w:szCs w:val="24"/>
                  </w:rPr>
                  <m:t>_</m:t>
                </w:ins>
              </m:r>
              <m:r>
                <w:ins w:id="516" w:author="Author" w:date="1901-01-01T00:00:00Z">
                  <w:rPr>
                    <w:rFonts w:ascii="Cambria Math" w:hAnsi="Cambria Math"/>
                    <w:sz w:val="24"/>
                    <w:szCs w:val="24"/>
                  </w:rPr>
                  <m:t>Final</m:t>
                </w:ins>
              </m:r>
              <m:r>
                <w:ins w:id="517" w:author="Author" w:date="1901-01-01T00:00:00Z">
                  <w:rPr>
                    <w:rFonts w:ascii="Cambria Math" w:hAnsi="Cambria Math"/>
                    <w:sz w:val="24"/>
                    <w:szCs w:val="24"/>
                  </w:rPr>
                  <m:t>_</m:t>
                </w:ins>
              </m:r>
              <m:r>
                <w:ins w:id="518" w:author="Author" w:date="1901-01-01T00:00:00Z">
                  <w:rPr>
                    <w:rFonts w:ascii="Cambria Math" w:hAnsi="Cambria Math"/>
                    <w:sz w:val="24"/>
                    <w:szCs w:val="24"/>
                  </w:rPr>
                  <m:t>Load</m:t>
                </w:ins>
              </m:r>
            </m:e>
            <m:sub>
              <m:r>
                <w:ins w:id="519" w:author="Author" w:date="1901-01-01T00:00:00Z">
                  <w:rPr>
                    <w:rFonts w:ascii="Cambria Math" w:hAnsi="Cambria Math"/>
                    <w:sz w:val="24"/>
                    <w:szCs w:val="24"/>
                  </w:rPr>
                  <m:t>zone</m:t>
                </w:ins>
              </m:r>
            </m:sub>
          </m:sSub>
          <m:r>
            <w:ins w:id="520" w:author="Author" w:date="1901-01-01T00:00:00Z">
              <w:rPr>
                <w:rFonts w:ascii="Cambria Math" w:hAnsi="Cambria Math"/>
                <w:sz w:val="24"/>
                <w:szCs w:val="24"/>
              </w:rPr>
              <m:t>=</m:t>
            </w:ins>
          </m:r>
          <m:sSub>
            <m:sSubPr>
              <m:ctrlPr>
                <w:ins w:id="521" w:author="Author" w:date="1901-01-01T00:00:00Z">
                  <w:rPr>
                    <w:rFonts w:ascii="Cambria Math" w:hAnsi="Cambria Math"/>
                    <w:i/>
                    <w:sz w:val="24"/>
                    <w:szCs w:val="24"/>
                  </w:rPr>
                </w:ins>
              </m:ctrlPr>
            </m:sSubPr>
            <m:e>
              <m:r>
                <w:ins w:id="522" w:author="Author" w:date="1901-01-01T00:00:00Z">
                  <w:rPr>
                    <w:rFonts w:ascii="Cambria Math" w:hAnsi="Cambria Math"/>
                    <w:sz w:val="24"/>
                    <w:szCs w:val="24"/>
                  </w:rPr>
                  <m:t>Zonal</m:t>
                </w:ins>
              </m:r>
              <m:r>
                <w:ins w:id="523" w:author="Author" w:date="1901-01-01T00:00:00Z">
                  <w:rPr>
                    <w:rFonts w:ascii="Cambria Math" w:hAnsi="Cambria Math"/>
                    <w:sz w:val="24"/>
                    <w:szCs w:val="24"/>
                  </w:rPr>
                  <m:t>_</m:t>
                </w:ins>
              </m:r>
              <m:r>
                <w:ins w:id="524" w:author="Author" w:date="1901-01-01T00:00:00Z">
                  <w:rPr>
                    <w:rFonts w:ascii="Cambria Math" w:hAnsi="Cambria Math"/>
                    <w:sz w:val="24"/>
                    <w:szCs w:val="24"/>
                  </w:rPr>
                  <m:t>Weig</m:t>
                </w:ins>
              </m:r>
              <m:r>
                <w:ins w:id="525" w:author="Author" w:date="1901-01-01T00:00:00Z">
                  <w:rPr>
                    <w:rFonts w:ascii="Cambria Math" w:hAnsi="Cambria Math"/>
                    <w:sz w:val="24"/>
                    <w:szCs w:val="24"/>
                  </w:rPr>
                  <m:t>h</m:t>
                </w:ins>
              </m:r>
              <m:r>
                <w:ins w:id="526" w:author="Author" w:date="1901-01-01T00:00:00Z">
                  <w:rPr>
                    <w:rFonts w:ascii="Cambria Math" w:hAnsi="Cambria Math"/>
                    <w:sz w:val="24"/>
                    <w:szCs w:val="24"/>
                  </w:rPr>
                  <m:t>ting</m:t>
                </w:ins>
              </m:r>
            </m:e>
            <m:sub>
              <m:r>
                <w:ins w:id="527" w:author="Author" w:date="1901-01-01T00:00:00Z">
                  <w:rPr>
                    <w:rFonts w:ascii="Cambria Math" w:hAnsi="Cambria Math"/>
                    <w:sz w:val="24"/>
                    <w:szCs w:val="24"/>
                  </w:rPr>
                  <m:t>zone</m:t>
                </w:ins>
              </m:r>
            </m:sub>
          </m:sSub>
          <m:r>
            <w:ins w:id="528" w:author="Author" w:date="1901-01-01T00:00:00Z">
              <w:rPr>
                <w:rFonts w:ascii="Cambria Math" w:hAnsi="Cambria Math"/>
                <w:sz w:val="24"/>
                <w:szCs w:val="24"/>
              </w:rPr>
              <m:t>×</m:t>
            </w:ins>
          </m:r>
          <m:r>
            <w:ins w:id="529" w:author="Author" w:date="1901-01-01T00:00:00Z">
              <w:rPr>
                <w:rFonts w:ascii="Cambria Math" w:hAnsi="Cambria Math"/>
                <w:sz w:val="24"/>
                <w:szCs w:val="24"/>
              </w:rPr>
              <m:t>RTO</m:t>
            </w:ins>
          </m:r>
          <m:r>
            <w:ins w:id="530" w:author="Author" w:date="1901-01-01T00:00:00Z">
              <w:rPr>
                <w:rFonts w:ascii="Cambria Math" w:hAnsi="Cambria Math"/>
                <w:sz w:val="24"/>
                <w:szCs w:val="24"/>
              </w:rPr>
              <m:t>_</m:t>
            </w:ins>
          </m:r>
          <m:r>
            <w:ins w:id="531" w:author="Author" w:date="1901-01-01T00:00:00Z">
              <w:rPr>
                <w:rFonts w:ascii="Cambria Math" w:hAnsi="Cambria Math"/>
                <w:sz w:val="24"/>
                <w:szCs w:val="24"/>
              </w:rPr>
              <m:t>Final</m:t>
            </w:ins>
          </m:r>
          <m:r>
            <w:ins w:id="532" w:author="Author" w:date="1901-01-01T00:00:00Z">
              <w:rPr>
                <w:rFonts w:ascii="Cambria Math" w:hAnsi="Cambria Math"/>
                <w:sz w:val="24"/>
                <w:szCs w:val="24"/>
              </w:rPr>
              <m:t>_</m:t>
            </w:ins>
          </m:r>
          <m:r>
            <w:ins w:id="533" w:author="Author" w:date="1901-01-01T00:00:00Z">
              <w:rPr>
                <w:rFonts w:ascii="Cambria Math" w:hAnsi="Cambria Math"/>
                <w:sz w:val="24"/>
                <w:szCs w:val="24"/>
              </w:rPr>
              <m:t>Load</m:t>
            </w:ins>
          </m:r>
        </m:oMath>
      </m:oMathPara>
    </w:p>
    <w:p w:rsidR="009509E7" w:rsidRDefault="00AD0E86" w:rsidP="009509E7">
      <w:pPr>
        <w:rPr>
          <w:ins w:id="534" w:author="Author" w:date="1901-01-01T00:00:00Z"/>
          <w:sz w:val="24"/>
          <w:szCs w:val="24"/>
        </w:rPr>
      </w:pPr>
    </w:p>
    <w:p w:rsidR="009509E7" w:rsidRDefault="00AD0E86" w:rsidP="009509E7">
      <w:pPr>
        <w:rPr>
          <w:ins w:id="535" w:author="Author" w:date="1901-01-01T00:00:00Z"/>
          <w:sz w:val="24"/>
          <w:szCs w:val="24"/>
        </w:rPr>
      </w:pPr>
      <w:ins w:id="536" w:author="Author" w:date="1901-01-01T00:00:00Z">
        <w:r>
          <w:rPr>
            <w:sz w:val="24"/>
            <w:szCs w:val="24"/>
          </w:rPr>
          <w:t>Where:</w:t>
        </w:r>
      </w:ins>
    </w:p>
    <w:p w:rsidR="009509E7" w:rsidRDefault="00AD0E86" w:rsidP="009509E7">
      <w:pPr>
        <w:rPr>
          <w:ins w:id="537" w:author="Author" w:date="1901-01-01T00:00:00Z"/>
          <w:sz w:val="24"/>
          <w:szCs w:val="24"/>
        </w:rPr>
      </w:pPr>
    </w:p>
    <w:p w:rsidR="009509E7" w:rsidRDefault="00AD0E86" w:rsidP="009509E7">
      <w:pPr>
        <w:ind w:left="3600" w:hanging="3600"/>
        <w:rPr>
          <w:ins w:id="538" w:author="Author" w:date="1901-01-01T00:00:00Z"/>
          <w:sz w:val="24"/>
          <w:szCs w:val="24"/>
        </w:rPr>
      </w:pPr>
      <w:ins w:id="539" w:author="Author" w:date="1901-01-01T00:00:00Z">
        <w:r>
          <w:rPr>
            <w:sz w:val="24"/>
            <w:szCs w:val="24"/>
          </w:rPr>
          <w:t>z</w:t>
        </w:r>
        <w:r>
          <w:rPr>
            <w:sz w:val="24"/>
            <w:szCs w:val="24"/>
          </w:rPr>
          <w:t>one =</w:t>
        </w:r>
        <w:r>
          <w:rPr>
            <w:sz w:val="24"/>
            <w:szCs w:val="24"/>
          </w:rPr>
          <w:tab/>
          <w:t>the relevant RTO load zone;</w:t>
        </w:r>
      </w:ins>
    </w:p>
    <w:p w:rsidR="009509E7" w:rsidRDefault="00AD0E86" w:rsidP="009509E7">
      <w:pPr>
        <w:ind w:left="3600" w:hanging="3600"/>
        <w:rPr>
          <w:ins w:id="540" w:author="Author" w:date="1901-01-01T00:00:00Z"/>
          <w:sz w:val="24"/>
          <w:szCs w:val="24"/>
        </w:rPr>
      </w:pPr>
    </w:p>
    <w:p w:rsidR="009509E7" w:rsidRDefault="00AD0E86" w:rsidP="009509E7">
      <w:pPr>
        <w:ind w:left="3600" w:hanging="3600"/>
        <w:rPr>
          <w:ins w:id="541" w:author="Author" w:date="1901-01-01T00:00:00Z"/>
          <w:sz w:val="24"/>
          <w:szCs w:val="24"/>
        </w:rPr>
      </w:pPr>
      <w:ins w:id="542" w:author="Author" w:date="1901-01-01T00:00:00Z">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ins>
    </w:p>
    <w:p w:rsidR="009509E7" w:rsidRDefault="00AD0E86" w:rsidP="009509E7">
      <w:pPr>
        <w:ind w:left="3600" w:hanging="3600"/>
        <w:rPr>
          <w:ins w:id="543" w:author="Author" w:date="1901-01-01T00:00:00Z"/>
          <w:sz w:val="24"/>
          <w:szCs w:val="24"/>
        </w:rPr>
      </w:pPr>
    </w:p>
    <w:p w:rsidR="009509E7" w:rsidRDefault="00AD0E86" w:rsidP="009509E7">
      <w:pPr>
        <w:ind w:left="3600" w:hanging="3600"/>
        <w:rPr>
          <w:ins w:id="544" w:author="Author" w:date="1901-01-01T00:00:00Z"/>
          <w:sz w:val="24"/>
          <w:szCs w:val="24"/>
        </w:rPr>
      </w:pPr>
      <w:ins w:id="545" w:author="Author" w:date="1901-01-01T00:00:00Z">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 and</w:t>
        </w:r>
      </w:ins>
    </w:p>
    <w:p w:rsidR="009509E7" w:rsidRDefault="00AD0E86" w:rsidP="009509E7">
      <w:pPr>
        <w:ind w:left="3600" w:hanging="3600"/>
        <w:rPr>
          <w:ins w:id="546" w:author="Author" w:date="1901-01-01T00:00:00Z"/>
          <w:sz w:val="24"/>
          <w:szCs w:val="24"/>
        </w:rPr>
      </w:pPr>
    </w:p>
    <w:p w:rsidR="009509E7" w:rsidRDefault="00AD0E86" w:rsidP="009509E7">
      <w:pPr>
        <w:ind w:left="3600" w:hanging="3600"/>
        <w:rPr>
          <w:ins w:id="547" w:author="Author" w:date="1901-01-01T00:00:00Z"/>
          <w:sz w:val="24"/>
          <w:szCs w:val="24"/>
        </w:rPr>
      </w:pPr>
      <w:ins w:id="548" w:author="Author" w:date="1901-01-01T00:00:00Z">
        <w:r>
          <w:rPr>
            <w:sz w:val="24"/>
            <w:szCs w:val="24"/>
          </w:rPr>
          <w:t>RTO_Final_Load =</w:t>
        </w:r>
        <w:r>
          <w:rPr>
            <w:sz w:val="24"/>
            <w:szCs w:val="24"/>
          </w:rPr>
          <w:tab/>
          <w:t>the sum of the RTO’s load a</w:t>
        </w:r>
        <w:r>
          <w:rPr>
            <w:sz w:val="24"/>
            <w:szCs w:val="24"/>
          </w:rPr>
          <w:t>nd transmission losses for the entire RTO footprint, sequentially reduced by (i) the sum of import schedules over all scheduled lines, and (ii) the sum of all proxy import schedules.</w:t>
        </w:r>
      </w:ins>
    </w:p>
    <w:p w:rsidR="009509E7" w:rsidRDefault="00AD0E86" w:rsidP="009509E7">
      <w:pPr>
        <w:rPr>
          <w:ins w:id="549" w:author="Author" w:date="1901-01-01T00:00:00Z"/>
          <w:sz w:val="24"/>
          <w:szCs w:val="24"/>
        </w:rPr>
      </w:pPr>
    </w:p>
    <w:p w:rsidR="009509E7" w:rsidRDefault="00AD0E86" w:rsidP="009509E7">
      <w:pPr>
        <w:rPr>
          <w:ins w:id="550" w:author="Author" w:date="1901-01-01T00:00:00Z"/>
          <w:sz w:val="24"/>
          <w:szCs w:val="24"/>
        </w:rPr>
      </w:pPr>
      <w:ins w:id="551" w:author="Author" w:date="1901-01-01T00:00:00Z">
        <w:r>
          <w:rPr>
            <w:sz w:val="24"/>
            <w:szCs w:val="24"/>
          </w:rPr>
          <w:t>Using the Load Shift Factors (“LSFs”) calculated above, compute the weig</w:t>
        </w:r>
        <w:r>
          <w:rPr>
            <w:sz w:val="24"/>
            <w:szCs w:val="24"/>
          </w:rPr>
          <w:t>hted RTOLSF for each M2M Flowgate as:</w:t>
        </w:r>
      </w:ins>
    </w:p>
    <w:p w:rsidR="009509E7" w:rsidRDefault="00AD0E86" w:rsidP="009509E7">
      <w:pPr>
        <w:rPr>
          <w:ins w:id="552" w:author="Author" w:date="1901-01-01T00:00:00Z"/>
          <w:sz w:val="24"/>
          <w:szCs w:val="24"/>
        </w:rPr>
      </w:pPr>
      <m:oMathPara>
        <m:oMathParaPr>
          <m:jc m:val="left"/>
        </m:oMathParaPr>
        <m:oMath>
          <m:sSub>
            <m:sSubPr>
              <m:ctrlPr>
                <w:ins w:id="553" w:author="Author" w:date="1901-01-01T00:00:00Z">
                  <w:rPr>
                    <w:rFonts w:ascii="Cambria Math" w:hAnsi="Cambria Math"/>
                    <w:i/>
                    <w:sz w:val="24"/>
                    <w:szCs w:val="24"/>
                  </w:rPr>
                </w:ins>
              </m:ctrlPr>
            </m:sSubPr>
            <m:e>
              <m:r>
                <w:ins w:id="554" w:author="Author" w:date="1901-01-01T00:00:00Z">
                  <w:rPr>
                    <w:rFonts w:ascii="Cambria Math" w:hAnsi="Cambria Math"/>
                    <w:sz w:val="24"/>
                    <w:szCs w:val="24"/>
                  </w:rPr>
                  <m:t>RTO</m:t>
                </w:ins>
              </m:r>
              <m:r>
                <w:ins w:id="555" w:author="Author" w:date="1901-01-01T00:00:00Z">
                  <w:rPr>
                    <w:rFonts w:ascii="Cambria Math" w:hAnsi="Cambria Math"/>
                    <w:sz w:val="24"/>
                    <w:szCs w:val="24"/>
                  </w:rPr>
                  <m:t>_</m:t>
                </w:ins>
              </m:r>
              <m:r>
                <w:ins w:id="556" w:author="Author" w:date="1901-01-01T00:00:00Z">
                  <w:rPr>
                    <w:rFonts w:ascii="Cambria Math" w:hAnsi="Cambria Math"/>
                    <w:sz w:val="24"/>
                    <w:szCs w:val="24"/>
                  </w:rPr>
                  <m:t>LSF</m:t>
                </w:ins>
              </m:r>
            </m:e>
            <m:sub>
              <m:r>
                <w:ins w:id="557" w:author="Author" w:date="1901-01-01T00:00:00Z">
                  <w:rPr>
                    <w:rFonts w:ascii="Cambria Math" w:hAnsi="Cambria Math"/>
                    <w:sz w:val="24"/>
                    <w:szCs w:val="24"/>
                  </w:rPr>
                  <m:t>M</m:t>
                </w:ins>
              </m:r>
              <m:r>
                <w:ins w:id="558" w:author="Author" w:date="1901-01-01T00:00:00Z">
                  <w:rPr>
                    <w:rFonts w:ascii="Cambria Math" w:hAnsi="Cambria Math"/>
                    <w:sz w:val="24"/>
                    <w:szCs w:val="24"/>
                  </w:rPr>
                  <m:t>2</m:t>
                </w:ins>
              </m:r>
              <m:r>
                <w:ins w:id="559" w:author="Author" w:date="1901-01-01T00:00:00Z">
                  <w:rPr>
                    <w:rFonts w:ascii="Cambria Math" w:hAnsi="Cambria Math"/>
                    <w:sz w:val="24"/>
                    <w:szCs w:val="24"/>
                  </w:rPr>
                  <m:t>M</m:t>
                </w:ins>
              </m:r>
              <m:r>
                <w:ins w:id="560" w:author="Author" w:date="1901-01-01T00:00:00Z">
                  <w:rPr>
                    <w:rFonts w:ascii="Cambria Math" w:hAnsi="Cambria Math"/>
                    <w:sz w:val="24"/>
                    <w:szCs w:val="24"/>
                  </w:rPr>
                  <m:t>_</m:t>
                </w:ins>
              </m:r>
              <m:r>
                <w:ins w:id="561" w:author="Author" w:date="1901-01-01T00:00:00Z">
                  <w:rPr>
                    <w:rFonts w:ascii="Cambria Math" w:hAnsi="Cambria Math"/>
                    <w:sz w:val="24"/>
                    <w:szCs w:val="24"/>
                  </w:rPr>
                  <m:t>Flowgate</m:t>
                </w:ins>
              </m:r>
              <m:r>
                <w:ins w:id="562" w:author="Author" w:date="1901-01-01T00:00:00Z">
                  <w:rPr>
                    <w:rFonts w:ascii="Cambria Math" w:hAnsi="Cambria Math"/>
                    <w:sz w:val="24"/>
                    <w:szCs w:val="24"/>
                  </w:rPr>
                  <m:t>-</m:t>
                </w:ins>
              </m:r>
              <m:r>
                <w:ins w:id="563" w:author="Author" w:date="1901-01-01T00:00:00Z">
                  <w:rPr>
                    <w:rFonts w:ascii="Cambria Math" w:hAnsi="Cambria Math"/>
                    <w:sz w:val="24"/>
                    <w:szCs w:val="24"/>
                  </w:rPr>
                  <m:t>m</m:t>
                </w:ins>
              </m:r>
            </m:sub>
          </m:sSub>
          <m:r>
            <w:ins w:id="564" w:author="Author" w:date="1901-01-01T00:00:00Z">
              <w:rPr>
                <w:rFonts w:ascii="Cambria Math" w:hAnsi="Cambria Math"/>
                <w:sz w:val="24"/>
                <w:szCs w:val="24"/>
              </w:rPr>
              <m:t>=</m:t>
            </w:ins>
          </m:r>
          <m:nary>
            <m:naryPr>
              <m:chr m:val="∑"/>
              <m:limLoc m:val="undOvr"/>
              <m:ctrlPr>
                <w:ins w:id="565" w:author="Author" w:date="1901-01-01T00:00:00Z">
                  <w:rPr>
                    <w:rFonts w:ascii="Cambria Math" w:hAnsi="Cambria Math"/>
                    <w:i/>
                    <w:sz w:val="24"/>
                    <w:szCs w:val="24"/>
                  </w:rPr>
                </w:ins>
              </m:ctrlPr>
            </m:naryPr>
            <m:sub>
              <m:r>
                <w:ins w:id="566" w:author="Author" w:date="1901-01-01T00:00:00Z">
                  <w:rPr>
                    <w:rFonts w:ascii="Cambria Math" w:hAnsi="Cambria Math"/>
                    <w:sz w:val="24"/>
                    <w:szCs w:val="24"/>
                  </w:rPr>
                  <m:t>zone</m:t>
                </w:ins>
              </m:r>
              <m:r>
                <w:ins w:id="567" w:author="Author" w:date="1901-01-01T00:00:00Z">
                  <w:rPr>
                    <w:rFonts w:ascii="Cambria Math" w:hAnsi="Cambria Math"/>
                    <w:sz w:val="24"/>
                    <w:szCs w:val="24"/>
                  </w:rPr>
                  <m:t>=1</m:t>
                </w:ins>
              </m:r>
            </m:sub>
            <m:sup>
              <m:r>
                <w:ins w:id="568" w:author="Author" w:date="1901-01-01T00:00:00Z">
                  <w:rPr>
                    <w:rFonts w:ascii="Cambria Math" w:hAnsi="Cambria Math"/>
                    <w:sz w:val="24"/>
                    <w:szCs w:val="24"/>
                  </w:rPr>
                  <m:t>all</m:t>
                </w:ins>
              </m:r>
            </m:sup>
            <m:e>
              <m:d>
                <m:dPr>
                  <m:ctrlPr>
                    <w:ins w:id="569" w:author="Author" w:date="1901-01-01T00:00:00Z">
                      <w:rPr>
                        <w:rFonts w:ascii="Cambria Math" w:hAnsi="Cambria Math"/>
                        <w:i/>
                        <w:sz w:val="24"/>
                        <w:szCs w:val="24"/>
                      </w:rPr>
                    </w:ins>
                  </m:ctrlPr>
                </m:dPr>
                <m:e>
                  <m:sSub>
                    <m:sSubPr>
                      <m:ctrlPr>
                        <w:ins w:id="570" w:author="Author" w:date="1901-01-01T00:00:00Z">
                          <w:rPr>
                            <w:rFonts w:ascii="Cambria Math" w:hAnsi="Cambria Math"/>
                            <w:i/>
                            <w:sz w:val="24"/>
                            <w:szCs w:val="24"/>
                          </w:rPr>
                        </w:ins>
                      </m:ctrlPr>
                    </m:sSubPr>
                    <m:e>
                      <m:r>
                        <w:ins w:id="571" w:author="Author" w:date="1901-01-01T00:00:00Z">
                          <w:rPr>
                            <w:rFonts w:ascii="Cambria Math" w:hAnsi="Cambria Math"/>
                            <w:sz w:val="24"/>
                            <w:szCs w:val="24"/>
                          </w:rPr>
                          <m:t>LSF</m:t>
                        </w:ins>
                      </m:r>
                    </m:e>
                    <m:sub>
                      <m:d>
                        <m:dPr>
                          <m:ctrlPr>
                            <w:ins w:id="572" w:author="Author" w:date="1901-01-01T00:00:00Z">
                              <w:rPr>
                                <w:rFonts w:ascii="Cambria Math" w:hAnsi="Cambria Math"/>
                                <w:i/>
                                <w:sz w:val="24"/>
                                <w:szCs w:val="24"/>
                              </w:rPr>
                            </w:ins>
                          </m:ctrlPr>
                        </m:dPr>
                        <m:e>
                          <m:r>
                            <w:ins w:id="573" w:author="Author" w:date="1901-01-01T00:00:00Z">
                              <w:rPr>
                                <w:rFonts w:ascii="Cambria Math" w:hAnsi="Cambria Math"/>
                                <w:sz w:val="24"/>
                                <w:szCs w:val="24"/>
                              </w:rPr>
                              <m:t>zone</m:t>
                            </w:ins>
                          </m:r>
                          <m:r>
                            <w:ins w:id="574" w:author="Author" w:date="1901-01-01T00:00:00Z">
                              <w:rPr>
                                <w:rFonts w:ascii="Cambria Math" w:hAnsi="Cambria Math"/>
                                <w:sz w:val="24"/>
                                <w:szCs w:val="24"/>
                              </w:rPr>
                              <m:t>,</m:t>
                            </w:ins>
                          </m:r>
                          <m:r>
                            <w:ins w:id="575" w:author="Author" w:date="1901-01-01T00:00:00Z">
                              <w:rPr>
                                <w:rFonts w:ascii="Cambria Math" w:hAnsi="Cambria Math"/>
                                <w:sz w:val="24"/>
                                <w:szCs w:val="24"/>
                              </w:rPr>
                              <m:t>M</m:t>
                            </w:ins>
                          </m:r>
                          <m:r>
                            <w:ins w:id="576" w:author="Author" w:date="1901-01-01T00:00:00Z">
                              <w:rPr>
                                <w:rFonts w:ascii="Cambria Math" w:hAnsi="Cambria Math"/>
                                <w:sz w:val="24"/>
                                <w:szCs w:val="24"/>
                              </w:rPr>
                              <m:t>2</m:t>
                            </w:ins>
                          </m:r>
                          <m:r>
                            <w:ins w:id="577" w:author="Author" w:date="1901-01-01T00:00:00Z">
                              <w:rPr>
                                <w:rFonts w:ascii="Cambria Math" w:hAnsi="Cambria Math"/>
                                <w:sz w:val="24"/>
                                <w:szCs w:val="24"/>
                              </w:rPr>
                              <m:t>M</m:t>
                            </w:ins>
                          </m:r>
                          <m:r>
                            <w:ins w:id="578" w:author="Author" w:date="1901-01-01T00:00:00Z">
                              <w:rPr>
                                <w:rFonts w:ascii="Cambria Math" w:hAnsi="Cambria Math"/>
                                <w:sz w:val="24"/>
                                <w:szCs w:val="24"/>
                              </w:rPr>
                              <m:t>_</m:t>
                            </w:ins>
                          </m:r>
                          <m:r>
                            <w:ins w:id="579" w:author="Author" w:date="1901-01-01T00:00:00Z">
                              <w:rPr>
                                <w:rFonts w:ascii="Cambria Math" w:hAnsi="Cambria Math"/>
                                <w:sz w:val="24"/>
                                <w:szCs w:val="24"/>
                              </w:rPr>
                              <m:t>Flowgate</m:t>
                            </w:ins>
                          </m:r>
                          <m:r>
                            <w:ins w:id="580" w:author="Author" w:date="1901-01-01T00:00:00Z">
                              <w:rPr>
                                <w:rFonts w:ascii="Cambria Math" w:hAnsi="Cambria Math"/>
                                <w:sz w:val="24"/>
                                <w:szCs w:val="24"/>
                              </w:rPr>
                              <m:t>-</m:t>
                            </w:ins>
                          </m:r>
                          <m:r>
                            <w:ins w:id="581" w:author="Author" w:date="1901-01-01T00:00:00Z">
                              <w:rPr>
                                <w:rFonts w:ascii="Cambria Math" w:hAnsi="Cambria Math"/>
                                <w:sz w:val="24"/>
                                <w:szCs w:val="24"/>
                              </w:rPr>
                              <m:t>m</m:t>
                            </w:ins>
                          </m:r>
                        </m:e>
                      </m:d>
                    </m:sub>
                  </m:sSub>
                  <m:r>
                    <w:ins w:id="582" w:author="Author" w:date="1901-01-01T00:00:00Z">
                      <w:rPr>
                        <w:rFonts w:ascii="Cambria Math" w:hAnsi="Cambria Math"/>
                        <w:sz w:val="24"/>
                        <w:szCs w:val="24"/>
                      </w:rPr>
                      <m:t>×</m:t>
                    </w:ins>
                  </m:r>
                  <m:d>
                    <m:dPr>
                      <m:ctrlPr>
                        <w:ins w:id="583" w:author="Author" w:date="1901-01-01T00:00:00Z">
                          <w:rPr>
                            <w:rFonts w:ascii="Cambria Math" w:hAnsi="Cambria Math"/>
                            <w:i/>
                            <w:sz w:val="24"/>
                            <w:szCs w:val="24"/>
                          </w:rPr>
                        </w:ins>
                      </m:ctrlPr>
                    </m:dPr>
                    <m:e>
                      <m:f>
                        <m:fPr>
                          <m:ctrlPr>
                            <w:ins w:id="584" w:author="Author" w:date="1901-01-01T00:00:00Z">
                              <w:rPr>
                                <w:rFonts w:ascii="Cambria Math" w:hAnsi="Cambria Math"/>
                                <w:i/>
                                <w:sz w:val="24"/>
                                <w:szCs w:val="24"/>
                              </w:rPr>
                            </w:ins>
                          </m:ctrlPr>
                        </m:fPr>
                        <m:num>
                          <m:sSub>
                            <m:sSubPr>
                              <m:ctrlPr>
                                <w:ins w:id="585" w:author="Author" w:date="1901-01-01T00:00:00Z">
                                  <w:rPr>
                                    <w:rFonts w:ascii="Cambria Math" w:hAnsi="Cambria Math"/>
                                    <w:i/>
                                    <w:sz w:val="24"/>
                                    <w:szCs w:val="24"/>
                                  </w:rPr>
                                </w:ins>
                              </m:ctrlPr>
                            </m:sSubPr>
                            <m:e>
                              <m:r>
                                <w:ins w:id="586" w:author="Author" w:date="1901-01-01T00:00:00Z">
                                  <w:rPr>
                                    <w:rFonts w:ascii="Cambria Math" w:hAnsi="Cambria Math"/>
                                    <w:sz w:val="24"/>
                                    <w:szCs w:val="24"/>
                                  </w:rPr>
                                  <m:t>Zonal</m:t>
                                </w:ins>
                              </m:r>
                              <m:r>
                                <w:ins w:id="587" w:author="Author" w:date="1901-01-01T00:00:00Z">
                                  <w:rPr>
                                    <w:rFonts w:ascii="Cambria Math" w:hAnsi="Cambria Math"/>
                                    <w:sz w:val="24"/>
                                    <w:szCs w:val="24"/>
                                  </w:rPr>
                                  <m:t>_</m:t>
                                </w:ins>
                              </m:r>
                              <m:r>
                                <w:ins w:id="588" w:author="Author" w:date="1901-01-01T00:00:00Z">
                                  <w:rPr>
                                    <w:rFonts w:ascii="Cambria Math" w:hAnsi="Cambria Math"/>
                                    <w:sz w:val="24"/>
                                    <w:szCs w:val="24"/>
                                  </w:rPr>
                                  <m:t>Final</m:t>
                                </w:ins>
                              </m:r>
                              <m:r>
                                <w:ins w:id="589" w:author="Author" w:date="1901-01-01T00:00:00Z">
                                  <w:rPr>
                                    <w:rFonts w:ascii="Cambria Math" w:hAnsi="Cambria Math"/>
                                    <w:sz w:val="24"/>
                                    <w:szCs w:val="24"/>
                                  </w:rPr>
                                  <m:t>_</m:t>
                                </w:ins>
                              </m:r>
                              <m:r>
                                <w:ins w:id="590" w:author="Author" w:date="1901-01-01T00:00:00Z">
                                  <w:rPr>
                                    <w:rFonts w:ascii="Cambria Math" w:hAnsi="Cambria Math"/>
                                    <w:sz w:val="24"/>
                                    <w:szCs w:val="24"/>
                                  </w:rPr>
                                  <m:t>Load</m:t>
                                </w:ins>
                              </m:r>
                            </m:e>
                            <m:sub>
                              <m:r>
                                <w:ins w:id="591" w:author="Author" w:date="1901-01-01T00:00:00Z">
                                  <w:rPr>
                                    <w:rFonts w:ascii="Cambria Math" w:hAnsi="Cambria Math"/>
                                    <w:sz w:val="24"/>
                                    <w:szCs w:val="24"/>
                                  </w:rPr>
                                  <m:t>zone</m:t>
                                </w:ins>
                              </m:r>
                            </m:sub>
                          </m:sSub>
                        </m:num>
                        <m:den>
                          <m:r>
                            <w:ins w:id="592" w:author="Author" w:date="1901-01-01T00:00:00Z">
                              <w:rPr>
                                <w:rFonts w:ascii="Cambria Math" w:hAnsi="Cambria Math"/>
                                <w:sz w:val="24"/>
                                <w:szCs w:val="24"/>
                              </w:rPr>
                              <m:t>RTO</m:t>
                            </w:ins>
                          </m:r>
                          <m:r>
                            <w:ins w:id="593" w:author="Author" w:date="1901-01-01T00:00:00Z">
                              <w:rPr>
                                <w:rFonts w:ascii="Cambria Math" w:hAnsi="Cambria Math"/>
                                <w:sz w:val="24"/>
                                <w:szCs w:val="24"/>
                              </w:rPr>
                              <m:t>_</m:t>
                            </w:ins>
                          </m:r>
                          <m:r>
                            <w:ins w:id="594" w:author="Author" w:date="1901-01-01T00:00:00Z">
                              <w:rPr>
                                <w:rFonts w:ascii="Cambria Math" w:hAnsi="Cambria Math"/>
                                <w:sz w:val="24"/>
                                <w:szCs w:val="24"/>
                              </w:rPr>
                              <m:t>Final</m:t>
                            </w:ins>
                          </m:r>
                          <m:r>
                            <w:ins w:id="595" w:author="Author" w:date="1901-01-01T00:00:00Z">
                              <w:rPr>
                                <w:rFonts w:ascii="Cambria Math" w:hAnsi="Cambria Math"/>
                                <w:sz w:val="24"/>
                                <w:szCs w:val="24"/>
                              </w:rPr>
                              <m:t>_</m:t>
                            </w:ins>
                          </m:r>
                          <m:r>
                            <w:ins w:id="596" w:author="Author" w:date="1901-01-01T00:00:00Z">
                              <w:rPr>
                                <w:rFonts w:ascii="Cambria Math" w:hAnsi="Cambria Math"/>
                                <w:sz w:val="24"/>
                                <w:szCs w:val="24"/>
                              </w:rPr>
                              <m:t>Load</m:t>
                            </w:ins>
                          </m:r>
                        </m:den>
                      </m:f>
                    </m:e>
                  </m:d>
                </m:e>
              </m:d>
            </m:e>
          </m:nary>
        </m:oMath>
      </m:oMathPara>
    </w:p>
    <w:p w:rsidR="009509E7" w:rsidRDefault="00AD0E86" w:rsidP="009509E7">
      <w:pPr>
        <w:rPr>
          <w:ins w:id="597" w:author="Author" w:date="1901-01-01T00:00:00Z"/>
          <w:sz w:val="24"/>
          <w:szCs w:val="24"/>
        </w:rPr>
      </w:pPr>
    </w:p>
    <w:p w:rsidR="009509E7" w:rsidRDefault="00AD0E86" w:rsidP="009509E7">
      <w:pPr>
        <w:rPr>
          <w:ins w:id="598" w:author="Author" w:date="1901-01-01T00:00:00Z"/>
          <w:sz w:val="24"/>
          <w:szCs w:val="24"/>
        </w:rPr>
      </w:pPr>
      <w:ins w:id="599" w:author="Author" w:date="1901-01-01T00:00:00Z">
        <w:r>
          <w:rPr>
            <w:sz w:val="24"/>
            <w:szCs w:val="24"/>
          </w:rPr>
          <w:t>Where:</w:t>
        </w:r>
      </w:ins>
    </w:p>
    <w:p w:rsidR="009509E7" w:rsidRDefault="00AD0E86" w:rsidP="009509E7">
      <w:pPr>
        <w:rPr>
          <w:ins w:id="600" w:author="Author" w:date="1901-01-01T00:00:00Z"/>
          <w:sz w:val="24"/>
          <w:szCs w:val="24"/>
        </w:rPr>
      </w:pPr>
    </w:p>
    <w:p w:rsidR="009509E7" w:rsidRDefault="00AD0E86" w:rsidP="009509E7">
      <w:pPr>
        <w:rPr>
          <w:ins w:id="601" w:author="Author" w:date="1901-01-01T00:00:00Z"/>
          <w:sz w:val="24"/>
          <w:szCs w:val="24"/>
        </w:rPr>
      </w:pPr>
      <w:ins w:id="602"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603" w:author="Author" w:date="1901-01-01T00:00:00Z"/>
          <w:sz w:val="24"/>
          <w:szCs w:val="24"/>
        </w:rPr>
      </w:pPr>
    </w:p>
    <w:p w:rsidR="009509E7" w:rsidRDefault="00AD0E86" w:rsidP="009509E7">
      <w:pPr>
        <w:ind w:left="3600" w:hanging="3600"/>
        <w:rPr>
          <w:ins w:id="604" w:author="Author" w:date="1901-01-01T00:00:00Z"/>
          <w:sz w:val="24"/>
          <w:szCs w:val="24"/>
        </w:rPr>
      </w:pPr>
      <w:ins w:id="605" w:author="Author" w:date="1901-01-01T00:00:00Z">
        <w:r>
          <w:rPr>
            <w:sz w:val="24"/>
            <w:szCs w:val="24"/>
          </w:rPr>
          <w:t xml:space="preserve">zone </w:t>
        </w:r>
        <w:r>
          <w:rPr>
            <w:sz w:val="24"/>
            <w:szCs w:val="24"/>
          </w:rPr>
          <w:t>=</w:t>
        </w:r>
        <w:r>
          <w:rPr>
            <w:sz w:val="24"/>
            <w:szCs w:val="24"/>
          </w:rPr>
          <w:tab/>
          <w:t>the relevant RTO load zone;</w:t>
        </w:r>
      </w:ins>
    </w:p>
    <w:p w:rsidR="009509E7" w:rsidRDefault="00AD0E86" w:rsidP="009509E7">
      <w:pPr>
        <w:ind w:left="3600" w:hanging="3600"/>
        <w:rPr>
          <w:ins w:id="606" w:author="Author" w:date="1901-01-01T00:00:00Z"/>
          <w:sz w:val="24"/>
          <w:szCs w:val="24"/>
        </w:rPr>
      </w:pPr>
    </w:p>
    <w:p w:rsidR="009509E7" w:rsidRDefault="00AD0E86" w:rsidP="009509E7">
      <w:pPr>
        <w:ind w:left="3600" w:hanging="3600"/>
        <w:rPr>
          <w:ins w:id="607" w:author="Author" w:date="1901-01-01T00:00:00Z"/>
          <w:sz w:val="24"/>
          <w:szCs w:val="24"/>
        </w:rPr>
      </w:pPr>
      <w:ins w:id="608" w:author="Author" w:date="1901-01-01T00:00:00Z">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ins>
    </w:p>
    <w:p w:rsidR="009509E7" w:rsidRDefault="00AD0E86" w:rsidP="009509E7">
      <w:pPr>
        <w:ind w:left="3600" w:hanging="3600"/>
        <w:rPr>
          <w:ins w:id="609" w:author="Author" w:date="1901-01-01T00:00:00Z"/>
          <w:sz w:val="24"/>
          <w:szCs w:val="24"/>
        </w:rPr>
      </w:pPr>
    </w:p>
    <w:p w:rsidR="009509E7" w:rsidRDefault="00AD0E86" w:rsidP="009509E7">
      <w:pPr>
        <w:ind w:left="3600" w:hanging="3600"/>
        <w:rPr>
          <w:ins w:id="610" w:author="Author" w:date="1901-01-01T00:00:00Z"/>
          <w:sz w:val="24"/>
          <w:szCs w:val="24"/>
        </w:rPr>
      </w:pPr>
      <w:ins w:id="611" w:author="Author" w:date="1901-01-01T00:00:00Z">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ins>
    </w:p>
    <w:p w:rsidR="009509E7" w:rsidRDefault="00AD0E86" w:rsidP="009509E7">
      <w:pPr>
        <w:ind w:left="3600" w:hanging="3600"/>
        <w:rPr>
          <w:ins w:id="612" w:author="Author" w:date="1901-01-01T00:00:00Z"/>
          <w:sz w:val="24"/>
          <w:szCs w:val="24"/>
        </w:rPr>
      </w:pPr>
    </w:p>
    <w:p w:rsidR="009509E7" w:rsidRDefault="00AD0E86" w:rsidP="009509E7">
      <w:pPr>
        <w:ind w:left="3600" w:hanging="3600"/>
        <w:rPr>
          <w:ins w:id="613" w:author="Author" w:date="1901-01-01T00:00:00Z"/>
          <w:sz w:val="24"/>
          <w:szCs w:val="24"/>
        </w:rPr>
      </w:pPr>
      <w:ins w:id="614" w:author="Author" w:date="1901-01-01T00:00:00Z">
        <w:r>
          <w:rPr>
            <w:sz w:val="24"/>
            <w:szCs w:val="24"/>
          </w:rPr>
          <w:t>Zonal_Final_Load</w:t>
        </w:r>
        <w:r>
          <w:rPr>
            <w:sz w:val="24"/>
            <w:szCs w:val="24"/>
            <w:vertAlign w:val="subscript"/>
          </w:rPr>
          <w:t>zone</w:t>
        </w:r>
        <w:r>
          <w:rPr>
            <w:sz w:val="24"/>
            <w:szCs w:val="24"/>
          </w:rPr>
          <w:t xml:space="preserve"> =</w:t>
        </w:r>
        <w:r>
          <w:rPr>
            <w:sz w:val="24"/>
            <w:szCs w:val="24"/>
          </w:rPr>
          <w:tab/>
          <w:t>the final RTO load se</w:t>
        </w:r>
        <w:r>
          <w:rPr>
            <w:sz w:val="24"/>
            <w:szCs w:val="24"/>
          </w:rPr>
          <w:t>rved by internal RTO generation in the zone; and</w:t>
        </w:r>
      </w:ins>
    </w:p>
    <w:p w:rsidR="009509E7" w:rsidRDefault="00AD0E86" w:rsidP="009509E7">
      <w:pPr>
        <w:ind w:left="3600" w:hanging="3600"/>
        <w:rPr>
          <w:ins w:id="615" w:author="Author" w:date="1901-01-01T00:00:00Z"/>
          <w:sz w:val="24"/>
          <w:szCs w:val="24"/>
        </w:rPr>
      </w:pPr>
    </w:p>
    <w:p w:rsidR="009509E7" w:rsidRDefault="00AD0E86" w:rsidP="009509E7">
      <w:pPr>
        <w:ind w:left="3600" w:hanging="3600"/>
        <w:rPr>
          <w:ins w:id="616" w:author="Author" w:date="1901-01-01T00:00:00Z"/>
          <w:sz w:val="24"/>
          <w:szCs w:val="24"/>
        </w:rPr>
      </w:pPr>
      <w:ins w:id="617" w:author="Author" w:date="1901-01-01T00:00:00Z">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w:t>
        </w:r>
        <w:r>
          <w:rPr>
            <w:sz w:val="24"/>
            <w:szCs w:val="24"/>
          </w:rPr>
          <w:t>xy import schedules.</w:t>
        </w:r>
      </w:ins>
    </w:p>
    <w:p w:rsidR="009509E7" w:rsidRDefault="00AD0E86" w:rsidP="009509E7">
      <w:pPr>
        <w:ind w:firstLine="360"/>
        <w:rPr>
          <w:ins w:id="618" w:author="Author" w:date="1901-01-01T00:00:00Z"/>
          <w:b/>
          <w:bCs/>
          <w:sz w:val="24"/>
          <w:szCs w:val="24"/>
        </w:rPr>
      </w:pPr>
      <w:bookmarkStart w:id="619" w:name="_Toc289071860"/>
    </w:p>
    <w:p w:rsidR="009509E7" w:rsidRDefault="00AD0E86" w:rsidP="009509E7">
      <w:pPr>
        <w:ind w:firstLine="360"/>
        <w:rPr>
          <w:ins w:id="620" w:author="Author" w:date="1901-01-01T00:00:00Z"/>
          <w:b/>
          <w:bCs/>
          <w:sz w:val="24"/>
          <w:szCs w:val="24"/>
        </w:rPr>
      </w:pPr>
      <w:ins w:id="621" w:author="Author" w:date="1901-01-01T00:00:00Z">
        <w:r>
          <w:rPr>
            <w:b/>
            <w:bCs/>
            <w:sz w:val="24"/>
            <w:szCs w:val="24"/>
          </w:rPr>
          <w:t>5.3</w:t>
        </w:r>
        <w:r>
          <w:rPr>
            <w:b/>
            <w:bCs/>
            <w:sz w:val="24"/>
            <w:szCs w:val="24"/>
          </w:rPr>
          <w:tab/>
        </w:r>
        <w:r>
          <w:rPr>
            <w:b/>
            <w:bCs/>
            <w:sz w:val="24"/>
            <w:szCs w:val="24"/>
          </w:rPr>
          <w:tab/>
        </w:r>
        <w:r>
          <w:rPr>
            <w:b/>
            <w:bCs/>
            <w:sz w:val="24"/>
            <w:szCs w:val="24"/>
            <w:u w:val="single"/>
          </w:rPr>
          <w:t>Compute RTO Generation Serving RTO Load</w:t>
        </w:r>
        <w:bookmarkEnd w:id="619"/>
      </w:ins>
    </w:p>
    <w:p w:rsidR="009509E7" w:rsidRDefault="00AD0E86" w:rsidP="009509E7">
      <w:pPr>
        <w:rPr>
          <w:ins w:id="622" w:author="Author" w:date="1901-01-01T00:00:00Z"/>
          <w:b/>
          <w:sz w:val="24"/>
          <w:szCs w:val="24"/>
        </w:rPr>
      </w:pPr>
    </w:p>
    <w:p w:rsidR="009509E7" w:rsidRDefault="00AD0E86" w:rsidP="009509E7">
      <w:pPr>
        <w:ind w:firstLine="720"/>
        <w:rPr>
          <w:ins w:id="623" w:author="Author" w:date="1901-01-01T00:00:00Z"/>
          <w:sz w:val="24"/>
          <w:szCs w:val="24"/>
        </w:rPr>
      </w:pPr>
      <w:ins w:id="624" w:author="Author" w:date="1901-01-01T00:00:00Z">
        <w:r>
          <w:rPr>
            <w:sz w:val="24"/>
            <w:szCs w:val="24"/>
          </w:rPr>
          <w:t>Using the real-time generation output in MWs, compute the Generation serving RTO Load.  Sum the output of RTO generation within each load zone:</w:t>
        </w:r>
      </w:ins>
    </w:p>
    <w:p w:rsidR="009509E7" w:rsidRDefault="00AD0E86" w:rsidP="009509E7">
      <w:pPr>
        <w:ind w:firstLine="720"/>
        <w:rPr>
          <w:ins w:id="625" w:author="Author" w:date="1901-01-01T00:00:00Z"/>
          <w:sz w:val="24"/>
          <w:szCs w:val="24"/>
        </w:rPr>
      </w:pPr>
    </w:p>
    <w:p w:rsidR="009509E7" w:rsidRDefault="00AD0E86" w:rsidP="009509E7">
      <w:pPr>
        <w:rPr>
          <w:ins w:id="626" w:author="Author" w:date="1901-01-01T00:00:00Z"/>
          <w:sz w:val="24"/>
          <w:szCs w:val="24"/>
        </w:rPr>
      </w:pPr>
      <m:oMath>
        <m:sSub>
          <m:sSubPr>
            <m:ctrlPr>
              <w:ins w:id="627" w:author="Author" w:date="1901-01-01T00:00:00Z">
                <w:rPr>
                  <w:rFonts w:ascii="Cambria Math" w:hAnsi="Cambria Math"/>
                  <w:i/>
                  <w:sz w:val="24"/>
                  <w:szCs w:val="24"/>
                </w:rPr>
              </w:ins>
            </m:ctrlPr>
          </m:sSubPr>
          <m:e>
            <m:r>
              <w:ins w:id="628" w:author="Author" w:date="1901-01-01T00:00:00Z">
                <w:rPr>
                  <w:rFonts w:ascii="Cambria Math" w:hAnsi="Cambria Math"/>
                  <w:sz w:val="24"/>
                  <w:szCs w:val="24"/>
                </w:rPr>
                <m:t>RTO</m:t>
              </w:ins>
            </m:r>
            <m:r>
              <w:ins w:id="629" w:author="Author" w:date="1901-01-01T00:00:00Z">
                <w:rPr>
                  <w:rFonts w:ascii="Cambria Math" w:hAnsi="Cambria Math"/>
                  <w:sz w:val="24"/>
                  <w:szCs w:val="24"/>
                </w:rPr>
                <m:t>_</m:t>
              </w:ins>
            </m:r>
            <m:r>
              <w:ins w:id="630" w:author="Author" w:date="1901-01-01T00:00:00Z">
                <w:rPr>
                  <w:rFonts w:ascii="Cambria Math" w:hAnsi="Cambria Math"/>
                  <w:sz w:val="24"/>
                  <w:szCs w:val="24"/>
                </w:rPr>
                <m:t>Gen</m:t>
              </w:ins>
            </m:r>
          </m:e>
          <m:sub>
            <m:r>
              <w:ins w:id="631" w:author="Author" w:date="1901-01-01T00:00:00Z">
                <w:rPr>
                  <w:rFonts w:ascii="Cambria Math" w:hAnsi="Cambria Math"/>
                  <w:sz w:val="24"/>
                  <w:szCs w:val="24"/>
                </w:rPr>
                <m:t>zone</m:t>
              </w:ins>
            </m:r>
          </m:sub>
        </m:sSub>
        <m:r>
          <w:ins w:id="632" w:author="Author" w:date="1901-01-01T00:00:00Z">
            <w:rPr>
              <w:rFonts w:ascii="Cambria Math" w:hAnsi="Cambria Math"/>
              <w:sz w:val="24"/>
              <w:szCs w:val="24"/>
            </w:rPr>
            <m:t>=</m:t>
          </w:ins>
        </m:r>
        <m:nary>
          <m:naryPr>
            <m:chr m:val="∑"/>
            <m:limLoc m:val="undOvr"/>
            <m:ctrlPr>
              <w:ins w:id="633" w:author="Author" w:date="1901-01-01T00:00:00Z">
                <w:rPr>
                  <w:rFonts w:ascii="Cambria Math" w:hAnsi="Cambria Math"/>
                  <w:i/>
                  <w:sz w:val="24"/>
                  <w:szCs w:val="24"/>
                </w:rPr>
              </w:ins>
            </m:ctrlPr>
          </m:naryPr>
          <m:sub>
            <m:r>
              <w:ins w:id="634" w:author="Author" w:date="1901-01-01T00:00:00Z">
                <w:rPr>
                  <w:rFonts w:ascii="Cambria Math" w:hAnsi="Cambria Math"/>
                  <w:sz w:val="24"/>
                  <w:szCs w:val="24"/>
                </w:rPr>
                <m:t>unit</m:t>
              </w:ins>
            </m:r>
            <m:r>
              <w:ins w:id="635" w:author="Author" w:date="1901-01-01T00:00:00Z">
                <w:rPr>
                  <w:rFonts w:ascii="Cambria Math" w:hAnsi="Cambria Math"/>
                  <w:sz w:val="24"/>
                  <w:szCs w:val="24"/>
                </w:rPr>
                <m:t>=1</m:t>
              </w:ins>
            </m:r>
          </m:sub>
          <m:sup>
            <m:r>
              <w:ins w:id="636" w:author="Author" w:date="1901-01-01T00:00:00Z">
                <w:rPr>
                  <w:rFonts w:ascii="Cambria Math" w:hAnsi="Cambria Math"/>
                  <w:sz w:val="24"/>
                  <w:szCs w:val="24"/>
                </w:rPr>
                <m:t>all</m:t>
              </w:ins>
            </m:r>
          </m:sup>
          <m:e>
            <m:sSub>
              <m:sSubPr>
                <m:ctrlPr>
                  <w:ins w:id="637" w:author="Author" w:date="1901-01-01T00:00:00Z">
                    <w:rPr>
                      <w:rFonts w:ascii="Cambria Math" w:hAnsi="Cambria Math"/>
                      <w:i/>
                      <w:sz w:val="24"/>
                      <w:szCs w:val="24"/>
                    </w:rPr>
                  </w:ins>
                </m:ctrlPr>
              </m:sSubPr>
              <m:e>
                <m:r>
                  <w:ins w:id="638" w:author="Author" w:date="1901-01-01T00:00:00Z">
                    <w:rPr>
                      <w:rFonts w:ascii="Cambria Math" w:hAnsi="Cambria Math"/>
                      <w:sz w:val="24"/>
                      <w:szCs w:val="24"/>
                    </w:rPr>
                    <m:t>Ge</m:t>
                  </w:ins>
                </m:r>
                <m:r>
                  <w:ins w:id="639" w:author="Author" w:date="1901-01-01T00:00:00Z">
                    <w:rPr>
                      <w:rFonts w:ascii="Cambria Math" w:hAnsi="Cambria Math"/>
                      <w:sz w:val="24"/>
                      <w:szCs w:val="24"/>
                    </w:rPr>
                    <m:t>n</m:t>
                  </w:ins>
                </m:r>
              </m:e>
              <m:sub>
                <m:r>
                  <w:ins w:id="640" w:author="Author" w:date="1901-01-01T00:00:00Z">
                    <w:rPr>
                      <w:rFonts w:ascii="Cambria Math" w:hAnsi="Cambria Math"/>
                      <w:sz w:val="24"/>
                      <w:szCs w:val="24"/>
                    </w:rPr>
                    <m:t>unit</m:t>
                  </w:ins>
                </m:r>
                <m:r>
                  <w:ins w:id="641" w:author="Author" w:date="1901-01-01T00:00:00Z">
                    <w:rPr>
                      <w:rFonts w:ascii="Cambria Math" w:hAnsi="Cambria Math"/>
                      <w:sz w:val="24"/>
                      <w:szCs w:val="24"/>
                    </w:rPr>
                    <m:t>,</m:t>
                  </w:ins>
                </m:r>
                <m:r>
                  <w:ins w:id="642" w:author="Author" w:date="1901-01-01T00:00:00Z">
                    <w:rPr>
                      <w:rFonts w:ascii="Cambria Math" w:hAnsi="Cambria Math"/>
                      <w:sz w:val="24"/>
                      <w:szCs w:val="24"/>
                    </w:rPr>
                    <m:t>zone</m:t>
                  </w:ins>
                </m:r>
              </m:sub>
            </m:sSub>
          </m:e>
        </m:nary>
      </m:oMath>
      <w:ins w:id="643" w:author="Author" w:date="1901-01-01T00:00:00Z">
        <w:r>
          <w:rPr>
            <w:sz w:val="24"/>
            <w:szCs w:val="24"/>
          </w:rPr>
          <w:t>, for each RTO load zone</w:t>
        </w:r>
      </w:ins>
    </w:p>
    <w:p w:rsidR="009509E7" w:rsidRDefault="00AD0E86" w:rsidP="009509E7">
      <w:pPr>
        <w:rPr>
          <w:ins w:id="644" w:author="Author" w:date="1901-01-01T00:00:00Z"/>
          <w:sz w:val="24"/>
          <w:szCs w:val="24"/>
        </w:rPr>
      </w:pPr>
    </w:p>
    <w:p w:rsidR="009509E7" w:rsidRDefault="00AD0E86" w:rsidP="009509E7">
      <w:pPr>
        <w:rPr>
          <w:ins w:id="645" w:author="Author" w:date="1901-01-01T00:00:00Z"/>
          <w:sz w:val="24"/>
          <w:szCs w:val="24"/>
        </w:rPr>
      </w:pPr>
      <w:ins w:id="646" w:author="Author" w:date="1901-01-01T00:00:00Z">
        <w:r>
          <w:rPr>
            <w:sz w:val="24"/>
            <w:szCs w:val="24"/>
          </w:rPr>
          <w:t>Where:</w:t>
        </w:r>
      </w:ins>
    </w:p>
    <w:p w:rsidR="009509E7" w:rsidRDefault="00AD0E86" w:rsidP="009509E7">
      <w:pPr>
        <w:rPr>
          <w:ins w:id="647" w:author="Author" w:date="1901-01-01T00:00:00Z"/>
          <w:sz w:val="24"/>
          <w:szCs w:val="24"/>
        </w:rPr>
      </w:pPr>
    </w:p>
    <w:p w:rsidR="009509E7" w:rsidRDefault="00AD0E86" w:rsidP="009509E7">
      <w:pPr>
        <w:ind w:left="3600" w:hanging="3600"/>
        <w:rPr>
          <w:ins w:id="648" w:author="Author" w:date="1901-01-01T00:00:00Z"/>
          <w:sz w:val="24"/>
          <w:szCs w:val="24"/>
        </w:rPr>
      </w:pPr>
      <w:ins w:id="649" w:author="Author" w:date="1901-01-01T00:00:00Z">
        <w:r>
          <w:rPr>
            <w:sz w:val="24"/>
            <w:szCs w:val="24"/>
          </w:rPr>
          <w:t>zone =</w:t>
        </w:r>
        <w:r>
          <w:rPr>
            <w:sz w:val="24"/>
            <w:szCs w:val="24"/>
          </w:rPr>
          <w:tab/>
          <w:t>the relevant RTO load zone;</w:t>
        </w:r>
      </w:ins>
    </w:p>
    <w:p w:rsidR="009509E7" w:rsidRDefault="00AD0E86" w:rsidP="009509E7">
      <w:pPr>
        <w:ind w:left="3600" w:hanging="3600"/>
        <w:rPr>
          <w:ins w:id="650" w:author="Author" w:date="1901-01-01T00:00:00Z"/>
          <w:sz w:val="24"/>
          <w:szCs w:val="24"/>
        </w:rPr>
      </w:pPr>
    </w:p>
    <w:p w:rsidR="009509E7" w:rsidRDefault="00AD0E86" w:rsidP="009509E7">
      <w:pPr>
        <w:ind w:left="3600" w:hanging="3600"/>
        <w:rPr>
          <w:ins w:id="651" w:author="Author" w:date="1901-01-01T00:00:00Z"/>
          <w:sz w:val="24"/>
          <w:szCs w:val="24"/>
        </w:rPr>
      </w:pPr>
      <w:ins w:id="652" w:author="Author" w:date="1901-01-01T00:00:00Z">
        <w:r>
          <w:rPr>
            <w:sz w:val="24"/>
            <w:szCs w:val="24"/>
          </w:rPr>
          <w:t>unit =</w:t>
        </w:r>
        <w:r>
          <w:rPr>
            <w:sz w:val="24"/>
            <w:szCs w:val="24"/>
          </w:rPr>
          <w:tab/>
          <w:t>the relevant generator;</w:t>
        </w:r>
      </w:ins>
    </w:p>
    <w:p w:rsidR="009509E7" w:rsidRDefault="00AD0E86" w:rsidP="009509E7">
      <w:pPr>
        <w:ind w:left="3600" w:hanging="3600"/>
        <w:rPr>
          <w:ins w:id="653" w:author="Author" w:date="1901-01-01T00:00:00Z"/>
          <w:sz w:val="24"/>
          <w:szCs w:val="24"/>
        </w:rPr>
      </w:pPr>
    </w:p>
    <w:p w:rsidR="009509E7" w:rsidRDefault="00AD0E86" w:rsidP="009509E7">
      <w:pPr>
        <w:ind w:left="3600" w:hanging="3600"/>
        <w:rPr>
          <w:ins w:id="654" w:author="Author" w:date="1901-01-01T00:00:00Z"/>
          <w:sz w:val="24"/>
          <w:szCs w:val="24"/>
        </w:rPr>
      </w:pPr>
      <w:ins w:id="655" w:author="Author" w:date="1901-01-01T00:00:00Z">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ins>
    </w:p>
    <w:p w:rsidR="009509E7" w:rsidRDefault="00AD0E86" w:rsidP="009509E7">
      <w:pPr>
        <w:ind w:left="3600" w:hanging="3600"/>
        <w:rPr>
          <w:ins w:id="656" w:author="Author" w:date="1901-01-01T00:00:00Z"/>
          <w:sz w:val="24"/>
          <w:szCs w:val="24"/>
        </w:rPr>
      </w:pPr>
    </w:p>
    <w:p w:rsidR="009509E7" w:rsidRDefault="00AD0E86" w:rsidP="009509E7">
      <w:pPr>
        <w:ind w:left="3600" w:hanging="3600"/>
        <w:rPr>
          <w:ins w:id="657" w:author="Author" w:date="1901-01-01T00:00:00Z"/>
          <w:sz w:val="24"/>
          <w:szCs w:val="24"/>
        </w:rPr>
      </w:pPr>
      <w:ins w:id="658" w:author="Author" w:date="1901-01-01T00:00:00Z">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ins>
    </w:p>
    <w:p w:rsidR="009509E7" w:rsidRDefault="00AD0E86" w:rsidP="009509E7">
      <w:pPr>
        <w:rPr>
          <w:ins w:id="659" w:author="Author" w:date="1901-01-01T00:00:00Z"/>
          <w:sz w:val="24"/>
          <w:szCs w:val="24"/>
        </w:rPr>
      </w:pPr>
    </w:p>
    <w:p w:rsidR="009509E7" w:rsidRDefault="00AD0E86" w:rsidP="009509E7">
      <w:pPr>
        <w:rPr>
          <w:ins w:id="660" w:author="Author" w:date="1901-01-01T00:00:00Z"/>
          <w:sz w:val="24"/>
          <w:szCs w:val="24"/>
        </w:rPr>
      </w:pPr>
      <w:ins w:id="661" w:author="Author" w:date="1901-01-01T00:00:00Z">
        <w:r>
          <w:rPr>
            <w:sz w:val="24"/>
            <w:szCs w:val="24"/>
          </w:rPr>
          <w:t xml:space="preserve">Next, </w:t>
        </w:r>
        <w:r>
          <w:rPr>
            <w:sz w:val="24"/>
            <w:szCs w:val="24"/>
          </w:rPr>
          <w:t>reduce the RTO generation located within a load zone by the scheduled line real-time export transaction schedules that source from that particular load zone:</w:t>
        </w:r>
      </w:ins>
    </w:p>
    <w:p w:rsidR="009509E7" w:rsidRDefault="00AD0E86" w:rsidP="009509E7">
      <w:pPr>
        <w:rPr>
          <w:ins w:id="662" w:author="Author" w:date="1901-01-01T00:00:00Z"/>
          <w:position w:val="-30"/>
          <w:sz w:val="24"/>
          <w:szCs w:val="24"/>
        </w:rPr>
      </w:pPr>
    </w:p>
    <w:p w:rsidR="009509E7" w:rsidRDefault="00AD0E86" w:rsidP="009509E7">
      <w:pPr>
        <w:rPr>
          <w:ins w:id="663" w:author="Author" w:date="1901-01-01T00:00:00Z"/>
          <w:sz w:val="24"/>
          <w:szCs w:val="24"/>
        </w:rPr>
      </w:pPr>
      <m:oMathPara>
        <m:oMathParaPr>
          <m:jc m:val="left"/>
        </m:oMathParaPr>
        <m:oMath>
          <m:sSub>
            <m:sSubPr>
              <m:ctrlPr>
                <w:ins w:id="664" w:author="Author" w:date="1901-01-01T00:00:00Z">
                  <w:rPr>
                    <w:rFonts w:ascii="Cambria Math" w:hAnsi="Cambria Math"/>
                    <w:i/>
                    <w:sz w:val="24"/>
                    <w:szCs w:val="24"/>
                  </w:rPr>
                </w:ins>
              </m:ctrlPr>
            </m:sSubPr>
            <m:e>
              <m:r>
                <w:ins w:id="665" w:author="Author" w:date="1901-01-01T00:00:00Z">
                  <w:rPr>
                    <w:rFonts w:ascii="Cambria Math" w:hAnsi="Cambria Math"/>
                    <w:sz w:val="24"/>
                    <w:szCs w:val="24"/>
                  </w:rPr>
                  <m:t>RTO</m:t>
                </w:ins>
              </m:r>
              <m:r>
                <w:ins w:id="666" w:author="Author" w:date="1901-01-01T00:00:00Z">
                  <w:rPr>
                    <w:rFonts w:ascii="Cambria Math" w:hAnsi="Cambria Math"/>
                    <w:sz w:val="24"/>
                    <w:szCs w:val="24"/>
                  </w:rPr>
                  <m:t>_</m:t>
                </w:ins>
              </m:r>
              <m:r>
                <w:ins w:id="667" w:author="Author" w:date="1901-01-01T00:00:00Z">
                  <w:rPr>
                    <w:rFonts w:ascii="Cambria Math" w:hAnsi="Cambria Math"/>
                    <w:sz w:val="24"/>
                    <w:szCs w:val="24"/>
                  </w:rPr>
                  <m:t>Reduced</m:t>
                </w:ins>
              </m:r>
              <m:r>
                <w:ins w:id="668" w:author="Author" w:date="1901-01-01T00:00:00Z">
                  <w:rPr>
                    <w:rFonts w:ascii="Cambria Math" w:hAnsi="Cambria Math"/>
                    <w:sz w:val="24"/>
                    <w:szCs w:val="24"/>
                  </w:rPr>
                  <m:t>_</m:t>
                </w:ins>
              </m:r>
              <m:r>
                <w:ins w:id="669" w:author="Author" w:date="1901-01-01T00:00:00Z">
                  <w:rPr>
                    <w:rFonts w:ascii="Cambria Math" w:hAnsi="Cambria Math"/>
                    <w:sz w:val="24"/>
                    <w:szCs w:val="24"/>
                  </w:rPr>
                  <m:t>Gen</m:t>
                </w:ins>
              </m:r>
            </m:e>
            <m:sub>
              <m:r>
                <w:ins w:id="670" w:author="Author" w:date="1901-01-01T00:00:00Z">
                  <w:rPr>
                    <w:rFonts w:ascii="Cambria Math" w:hAnsi="Cambria Math"/>
                    <w:sz w:val="24"/>
                    <w:szCs w:val="24"/>
                  </w:rPr>
                  <m:t>zone</m:t>
                </w:ins>
              </m:r>
            </m:sub>
          </m:sSub>
          <m:r>
            <w:ins w:id="671" w:author="Author" w:date="1901-01-01T00:00:00Z">
              <w:rPr>
                <w:rFonts w:ascii="Cambria Math" w:hAnsi="Cambria Math"/>
                <w:sz w:val="24"/>
                <w:szCs w:val="24"/>
              </w:rPr>
              <m:t>=</m:t>
            </w:ins>
          </m:r>
          <m:sSub>
            <m:sSubPr>
              <m:ctrlPr>
                <w:ins w:id="672" w:author="Author" w:date="1901-01-01T00:00:00Z">
                  <w:rPr>
                    <w:rFonts w:ascii="Cambria Math" w:hAnsi="Cambria Math"/>
                    <w:i/>
                    <w:sz w:val="24"/>
                    <w:szCs w:val="24"/>
                  </w:rPr>
                </w:ins>
              </m:ctrlPr>
            </m:sSubPr>
            <m:e>
              <m:r>
                <w:ins w:id="673" w:author="Author" w:date="1901-01-01T00:00:00Z">
                  <w:rPr>
                    <w:rFonts w:ascii="Cambria Math" w:hAnsi="Cambria Math"/>
                    <w:sz w:val="24"/>
                    <w:szCs w:val="24"/>
                  </w:rPr>
                  <m:t>RTO</m:t>
                </w:ins>
              </m:r>
              <m:r>
                <w:ins w:id="674" w:author="Author" w:date="1901-01-01T00:00:00Z">
                  <w:rPr>
                    <w:rFonts w:ascii="Cambria Math" w:hAnsi="Cambria Math"/>
                    <w:sz w:val="24"/>
                    <w:szCs w:val="24"/>
                  </w:rPr>
                  <m:t>_</m:t>
                </w:ins>
              </m:r>
              <m:r>
                <w:ins w:id="675" w:author="Author" w:date="1901-01-01T00:00:00Z">
                  <w:rPr>
                    <w:rFonts w:ascii="Cambria Math" w:hAnsi="Cambria Math"/>
                    <w:sz w:val="24"/>
                    <w:szCs w:val="24"/>
                  </w:rPr>
                  <m:t>Gen</m:t>
                </w:ins>
              </m:r>
            </m:e>
            <m:sub>
              <m:r>
                <w:ins w:id="676" w:author="Author" w:date="1901-01-01T00:00:00Z">
                  <w:rPr>
                    <w:rFonts w:ascii="Cambria Math" w:hAnsi="Cambria Math"/>
                    <w:sz w:val="24"/>
                    <w:szCs w:val="24"/>
                  </w:rPr>
                  <m:t>zone</m:t>
                </w:ins>
              </m:r>
            </m:sub>
          </m:sSub>
          <m:r>
            <w:ins w:id="677" w:author="Author" w:date="1901-01-01T00:00:00Z">
              <w:rPr>
                <w:rFonts w:ascii="Cambria Math" w:hAnsi="Cambria Math"/>
                <w:sz w:val="24"/>
                <w:szCs w:val="24"/>
              </w:rPr>
              <m:t>-</m:t>
            </w:ins>
          </m:r>
          <m:nary>
            <m:naryPr>
              <m:chr m:val="∑"/>
              <m:limLoc m:val="undOvr"/>
              <m:ctrlPr>
                <w:ins w:id="678" w:author="Author" w:date="1901-01-01T00:00:00Z">
                  <w:rPr>
                    <w:rFonts w:ascii="Cambria Math" w:hAnsi="Cambria Math"/>
                    <w:i/>
                    <w:sz w:val="24"/>
                    <w:szCs w:val="24"/>
                  </w:rPr>
                </w:ins>
              </m:ctrlPr>
            </m:naryPr>
            <m:sub>
              <m:r>
                <w:ins w:id="679" w:author="Author" w:date="1901-01-01T00:00:00Z">
                  <w:rPr>
                    <w:rFonts w:ascii="Cambria Math" w:hAnsi="Cambria Math"/>
                    <w:sz w:val="24"/>
                    <w:szCs w:val="24"/>
                  </w:rPr>
                  <m:t>sc</m:t>
                </w:ins>
              </m:r>
              <m:r>
                <w:ins w:id="680" w:author="Author" w:date="1901-01-01T00:00:00Z">
                  <w:rPr>
                    <w:rFonts w:ascii="Cambria Math" w:hAnsi="Cambria Math"/>
                    <w:sz w:val="24"/>
                    <w:szCs w:val="24"/>
                  </w:rPr>
                  <m:t>h</m:t>
                </w:ins>
              </m:r>
              <m:r>
                <w:ins w:id="681" w:author="Author" w:date="1901-01-01T00:00:00Z">
                  <w:rPr>
                    <w:rFonts w:ascii="Cambria Math" w:hAnsi="Cambria Math"/>
                    <w:sz w:val="24"/>
                    <w:szCs w:val="24"/>
                  </w:rPr>
                  <m:t>eduled</m:t>
                </w:ins>
              </m:r>
              <m:r>
                <w:ins w:id="682" w:author="Author" w:date="1901-01-01T00:00:00Z">
                  <w:rPr>
                    <w:rFonts w:ascii="Cambria Math" w:hAnsi="Cambria Math"/>
                    <w:sz w:val="24"/>
                    <w:szCs w:val="24"/>
                  </w:rPr>
                  <m:t>_</m:t>
                </w:ins>
              </m:r>
              <m:r>
                <w:ins w:id="683" w:author="Author" w:date="1901-01-01T00:00:00Z">
                  <w:rPr>
                    <w:rFonts w:ascii="Cambria Math" w:hAnsi="Cambria Math"/>
                    <w:sz w:val="24"/>
                    <w:szCs w:val="24"/>
                  </w:rPr>
                  <m:t>line</m:t>
                </w:ins>
              </m:r>
              <m:r>
                <w:ins w:id="684" w:author="Author" w:date="1901-01-01T00:00:00Z">
                  <w:rPr>
                    <w:rFonts w:ascii="Cambria Math" w:hAnsi="Cambria Math"/>
                    <w:sz w:val="24"/>
                    <w:szCs w:val="24"/>
                  </w:rPr>
                  <m:t>=1</m:t>
                </w:ins>
              </m:r>
            </m:sub>
            <m:sup>
              <m:r>
                <w:ins w:id="685" w:author="Author" w:date="1901-01-01T00:00:00Z">
                  <w:rPr>
                    <w:rFonts w:ascii="Cambria Math" w:hAnsi="Cambria Math"/>
                    <w:sz w:val="24"/>
                    <w:szCs w:val="24"/>
                  </w:rPr>
                  <m:t>all</m:t>
                </w:ins>
              </m:r>
            </m:sup>
            <m:e>
              <m:sSub>
                <m:sSubPr>
                  <m:ctrlPr>
                    <w:ins w:id="686" w:author="Author" w:date="1901-01-01T00:00:00Z">
                      <w:rPr>
                        <w:rFonts w:ascii="Cambria Math" w:hAnsi="Cambria Math"/>
                        <w:i/>
                        <w:sz w:val="24"/>
                        <w:szCs w:val="24"/>
                      </w:rPr>
                    </w:ins>
                  </m:ctrlPr>
                </m:sSubPr>
                <m:e>
                  <m:r>
                    <w:ins w:id="687" w:author="Author" w:date="1901-01-01T00:00:00Z">
                      <w:rPr>
                        <w:rFonts w:ascii="Cambria Math" w:hAnsi="Cambria Math"/>
                        <w:sz w:val="24"/>
                        <w:szCs w:val="24"/>
                      </w:rPr>
                      <m:t>Ex</m:t>
                    </w:ins>
                  </m:r>
                  <m:r>
                    <w:ins w:id="688" w:author="Author" w:date="1901-01-01T00:00:00Z">
                      <w:rPr>
                        <w:rFonts w:ascii="Cambria Math" w:hAnsi="Cambria Math"/>
                        <w:sz w:val="24"/>
                        <w:szCs w:val="24"/>
                      </w:rPr>
                      <m:t>port</m:t>
                    </w:ins>
                  </m:r>
                  <m:r>
                    <w:ins w:id="689" w:author="Author" w:date="1901-01-01T00:00:00Z">
                      <w:rPr>
                        <w:rFonts w:ascii="Cambria Math" w:hAnsi="Cambria Math"/>
                        <w:sz w:val="24"/>
                        <w:szCs w:val="24"/>
                      </w:rPr>
                      <m:t>_</m:t>
                    </w:ins>
                  </m:r>
                  <m:r>
                    <w:ins w:id="690" w:author="Author" w:date="1901-01-01T00:00:00Z">
                      <w:rPr>
                        <w:rFonts w:ascii="Cambria Math" w:hAnsi="Cambria Math"/>
                        <w:sz w:val="24"/>
                        <w:szCs w:val="24"/>
                      </w:rPr>
                      <m:t>Sc</m:t>
                    </w:ins>
                  </m:r>
                  <m:r>
                    <w:ins w:id="691" w:author="Author" w:date="1901-01-01T00:00:00Z">
                      <w:rPr>
                        <w:rFonts w:ascii="Cambria Math" w:hAnsi="Cambria Math"/>
                        <w:sz w:val="24"/>
                        <w:szCs w:val="24"/>
                      </w:rPr>
                      <m:t>h</m:t>
                    </w:ins>
                  </m:r>
                  <m:r>
                    <w:ins w:id="692" w:author="Author" w:date="1901-01-01T00:00:00Z">
                      <w:rPr>
                        <w:rFonts w:ascii="Cambria Math" w:hAnsi="Cambria Math"/>
                        <w:sz w:val="24"/>
                        <w:szCs w:val="24"/>
                      </w:rPr>
                      <m:t>edules</m:t>
                    </w:ins>
                  </m:r>
                </m:e>
                <m:sub>
                  <m:r>
                    <w:ins w:id="693" w:author="Author" w:date="1901-01-01T00:00:00Z">
                      <w:rPr>
                        <w:rFonts w:ascii="Cambria Math" w:hAnsi="Cambria Math"/>
                        <w:sz w:val="24"/>
                        <w:szCs w:val="24"/>
                      </w:rPr>
                      <m:t>sc</m:t>
                    </w:ins>
                  </m:r>
                  <m:r>
                    <w:ins w:id="694" w:author="Author" w:date="1901-01-01T00:00:00Z">
                      <w:rPr>
                        <w:rFonts w:ascii="Cambria Math" w:hAnsi="Cambria Math"/>
                        <w:sz w:val="24"/>
                        <w:szCs w:val="24"/>
                      </w:rPr>
                      <m:t>h</m:t>
                    </w:ins>
                  </m:r>
                  <m:r>
                    <w:ins w:id="695" w:author="Author" w:date="1901-01-01T00:00:00Z">
                      <w:rPr>
                        <w:rFonts w:ascii="Cambria Math" w:hAnsi="Cambria Math"/>
                        <w:sz w:val="24"/>
                        <w:szCs w:val="24"/>
                      </w:rPr>
                      <m:t>eduled</m:t>
                    </w:ins>
                  </m:r>
                  <m:r>
                    <w:ins w:id="696" w:author="Author" w:date="1901-01-01T00:00:00Z">
                      <w:rPr>
                        <w:rFonts w:ascii="Cambria Math" w:hAnsi="Cambria Math"/>
                        <w:sz w:val="24"/>
                        <w:szCs w:val="24"/>
                      </w:rPr>
                      <m:t>_</m:t>
                    </w:ins>
                  </m:r>
                  <m:r>
                    <w:ins w:id="697" w:author="Author" w:date="1901-01-01T00:00:00Z">
                      <w:rPr>
                        <w:rFonts w:ascii="Cambria Math" w:hAnsi="Cambria Math"/>
                        <w:sz w:val="24"/>
                        <w:szCs w:val="24"/>
                      </w:rPr>
                      <m:t>line</m:t>
                    </w:ins>
                  </m:r>
                  <m:r>
                    <w:ins w:id="698" w:author="Author" w:date="1901-01-01T00:00:00Z">
                      <w:rPr>
                        <w:rFonts w:ascii="Cambria Math" w:hAnsi="Cambria Math"/>
                        <w:sz w:val="24"/>
                        <w:szCs w:val="24"/>
                      </w:rPr>
                      <m:t>,</m:t>
                    </w:ins>
                  </m:r>
                  <m:r>
                    <w:ins w:id="699" w:author="Author" w:date="1901-01-01T00:00:00Z">
                      <w:rPr>
                        <w:rFonts w:ascii="Cambria Math" w:hAnsi="Cambria Math"/>
                        <w:sz w:val="24"/>
                        <w:szCs w:val="24"/>
                      </w:rPr>
                      <m:t>zone</m:t>
                    </w:ins>
                  </m:r>
                </m:sub>
              </m:sSub>
            </m:e>
          </m:nary>
        </m:oMath>
      </m:oMathPara>
    </w:p>
    <w:p w:rsidR="009509E7" w:rsidRDefault="00AD0E86" w:rsidP="009509E7">
      <w:pPr>
        <w:rPr>
          <w:ins w:id="700" w:author="Author" w:date="1901-01-01T00:00:00Z"/>
          <w:sz w:val="24"/>
          <w:szCs w:val="24"/>
        </w:rPr>
      </w:pPr>
    </w:p>
    <w:p w:rsidR="009509E7" w:rsidRDefault="00AD0E86" w:rsidP="009509E7">
      <w:pPr>
        <w:rPr>
          <w:ins w:id="701" w:author="Author" w:date="1901-01-01T00:00:00Z"/>
          <w:sz w:val="24"/>
          <w:szCs w:val="24"/>
        </w:rPr>
      </w:pPr>
      <w:ins w:id="702" w:author="Author" w:date="1901-01-01T00:00:00Z">
        <w:r>
          <w:rPr>
            <w:sz w:val="24"/>
            <w:szCs w:val="24"/>
          </w:rPr>
          <w:t>Where:</w:t>
        </w:r>
      </w:ins>
    </w:p>
    <w:p w:rsidR="009509E7" w:rsidRDefault="00AD0E86" w:rsidP="009509E7">
      <w:pPr>
        <w:rPr>
          <w:ins w:id="703" w:author="Author" w:date="1901-01-01T00:00:00Z"/>
          <w:sz w:val="24"/>
          <w:szCs w:val="24"/>
        </w:rPr>
      </w:pPr>
    </w:p>
    <w:p w:rsidR="009509E7" w:rsidRDefault="00AD0E86" w:rsidP="009509E7">
      <w:pPr>
        <w:ind w:left="3600" w:hanging="3600"/>
        <w:rPr>
          <w:ins w:id="704" w:author="Author" w:date="1901-01-01T00:00:00Z"/>
          <w:sz w:val="24"/>
          <w:szCs w:val="24"/>
        </w:rPr>
      </w:pPr>
      <w:ins w:id="705" w:author="Author" w:date="1901-01-01T00:00:00Z">
        <w:r>
          <w:rPr>
            <w:sz w:val="24"/>
            <w:szCs w:val="24"/>
          </w:rPr>
          <w:t>zone =</w:t>
        </w:r>
        <w:r>
          <w:rPr>
            <w:sz w:val="24"/>
            <w:szCs w:val="24"/>
          </w:rPr>
          <w:tab/>
          <w:t>the relevant RTO load zone;</w:t>
        </w:r>
      </w:ins>
    </w:p>
    <w:p w:rsidR="009509E7" w:rsidRDefault="00AD0E86" w:rsidP="009509E7">
      <w:pPr>
        <w:ind w:left="3600" w:hanging="3600"/>
        <w:rPr>
          <w:ins w:id="706" w:author="Author" w:date="1901-01-01T00:00:00Z"/>
          <w:sz w:val="24"/>
          <w:szCs w:val="24"/>
        </w:rPr>
      </w:pPr>
    </w:p>
    <w:p w:rsidR="009509E7" w:rsidRDefault="00AD0E86" w:rsidP="009509E7">
      <w:pPr>
        <w:ind w:left="3600" w:hanging="3600"/>
        <w:rPr>
          <w:ins w:id="707" w:author="Author" w:date="1901-01-01T00:00:00Z"/>
          <w:sz w:val="24"/>
          <w:szCs w:val="24"/>
        </w:rPr>
      </w:pPr>
      <w:ins w:id="708" w:author="Author" w:date="1901-01-01T00:00:00Z">
        <w:r>
          <w:rPr>
            <w:sz w:val="24"/>
            <w:szCs w:val="24"/>
          </w:rPr>
          <w:t>scheduled_line =</w:t>
        </w:r>
        <w:r>
          <w:rPr>
            <w:sz w:val="24"/>
            <w:szCs w:val="24"/>
          </w:rPr>
          <w:tab/>
          <w:t>each of the transmission facilities identified in Table 1 above;</w:t>
        </w:r>
      </w:ins>
    </w:p>
    <w:p w:rsidR="009509E7" w:rsidRDefault="00AD0E86" w:rsidP="009509E7">
      <w:pPr>
        <w:ind w:left="3600" w:hanging="3600"/>
        <w:rPr>
          <w:ins w:id="709" w:author="Author" w:date="1901-01-01T00:00:00Z"/>
          <w:sz w:val="24"/>
          <w:szCs w:val="24"/>
        </w:rPr>
      </w:pPr>
    </w:p>
    <w:p w:rsidR="009509E7" w:rsidRDefault="00AD0E86" w:rsidP="009509E7">
      <w:pPr>
        <w:ind w:left="3600" w:hanging="3600"/>
        <w:rPr>
          <w:ins w:id="710" w:author="Author" w:date="1901-01-01T00:00:00Z"/>
          <w:sz w:val="24"/>
          <w:szCs w:val="24"/>
        </w:rPr>
      </w:pPr>
      <w:ins w:id="711" w:author="Author" w:date="1901-01-01T00:00:00Z">
        <w:r>
          <w:rPr>
            <w:sz w:val="24"/>
            <w:szCs w:val="24"/>
          </w:rPr>
          <w:t>RTO_Reduced_Gen</w:t>
        </w:r>
        <w:r>
          <w:rPr>
            <w:sz w:val="24"/>
            <w:szCs w:val="24"/>
            <w:vertAlign w:val="subscript"/>
          </w:rPr>
          <w:t>zone</w:t>
        </w:r>
        <w:r>
          <w:rPr>
            <w:sz w:val="24"/>
            <w:szCs w:val="24"/>
          </w:rPr>
          <w:t xml:space="preserve"> =</w:t>
        </w:r>
        <w:r>
          <w:rPr>
            <w:sz w:val="24"/>
            <w:szCs w:val="24"/>
          </w:rPr>
          <w:tab/>
        </w:r>
        <w:r>
          <w:rPr>
            <w:sz w:val="24"/>
            <w:szCs w:val="24"/>
          </w:rPr>
          <w:t xml:space="preserve">the sum of the RTO’s generation in a zone reduced by the sum of export schedules over scheduled lines from the zone; </w:t>
        </w:r>
      </w:ins>
    </w:p>
    <w:p w:rsidR="009509E7" w:rsidRDefault="00AD0E86" w:rsidP="009509E7">
      <w:pPr>
        <w:ind w:left="3600" w:hanging="3600"/>
        <w:rPr>
          <w:ins w:id="712" w:author="Author" w:date="1901-01-01T00:00:00Z"/>
          <w:sz w:val="24"/>
          <w:szCs w:val="24"/>
        </w:rPr>
      </w:pPr>
    </w:p>
    <w:p w:rsidR="009509E7" w:rsidRDefault="00AD0E86" w:rsidP="009509E7">
      <w:pPr>
        <w:ind w:left="3600" w:hanging="3600"/>
        <w:rPr>
          <w:ins w:id="713" w:author="Author" w:date="1901-01-01T00:00:00Z"/>
          <w:sz w:val="24"/>
          <w:szCs w:val="24"/>
        </w:rPr>
      </w:pPr>
      <w:ins w:id="714" w:author="Author" w:date="1901-01-01T00:00:00Z">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ins>
    </w:p>
    <w:p w:rsidR="009509E7" w:rsidRDefault="00AD0E86" w:rsidP="009509E7">
      <w:pPr>
        <w:ind w:left="3600" w:hanging="3600"/>
        <w:rPr>
          <w:ins w:id="715" w:author="Author" w:date="1901-01-01T00:00:00Z"/>
          <w:sz w:val="24"/>
          <w:szCs w:val="24"/>
        </w:rPr>
      </w:pPr>
    </w:p>
    <w:p w:rsidR="009509E7" w:rsidRDefault="00AD0E86" w:rsidP="009509E7">
      <w:pPr>
        <w:ind w:left="3600" w:hanging="3600"/>
        <w:rPr>
          <w:ins w:id="716" w:author="Author" w:date="1901-01-01T00:00:00Z"/>
          <w:sz w:val="24"/>
          <w:szCs w:val="24"/>
        </w:rPr>
      </w:pPr>
      <w:ins w:id="717" w:author="Author" w:date="1901-01-01T00:00:00Z">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w:t>
        </w:r>
        <w:r>
          <w:rPr>
            <w:sz w:val="24"/>
            <w:szCs w:val="24"/>
          </w:rPr>
          <w:t>cheduled line.</w:t>
        </w:r>
      </w:ins>
    </w:p>
    <w:p w:rsidR="009509E7" w:rsidRDefault="00AD0E86" w:rsidP="009509E7">
      <w:pPr>
        <w:rPr>
          <w:ins w:id="718" w:author="Author" w:date="1901-01-01T00:00:00Z"/>
          <w:sz w:val="24"/>
          <w:szCs w:val="24"/>
        </w:rPr>
      </w:pPr>
    </w:p>
    <w:p w:rsidR="009509E7" w:rsidRDefault="00AD0E86" w:rsidP="009509E7">
      <w:pPr>
        <w:rPr>
          <w:ins w:id="719" w:author="Author" w:date="1901-01-01T00:00:00Z"/>
          <w:sz w:val="24"/>
          <w:szCs w:val="24"/>
        </w:rPr>
      </w:pPr>
      <w:ins w:id="720" w:author="Author" w:date="1901-01-01T00:00:00Z">
        <w:r>
          <w:rPr>
            <w:sz w:val="24"/>
            <w:szCs w:val="24"/>
          </w:rPr>
          <w:t>The real-time export schedules over scheduled lines will only reduce the generation in the source zones identified in Table 1 above.  The resulting generator output based on this reduction is defined below.</w:t>
        </w:r>
      </w:ins>
    </w:p>
    <w:p w:rsidR="009509E7" w:rsidRDefault="00AD0E86" w:rsidP="009509E7">
      <w:pPr>
        <w:rPr>
          <w:ins w:id="721" w:author="Author" w:date="1901-01-01T00:00:00Z"/>
          <w:sz w:val="24"/>
          <w:szCs w:val="24"/>
        </w:rPr>
      </w:pPr>
    </w:p>
    <w:p w:rsidR="009509E7" w:rsidRDefault="00AD0E86" w:rsidP="009509E7">
      <w:pPr>
        <w:rPr>
          <w:ins w:id="722" w:author="Author" w:date="1901-01-01T00:00:00Z"/>
          <w:sz w:val="24"/>
          <w:szCs w:val="24"/>
        </w:rPr>
      </w:pPr>
      <m:oMathPara>
        <m:oMathParaPr>
          <m:jc m:val="left"/>
        </m:oMathParaPr>
        <m:oMath>
          <m:sSub>
            <m:sSubPr>
              <m:ctrlPr>
                <w:ins w:id="723" w:author="Author" w:date="1901-01-01T00:00:00Z">
                  <w:rPr>
                    <w:rFonts w:ascii="Cambria Math" w:hAnsi="Cambria Math"/>
                    <w:i/>
                    <w:sz w:val="24"/>
                    <w:szCs w:val="24"/>
                  </w:rPr>
                </w:ins>
              </m:ctrlPr>
            </m:sSubPr>
            <m:e>
              <m:r>
                <w:ins w:id="724" w:author="Author" w:date="1901-01-01T00:00:00Z">
                  <w:rPr>
                    <w:rFonts w:ascii="Cambria Math" w:hAnsi="Cambria Math"/>
                    <w:sz w:val="24"/>
                    <w:szCs w:val="24"/>
                  </w:rPr>
                  <m:t>Reduced</m:t>
                </w:ins>
              </m:r>
              <m:r>
                <w:ins w:id="725" w:author="Author" w:date="1901-01-01T00:00:00Z">
                  <w:rPr>
                    <w:rFonts w:ascii="Cambria Math" w:hAnsi="Cambria Math"/>
                    <w:sz w:val="24"/>
                    <w:szCs w:val="24"/>
                  </w:rPr>
                  <m:t xml:space="preserve"> </m:t>
                </w:ins>
              </m:r>
              <m:r>
                <w:ins w:id="726" w:author="Author" w:date="1901-01-01T00:00:00Z">
                  <w:rPr>
                    <w:rFonts w:ascii="Cambria Math" w:hAnsi="Cambria Math"/>
                    <w:sz w:val="24"/>
                    <w:szCs w:val="24"/>
                  </w:rPr>
                  <m:t>Gen</m:t>
                </w:ins>
              </m:r>
            </m:e>
            <m:sub>
              <m:r>
                <w:ins w:id="727" w:author="Author" w:date="1901-01-01T00:00:00Z">
                  <w:rPr>
                    <w:rFonts w:ascii="Cambria Math" w:hAnsi="Cambria Math"/>
                    <w:sz w:val="24"/>
                    <w:szCs w:val="24"/>
                  </w:rPr>
                  <m:t>unit</m:t>
                </w:ins>
              </m:r>
            </m:sub>
          </m:sSub>
          <m:r>
            <w:ins w:id="728" w:author="Author" w:date="1901-01-01T00:00:00Z">
              <w:rPr>
                <w:rFonts w:ascii="Cambria Math" w:hAnsi="Cambria Math"/>
                <w:sz w:val="24"/>
                <w:szCs w:val="24"/>
              </w:rPr>
              <m:t xml:space="preserve">=  </m:t>
            </w:ins>
          </m:r>
          <m:sSub>
            <m:sSubPr>
              <m:ctrlPr>
                <w:ins w:id="729" w:author="Author" w:date="1901-01-01T00:00:00Z">
                  <w:rPr>
                    <w:rFonts w:ascii="Cambria Math" w:hAnsi="Cambria Math"/>
                    <w:i/>
                    <w:sz w:val="24"/>
                    <w:szCs w:val="24"/>
                  </w:rPr>
                </w:ins>
              </m:ctrlPr>
            </m:sSubPr>
            <m:e>
              <m:r>
                <w:ins w:id="730" w:author="Author" w:date="1901-01-01T00:00:00Z">
                  <w:rPr>
                    <w:rFonts w:ascii="Cambria Math" w:hAnsi="Cambria Math"/>
                    <w:sz w:val="24"/>
                    <w:szCs w:val="24"/>
                  </w:rPr>
                  <m:t>Gen</m:t>
                </w:ins>
              </m:r>
            </m:e>
            <m:sub>
              <m:r>
                <w:ins w:id="731" w:author="Author" w:date="1901-01-01T00:00:00Z">
                  <w:rPr>
                    <w:rFonts w:ascii="Cambria Math" w:hAnsi="Cambria Math"/>
                    <w:sz w:val="24"/>
                    <w:szCs w:val="24"/>
                  </w:rPr>
                  <m:t>unit</m:t>
                </w:ins>
              </m:r>
              <m:r>
                <w:ins w:id="732" w:author="Author" w:date="1901-01-01T00:00:00Z">
                  <w:rPr>
                    <w:rFonts w:ascii="Cambria Math" w:hAnsi="Cambria Math"/>
                    <w:sz w:val="24"/>
                    <w:szCs w:val="24"/>
                  </w:rPr>
                  <m:t xml:space="preserve">, </m:t>
                </w:ins>
              </m:r>
              <m:r>
                <w:ins w:id="733" w:author="Author" w:date="1901-01-01T00:00:00Z">
                  <w:rPr>
                    <w:rFonts w:ascii="Cambria Math" w:hAnsi="Cambria Math"/>
                    <w:sz w:val="24"/>
                    <w:szCs w:val="24"/>
                  </w:rPr>
                  <m:t>zone</m:t>
                </w:ins>
              </m:r>
            </m:sub>
          </m:sSub>
          <m:d>
            <m:dPr>
              <m:ctrlPr>
                <w:ins w:id="734" w:author="Author" w:date="1901-01-01T00:00:00Z">
                  <w:rPr>
                    <w:rFonts w:ascii="Cambria Math" w:hAnsi="Cambria Math"/>
                    <w:i/>
                    <w:sz w:val="24"/>
                    <w:szCs w:val="24"/>
                  </w:rPr>
                </w:ins>
              </m:ctrlPr>
            </m:dPr>
            <m:e>
              <m:f>
                <m:fPr>
                  <m:ctrlPr>
                    <w:ins w:id="735" w:author="Author" w:date="1901-01-01T00:00:00Z">
                      <w:rPr>
                        <w:rFonts w:ascii="Cambria Math" w:hAnsi="Cambria Math"/>
                        <w:i/>
                        <w:sz w:val="24"/>
                        <w:szCs w:val="24"/>
                      </w:rPr>
                    </w:ins>
                  </m:ctrlPr>
                </m:fPr>
                <m:num>
                  <m:sSub>
                    <m:sSubPr>
                      <m:ctrlPr>
                        <w:ins w:id="736" w:author="Author" w:date="1901-01-01T00:00:00Z">
                          <w:rPr>
                            <w:rFonts w:ascii="Cambria Math" w:hAnsi="Cambria Math"/>
                            <w:i/>
                            <w:sz w:val="24"/>
                            <w:szCs w:val="24"/>
                          </w:rPr>
                        </w:ins>
                      </m:ctrlPr>
                    </m:sSubPr>
                    <m:e>
                      <m:r>
                        <w:ins w:id="737" w:author="Author" w:date="1901-01-01T00:00:00Z">
                          <w:rPr>
                            <w:rFonts w:ascii="Cambria Math" w:hAnsi="Cambria Math"/>
                            <w:sz w:val="24"/>
                            <w:szCs w:val="24"/>
                          </w:rPr>
                          <m:t>RTO</m:t>
                        </w:ins>
                      </m:r>
                      <m:r>
                        <w:ins w:id="738" w:author="Author" w:date="1901-01-01T00:00:00Z">
                          <w:rPr>
                            <w:rFonts w:ascii="Cambria Math" w:hAnsi="Cambria Math"/>
                            <w:sz w:val="24"/>
                            <w:szCs w:val="24"/>
                          </w:rPr>
                          <m:t>_</m:t>
                        </w:ins>
                      </m:r>
                      <m:r>
                        <w:ins w:id="739" w:author="Author" w:date="1901-01-01T00:00:00Z">
                          <w:rPr>
                            <w:rFonts w:ascii="Cambria Math" w:hAnsi="Cambria Math"/>
                            <w:sz w:val="24"/>
                            <w:szCs w:val="24"/>
                          </w:rPr>
                          <m:t>Reduced</m:t>
                        </w:ins>
                      </m:r>
                      <m:r>
                        <w:ins w:id="740" w:author="Author" w:date="1901-01-01T00:00:00Z">
                          <w:rPr>
                            <w:rFonts w:ascii="Cambria Math" w:hAnsi="Cambria Math"/>
                            <w:sz w:val="24"/>
                            <w:szCs w:val="24"/>
                          </w:rPr>
                          <m:t>_</m:t>
                        </w:ins>
                      </m:r>
                      <m:r>
                        <w:ins w:id="741" w:author="Author" w:date="1901-01-01T00:00:00Z">
                          <w:rPr>
                            <w:rFonts w:ascii="Cambria Math" w:hAnsi="Cambria Math"/>
                            <w:sz w:val="24"/>
                            <w:szCs w:val="24"/>
                          </w:rPr>
                          <m:t>Gen</m:t>
                        </w:ins>
                      </m:r>
                    </m:e>
                    <m:sub>
                      <m:r>
                        <w:ins w:id="742" w:author="Author" w:date="1901-01-01T00:00:00Z">
                          <w:rPr>
                            <w:rFonts w:ascii="Cambria Math" w:hAnsi="Cambria Math"/>
                            <w:sz w:val="24"/>
                            <w:szCs w:val="24"/>
                          </w:rPr>
                          <m:t>zone</m:t>
                        </w:ins>
                      </m:r>
                    </m:sub>
                  </m:sSub>
                </m:num>
                <m:den>
                  <m:sSub>
                    <m:sSubPr>
                      <m:ctrlPr>
                        <w:ins w:id="743" w:author="Author" w:date="1901-01-01T00:00:00Z">
                          <w:rPr>
                            <w:rFonts w:ascii="Cambria Math" w:hAnsi="Cambria Math"/>
                            <w:i/>
                            <w:sz w:val="24"/>
                            <w:szCs w:val="24"/>
                          </w:rPr>
                        </w:ins>
                      </m:ctrlPr>
                    </m:sSubPr>
                    <m:e>
                      <m:r>
                        <w:ins w:id="744" w:author="Author" w:date="1901-01-01T00:00:00Z">
                          <w:rPr>
                            <w:rFonts w:ascii="Cambria Math" w:hAnsi="Cambria Math"/>
                            <w:sz w:val="24"/>
                            <w:szCs w:val="24"/>
                          </w:rPr>
                          <m:t>RTO</m:t>
                        </w:ins>
                      </m:r>
                      <m:r>
                        <w:ins w:id="745" w:author="Author" w:date="1901-01-01T00:00:00Z">
                          <w:rPr>
                            <w:rFonts w:ascii="Cambria Math" w:hAnsi="Cambria Math"/>
                            <w:sz w:val="24"/>
                            <w:szCs w:val="24"/>
                          </w:rPr>
                          <m:t>_</m:t>
                        </w:ins>
                      </m:r>
                      <m:r>
                        <w:ins w:id="746" w:author="Author" w:date="1901-01-01T00:00:00Z">
                          <w:rPr>
                            <w:rFonts w:ascii="Cambria Math" w:hAnsi="Cambria Math"/>
                            <w:sz w:val="24"/>
                            <w:szCs w:val="24"/>
                          </w:rPr>
                          <m:t>Gen</m:t>
                        </w:ins>
                      </m:r>
                    </m:e>
                    <m:sub>
                      <m:r>
                        <w:ins w:id="747" w:author="Author" w:date="1901-01-01T00:00:00Z">
                          <w:rPr>
                            <w:rFonts w:ascii="Cambria Math" w:hAnsi="Cambria Math"/>
                            <w:sz w:val="24"/>
                            <w:szCs w:val="24"/>
                          </w:rPr>
                          <m:t>zone</m:t>
                        </w:ins>
                      </m:r>
                    </m:sub>
                  </m:sSub>
                </m:den>
              </m:f>
            </m:e>
          </m:d>
          <m:r>
            <w:ins w:id="748" w:author="Author" w:date="1901-01-01T00:00:00Z">
              <w:rPr>
                <w:rFonts w:ascii="Cambria Math" w:hAnsi="Cambria Math"/>
                <w:sz w:val="24"/>
                <w:szCs w:val="24"/>
              </w:rPr>
              <m:t xml:space="preserve">  </m:t>
            </w:ins>
          </m:r>
        </m:oMath>
      </m:oMathPara>
    </w:p>
    <w:p w:rsidR="009509E7" w:rsidRDefault="00AD0E86" w:rsidP="009509E7">
      <w:pPr>
        <w:rPr>
          <w:ins w:id="749" w:author="Author" w:date="1901-01-01T00:00:00Z"/>
          <w:sz w:val="24"/>
          <w:szCs w:val="24"/>
        </w:rPr>
      </w:pPr>
    </w:p>
    <w:p w:rsidR="009509E7" w:rsidRDefault="00AD0E86" w:rsidP="009509E7">
      <w:pPr>
        <w:rPr>
          <w:ins w:id="750" w:author="Author" w:date="1901-01-01T00:00:00Z"/>
          <w:sz w:val="24"/>
          <w:szCs w:val="24"/>
        </w:rPr>
      </w:pPr>
      <w:ins w:id="751" w:author="Author" w:date="1901-01-01T00:00:00Z">
        <w:r>
          <w:rPr>
            <w:sz w:val="24"/>
            <w:szCs w:val="24"/>
          </w:rPr>
          <w:t>Where:</w:t>
        </w:r>
      </w:ins>
    </w:p>
    <w:p w:rsidR="009509E7" w:rsidRDefault="00AD0E86" w:rsidP="009509E7">
      <w:pPr>
        <w:rPr>
          <w:ins w:id="752" w:author="Author" w:date="1901-01-01T00:00:00Z"/>
          <w:sz w:val="24"/>
          <w:szCs w:val="24"/>
        </w:rPr>
      </w:pPr>
    </w:p>
    <w:p w:rsidR="009509E7" w:rsidRDefault="00AD0E86" w:rsidP="009509E7">
      <w:pPr>
        <w:ind w:left="3600" w:hanging="3600"/>
        <w:rPr>
          <w:ins w:id="753" w:author="Author" w:date="1901-01-01T00:00:00Z"/>
          <w:sz w:val="24"/>
          <w:szCs w:val="24"/>
        </w:rPr>
      </w:pPr>
      <w:ins w:id="754" w:author="Author" w:date="1901-01-01T00:00:00Z">
        <w:r>
          <w:rPr>
            <w:sz w:val="24"/>
            <w:szCs w:val="24"/>
          </w:rPr>
          <w:t>unit =</w:t>
        </w:r>
        <w:r>
          <w:rPr>
            <w:sz w:val="24"/>
            <w:szCs w:val="24"/>
          </w:rPr>
          <w:tab/>
          <w:t>the relevant generator;</w:t>
        </w:r>
      </w:ins>
    </w:p>
    <w:p w:rsidR="009509E7" w:rsidRDefault="00AD0E86" w:rsidP="009509E7">
      <w:pPr>
        <w:ind w:left="3600" w:hanging="3600"/>
        <w:rPr>
          <w:ins w:id="755" w:author="Author" w:date="1901-01-01T00:00:00Z"/>
          <w:sz w:val="24"/>
          <w:szCs w:val="24"/>
        </w:rPr>
      </w:pPr>
    </w:p>
    <w:p w:rsidR="009509E7" w:rsidRDefault="00AD0E86" w:rsidP="009509E7">
      <w:pPr>
        <w:ind w:left="3600" w:hanging="3600"/>
        <w:rPr>
          <w:ins w:id="756" w:author="Author" w:date="1901-01-01T00:00:00Z"/>
          <w:sz w:val="24"/>
          <w:szCs w:val="24"/>
        </w:rPr>
      </w:pPr>
      <w:ins w:id="757" w:author="Author" w:date="1901-01-01T00:00:00Z">
        <w:r>
          <w:rPr>
            <w:sz w:val="24"/>
            <w:szCs w:val="24"/>
          </w:rPr>
          <w:t>zone =</w:t>
        </w:r>
        <w:r>
          <w:rPr>
            <w:sz w:val="24"/>
            <w:szCs w:val="24"/>
          </w:rPr>
          <w:tab/>
          <w:t>the relevant RTO load zone;</w:t>
        </w:r>
      </w:ins>
    </w:p>
    <w:p w:rsidR="009509E7" w:rsidRDefault="00AD0E86" w:rsidP="009509E7">
      <w:pPr>
        <w:ind w:left="3600" w:hanging="3600"/>
        <w:rPr>
          <w:ins w:id="758" w:author="Author" w:date="1901-01-01T00:00:00Z"/>
          <w:sz w:val="24"/>
          <w:szCs w:val="24"/>
        </w:rPr>
      </w:pPr>
    </w:p>
    <w:p w:rsidR="009509E7" w:rsidRDefault="00AD0E86" w:rsidP="009509E7">
      <w:pPr>
        <w:ind w:left="3600" w:hanging="3600"/>
        <w:rPr>
          <w:ins w:id="759" w:author="Author" w:date="1901-01-01T00:00:00Z"/>
          <w:sz w:val="24"/>
          <w:szCs w:val="24"/>
        </w:rPr>
      </w:pPr>
      <w:ins w:id="760" w:author="Author" w:date="1901-01-01T00:00:00Z">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ins>
    </w:p>
    <w:p w:rsidR="009509E7" w:rsidRDefault="00AD0E86" w:rsidP="009509E7">
      <w:pPr>
        <w:ind w:left="3600" w:hanging="3600"/>
        <w:rPr>
          <w:ins w:id="761" w:author="Author" w:date="1901-01-01T00:00:00Z"/>
          <w:sz w:val="24"/>
          <w:szCs w:val="24"/>
        </w:rPr>
      </w:pPr>
    </w:p>
    <w:p w:rsidR="009509E7" w:rsidRDefault="00AD0E86" w:rsidP="009509E7">
      <w:pPr>
        <w:ind w:left="3600" w:hanging="3600"/>
        <w:rPr>
          <w:ins w:id="762" w:author="Author" w:date="1901-01-01T00:00:00Z"/>
          <w:sz w:val="24"/>
          <w:szCs w:val="24"/>
        </w:rPr>
      </w:pPr>
      <w:ins w:id="763" w:author="Author" w:date="1901-01-01T00:00:00Z">
        <w:r>
          <w:rPr>
            <w:sz w:val="24"/>
            <w:szCs w:val="24"/>
          </w:rPr>
          <w:t>Reduced Gen</w:t>
        </w:r>
        <w:r>
          <w:rPr>
            <w:sz w:val="24"/>
            <w:szCs w:val="24"/>
            <w:vertAlign w:val="subscript"/>
          </w:rPr>
          <w:t>unit</w:t>
        </w:r>
        <w:r>
          <w:rPr>
            <w:sz w:val="24"/>
            <w:szCs w:val="24"/>
          </w:rPr>
          <w:t xml:space="preserve"> =</w:t>
        </w:r>
        <w:r>
          <w:rPr>
            <w:sz w:val="24"/>
            <w:szCs w:val="24"/>
          </w:rPr>
          <w:tab/>
        </w:r>
        <w:r>
          <w:rPr>
            <w:sz w:val="24"/>
            <w:szCs w:val="24"/>
          </w:rPr>
          <w:t xml:space="preserve">each unit’s real-time output after reducing the RTO_Net_Gen by the real-time export schedules over scheduled lines; </w:t>
        </w:r>
      </w:ins>
    </w:p>
    <w:p w:rsidR="009509E7" w:rsidRDefault="00AD0E86" w:rsidP="009509E7">
      <w:pPr>
        <w:ind w:left="3600" w:hanging="3600"/>
        <w:rPr>
          <w:ins w:id="764" w:author="Author" w:date="1901-01-01T00:00:00Z"/>
          <w:sz w:val="24"/>
          <w:szCs w:val="24"/>
        </w:rPr>
      </w:pPr>
    </w:p>
    <w:p w:rsidR="009509E7" w:rsidRDefault="00AD0E86" w:rsidP="009509E7">
      <w:pPr>
        <w:ind w:left="3600" w:hanging="3600"/>
        <w:rPr>
          <w:ins w:id="765" w:author="Author" w:date="1901-01-01T00:00:00Z"/>
          <w:sz w:val="24"/>
          <w:szCs w:val="24"/>
        </w:rPr>
      </w:pPr>
      <w:ins w:id="766" w:author="Author" w:date="1901-01-01T00:00:00Z">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r>
          <w:rPr>
            <w:sz w:val="24"/>
            <w:szCs w:val="24"/>
          </w:rPr>
          <w:t xml:space="preserve"> and</w:t>
        </w:r>
      </w:ins>
    </w:p>
    <w:p w:rsidR="009509E7" w:rsidRDefault="00AD0E86" w:rsidP="009509E7">
      <w:pPr>
        <w:ind w:left="3600" w:hanging="3600"/>
        <w:rPr>
          <w:ins w:id="767" w:author="Author" w:date="1901-01-01T00:00:00Z"/>
          <w:sz w:val="24"/>
          <w:szCs w:val="24"/>
        </w:rPr>
      </w:pPr>
    </w:p>
    <w:p w:rsidR="009509E7" w:rsidRDefault="00AD0E86" w:rsidP="009509E7">
      <w:pPr>
        <w:ind w:left="3600" w:hanging="3600"/>
        <w:rPr>
          <w:ins w:id="768" w:author="Author" w:date="1901-01-01T00:00:00Z"/>
          <w:sz w:val="24"/>
          <w:szCs w:val="24"/>
        </w:rPr>
      </w:pPr>
      <w:ins w:id="769" w:author="Author" w:date="1901-01-01T00:00:00Z">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ins>
    </w:p>
    <w:p w:rsidR="009509E7" w:rsidRDefault="00AD0E86" w:rsidP="009509E7">
      <w:pPr>
        <w:rPr>
          <w:ins w:id="770" w:author="Author" w:date="1901-01-01T00:00:00Z"/>
          <w:sz w:val="24"/>
          <w:szCs w:val="24"/>
        </w:rPr>
      </w:pPr>
    </w:p>
    <w:p w:rsidR="009509E7" w:rsidRDefault="00AD0E86" w:rsidP="009509E7">
      <w:pPr>
        <w:ind w:left="3600" w:hanging="3600"/>
        <w:rPr>
          <w:ins w:id="771" w:author="Author" w:date="1901-01-01T00:00:00Z"/>
          <w:sz w:val="24"/>
          <w:szCs w:val="24"/>
        </w:rPr>
      </w:pPr>
    </w:p>
    <w:p w:rsidR="009509E7" w:rsidRDefault="00AD0E86" w:rsidP="009509E7">
      <w:pPr>
        <w:rPr>
          <w:ins w:id="772" w:author="Author" w:date="1901-01-01T00:00:00Z"/>
          <w:sz w:val="24"/>
          <w:szCs w:val="24"/>
        </w:rPr>
      </w:pPr>
    </w:p>
    <w:p w:rsidR="009509E7" w:rsidRDefault="00AD0E86" w:rsidP="009509E7">
      <w:pPr>
        <w:rPr>
          <w:ins w:id="773" w:author="Author" w:date="1901-01-01T00:00:00Z"/>
          <w:sz w:val="24"/>
          <w:szCs w:val="24"/>
        </w:rPr>
      </w:pPr>
      <w:ins w:id="774" w:author="Author" w:date="1901-01-01T00:00:00Z">
        <w:r>
          <w:rPr>
            <w:sz w:val="24"/>
            <w:szCs w:val="24"/>
          </w:rPr>
          <w:t>Once export schedules over scheduled lines are accounted for, it is then appropriate to reduce the net RTO generation by the remaining real-time export schedules at the proxies identified in</w:t>
        </w:r>
        <w:r>
          <w:rPr>
            <w:sz w:val="24"/>
            <w:szCs w:val="24"/>
          </w:rPr>
          <w:t xml:space="preserve"> Table 2 above.</w:t>
        </w:r>
      </w:ins>
    </w:p>
    <w:p w:rsidR="009509E7" w:rsidRDefault="00AD0E86" w:rsidP="009509E7">
      <w:pPr>
        <w:rPr>
          <w:ins w:id="775" w:author="Author" w:date="1901-01-01T00:00:00Z"/>
          <w:position w:val="-28"/>
          <w:sz w:val="24"/>
          <w:szCs w:val="24"/>
        </w:rPr>
      </w:pPr>
    </w:p>
    <w:p w:rsidR="009509E7" w:rsidRDefault="00AD0E86" w:rsidP="009509E7">
      <w:pPr>
        <w:rPr>
          <w:ins w:id="776" w:author="Author" w:date="1901-01-01T00:00:00Z"/>
          <w:sz w:val="24"/>
          <w:szCs w:val="24"/>
        </w:rPr>
      </w:pPr>
      <m:oMathPara>
        <m:oMathParaPr>
          <m:jc m:val="left"/>
        </m:oMathParaPr>
        <m:oMath>
          <m:r>
            <w:ins w:id="777" w:author="Author" w:date="1901-01-01T00:00:00Z">
              <w:rPr>
                <w:rFonts w:ascii="Cambria Math" w:hAnsi="Cambria Math"/>
                <w:sz w:val="24"/>
                <w:szCs w:val="24"/>
              </w:rPr>
              <m:t>RTO</m:t>
            </w:ins>
          </m:r>
          <m:r>
            <w:ins w:id="778" w:author="Author" w:date="1901-01-01T00:00:00Z">
              <w:rPr>
                <w:rFonts w:ascii="Cambria Math" w:hAnsi="Cambria Math"/>
                <w:sz w:val="24"/>
                <w:szCs w:val="24"/>
              </w:rPr>
              <m:t>_</m:t>
            </w:ins>
          </m:r>
          <m:r>
            <w:ins w:id="779" w:author="Author" w:date="1901-01-01T00:00:00Z">
              <w:rPr>
                <w:rFonts w:ascii="Cambria Math" w:hAnsi="Cambria Math"/>
                <w:sz w:val="24"/>
                <w:szCs w:val="24"/>
              </w:rPr>
              <m:t>Net</m:t>
            </w:ins>
          </m:r>
          <m:r>
            <w:ins w:id="780" w:author="Author" w:date="1901-01-01T00:00:00Z">
              <w:rPr>
                <w:rFonts w:ascii="Cambria Math" w:hAnsi="Cambria Math"/>
                <w:sz w:val="24"/>
                <w:szCs w:val="24"/>
              </w:rPr>
              <m:t>_</m:t>
            </w:ins>
          </m:r>
          <m:r>
            <w:ins w:id="781" w:author="Author" w:date="1901-01-01T00:00:00Z">
              <w:rPr>
                <w:rFonts w:ascii="Cambria Math" w:hAnsi="Cambria Math"/>
                <w:sz w:val="24"/>
                <w:szCs w:val="24"/>
              </w:rPr>
              <m:t>Gen</m:t>
            </w:ins>
          </m:r>
          <m:r>
            <w:ins w:id="782" w:author="Author" w:date="1901-01-01T00:00:00Z">
              <w:rPr>
                <w:rFonts w:ascii="Cambria Math" w:hAnsi="Cambria Math"/>
                <w:sz w:val="24"/>
                <w:szCs w:val="24"/>
              </w:rPr>
              <m:t xml:space="preserve">= </m:t>
            </w:ins>
          </m:r>
          <m:nary>
            <m:naryPr>
              <m:chr m:val="∑"/>
              <m:limLoc m:val="undOvr"/>
              <m:ctrlPr>
                <w:ins w:id="783" w:author="Author" w:date="1901-01-01T00:00:00Z">
                  <w:rPr>
                    <w:rFonts w:ascii="Cambria Math" w:hAnsi="Cambria Math"/>
                    <w:i/>
                    <w:sz w:val="24"/>
                    <w:szCs w:val="24"/>
                  </w:rPr>
                </w:ins>
              </m:ctrlPr>
            </m:naryPr>
            <m:sub>
              <m:r>
                <w:ins w:id="784" w:author="Author" w:date="1901-01-01T00:00:00Z">
                  <w:rPr>
                    <w:rFonts w:ascii="Cambria Math" w:hAnsi="Cambria Math"/>
                    <w:sz w:val="24"/>
                    <w:szCs w:val="24"/>
                  </w:rPr>
                  <m:t>zone</m:t>
                </w:ins>
              </m:r>
              <m:r>
                <w:ins w:id="785" w:author="Author" w:date="1901-01-01T00:00:00Z">
                  <w:rPr>
                    <w:rFonts w:ascii="Cambria Math" w:hAnsi="Cambria Math"/>
                    <w:sz w:val="24"/>
                    <w:szCs w:val="24"/>
                  </w:rPr>
                  <m:t>=1</m:t>
                </w:ins>
              </m:r>
            </m:sub>
            <m:sup>
              <m:r>
                <w:ins w:id="786" w:author="Author" w:date="1901-01-01T00:00:00Z">
                  <w:rPr>
                    <w:rFonts w:ascii="Cambria Math" w:hAnsi="Cambria Math"/>
                    <w:sz w:val="24"/>
                    <w:szCs w:val="24"/>
                  </w:rPr>
                  <m:t>all</m:t>
                </w:ins>
              </m:r>
            </m:sup>
            <m:e>
              <m:sSub>
                <m:sSubPr>
                  <m:ctrlPr>
                    <w:ins w:id="787" w:author="Author" w:date="1901-01-01T00:00:00Z">
                      <w:rPr>
                        <w:rFonts w:ascii="Cambria Math" w:hAnsi="Cambria Math"/>
                        <w:i/>
                        <w:sz w:val="24"/>
                        <w:szCs w:val="24"/>
                      </w:rPr>
                    </w:ins>
                  </m:ctrlPr>
                </m:sSubPr>
                <m:e>
                  <m:r>
                    <w:ins w:id="788" w:author="Author" w:date="1901-01-01T00:00:00Z">
                      <w:rPr>
                        <w:rFonts w:ascii="Cambria Math" w:hAnsi="Cambria Math"/>
                        <w:sz w:val="24"/>
                        <w:szCs w:val="24"/>
                      </w:rPr>
                      <m:t>RTO</m:t>
                    </w:ins>
                  </m:r>
                  <m:r>
                    <w:ins w:id="789" w:author="Author" w:date="1901-01-01T00:00:00Z">
                      <w:rPr>
                        <w:rFonts w:ascii="Cambria Math" w:hAnsi="Cambria Math"/>
                        <w:sz w:val="24"/>
                        <w:szCs w:val="24"/>
                      </w:rPr>
                      <m:t>_</m:t>
                    </w:ins>
                  </m:r>
                  <m:r>
                    <w:ins w:id="790" w:author="Author" w:date="1901-01-01T00:00:00Z">
                      <w:rPr>
                        <w:rFonts w:ascii="Cambria Math" w:hAnsi="Cambria Math"/>
                        <w:sz w:val="24"/>
                        <w:szCs w:val="24"/>
                      </w:rPr>
                      <m:t>Reduced</m:t>
                    </w:ins>
                  </m:r>
                  <m:r>
                    <w:ins w:id="791" w:author="Author" w:date="1901-01-01T00:00:00Z">
                      <w:rPr>
                        <w:rFonts w:ascii="Cambria Math" w:hAnsi="Cambria Math"/>
                        <w:sz w:val="24"/>
                        <w:szCs w:val="24"/>
                      </w:rPr>
                      <m:t>_</m:t>
                    </w:ins>
                  </m:r>
                  <m:r>
                    <w:ins w:id="792" w:author="Author" w:date="1901-01-01T00:00:00Z">
                      <w:rPr>
                        <w:rFonts w:ascii="Cambria Math" w:hAnsi="Cambria Math"/>
                        <w:sz w:val="24"/>
                        <w:szCs w:val="24"/>
                      </w:rPr>
                      <m:t>Gen</m:t>
                    </w:ins>
                  </m:r>
                </m:e>
                <m:sub>
                  <m:r>
                    <w:ins w:id="793" w:author="Author" w:date="1901-01-01T00:00:00Z">
                      <w:rPr>
                        <w:rFonts w:ascii="Cambria Math" w:hAnsi="Cambria Math"/>
                        <w:sz w:val="24"/>
                        <w:szCs w:val="24"/>
                      </w:rPr>
                      <m:t>zone</m:t>
                    </w:ins>
                  </m:r>
                </m:sub>
              </m:sSub>
            </m:e>
          </m:nary>
        </m:oMath>
      </m:oMathPara>
    </w:p>
    <w:p w:rsidR="009509E7" w:rsidRDefault="00AD0E86" w:rsidP="009509E7">
      <w:pPr>
        <w:rPr>
          <w:ins w:id="794" w:author="Author" w:date="1901-01-01T00:00:00Z"/>
          <w:sz w:val="24"/>
          <w:szCs w:val="24"/>
        </w:rPr>
      </w:pPr>
    </w:p>
    <w:p w:rsidR="009509E7" w:rsidRDefault="00AD0E86" w:rsidP="009509E7">
      <w:pPr>
        <w:rPr>
          <w:ins w:id="795" w:author="Author" w:date="1901-01-01T00:00:00Z"/>
          <w:sz w:val="24"/>
          <w:szCs w:val="24"/>
        </w:rPr>
      </w:pPr>
      <w:ins w:id="796" w:author="Author" w:date="1901-01-01T00:00:00Z">
        <w:r>
          <w:rPr>
            <w:sz w:val="24"/>
            <w:szCs w:val="24"/>
          </w:rPr>
          <w:t>Where:</w:t>
        </w:r>
      </w:ins>
    </w:p>
    <w:p w:rsidR="009509E7" w:rsidRDefault="00AD0E86" w:rsidP="009509E7">
      <w:pPr>
        <w:rPr>
          <w:ins w:id="797" w:author="Author" w:date="1901-01-01T00:00:00Z"/>
          <w:sz w:val="24"/>
          <w:szCs w:val="24"/>
        </w:rPr>
      </w:pPr>
    </w:p>
    <w:p w:rsidR="009509E7" w:rsidRDefault="00AD0E86" w:rsidP="009509E7">
      <w:pPr>
        <w:ind w:left="3600" w:hanging="3600"/>
        <w:rPr>
          <w:ins w:id="798" w:author="Author" w:date="1901-01-01T00:00:00Z"/>
          <w:sz w:val="24"/>
          <w:szCs w:val="24"/>
        </w:rPr>
      </w:pPr>
      <w:ins w:id="799" w:author="Author" w:date="1901-01-01T00:00:00Z">
        <w:r>
          <w:rPr>
            <w:sz w:val="24"/>
            <w:szCs w:val="24"/>
          </w:rPr>
          <w:t>zone =</w:t>
        </w:r>
        <w:r>
          <w:rPr>
            <w:sz w:val="24"/>
            <w:szCs w:val="24"/>
          </w:rPr>
          <w:tab/>
          <w:t>the relevant RTO load zone;</w:t>
        </w:r>
      </w:ins>
    </w:p>
    <w:p w:rsidR="009509E7" w:rsidRDefault="00AD0E86" w:rsidP="009509E7">
      <w:pPr>
        <w:ind w:left="3600" w:hanging="3600"/>
        <w:rPr>
          <w:ins w:id="800" w:author="Author" w:date="1901-01-01T00:00:00Z"/>
          <w:sz w:val="24"/>
          <w:szCs w:val="24"/>
        </w:rPr>
      </w:pPr>
    </w:p>
    <w:p w:rsidR="009509E7" w:rsidRDefault="00AD0E86" w:rsidP="009509E7">
      <w:pPr>
        <w:ind w:left="3600" w:hanging="3600"/>
        <w:rPr>
          <w:ins w:id="801" w:author="Author" w:date="1901-01-01T00:00:00Z"/>
          <w:sz w:val="24"/>
          <w:szCs w:val="24"/>
        </w:rPr>
      </w:pPr>
      <w:ins w:id="802" w:author="Author" w:date="1901-01-01T00:00:00Z">
        <w:r>
          <w:rPr>
            <w:sz w:val="24"/>
            <w:szCs w:val="24"/>
          </w:rPr>
          <w:t>RTO_Net_Gen =</w:t>
        </w:r>
        <w:r>
          <w:rPr>
            <w:sz w:val="24"/>
            <w:szCs w:val="24"/>
          </w:rPr>
          <w:tab/>
          <w:t>the sum of the RTO’s generation reduced by the sum of export schedules over all scheduled lines; and</w:t>
        </w:r>
      </w:ins>
    </w:p>
    <w:p w:rsidR="009509E7" w:rsidRDefault="00AD0E86" w:rsidP="009509E7">
      <w:pPr>
        <w:ind w:left="3600" w:hanging="3600"/>
        <w:rPr>
          <w:ins w:id="803" w:author="Author" w:date="1901-01-01T00:00:00Z"/>
          <w:sz w:val="24"/>
          <w:szCs w:val="24"/>
        </w:rPr>
      </w:pPr>
    </w:p>
    <w:p w:rsidR="009509E7" w:rsidRDefault="00AD0E86" w:rsidP="009509E7">
      <w:pPr>
        <w:ind w:left="3600" w:hanging="3600"/>
        <w:rPr>
          <w:ins w:id="804" w:author="Author" w:date="1901-01-01T00:00:00Z"/>
          <w:sz w:val="24"/>
          <w:szCs w:val="24"/>
        </w:rPr>
      </w:pPr>
      <w:ins w:id="805" w:author="Author" w:date="1901-01-01T00:00:00Z">
        <w:r>
          <w:rPr>
            <w:sz w:val="24"/>
            <w:szCs w:val="24"/>
          </w:rPr>
          <w:t>RTO</w:t>
        </w:r>
        <w:r>
          <w:rPr>
            <w:sz w:val="24"/>
            <w:szCs w:val="24"/>
          </w:rPr>
          <w:t>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ins>
    </w:p>
    <w:p w:rsidR="009509E7" w:rsidRDefault="00AD0E86" w:rsidP="009509E7">
      <w:pPr>
        <w:ind w:left="3600" w:hanging="3600"/>
        <w:rPr>
          <w:ins w:id="806" w:author="Author" w:date="1901-01-01T00:00:00Z"/>
          <w:sz w:val="24"/>
          <w:szCs w:val="24"/>
        </w:rPr>
      </w:pPr>
    </w:p>
    <w:p w:rsidR="009509E7" w:rsidRDefault="00AD0E86" w:rsidP="009509E7">
      <w:pPr>
        <w:rPr>
          <w:ins w:id="807" w:author="Author" w:date="1901-01-01T00:00:00Z"/>
          <w:sz w:val="24"/>
          <w:szCs w:val="24"/>
        </w:rPr>
      </w:pPr>
    </w:p>
    <w:p w:rsidR="009509E7" w:rsidRDefault="00AD0E86" w:rsidP="009509E7">
      <w:pPr>
        <w:rPr>
          <w:ins w:id="808" w:author="Author" w:date="1901-01-01T00:00:00Z"/>
          <w:sz w:val="24"/>
          <w:szCs w:val="24"/>
        </w:rPr>
      </w:pPr>
      <m:oMathPara>
        <m:oMathParaPr>
          <m:jc m:val="left"/>
        </m:oMathParaPr>
        <m:oMath>
          <m:r>
            <w:ins w:id="809" w:author="Author" w:date="1901-01-01T00:00:00Z">
              <w:rPr>
                <w:rFonts w:ascii="Cambria Math" w:hAnsi="Cambria Math"/>
                <w:sz w:val="24"/>
                <w:szCs w:val="24"/>
              </w:rPr>
              <m:t>RTO</m:t>
            </w:ins>
          </m:r>
          <m:r>
            <w:ins w:id="810" w:author="Author" w:date="1901-01-01T00:00:00Z">
              <w:rPr>
                <w:rFonts w:ascii="Cambria Math" w:hAnsi="Cambria Math"/>
                <w:sz w:val="24"/>
                <w:szCs w:val="24"/>
              </w:rPr>
              <m:t>_</m:t>
            </w:ins>
          </m:r>
          <m:r>
            <w:ins w:id="811" w:author="Author" w:date="1901-01-01T00:00:00Z">
              <w:rPr>
                <w:rFonts w:ascii="Cambria Math" w:hAnsi="Cambria Math"/>
                <w:sz w:val="24"/>
                <w:szCs w:val="24"/>
              </w:rPr>
              <m:t>Final</m:t>
            </w:ins>
          </m:r>
          <m:r>
            <w:ins w:id="812" w:author="Author" w:date="1901-01-01T00:00:00Z">
              <w:rPr>
                <w:rFonts w:ascii="Cambria Math" w:hAnsi="Cambria Math"/>
                <w:sz w:val="24"/>
                <w:szCs w:val="24"/>
              </w:rPr>
              <m:t>_</m:t>
            </w:ins>
          </m:r>
          <m:r>
            <w:ins w:id="813" w:author="Author" w:date="1901-01-01T00:00:00Z">
              <w:rPr>
                <w:rFonts w:ascii="Cambria Math" w:hAnsi="Cambria Math"/>
                <w:sz w:val="24"/>
                <w:szCs w:val="24"/>
              </w:rPr>
              <m:t>Gen</m:t>
            </w:ins>
          </m:r>
          <m:r>
            <w:ins w:id="814" w:author="Author" w:date="1901-01-01T00:00:00Z">
              <w:rPr>
                <w:rFonts w:ascii="Cambria Math" w:hAnsi="Cambria Math"/>
                <w:sz w:val="24"/>
                <w:szCs w:val="24"/>
              </w:rPr>
              <m:t>=</m:t>
            </w:ins>
          </m:r>
          <m:r>
            <w:ins w:id="815" w:author="Author" w:date="1901-01-01T00:00:00Z">
              <w:rPr>
                <w:rFonts w:ascii="Cambria Math" w:hAnsi="Cambria Math"/>
                <w:sz w:val="24"/>
                <w:szCs w:val="24"/>
              </w:rPr>
              <m:t>RTO</m:t>
            </w:ins>
          </m:r>
          <m:r>
            <w:ins w:id="816" w:author="Author" w:date="1901-01-01T00:00:00Z">
              <w:rPr>
                <w:rFonts w:ascii="Cambria Math" w:hAnsi="Cambria Math"/>
                <w:sz w:val="24"/>
                <w:szCs w:val="24"/>
              </w:rPr>
              <m:t>_</m:t>
            </w:ins>
          </m:r>
          <m:r>
            <w:ins w:id="817" w:author="Author" w:date="1901-01-01T00:00:00Z">
              <w:rPr>
                <w:rFonts w:ascii="Cambria Math" w:hAnsi="Cambria Math"/>
                <w:sz w:val="24"/>
                <w:szCs w:val="24"/>
              </w:rPr>
              <m:t>Net</m:t>
            </w:ins>
          </m:r>
          <m:r>
            <w:ins w:id="818" w:author="Author" w:date="1901-01-01T00:00:00Z">
              <w:rPr>
                <w:rFonts w:ascii="Cambria Math" w:hAnsi="Cambria Math"/>
                <w:sz w:val="24"/>
                <w:szCs w:val="24"/>
              </w:rPr>
              <m:t>_</m:t>
            </w:ins>
          </m:r>
          <m:r>
            <w:ins w:id="819" w:author="Author" w:date="1901-01-01T00:00:00Z">
              <w:rPr>
                <w:rFonts w:ascii="Cambria Math" w:hAnsi="Cambria Math"/>
                <w:sz w:val="24"/>
                <w:szCs w:val="24"/>
              </w:rPr>
              <m:t>Gen</m:t>
            </w:ins>
          </m:r>
          <m:r>
            <w:ins w:id="820" w:author="Author" w:date="1901-01-01T00:00:00Z">
              <w:rPr>
                <w:rFonts w:ascii="Cambria Math" w:hAnsi="Cambria Math"/>
                <w:sz w:val="24"/>
                <w:szCs w:val="24"/>
              </w:rPr>
              <m:t>-</m:t>
            </w:ins>
          </m:r>
          <m:nary>
            <m:naryPr>
              <m:chr m:val="∑"/>
              <m:limLoc m:val="undOvr"/>
              <m:ctrlPr>
                <w:ins w:id="821" w:author="Author" w:date="1901-01-01T00:00:00Z">
                  <w:rPr>
                    <w:rFonts w:ascii="Cambria Math" w:hAnsi="Cambria Math"/>
                    <w:i/>
                    <w:sz w:val="24"/>
                    <w:szCs w:val="24"/>
                  </w:rPr>
                </w:ins>
              </m:ctrlPr>
            </m:naryPr>
            <m:sub>
              <m:r>
                <w:ins w:id="822" w:author="Author" w:date="1901-01-01T00:00:00Z">
                  <w:rPr>
                    <w:rFonts w:ascii="Cambria Math" w:hAnsi="Cambria Math"/>
                    <w:sz w:val="24"/>
                    <w:szCs w:val="24"/>
                  </w:rPr>
                  <m:t>proxy</m:t>
                </w:ins>
              </m:r>
              <m:r>
                <w:ins w:id="823" w:author="Author" w:date="1901-01-01T00:00:00Z">
                  <w:rPr>
                    <w:rFonts w:ascii="Cambria Math" w:hAnsi="Cambria Math"/>
                    <w:sz w:val="24"/>
                    <w:szCs w:val="24"/>
                  </w:rPr>
                  <m:t>=1</m:t>
                </w:ins>
              </m:r>
            </m:sub>
            <m:sup>
              <m:r>
                <w:ins w:id="824" w:author="Author" w:date="1901-01-01T00:00:00Z">
                  <w:rPr>
                    <w:rFonts w:ascii="Cambria Math" w:hAnsi="Cambria Math"/>
                    <w:sz w:val="24"/>
                    <w:szCs w:val="24"/>
                  </w:rPr>
                  <m:t>all</m:t>
                </w:ins>
              </m:r>
            </m:sup>
            <m:e>
              <m:sSub>
                <m:sSubPr>
                  <m:ctrlPr>
                    <w:ins w:id="825" w:author="Author" w:date="1901-01-01T00:00:00Z">
                      <w:rPr>
                        <w:rFonts w:ascii="Cambria Math" w:hAnsi="Cambria Math"/>
                        <w:i/>
                        <w:sz w:val="24"/>
                        <w:szCs w:val="24"/>
                      </w:rPr>
                    </w:ins>
                  </m:ctrlPr>
                </m:sSubPr>
                <m:e>
                  <m:r>
                    <w:ins w:id="826" w:author="Author" w:date="1901-01-01T00:00:00Z">
                      <w:rPr>
                        <w:rFonts w:ascii="Cambria Math" w:hAnsi="Cambria Math"/>
                        <w:sz w:val="24"/>
                        <w:szCs w:val="24"/>
                      </w:rPr>
                      <m:t>Export</m:t>
                    </w:ins>
                  </m:r>
                  <m:r>
                    <w:ins w:id="827" w:author="Author" w:date="1901-01-01T00:00:00Z">
                      <w:rPr>
                        <w:rFonts w:ascii="Cambria Math" w:hAnsi="Cambria Math"/>
                        <w:sz w:val="24"/>
                        <w:szCs w:val="24"/>
                      </w:rPr>
                      <m:t>_</m:t>
                    </w:ins>
                  </m:r>
                  <m:r>
                    <w:ins w:id="828" w:author="Author" w:date="1901-01-01T00:00:00Z">
                      <w:rPr>
                        <w:rFonts w:ascii="Cambria Math" w:hAnsi="Cambria Math"/>
                        <w:sz w:val="24"/>
                        <w:szCs w:val="24"/>
                      </w:rPr>
                      <m:t>Sc</m:t>
                    </w:ins>
                  </m:r>
                  <m:r>
                    <w:ins w:id="829" w:author="Author" w:date="1901-01-01T00:00:00Z">
                      <w:rPr>
                        <w:rFonts w:ascii="Cambria Math" w:hAnsi="Cambria Math"/>
                        <w:sz w:val="24"/>
                        <w:szCs w:val="24"/>
                      </w:rPr>
                      <m:t>h</m:t>
                    </w:ins>
                  </m:r>
                  <m:r>
                    <w:ins w:id="830" w:author="Author" w:date="1901-01-01T00:00:00Z">
                      <w:rPr>
                        <w:rFonts w:ascii="Cambria Math" w:hAnsi="Cambria Math"/>
                        <w:sz w:val="24"/>
                        <w:szCs w:val="24"/>
                      </w:rPr>
                      <m:t>edules</m:t>
                    </w:ins>
                  </m:r>
                </m:e>
                <m:sub>
                  <m:r>
                    <w:ins w:id="831" w:author="Author" w:date="1901-01-01T00:00:00Z">
                      <w:rPr>
                        <w:rFonts w:ascii="Cambria Math" w:hAnsi="Cambria Math"/>
                        <w:sz w:val="24"/>
                        <w:szCs w:val="24"/>
                      </w:rPr>
                      <m:t>proxy</m:t>
                    </w:ins>
                  </m:r>
                </m:sub>
              </m:sSub>
            </m:e>
          </m:nary>
        </m:oMath>
      </m:oMathPara>
    </w:p>
    <w:p w:rsidR="009509E7" w:rsidRDefault="00AD0E86" w:rsidP="009509E7">
      <w:pPr>
        <w:rPr>
          <w:ins w:id="832" w:author="Author" w:date="1901-01-01T00:00:00Z"/>
          <w:sz w:val="24"/>
          <w:szCs w:val="24"/>
        </w:rPr>
      </w:pPr>
    </w:p>
    <w:p w:rsidR="009509E7" w:rsidRDefault="00AD0E86" w:rsidP="009509E7">
      <w:pPr>
        <w:rPr>
          <w:ins w:id="833" w:author="Author" w:date="1901-01-01T00:00:00Z"/>
          <w:sz w:val="24"/>
          <w:szCs w:val="24"/>
        </w:rPr>
      </w:pPr>
      <w:ins w:id="834" w:author="Author" w:date="1901-01-01T00:00:00Z">
        <w:r>
          <w:rPr>
            <w:sz w:val="24"/>
            <w:szCs w:val="24"/>
          </w:rPr>
          <w:t>Where:</w:t>
        </w:r>
      </w:ins>
    </w:p>
    <w:p w:rsidR="009509E7" w:rsidRDefault="00AD0E86" w:rsidP="009509E7">
      <w:pPr>
        <w:rPr>
          <w:ins w:id="835" w:author="Author" w:date="1901-01-01T00:00:00Z"/>
          <w:sz w:val="24"/>
          <w:szCs w:val="24"/>
        </w:rPr>
      </w:pPr>
    </w:p>
    <w:p w:rsidR="009509E7" w:rsidRDefault="00AD0E86" w:rsidP="009509E7">
      <w:pPr>
        <w:ind w:left="3600" w:hanging="3600"/>
        <w:rPr>
          <w:ins w:id="836" w:author="Author" w:date="1901-01-01T00:00:00Z"/>
          <w:sz w:val="24"/>
          <w:szCs w:val="24"/>
        </w:rPr>
      </w:pPr>
      <w:ins w:id="837" w:author="Author" w:date="1901-01-01T00:00:00Z">
        <w:r>
          <w:rPr>
            <w:sz w:val="24"/>
            <w:szCs w:val="24"/>
          </w:rPr>
          <w:t>proxy =</w:t>
        </w:r>
        <w:r>
          <w:rPr>
            <w:sz w:val="24"/>
            <w:szCs w:val="24"/>
          </w:rPr>
          <w:tab/>
          <w:t>representation of defined sets of transmission facilities that (i) interconnect neighboring Balancing Authorities, (ii) are collectively scheduled, and (iii) are identified in Table 2 above;</w:t>
        </w:r>
      </w:ins>
    </w:p>
    <w:p w:rsidR="009509E7" w:rsidRDefault="00AD0E86" w:rsidP="009509E7">
      <w:pPr>
        <w:ind w:left="3600" w:hanging="3600"/>
        <w:rPr>
          <w:ins w:id="838" w:author="Author" w:date="1901-01-01T00:00:00Z"/>
          <w:sz w:val="24"/>
          <w:szCs w:val="24"/>
        </w:rPr>
      </w:pPr>
    </w:p>
    <w:p w:rsidR="009509E7" w:rsidRDefault="00AD0E86" w:rsidP="009509E7">
      <w:pPr>
        <w:ind w:left="3600" w:hanging="3600"/>
        <w:rPr>
          <w:ins w:id="839" w:author="Author" w:date="1901-01-01T00:00:00Z"/>
          <w:sz w:val="24"/>
          <w:szCs w:val="24"/>
        </w:rPr>
      </w:pPr>
      <w:ins w:id="840" w:author="Author" w:date="1901-01-01T00:00:00Z">
        <w:r>
          <w:rPr>
            <w:sz w:val="24"/>
            <w:szCs w:val="24"/>
          </w:rPr>
          <w:t>RTO_Final_Gen =</w:t>
        </w:r>
        <w:r>
          <w:rPr>
            <w:sz w:val="24"/>
            <w:szCs w:val="24"/>
          </w:rPr>
          <w:tab/>
          <w:t>the sum of the RTO’s generation output f</w:t>
        </w:r>
        <w:r>
          <w:rPr>
            <w:sz w:val="24"/>
            <w:szCs w:val="24"/>
          </w:rPr>
          <w:t>or the entire RTO footprint, sequentially reduced by (i) the sum of export schedules over all scheduled lines, and (ii) the sum of all proxy export schedules;</w:t>
        </w:r>
      </w:ins>
    </w:p>
    <w:p w:rsidR="009509E7" w:rsidRDefault="00AD0E86" w:rsidP="009509E7">
      <w:pPr>
        <w:ind w:left="3600" w:hanging="3600"/>
        <w:rPr>
          <w:ins w:id="841" w:author="Author" w:date="1901-01-01T00:00:00Z"/>
          <w:sz w:val="24"/>
          <w:szCs w:val="24"/>
        </w:rPr>
      </w:pPr>
    </w:p>
    <w:p w:rsidR="009509E7" w:rsidRDefault="00AD0E86" w:rsidP="009509E7">
      <w:pPr>
        <w:ind w:left="3600" w:hanging="3600"/>
        <w:rPr>
          <w:ins w:id="842" w:author="Author" w:date="1901-01-01T00:00:00Z"/>
          <w:sz w:val="24"/>
          <w:szCs w:val="24"/>
        </w:rPr>
      </w:pPr>
      <w:ins w:id="843" w:author="Author" w:date="1901-01-01T00:00:00Z">
        <w:r>
          <w:rPr>
            <w:sz w:val="24"/>
            <w:szCs w:val="24"/>
          </w:rPr>
          <w:t>RTO_Net_Gen =</w:t>
        </w:r>
        <w:r>
          <w:rPr>
            <w:sz w:val="24"/>
            <w:szCs w:val="24"/>
          </w:rPr>
          <w:tab/>
          <w:t>the sum of the RTO’s generation reduced by the sum of export schedules over all sc</w:t>
        </w:r>
        <w:r>
          <w:rPr>
            <w:sz w:val="24"/>
            <w:szCs w:val="24"/>
          </w:rPr>
          <w:t>heduled lines; and</w:t>
        </w:r>
      </w:ins>
    </w:p>
    <w:p w:rsidR="009509E7" w:rsidRDefault="00AD0E86" w:rsidP="009509E7">
      <w:pPr>
        <w:ind w:left="3600" w:hanging="3600"/>
        <w:rPr>
          <w:ins w:id="844" w:author="Author" w:date="1901-01-01T00:00:00Z"/>
          <w:sz w:val="24"/>
          <w:szCs w:val="24"/>
        </w:rPr>
      </w:pPr>
    </w:p>
    <w:p w:rsidR="009509E7" w:rsidRDefault="00AD0E86" w:rsidP="009509E7">
      <w:pPr>
        <w:ind w:left="3600" w:hanging="3600"/>
        <w:rPr>
          <w:ins w:id="845" w:author="Author" w:date="1901-01-01T00:00:00Z"/>
          <w:sz w:val="24"/>
          <w:szCs w:val="24"/>
        </w:rPr>
      </w:pPr>
      <w:ins w:id="846" w:author="Author" w:date="1901-01-01T00:00:00Z">
        <w:r>
          <w:rPr>
            <w:sz w:val="24"/>
            <w:szCs w:val="24"/>
          </w:rPr>
          <w:t>Export_Schedules</w:t>
        </w:r>
        <w:r>
          <w:rPr>
            <w:sz w:val="24"/>
            <w:szCs w:val="24"/>
            <w:vertAlign w:val="subscript"/>
          </w:rPr>
          <w:t>proxy</w:t>
        </w:r>
        <w:r>
          <w:rPr>
            <w:sz w:val="24"/>
            <w:szCs w:val="24"/>
          </w:rPr>
          <w:t xml:space="preserve"> =</w:t>
        </w:r>
        <w:r>
          <w:rPr>
            <w:sz w:val="24"/>
            <w:szCs w:val="24"/>
          </w:rPr>
          <w:tab/>
          <w:t>the sum of export schedules at a given proxy.</w:t>
        </w:r>
      </w:ins>
    </w:p>
    <w:p w:rsidR="009509E7" w:rsidRDefault="00AD0E86" w:rsidP="009509E7">
      <w:pPr>
        <w:rPr>
          <w:ins w:id="847" w:author="Author" w:date="1901-01-01T00:00:00Z"/>
          <w:sz w:val="24"/>
          <w:szCs w:val="24"/>
        </w:rPr>
      </w:pPr>
    </w:p>
    <w:p w:rsidR="009509E7" w:rsidRDefault="00AD0E86" w:rsidP="009509E7">
      <w:pPr>
        <w:rPr>
          <w:ins w:id="848" w:author="Author" w:date="1901-01-01T00:00:00Z"/>
          <w:sz w:val="24"/>
          <w:szCs w:val="24"/>
        </w:rPr>
      </w:pPr>
    </w:p>
    <w:p w:rsidR="009509E7" w:rsidRDefault="00AD0E86" w:rsidP="009509E7">
      <w:pPr>
        <w:rPr>
          <w:ins w:id="849" w:author="Author" w:date="1901-01-01T00:00:00Z"/>
          <w:sz w:val="24"/>
          <w:szCs w:val="24"/>
        </w:rPr>
      </w:pPr>
      <w:ins w:id="850" w:author="Author" w:date="1901-01-01T00:00:00Z">
        <w:r>
          <w:rPr>
            <w:sz w:val="24"/>
            <w:szCs w:val="24"/>
          </w:rPr>
          <w:t>Finally, weight each generator’s output by the reduced RTO generation:</w:t>
        </w:r>
      </w:ins>
    </w:p>
    <w:p w:rsidR="009509E7" w:rsidRDefault="00AD0E86" w:rsidP="009509E7">
      <w:pPr>
        <w:rPr>
          <w:ins w:id="851" w:author="Author" w:date="1901-01-01T00:00:00Z"/>
          <w:sz w:val="24"/>
          <w:szCs w:val="24"/>
        </w:rPr>
      </w:pPr>
    </w:p>
    <w:p w:rsidR="009509E7" w:rsidRDefault="00AD0E86" w:rsidP="009509E7">
      <w:pPr>
        <w:rPr>
          <w:ins w:id="852" w:author="Author" w:date="1901-01-01T00:00:00Z"/>
          <w:sz w:val="24"/>
          <w:szCs w:val="24"/>
        </w:rPr>
      </w:pPr>
      <m:oMathPara>
        <m:oMathParaPr>
          <m:jc m:val="left"/>
        </m:oMathParaPr>
        <m:oMath>
          <m:sSub>
            <m:sSubPr>
              <m:ctrlPr>
                <w:ins w:id="853" w:author="Author" w:date="1901-01-01T00:00:00Z">
                  <w:rPr>
                    <w:rFonts w:ascii="Cambria Math" w:hAnsi="Cambria Math"/>
                    <w:i/>
                    <w:sz w:val="24"/>
                    <w:szCs w:val="24"/>
                  </w:rPr>
                </w:ins>
              </m:ctrlPr>
            </m:sSubPr>
            <m:e>
              <m:r>
                <w:ins w:id="854" w:author="Author" w:date="1901-01-01T00:00:00Z">
                  <w:rPr>
                    <w:rFonts w:ascii="Cambria Math" w:hAnsi="Cambria Math"/>
                    <w:sz w:val="24"/>
                    <w:szCs w:val="24"/>
                  </w:rPr>
                  <m:t>Gen</m:t>
                </w:ins>
              </m:r>
              <m:r>
                <w:ins w:id="855" w:author="Author" w:date="1901-01-01T00:00:00Z">
                  <w:rPr>
                    <w:rFonts w:ascii="Cambria Math" w:hAnsi="Cambria Math"/>
                    <w:sz w:val="24"/>
                    <w:szCs w:val="24"/>
                  </w:rPr>
                  <m:t>_</m:t>
                </w:ins>
              </m:r>
              <m:r>
                <w:ins w:id="856" w:author="Author" w:date="1901-01-01T00:00:00Z">
                  <w:rPr>
                    <w:rFonts w:ascii="Cambria Math" w:hAnsi="Cambria Math"/>
                    <w:sz w:val="24"/>
                    <w:szCs w:val="24"/>
                  </w:rPr>
                  <m:t>Final</m:t>
                </w:ins>
              </m:r>
            </m:e>
            <m:sub>
              <m:r>
                <w:ins w:id="857" w:author="Author" w:date="1901-01-01T00:00:00Z">
                  <w:rPr>
                    <w:rFonts w:ascii="Cambria Math" w:hAnsi="Cambria Math"/>
                    <w:sz w:val="24"/>
                    <w:szCs w:val="24"/>
                  </w:rPr>
                  <m:t>unit</m:t>
                </w:ins>
              </m:r>
            </m:sub>
          </m:sSub>
          <m:r>
            <w:ins w:id="858" w:author="Author" w:date="1901-01-01T00:00:00Z">
              <w:rPr>
                <w:rFonts w:ascii="Cambria Math" w:hAnsi="Cambria Math"/>
                <w:sz w:val="24"/>
                <w:szCs w:val="24"/>
              </w:rPr>
              <m:t>=</m:t>
            </w:ins>
          </m:r>
          <m:sSub>
            <m:sSubPr>
              <m:ctrlPr>
                <w:ins w:id="859" w:author="Author" w:date="1901-01-01T00:00:00Z">
                  <w:rPr>
                    <w:rFonts w:ascii="Cambria Math" w:hAnsi="Cambria Math"/>
                    <w:i/>
                    <w:sz w:val="24"/>
                    <w:szCs w:val="24"/>
                  </w:rPr>
                </w:ins>
              </m:ctrlPr>
            </m:sSubPr>
            <m:e>
              <m:r>
                <w:ins w:id="860" w:author="Author" w:date="1901-01-01T00:00:00Z">
                  <w:rPr>
                    <w:rFonts w:ascii="Cambria Math" w:hAnsi="Cambria Math"/>
                    <w:sz w:val="24"/>
                    <w:szCs w:val="24"/>
                  </w:rPr>
                  <m:t>Reduced</m:t>
                </w:ins>
              </m:r>
              <m:r>
                <w:ins w:id="861" w:author="Author" w:date="1901-01-01T00:00:00Z">
                  <w:rPr>
                    <w:rFonts w:ascii="Cambria Math" w:hAnsi="Cambria Math"/>
                    <w:sz w:val="24"/>
                    <w:szCs w:val="24"/>
                  </w:rPr>
                  <m:t xml:space="preserve"> </m:t>
                </w:ins>
              </m:r>
              <m:r>
                <w:ins w:id="862" w:author="Author" w:date="1901-01-01T00:00:00Z">
                  <w:rPr>
                    <w:rFonts w:ascii="Cambria Math" w:hAnsi="Cambria Math"/>
                    <w:sz w:val="24"/>
                    <w:szCs w:val="24"/>
                  </w:rPr>
                  <m:t>Gen</m:t>
                </w:ins>
              </m:r>
            </m:e>
            <m:sub>
              <m:r>
                <w:ins w:id="863" w:author="Author" w:date="1901-01-01T00:00:00Z">
                  <w:rPr>
                    <w:rFonts w:ascii="Cambria Math" w:hAnsi="Cambria Math"/>
                    <w:sz w:val="24"/>
                    <w:szCs w:val="24"/>
                  </w:rPr>
                  <m:t>unit</m:t>
                </w:ins>
              </m:r>
            </m:sub>
          </m:sSub>
          <m:r>
            <w:ins w:id="864" w:author="Author" w:date="1901-01-01T00:00:00Z">
              <w:rPr>
                <w:rFonts w:ascii="Cambria Math" w:hAnsi="Cambria Math"/>
                <w:sz w:val="24"/>
                <w:szCs w:val="24"/>
              </w:rPr>
              <m:t>×</m:t>
            </w:ins>
          </m:r>
          <m:f>
            <m:fPr>
              <m:ctrlPr>
                <w:ins w:id="865" w:author="Author" w:date="1901-01-01T00:00:00Z">
                  <w:rPr>
                    <w:rFonts w:ascii="Cambria Math" w:hAnsi="Cambria Math"/>
                    <w:i/>
                    <w:sz w:val="24"/>
                    <w:szCs w:val="24"/>
                  </w:rPr>
                </w:ins>
              </m:ctrlPr>
            </m:fPr>
            <m:num>
              <m:r>
                <w:ins w:id="866" w:author="Author" w:date="1901-01-01T00:00:00Z">
                  <w:rPr>
                    <w:rFonts w:ascii="Cambria Math" w:hAnsi="Cambria Math"/>
                    <w:sz w:val="24"/>
                    <w:szCs w:val="24"/>
                  </w:rPr>
                  <m:t>RTO</m:t>
                </w:ins>
              </m:r>
              <m:r>
                <w:ins w:id="867" w:author="Author" w:date="1901-01-01T00:00:00Z">
                  <w:rPr>
                    <w:rFonts w:ascii="Cambria Math" w:hAnsi="Cambria Math"/>
                    <w:sz w:val="24"/>
                    <w:szCs w:val="24"/>
                  </w:rPr>
                  <m:t>_</m:t>
                </w:ins>
              </m:r>
              <m:r>
                <w:ins w:id="868" w:author="Author" w:date="1901-01-01T00:00:00Z">
                  <w:rPr>
                    <w:rFonts w:ascii="Cambria Math" w:hAnsi="Cambria Math"/>
                    <w:sz w:val="24"/>
                    <w:szCs w:val="24"/>
                  </w:rPr>
                  <m:t>Final</m:t>
                </w:ins>
              </m:r>
              <m:r>
                <w:ins w:id="869" w:author="Author" w:date="1901-01-01T00:00:00Z">
                  <w:rPr>
                    <w:rFonts w:ascii="Cambria Math" w:hAnsi="Cambria Math"/>
                    <w:sz w:val="24"/>
                    <w:szCs w:val="24"/>
                  </w:rPr>
                  <m:t>_</m:t>
                </w:ins>
              </m:r>
              <m:r>
                <w:ins w:id="870" w:author="Author" w:date="1901-01-01T00:00:00Z">
                  <w:rPr>
                    <w:rFonts w:ascii="Cambria Math" w:hAnsi="Cambria Math"/>
                    <w:sz w:val="24"/>
                    <w:szCs w:val="24"/>
                  </w:rPr>
                  <m:t>Gen</m:t>
                </w:ins>
              </m:r>
            </m:num>
            <m:den>
              <m:r>
                <w:ins w:id="871" w:author="Author" w:date="1901-01-01T00:00:00Z">
                  <w:rPr>
                    <w:rFonts w:ascii="Cambria Math" w:hAnsi="Cambria Math"/>
                    <w:sz w:val="24"/>
                    <w:szCs w:val="24"/>
                  </w:rPr>
                  <m:t>RTO</m:t>
                </w:ins>
              </m:r>
              <m:r>
                <w:ins w:id="872" w:author="Author" w:date="1901-01-01T00:00:00Z">
                  <w:rPr>
                    <w:rFonts w:ascii="Cambria Math" w:hAnsi="Cambria Math"/>
                    <w:sz w:val="24"/>
                    <w:szCs w:val="24"/>
                  </w:rPr>
                  <m:t>_</m:t>
                </w:ins>
              </m:r>
              <m:r>
                <w:ins w:id="873" w:author="Author" w:date="1901-01-01T00:00:00Z">
                  <w:rPr>
                    <w:rFonts w:ascii="Cambria Math" w:hAnsi="Cambria Math"/>
                    <w:sz w:val="24"/>
                    <w:szCs w:val="24"/>
                  </w:rPr>
                  <m:t>Net</m:t>
                </w:ins>
              </m:r>
              <m:r>
                <w:ins w:id="874" w:author="Author" w:date="1901-01-01T00:00:00Z">
                  <w:rPr>
                    <w:rFonts w:ascii="Cambria Math" w:hAnsi="Cambria Math"/>
                    <w:sz w:val="24"/>
                    <w:szCs w:val="24"/>
                  </w:rPr>
                  <m:t>_</m:t>
                </w:ins>
              </m:r>
              <m:r>
                <w:ins w:id="875" w:author="Author" w:date="1901-01-01T00:00:00Z">
                  <w:rPr>
                    <w:rFonts w:ascii="Cambria Math" w:hAnsi="Cambria Math"/>
                    <w:sz w:val="24"/>
                    <w:szCs w:val="24"/>
                  </w:rPr>
                  <m:t>Gen</m:t>
                </w:ins>
              </m:r>
            </m:den>
          </m:f>
        </m:oMath>
      </m:oMathPara>
    </w:p>
    <w:p w:rsidR="009509E7" w:rsidRDefault="00AD0E86" w:rsidP="009509E7">
      <w:pPr>
        <w:rPr>
          <w:ins w:id="876" w:author="Author" w:date="1901-01-01T00:00:00Z"/>
          <w:sz w:val="24"/>
          <w:szCs w:val="24"/>
        </w:rPr>
      </w:pPr>
    </w:p>
    <w:p w:rsidR="009509E7" w:rsidRDefault="00AD0E86" w:rsidP="009509E7">
      <w:pPr>
        <w:rPr>
          <w:ins w:id="877" w:author="Author" w:date="1901-01-01T00:00:00Z"/>
          <w:sz w:val="24"/>
          <w:szCs w:val="24"/>
        </w:rPr>
      </w:pPr>
      <w:ins w:id="878" w:author="Author" w:date="1901-01-01T00:00:00Z">
        <w:r>
          <w:rPr>
            <w:sz w:val="24"/>
            <w:szCs w:val="24"/>
          </w:rPr>
          <w:t>Where:</w:t>
        </w:r>
      </w:ins>
    </w:p>
    <w:p w:rsidR="009509E7" w:rsidRDefault="00AD0E86" w:rsidP="009509E7">
      <w:pPr>
        <w:rPr>
          <w:ins w:id="879" w:author="Author" w:date="1901-01-01T00:00:00Z"/>
          <w:sz w:val="24"/>
          <w:szCs w:val="24"/>
        </w:rPr>
      </w:pPr>
    </w:p>
    <w:p w:rsidR="009509E7" w:rsidRDefault="00AD0E86" w:rsidP="009509E7">
      <w:pPr>
        <w:ind w:left="3600" w:hanging="3600"/>
        <w:rPr>
          <w:ins w:id="880" w:author="Author" w:date="1901-01-01T00:00:00Z"/>
          <w:sz w:val="24"/>
          <w:szCs w:val="24"/>
        </w:rPr>
      </w:pPr>
      <w:ins w:id="881" w:author="Author" w:date="1901-01-01T00:00:00Z">
        <w:r>
          <w:rPr>
            <w:sz w:val="24"/>
            <w:szCs w:val="24"/>
          </w:rPr>
          <w:t>unit =</w:t>
        </w:r>
        <w:r>
          <w:rPr>
            <w:sz w:val="24"/>
            <w:szCs w:val="24"/>
          </w:rPr>
          <w:tab/>
          <w:t>the relevant generator;</w:t>
        </w:r>
      </w:ins>
    </w:p>
    <w:p w:rsidR="009509E7" w:rsidRDefault="00AD0E86" w:rsidP="009509E7">
      <w:pPr>
        <w:ind w:left="3600" w:hanging="3600"/>
        <w:rPr>
          <w:ins w:id="882" w:author="Author" w:date="1901-01-01T00:00:00Z"/>
          <w:sz w:val="24"/>
          <w:szCs w:val="24"/>
        </w:rPr>
      </w:pPr>
    </w:p>
    <w:p w:rsidR="009509E7" w:rsidRDefault="00AD0E86" w:rsidP="009509E7">
      <w:pPr>
        <w:ind w:left="3600" w:hanging="3600"/>
        <w:rPr>
          <w:ins w:id="883" w:author="Author" w:date="1901-01-01T00:00:00Z"/>
          <w:sz w:val="24"/>
          <w:szCs w:val="24"/>
        </w:rPr>
      </w:pPr>
      <w:ins w:id="884" w:author="Author" w:date="1901-01-01T00:00:00Z">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ins>
    </w:p>
    <w:p w:rsidR="009509E7" w:rsidRDefault="00AD0E86" w:rsidP="009509E7">
      <w:pPr>
        <w:ind w:left="3600" w:hanging="3600"/>
        <w:rPr>
          <w:ins w:id="885" w:author="Author" w:date="1901-01-01T00:00:00Z"/>
          <w:sz w:val="24"/>
          <w:szCs w:val="24"/>
        </w:rPr>
      </w:pPr>
    </w:p>
    <w:p w:rsidR="009509E7" w:rsidRDefault="00AD0E86" w:rsidP="009509E7">
      <w:pPr>
        <w:ind w:left="3600" w:hanging="3600"/>
        <w:rPr>
          <w:ins w:id="886" w:author="Author" w:date="1901-01-01T00:00:00Z"/>
          <w:sz w:val="24"/>
          <w:szCs w:val="24"/>
        </w:rPr>
      </w:pPr>
      <w:ins w:id="887" w:author="Author" w:date="1901-01-01T00:00:00Z">
        <w:r>
          <w:rPr>
            <w:sz w:val="24"/>
            <w:szCs w:val="24"/>
          </w:rPr>
          <w:t>Reduced Gen</w:t>
        </w:r>
        <w:r>
          <w:rPr>
            <w:sz w:val="24"/>
            <w:szCs w:val="24"/>
            <w:vertAlign w:val="subscript"/>
          </w:rPr>
          <w:t>unit</w:t>
        </w:r>
        <w:r>
          <w:rPr>
            <w:sz w:val="24"/>
            <w:szCs w:val="24"/>
          </w:rPr>
          <w:t xml:space="preserve"> =</w:t>
        </w:r>
        <w:r>
          <w:rPr>
            <w:sz w:val="24"/>
            <w:szCs w:val="24"/>
          </w:rPr>
          <w:tab/>
          <w:t>each unit’s real-time output after reducing the RTO_Net_Gen by the real-time export schedul</w:t>
        </w:r>
        <w:r>
          <w:rPr>
            <w:sz w:val="24"/>
            <w:szCs w:val="24"/>
          </w:rPr>
          <w:t>es over scheduled lines;</w:t>
        </w:r>
      </w:ins>
    </w:p>
    <w:p w:rsidR="009509E7" w:rsidRDefault="00AD0E86" w:rsidP="009509E7">
      <w:pPr>
        <w:ind w:left="3600" w:hanging="3600"/>
        <w:rPr>
          <w:ins w:id="888" w:author="Author" w:date="1901-01-01T00:00:00Z"/>
          <w:sz w:val="24"/>
          <w:szCs w:val="24"/>
        </w:rPr>
      </w:pPr>
    </w:p>
    <w:p w:rsidR="009509E7" w:rsidRDefault="00AD0E86" w:rsidP="009509E7">
      <w:pPr>
        <w:ind w:left="3600" w:hanging="3600"/>
        <w:rPr>
          <w:ins w:id="889" w:author="Author" w:date="1901-01-01T00:00:00Z"/>
          <w:sz w:val="24"/>
          <w:szCs w:val="24"/>
        </w:rPr>
      </w:pPr>
      <w:ins w:id="890" w:author="Author" w:date="1901-01-01T00:00:00Z">
        <w:r>
          <w:rPr>
            <w:sz w:val="24"/>
            <w:szCs w:val="24"/>
          </w:rPr>
          <w:t>RTO_Final_Gen =</w:t>
        </w:r>
        <w:r>
          <w:rPr>
            <w:sz w:val="24"/>
            <w:szCs w:val="24"/>
          </w:rPr>
          <w:tab/>
          <w:t>the sum of the RTO’s generation output for the entire RTO footprint, sequentially reduced by (i) the sum of export schedules over all scheduled lines, and (ii) the sum of all proxy export schedules; and</w:t>
        </w:r>
      </w:ins>
    </w:p>
    <w:p w:rsidR="009509E7" w:rsidRDefault="00AD0E86" w:rsidP="009509E7">
      <w:pPr>
        <w:ind w:left="3600" w:hanging="3600"/>
        <w:rPr>
          <w:ins w:id="891" w:author="Author" w:date="1901-01-01T00:00:00Z"/>
          <w:sz w:val="24"/>
          <w:szCs w:val="24"/>
        </w:rPr>
      </w:pPr>
    </w:p>
    <w:p w:rsidR="009509E7" w:rsidRDefault="00AD0E86" w:rsidP="009509E7">
      <w:pPr>
        <w:ind w:left="3600" w:hanging="3600"/>
        <w:rPr>
          <w:ins w:id="892" w:author="Author" w:date="1901-01-01T00:00:00Z"/>
          <w:sz w:val="24"/>
          <w:szCs w:val="24"/>
        </w:rPr>
      </w:pPr>
      <w:ins w:id="893" w:author="Author" w:date="1901-01-01T00:00:00Z">
        <w:r>
          <w:rPr>
            <w:sz w:val="24"/>
            <w:szCs w:val="24"/>
          </w:rPr>
          <w:t>RTO_Net_Ge</w:t>
        </w:r>
        <w:r>
          <w:rPr>
            <w:sz w:val="24"/>
            <w:szCs w:val="24"/>
          </w:rPr>
          <w:t>n =</w:t>
        </w:r>
        <w:r>
          <w:rPr>
            <w:sz w:val="24"/>
            <w:szCs w:val="24"/>
          </w:rPr>
          <w:tab/>
          <w:t>the sum of the RTO’s generation reduced by the sum of export schedules over all scheduled lines.</w:t>
        </w:r>
      </w:ins>
    </w:p>
    <w:p w:rsidR="009509E7" w:rsidRDefault="00AD0E86" w:rsidP="009509E7">
      <w:pPr>
        <w:rPr>
          <w:ins w:id="894" w:author="Author" w:date="1901-01-01T00:00:00Z"/>
          <w:sz w:val="24"/>
          <w:szCs w:val="24"/>
        </w:rPr>
      </w:pPr>
    </w:p>
    <w:p w:rsidR="009509E7" w:rsidRDefault="00AD0E86" w:rsidP="009509E7">
      <w:pPr>
        <w:ind w:firstLine="360"/>
        <w:rPr>
          <w:ins w:id="895" w:author="Author" w:date="1901-01-01T00:00:00Z"/>
          <w:b/>
          <w:bCs/>
          <w:sz w:val="24"/>
          <w:szCs w:val="24"/>
        </w:rPr>
      </w:pPr>
      <w:bookmarkStart w:id="896" w:name="_Toc284866264"/>
      <w:bookmarkStart w:id="897" w:name="_Toc284866267"/>
      <w:bookmarkStart w:id="898" w:name="_Toc284866283"/>
      <w:bookmarkStart w:id="899" w:name="_Toc284866308"/>
      <w:bookmarkStart w:id="900" w:name="_Toc284866309"/>
      <w:bookmarkStart w:id="901" w:name="_Toc284866310"/>
      <w:bookmarkStart w:id="902" w:name="_Toc284866311"/>
      <w:bookmarkStart w:id="903" w:name="_Toc284866312"/>
      <w:bookmarkStart w:id="904" w:name="_Toc284866313"/>
      <w:bookmarkStart w:id="905" w:name="_Toc284866314"/>
      <w:bookmarkStart w:id="906" w:name="_Toc284866315"/>
      <w:bookmarkStart w:id="907" w:name="_Toc289071861"/>
      <w:bookmarkEnd w:id="896"/>
      <w:bookmarkEnd w:id="897"/>
      <w:bookmarkEnd w:id="898"/>
      <w:bookmarkEnd w:id="899"/>
      <w:bookmarkEnd w:id="900"/>
      <w:bookmarkEnd w:id="901"/>
      <w:bookmarkEnd w:id="902"/>
      <w:bookmarkEnd w:id="903"/>
      <w:bookmarkEnd w:id="904"/>
      <w:bookmarkEnd w:id="905"/>
      <w:bookmarkEnd w:id="906"/>
      <w:ins w:id="908" w:author="Author" w:date="1901-01-01T00:00:00Z">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907"/>
      </w:ins>
    </w:p>
    <w:p w:rsidR="009509E7" w:rsidRDefault="00AD0E86" w:rsidP="009509E7">
      <w:pPr>
        <w:rPr>
          <w:ins w:id="909" w:author="Author" w:date="1901-01-01T00:00:00Z"/>
          <w:b/>
          <w:sz w:val="24"/>
          <w:szCs w:val="24"/>
        </w:rPr>
      </w:pPr>
    </w:p>
    <w:p w:rsidR="009509E7" w:rsidRDefault="00AD0E86" w:rsidP="009509E7">
      <w:pPr>
        <w:ind w:firstLine="720"/>
        <w:rPr>
          <w:ins w:id="910" w:author="Author" w:date="1901-01-01T00:00:00Z"/>
          <w:sz w:val="24"/>
          <w:szCs w:val="24"/>
        </w:rPr>
      </w:pPr>
      <w:ins w:id="911" w:author="Author" w:date="1901-01-01T00:00:00Z">
        <w:r>
          <w:rPr>
            <w:sz w:val="24"/>
            <w:szCs w:val="24"/>
          </w:rPr>
          <w:t>The generation-to-load flow for a particular M2M Flowgate, in MWs, will be determined as:</w:t>
        </w:r>
      </w:ins>
    </w:p>
    <w:p w:rsidR="009509E7" w:rsidRDefault="00AD0E86" w:rsidP="009509E7">
      <w:pPr>
        <w:rPr>
          <w:ins w:id="912" w:author="Author" w:date="1901-01-01T00:00:00Z"/>
          <w:position w:val="-28"/>
          <w:sz w:val="24"/>
          <w:szCs w:val="24"/>
        </w:rPr>
      </w:pPr>
    </w:p>
    <w:p w:rsidR="009509E7" w:rsidRDefault="00AD0E86" w:rsidP="009509E7">
      <w:pPr>
        <w:rPr>
          <w:ins w:id="913" w:author="Author" w:date="1901-01-01T00:00:00Z"/>
          <w:sz w:val="24"/>
          <w:szCs w:val="24"/>
        </w:rPr>
      </w:pPr>
      <m:oMathPara>
        <m:oMathParaPr>
          <m:jc m:val="left"/>
        </m:oMathParaPr>
        <m:oMath>
          <m:sSub>
            <m:sSubPr>
              <m:ctrlPr>
                <w:ins w:id="914" w:author="Author" w:date="1901-01-01T00:00:00Z">
                  <w:rPr>
                    <w:rFonts w:ascii="Cambria Math" w:hAnsi="Cambria Math"/>
                    <w:i/>
                    <w:sz w:val="24"/>
                    <w:szCs w:val="24"/>
                  </w:rPr>
                </w:ins>
              </m:ctrlPr>
            </m:sSubPr>
            <m:e>
              <m:r>
                <w:ins w:id="915" w:author="Author" w:date="1901-01-01T00:00:00Z">
                  <w:rPr>
                    <w:rFonts w:ascii="Cambria Math" w:hAnsi="Cambria Math"/>
                    <w:sz w:val="24"/>
                    <w:szCs w:val="24"/>
                  </w:rPr>
                  <m:t>RTO</m:t>
                </w:ins>
              </m:r>
              <m:r>
                <w:ins w:id="916" w:author="Author" w:date="1901-01-01T00:00:00Z">
                  <w:rPr>
                    <w:rFonts w:ascii="Cambria Math" w:hAnsi="Cambria Math"/>
                    <w:sz w:val="24"/>
                    <w:szCs w:val="24"/>
                  </w:rPr>
                  <m:t>_</m:t>
                </w:ins>
              </m:r>
              <m:r>
                <w:ins w:id="917" w:author="Author" w:date="1901-01-01T00:00:00Z">
                  <w:rPr>
                    <w:rFonts w:ascii="Cambria Math" w:hAnsi="Cambria Math"/>
                    <w:sz w:val="24"/>
                    <w:szCs w:val="24"/>
                  </w:rPr>
                  <m:t>GTL</m:t>
                </w:ins>
              </m:r>
            </m:e>
            <m:sub>
              <m:r>
                <w:ins w:id="918" w:author="Author" w:date="1901-01-01T00:00:00Z">
                  <w:rPr>
                    <w:rFonts w:ascii="Cambria Math" w:hAnsi="Cambria Math"/>
                    <w:sz w:val="24"/>
                    <w:szCs w:val="24"/>
                  </w:rPr>
                  <m:t>M</m:t>
                </w:ins>
              </m:r>
              <m:r>
                <w:ins w:id="919" w:author="Author" w:date="1901-01-01T00:00:00Z">
                  <w:rPr>
                    <w:rFonts w:ascii="Cambria Math" w:hAnsi="Cambria Math"/>
                    <w:sz w:val="24"/>
                    <w:szCs w:val="24"/>
                  </w:rPr>
                  <m:t>2</m:t>
                </w:ins>
              </m:r>
              <m:r>
                <w:ins w:id="920" w:author="Author" w:date="1901-01-01T00:00:00Z">
                  <w:rPr>
                    <w:rFonts w:ascii="Cambria Math" w:hAnsi="Cambria Math"/>
                    <w:sz w:val="24"/>
                    <w:szCs w:val="24"/>
                  </w:rPr>
                  <m:t>M</m:t>
                </w:ins>
              </m:r>
              <m:r>
                <w:ins w:id="921" w:author="Author" w:date="1901-01-01T00:00:00Z">
                  <w:rPr>
                    <w:rFonts w:ascii="Cambria Math" w:hAnsi="Cambria Math"/>
                    <w:sz w:val="24"/>
                    <w:szCs w:val="24"/>
                  </w:rPr>
                  <m:t>_</m:t>
                </w:ins>
              </m:r>
              <m:r>
                <w:ins w:id="922" w:author="Author" w:date="1901-01-01T00:00:00Z">
                  <w:rPr>
                    <w:rFonts w:ascii="Cambria Math" w:hAnsi="Cambria Math"/>
                    <w:sz w:val="24"/>
                    <w:szCs w:val="24"/>
                  </w:rPr>
                  <m:t>Flowgate</m:t>
                </w:ins>
              </m:r>
              <m:r>
                <w:ins w:id="923" w:author="Author" w:date="1901-01-01T00:00:00Z">
                  <w:rPr>
                    <w:rFonts w:ascii="Cambria Math" w:hAnsi="Cambria Math"/>
                    <w:sz w:val="24"/>
                    <w:szCs w:val="24"/>
                  </w:rPr>
                  <m:t>-</m:t>
                </w:ins>
              </m:r>
              <m:r>
                <w:ins w:id="924" w:author="Author" w:date="1901-01-01T00:00:00Z">
                  <w:rPr>
                    <w:rFonts w:ascii="Cambria Math" w:hAnsi="Cambria Math"/>
                    <w:sz w:val="24"/>
                    <w:szCs w:val="24"/>
                  </w:rPr>
                  <m:t>m</m:t>
                </w:ins>
              </m:r>
            </m:sub>
          </m:sSub>
          <m:r>
            <w:ins w:id="925" w:author="Author" w:date="1901-01-01T00:00:00Z">
              <w:rPr>
                <w:rFonts w:ascii="Cambria Math" w:hAnsi="Cambria Math"/>
                <w:sz w:val="24"/>
                <w:szCs w:val="24"/>
              </w:rPr>
              <m:t>=</m:t>
            </w:ins>
          </m:r>
          <m:nary>
            <m:naryPr>
              <m:chr m:val="∑"/>
              <m:limLoc m:val="undOvr"/>
              <m:ctrlPr>
                <w:ins w:id="926" w:author="Author" w:date="1901-01-01T00:00:00Z">
                  <w:rPr>
                    <w:rFonts w:ascii="Cambria Math" w:hAnsi="Cambria Math"/>
                    <w:i/>
                    <w:sz w:val="24"/>
                    <w:szCs w:val="24"/>
                  </w:rPr>
                </w:ins>
              </m:ctrlPr>
            </m:naryPr>
            <m:sub>
              <m:r>
                <w:ins w:id="927" w:author="Author" w:date="1901-01-01T00:00:00Z">
                  <w:rPr>
                    <w:rFonts w:ascii="Cambria Math" w:hAnsi="Cambria Math"/>
                    <w:sz w:val="24"/>
                    <w:szCs w:val="24"/>
                  </w:rPr>
                  <m:t>unit</m:t>
                </w:ins>
              </m:r>
              <m:r>
                <w:ins w:id="928" w:author="Author" w:date="1901-01-01T00:00:00Z">
                  <w:rPr>
                    <w:rFonts w:ascii="Cambria Math" w:hAnsi="Cambria Math"/>
                    <w:sz w:val="24"/>
                    <w:szCs w:val="24"/>
                  </w:rPr>
                  <m:t>=1</m:t>
                </w:ins>
              </m:r>
            </m:sub>
            <m:sup>
              <m:r>
                <w:ins w:id="929" w:author="Author" w:date="1901-01-01T00:00:00Z">
                  <w:rPr>
                    <w:rFonts w:ascii="Cambria Math" w:hAnsi="Cambria Math"/>
                    <w:sz w:val="24"/>
                    <w:szCs w:val="24"/>
                  </w:rPr>
                  <m:t>all</m:t>
                </w:ins>
              </m:r>
            </m:sup>
            <m:e>
              <m:eqArr>
                <m:eqArrPr>
                  <m:ctrlPr>
                    <w:ins w:id="930" w:author="Author" w:date="1901-01-01T00:00:00Z">
                      <w:rPr>
                        <w:rFonts w:ascii="Cambria Math" w:hAnsi="Cambria Math"/>
                        <w:i/>
                        <w:sz w:val="24"/>
                        <w:szCs w:val="24"/>
                      </w:rPr>
                    </w:ins>
                  </m:ctrlPr>
                </m:eqArrPr>
                <m:e>
                  <m:r>
                    <w:ins w:id="931" w:author="Author" w:date="1901-01-01T00:00:00Z">
                      <w:rPr>
                        <w:rFonts w:ascii="Cambria Math" w:hAnsi="Cambria Math"/>
                        <w:sz w:val="24"/>
                        <w:szCs w:val="24"/>
                      </w:rPr>
                      <m:t>Ge</m:t>
                    </w:ins>
                  </m:r>
                  <m:sSub>
                    <m:sSubPr>
                      <m:ctrlPr>
                        <w:ins w:id="932" w:author="Author" w:date="1901-01-01T00:00:00Z">
                          <w:rPr>
                            <w:rFonts w:ascii="Cambria Math" w:hAnsi="Cambria Math"/>
                            <w:i/>
                            <w:sz w:val="24"/>
                            <w:szCs w:val="24"/>
                          </w:rPr>
                        </w:ins>
                      </m:ctrlPr>
                    </m:sSubPr>
                    <m:e>
                      <m:r>
                        <w:ins w:id="933" w:author="Author" w:date="1901-01-01T00:00:00Z">
                          <w:rPr>
                            <w:rFonts w:ascii="Cambria Math" w:hAnsi="Cambria Math"/>
                            <w:sz w:val="24"/>
                            <w:szCs w:val="24"/>
                          </w:rPr>
                          <m:t>n</m:t>
                        </w:ins>
                      </m:r>
                      <m:r>
                        <w:ins w:id="934" w:author="Author" w:date="1901-01-01T00:00:00Z">
                          <w:rPr>
                            <w:rFonts w:ascii="Cambria Math" w:hAnsi="Cambria Math"/>
                            <w:sz w:val="24"/>
                            <w:szCs w:val="24"/>
                          </w:rPr>
                          <m:t>_</m:t>
                        </w:ins>
                      </m:r>
                      <m:r>
                        <w:ins w:id="935" w:author="Author" w:date="1901-01-01T00:00:00Z">
                          <w:rPr>
                            <w:rFonts w:ascii="Cambria Math" w:hAnsi="Cambria Math"/>
                            <w:sz w:val="24"/>
                            <w:szCs w:val="24"/>
                          </w:rPr>
                          <m:t>Final</m:t>
                        </w:ins>
                      </m:r>
                    </m:e>
                    <m:sub>
                      <m:r>
                        <w:ins w:id="936" w:author="Author" w:date="1901-01-01T00:00:00Z">
                          <w:rPr>
                            <w:rFonts w:ascii="Cambria Math" w:hAnsi="Cambria Math"/>
                            <w:sz w:val="24"/>
                            <w:szCs w:val="24"/>
                          </w:rPr>
                          <m:t>unit</m:t>
                        </w:ins>
                      </m:r>
                    </m:sub>
                  </m:sSub>
                  <m:r>
                    <w:ins w:id="937" w:author="Author" w:date="1901-01-01T00:00:00Z">
                      <w:rPr>
                        <w:rFonts w:ascii="Cambria Math" w:hAnsi="Cambria Math"/>
                        <w:sz w:val="24"/>
                        <w:szCs w:val="24"/>
                      </w:rPr>
                      <m:t>×</m:t>
                    </w:ins>
                  </m:r>
                </m:e>
                <m:e>
                  <m:d>
                    <m:dPr>
                      <m:ctrlPr>
                        <w:ins w:id="938" w:author="Author" w:date="1901-01-01T00:00:00Z">
                          <w:rPr>
                            <w:rFonts w:ascii="Cambria Math" w:hAnsi="Cambria Math"/>
                            <w:i/>
                            <w:sz w:val="24"/>
                            <w:szCs w:val="24"/>
                          </w:rPr>
                        </w:ins>
                      </m:ctrlPr>
                    </m:dPr>
                    <m:e>
                      <m:sSub>
                        <m:sSubPr>
                          <m:ctrlPr>
                            <w:ins w:id="939" w:author="Author" w:date="1901-01-01T00:00:00Z">
                              <w:rPr>
                                <w:rFonts w:ascii="Cambria Math" w:hAnsi="Cambria Math"/>
                                <w:i/>
                                <w:sz w:val="24"/>
                                <w:szCs w:val="24"/>
                              </w:rPr>
                            </w:ins>
                          </m:ctrlPr>
                        </m:sSubPr>
                        <m:e>
                          <m:r>
                            <w:ins w:id="940" w:author="Author" w:date="1901-01-01T00:00:00Z">
                              <w:rPr>
                                <w:rFonts w:ascii="Cambria Math" w:hAnsi="Cambria Math"/>
                                <w:sz w:val="24"/>
                                <w:szCs w:val="24"/>
                              </w:rPr>
                              <m:t>GSF</m:t>
                            </w:ins>
                          </m:r>
                        </m:e>
                        <m:sub>
                          <m:d>
                            <m:dPr>
                              <m:ctrlPr>
                                <w:ins w:id="941" w:author="Author" w:date="1901-01-01T00:00:00Z">
                                  <w:rPr>
                                    <w:rFonts w:ascii="Cambria Math" w:hAnsi="Cambria Math"/>
                                    <w:i/>
                                    <w:sz w:val="24"/>
                                    <w:szCs w:val="24"/>
                                  </w:rPr>
                                </w:ins>
                              </m:ctrlPr>
                            </m:dPr>
                            <m:e>
                              <m:r>
                                <w:ins w:id="942" w:author="Author" w:date="1901-01-01T00:00:00Z">
                                  <w:rPr>
                                    <w:rFonts w:ascii="Cambria Math" w:hAnsi="Cambria Math"/>
                                    <w:sz w:val="24"/>
                                    <w:szCs w:val="24"/>
                                  </w:rPr>
                                  <m:t>unit</m:t>
                                </w:ins>
                              </m:r>
                              <m:r>
                                <w:ins w:id="943" w:author="Author" w:date="1901-01-01T00:00:00Z">
                                  <w:rPr>
                                    <w:rFonts w:ascii="Cambria Math" w:hAnsi="Cambria Math"/>
                                    <w:sz w:val="24"/>
                                    <w:szCs w:val="24"/>
                                  </w:rPr>
                                  <m:t>,</m:t>
                                </w:ins>
                              </m:r>
                              <m:r>
                                <w:ins w:id="944" w:author="Author" w:date="1901-01-01T00:00:00Z">
                                  <w:rPr>
                                    <w:rFonts w:ascii="Cambria Math" w:hAnsi="Cambria Math"/>
                                    <w:sz w:val="24"/>
                                    <w:szCs w:val="24"/>
                                  </w:rPr>
                                  <m:t>M</m:t>
                                </w:ins>
                              </m:r>
                              <m:r>
                                <w:ins w:id="945" w:author="Author" w:date="1901-01-01T00:00:00Z">
                                  <w:rPr>
                                    <w:rFonts w:ascii="Cambria Math" w:hAnsi="Cambria Math"/>
                                    <w:sz w:val="24"/>
                                    <w:szCs w:val="24"/>
                                  </w:rPr>
                                  <m:t>2</m:t>
                                </w:ins>
                              </m:r>
                              <m:r>
                                <w:ins w:id="946" w:author="Author" w:date="1901-01-01T00:00:00Z">
                                  <w:rPr>
                                    <w:rFonts w:ascii="Cambria Math" w:hAnsi="Cambria Math"/>
                                    <w:sz w:val="24"/>
                                    <w:szCs w:val="24"/>
                                  </w:rPr>
                                  <m:t>M</m:t>
                                </w:ins>
                              </m:r>
                              <m:r>
                                <w:ins w:id="947" w:author="Author" w:date="1901-01-01T00:00:00Z">
                                  <w:rPr>
                                    <w:rFonts w:ascii="Cambria Math" w:hAnsi="Cambria Math"/>
                                    <w:sz w:val="24"/>
                                    <w:szCs w:val="24"/>
                                  </w:rPr>
                                  <m:t>_</m:t>
                                </w:ins>
                              </m:r>
                              <m:r>
                                <w:ins w:id="948" w:author="Author" w:date="1901-01-01T00:00:00Z">
                                  <w:rPr>
                                    <w:rFonts w:ascii="Cambria Math" w:hAnsi="Cambria Math"/>
                                    <w:sz w:val="24"/>
                                    <w:szCs w:val="24"/>
                                  </w:rPr>
                                  <m:t>Flowgate</m:t>
                                </w:ins>
                              </m:r>
                              <m:r>
                                <w:ins w:id="949" w:author="Author" w:date="1901-01-01T00:00:00Z">
                                  <w:rPr>
                                    <w:rFonts w:ascii="Cambria Math" w:hAnsi="Cambria Math"/>
                                    <w:sz w:val="24"/>
                                    <w:szCs w:val="24"/>
                                  </w:rPr>
                                  <m:t>-</m:t>
                                </w:ins>
                              </m:r>
                              <m:r>
                                <w:ins w:id="950" w:author="Author" w:date="1901-01-01T00:00:00Z">
                                  <w:rPr>
                                    <w:rFonts w:ascii="Cambria Math" w:hAnsi="Cambria Math"/>
                                    <w:sz w:val="24"/>
                                    <w:szCs w:val="24"/>
                                  </w:rPr>
                                  <m:t>m</m:t>
                                </w:ins>
                              </m:r>
                            </m:e>
                          </m:d>
                        </m:sub>
                      </m:sSub>
                      <m:r>
                        <w:ins w:id="951" w:author="Author" w:date="1901-01-01T00:00:00Z">
                          <w:rPr>
                            <w:rFonts w:ascii="Cambria Math" w:hAnsi="Cambria Math"/>
                            <w:sz w:val="24"/>
                            <w:szCs w:val="24"/>
                          </w:rPr>
                          <m:t>-</m:t>
                        </w:ins>
                      </m:r>
                      <m:sSub>
                        <m:sSubPr>
                          <m:ctrlPr>
                            <w:ins w:id="952" w:author="Author" w:date="1901-01-01T00:00:00Z">
                              <w:rPr>
                                <w:rFonts w:ascii="Cambria Math" w:hAnsi="Cambria Math"/>
                                <w:i/>
                                <w:sz w:val="24"/>
                                <w:szCs w:val="24"/>
                              </w:rPr>
                            </w:ins>
                          </m:ctrlPr>
                        </m:sSubPr>
                        <m:e>
                          <m:r>
                            <w:ins w:id="953" w:author="Author" w:date="1901-01-01T00:00:00Z">
                              <w:rPr>
                                <w:rFonts w:ascii="Cambria Math" w:hAnsi="Cambria Math"/>
                                <w:sz w:val="24"/>
                                <w:szCs w:val="24"/>
                              </w:rPr>
                              <m:t>RTO</m:t>
                            </w:ins>
                          </m:r>
                          <m:r>
                            <w:ins w:id="954" w:author="Author" w:date="1901-01-01T00:00:00Z">
                              <w:rPr>
                                <w:rFonts w:ascii="Cambria Math" w:hAnsi="Cambria Math"/>
                                <w:sz w:val="24"/>
                                <w:szCs w:val="24"/>
                              </w:rPr>
                              <m:t>_</m:t>
                            </w:ins>
                          </m:r>
                          <m:r>
                            <w:ins w:id="955" w:author="Author" w:date="1901-01-01T00:00:00Z">
                              <w:rPr>
                                <w:rFonts w:ascii="Cambria Math" w:hAnsi="Cambria Math"/>
                                <w:sz w:val="24"/>
                                <w:szCs w:val="24"/>
                              </w:rPr>
                              <m:t>LSF</m:t>
                            </w:ins>
                          </m:r>
                        </m:e>
                        <m:sub>
                          <m:r>
                            <w:ins w:id="956" w:author="Author" w:date="1901-01-01T00:00:00Z">
                              <w:rPr>
                                <w:rFonts w:ascii="Cambria Math" w:hAnsi="Cambria Math"/>
                                <w:sz w:val="24"/>
                                <w:szCs w:val="24"/>
                              </w:rPr>
                              <m:t>M</m:t>
                            </w:ins>
                          </m:r>
                          <m:r>
                            <w:ins w:id="957" w:author="Author" w:date="1901-01-01T00:00:00Z">
                              <w:rPr>
                                <w:rFonts w:ascii="Cambria Math" w:hAnsi="Cambria Math"/>
                                <w:sz w:val="24"/>
                                <w:szCs w:val="24"/>
                              </w:rPr>
                              <m:t>2</m:t>
                            </w:ins>
                          </m:r>
                          <m:r>
                            <w:ins w:id="958" w:author="Author" w:date="1901-01-01T00:00:00Z">
                              <w:rPr>
                                <w:rFonts w:ascii="Cambria Math" w:hAnsi="Cambria Math"/>
                                <w:sz w:val="24"/>
                                <w:szCs w:val="24"/>
                              </w:rPr>
                              <m:t>M</m:t>
                            </w:ins>
                          </m:r>
                          <m:r>
                            <w:ins w:id="959" w:author="Author" w:date="1901-01-01T00:00:00Z">
                              <w:rPr>
                                <w:rFonts w:ascii="Cambria Math" w:hAnsi="Cambria Math"/>
                                <w:sz w:val="24"/>
                                <w:szCs w:val="24"/>
                              </w:rPr>
                              <m:t>_</m:t>
                            </w:ins>
                          </m:r>
                          <m:r>
                            <w:ins w:id="960" w:author="Author" w:date="1901-01-01T00:00:00Z">
                              <w:rPr>
                                <w:rFonts w:ascii="Cambria Math" w:hAnsi="Cambria Math"/>
                                <w:sz w:val="24"/>
                                <w:szCs w:val="24"/>
                              </w:rPr>
                              <m:t>Flowgate</m:t>
                            </w:ins>
                          </m:r>
                          <m:r>
                            <w:ins w:id="961" w:author="Author" w:date="1901-01-01T00:00:00Z">
                              <w:rPr>
                                <w:rFonts w:ascii="Cambria Math" w:hAnsi="Cambria Math"/>
                                <w:sz w:val="24"/>
                                <w:szCs w:val="24"/>
                              </w:rPr>
                              <m:t>-</m:t>
                            </w:ins>
                          </m:r>
                          <m:r>
                            <w:ins w:id="962" w:author="Author" w:date="1901-01-01T00:00:00Z">
                              <w:rPr>
                                <w:rFonts w:ascii="Cambria Math" w:hAnsi="Cambria Math"/>
                                <w:sz w:val="24"/>
                                <w:szCs w:val="24"/>
                              </w:rPr>
                              <m:t>m</m:t>
                            </w:ins>
                          </m:r>
                        </m:sub>
                      </m:sSub>
                    </m:e>
                  </m:d>
                </m:e>
              </m:eqArr>
            </m:e>
          </m:nary>
        </m:oMath>
      </m:oMathPara>
    </w:p>
    <w:p w:rsidR="009509E7" w:rsidRDefault="00AD0E86" w:rsidP="009509E7">
      <w:pPr>
        <w:rPr>
          <w:ins w:id="963" w:author="Author" w:date="1901-01-01T00:00:00Z"/>
          <w:sz w:val="24"/>
          <w:szCs w:val="24"/>
        </w:rPr>
      </w:pPr>
    </w:p>
    <w:p w:rsidR="009509E7" w:rsidRDefault="00AD0E86" w:rsidP="009509E7">
      <w:pPr>
        <w:rPr>
          <w:ins w:id="964" w:author="Author" w:date="1901-01-01T00:00:00Z"/>
          <w:sz w:val="24"/>
          <w:szCs w:val="24"/>
        </w:rPr>
      </w:pPr>
      <w:ins w:id="965" w:author="Author" w:date="1901-01-01T00:00:00Z">
        <w:r>
          <w:rPr>
            <w:sz w:val="24"/>
            <w:szCs w:val="24"/>
          </w:rPr>
          <w:t>Where:</w:t>
        </w:r>
      </w:ins>
    </w:p>
    <w:p w:rsidR="009509E7" w:rsidRDefault="00AD0E86" w:rsidP="009509E7">
      <w:pPr>
        <w:rPr>
          <w:ins w:id="966" w:author="Author" w:date="1901-01-01T00:00:00Z"/>
          <w:sz w:val="24"/>
          <w:szCs w:val="24"/>
        </w:rPr>
      </w:pPr>
    </w:p>
    <w:p w:rsidR="009509E7" w:rsidRDefault="00AD0E86" w:rsidP="009509E7">
      <w:pPr>
        <w:rPr>
          <w:ins w:id="967" w:author="Author" w:date="1901-01-01T00:00:00Z"/>
          <w:sz w:val="24"/>
          <w:szCs w:val="24"/>
        </w:rPr>
      </w:pPr>
      <w:ins w:id="968"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969" w:author="Author" w:date="1901-01-01T00:00:00Z"/>
          <w:sz w:val="24"/>
          <w:szCs w:val="24"/>
        </w:rPr>
      </w:pPr>
    </w:p>
    <w:p w:rsidR="009509E7" w:rsidRDefault="00AD0E86" w:rsidP="009509E7">
      <w:pPr>
        <w:ind w:left="3600" w:hanging="3600"/>
        <w:rPr>
          <w:ins w:id="970" w:author="Author" w:date="1901-01-01T00:00:00Z"/>
          <w:sz w:val="24"/>
          <w:szCs w:val="24"/>
        </w:rPr>
      </w:pPr>
      <w:ins w:id="971" w:author="Author" w:date="1901-01-01T00:00:00Z">
        <w:r>
          <w:rPr>
            <w:sz w:val="24"/>
            <w:szCs w:val="24"/>
          </w:rPr>
          <w:t>unit =</w:t>
        </w:r>
        <w:r>
          <w:rPr>
            <w:sz w:val="24"/>
            <w:szCs w:val="24"/>
          </w:rPr>
          <w:tab/>
          <w:t>the relevant generator;</w:t>
        </w:r>
      </w:ins>
    </w:p>
    <w:p w:rsidR="009509E7" w:rsidRDefault="00AD0E86" w:rsidP="009509E7">
      <w:pPr>
        <w:ind w:left="3600" w:hanging="3600"/>
        <w:rPr>
          <w:ins w:id="972" w:author="Author" w:date="1901-01-01T00:00:00Z"/>
          <w:sz w:val="24"/>
          <w:szCs w:val="24"/>
        </w:rPr>
      </w:pPr>
    </w:p>
    <w:p w:rsidR="009509E7" w:rsidRDefault="00AD0E86" w:rsidP="009509E7">
      <w:pPr>
        <w:ind w:left="3600" w:hanging="3600"/>
        <w:rPr>
          <w:ins w:id="973" w:author="Author" w:date="1901-01-01T00:00:00Z"/>
          <w:sz w:val="24"/>
          <w:szCs w:val="24"/>
        </w:rPr>
      </w:pPr>
      <w:ins w:id="974" w:author="Author" w:date="1901-01-01T00:00:00Z">
        <w:r>
          <w:rPr>
            <w:sz w:val="24"/>
            <w:szCs w:val="24"/>
          </w:rPr>
          <w:t>RTO_GTL</w:t>
        </w:r>
        <w:r>
          <w:rPr>
            <w:sz w:val="24"/>
            <w:szCs w:val="24"/>
            <w:vertAlign w:val="subscript"/>
          </w:rPr>
          <w:t>M2M_Flowgate-m</w:t>
        </w:r>
        <w:r>
          <w:rPr>
            <w:sz w:val="24"/>
            <w:szCs w:val="24"/>
          </w:rPr>
          <w:t xml:space="preserve"> =</w:t>
        </w:r>
        <w:r>
          <w:rPr>
            <w:sz w:val="24"/>
            <w:szCs w:val="24"/>
          </w:rPr>
          <w:tab/>
        </w:r>
        <w:r>
          <w:rPr>
            <w:sz w:val="24"/>
            <w:szCs w:val="24"/>
          </w:rPr>
          <w:t>the generation to load flow for the entire RTO footprint on M2M Flowgate m;</w:t>
        </w:r>
      </w:ins>
    </w:p>
    <w:p w:rsidR="009509E7" w:rsidRDefault="00AD0E86" w:rsidP="009509E7">
      <w:pPr>
        <w:ind w:left="3600" w:hanging="3600"/>
        <w:rPr>
          <w:ins w:id="975" w:author="Author" w:date="1901-01-01T00:00:00Z"/>
          <w:sz w:val="24"/>
          <w:szCs w:val="24"/>
        </w:rPr>
      </w:pPr>
    </w:p>
    <w:p w:rsidR="009509E7" w:rsidRDefault="00AD0E86" w:rsidP="009509E7">
      <w:pPr>
        <w:ind w:left="3600" w:hanging="3600"/>
        <w:rPr>
          <w:ins w:id="976" w:author="Author" w:date="1901-01-01T00:00:00Z"/>
          <w:sz w:val="24"/>
          <w:szCs w:val="24"/>
        </w:rPr>
      </w:pPr>
      <w:ins w:id="977" w:author="Author" w:date="1901-01-01T00:00:00Z">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ins>
    </w:p>
    <w:p w:rsidR="009509E7" w:rsidRDefault="00AD0E86" w:rsidP="009509E7">
      <w:pPr>
        <w:ind w:left="3600" w:hanging="3600"/>
        <w:rPr>
          <w:ins w:id="978" w:author="Author" w:date="1901-01-01T00:00:00Z"/>
          <w:sz w:val="24"/>
          <w:szCs w:val="24"/>
        </w:rPr>
      </w:pPr>
    </w:p>
    <w:p w:rsidR="009509E7" w:rsidRDefault="00AD0E86" w:rsidP="009509E7">
      <w:pPr>
        <w:ind w:left="3600" w:hanging="3600"/>
        <w:rPr>
          <w:ins w:id="979" w:author="Author" w:date="1901-01-01T00:00:00Z"/>
          <w:sz w:val="24"/>
          <w:szCs w:val="24"/>
        </w:rPr>
      </w:pPr>
      <w:ins w:id="980" w:author="Author" w:date="1901-01-01T00:00:00Z">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ins>
    </w:p>
    <w:p w:rsidR="009509E7" w:rsidRDefault="00AD0E86" w:rsidP="009509E7">
      <w:pPr>
        <w:ind w:left="3600" w:hanging="3600"/>
        <w:rPr>
          <w:ins w:id="981" w:author="Author" w:date="1901-01-01T00:00:00Z"/>
          <w:sz w:val="24"/>
          <w:szCs w:val="24"/>
        </w:rPr>
      </w:pPr>
    </w:p>
    <w:p w:rsidR="009509E7" w:rsidRDefault="00AD0E86" w:rsidP="009509E7">
      <w:pPr>
        <w:ind w:left="3600" w:hanging="3600"/>
        <w:rPr>
          <w:ins w:id="982" w:author="Author" w:date="1901-01-01T00:00:00Z"/>
          <w:sz w:val="24"/>
          <w:szCs w:val="24"/>
        </w:rPr>
      </w:pPr>
      <w:ins w:id="983" w:author="Author" w:date="1901-01-01T00:00:00Z">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ins>
    </w:p>
    <w:p w:rsidR="009509E7" w:rsidRDefault="00AD0E86" w:rsidP="009509E7">
      <w:pPr>
        <w:ind w:left="3600" w:hanging="3600"/>
        <w:rPr>
          <w:ins w:id="984" w:author="Author" w:date="1901-01-01T00:00:00Z"/>
          <w:sz w:val="24"/>
          <w:szCs w:val="24"/>
        </w:rPr>
      </w:pPr>
    </w:p>
    <w:p w:rsidR="009509E7" w:rsidRDefault="00AD0E86" w:rsidP="009509E7">
      <w:pPr>
        <w:ind w:firstLine="360"/>
        <w:rPr>
          <w:ins w:id="985" w:author="Author" w:date="1901-01-01T00:00:00Z"/>
          <w:b/>
          <w:bCs/>
          <w:sz w:val="24"/>
          <w:szCs w:val="24"/>
        </w:rPr>
      </w:pPr>
      <w:ins w:id="986" w:author="Author" w:date="1901-01-01T00:00:00Z">
        <w:r>
          <w:rPr>
            <w:b/>
            <w:bCs/>
            <w:sz w:val="24"/>
            <w:szCs w:val="24"/>
          </w:rPr>
          <w:t>5.5</w:t>
        </w:r>
        <w:r>
          <w:rPr>
            <w:b/>
            <w:bCs/>
            <w:sz w:val="24"/>
            <w:szCs w:val="24"/>
          </w:rPr>
          <w:tab/>
        </w:r>
        <w:r>
          <w:rPr>
            <w:b/>
            <w:bCs/>
            <w:sz w:val="24"/>
            <w:szCs w:val="24"/>
          </w:rPr>
          <w:tab/>
        </w:r>
        <w:r>
          <w:rPr>
            <w:b/>
            <w:bCs/>
            <w:sz w:val="24"/>
            <w:szCs w:val="24"/>
            <w:u w:val="single"/>
          </w:rPr>
          <w:t>Compute the RTO Interchange Scheduling Impacts for all M2M Flowgates</w:t>
        </w:r>
      </w:ins>
    </w:p>
    <w:p w:rsidR="009509E7" w:rsidRDefault="00AD0E86" w:rsidP="009509E7">
      <w:pPr>
        <w:ind w:firstLine="360"/>
        <w:rPr>
          <w:ins w:id="987" w:author="Author" w:date="1901-01-01T00:00:00Z"/>
          <w:b/>
          <w:bCs/>
          <w:sz w:val="24"/>
          <w:szCs w:val="24"/>
        </w:rPr>
      </w:pPr>
    </w:p>
    <w:p w:rsidR="009509E7" w:rsidRDefault="00AD0E86" w:rsidP="009509E7">
      <w:pPr>
        <w:ind w:firstLine="720"/>
        <w:rPr>
          <w:ins w:id="988" w:author="Author" w:date="1901-01-01T00:00:00Z"/>
          <w:sz w:val="24"/>
          <w:szCs w:val="24"/>
        </w:rPr>
      </w:pPr>
      <w:ins w:id="989" w:author="Author" w:date="1901-01-01T00:00:00Z">
        <w:r>
          <w:rPr>
            <w:sz w:val="24"/>
            <w:szCs w:val="24"/>
          </w:rPr>
          <w:t>For each scheduling point that the participating RTO is responsible for, determine the</w:t>
        </w:r>
        <w:r>
          <w:rPr>
            <w:sz w:val="24"/>
            <w:szCs w:val="24"/>
          </w:rPr>
          <w:t xml:space="preserve"> net interchange schedule in MWs.  Table 3 below identifies both the participating RTO that is responsible for each listed scheduling point, and the “type” assigned to each listed scheduling point.</w:t>
        </w:r>
      </w:ins>
    </w:p>
    <w:p w:rsidR="009509E7" w:rsidRDefault="00AD0E86" w:rsidP="009509E7">
      <w:pPr>
        <w:ind w:firstLine="720"/>
        <w:rPr>
          <w:ins w:id="990" w:author="Author" w:date="1901-01-01T00:00:00Z"/>
          <w:sz w:val="24"/>
          <w:szCs w:val="24"/>
        </w:rPr>
      </w:pPr>
    </w:p>
    <w:p w:rsidR="009509E7" w:rsidRDefault="00AD0E86" w:rsidP="009509E7">
      <w:pPr>
        <w:ind w:firstLine="720"/>
        <w:jc w:val="center"/>
        <w:rPr>
          <w:ins w:id="991" w:author="Author" w:date="1901-01-01T00:00:00Z"/>
          <w:b/>
          <w:sz w:val="28"/>
          <w:szCs w:val="28"/>
        </w:rPr>
      </w:pPr>
      <w:ins w:id="992" w:author="Author" w:date="1901-01-01T00:00:00Z">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3</w:t>
        </w:r>
        <w:r>
          <w:rPr>
            <w:b/>
            <w:sz w:val="28"/>
            <w:szCs w:val="28"/>
          </w:rPr>
          <w:fldChar w:fldCharType="end"/>
        </w:r>
        <w:r>
          <w:rPr>
            <w:b/>
            <w:sz w:val="28"/>
            <w:szCs w:val="28"/>
          </w:rPr>
          <w:t xml:space="preserve">.  List of Scheduling </w:t>
        </w:r>
        <w:r>
          <w:rPr>
            <w:b/>
            <w:sz w:val="28"/>
            <w:szCs w:val="28"/>
          </w:rPr>
          <w:t>Points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00"/>
        <w:gridCol w:w="1751"/>
        <w:gridCol w:w="2270"/>
      </w:tblGrid>
      <w:tr w:rsidR="00D83275" w:rsidTr="005E5C52">
        <w:trPr>
          <w:jc w:val="center"/>
          <w:ins w:id="993" w:author="Author" w:date="1901-01-01T00:00:00Z"/>
        </w:trPr>
        <w:tc>
          <w:tcPr>
            <w:tcW w:w="4400" w:type="dxa"/>
            <w:shd w:val="clear" w:color="auto" w:fill="FFFFFF"/>
          </w:tcPr>
          <w:p w:rsidR="009509E7" w:rsidRDefault="00AD0E86" w:rsidP="005E5C52">
            <w:pPr>
              <w:pStyle w:val="Title"/>
              <w:rPr>
                <w:ins w:id="994" w:author="Author" w:date="1901-01-01T00:00:00Z"/>
                <w:rFonts w:ascii="Times New Roman" w:hAnsi="Times New Roman"/>
                <w:sz w:val="24"/>
                <w:szCs w:val="24"/>
              </w:rPr>
            </w:pPr>
            <w:ins w:id="995" w:author="Author" w:date="1901-01-01T00:00:00Z">
              <w:r>
                <w:rPr>
                  <w:rFonts w:ascii="Times New Roman" w:hAnsi="Times New Roman"/>
                  <w:sz w:val="24"/>
                  <w:szCs w:val="24"/>
                </w:rPr>
                <w:t>Scheduling Point</w:t>
              </w:r>
            </w:ins>
          </w:p>
        </w:tc>
        <w:tc>
          <w:tcPr>
            <w:tcW w:w="1751" w:type="dxa"/>
            <w:shd w:val="clear" w:color="auto" w:fill="FFFFFF"/>
          </w:tcPr>
          <w:p w:rsidR="009509E7" w:rsidRDefault="00AD0E86" w:rsidP="005E5C52">
            <w:pPr>
              <w:pStyle w:val="Title"/>
              <w:rPr>
                <w:ins w:id="996" w:author="Author" w:date="1901-01-01T00:00:00Z"/>
                <w:rFonts w:ascii="Times New Roman" w:hAnsi="Times New Roman"/>
                <w:sz w:val="24"/>
                <w:szCs w:val="24"/>
              </w:rPr>
            </w:pPr>
            <w:ins w:id="997" w:author="Author" w:date="1901-01-01T00:00:00Z">
              <w:r>
                <w:rPr>
                  <w:rFonts w:ascii="Times New Roman" w:hAnsi="Times New Roman"/>
                  <w:sz w:val="24"/>
                  <w:szCs w:val="24"/>
                </w:rPr>
                <w:t>Scheduling Point Type</w:t>
              </w:r>
            </w:ins>
          </w:p>
        </w:tc>
        <w:tc>
          <w:tcPr>
            <w:tcW w:w="2270" w:type="dxa"/>
            <w:shd w:val="clear" w:color="auto" w:fill="FFFFFF"/>
          </w:tcPr>
          <w:p w:rsidR="009509E7" w:rsidRDefault="00AD0E86" w:rsidP="005E5C52">
            <w:pPr>
              <w:pStyle w:val="Title"/>
              <w:rPr>
                <w:ins w:id="998" w:author="Author" w:date="1901-01-01T00:00:00Z"/>
                <w:rFonts w:ascii="Times New Roman" w:hAnsi="Times New Roman"/>
                <w:sz w:val="24"/>
                <w:szCs w:val="24"/>
              </w:rPr>
            </w:pPr>
            <w:ins w:id="999" w:author="Author" w:date="1901-01-01T00:00:00Z">
              <w:r>
                <w:rPr>
                  <w:rFonts w:ascii="Times New Roman" w:hAnsi="Times New Roman"/>
                  <w:sz w:val="24"/>
                  <w:szCs w:val="24"/>
                </w:rPr>
                <w:t>Participating RTO(s) Responsible</w:t>
              </w:r>
            </w:ins>
          </w:p>
        </w:tc>
      </w:tr>
      <w:tr w:rsidR="00D83275" w:rsidTr="005E5C52">
        <w:trPr>
          <w:jc w:val="center"/>
          <w:ins w:id="1000" w:author="Author" w:date="1901-01-01T00:00:00Z"/>
        </w:trPr>
        <w:tc>
          <w:tcPr>
            <w:tcW w:w="4400" w:type="dxa"/>
            <w:shd w:val="clear" w:color="auto" w:fill="FFFFFF"/>
          </w:tcPr>
          <w:p w:rsidR="009509E7" w:rsidRDefault="00AD0E86" w:rsidP="005E5C52">
            <w:pPr>
              <w:rPr>
                <w:ins w:id="1001" w:author="Author" w:date="1901-01-01T00:00:00Z"/>
                <w:sz w:val="24"/>
                <w:szCs w:val="24"/>
              </w:rPr>
            </w:pPr>
            <w:ins w:id="1002" w:author="Author" w:date="1901-01-01T00:00:00Z">
              <w:r>
                <w:rPr>
                  <w:sz w:val="24"/>
                  <w:szCs w:val="24"/>
                </w:rPr>
                <w:t>NYISO-PJM</w:t>
              </w:r>
            </w:ins>
          </w:p>
        </w:tc>
        <w:tc>
          <w:tcPr>
            <w:tcW w:w="1751" w:type="dxa"/>
            <w:shd w:val="clear" w:color="auto" w:fill="FFFFFF"/>
          </w:tcPr>
          <w:p w:rsidR="009509E7" w:rsidRDefault="00AD0E86" w:rsidP="005E5C52">
            <w:pPr>
              <w:rPr>
                <w:ins w:id="1003" w:author="Author" w:date="1901-01-01T00:00:00Z"/>
                <w:sz w:val="24"/>
                <w:szCs w:val="24"/>
              </w:rPr>
            </w:pPr>
            <w:ins w:id="1004" w:author="Author" w:date="1901-01-01T00:00:00Z">
              <w:r>
                <w:rPr>
                  <w:sz w:val="24"/>
                  <w:szCs w:val="24"/>
                </w:rPr>
                <w:t>common</w:t>
              </w:r>
            </w:ins>
          </w:p>
        </w:tc>
        <w:tc>
          <w:tcPr>
            <w:tcW w:w="2270" w:type="dxa"/>
            <w:shd w:val="clear" w:color="auto" w:fill="FFFFFF"/>
          </w:tcPr>
          <w:p w:rsidR="009509E7" w:rsidRDefault="00AD0E86" w:rsidP="005E5C52">
            <w:pPr>
              <w:rPr>
                <w:ins w:id="1005" w:author="Author" w:date="1901-01-01T00:00:00Z"/>
                <w:sz w:val="24"/>
                <w:szCs w:val="24"/>
              </w:rPr>
            </w:pPr>
            <w:ins w:id="1006" w:author="Author" w:date="1901-01-01T00:00:00Z">
              <w:r>
                <w:rPr>
                  <w:sz w:val="24"/>
                  <w:szCs w:val="24"/>
                </w:rPr>
                <w:t>NYISO and PJM</w:t>
              </w:r>
            </w:ins>
          </w:p>
        </w:tc>
      </w:tr>
      <w:tr w:rsidR="00D83275" w:rsidTr="005E5C52">
        <w:trPr>
          <w:jc w:val="center"/>
          <w:ins w:id="1007" w:author="Author" w:date="1901-01-01T00:00:00Z"/>
        </w:trPr>
        <w:tc>
          <w:tcPr>
            <w:tcW w:w="4400" w:type="dxa"/>
            <w:shd w:val="clear" w:color="auto" w:fill="FFFFFF"/>
          </w:tcPr>
          <w:p w:rsidR="009509E7" w:rsidRDefault="00AD0E86" w:rsidP="005E5C52">
            <w:pPr>
              <w:rPr>
                <w:ins w:id="1008" w:author="Author" w:date="1901-01-01T00:00:00Z"/>
                <w:sz w:val="24"/>
                <w:szCs w:val="24"/>
              </w:rPr>
            </w:pPr>
            <w:ins w:id="1009" w:author="Author" w:date="1901-01-01T00:00:00Z">
              <w:r>
                <w:rPr>
                  <w:sz w:val="24"/>
                  <w:szCs w:val="24"/>
                </w:rPr>
                <w:t>Linden VFT Scheduled Line</w:t>
              </w:r>
            </w:ins>
          </w:p>
        </w:tc>
        <w:tc>
          <w:tcPr>
            <w:tcW w:w="1751" w:type="dxa"/>
            <w:shd w:val="clear" w:color="auto" w:fill="FFFFFF"/>
          </w:tcPr>
          <w:p w:rsidR="009509E7" w:rsidRDefault="00AD0E86" w:rsidP="005E5C52">
            <w:pPr>
              <w:keepNext/>
              <w:rPr>
                <w:ins w:id="1010" w:author="Author" w:date="1901-01-01T00:00:00Z"/>
                <w:sz w:val="24"/>
                <w:szCs w:val="24"/>
              </w:rPr>
            </w:pPr>
            <w:ins w:id="1011" w:author="Author" w:date="1901-01-01T00:00:00Z">
              <w:r>
                <w:rPr>
                  <w:sz w:val="24"/>
                  <w:szCs w:val="24"/>
                </w:rPr>
                <w:t>common</w:t>
              </w:r>
            </w:ins>
          </w:p>
        </w:tc>
        <w:tc>
          <w:tcPr>
            <w:tcW w:w="2270" w:type="dxa"/>
            <w:shd w:val="clear" w:color="auto" w:fill="FFFFFF"/>
          </w:tcPr>
          <w:p w:rsidR="009509E7" w:rsidRDefault="00AD0E86" w:rsidP="005E5C52">
            <w:pPr>
              <w:keepNext/>
              <w:rPr>
                <w:ins w:id="1012" w:author="Author" w:date="1901-01-01T00:00:00Z"/>
                <w:sz w:val="24"/>
                <w:szCs w:val="24"/>
              </w:rPr>
            </w:pPr>
            <w:ins w:id="1013" w:author="Author" w:date="1901-01-01T00:00:00Z">
              <w:r>
                <w:rPr>
                  <w:sz w:val="24"/>
                  <w:szCs w:val="24"/>
                </w:rPr>
                <w:t>NYISO and PJM</w:t>
              </w:r>
            </w:ins>
          </w:p>
        </w:tc>
      </w:tr>
      <w:tr w:rsidR="00D83275" w:rsidTr="005E5C52">
        <w:trPr>
          <w:jc w:val="center"/>
          <w:ins w:id="1014" w:author="Author" w:date="1901-01-01T00:00:00Z"/>
        </w:trPr>
        <w:tc>
          <w:tcPr>
            <w:tcW w:w="4400" w:type="dxa"/>
            <w:shd w:val="clear" w:color="auto" w:fill="FFFFFF"/>
          </w:tcPr>
          <w:p w:rsidR="009509E7" w:rsidRDefault="00AD0E86" w:rsidP="005E5C52">
            <w:pPr>
              <w:rPr>
                <w:ins w:id="1015" w:author="Author" w:date="1901-01-01T00:00:00Z"/>
                <w:sz w:val="24"/>
                <w:szCs w:val="24"/>
              </w:rPr>
            </w:pPr>
            <w:ins w:id="1016" w:author="Author" w:date="1901-01-01T00:00:00Z">
              <w:r>
                <w:rPr>
                  <w:sz w:val="24"/>
                  <w:szCs w:val="24"/>
                </w:rPr>
                <w:t>Neptune Scheduled Line</w:t>
              </w:r>
            </w:ins>
          </w:p>
        </w:tc>
        <w:tc>
          <w:tcPr>
            <w:tcW w:w="1751" w:type="dxa"/>
            <w:shd w:val="clear" w:color="auto" w:fill="FFFFFF"/>
          </w:tcPr>
          <w:p w:rsidR="009509E7" w:rsidRDefault="00AD0E86" w:rsidP="005E5C52">
            <w:pPr>
              <w:keepNext/>
              <w:rPr>
                <w:ins w:id="1017" w:author="Author" w:date="1901-01-01T00:00:00Z"/>
                <w:sz w:val="24"/>
                <w:szCs w:val="24"/>
              </w:rPr>
            </w:pPr>
            <w:ins w:id="1018" w:author="Author" w:date="1901-01-01T00:00:00Z">
              <w:r>
                <w:rPr>
                  <w:sz w:val="24"/>
                  <w:szCs w:val="24"/>
                </w:rPr>
                <w:t>common</w:t>
              </w:r>
            </w:ins>
          </w:p>
        </w:tc>
        <w:tc>
          <w:tcPr>
            <w:tcW w:w="2270" w:type="dxa"/>
            <w:shd w:val="clear" w:color="auto" w:fill="FFFFFF"/>
          </w:tcPr>
          <w:p w:rsidR="009509E7" w:rsidRDefault="00AD0E86" w:rsidP="005E5C52">
            <w:pPr>
              <w:keepNext/>
              <w:rPr>
                <w:ins w:id="1019" w:author="Author" w:date="1901-01-01T00:00:00Z"/>
                <w:sz w:val="24"/>
                <w:szCs w:val="24"/>
              </w:rPr>
            </w:pPr>
            <w:ins w:id="1020" w:author="Author" w:date="1901-01-01T00:00:00Z">
              <w:r>
                <w:rPr>
                  <w:sz w:val="24"/>
                  <w:szCs w:val="24"/>
                </w:rPr>
                <w:t>NYISO and PJM</w:t>
              </w:r>
            </w:ins>
          </w:p>
        </w:tc>
      </w:tr>
      <w:tr w:rsidR="00D83275" w:rsidTr="005E5C52">
        <w:trPr>
          <w:jc w:val="center"/>
          <w:ins w:id="1021" w:author="Author" w:date="1901-01-01T00:00:00Z"/>
        </w:trPr>
        <w:tc>
          <w:tcPr>
            <w:tcW w:w="4400" w:type="dxa"/>
            <w:shd w:val="clear" w:color="auto" w:fill="FFFFFF"/>
          </w:tcPr>
          <w:p w:rsidR="009509E7" w:rsidRDefault="00AD0E86" w:rsidP="005E5C52">
            <w:pPr>
              <w:rPr>
                <w:ins w:id="1022" w:author="Author" w:date="1901-01-01T00:00:00Z"/>
                <w:sz w:val="24"/>
                <w:szCs w:val="24"/>
              </w:rPr>
            </w:pPr>
            <w:ins w:id="1023" w:author="Author" w:date="1901-01-01T00:00:00Z">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ins>
          </w:p>
        </w:tc>
        <w:tc>
          <w:tcPr>
            <w:tcW w:w="1751" w:type="dxa"/>
            <w:shd w:val="clear" w:color="auto" w:fill="FFFFFF"/>
          </w:tcPr>
          <w:p w:rsidR="009509E7" w:rsidRDefault="00AD0E86" w:rsidP="005E5C52">
            <w:pPr>
              <w:keepNext/>
              <w:rPr>
                <w:ins w:id="1024" w:author="Author" w:date="1901-01-01T00:00:00Z"/>
                <w:sz w:val="24"/>
                <w:szCs w:val="24"/>
              </w:rPr>
            </w:pPr>
            <w:ins w:id="1025" w:author="Author" w:date="1901-01-01T00:00:00Z">
              <w:r>
                <w:rPr>
                  <w:sz w:val="24"/>
                  <w:szCs w:val="24"/>
                </w:rPr>
                <w:t>non-common</w:t>
              </w:r>
            </w:ins>
          </w:p>
        </w:tc>
        <w:tc>
          <w:tcPr>
            <w:tcW w:w="2270" w:type="dxa"/>
            <w:shd w:val="clear" w:color="auto" w:fill="FFFFFF"/>
          </w:tcPr>
          <w:p w:rsidR="009509E7" w:rsidRDefault="00AD0E86" w:rsidP="005E5C52">
            <w:pPr>
              <w:keepNext/>
              <w:rPr>
                <w:ins w:id="1026" w:author="Author" w:date="1901-01-01T00:00:00Z"/>
                <w:sz w:val="24"/>
                <w:szCs w:val="24"/>
              </w:rPr>
            </w:pPr>
            <w:ins w:id="1027" w:author="Author" w:date="1901-01-01T00:00:00Z">
              <w:r>
                <w:rPr>
                  <w:sz w:val="24"/>
                  <w:szCs w:val="24"/>
                </w:rPr>
                <w:t>PJM</w:t>
              </w:r>
            </w:ins>
          </w:p>
        </w:tc>
      </w:tr>
      <w:tr w:rsidR="00D83275" w:rsidTr="005E5C52">
        <w:trPr>
          <w:jc w:val="center"/>
          <w:ins w:id="1028" w:author="Author" w:date="1901-01-01T00:00:00Z"/>
        </w:trPr>
        <w:tc>
          <w:tcPr>
            <w:tcW w:w="4400" w:type="dxa"/>
            <w:shd w:val="clear" w:color="auto" w:fill="FFFFFF"/>
          </w:tcPr>
          <w:p w:rsidR="009509E7" w:rsidRDefault="00AD0E86" w:rsidP="005E5C52">
            <w:pPr>
              <w:rPr>
                <w:ins w:id="1029" w:author="Author" w:date="1901-01-01T00:00:00Z"/>
                <w:sz w:val="24"/>
                <w:szCs w:val="24"/>
              </w:rPr>
            </w:pPr>
            <w:ins w:id="1030" w:author="Author" w:date="1901-01-01T00:00:00Z">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ins>
          </w:p>
        </w:tc>
        <w:tc>
          <w:tcPr>
            <w:tcW w:w="1751" w:type="dxa"/>
            <w:shd w:val="clear" w:color="auto" w:fill="FFFFFF"/>
          </w:tcPr>
          <w:p w:rsidR="009509E7" w:rsidRDefault="00AD0E86" w:rsidP="005E5C52">
            <w:pPr>
              <w:keepNext/>
              <w:rPr>
                <w:ins w:id="1031" w:author="Author" w:date="1901-01-01T00:00:00Z"/>
                <w:sz w:val="24"/>
                <w:szCs w:val="24"/>
              </w:rPr>
            </w:pPr>
            <w:ins w:id="1032" w:author="Author" w:date="1901-01-01T00:00:00Z">
              <w:r>
                <w:rPr>
                  <w:sz w:val="24"/>
                  <w:szCs w:val="24"/>
                </w:rPr>
                <w:t>non-common</w:t>
              </w:r>
            </w:ins>
          </w:p>
        </w:tc>
        <w:tc>
          <w:tcPr>
            <w:tcW w:w="2270" w:type="dxa"/>
            <w:shd w:val="clear" w:color="auto" w:fill="FFFFFF"/>
          </w:tcPr>
          <w:p w:rsidR="009509E7" w:rsidRDefault="00AD0E86" w:rsidP="005E5C52">
            <w:pPr>
              <w:keepNext/>
              <w:rPr>
                <w:ins w:id="1033" w:author="Author" w:date="1901-01-01T00:00:00Z"/>
                <w:sz w:val="24"/>
                <w:szCs w:val="24"/>
              </w:rPr>
            </w:pPr>
            <w:ins w:id="1034" w:author="Author" w:date="1901-01-01T00:00:00Z">
              <w:r>
                <w:rPr>
                  <w:sz w:val="24"/>
                  <w:szCs w:val="24"/>
                </w:rPr>
                <w:t>NYISO</w:t>
              </w:r>
            </w:ins>
          </w:p>
        </w:tc>
      </w:tr>
    </w:tbl>
    <w:p w:rsidR="009509E7" w:rsidRDefault="00AD0E86" w:rsidP="009509E7">
      <w:pPr>
        <w:pStyle w:val="Caption"/>
        <w:jc w:val="center"/>
        <w:rPr>
          <w:ins w:id="1035" w:author="Author" w:date="1901-01-01T00:00:00Z"/>
          <w:sz w:val="24"/>
          <w:szCs w:val="24"/>
        </w:rPr>
      </w:pPr>
    </w:p>
    <w:p w:rsidR="009509E7" w:rsidRDefault="00AD0E86" w:rsidP="009509E7">
      <w:pPr>
        <w:rPr>
          <w:ins w:id="1036" w:author="Author" w:date="1901-01-01T00:00:00Z"/>
          <w:b/>
          <w:bCs/>
          <w:sz w:val="24"/>
          <w:szCs w:val="24"/>
        </w:rPr>
      </w:pPr>
    </w:p>
    <w:p w:rsidR="009509E7" w:rsidRDefault="00AD0E86" w:rsidP="009509E7">
      <w:pPr>
        <w:rPr>
          <w:ins w:id="1037" w:author="Author" w:date="1901-01-01T00:00:00Z"/>
          <w:position w:val="-14"/>
          <w:sz w:val="24"/>
          <w:szCs w:val="24"/>
        </w:rPr>
      </w:pPr>
    </w:p>
    <w:p w:rsidR="009509E7" w:rsidRDefault="00AD0E86" w:rsidP="009509E7">
      <w:pPr>
        <w:rPr>
          <w:ins w:id="1038" w:author="Author" w:date="1901-01-01T00:00:00Z"/>
          <w:sz w:val="24"/>
          <w:szCs w:val="24"/>
        </w:rPr>
      </w:pPr>
      <m:oMathPara>
        <m:oMathParaPr>
          <m:jc m:val="left"/>
        </m:oMathParaPr>
        <m:oMath>
          <m:sSub>
            <m:sSubPr>
              <m:ctrlPr>
                <w:ins w:id="1039" w:author="Author" w:date="1901-01-01T00:00:00Z">
                  <w:rPr>
                    <w:rFonts w:ascii="Cambria Math" w:hAnsi="Cambria Math"/>
                    <w:i/>
                    <w:sz w:val="24"/>
                    <w:szCs w:val="24"/>
                  </w:rPr>
                </w:ins>
              </m:ctrlPr>
            </m:sSubPr>
            <m:e>
              <m:r>
                <w:ins w:id="1040" w:author="Author" w:date="1901-01-01T00:00:00Z">
                  <w:rPr>
                    <w:rFonts w:ascii="Cambria Math" w:hAnsi="Cambria Math"/>
                    <w:sz w:val="24"/>
                    <w:szCs w:val="24"/>
                  </w:rPr>
                  <m:t>RTO</m:t>
                </w:ins>
              </m:r>
              <m:r>
                <w:ins w:id="1041" w:author="Author" w:date="1901-01-01T00:00:00Z">
                  <w:rPr>
                    <w:rFonts w:ascii="Cambria Math" w:hAnsi="Cambria Math"/>
                    <w:sz w:val="24"/>
                    <w:szCs w:val="24"/>
                  </w:rPr>
                  <m:t>_</m:t>
                </w:ins>
              </m:r>
              <m:r>
                <w:ins w:id="1042" w:author="Author" w:date="1901-01-01T00:00:00Z">
                  <w:rPr>
                    <w:rFonts w:ascii="Cambria Math" w:hAnsi="Cambria Math"/>
                    <w:sz w:val="24"/>
                    <w:szCs w:val="24"/>
                  </w:rPr>
                  <m:t>Transfers</m:t>
                </w:ins>
              </m:r>
            </m:e>
            <m:sub>
              <m:r>
                <w:ins w:id="1043" w:author="Author" w:date="1901-01-01T00:00:00Z">
                  <w:rPr>
                    <w:rFonts w:ascii="Cambria Math" w:hAnsi="Cambria Math"/>
                    <w:sz w:val="24"/>
                    <w:szCs w:val="24"/>
                  </w:rPr>
                  <m:t>sc</m:t>
                </w:ins>
              </m:r>
              <m:r>
                <w:ins w:id="1044" w:author="Author" w:date="1901-01-01T00:00:00Z">
                  <w:rPr>
                    <w:rFonts w:ascii="Cambria Math" w:hAnsi="Cambria Math"/>
                    <w:sz w:val="24"/>
                    <w:szCs w:val="24"/>
                  </w:rPr>
                  <m:t>h</m:t>
                </w:ins>
              </m:r>
              <m:r>
                <w:ins w:id="1045" w:author="Author" w:date="1901-01-01T00:00:00Z">
                  <w:rPr>
                    <w:rFonts w:ascii="Cambria Math" w:hAnsi="Cambria Math"/>
                    <w:sz w:val="24"/>
                    <w:szCs w:val="24"/>
                  </w:rPr>
                  <m:t>ed</m:t>
                </w:ins>
              </m:r>
              <m:r>
                <w:ins w:id="1046" w:author="Author" w:date="1901-01-01T00:00:00Z">
                  <w:rPr>
                    <w:rFonts w:ascii="Cambria Math" w:hAnsi="Cambria Math"/>
                    <w:sz w:val="24"/>
                    <w:szCs w:val="24"/>
                  </w:rPr>
                  <m:t>_</m:t>
                </w:ins>
              </m:r>
              <m:r>
                <w:ins w:id="1047" w:author="Author" w:date="1901-01-01T00:00:00Z">
                  <w:rPr>
                    <w:rFonts w:ascii="Cambria Math" w:hAnsi="Cambria Math"/>
                    <w:sz w:val="24"/>
                    <w:szCs w:val="24"/>
                  </w:rPr>
                  <m:t>pt</m:t>
                </w:ins>
              </m:r>
            </m:sub>
          </m:sSub>
          <m:r>
            <w:ins w:id="1048" w:author="Author" w:date="1901-01-01T00:00:00Z">
              <w:rPr>
                <w:rFonts w:ascii="Cambria Math" w:hAnsi="Cambria Math"/>
                <w:sz w:val="24"/>
                <w:szCs w:val="24"/>
              </w:rPr>
              <m:t>=</m:t>
            </w:ins>
          </m:r>
          <m:sSub>
            <m:sSubPr>
              <m:ctrlPr>
                <w:ins w:id="1049" w:author="Author" w:date="1901-01-01T00:00:00Z">
                  <w:rPr>
                    <w:rFonts w:ascii="Cambria Math" w:hAnsi="Cambria Math"/>
                    <w:i/>
                    <w:sz w:val="24"/>
                    <w:szCs w:val="24"/>
                  </w:rPr>
                </w:ins>
              </m:ctrlPr>
            </m:sSubPr>
            <m:e>
              <m:r>
                <w:ins w:id="1050" w:author="Author" w:date="1901-01-01T00:00:00Z">
                  <w:rPr>
                    <w:rFonts w:ascii="Cambria Math" w:hAnsi="Cambria Math"/>
                    <w:sz w:val="24"/>
                    <w:szCs w:val="24"/>
                  </w:rPr>
                  <m:t>Imports</m:t>
                </w:ins>
              </m:r>
            </m:e>
            <m:sub>
              <m:r>
                <w:ins w:id="1051" w:author="Author" w:date="1901-01-01T00:00:00Z">
                  <w:rPr>
                    <w:rFonts w:ascii="Cambria Math" w:hAnsi="Cambria Math"/>
                    <w:sz w:val="24"/>
                    <w:szCs w:val="24"/>
                  </w:rPr>
                  <m:t>sc</m:t>
                </w:ins>
              </m:r>
              <m:r>
                <w:ins w:id="1052" w:author="Author" w:date="1901-01-01T00:00:00Z">
                  <w:rPr>
                    <w:rFonts w:ascii="Cambria Math" w:hAnsi="Cambria Math"/>
                    <w:sz w:val="24"/>
                    <w:szCs w:val="24"/>
                  </w:rPr>
                  <m:t>h</m:t>
                </w:ins>
              </m:r>
              <m:r>
                <w:ins w:id="1053" w:author="Author" w:date="1901-01-01T00:00:00Z">
                  <w:rPr>
                    <w:rFonts w:ascii="Cambria Math" w:hAnsi="Cambria Math"/>
                    <w:sz w:val="24"/>
                    <w:szCs w:val="24"/>
                  </w:rPr>
                  <m:t>ed</m:t>
                </w:ins>
              </m:r>
              <m:r>
                <w:ins w:id="1054" w:author="Author" w:date="1901-01-01T00:00:00Z">
                  <w:rPr>
                    <w:rFonts w:ascii="Cambria Math" w:hAnsi="Cambria Math"/>
                    <w:sz w:val="24"/>
                    <w:szCs w:val="24"/>
                  </w:rPr>
                  <m:t>_</m:t>
                </w:ins>
              </m:r>
              <m:r>
                <w:ins w:id="1055" w:author="Author" w:date="1901-01-01T00:00:00Z">
                  <w:rPr>
                    <w:rFonts w:ascii="Cambria Math" w:hAnsi="Cambria Math"/>
                    <w:sz w:val="24"/>
                    <w:szCs w:val="24"/>
                  </w:rPr>
                  <m:t>pt</m:t>
                </w:ins>
              </m:r>
            </m:sub>
          </m:sSub>
          <m:r>
            <w:ins w:id="1056" w:author="Author" w:date="1901-01-01T00:00:00Z">
              <w:rPr>
                <w:rFonts w:ascii="Cambria Math" w:hAnsi="Cambria Math"/>
                <w:sz w:val="24"/>
                <w:szCs w:val="24"/>
              </w:rPr>
              <m:t>+</m:t>
            </w:ins>
          </m:r>
          <m:sSub>
            <m:sSubPr>
              <m:ctrlPr>
                <w:ins w:id="1057" w:author="Author" w:date="1901-01-01T00:00:00Z">
                  <w:rPr>
                    <w:rFonts w:ascii="Cambria Math" w:hAnsi="Cambria Math"/>
                    <w:i/>
                    <w:sz w:val="24"/>
                    <w:szCs w:val="24"/>
                  </w:rPr>
                </w:ins>
              </m:ctrlPr>
            </m:sSubPr>
            <m:e>
              <m:r>
                <w:ins w:id="1058" w:author="Author" w:date="1901-01-01T00:00:00Z">
                  <w:rPr>
                    <w:rFonts w:ascii="Cambria Math" w:hAnsi="Cambria Math"/>
                    <w:sz w:val="24"/>
                    <w:szCs w:val="24"/>
                  </w:rPr>
                  <m:t>W</m:t>
                </w:ins>
              </m:r>
              <m:r>
                <w:ins w:id="1059" w:author="Author" w:date="1901-01-01T00:00:00Z">
                  <w:rPr>
                    <w:rFonts w:ascii="Cambria Math" w:hAnsi="Cambria Math"/>
                    <w:sz w:val="24"/>
                    <w:szCs w:val="24"/>
                  </w:rPr>
                  <m:t>h</m:t>
                </w:ins>
              </m:r>
              <m:r>
                <w:ins w:id="1060" w:author="Author" w:date="1901-01-01T00:00:00Z">
                  <w:rPr>
                    <w:rFonts w:ascii="Cambria Math" w:hAnsi="Cambria Math"/>
                    <w:sz w:val="24"/>
                    <w:szCs w:val="24"/>
                  </w:rPr>
                  <m:t>eelsIn</m:t>
                </w:ins>
              </m:r>
            </m:e>
            <m:sub>
              <m:eqArr>
                <m:eqArrPr>
                  <m:ctrlPr>
                    <w:ins w:id="1061" w:author="Author" w:date="1901-01-01T00:00:00Z">
                      <w:rPr>
                        <w:rFonts w:ascii="Cambria Math" w:hAnsi="Cambria Math"/>
                        <w:i/>
                        <w:sz w:val="24"/>
                        <w:szCs w:val="24"/>
                      </w:rPr>
                    </w:ins>
                  </m:ctrlPr>
                </m:eqArrPr>
                <m:e>
                  <m:r>
                    <w:ins w:id="1062" w:author="Author" w:date="1901-01-01T00:00:00Z">
                      <w:rPr>
                        <w:rFonts w:ascii="Cambria Math" w:hAnsi="Cambria Math"/>
                        <w:sz w:val="24"/>
                        <w:szCs w:val="24"/>
                      </w:rPr>
                      <m:t>sc</m:t>
                    </w:ins>
                  </m:r>
                  <m:r>
                    <w:ins w:id="1063" w:author="Author" w:date="1901-01-01T00:00:00Z">
                      <w:rPr>
                        <w:rFonts w:ascii="Cambria Math" w:hAnsi="Cambria Math"/>
                        <w:sz w:val="24"/>
                        <w:szCs w:val="24"/>
                      </w:rPr>
                      <m:t>h</m:t>
                    </w:ins>
                  </m:r>
                  <m:r>
                    <w:ins w:id="1064" w:author="Author" w:date="1901-01-01T00:00:00Z">
                      <w:rPr>
                        <w:rFonts w:ascii="Cambria Math" w:hAnsi="Cambria Math"/>
                        <w:sz w:val="24"/>
                        <w:szCs w:val="24"/>
                      </w:rPr>
                      <m:t>ed</m:t>
                    </w:ins>
                  </m:r>
                  <m:r>
                    <w:ins w:id="1065" w:author="Author" w:date="1901-01-01T00:00:00Z">
                      <w:rPr>
                        <w:rFonts w:ascii="Cambria Math" w:hAnsi="Cambria Math"/>
                        <w:sz w:val="24"/>
                        <w:szCs w:val="24"/>
                      </w:rPr>
                      <m:t>_</m:t>
                    </w:ins>
                  </m:r>
                  <m:r>
                    <w:ins w:id="1066" w:author="Author" w:date="1901-01-01T00:00:00Z">
                      <w:rPr>
                        <w:rFonts w:ascii="Cambria Math" w:hAnsi="Cambria Math"/>
                        <w:sz w:val="24"/>
                        <w:szCs w:val="24"/>
                      </w:rPr>
                      <m:t>pt</m:t>
                    </w:ins>
                  </m:r>
                </m:e>
              </m:eqArr>
            </m:sub>
          </m:sSub>
          <m:r>
            <w:ins w:id="1067" w:author="Author" w:date="1901-01-01T00:00:00Z">
              <w:rPr>
                <w:rFonts w:ascii="Cambria Math" w:hAnsi="Cambria Math"/>
                <w:sz w:val="24"/>
                <w:szCs w:val="24"/>
              </w:rPr>
              <m:t>-</m:t>
            </w:ins>
          </m:r>
          <m:sSub>
            <m:sSubPr>
              <m:ctrlPr>
                <w:ins w:id="1068" w:author="Author" w:date="1901-01-01T00:00:00Z">
                  <w:rPr>
                    <w:rFonts w:ascii="Cambria Math" w:hAnsi="Cambria Math"/>
                    <w:i/>
                    <w:sz w:val="24"/>
                    <w:szCs w:val="24"/>
                  </w:rPr>
                </w:ins>
              </m:ctrlPr>
            </m:sSubPr>
            <m:e>
              <m:r>
                <w:ins w:id="1069" w:author="Author" w:date="1901-01-01T00:00:00Z">
                  <w:rPr>
                    <w:rFonts w:ascii="Cambria Math" w:hAnsi="Cambria Math"/>
                    <w:sz w:val="24"/>
                    <w:szCs w:val="24"/>
                  </w:rPr>
                  <m:t>Exports</m:t>
                </w:ins>
              </m:r>
            </m:e>
            <m:sub>
              <m:r>
                <w:ins w:id="1070" w:author="Author" w:date="1901-01-01T00:00:00Z">
                  <w:rPr>
                    <w:rFonts w:ascii="Cambria Math" w:hAnsi="Cambria Math"/>
                    <w:sz w:val="24"/>
                    <w:szCs w:val="24"/>
                  </w:rPr>
                  <m:t>sc</m:t>
                </w:ins>
              </m:r>
              <m:r>
                <w:ins w:id="1071" w:author="Author" w:date="1901-01-01T00:00:00Z">
                  <w:rPr>
                    <w:rFonts w:ascii="Cambria Math" w:hAnsi="Cambria Math"/>
                    <w:sz w:val="24"/>
                    <w:szCs w:val="24"/>
                  </w:rPr>
                  <m:t>h</m:t>
                </w:ins>
              </m:r>
              <m:r>
                <w:ins w:id="1072" w:author="Author" w:date="1901-01-01T00:00:00Z">
                  <w:rPr>
                    <w:rFonts w:ascii="Cambria Math" w:hAnsi="Cambria Math"/>
                    <w:sz w:val="24"/>
                    <w:szCs w:val="24"/>
                  </w:rPr>
                  <m:t>ed</m:t>
                </w:ins>
              </m:r>
              <m:r>
                <w:ins w:id="1073" w:author="Author" w:date="1901-01-01T00:00:00Z">
                  <w:rPr>
                    <w:rFonts w:ascii="Cambria Math" w:hAnsi="Cambria Math"/>
                    <w:sz w:val="24"/>
                    <w:szCs w:val="24"/>
                  </w:rPr>
                  <m:t>_</m:t>
                </w:ins>
              </m:r>
              <m:r>
                <w:ins w:id="1074" w:author="Author" w:date="1901-01-01T00:00:00Z">
                  <w:rPr>
                    <w:rFonts w:ascii="Cambria Math" w:hAnsi="Cambria Math"/>
                    <w:sz w:val="24"/>
                    <w:szCs w:val="24"/>
                  </w:rPr>
                  <m:t>pt</m:t>
                </w:ins>
              </m:r>
            </m:sub>
          </m:sSub>
          <m:r>
            <w:ins w:id="1075" w:author="Author" w:date="1901-01-01T00:00:00Z">
              <w:rPr>
                <w:rFonts w:ascii="Cambria Math" w:hAnsi="Cambria Math"/>
                <w:sz w:val="24"/>
                <w:szCs w:val="24"/>
              </w:rPr>
              <m:t>-</m:t>
            </w:ins>
          </m:r>
          <m:sSub>
            <m:sSubPr>
              <m:ctrlPr>
                <w:ins w:id="1076" w:author="Author" w:date="1901-01-01T00:00:00Z">
                  <w:rPr>
                    <w:rFonts w:ascii="Cambria Math" w:hAnsi="Cambria Math"/>
                    <w:i/>
                    <w:sz w:val="24"/>
                    <w:szCs w:val="24"/>
                  </w:rPr>
                </w:ins>
              </m:ctrlPr>
            </m:sSubPr>
            <m:e>
              <m:r>
                <w:ins w:id="1077" w:author="Author" w:date="1901-01-01T00:00:00Z">
                  <w:rPr>
                    <w:rFonts w:ascii="Cambria Math" w:hAnsi="Cambria Math"/>
                    <w:sz w:val="24"/>
                    <w:szCs w:val="24"/>
                  </w:rPr>
                  <m:t>W</m:t>
                </w:ins>
              </m:r>
              <m:r>
                <w:ins w:id="1078" w:author="Author" w:date="1901-01-01T00:00:00Z">
                  <w:rPr>
                    <w:rFonts w:ascii="Cambria Math" w:hAnsi="Cambria Math"/>
                    <w:sz w:val="24"/>
                    <w:szCs w:val="24"/>
                  </w:rPr>
                  <m:t>h</m:t>
                </w:ins>
              </m:r>
              <m:r>
                <w:ins w:id="1079" w:author="Author" w:date="1901-01-01T00:00:00Z">
                  <w:rPr>
                    <w:rFonts w:ascii="Cambria Math" w:hAnsi="Cambria Math"/>
                    <w:sz w:val="24"/>
                    <w:szCs w:val="24"/>
                  </w:rPr>
                  <m:t>eelsOut</m:t>
                </w:ins>
              </m:r>
            </m:e>
            <m:sub>
              <m:r>
                <w:ins w:id="1080" w:author="Author" w:date="1901-01-01T00:00:00Z">
                  <w:rPr>
                    <w:rFonts w:ascii="Cambria Math" w:hAnsi="Cambria Math"/>
                    <w:sz w:val="24"/>
                    <w:szCs w:val="24"/>
                  </w:rPr>
                  <m:t>sc</m:t>
                </w:ins>
              </m:r>
              <m:r>
                <w:ins w:id="1081" w:author="Author" w:date="1901-01-01T00:00:00Z">
                  <w:rPr>
                    <w:rFonts w:ascii="Cambria Math" w:hAnsi="Cambria Math"/>
                    <w:sz w:val="24"/>
                    <w:szCs w:val="24"/>
                  </w:rPr>
                  <m:t>h</m:t>
                </w:ins>
              </m:r>
              <m:r>
                <w:ins w:id="1082" w:author="Author" w:date="1901-01-01T00:00:00Z">
                  <w:rPr>
                    <w:rFonts w:ascii="Cambria Math" w:hAnsi="Cambria Math"/>
                    <w:sz w:val="24"/>
                    <w:szCs w:val="24"/>
                  </w:rPr>
                  <m:t>ed</m:t>
                </w:ins>
              </m:r>
              <m:r>
                <w:ins w:id="1083" w:author="Author" w:date="1901-01-01T00:00:00Z">
                  <w:rPr>
                    <w:rFonts w:ascii="Cambria Math" w:hAnsi="Cambria Math"/>
                    <w:sz w:val="24"/>
                    <w:szCs w:val="24"/>
                  </w:rPr>
                  <m:t>_</m:t>
                </w:ins>
              </m:r>
              <m:r>
                <w:ins w:id="1084" w:author="Author" w:date="1901-01-01T00:00:00Z">
                  <w:rPr>
                    <w:rFonts w:ascii="Cambria Math" w:hAnsi="Cambria Math"/>
                    <w:sz w:val="24"/>
                    <w:szCs w:val="24"/>
                  </w:rPr>
                  <m:t>pt</m:t>
                </w:ins>
              </m:r>
            </m:sub>
          </m:sSub>
        </m:oMath>
      </m:oMathPara>
    </w:p>
    <w:p w:rsidR="009509E7" w:rsidRDefault="00AD0E86" w:rsidP="009509E7">
      <w:pPr>
        <w:rPr>
          <w:ins w:id="1085" w:author="Author" w:date="1901-01-01T00:00:00Z"/>
          <w:sz w:val="24"/>
          <w:szCs w:val="24"/>
        </w:rPr>
      </w:pPr>
    </w:p>
    <w:p w:rsidR="009509E7" w:rsidRDefault="00AD0E86" w:rsidP="009509E7">
      <w:pPr>
        <w:rPr>
          <w:ins w:id="1086" w:author="Author" w:date="1901-01-01T00:00:00Z"/>
          <w:sz w:val="24"/>
          <w:szCs w:val="24"/>
        </w:rPr>
      </w:pPr>
      <w:ins w:id="1087" w:author="Author" w:date="1901-01-01T00:00:00Z">
        <w:r>
          <w:rPr>
            <w:sz w:val="24"/>
            <w:szCs w:val="24"/>
          </w:rPr>
          <w:t>Where:</w:t>
        </w:r>
      </w:ins>
    </w:p>
    <w:p w:rsidR="009509E7" w:rsidRDefault="00AD0E86" w:rsidP="009509E7">
      <w:pPr>
        <w:rPr>
          <w:ins w:id="1088" w:author="Author" w:date="1901-01-01T00:00:00Z"/>
          <w:sz w:val="24"/>
          <w:szCs w:val="24"/>
        </w:rPr>
      </w:pPr>
    </w:p>
    <w:p w:rsidR="009509E7" w:rsidRDefault="00AD0E86" w:rsidP="009509E7">
      <w:pPr>
        <w:ind w:left="3600" w:hanging="3600"/>
        <w:rPr>
          <w:ins w:id="1089" w:author="Author" w:date="1901-01-01T00:00:00Z"/>
          <w:sz w:val="24"/>
          <w:szCs w:val="24"/>
        </w:rPr>
      </w:pPr>
      <w:ins w:id="1090" w:author="Author" w:date="1901-01-01T00:00:00Z">
        <w:r>
          <w:rPr>
            <w:sz w:val="24"/>
            <w:szCs w:val="24"/>
          </w:rPr>
          <w:t>sched_pt =</w:t>
        </w:r>
        <w:r>
          <w:rPr>
            <w:sz w:val="24"/>
            <w:szCs w:val="24"/>
          </w:rPr>
          <w:tab/>
          <w:t>the relevant scheduling point.  A scheduling point can be either a proxy or a scheduled line;</w:t>
        </w:r>
      </w:ins>
    </w:p>
    <w:p w:rsidR="009509E7" w:rsidRDefault="00AD0E86" w:rsidP="009509E7">
      <w:pPr>
        <w:ind w:left="3600" w:hanging="3600"/>
        <w:rPr>
          <w:ins w:id="1091" w:author="Author" w:date="1901-01-01T00:00:00Z"/>
          <w:sz w:val="24"/>
          <w:szCs w:val="24"/>
        </w:rPr>
      </w:pPr>
    </w:p>
    <w:p w:rsidR="009509E7" w:rsidRDefault="00AD0E86" w:rsidP="009509E7">
      <w:pPr>
        <w:ind w:left="3600" w:hanging="3600"/>
        <w:rPr>
          <w:ins w:id="1092" w:author="Author" w:date="1901-01-01T00:00:00Z"/>
          <w:sz w:val="24"/>
          <w:szCs w:val="24"/>
        </w:rPr>
      </w:pPr>
      <w:ins w:id="1093" w:author="Author" w:date="1901-01-01T00:00:00Z">
        <w:r>
          <w:rPr>
            <w:sz w:val="24"/>
            <w:szCs w:val="24"/>
          </w:rPr>
          <w:t>RTO_Transfers</w:t>
        </w:r>
        <w:r>
          <w:rPr>
            <w:sz w:val="24"/>
            <w:szCs w:val="24"/>
            <w:vertAlign w:val="subscript"/>
          </w:rPr>
          <w:t>sched_pt</w:t>
        </w:r>
        <w:r>
          <w:rPr>
            <w:sz w:val="24"/>
            <w:szCs w:val="24"/>
          </w:rPr>
          <w:t xml:space="preserve"> =</w:t>
        </w:r>
        <w:r>
          <w:rPr>
            <w:sz w:val="24"/>
            <w:szCs w:val="24"/>
          </w:rPr>
          <w:tab/>
          <w:t>the net interchange schedule at a schedul</w:t>
        </w:r>
        <w:r>
          <w:rPr>
            <w:sz w:val="24"/>
            <w:szCs w:val="24"/>
          </w:rPr>
          <w:t>ing point;</w:t>
        </w:r>
      </w:ins>
    </w:p>
    <w:p w:rsidR="009509E7" w:rsidRDefault="00AD0E86" w:rsidP="009509E7">
      <w:pPr>
        <w:ind w:left="3600" w:hanging="3600"/>
        <w:rPr>
          <w:ins w:id="1094" w:author="Author" w:date="1901-01-01T00:00:00Z"/>
          <w:sz w:val="24"/>
          <w:szCs w:val="24"/>
        </w:rPr>
      </w:pPr>
    </w:p>
    <w:p w:rsidR="009509E7" w:rsidRDefault="00AD0E86" w:rsidP="009509E7">
      <w:pPr>
        <w:ind w:left="3600" w:hanging="3600"/>
        <w:rPr>
          <w:ins w:id="1095" w:author="Author" w:date="1901-01-01T00:00:00Z"/>
          <w:sz w:val="24"/>
          <w:szCs w:val="24"/>
        </w:rPr>
      </w:pPr>
      <w:ins w:id="1096" w:author="Author" w:date="1901-01-01T00:00:00Z">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ins>
    </w:p>
    <w:p w:rsidR="009509E7" w:rsidRDefault="00AD0E86" w:rsidP="009509E7">
      <w:pPr>
        <w:ind w:left="3600" w:hanging="3600"/>
        <w:rPr>
          <w:ins w:id="1097" w:author="Author" w:date="1901-01-01T00:00:00Z"/>
          <w:sz w:val="24"/>
          <w:szCs w:val="24"/>
        </w:rPr>
      </w:pPr>
    </w:p>
    <w:p w:rsidR="009509E7" w:rsidRDefault="00AD0E86" w:rsidP="009509E7">
      <w:pPr>
        <w:ind w:left="3600" w:hanging="3600"/>
        <w:rPr>
          <w:ins w:id="1098" w:author="Author" w:date="1901-01-01T00:00:00Z"/>
          <w:sz w:val="24"/>
          <w:szCs w:val="24"/>
        </w:rPr>
      </w:pPr>
      <w:ins w:id="1099" w:author="Author" w:date="1901-01-01T00:00:00Z">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the interchange schedule at a scheduling point;</w:t>
        </w:r>
      </w:ins>
    </w:p>
    <w:p w:rsidR="009509E7" w:rsidRDefault="00AD0E86" w:rsidP="009509E7">
      <w:pPr>
        <w:ind w:left="3600" w:hanging="3600"/>
        <w:rPr>
          <w:ins w:id="1100" w:author="Author" w:date="1901-01-01T00:00:00Z"/>
          <w:sz w:val="24"/>
          <w:szCs w:val="24"/>
        </w:rPr>
      </w:pPr>
    </w:p>
    <w:p w:rsidR="009509E7" w:rsidRDefault="00AD0E86" w:rsidP="009509E7">
      <w:pPr>
        <w:ind w:left="3600" w:hanging="3600"/>
        <w:rPr>
          <w:ins w:id="1101" w:author="Author" w:date="1901-01-01T00:00:00Z"/>
          <w:sz w:val="24"/>
          <w:szCs w:val="24"/>
        </w:rPr>
      </w:pPr>
      <w:ins w:id="1102" w:author="Author" w:date="1901-01-01T00:00:00Z">
        <w:r>
          <w:rPr>
            <w:sz w:val="24"/>
            <w:szCs w:val="24"/>
          </w:rPr>
          <w:t>Exports</w:t>
        </w:r>
        <w:r>
          <w:rPr>
            <w:sz w:val="24"/>
            <w:szCs w:val="24"/>
            <w:vertAlign w:val="subscript"/>
          </w:rPr>
          <w:t>sched_pt</w:t>
        </w:r>
        <w:r>
          <w:rPr>
            <w:sz w:val="24"/>
            <w:szCs w:val="24"/>
          </w:rPr>
          <w:t xml:space="preserve"> =</w:t>
        </w:r>
        <w:r>
          <w:rPr>
            <w:sz w:val="24"/>
            <w:szCs w:val="24"/>
          </w:rPr>
          <w:tab/>
          <w:t>the export component o</w:t>
        </w:r>
        <w:r>
          <w:rPr>
            <w:sz w:val="24"/>
            <w:szCs w:val="24"/>
          </w:rPr>
          <w:t>f the interchange schedule at a scheduling point; and</w:t>
        </w:r>
      </w:ins>
    </w:p>
    <w:p w:rsidR="009509E7" w:rsidRDefault="00AD0E86" w:rsidP="009509E7">
      <w:pPr>
        <w:ind w:left="3600" w:hanging="3600"/>
        <w:rPr>
          <w:ins w:id="1103" w:author="Author" w:date="1901-01-01T00:00:00Z"/>
          <w:sz w:val="24"/>
          <w:szCs w:val="24"/>
        </w:rPr>
      </w:pPr>
    </w:p>
    <w:p w:rsidR="009509E7" w:rsidRDefault="00AD0E86" w:rsidP="009509E7">
      <w:pPr>
        <w:ind w:left="3600" w:hanging="3600"/>
        <w:rPr>
          <w:ins w:id="1104" w:author="Author" w:date="1901-01-01T00:00:00Z"/>
          <w:sz w:val="24"/>
          <w:szCs w:val="24"/>
        </w:rPr>
      </w:pPr>
      <w:ins w:id="1105" w:author="Author" w:date="1901-01-01T00:00:00Z">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ins>
    </w:p>
    <w:p w:rsidR="009509E7" w:rsidRDefault="00AD0E86" w:rsidP="009509E7">
      <w:pPr>
        <w:ind w:left="3600" w:hanging="3600"/>
        <w:rPr>
          <w:ins w:id="1106" w:author="Author" w:date="1901-01-01T00:00:00Z"/>
          <w:sz w:val="24"/>
          <w:szCs w:val="24"/>
        </w:rPr>
      </w:pPr>
    </w:p>
    <w:p w:rsidR="009509E7" w:rsidRDefault="00AD0E86" w:rsidP="009509E7">
      <w:pPr>
        <w:rPr>
          <w:ins w:id="1107" w:author="Author" w:date="1901-01-01T00:00:00Z"/>
          <w:sz w:val="24"/>
          <w:szCs w:val="24"/>
        </w:rPr>
      </w:pPr>
    </w:p>
    <w:p w:rsidR="009509E7" w:rsidRDefault="00AD0E86" w:rsidP="009509E7">
      <w:pPr>
        <w:rPr>
          <w:ins w:id="1108" w:author="Author" w:date="1901-01-01T00:00:00Z"/>
          <w:sz w:val="24"/>
          <w:szCs w:val="24"/>
        </w:rPr>
      </w:pPr>
      <w:ins w:id="1109" w:author="Author" w:date="1901-01-01T00:00:00Z">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compute</w:t>
        </w:r>
        <w:r>
          <w:rPr>
            <w:sz w:val="24"/>
            <w:szCs w:val="24"/>
          </w:rPr>
          <w:t>d for the IESO-NYISO non-common scheduling point are applied to the NYISO Market Flow.</w:t>
        </w:r>
      </w:ins>
    </w:p>
    <w:p w:rsidR="009509E7" w:rsidRDefault="00AD0E86" w:rsidP="009509E7">
      <w:pPr>
        <w:rPr>
          <w:ins w:id="1110" w:author="Author" w:date="1901-01-01T00:00:00Z"/>
          <w:position w:val="-30"/>
          <w:sz w:val="24"/>
          <w:szCs w:val="24"/>
        </w:rPr>
      </w:pPr>
    </w:p>
    <w:p w:rsidR="009509E7" w:rsidRDefault="00AD0E86" w:rsidP="009509E7">
      <w:pPr>
        <w:rPr>
          <w:ins w:id="1111" w:author="Author" w:date="1901-01-01T00:00:00Z"/>
          <w:position w:val="-30"/>
          <w:sz w:val="24"/>
          <w:szCs w:val="24"/>
        </w:rPr>
      </w:pPr>
      <m:oMathPara>
        <m:oMathParaPr>
          <m:jc m:val="left"/>
        </m:oMathParaPr>
        <m:oMath>
          <m:sSub>
            <m:sSubPr>
              <m:ctrlPr>
                <w:ins w:id="1112" w:author="Author" w:date="1901-01-01T00:00:00Z">
                  <w:rPr>
                    <w:rFonts w:ascii="Cambria Math" w:hAnsi="Cambria Math"/>
                    <w:i/>
                    <w:sz w:val="24"/>
                    <w:szCs w:val="24"/>
                  </w:rPr>
                </w:ins>
              </m:ctrlPr>
            </m:sSubPr>
            <m:e>
              <m:r>
                <w:ins w:id="1113" w:author="Author" w:date="1901-01-01T00:00:00Z">
                  <w:rPr>
                    <w:rFonts w:ascii="Cambria Math"/>
                    <w:sz w:val="24"/>
                    <w:szCs w:val="24"/>
                  </w:rPr>
                  <m:t>Parallel</m:t>
                </w:ins>
              </m:r>
              <m:r>
                <w:ins w:id="1114" w:author="Author" w:date="1901-01-01T00:00:00Z">
                  <w:rPr>
                    <w:rFonts w:ascii="Cambria Math"/>
                    <w:sz w:val="24"/>
                    <w:szCs w:val="24"/>
                  </w:rPr>
                  <m:t>_</m:t>
                </w:ins>
              </m:r>
              <m:r>
                <w:ins w:id="1115" w:author="Author" w:date="1901-01-01T00:00:00Z">
                  <w:rPr>
                    <w:rFonts w:ascii="Cambria Math"/>
                    <w:sz w:val="24"/>
                    <w:szCs w:val="24"/>
                  </w:rPr>
                  <m:t>Transfers</m:t>
                </w:ins>
              </m:r>
            </m:e>
            <m:sub>
              <m:r>
                <w:ins w:id="1116" w:author="Author" w:date="1901-01-01T00:00:00Z">
                  <m:rPr>
                    <m:nor/>
                  </m:rPr>
                  <w:rPr>
                    <w:rFonts w:ascii="Cambria Math"/>
                    <w:sz w:val="24"/>
                    <w:szCs w:val="24"/>
                  </w:rPr>
                  <m:t>M2M_Flowgate-m</m:t>
                </w:ins>
              </m:r>
            </m:sub>
          </m:sSub>
          <m:r>
            <w:ins w:id="1117" w:author="Author" w:date="1901-01-01T00:00:00Z">
              <m:rPr>
                <m:aln/>
              </m:rPr>
              <w:rPr>
                <w:rFonts w:ascii="Cambria Math"/>
                <w:sz w:val="24"/>
                <w:szCs w:val="24"/>
              </w:rPr>
              <m:t>=</m:t>
            </w:ins>
          </m:r>
          <m:nary>
            <m:naryPr>
              <m:chr m:val="∑"/>
              <m:limLoc m:val="undOvr"/>
              <m:ctrlPr>
                <w:ins w:id="1118" w:author="Author" w:date="1901-01-01T00:00:00Z">
                  <w:rPr>
                    <w:rFonts w:ascii="Cambria Math" w:hAnsi="Cambria Math"/>
                    <w:i/>
                    <w:sz w:val="24"/>
                    <w:szCs w:val="24"/>
                  </w:rPr>
                </w:ins>
              </m:ctrlPr>
            </m:naryPr>
            <m:sub>
              <m:r>
                <w:ins w:id="1119" w:author="Author" w:date="1901-01-01T00:00:00Z">
                  <m:rPr>
                    <m:nor/>
                  </m:rPr>
                  <w:rPr>
                    <w:rFonts w:ascii="Cambria Math"/>
                    <w:sz w:val="24"/>
                    <w:szCs w:val="24"/>
                  </w:rPr>
                  <m:t>nc_sched_pt</m:t>
                </w:ins>
              </m:r>
              <m:r>
                <w:ins w:id="1120" w:author="Author" w:date="1901-01-01T00:00:00Z">
                  <w:rPr>
                    <w:rFonts w:ascii="Cambria Math"/>
                    <w:sz w:val="24"/>
                    <w:szCs w:val="24"/>
                  </w:rPr>
                  <m:t>=1</m:t>
                </w:ins>
              </m:r>
            </m:sub>
            <m:sup>
              <m:r>
                <w:ins w:id="1121" w:author="Author" w:date="1901-01-01T00:00:00Z">
                  <w:rPr>
                    <w:rFonts w:ascii="Cambria Math"/>
                    <w:sz w:val="24"/>
                    <w:szCs w:val="24"/>
                  </w:rPr>
                  <m:t>all</m:t>
                </w:ins>
              </m:r>
            </m:sup>
            <m:e>
              <m:sSub>
                <m:sSubPr>
                  <m:ctrlPr>
                    <w:ins w:id="1122" w:author="Author" w:date="1901-01-01T00:00:00Z">
                      <w:rPr>
                        <w:rFonts w:ascii="Cambria Math" w:hAnsi="Cambria Math"/>
                        <w:i/>
                        <w:sz w:val="24"/>
                        <w:szCs w:val="24"/>
                      </w:rPr>
                    </w:ins>
                  </m:ctrlPr>
                </m:sSubPr>
                <m:e>
                  <m:r>
                    <w:ins w:id="1123" w:author="Author" w:date="1901-01-01T00:00:00Z">
                      <w:rPr>
                        <w:rFonts w:ascii="Cambria Math"/>
                        <w:sz w:val="24"/>
                        <w:szCs w:val="24"/>
                      </w:rPr>
                      <m:t>RTO</m:t>
                    </w:ins>
                  </m:r>
                  <m:r>
                    <w:ins w:id="1124" w:author="Author" w:date="1901-01-01T00:00:00Z">
                      <w:rPr>
                        <w:rFonts w:ascii="Cambria Math"/>
                        <w:sz w:val="24"/>
                        <w:szCs w:val="24"/>
                      </w:rPr>
                      <m:t>_</m:t>
                    </w:ins>
                  </m:r>
                  <m:r>
                    <w:ins w:id="1125" w:author="Author" w:date="1901-01-01T00:00:00Z">
                      <w:rPr>
                        <w:rFonts w:ascii="Cambria Math"/>
                        <w:sz w:val="24"/>
                        <w:szCs w:val="24"/>
                      </w:rPr>
                      <m:t>Transfers</m:t>
                    </w:ins>
                  </m:r>
                </m:e>
                <m:sub>
                  <m:r>
                    <w:ins w:id="1126" w:author="Author" w:date="1901-01-01T00:00:00Z">
                      <m:rPr>
                        <m:nor/>
                      </m:rPr>
                      <w:rPr>
                        <w:rFonts w:ascii="Cambria Math"/>
                        <w:sz w:val="24"/>
                        <w:szCs w:val="24"/>
                      </w:rPr>
                      <m:t>nc_sched_pt</m:t>
                    </w:ins>
                  </m:r>
                </m:sub>
              </m:sSub>
              <m:r>
                <w:ins w:id="1127" w:author="Author" w:date="1901-01-01T00:00:00Z">
                  <w:rPr>
                    <w:rFonts w:ascii="Cambria Math" w:hAnsi="Cambria Math"/>
                    <w:sz w:val="24"/>
                    <w:szCs w:val="24"/>
                  </w:rPr>
                  <m:t>×</m:t>
                </w:ins>
              </m:r>
              <m:sSub>
                <m:sSubPr>
                  <m:ctrlPr>
                    <w:ins w:id="1128" w:author="Author" w:date="1901-01-01T00:00:00Z">
                      <w:rPr>
                        <w:rFonts w:ascii="Cambria Math" w:hAnsi="Cambria Math"/>
                        <w:sz w:val="24"/>
                        <w:szCs w:val="24"/>
                      </w:rPr>
                    </w:ins>
                  </m:ctrlPr>
                </m:sSubPr>
                <m:e>
                  <m:r>
                    <w:ins w:id="1129" w:author="Author" w:date="1901-01-01T00:00:00Z">
                      <w:rPr>
                        <w:rFonts w:ascii="Cambria Math" w:hAnsi="Cambria Math"/>
                        <w:sz w:val="24"/>
                        <w:szCs w:val="24"/>
                      </w:rPr>
                      <m:t>PTDF</m:t>
                    </w:ins>
                  </m:r>
                </m:e>
                <m:sub>
                  <m:r>
                    <w:ins w:id="1130" w:author="Author" w:date="1901-01-01T00:00:00Z">
                      <m:rPr>
                        <m:sty m:val="p"/>
                      </m:rPr>
                      <w:rPr>
                        <w:rFonts w:ascii="Cambria Math" w:hAnsi="Cambria Math"/>
                        <w:sz w:val="24"/>
                        <w:szCs w:val="24"/>
                        <w:vertAlign w:val="subscript"/>
                      </w:rPr>
                      <m:t>(nc_sched_pt, M2M_Flowgate-m)</m:t>
                    </w:ins>
                  </m:r>
                </m:sub>
              </m:sSub>
            </m:e>
          </m:nary>
        </m:oMath>
      </m:oMathPara>
    </w:p>
    <w:p w:rsidR="009509E7" w:rsidRDefault="00AD0E86" w:rsidP="009509E7">
      <w:pPr>
        <w:rPr>
          <w:ins w:id="1131" w:author="Author" w:date="1901-01-01T00:00:00Z"/>
          <w:sz w:val="24"/>
          <w:szCs w:val="24"/>
        </w:rPr>
      </w:pPr>
    </w:p>
    <w:p w:rsidR="009509E7" w:rsidRDefault="00AD0E86" w:rsidP="009509E7">
      <w:pPr>
        <w:rPr>
          <w:ins w:id="1132" w:author="Author" w:date="1901-01-01T00:00:00Z"/>
          <w:sz w:val="24"/>
          <w:szCs w:val="24"/>
        </w:rPr>
      </w:pPr>
      <w:ins w:id="1133" w:author="Author" w:date="1901-01-01T00:00:00Z">
        <w:r>
          <w:rPr>
            <w:sz w:val="24"/>
            <w:szCs w:val="24"/>
          </w:rPr>
          <w:t>Where:</w:t>
        </w:r>
      </w:ins>
    </w:p>
    <w:p w:rsidR="009509E7" w:rsidRDefault="00AD0E86" w:rsidP="009509E7">
      <w:pPr>
        <w:rPr>
          <w:ins w:id="1134" w:author="Author" w:date="1901-01-01T00:00:00Z"/>
          <w:sz w:val="24"/>
          <w:szCs w:val="24"/>
        </w:rPr>
      </w:pPr>
    </w:p>
    <w:p w:rsidR="009509E7" w:rsidRDefault="00AD0E86" w:rsidP="009509E7">
      <w:pPr>
        <w:rPr>
          <w:ins w:id="1135" w:author="Author" w:date="1901-01-01T00:00:00Z"/>
          <w:sz w:val="24"/>
          <w:szCs w:val="24"/>
        </w:rPr>
      </w:pPr>
      <w:ins w:id="1136"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1137" w:author="Author" w:date="1901-01-01T00:00:00Z"/>
          <w:sz w:val="24"/>
          <w:szCs w:val="24"/>
        </w:rPr>
      </w:pPr>
    </w:p>
    <w:p w:rsidR="009509E7" w:rsidRDefault="00AD0E86" w:rsidP="009509E7">
      <w:pPr>
        <w:ind w:left="3600" w:hanging="3600"/>
        <w:rPr>
          <w:ins w:id="1138" w:author="Author" w:date="1901-01-01T00:00:00Z"/>
          <w:sz w:val="24"/>
          <w:szCs w:val="24"/>
        </w:rPr>
      </w:pPr>
      <w:ins w:id="1139" w:author="Author" w:date="1901-01-01T00:00:00Z">
        <w:r>
          <w:rPr>
            <w:sz w:val="24"/>
            <w:szCs w:val="24"/>
          </w:rPr>
          <w:t>nc_sched_pt =</w:t>
        </w:r>
        <w:r>
          <w:rPr>
            <w:sz w:val="24"/>
            <w:szCs w:val="24"/>
          </w:rPr>
          <w:tab/>
          <w:t>the relevant non-common scheduling point.  A non-common scheduling point can be either a proxy or a scheduled line.  Non-common scheduling points are identified in Table 3, above;</w:t>
        </w:r>
      </w:ins>
    </w:p>
    <w:p w:rsidR="009509E7" w:rsidRDefault="00AD0E86" w:rsidP="009509E7">
      <w:pPr>
        <w:rPr>
          <w:ins w:id="1140" w:author="Author" w:date="1901-01-01T00:00:00Z"/>
          <w:sz w:val="24"/>
          <w:szCs w:val="24"/>
        </w:rPr>
      </w:pPr>
    </w:p>
    <w:p w:rsidR="009509E7" w:rsidRDefault="00AD0E86" w:rsidP="009509E7">
      <w:pPr>
        <w:ind w:left="3600" w:hanging="3600"/>
        <w:rPr>
          <w:ins w:id="1141" w:author="Author" w:date="1901-01-01T00:00:00Z"/>
          <w:sz w:val="24"/>
          <w:szCs w:val="24"/>
        </w:rPr>
      </w:pPr>
      <w:ins w:id="1142" w:author="Author" w:date="1901-01-01T00:00:00Z">
        <w:r>
          <w:rPr>
            <w:sz w:val="24"/>
            <w:szCs w:val="24"/>
          </w:rPr>
          <w:t>Parallel_Transfers</w:t>
        </w:r>
        <w:r>
          <w:rPr>
            <w:sz w:val="24"/>
            <w:szCs w:val="24"/>
            <w:vertAlign w:val="subscript"/>
          </w:rPr>
          <w:t>M2M_Flowgate-m</w:t>
        </w:r>
        <w:r>
          <w:rPr>
            <w:sz w:val="24"/>
            <w:szCs w:val="24"/>
          </w:rPr>
          <w:t xml:space="preserve"> </w:t>
        </w:r>
        <w:r>
          <w:rPr>
            <w:sz w:val="24"/>
            <w:szCs w:val="24"/>
          </w:rPr>
          <w:t>=</w:t>
        </w:r>
        <w:r>
          <w:rPr>
            <w:sz w:val="24"/>
            <w:szCs w:val="24"/>
          </w:rPr>
          <w:tab/>
          <w:t>the flow on M2M Flowgate m due to the net interchange schedule at the non-common scheduling point;</w:t>
        </w:r>
      </w:ins>
    </w:p>
    <w:p w:rsidR="009509E7" w:rsidRDefault="00AD0E86" w:rsidP="009509E7">
      <w:pPr>
        <w:ind w:left="3600" w:hanging="3600"/>
        <w:rPr>
          <w:ins w:id="1143" w:author="Author" w:date="1901-01-01T00:00:00Z"/>
          <w:sz w:val="24"/>
          <w:szCs w:val="24"/>
        </w:rPr>
      </w:pPr>
    </w:p>
    <w:p w:rsidR="009509E7" w:rsidRDefault="00AD0E86" w:rsidP="009509E7">
      <w:pPr>
        <w:ind w:left="3600" w:hanging="3600"/>
        <w:rPr>
          <w:ins w:id="1144" w:author="Author" w:date="1901-01-01T00:00:00Z"/>
          <w:sz w:val="24"/>
          <w:szCs w:val="24"/>
        </w:rPr>
      </w:pPr>
      <w:ins w:id="1145" w:author="Author" w:date="1901-01-01T00:00:00Z">
        <w:r>
          <w:rPr>
            <w:sz w:val="24"/>
            <w:szCs w:val="24"/>
          </w:rPr>
          <w:t>RTO_Transfers</w:t>
        </w:r>
        <w:r>
          <w:rPr>
            <w:sz w:val="24"/>
            <w:szCs w:val="24"/>
            <w:vertAlign w:val="subscript"/>
          </w:rPr>
          <w:t>nc_sched_pt</w:t>
        </w:r>
        <w:r>
          <w:rPr>
            <w:sz w:val="24"/>
            <w:szCs w:val="24"/>
          </w:rPr>
          <w:t xml:space="preserve"> =</w:t>
        </w:r>
        <w:r>
          <w:rPr>
            <w:sz w:val="24"/>
            <w:szCs w:val="24"/>
          </w:rPr>
          <w:tab/>
          <w:t>the net interchange schedule at the non-common scheduling point, where a positive number indicates the import direction; and</w:t>
        </w:r>
      </w:ins>
    </w:p>
    <w:p w:rsidR="009509E7" w:rsidRDefault="00AD0E86" w:rsidP="009509E7">
      <w:pPr>
        <w:ind w:left="3600" w:hanging="3600"/>
        <w:rPr>
          <w:ins w:id="1146" w:author="Author" w:date="1901-01-01T00:00:00Z"/>
          <w:sz w:val="24"/>
          <w:szCs w:val="24"/>
        </w:rPr>
      </w:pPr>
    </w:p>
    <w:p w:rsidR="009509E7" w:rsidRDefault="00AD0E86" w:rsidP="009509E7">
      <w:pPr>
        <w:ind w:left="3600" w:hanging="3600"/>
        <w:rPr>
          <w:ins w:id="1147" w:author="Author" w:date="1901-01-01T00:00:00Z"/>
          <w:sz w:val="24"/>
          <w:szCs w:val="24"/>
        </w:rPr>
      </w:pPr>
      <w:ins w:id="1148" w:author="Author" w:date="1901-01-01T00:00:00Z">
        <w:r>
          <w:rPr>
            <w:sz w:val="24"/>
            <w:szCs w:val="24"/>
          </w:rPr>
          <w:t>P</w:t>
        </w:r>
        <w:r>
          <w:rPr>
            <w:sz w:val="24"/>
            <w:szCs w:val="24"/>
          </w:rPr>
          <w:t>TDF</w:t>
        </w:r>
        <w:r>
          <w:rPr>
            <w:sz w:val="24"/>
            <w:szCs w:val="24"/>
            <w:vertAlign w:val="subscript"/>
          </w:rPr>
          <w:t>(nc_sched_pt, M2M_Flowgate-m)</w:t>
        </w:r>
        <w:r>
          <w:rPr>
            <w:sz w:val="24"/>
            <w:szCs w:val="24"/>
          </w:rPr>
          <w:t xml:space="preserve"> =</w:t>
        </w:r>
        <w:r>
          <w:rPr>
            <w:sz w:val="24"/>
            <w:szCs w:val="24"/>
          </w:rPr>
          <w:tab/>
          <w:t xml:space="preserve">the power transfer distribution factor of the non-common scheduling point on M2M Flowgate m.  For NYISO, the PTDF will equal the generator shift factor of the non-common scheduling point. </w:t>
        </w:r>
      </w:ins>
    </w:p>
    <w:p w:rsidR="009509E7" w:rsidRDefault="00AD0E86" w:rsidP="009509E7">
      <w:pPr>
        <w:ind w:left="3600" w:hanging="3600"/>
        <w:rPr>
          <w:ins w:id="1149" w:author="Author" w:date="1901-01-01T00:00:00Z"/>
          <w:sz w:val="24"/>
          <w:szCs w:val="24"/>
        </w:rPr>
      </w:pPr>
    </w:p>
    <w:p w:rsidR="009509E7" w:rsidRDefault="00AD0E86" w:rsidP="009509E7">
      <w:pPr>
        <w:rPr>
          <w:ins w:id="1150" w:author="Author" w:date="1901-01-01T00:00:00Z"/>
          <w:sz w:val="24"/>
          <w:szCs w:val="24"/>
        </w:rPr>
      </w:pPr>
    </w:p>
    <w:p w:rsidR="009509E7" w:rsidRDefault="00AD0E86" w:rsidP="009509E7">
      <w:pPr>
        <w:rPr>
          <w:ins w:id="1151" w:author="Author" w:date="1901-01-01T00:00:00Z"/>
          <w:sz w:val="24"/>
          <w:szCs w:val="24"/>
        </w:rPr>
      </w:pPr>
      <w:ins w:id="1152" w:author="Author" w:date="1901-01-01T00:00:00Z">
        <w:r>
          <w:rPr>
            <w:sz w:val="24"/>
            <w:szCs w:val="24"/>
          </w:rPr>
          <w:t xml:space="preserve">The equation below applies to </w:t>
        </w:r>
        <w:r>
          <w:rPr>
            <w:sz w:val="24"/>
            <w:szCs w:val="24"/>
          </w:rPr>
          <w:t xml:space="preserve">common scheduling points that directly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w:t>
        </w:r>
        <w:r>
          <w:rPr>
            <w:sz w:val="24"/>
            <w:szCs w:val="24"/>
          </w:rPr>
          <w:t>rt of PJM’s Market Flow for PJM-monitored Flowgates.</w:t>
        </w:r>
      </w:ins>
    </w:p>
    <w:p w:rsidR="009509E7" w:rsidRDefault="00AD0E86" w:rsidP="009509E7">
      <w:pPr>
        <w:rPr>
          <w:ins w:id="1153" w:author="Author" w:date="1901-01-01T00:00:00Z"/>
          <w:sz w:val="24"/>
          <w:szCs w:val="24"/>
        </w:rPr>
      </w:pPr>
    </w:p>
    <w:p w:rsidR="009509E7" w:rsidRDefault="00AD0E86" w:rsidP="009509E7">
      <w:pPr>
        <w:rPr>
          <w:ins w:id="1154" w:author="Author" w:date="1901-01-01T00:00:00Z"/>
          <w:position w:val="-30"/>
          <w:sz w:val="24"/>
          <w:szCs w:val="24"/>
        </w:rPr>
      </w:pPr>
      <m:oMathPara>
        <m:oMath>
          <m:sSub>
            <m:sSubPr>
              <m:ctrlPr>
                <w:ins w:id="1155" w:author="Author" w:date="1901-01-01T00:00:00Z">
                  <w:rPr>
                    <w:rFonts w:ascii="Cambria Math" w:hAnsi="Cambria Math"/>
                    <w:i/>
                    <w:sz w:val="24"/>
                    <w:szCs w:val="24"/>
                  </w:rPr>
                </w:ins>
              </m:ctrlPr>
            </m:sSubPr>
            <m:e>
              <m:r>
                <w:ins w:id="1156" w:author="Author" w:date="1901-01-01T00:00:00Z">
                  <w:rPr>
                    <w:rFonts w:ascii="Cambria Math" w:hAnsi="Cambria Math"/>
                    <w:sz w:val="24"/>
                    <w:szCs w:val="24"/>
                  </w:rPr>
                  <m:t>S</m:t>
                </w:ins>
              </m:r>
              <m:r>
                <w:ins w:id="1157" w:author="Author" w:date="1901-01-01T00:00:00Z">
                  <w:rPr>
                    <w:rFonts w:ascii="Cambria Math" w:hAnsi="Cambria Math"/>
                    <w:sz w:val="24"/>
                    <w:szCs w:val="24"/>
                  </w:rPr>
                  <m:t>h</m:t>
                </w:ins>
              </m:r>
              <m:r>
                <w:ins w:id="1158" w:author="Author" w:date="1901-01-01T00:00:00Z">
                  <w:rPr>
                    <w:rFonts w:ascii="Cambria Math" w:hAnsi="Cambria Math"/>
                    <w:sz w:val="24"/>
                    <w:szCs w:val="24"/>
                  </w:rPr>
                  <m:t>ared</m:t>
                </w:ins>
              </m:r>
              <m:r>
                <w:ins w:id="1159" w:author="Author" w:date="1901-01-01T00:00:00Z">
                  <w:rPr>
                    <w:rFonts w:ascii="Cambria Math" w:hAnsi="Cambria Math"/>
                    <w:sz w:val="24"/>
                    <w:szCs w:val="24"/>
                  </w:rPr>
                  <m:t>_</m:t>
                </w:ins>
              </m:r>
              <m:r>
                <w:ins w:id="1160" w:author="Author" w:date="1901-01-01T00:00:00Z">
                  <w:rPr>
                    <w:rFonts w:ascii="Cambria Math" w:hAnsi="Cambria Math"/>
                    <w:sz w:val="24"/>
                    <w:szCs w:val="24"/>
                  </w:rPr>
                  <m:t>Transfers</m:t>
                </w:ins>
              </m:r>
            </m:e>
            <m:sub>
              <m:r>
                <w:ins w:id="1161" w:author="Author" w:date="1901-01-01T00:00:00Z">
                  <m:rPr>
                    <m:nor/>
                  </m:rPr>
                  <w:rPr>
                    <w:rFonts w:ascii="Cambria Math" w:hAnsi="Cambria Math"/>
                    <w:sz w:val="24"/>
                    <w:szCs w:val="24"/>
                  </w:rPr>
                  <m:t>M2M_Flowgate-m</m:t>
                </w:ins>
              </m:r>
            </m:sub>
          </m:sSub>
          <m:r>
            <w:ins w:id="1162" w:author="Author" w:date="1901-01-01T00:00:00Z">
              <w:rPr>
                <w:rFonts w:ascii="Cambria Math"/>
                <w:sz w:val="24"/>
                <w:szCs w:val="24"/>
              </w:rPr>
              <m:t>=</m:t>
            </w:ins>
          </m:r>
          <m:nary>
            <m:naryPr>
              <m:chr m:val="∑"/>
              <m:limLoc m:val="undOvr"/>
              <m:ctrlPr>
                <w:ins w:id="1163" w:author="Author" w:date="1901-01-01T00:00:00Z">
                  <w:rPr>
                    <w:rFonts w:ascii="Cambria Math" w:hAnsi="Cambria Math"/>
                    <w:i/>
                    <w:sz w:val="24"/>
                    <w:szCs w:val="24"/>
                  </w:rPr>
                </w:ins>
              </m:ctrlPr>
            </m:naryPr>
            <m:sub>
              <m:r>
                <w:ins w:id="1164" w:author="Author" w:date="1901-01-01T00:00:00Z">
                  <m:rPr>
                    <m:nor/>
                  </m:rPr>
                  <w:rPr>
                    <w:rFonts w:ascii="Cambria Math"/>
                    <w:sz w:val="24"/>
                    <w:szCs w:val="24"/>
                  </w:rPr>
                  <m:t>cmn_sched_pt</m:t>
                </w:ins>
              </m:r>
              <m:r>
                <w:ins w:id="1165" w:author="Author" w:date="1901-01-01T00:00:00Z">
                  <w:rPr>
                    <w:rFonts w:ascii="Cambria Math"/>
                    <w:sz w:val="24"/>
                    <w:szCs w:val="24"/>
                  </w:rPr>
                  <m:t>=1</m:t>
                </w:ins>
              </m:r>
            </m:sub>
            <m:sup>
              <m:r>
                <w:ins w:id="1166" w:author="Author" w:date="1901-01-01T00:00:00Z">
                  <w:rPr>
                    <w:rFonts w:ascii="Cambria Math"/>
                    <w:sz w:val="24"/>
                    <w:szCs w:val="24"/>
                  </w:rPr>
                  <m:t>all</m:t>
                </w:ins>
              </m:r>
            </m:sup>
            <m:e>
              <m:sSub>
                <m:sSubPr>
                  <m:ctrlPr>
                    <w:ins w:id="1167" w:author="Author" w:date="1901-01-01T00:00:00Z">
                      <w:rPr>
                        <w:rFonts w:ascii="Cambria Math" w:hAnsi="Cambria Math"/>
                        <w:i/>
                        <w:sz w:val="24"/>
                        <w:szCs w:val="24"/>
                      </w:rPr>
                    </w:ins>
                  </m:ctrlPr>
                </m:sSubPr>
                <m:e>
                  <m:r>
                    <w:ins w:id="1168" w:author="Author" w:date="1901-01-01T00:00:00Z">
                      <w:rPr>
                        <w:rFonts w:ascii="Cambria Math"/>
                        <w:sz w:val="24"/>
                        <w:szCs w:val="24"/>
                      </w:rPr>
                      <m:t>RTO</m:t>
                    </w:ins>
                  </m:r>
                  <m:r>
                    <w:ins w:id="1169" w:author="Author" w:date="1901-01-01T00:00:00Z">
                      <w:rPr>
                        <w:rFonts w:ascii="Cambria Math"/>
                        <w:sz w:val="24"/>
                        <w:szCs w:val="24"/>
                      </w:rPr>
                      <m:t>_</m:t>
                    </w:ins>
                  </m:r>
                  <m:r>
                    <w:ins w:id="1170" w:author="Author" w:date="1901-01-01T00:00:00Z">
                      <w:rPr>
                        <w:rFonts w:ascii="Cambria Math"/>
                        <w:sz w:val="24"/>
                        <w:szCs w:val="24"/>
                      </w:rPr>
                      <m:t>Transfers</m:t>
                    </w:ins>
                  </m:r>
                </m:e>
                <m:sub>
                  <m:r>
                    <w:ins w:id="1171" w:author="Author" w:date="1901-01-01T00:00:00Z">
                      <m:rPr>
                        <m:nor/>
                      </m:rPr>
                      <w:rPr>
                        <w:rFonts w:ascii="Cambria Math"/>
                        <w:sz w:val="24"/>
                        <w:szCs w:val="24"/>
                      </w:rPr>
                      <m:t>cmn_sched_pt</m:t>
                    </w:ins>
                  </m:r>
                </m:sub>
              </m:sSub>
              <m:r>
                <w:ins w:id="1172" w:author="Author" w:date="1901-01-01T00:00:00Z">
                  <w:rPr>
                    <w:rFonts w:ascii="Cambria Math" w:hAnsi="Cambria Math"/>
                    <w:sz w:val="24"/>
                    <w:szCs w:val="24"/>
                  </w:rPr>
                  <m:t>×</m:t>
                </w:ins>
              </m:r>
              <m:sSub>
                <m:sSubPr>
                  <m:ctrlPr>
                    <w:ins w:id="1173" w:author="Author" w:date="1901-01-01T00:00:00Z">
                      <w:rPr>
                        <w:rFonts w:ascii="Cambria Math" w:hAnsi="Cambria Math"/>
                        <w:sz w:val="24"/>
                        <w:szCs w:val="24"/>
                      </w:rPr>
                    </w:ins>
                  </m:ctrlPr>
                </m:sSubPr>
                <m:e>
                  <m:r>
                    <w:ins w:id="1174" w:author="Author" w:date="1901-01-01T00:00:00Z">
                      <w:rPr>
                        <w:rFonts w:ascii="Cambria Math" w:hAnsi="Cambria Math"/>
                        <w:sz w:val="24"/>
                        <w:szCs w:val="24"/>
                      </w:rPr>
                      <m:t>PTDF</m:t>
                    </w:ins>
                  </m:r>
                </m:e>
                <m:sub>
                  <m:r>
                    <w:ins w:id="1175" w:author="Author" w:date="1901-01-01T00:00:00Z">
                      <m:rPr>
                        <m:sty m:val="p"/>
                      </m:rPr>
                      <w:rPr>
                        <w:rFonts w:ascii="Cambria Math" w:hAnsi="Cambria Math"/>
                        <w:sz w:val="24"/>
                        <w:szCs w:val="24"/>
                        <w:vertAlign w:val="subscript"/>
                      </w:rPr>
                      <m:t>(cmn_sched_pt, M2M_Flowgate-m)</m:t>
                    </w:ins>
                  </m:r>
                </m:sub>
              </m:sSub>
            </m:e>
          </m:nary>
        </m:oMath>
      </m:oMathPara>
    </w:p>
    <w:p w:rsidR="009509E7" w:rsidRDefault="00AD0E86" w:rsidP="009509E7">
      <w:pPr>
        <w:rPr>
          <w:ins w:id="1176" w:author="Author" w:date="1901-01-01T00:00:00Z"/>
          <w:sz w:val="24"/>
          <w:szCs w:val="24"/>
        </w:rPr>
      </w:pPr>
    </w:p>
    <w:p w:rsidR="009509E7" w:rsidRDefault="00AD0E86" w:rsidP="009509E7">
      <w:pPr>
        <w:rPr>
          <w:ins w:id="1177" w:author="Author" w:date="1901-01-01T00:00:00Z"/>
          <w:sz w:val="24"/>
          <w:szCs w:val="24"/>
        </w:rPr>
      </w:pPr>
      <w:ins w:id="1178" w:author="Author" w:date="1901-01-01T00:00:00Z">
        <w:r>
          <w:rPr>
            <w:sz w:val="24"/>
            <w:szCs w:val="24"/>
          </w:rPr>
          <w:t>Where:</w:t>
        </w:r>
      </w:ins>
    </w:p>
    <w:p w:rsidR="009509E7" w:rsidRDefault="00AD0E86" w:rsidP="009509E7">
      <w:pPr>
        <w:rPr>
          <w:ins w:id="1179" w:author="Author" w:date="1901-01-01T00:00:00Z"/>
          <w:sz w:val="24"/>
          <w:szCs w:val="24"/>
        </w:rPr>
      </w:pPr>
    </w:p>
    <w:p w:rsidR="009509E7" w:rsidRDefault="00AD0E86" w:rsidP="009509E7">
      <w:pPr>
        <w:rPr>
          <w:ins w:id="1180" w:author="Author" w:date="1901-01-01T00:00:00Z"/>
          <w:sz w:val="24"/>
          <w:szCs w:val="24"/>
        </w:rPr>
      </w:pPr>
      <w:ins w:id="1181"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1182" w:author="Author" w:date="1901-01-01T00:00:00Z"/>
          <w:sz w:val="24"/>
          <w:szCs w:val="24"/>
        </w:rPr>
      </w:pPr>
    </w:p>
    <w:p w:rsidR="009509E7" w:rsidRDefault="00AD0E86" w:rsidP="009509E7">
      <w:pPr>
        <w:ind w:left="3600" w:hanging="3600"/>
        <w:rPr>
          <w:ins w:id="1183" w:author="Author" w:date="1901-01-01T00:00:00Z"/>
          <w:sz w:val="24"/>
          <w:szCs w:val="24"/>
        </w:rPr>
      </w:pPr>
      <w:ins w:id="1184" w:author="Author" w:date="1901-01-01T00:00:00Z">
        <w:r>
          <w:rPr>
            <w:sz w:val="24"/>
            <w:szCs w:val="24"/>
          </w:rPr>
          <w:t>cmn_sched_pt =</w:t>
        </w:r>
        <w:r>
          <w:rPr>
            <w:sz w:val="24"/>
            <w:szCs w:val="24"/>
          </w:rPr>
          <w:tab/>
          <w:t>the relevant common scheduling point.  A common scheduling point can be either a proxy or a scheduled line.  Common scheduling points are identified in Table 3, above;</w:t>
        </w:r>
      </w:ins>
    </w:p>
    <w:p w:rsidR="009509E7" w:rsidRDefault="00AD0E86" w:rsidP="009509E7">
      <w:pPr>
        <w:rPr>
          <w:ins w:id="1185" w:author="Author" w:date="1901-01-01T00:00:00Z"/>
          <w:sz w:val="24"/>
          <w:szCs w:val="24"/>
        </w:rPr>
      </w:pPr>
    </w:p>
    <w:p w:rsidR="009509E7" w:rsidRDefault="00AD0E86" w:rsidP="009509E7">
      <w:pPr>
        <w:ind w:left="3600" w:hanging="3600"/>
        <w:rPr>
          <w:ins w:id="1186" w:author="Author" w:date="1901-01-01T00:00:00Z"/>
          <w:sz w:val="24"/>
          <w:szCs w:val="24"/>
        </w:rPr>
      </w:pPr>
      <w:ins w:id="1187" w:author="Author" w:date="1901-01-01T00:00:00Z">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w:t>
        </w:r>
        <w:r>
          <w:rPr>
            <w:sz w:val="24"/>
            <w:szCs w:val="24"/>
          </w:rPr>
          <w:t>change schedules on the common scheduling point;</w:t>
        </w:r>
      </w:ins>
    </w:p>
    <w:p w:rsidR="009509E7" w:rsidRDefault="00AD0E86" w:rsidP="009509E7">
      <w:pPr>
        <w:ind w:left="3600" w:hanging="3600"/>
        <w:rPr>
          <w:ins w:id="1188" w:author="Author" w:date="1901-01-01T00:00:00Z"/>
          <w:sz w:val="24"/>
          <w:szCs w:val="24"/>
        </w:rPr>
      </w:pPr>
    </w:p>
    <w:p w:rsidR="009509E7" w:rsidRDefault="00AD0E86" w:rsidP="009509E7">
      <w:pPr>
        <w:ind w:left="3600" w:hanging="3600"/>
        <w:rPr>
          <w:ins w:id="1189" w:author="Author" w:date="1901-01-01T00:00:00Z"/>
          <w:sz w:val="24"/>
          <w:szCs w:val="24"/>
        </w:rPr>
      </w:pPr>
      <w:ins w:id="1190" w:author="Author" w:date="1901-01-01T00:00:00Z">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direction; and</w:t>
        </w:r>
      </w:ins>
    </w:p>
    <w:p w:rsidR="009509E7" w:rsidRDefault="00AD0E86" w:rsidP="009509E7">
      <w:pPr>
        <w:ind w:left="3600" w:hanging="3600"/>
        <w:rPr>
          <w:ins w:id="1191" w:author="Author" w:date="1901-01-01T00:00:00Z"/>
          <w:sz w:val="24"/>
          <w:szCs w:val="24"/>
        </w:rPr>
      </w:pPr>
    </w:p>
    <w:p w:rsidR="009509E7" w:rsidRDefault="00AD0E86" w:rsidP="009509E7">
      <w:pPr>
        <w:ind w:left="3600" w:hanging="3600"/>
        <w:rPr>
          <w:ins w:id="1192" w:author="Author" w:date="1901-01-01T00:00:00Z"/>
          <w:sz w:val="24"/>
          <w:szCs w:val="24"/>
        </w:rPr>
      </w:pPr>
      <w:ins w:id="1193" w:author="Author" w:date="1901-01-01T00:00:00Z">
        <w:r>
          <w:rPr>
            <w:sz w:val="24"/>
            <w:szCs w:val="24"/>
          </w:rPr>
          <w:t>PTDF</w:t>
        </w:r>
        <w:r>
          <w:rPr>
            <w:sz w:val="24"/>
            <w:szCs w:val="24"/>
            <w:vertAlign w:val="subscript"/>
          </w:rPr>
          <w:t>(cmn_sched_pt, M2M_Flowgate-m)</w:t>
        </w:r>
        <w:r>
          <w:rPr>
            <w:sz w:val="24"/>
            <w:szCs w:val="24"/>
          </w:rPr>
          <w:t xml:space="preserve"> =</w:t>
        </w:r>
        <w:r>
          <w:rPr>
            <w:sz w:val="24"/>
            <w:szCs w:val="24"/>
          </w:rPr>
          <w:tab/>
          <w:t xml:space="preserve">the generation shift </w:t>
        </w:r>
        <w:r>
          <w:rPr>
            <w:sz w:val="24"/>
            <w:szCs w:val="24"/>
          </w:rPr>
          <w:t>factor of the common scheduling point on M2M Flowgate m.  For NYISO, the PTDF will equal the generator shift factor of the common scheduling point.</w:t>
        </w:r>
      </w:ins>
    </w:p>
    <w:p w:rsidR="009509E7" w:rsidRDefault="00AD0E86" w:rsidP="009509E7">
      <w:pPr>
        <w:rPr>
          <w:ins w:id="1194" w:author="Author" w:date="1901-01-01T00:00:00Z"/>
        </w:rPr>
      </w:pPr>
    </w:p>
    <w:p w:rsidR="009509E7" w:rsidRDefault="00AD0E86" w:rsidP="009509E7">
      <w:pPr>
        <w:rPr>
          <w:ins w:id="1195" w:author="Author" w:date="1901-01-01T00:00:00Z"/>
          <w:sz w:val="24"/>
          <w:szCs w:val="24"/>
        </w:rPr>
      </w:pPr>
    </w:p>
    <w:p w:rsidR="009509E7" w:rsidRPr="004D1131" w:rsidRDefault="00AD0E86" w:rsidP="009509E7">
      <w:pPr>
        <w:keepNext/>
        <w:spacing w:after="240"/>
        <w:ind w:firstLine="360"/>
        <w:rPr>
          <w:ins w:id="1196" w:author="Author" w:date="1901-01-01T00:00:00Z"/>
          <w:b/>
          <w:bCs/>
          <w:sz w:val="24"/>
          <w:szCs w:val="24"/>
        </w:rPr>
      </w:pPr>
      <w:bookmarkStart w:id="1197" w:name="_Toc289071862"/>
      <w:ins w:id="1198" w:author="Author" w:date="1901-01-01T00:00:00Z">
        <w:r>
          <w:rPr>
            <w:b/>
            <w:bCs/>
            <w:sz w:val="24"/>
            <w:szCs w:val="24"/>
          </w:rPr>
          <w:t>5.6</w:t>
        </w:r>
        <w:r>
          <w:rPr>
            <w:b/>
            <w:bCs/>
            <w:sz w:val="24"/>
            <w:szCs w:val="24"/>
          </w:rPr>
          <w:tab/>
        </w:r>
        <w:r>
          <w:rPr>
            <w:b/>
            <w:bCs/>
            <w:sz w:val="24"/>
            <w:szCs w:val="24"/>
          </w:rPr>
          <w:tab/>
        </w:r>
        <w:r>
          <w:rPr>
            <w:b/>
            <w:bCs/>
            <w:sz w:val="24"/>
            <w:szCs w:val="24"/>
            <w:u w:val="single"/>
          </w:rPr>
          <w:t xml:space="preserve">Compute the PAR Effects </w:t>
        </w:r>
        <w:r>
          <w:rPr>
            <w:b/>
            <w:bCs/>
            <w:sz w:val="24"/>
            <w:szCs w:val="24"/>
            <w:u w:val="single"/>
          </w:rPr>
          <w:t>for all</w:t>
        </w:r>
        <w:r>
          <w:rPr>
            <w:b/>
            <w:bCs/>
            <w:sz w:val="24"/>
            <w:szCs w:val="24"/>
            <w:u w:val="single"/>
          </w:rPr>
          <w:t xml:space="preserve"> </w:t>
        </w:r>
        <w:bookmarkEnd w:id="1197"/>
        <w:r>
          <w:rPr>
            <w:b/>
            <w:bCs/>
            <w:sz w:val="24"/>
            <w:szCs w:val="24"/>
            <w:u w:val="single"/>
          </w:rPr>
          <w:t>M2M Flowgates</w:t>
        </w:r>
      </w:ins>
    </w:p>
    <w:p w:rsidR="009509E7" w:rsidRDefault="00AD0E86" w:rsidP="009509E7">
      <w:pPr>
        <w:ind w:firstLine="360"/>
        <w:rPr>
          <w:ins w:id="1199" w:author="Author" w:date="1901-01-01T00:00:00Z"/>
          <w:sz w:val="24"/>
          <w:szCs w:val="24"/>
        </w:rPr>
      </w:pPr>
      <w:ins w:id="1200" w:author="Author" w:date="1901-01-01T00:00:00Z">
        <w:r>
          <w:rPr>
            <w:sz w:val="24"/>
            <w:szCs w:val="24"/>
          </w:rPr>
          <w:t xml:space="preserve">For the PARs listed in Table 4 below, the RTOs will </w:t>
        </w:r>
        <w:r>
          <w:rPr>
            <w:sz w:val="24"/>
            <w:szCs w:val="24"/>
          </w:rPr>
          <w:t>determine the generation-to-load flows and interchange schedules, in MWs, that each PAR is impacting.</w:t>
        </w:r>
      </w:ins>
    </w:p>
    <w:p w:rsidR="009509E7" w:rsidRDefault="00AD0E86" w:rsidP="009509E7">
      <w:pPr>
        <w:rPr>
          <w:ins w:id="1201" w:author="Author" w:date="1901-01-01T00:00:00Z"/>
          <w:sz w:val="24"/>
          <w:szCs w:val="24"/>
        </w:rPr>
      </w:pPr>
    </w:p>
    <w:p w:rsidR="009509E7" w:rsidRDefault="00AD0E86" w:rsidP="009509E7">
      <w:pPr>
        <w:jc w:val="center"/>
        <w:rPr>
          <w:ins w:id="1202" w:author="Author" w:date="1901-01-01T00:00:00Z"/>
          <w:b/>
          <w:sz w:val="28"/>
          <w:szCs w:val="28"/>
        </w:rPr>
      </w:pPr>
      <w:ins w:id="1203" w:author="Author" w:date="1901-01-01T00:00:00Z">
        <w:r>
          <w:rPr>
            <w:b/>
            <w:sz w:val="28"/>
            <w:szCs w:val="28"/>
          </w:rPr>
          <w:t xml:space="preserve">Table </w:t>
        </w:r>
        <w:r>
          <w:rPr>
            <w:b/>
            <w:sz w:val="28"/>
            <w:szCs w:val="28"/>
          </w:rPr>
          <w:fldChar w:fldCharType="begin"/>
        </w:r>
        <w:r>
          <w:rPr>
            <w:b/>
            <w:sz w:val="28"/>
            <w:szCs w:val="28"/>
          </w:rPr>
          <w:instrText xml:space="preserve"> SEQ Table \* ARABIC </w:instrText>
        </w:r>
        <w:r>
          <w:rPr>
            <w:b/>
            <w:sz w:val="28"/>
            <w:szCs w:val="28"/>
          </w:rPr>
          <w:fldChar w:fldCharType="separate"/>
        </w:r>
        <w:r>
          <w:rPr>
            <w:b/>
            <w:noProof/>
            <w:sz w:val="28"/>
            <w:szCs w:val="28"/>
          </w:rPr>
          <w:t>4</w:t>
        </w:r>
        <w:r>
          <w:rPr>
            <w:b/>
            <w:sz w:val="28"/>
            <w:szCs w:val="28"/>
          </w:rPr>
          <w:fldChar w:fldCharType="end"/>
        </w:r>
        <w:r>
          <w:rPr>
            <w:b/>
            <w:sz w:val="28"/>
            <w:szCs w:val="28"/>
          </w:rPr>
          <w:t>.  List of Phase Angle Regulators</w:t>
        </w:r>
      </w:ins>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2530"/>
        <w:gridCol w:w="1111"/>
        <w:gridCol w:w="1769"/>
        <w:gridCol w:w="1826"/>
        <w:gridCol w:w="1563"/>
      </w:tblGrid>
      <w:tr w:rsidR="00D83275" w:rsidTr="005E5C52">
        <w:trPr>
          <w:trHeight w:val="255"/>
          <w:ins w:id="1204" w:author="Author" w:date="1901-01-01T00:00:00Z"/>
        </w:trPr>
        <w:tc>
          <w:tcPr>
            <w:tcW w:w="710" w:type="dxa"/>
            <w:shd w:val="clear" w:color="auto" w:fill="C0C0C0"/>
          </w:tcPr>
          <w:p w:rsidR="009509E7" w:rsidRDefault="00AD0E86" w:rsidP="005E5C52">
            <w:pPr>
              <w:keepNext/>
              <w:keepLines/>
              <w:spacing w:before="200"/>
              <w:jc w:val="center"/>
              <w:outlineLvl w:val="1"/>
              <w:rPr>
                <w:ins w:id="1205" w:author="Author" w:date="1901-01-01T00:00:00Z"/>
                <w:b/>
                <w:sz w:val="24"/>
                <w:szCs w:val="24"/>
              </w:rPr>
            </w:pPr>
            <w:ins w:id="1206" w:author="Author" w:date="1901-01-01T00:00:00Z">
              <w:r>
                <w:rPr>
                  <w:b/>
                  <w:sz w:val="24"/>
                  <w:szCs w:val="24"/>
                </w:rPr>
                <w:t>PAR</w:t>
              </w:r>
            </w:ins>
          </w:p>
        </w:tc>
        <w:tc>
          <w:tcPr>
            <w:tcW w:w="2530" w:type="dxa"/>
            <w:shd w:val="clear" w:color="auto" w:fill="C0C0C0"/>
            <w:noWrap/>
          </w:tcPr>
          <w:p w:rsidR="009509E7" w:rsidRDefault="00AD0E86" w:rsidP="005E5C52">
            <w:pPr>
              <w:keepNext/>
              <w:keepLines/>
              <w:spacing w:before="200"/>
              <w:jc w:val="center"/>
              <w:outlineLvl w:val="1"/>
              <w:rPr>
                <w:ins w:id="1207" w:author="Author" w:date="1901-01-01T00:00:00Z"/>
                <w:b/>
                <w:sz w:val="24"/>
                <w:szCs w:val="24"/>
              </w:rPr>
            </w:pPr>
            <w:ins w:id="1208" w:author="Author" w:date="1901-01-01T00:00:00Z">
              <w:r>
                <w:rPr>
                  <w:b/>
                  <w:sz w:val="24"/>
                  <w:szCs w:val="24"/>
                </w:rPr>
                <w:t>Description</w:t>
              </w:r>
            </w:ins>
          </w:p>
        </w:tc>
        <w:tc>
          <w:tcPr>
            <w:tcW w:w="1111" w:type="dxa"/>
            <w:shd w:val="clear" w:color="auto" w:fill="C0C0C0"/>
          </w:tcPr>
          <w:p w:rsidR="009509E7" w:rsidRDefault="00AD0E86" w:rsidP="005E5C52">
            <w:pPr>
              <w:jc w:val="center"/>
              <w:rPr>
                <w:ins w:id="1209" w:author="Author" w:date="1901-01-01T00:00:00Z"/>
                <w:b/>
                <w:sz w:val="24"/>
                <w:szCs w:val="24"/>
              </w:rPr>
            </w:pPr>
            <w:ins w:id="1210" w:author="Author" w:date="1901-01-01T00:00:00Z">
              <w:r>
                <w:rPr>
                  <w:b/>
                  <w:sz w:val="24"/>
                  <w:szCs w:val="24"/>
                </w:rPr>
                <w:t>PAR Type</w:t>
              </w:r>
            </w:ins>
          </w:p>
        </w:tc>
        <w:tc>
          <w:tcPr>
            <w:tcW w:w="1769" w:type="dxa"/>
            <w:shd w:val="clear" w:color="auto" w:fill="C0C0C0"/>
            <w:noWrap/>
          </w:tcPr>
          <w:p w:rsidR="009509E7" w:rsidRDefault="00AD0E86" w:rsidP="005E5C52">
            <w:pPr>
              <w:jc w:val="center"/>
              <w:rPr>
                <w:ins w:id="1211" w:author="Author" w:date="1901-01-01T00:00:00Z"/>
                <w:b/>
                <w:sz w:val="24"/>
                <w:szCs w:val="24"/>
              </w:rPr>
            </w:pPr>
            <w:ins w:id="1212" w:author="Author" w:date="1901-01-01T00:00:00Z">
              <w:r>
                <w:rPr>
                  <w:b/>
                  <w:sz w:val="24"/>
                  <w:szCs w:val="24"/>
                </w:rPr>
                <w:t>Actual Schedule</w:t>
              </w:r>
            </w:ins>
          </w:p>
        </w:tc>
        <w:tc>
          <w:tcPr>
            <w:tcW w:w="1826" w:type="dxa"/>
            <w:shd w:val="clear" w:color="auto" w:fill="C0C0C0"/>
            <w:noWrap/>
          </w:tcPr>
          <w:p w:rsidR="009509E7" w:rsidRDefault="00AD0E86" w:rsidP="005E5C52">
            <w:pPr>
              <w:jc w:val="center"/>
              <w:rPr>
                <w:ins w:id="1213" w:author="Author" w:date="1901-01-01T00:00:00Z"/>
                <w:b/>
                <w:sz w:val="24"/>
                <w:szCs w:val="24"/>
              </w:rPr>
            </w:pPr>
            <w:ins w:id="1214" w:author="Author" w:date="1901-01-01T00:00:00Z">
              <w:r>
                <w:rPr>
                  <w:b/>
                  <w:sz w:val="24"/>
                  <w:szCs w:val="24"/>
                </w:rPr>
                <w:t>Target Schedule</w:t>
              </w:r>
            </w:ins>
          </w:p>
        </w:tc>
        <w:tc>
          <w:tcPr>
            <w:tcW w:w="1563" w:type="dxa"/>
            <w:shd w:val="clear" w:color="auto" w:fill="C0C0C0"/>
            <w:vAlign w:val="bottom"/>
          </w:tcPr>
          <w:p w:rsidR="009509E7" w:rsidRDefault="00AD0E86" w:rsidP="005E5C52">
            <w:pPr>
              <w:jc w:val="center"/>
              <w:rPr>
                <w:ins w:id="1215" w:author="Author" w:date="1901-01-01T00:00:00Z"/>
                <w:b/>
                <w:sz w:val="24"/>
                <w:szCs w:val="24"/>
              </w:rPr>
            </w:pPr>
            <w:ins w:id="1216" w:author="Author" w:date="1901-01-01T00:00:00Z">
              <w:r>
                <w:rPr>
                  <w:b/>
                  <w:sz w:val="24"/>
                  <w:szCs w:val="24"/>
                </w:rPr>
                <w:t>Responsible Participating RTO(s</w:t>
              </w:r>
              <w:r>
                <w:rPr>
                  <w:b/>
                  <w:sz w:val="24"/>
                  <w:szCs w:val="24"/>
                </w:rPr>
                <w:t>)</w:t>
              </w:r>
            </w:ins>
          </w:p>
        </w:tc>
      </w:tr>
      <w:tr w:rsidR="00D83275" w:rsidTr="005E5C52">
        <w:trPr>
          <w:trHeight w:val="255"/>
          <w:ins w:id="1217" w:author="Author" w:date="1901-01-01T00:00:00Z"/>
        </w:trPr>
        <w:tc>
          <w:tcPr>
            <w:tcW w:w="710" w:type="dxa"/>
            <w:vAlign w:val="bottom"/>
          </w:tcPr>
          <w:p w:rsidR="009509E7" w:rsidRDefault="00AD0E86" w:rsidP="005E5C52">
            <w:pPr>
              <w:jc w:val="center"/>
              <w:rPr>
                <w:ins w:id="1218" w:author="Author" w:date="1901-01-01T00:00:00Z"/>
                <w:sz w:val="24"/>
                <w:szCs w:val="24"/>
              </w:rPr>
            </w:pPr>
            <w:ins w:id="1219" w:author="Author" w:date="1901-01-01T00:00:00Z">
              <w:r>
                <w:rPr>
                  <w:sz w:val="24"/>
                  <w:szCs w:val="24"/>
                </w:rPr>
                <w:t>1</w:t>
              </w:r>
            </w:ins>
          </w:p>
        </w:tc>
        <w:tc>
          <w:tcPr>
            <w:tcW w:w="2530" w:type="dxa"/>
            <w:shd w:val="clear" w:color="auto" w:fill="auto"/>
            <w:noWrap/>
            <w:vAlign w:val="bottom"/>
          </w:tcPr>
          <w:p w:rsidR="009509E7" w:rsidRDefault="00AD0E86" w:rsidP="005E5C52">
            <w:pPr>
              <w:rPr>
                <w:ins w:id="1220" w:author="Author" w:date="1901-01-01T00:00:00Z"/>
                <w:sz w:val="24"/>
                <w:szCs w:val="24"/>
              </w:rPr>
            </w:pPr>
            <w:ins w:id="1221" w:author="Author" w:date="1901-01-01T00:00:00Z">
              <w:r>
                <w:rPr>
                  <w:sz w:val="24"/>
                  <w:szCs w:val="24"/>
                </w:rPr>
                <w:t>RAMAPO PAR3500</w:t>
              </w:r>
            </w:ins>
          </w:p>
        </w:tc>
        <w:tc>
          <w:tcPr>
            <w:tcW w:w="1111" w:type="dxa"/>
            <w:vAlign w:val="bottom"/>
          </w:tcPr>
          <w:p w:rsidR="009509E7" w:rsidRDefault="00AD0E86" w:rsidP="005E5C52">
            <w:pPr>
              <w:jc w:val="center"/>
              <w:rPr>
                <w:ins w:id="1222" w:author="Author" w:date="1901-01-01T00:00:00Z"/>
                <w:sz w:val="24"/>
                <w:szCs w:val="24"/>
              </w:rPr>
            </w:pPr>
            <w:ins w:id="1223" w:author="Author" w:date="1901-01-01T00:00:00Z">
              <w:r>
                <w:rPr>
                  <w:sz w:val="24"/>
                  <w:szCs w:val="24"/>
                </w:rPr>
                <w:t>common</w:t>
              </w:r>
            </w:ins>
          </w:p>
        </w:tc>
        <w:tc>
          <w:tcPr>
            <w:tcW w:w="1769" w:type="dxa"/>
            <w:shd w:val="clear" w:color="auto" w:fill="auto"/>
            <w:noWrap/>
            <w:vAlign w:val="bottom"/>
          </w:tcPr>
          <w:p w:rsidR="009509E7" w:rsidRDefault="00AD0E86" w:rsidP="005E5C52">
            <w:pPr>
              <w:rPr>
                <w:ins w:id="1224" w:author="Author" w:date="1901-01-01T00:00:00Z"/>
                <w:sz w:val="24"/>
                <w:szCs w:val="24"/>
              </w:rPr>
            </w:pPr>
            <w:ins w:id="1225"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226" w:author="Author" w:date="1901-01-01T00:00:00Z"/>
                <w:sz w:val="24"/>
                <w:szCs w:val="24"/>
              </w:rPr>
            </w:pPr>
            <w:ins w:id="1227" w:author="Author" w:date="1901-01-01T00:00:00Z">
              <w:r>
                <w:rPr>
                  <w:sz w:val="24"/>
                  <w:szCs w:val="24"/>
                </w:rPr>
                <w:t>From telemetry*</w:t>
              </w:r>
            </w:ins>
          </w:p>
        </w:tc>
        <w:tc>
          <w:tcPr>
            <w:tcW w:w="1563" w:type="dxa"/>
            <w:vAlign w:val="bottom"/>
          </w:tcPr>
          <w:p w:rsidR="009509E7" w:rsidRDefault="00AD0E86" w:rsidP="005E5C52">
            <w:pPr>
              <w:jc w:val="center"/>
              <w:rPr>
                <w:ins w:id="1228" w:author="Author" w:date="1901-01-01T00:00:00Z"/>
                <w:sz w:val="24"/>
                <w:szCs w:val="24"/>
              </w:rPr>
            </w:pPr>
            <w:ins w:id="1229" w:author="Author" w:date="1901-01-01T00:00:00Z">
              <w:r>
                <w:rPr>
                  <w:sz w:val="24"/>
                  <w:szCs w:val="24"/>
                </w:rPr>
                <w:t>NYISO and PJM</w:t>
              </w:r>
            </w:ins>
          </w:p>
        </w:tc>
      </w:tr>
      <w:tr w:rsidR="00D83275" w:rsidTr="005E5C52">
        <w:trPr>
          <w:trHeight w:val="255"/>
          <w:ins w:id="1230" w:author="Author" w:date="1901-01-01T00:00:00Z"/>
        </w:trPr>
        <w:tc>
          <w:tcPr>
            <w:tcW w:w="710" w:type="dxa"/>
            <w:vAlign w:val="bottom"/>
          </w:tcPr>
          <w:p w:rsidR="009509E7" w:rsidRDefault="00AD0E86" w:rsidP="005E5C52">
            <w:pPr>
              <w:jc w:val="center"/>
              <w:rPr>
                <w:ins w:id="1231" w:author="Author" w:date="1901-01-01T00:00:00Z"/>
                <w:sz w:val="24"/>
                <w:szCs w:val="24"/>
              </w:rPr>
            </w:pPr>
            <w:ins w:id="1232" w:author="Author" w:date="1901-01-01T00:00:00Z">
              <w:r>
                <w:rPr>
                  <w:sz w:val="24"/>
                  <w:szCs w:val="24"/>
                </w:rPr>
                <w:t>2</w:t>
              </w:r>
            </w:ins>
          </w:p>
        </w:tc>
        <w:tc>
          <w:tcPr>
            <w:tcW w:w="2530" w:type="dxa"/>
            <w:shd w:val="clear" w:color="auto" w:fill="auto"/>
            <w:noWrap/>
            <w:vAlign w:val="bottom"/>
          </w:tcPr>
          <w:p w:rsidR="009509E7" w:rsidRDefault="00AD0E86" w:rsidP="005E5C52">
            <w:pPr>
              <w:rPr>
                <w:ins w:id="1233" w:author="Author" w:date="1901-01-01T00:00:00Z"/>
                <w:sz w:val="24"/>
                <w:szCs w:val="24"/>
              </w:rPr>
            </w:pPr>
            <w:ins w:id="1234" w:author="Author" w:date="1901-01-01T00:00:00Z">
              <w:r>
                <w:rPr>
                  <w:sz w:val="24"/>
                  <w:szCs w:val="24"/>
                </w:rPr>
                <w:t>RAMAPO PAR4500</w:t>
              </w:r>
            </w:ins>
          </w:p>
        </w:tc>
        <w:tc>
          <w:tcPr>
            <w:tcW w:w="1111" w:type="dxa"/>
            <w:vAlign w:val="bottom"/>
          </w:tcPr>
          <w:p w:rsidR="009509E7" w:rsidRDefault="00AD0E86" w:rsidP="005E5C52">
            <w:pPr>
              <w:jc w:val="center"/>
              <w:rPr>
                <w:ins w:id="1235" w:author="Author" w:date="1901-01-01T00:00:00Z"/>
                <w:sz w:val="24"/>
                <w:szCs w:val="24"/>
              </w:rPr>
            </w:pPr>
            <w:ins w:id="1236" w:author="Author" w:date="1901-01-01T00:00:00Z">
              <w:r>
                <w:rPr>
                  <w:sz w:val="24"/>
                  <w:szCs w:val="24"/>
                </w:rPr>
                <w:t>common</w:t>
              </w:r>
            </w:ins>
          </w:p>
        </w:tc>
        <w:tc>
          <w:tcPr>
            <w:tcW w:w="1769" w:type="dxa"/>
            <w:shd w:val="clear" w:color="auto" w:fill="auto"/>
            <w:noWrap/>
            <w:vAlign w:val="bottom"/>
          </w:tcPr>
          <w:p w:rsidR="009509E7" w:rsidRDefault="00AD0E86" w:rsidP="005E5C52">
            <w:pPr>
              <w:rPr>
                <w:ins w:id="1237" w:author="Author" w:date="1901-01-01T00:00:00Z"/>
                <w:sz w:val="24"/>
                <w:szCs w:val="24"/>
              </w:rPr>
            </w:pPr>
            <w:ins w:id="1238"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239" w:author="Author" w:date="1901-01-01T00:00:00Z"/>
                <w:sz w:val="24"/>
                <w:szCs w:val="24"/>
              </w:rPr>
            </w:pPr>
            <w:ins w:id="1240" w:author="Author" w:date="1901-01-01T00:00:00Z">
              <w:r>
                <w:rPr>
                  <w:sz w:val="24"/>
                  <w:szCs w:val="24"/>
                </w:rPr>
                <w:t>From telemetry*</w:t>
              </w:r>
            </w:ins>
          </w:p>
        </w:tc>
        <w:tc>
          <w:tcPr>
            <w:tcW w:w="1563" w:type="dxa"/>
            <w:vAlign w:val="bottom"/>
          </w:tcPr>
          <w:p w:rsidR="009509E7" w:rsidRDefault="00AD0E86" w:rsidP="005E5C52">
            <w:pPr>
              <w:jc w:val="center"/>
              <w:rPr>
                <w:ins w:id="1241" w:author="Author" w:date="1901-01-01T00:00:00Z"/>
                <w:sz w:val="24"/>
                <w:szCs w:val="24"/>
              </w:rPr>
            </w:pPr>
            <w:ins w:id="1242" w:author="Author" w:date="1901-01-01T00:00:00Z">
              <w:r>
                <w:rPr>
                  <w:sz w:val="24"/>
                  <w:szCs w:val="24"/>
                </w:rPr>
                <w:t>NYISO and PJM</w:t>
              </w:r>
            </w:ins>
          </w:p>
        </w:tc>
      </w:tr>
      <w:tr w:rsidR="00D83275" w:rsidTr="005E5C52">
        <w:trPr>
          <w:trHeight w:val="255"/>
          <w:ins w:id="1243" w:author="Author" w:date="1901-01-01T00:00:00Z"/>
        </w:trPr>
        <w:tc>
          <w:tcPr>
            <w:tcW w:w="710" w:type="dxa"/>
            <w:vAlign w:val="bottom"/>
          </w:tcPr>
          <w:p w:rsidR="009509E7" w:rsidRDefault="00AD0E86" w:rsidP="005E5C52">
            <w:pPr>
              <w:jc w:val="center"/>
              <w:rPr>
                <w:ins w:id="1244" w:author="Author" w:date="1901-01-01T00:00:00Z"/>
                <w:sz w:val="24"/>
                <w:szCs w:val="24"/>
                <w:lang w:val="fr-FR"/>
              </w:rPr>
            </w:pPr>
            <w:ins w:id="1245" w:author="Author" w:date="1901-01-01T00:00:00Z">
              <w:r>
                <w:rPr>
                  <w:sz w:val="24"/>
                  <w:szCs w:val="24"/>
                  <w:lang w:val="fr-FR"/>
                </w:rPr>
                <w:t>3</w:t>
              </w:r>
            </w:ins>
          </w:p>
        </w:tc>
        <w:tc>
          <w:tcPr>
            <w:tcW w:w="2530" w:type="dxa"/>
            <w:shd w:val="clear" w:color="auto" w:fill="auto"/>
            <w:noWrap/>
            <w:vAlign w:val="bottom"/>
          </w:tcPr>
          <w:p w:rsidR="009509E7" w:rsidRDefault="00AD0E86" w:rsidP="005E5C52">
            <w:pPr>
              <w:rPr>
                <w:ins w:id="1246" w:author="Author" w:date="1901-01-01T00:00:00Z"/>
                <w:sz w:val="24"/>
                <w:szCs w:val="24"/>
              </w:rPr>
            </w:pPr>
            <w:ins w:id="1247" w:author="Author" w:date="1901-01-01T00:00:00Z">
              <w:r>
                <w:rPr>
                  <w:sz w:val="24"/>
                  <w:szCs w:val="24"/>
                </w:rPr>
                <w:t>FARRAGUT TR11</w:t>
              </w:r>
            </w:ins>
          </w:p>
        </w:tc>
        <w:tc>
          <w:tcPr>
            <w:tcW w:w="1111" w:type="dxa"/>
            <w:vAlign w:val="bottom"/>
          </w:tcPr>
          <w:p w:rsidR="009509E7" w:rsidRDefault="00AD0E86" w:rsidP="005E5C52">
            <w:pPr>
              <w:jc w:val="center"/>
              <w:rPr>
                <w:ins w:id="1248" w:author="Author" w:date="1901-01-01T00:00:00Z"/>
                <w:sz w:val="24"/>
                <w:szCs w:val="24"/>
              </w:rPr>
            </w:pPr>
            <w:ins w:id="1249" w:author="Author" w:date="1901-01-01T00:00:00Z">
              <w:r>
                <w:rPr>
                  <w:sz w:val="24"/>
                  <w:szCs w:val="24"/>
                </w:rPr>
                <w:t>common</w:t>
              </w:r>
            </w:ins>
          </w:p>
        </w:tc>
        <w:tc>
          <w:tcPr>
            <w:tcW w:w="1769" w:type="dxa"/>
            <w:shd w:val="clear" w:color="auto" w:fill="auto"/>
            <w:noWrap/>
            <w:vAlign w:val="bottom"/>
          </w:tcPr>
          <w:p w:rsidR="009509E7" w:rsidRDefault="00AD0E86" w:rsidP="005E5C52">
            <w:pPr>
              <w:rPr>
                <w:ins w:id="1250" w:author="Author" w:date="1901-01-01T00:00:00Z"/>
                <w:sz w:val="24"/>
                <w:szCs w:val="24"/>
              </w:rPr>
            </w:pPr>
            <w:ins w:id="1251"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252" w:author="Author" w:date="1901-01-01T00:00:00Z"/>
                <w:sz w:val="24"/>
                <w:szCs w:val="24"/>
              </w:rPr>
            </w:pPr>
            <w:ins w:id="1253" w:author="Author" w:date="1901-01-01T00:00:00Z">
              <w:r>
                <w:rPr>
                  <w:sz w:val="24"/>
                  <w:szCs w:val="24"/>
                </w:rPr>
                <w:t>From telemetry</w:t>
              </w:r>
              <w:r>
                <w:rPr>
                  <w:sz w:val="24"/>
                  <w:szCs w:val="24"/>
                  <w:vertAlign w:val="superscript"/>
                </w:rPr>
                <w:t>†</w:t>
              </w:r>
            </w:ins>
          </w:p>
        </w:tc>
        <w:tc>
          <w:tcPr>
            <w:tcW w:w="1563" w:type="dxa"/>
            <w:vAlign w:val="bottom"/>
          </w:tcPr>
          <w:p w:rsidR="009509E7" w:rsidRDefault="00AD0E86" w:rsidP="005E5C52">
            <w:pPr>
              <w:jc w:val="center"/>
              <w:rPr>
                <w:ins w:id="1254" w:author="Author" w:date="1901-01-01T00:00:00Z"/>
                <w:sz w:val="24"/>
                <w:szCs w:val="24"/>
              </w:rPr>
            </w:pPr>
            <w:ins w:id="1255" w:author="Author" w:date="1901-01-01T00:00:00Z">
              <w:r>
                <w:rPr>
                  <w:sz w:val="24"/>
                  <w:szCs w:val="24"/>
                </w:rPr>
                <w:t>NYISO and PJM</w:t>
              </w:r>
            </w:ins>
          </w:p>
        </w:tc>
      </w:tr>
      <w:tr w:rsidR="00D83275" w:rsidTr="005E5C52">
        <w:trPr>
          <w:trHeight w:val="255"/>
          <w:ins w:id="1256" w:author="Author" w:date="1901-01-01T00:00:00Z"/>
        </w:trPr>
        <w:tc>
          <w:tcPr>
            <w:tcW w:w="710" w:type="dxa"/>
            <w:vAlign w:val="bottom"/>
          </w:tcPr>
          <w:p w:rsidR="009509E7" w:rsidRDefault="00AD0E86" w:rsidP="005E5C52">
            <w:pPr>
              <w:jc w:val="center"/>
              <w:rPr>
                <w:ins w:id="1257" w:author="Author" w:date="1901-01-01T00:00:00Z"/>
                <w:sz w:val="24"/>
                <w:szCs w:val="24"/>
                <w:lang w:val="fr-FR"/>
              </w:rPr>
            </w:pPr>
            <w:ins w:id="1258" w:author="Author" w:date="1901-01-01T00:00:00Z">
              <w:r>
                <w:rPr>
                  <w:sz w:val="24"/>
                  <w:szCs w:val="24"/>
                  <w:lang w:val="fr-FR"/>
                </w:rPr>
                <w:t>4</w:t>
              </w:r>
            </w:ins>
          </w:p>
        </w:tc>
        <w:tc>
          <w:tcPr>
            <w:tcW w:w="2530" w:type="dxa"/>
            <w:shd w:val="clear" w:color="auto" w:fill="auto"/>
            <w:noWrap/>
            <w:vAlign w:val="bottom"/>
          </w:tcPr>
          <w:p w:rsidR="009509E7" w:rsidRDefault="00AD0E86" w:rsidP="005E5C52">
            <w:pPr>
              <w:rPr>
                <w:ins w:id="1259" w:author="Author" w:date="1901-01-01T00:00:00Z"/>
                <w:sz w:val="24"/>
                <w:szCs w:val="24"/>
              </w:rPr>
            </w:pPr>
            <w:ins w:id="1260" w:author="Author" w:date="1901-01-01T00:00:00Z">
              <w:r>
                <w:rPr>
                  <w:sz w:val="24"/>
                  <w:szCs w:val="24"/>
                </w:rPr>
                <w:t>FARRAGUT TR12</w:t>
              </w:r>
            </w:ins>
          </w:p>
        </w:tc>
        <w:tc>
          <w:tcPr>
            <w:tcW w:w="1111" w:type="dxa"/>
            <w:vAlign w:val="bottom"/>
          </w:tcPr>
          <w:p w:rsidR="009509E7" w:rsidRDefault="00AD0E86" w:rsidP="005E5C52">
            <w:pPr>
              <w:jc w:val="center"/>
              <w:rPr>
                <w:ins w:id="1261" w:author="Author" w:date="1901-01-01T00:00:00Z"/>
                <w:sz w:val="24"/>
                <w:szCs w:val="24"/>
              </w:rPr>
            </w:pPr>
            <w:ins w:id="1262" w:author="Author" w:date="1901-01-01T00:00:00Z">
              <w:r>
                <w:rPr>
                  <w:sz w:val="24"/>
                  <w:szCs w:val="24"/>
                </w:rPr>
                <w:t>common</w:t>
              </w:r>
            </w:ins>
          </w:p>
        </w:tc>
        <w:tc>
          <w:tcPr>
            <w:tcW w:w="1769" w:type="dxa"/>
            <w:shd w:val="clear" w:color="auto" w:fill="auto"/>
            <w:noWrap/>
            <w:vAlign w:val="bottom"/>
          </w:tcPr>
          <w:p w:rsidR="009509E7" w:rsidRDefault="00AD0E86" w:rsidP="005E5C52">
            <w:pPr>
              <w:rPr>
                <w:ins w:id="1263" w:author="Author" w:date="1901-01-01T00:00:00Z"/>
                <w:sz w:val="24"/>
                <w:szCs w:val="24"/>
              </w:rPr>
            </w:pPr>
            <w:ins w:id="1264"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265" w:author="Author" w:date="1901-01-01T00:00:00Z"/>
                <w:sz w:val="24"/>
                <w:szCs w:val="24"/>
              </w:rPr>
            </w:pPr>
            <w:ins w:id="1266" w:author="Author" w:date="1901-01-01T00:00:00Z">
              <w:r>
                <w:rPr>
                  <w:sz w:val="24"/>
                  <w:szCs w:val="24"/>
                </w:rPr>
                <w:t xml:space="preserve">From </w:t>
              </w:r>
              <w:r>
                <w:rPr>
                  <w:sz w:val="24"/>
                  <w:szCs w:val="24"/>
                </w:rPr>
                <w:t>telemetry</w:t>
              </w:r>
              <w:r>
                <w:rPr>
                  <w:sz w:val="24"/>
                  <w:szCs w:val="24"/>
                  <w:vertAlign w:val="superscript"/>
                </w:rPr>
                <w:t>†</w:t>
              </w:r>
            </w:ins>
          </w:p>
        </w:tc>
        <w:tc>
          <w:tcPr>
            <w:tcW w:w="1563" w:type="dxa"/>
            <w:vAlign w:val="bottom"/>
          </w:tcPr>
          <w:p w:rsidR="009509E7" w:rsidRDefault="00AD0E86" w:rsidP="005E5C52">
            <w:pPr>
              <w:jc w:val="center"/>
              <w:rPr>
                <w:ins w:id="1267" w:author="Author" w:date="1901-01-01T00:00:00Z"/>
                <w:sz w:val="24"/>
                <w:szCs w:val="24"/>
              </w:rPr>
            </w:pPr>
            <w:ins w:id="1268" w:author="Author" w:date="1901-01-01T00:00:00Z">
              <w:r>
                <w:rPr>
                  <w:sz w:val="24"/>
                  <w:szCs w:val="24"/>
                </w:rPr>
                <w:t>NYISO and PJM</w:t>
              </w:r>
            </w:ins>
          </w:p>
        </w:tc>
      </w:tr>
      <w:tr w:rsidR="00D83275" w:rsidTr="005E5C52">
        <w:trPr>
          <w:trHeight w:val="255"/>
          <w:ins w:id="1269" w:author="Author" w:date="1901-01-01T00:00:00Z"/>
        </w:trPr>
        <w:tc>
          <w:tcPr>
            <w:tcW w:w="710" w:type="dxa"/>
            <w:vAlign w:val="bottom"/>
          </w:tcPr>
          <w:p w:rsidR="009509E7" w:rsidRDefault="00AD0E86" w:rsidP="005E5C52">
            <w:pPr>
              <w:jc w:val="center"/>
              <w:rPr>
                <w:ins w:id="1270" w:author="Author" w:date="1901-01-01T00:00:00Z"/>
                <w:sz w:val="24"/>
                <w:szCs w:val="24"/>
                <w:lang w:val="fr-FR"/>
              </w:rPr>
            </w:pPr>
            <w:ins w:id="1271" w:author="Author" w:date="1901-01-01T00:00:00Z">
              <w:r>
                <w:rPr>
                  <w:sz w:val="24"/>
                  <w:szCs w:val="24"/>
                  <w:lang w:val="fr-FR"/>
                </w:rPr>
                <w:t>5</w:t>
              </w:r>
            </w:ins>
          </w:p>
        </w:tc>
        <w:tc>
          <w:tcPr>
            <w:tcW w:w="2530" w:type="dxa"/>
            <w:shd w:val="clear" w:color="auto" w:fill="auto"/>
            <w:noWrap/>
            <w:vAlign w:val="bottom"/>
          </w:tcPr>
          <w:p w:rsidR="009509E7" w:rsidRDefault="00AD0E86" w:rsidP="005E5C52">
            <w:pPr>
              <w:rPr>
                <w:ins w:id="1272" w:author="Author" w:date="1901-01-01T00:00:00Z"/>
                <w:sz w:val="24"/>
                <w:szCs w:val="24"/>
              </w:rPr>
            </w:pPr>
            <w:ins w:id="1273" w:author="Author" w:date="1901-01-01T00:00:00Z">
              <w:r>
                <w:rPr>
                  <w:sz w:val="24"/>
                  <w:szCs w:val="24"/>
                </w:rPr>
                <w:t>GOETHSLN BK_1N</w:t>
              </w:r>
            </w:ins>
          </w:p>
        </w:tc>
        <w:tc>
          <w:tcPr>
            <w:tcW w:w="1111" w:type="dxa"/>
            <w:vAlign w:val="bottom"/>
          </w:tcPr>
          <w:p w:rsidR="009509E7" w:rsidRDefault="00AD0E86" w:rsidP="005E5C52">
            <w:pPr>
              <w:jc w:val="center"/>
              <w:rPr>
                <w:ins w:id="1274" w:author="Author" w:date="1901-01-01T00:00:00Z"/>
                <w:sz w:val="24"/>
                <w:szCs w:val="24"/>
              </w:rPr>
            </w:pPr>
            <w:ins w:id="1275" w:author="Author" w:date="1901-01-01T00:00:00Z">
              <w:r>
                <w:rPr>
                  <w:sz w:val="24"/>
                  <w:szCs w:val="24"/>
                </w:rPr>
                <w:t>common</w:t>
              </w:r>
            </w:ins>
          </w:p>
        </w:tc>
        <w:tc>
          <w:tcPr>
            <w:tcW w:w="1769" w:type="dxa"/>
            <w:shd w:val="clear" w:color="auto" w:fill="auto"/>
            <w:noWrap/>
            <w:vAlign w:val="bottom"/>
          </w:tcPr>
          <w:p w:rsidR="009509E7" w:rsidRDefault="00AD0E86" w:rsidP="005E5C52">
            <w:pPr>
              <w:rPr>
                <w:ins w:id="1276" w:author="Author" w:date="1901-01-01T00:00:00Z"/>
                <w:sz w:val="24"/>
                <w:szCs w:val="24"/>
              </w:rPr>
            </w:pPr>
            <w:ins w:id="1277"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278" w:author="Author" w:date="1901-01-01T00:00:00Z"/>
                <w:sz w:val="24"/>
                <w:szCs w:val="24"/>
              </w:rPr>
            </w:pPr>
            <w:ins w:id="1279" w:author="Author" w:date="1901-01-01T00:00:00Z">
              <w:r>
                <w:rPr>
                  <w:sz w:val="24"/>
                  <w:szCs w:val="24"/>
                </w:rPr>
                <w:t>From telemetry</w:t>
              </w:r>
              <w:r>
                <w:rPr>
                  <w:sz w:val="24"/>
                  <w:szCs w:val="24"/>
                  <w:vertAlign w:val="superscript"/>
                </w:rPr>
                <w:t>†</w:t>
              </w:r>
            </w:ins>
          </w:p>
        </w:tc>
        <w:tc>
          <w:tcPr>
            <w:tcW w:w="1563" w:type="dxa"/>
            <w:vAlign w:val="bottom"/>
          </w:tcPr>
          <w:p w:rsidR="009509E7" w:rsidRDefault="00AD0E86" w:rsidP="005E5C52">
            <w:pPr>
              <w:jc w:val="center"/>
              <w:rPr>
                <w:ins w:id="1280" w:author="Author" w:date="1901-01-01T00:00:00Z"/>
                <w:sz w:val="24"/>
                <w:szCs w:val="24"/>
              </w:rPr>
            </w:pPr>
            <w:ins w:id="1281" w:author="Author" w:date="1901-01-01T00:00:00Z">
              <w:r>
                <w:rPr>
                  <w:sz w:val="24"/>
                  <w:szCs w:val="24"/>
                </w:rPr>
                <w:t>NYISO and PJM</w:t>
              </w:r>
            </w:ins>
          </w:p>
        </w:tc>
      </w:tr>
      <w:tr w:rsidR="00D83275" w:rsidTr="005E5C52">
        <w:trPr>
          <w:trHeight w:val="255"/>
          <w:ins w:id="1282" w:author="Author" w:date="1901-01-01T00:00:00Z"/>
        </w:trPr>
        <w:tc>
          <w:tcPr>
            <w:tcW w:w="710" w:type="dxa"/>
            <w:vAlign w:val="bottom"/>
          </w:tcPr>
          <w:p w:rsidR="009509E7" w:rsidRDefault="00AD0E86" w:rsidP="005E5C52">
            <w:pPr>
              <w:jc w:val="center"/>
              <w:rPr>
                <w:ins w:id="1283" w:author="Author" w:date="1901-01-01T00:00:00Z"/>
                <w:sz w:val="24"/>
                <w:szCs w:val="24"/>
                <w:lang w:val="fr-FR"/>
              </w:rPr>
            </w:pPr>
            <w:ins w:id="1284" w:author="Author" w:date="1901-01-01T00:00:00Z">
              <w:r>
                <w:rPr>
                  <w:sz w:val="24"/>
                  <w:szCs w:val="24"/>
                  <w:lang w:val="fr-FR"/>
                </w:rPr>
                <w:t>6</w:t>
              </w:r>
            </w:ins>
          </w:p>
        </w:tc>
        <w:tc>
          <w:tcPr>
            <w:tcW w:w="2530" w:type="dxa"/>
            <w:shd w:val="clear" w:color="auto" w:fill="auto"/>
            <w:noWrap/>
            <w:vAlign w:val="bottom"/>
          </w:tcPr>
          <w:p w:rsidR="009509E7" w:rsidRDefault="00AD0E86" w:rsidP="005E5C52">
            <w:pPr>
              <w:rPr>
                <w:ins w:id="1285" w:author="Author" w:date="1901-01-01T00:00:00Z"/>
                <w:sz w:val="24"/>
                <w:szCs w:val="24"/>
              </w:rPr>
            </w:pPr>
            <w:ins w:id="1286" w:author="Author" w:date="1901-01-01T00:00:00Z">
              <w:r>
                <w:rPr>
                  <w:sz w:val="24"/>
                  <w:szCs w:val="24"/>
                </w:rPr>
                <w:t>WALDWICK O2267</w:t>
              </w:r>
            </w:ins>
          </w:p>
        </w:tc>
        <w:tc>
          <w:tcPr>
            <w:tcW w:w="1111" w:type="dxa"/>
            <w:vAlign w:val="bottom"/>
          </w:tcPr>
          <w:p w:rsidR="009509E7" w:rsidRDefault="00AD0E86" w:rsidP="005E5C52">
            <w:pPr>
              <w:jc w:val="center"/>
              <w:rPr>
                <w:ins w:id="1287" w:author="Author" w:date="1901-01-01T00:00:00Z"/>
                <w:sz w:val="24"/>
                <w:szCs w:val="24"/>
              </w:rPr>
            </w:pPr>
            <w:ins w:id="1288" w:author="Author" w:date="1901-01-01T00:00:00Z">
              <w:r>
                <w:rPr>
                  <w:sz w:val="24"/>
                  <w:szCs w:val="24"/>
                </w:rPr>
                <w:t>common</w:t>
              </w:r>
            </w:ins>
          </w:p>
        </w:tc>
        <w:tc>
          <w:tcPr>
            <w:tcW w:w="1769" w:type="dxa"/>
            <w:shd w:val="clear" w:color="auto" w:fill="auto"/>
            <w:noWrap/>
            <w:vAlign w:val="bottom"/>
          </w:tcPr>
          <w:p w:rsidR="009509E7" w:rsidRDefault="00AD0E86" w:rsidP="005E5C52">
            <w:pPr>
              <w:rPr>
                <w:ins w:id="1289" w:author="Author" w:date="1901-01-01T00:00:00Z"/>
                <w:sz w:val="24"/>
                <w:szCs w:val="24"/>
              </w:rPr>
            </w:pPr>
            <w:ins w:id="1290"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291" w:author="Author" w:date="1901-01-01T00:00:00Z"/>
                <w:sz w:val="24"/>
                <w:szCs w:val="24"/>
              </w:rPr>
            </w:pPr>
            <w:ins w:id="1292" w:author="Author" w:date="1901-01-01T00:00:00Z">
              <w:r>
                <w:rPr>
                  <w:sz w:val="24"/>
                  <w:szCs w:val="24"/>
                </w:rPr>
                <w:t>From telemetry</w:t>
              </w:r>
              <w:r>
                <w:rPr>
                  <w:sz w:val="24"/>
                  <w:szCs w:val="24"/>
                  <w:vertAlign w:val="superscript"/>
                </w:rPr>
                <w:t>†</w:t>
              </w:r>
            </w:ins>
          </w:p>
        </w:tc>
        <w:tc>
          <w:tcPr>
            <w:tcW w:w="1563" w:type="dxa"/>
            <w:vAlign w:val="bottom"/>
          </w:tcPr>
          <w:p w:rsidR="009509E7" w:rsidRDefault="00AD0E86" w:rsidP="005E5C52">
            <w:pPr>
              <w:jc w:val="center"/>
              <w:rPr>
                <w:ins w:id="1293" w:author="Author" w:date="1901-01-01T00:00:00Z"/>
                <w:sz w:val="24"/>
                <w:szCs w:val="24"/>
              </w:rPr>
            </w:pPr>
            <w:ins w:id="1294" w:author="Author" w:date="1901-01-01T00:00:00Z">
              <w:r>
                <w:rPr>
                  <w:sz w:val="24"/>
                  <w:szCs w:val="24"/>
                </w:rPr>
                <w:t>NYISO and PJM</w:t>
              </w:r>
            </w:ins>
          </w:p>
        </w:tc>
      </w:tr>
      <w:tr w:rsidR="00D83275" w:rsidTr="005E5C52">
        <w:trPr>
          <w:trHeight w:val="255"/>
          <w:ins w:id="1295" w:author="Author" w:date="1901-01-01T00:00:00Z"/>
        </w:trPr>
        <w:tc>
          <w:tcPr>
            <w:tcW w:w="710" w:type="dxa"/>
            <w:vAlign w:val="bottom"/>
          </w:tcPr>
          <w:p w:rsidR="009509E7" w:rsidRDefault="00AD0E86" w:rsidP="005E5C52">
            <w:pPr>
              <w:jc w:val="center"/>
              <w:rPr>
                <w:ins w:id="1296" w:author="Author" w:date="1901-01-01T00:00:00Z"/>
                <w:sz w:val="24"/>
                <w:szCs w:val="24"/>
                <w:lang w:val="fr-FR"/>
              </w:rPr>
            </w:pPr>
            <w:ins w:id="1297" w:author="Author" w:date="1901-01-01T00:00:00Z">
              <w:r>
                <w:rPr>
                  <w:sz w:val="24"/>
                  <w:szCs w:val="24"/>
                  <w:lang w:val="fr-FR"/>
                </w:rPr>
                <w:t>7</w:t>
              </w:r>
            </w:ins>
          </w:p>
        </w:tc>
        <w:tc>
          <w:tcPr>
            <w:tcW w:w="2530" w:type="dxa"/>
            <w:shd w:val="clear" w:color="auto" w:fill="auto"/>
            <w:noWrap/>
            <w:vAlign w:val="bottom"/>
          </w:tcPr>
          <w:p w:rsidR="009509E7" w:rsidRDefault="00AD0E86" w:rsidP="005E5C52">
            <w:pPr>
              <w:rPr>
                <w:ins w:id="1298" w:author="Author" w:date="1901-01-01T00:00:00Z"/>
                <w:sz w:val="24"/>
                <w:szCs w:val="24"/>
              </w:rPr>
            </w:pPr>
            <w:ins w:id="1299" w:author="Author" w:date="1901-01-01T00:00:00Z">
              <w:r>
                <w:rPr>
                  <w:sz w:val="24"/>
                  <w:szCs w:val="24"/>
                </w:rPr>
                <w:t xml:space="preserve">WALDWICK F2258 </w:t>
              </w:r>
            </w:ins>
          </w:p>
        </w:tc>
        <w:tc>
          <w:tcPr>
            <w:tcW w:w="1111" w:type="dxa"/>
            <w:vAlign w:val="bottom"/>
          </w:tcPr>
          <w:p w:rsidR="009509E7" w:rsidRDefault="00AD0E86" w:rsidP="005E5C52">
            <w:pPr>
              <w:jc w:val="center"/>
              <w:rPr>
                <w:ins w:id="1300" w:author="Author" w:date="1901-01-01T00:00:00Z"/>
                <w:sz w:val="24"/>
                <w:szCs w:val="24"/>
              </w:rPr>
            </w:pPr>
            <w:ins w:id="1301" w:author="Author" w:date="1901-01-01T00:00:00Z">
              <w:r>
                <w:rPr>
                  <w:sz w:val="24"/>
                  <w:szCs w:val="24"/>
                </w:rPr>
                <w:t>common</w:t>
              </w:r>
            </w:ins>
          </w:p>
        </w:tc>
        <w:tc>
          <w:tcPr>
            <w:tcW w:w="1769" w:type="dxa"/>
            <w:shd w:val="clear" w:color="auto" w:fill="auto"/>
            <w:noWrap/>
            <w:vAlign w:val="bottom"/>
          </w:tcPr>
          <w:p w:rsidR="009509E7" w:rsidRDefault="00AD0E86" w:rsidP="005E5C52">
            <w:pPr>
              <w:rPr>
                <w:ins w:id="1302" w:author="Author" w:date="1901-01-01T00:00:00Z"/>
                <w:sz w:val="24"/>
                <w:szCs w:val="24"/>
              </w:rPr>
            </w:pPr>
            <w:ins w:id="1303"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304" w:author="Author" w:date="1901-01-01T00:00:00Z"/>
                <w:sz w:val="24"/>
                <w:szCs w:val="24"/>
              </w:rPr>
            </w:pPr>
            <w:ins w:id="1305" w:author="Author" w:date="1901-01-01T00:00:00Z">
              <w:r>
                <w:rPr>
                  <w:sz w:val="24"/>
                  <w:szCs w:val="24"/>
                </w:rPr>
                <w:t>From telemetry</w:t>
              </w:r>
              <w:r>
                <w:rPr>
                  <w:sz w:val="24"/>
                  <w:szCs w:val="24"/>
                  <w:vertAlign w:val="superscript"/>
                </w:rPr>
                <w:t>†</w:t>
              </w:r>
            </w:ins>
          </w:p>
        </w:tc>
        <w:tc>
          <w:tcPr>
            <w:tcW w:w="1563" w:type="dxa"/>
            <w:vAlign w:val="bottom"/>
          </w:tcPr>
          <w:p w:rsidR="009509E7" w:rsidRDefault="00AD0E86" w:rsidP="005E5C52">
            <w:pPr>
              <w:jc w:val="center"/>
              <w:rPr>
                <w:ins w:id="1306" w:author="Author" w:date="1901-01-01T00:00:00Z"/>
                <w:sz w:val="24"/>
                <w:szCs w:val="24"/>
              </w:rPr>
            </w:pPr>
            <w:ins w:id="1307" w:author="Author" w:date="1901-01-01T00:00:00Z">
              <w:r>
                <w:rPr>
                  <w:sz w:val="24"/>
                  <w:szCs w:val="24"/>
                </w:rPr>
                <w:t>NYISO and PJM</w:t>
              </w:r>
            </w:ins>
          </w:p>
        </w:tc>
      </w:tr>
      <w:tr w:rsidR="00D83275" w:rsidTr="005E5C52">
        <w:trPr>
          <w:trHeight w:val="255"/>
          <w:ins w:id="1308" w:author="Author" w:date="1901-01-01T00:00:00Z"/>
        </w:trPr>
        <w:tc>
          <w:tcPr>
            <w:tcW w:w="710" w:type="dxa"/>
            <w:vAlign w:val="bottom"/>
          </w:tcPr>
          <w:p w:rsidR="009509E7" w:rsidRDefault="00AD0E86" w:rsidP="005E5C52">
            <w:pPr>
              <w:jc w:val="center"/>
              <w:rPr>
                <w:ins w:id="1309" w:author="Author" w:date="1901-01-01T00:00:00Z"/>
                <w:sz w:val="24"/>
                <w:szCs w:val="24"/>
                <w:lang w:val="fr-FR"/>
              </w:rPr>
            </w:pPr>
            <w:ins w:id="1310" w:author="Author" w:date="1901-01-01T00:00:00Z">
              <w:r>
                <w:rPr>
                  <w:sz w:val="24"/>
                  <w:szCs w:val="24"/>
                  <w:lang w:val="fr-FR"/>
                </w:rPr>
                <w:t>8</w:t>
              </w:r>
            </w:ins>
          </w:p>
        </w:tc>
        <w:tc>
          <w:tcPr>
            <w:tcW w:w="2530" w:type="dxa"/>
            <w:shd w:val="clear" w:color="auto" w:fill="auto"/>
            <w:noWrap/>
            <w:vAlign w:val="bottom"/>
          </w:tcPr>
          <w:p w:rsidR="009509E7" w:rsidRDefault="00AD0E86" w:rsidP="005E5C52">
            <w:pPr>
              <w:rPr>
                <w:ins w:id="1311" w:author="Author" w:date="1901-01-01T00:00:00Z"/>
                <w:sz w:val="24"/>
                <w:szCs w:val="24"/>
              </w:rPr>
            </w:pPr>
            <w:ins w:id="1312" w:author="Author" w:date="1901-01-01T00:00:00Z">
              <w:r>
                <w:rPr>
                  <w:sz w:val="24"/>
                  <w:szCs w:val="24"/>
                </w:rPr>
                <w:t>WALDWICK E2257</w:t>
              </w:r>
            </w:ins>
          </w:p>
        </w:tc>
        <w:tc>
          <w:tcPr>
            <w:tcW w:w="1111" w:type="dxa"/>
            <w:vAlign w:val="bottom"/>
          </w:tcPr>
          <w:p w:rsidR="009509E7" w:rsidRDefault="00AD0E86" w:rsidP="005E5C52">
            <w:pPr>
              <w:jc w:val="center"/>
              <w:rPr>
                <w:ins w:id="1313" w:author="Author" w:date="1901-01-01T00:00:00Z"/>
                <w:sz w:val="24"/>
                <w:szCs w:val="24"/>
              </w:rPr>
            </w:pPr>
            <w:ins w:id="1314" w:author="Author" w:date="1901-01-01T00:00:00Z">
              <w:r>
                <w:rPr>
                  <w:sz w:val="24"/>
                  <w:szCs w:val="24"/>
                </w:rPr>
                <w:t>common</w:t>
              </w:r>
            </w:ins>
          </w:p>
        </w:tc>
        <w:tc>
          <w:tcPr>
            <w:tcW w:w="1769" w:type="dxa"/>
            <w:shd w:val="clear" w:color="auto" w:fill="auto"/>
            <w:noWrap/>
            <w:vAlign w:val="bottom"/>
          </w:tcPr>
          <w:p w:rsidR="009509E7" w:rsidRDefault="00AD0E86" w:rsidP="005E5C52">
            <w:pPr>
              <w:rPr>
                <w:ins w:id="1315" w:author="Author" w:date="1901-01-01T00:00:00Z"/>
                <w:sz w:val="24"/>
                <w:szCs w:val="24"/>
              </w:rPr>
            </w:pPr>
            <w:ins w:id="1316"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317" w:author="Author" w:date="1901-01-01T00:00:00Z"/>
                <w:sz w:val="24"/>
                <w:szCs w:val="24"/>
              </w:rPr>
            </w:pPr>
            <w:ins w:id="1318" w:author="Author" w:date="1901-01-01T00:00:00Z">
              <w:r>
                <w:rPr>
                  <w:sz w:val="24"/>
                  <w:szCs w:val="24"/>
                </w:rPr>
                <w:t>From telemetry</w:t>
              </w:r>
              <w:r>
                <w:rPr>
                  <w:sz w:val="24"/>
                  <w:szCs w:val="24"/>
                  <w:vertAlign w:val="superscript"/>
                </w:rPr>
                <w:t>†</w:t>
              </w:r>
            </w:ins>
          </w:p>
        </w:tc>
        <w:tc>
          <w:tcPr>
            <w:tcW w:w="1563" w:type="dxa"/>
            <w:vAlign w:val="bottom"/>
          </w:tcPr>
          <w:p w:rsidR="009509E7" w:rsidRDefault="00AD0E86" w:rsidP="005E5C52">
            <w:pPr>
              <w:jc w:val="center"/>
              <w:rPr>
                <w:ins w:id="1319" w:author="Author" w:date="1901-01-01T00:00:00Z"/>
                <w:sz w:val="24"/>
                <w:szCs w:val="24"/>
              </w:rPr>
            </w:pPr>
            <w:ins w:id="1320" w:author="Author" w:date="1901-01-01T00:00:00Z">
              <w:r>
                <w:rPr>
                  <w:sz w:val="24"/>
                  <w:szCs w:val="24"/>
                </w:rPr>
                <w:t>NYISO and PJM</w:t>
              </w:r>
            </w:ins>
          </w:p>
        </w:tc>
      </w:tr>
      <w:tr w:rsidR="00D83275" w:rsidTr="005E5C52">
        <w:trPr>
          <w:trHeight w:val="255"/>
          <w:ins w:id="1321" w:author="Author" w:date="1901-01-01T00:00:00Z"/>
        </w:trPr>
        <w:tc>
          <w:tcPr>
            <w:tcW w:w="710" w:type="dxa"/>
            <w:vAlign w:val="bottom"/>
          </w:tcPr>
          <w:p w:rsidR="009509E7" w:rsidRDefault="00AD0E86" w:rsidP="005E5C52">
            <w:pPr>
              <w:jc w:val="center"/>
              <w:rPr>
                <w:ins w:id="1322" w:author="Author" w:date="1901-01-01T00:00:00Z"/>
                <w:sz w:val="24"/>
                <w:szCs w:val="24"/>
                <w:lang w:val="fr-FR"/>
              </w:rPr>
            </w:pPr>
            <w:ins w:id="1323" w:author="Author" w:date="1901-01-01T00:00:00Z">
              <w:r>
                <w:rPr>
                  <w:sz w:val="24"/>
                  <w:szCs w:val="24"/>
                  <w:lang w:val="fr-FR"/>
                </w:rPr>
                <w:t>9</w:t>
              </w:r>
            </w:ins>
          </w:p>
        </w:tc>
        <w:tc>
          <w:tcPr>
            <w:tcW w:w="2530" w:type="dxa"/>
            <w:shd w:val="clear" w:color="auto" w:fill="auto"/>
            <w:noWrap/>
            <w:vAlign w:val="bottom"/>
          </w:tcPr>
          <w:p w:rsidR="009509E7" w:rsidRDefault="00AD0E86" w:rsidP="005E5C52">
            <w:pPr>
              <w:rPr>
                <w:ins w:id="1324" w:author="Author" w:date="1901-01-01T00:00:00Z"/>
                <w:sz w:val="24"/>
                <w:szCs w:val="24"/>
              </w:rPr>
            </w:pPr>
            <w:ins w:id="1325" w:author="Author" w:date="1901-01-01T00:00:00Z">
              <w:r>
                <w:rPr>
                  <w:sz w:val="24"/>
                  <w:szCs w:val="24"/>
                </w:rPr>
                <w:t>STLAWRNC PS_33</w:t>
              </w:r>
            </w:ins>
          </w:p>
        </w:tc>
        <w:tc>
          <w:tcPr>
            <w:tcW w:w="1111" w:type="dxa"/>
            <w:vAlign w:val="bottom"/>
          </w:tcPr>
          <w:p w:rsidR="009509E7" w:rsidRDefault="00AD0E86" w:rsidP="005E5C52">
            <w:pPr>
              <w:jc w:val="center"/>
              <w:rPr>
                <w:ins w:id="1326" w:author="Author" w:date="1901-01-01T00:00:00Z"/>
                <w:sz w:val="24"/>
                <w:szCs w:val="24"/>
              </w:rPr>
            </w:pPr>
            <w:ins w:id="1327" w:author="Author" w:date="1901-01-01T00:00:00Z">
              <w:r>
                <w:rPr>
                  <w:sz w:val="24"/>
                  <w:szCs w:val="24"/>
                </w:rPr>
                <w:t>non-common</w:t>
              </w:r>
            </w:ins>
          </w:p>
        </w:tc>
        <w:tc>
          <w:tcPr>
            <w:tcW w:w="1769" w:type="dxa"/>
            <w:shd w:val="clear" w:color="auto" w:fill="auto"/>
            <w:noWrap/>
            <w:vAlign w:val="bottom"/>
          </w:tcPr>
          <w:p w:rsidR="009509E7" w:rsidRDefault="00AD0E86" w:rsidP="005E5C52">
            <w:pPr>
              <w:rPr>
                <w:ins w:id="1328" w:author="Author" w:date="1901-01-01T00:00:00Z"/>
                <w:sz w:val="24"/>
                <w:szCs w:val="24"/>
              </w:rPr>
            </w:pPr>
            <w:ins w:id="1329"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330" w:author="Author" w:date="1901-01-01T00:00:00Z"/>
                <w:sz w:val="24"/>
                <w:szCs w:val="24"/>
              </w:rPr>
            </w:pPr>
            <w:ins w:id="1331" w:author="Author" w:date="1901-01-01T00:00:00Z">
              <w:r>
                <w:rPr>
                  <w:sz w:val="24"/>
                  <w:szCs w:val="24"/>
                </w:rPr>
                <w:t>0</w:t>
              </w:r>
            </w:ins>
          </w:p>
        </w:tc>
        <w:tc>
          <w:tcPr>
            <w:tcW w:w="1563" w:type="dxa"/>
            <w:vAlign w:val="bottom"/>
          </w:tcPr>
          <w:p w:rsidR="009509E7" w:rsidRDefault="00AD0E86" w:rsidP="005E5C52">
            <w:pPr>
              <w:jc w:val="center"/>
              <w:rPr>
                <w:ins w:id="1332" w:author="Author" w:date="1901-01-01T00:00:00Z"/>
                <w:sz w:val="24"/>
                <w:szCs w:val="24"/>
              </w:rPr>
            </w:pPr>
            <w:ins w:id="1333" w:author="Author" w:date="1901-01-01T00:00:00Z">
              <w:r>
                <w:rPr>
                  <w:sz w:val="24"/>
                  <w:szCs w:val="24"/>
                </w:rPr>
                <w:t>NYISO</w:t>
              </w:r>
            </w:ins>
          </w:p>
        </w:tc>
      </w:tr>
      <w:tr w:rsidR="00D83275" w:rsidTr="005E5C52">
        <w:trPr>
          <w:trHeight w:val="255"/>
          <w:ins w:id="1334" w:author="Author" w:date="1901-01-01T00:00:00Z"/>
        </w:trPr>
        <w:tc>
          <w:tcPr>
            <w:tcW w:w="710" w:type="dxa"/>
            <w:vAlign w:val="bottom"/>
          </w:tcPr>
          <w:p w:rsidR="009509E7" w:rsidRDefault="00AD0E86" w:rsidP="005E5C52">
            <w:pPr>
              <w:jc w:val="center"/>
              <w:rPr>
                <w:ins w:id="1335" w:author="Author" w:date="1901-01-01T00:00:00Z"/>
                <w:sz w:val="24"/>
                <w:szCs w:val="24"/>
                <w:lang w:val="fr-FR"/>
              </w:rPr>
            </w:pPr>
            <w:ins w:id="1336" w:author="Author" w:date="1901-01-01T00:00:00Z">
              <w:r>
                <w:rPr>
                  <w:sz w:val="24"/>
                  <w:szCs w:val="24"/>
                  <w:lang w:val="fr-FR"/>
                </w:rPr>
                <w:t>10</w:t>
              </w:r>
            </w:ins>
          </w:p>
        </w:tc>
        <w:tc>
          <w:tcPr>
            <w:tcW w:w="2530" w:type="dxa"/>
            <w:shd w:val="clear" w:color="auto" w:fill="auto"/>
            <w:noWrap/>
            <w:vAlign w:val="bottom"/>
          </w:tcPr>
          <w:p w:rsidR="009509E7" w:rsidRDefault="00AD0E86" w:rsidP="005E5C52">
            <w:pPr>
              <w:rPr>
                <w:ins w:id="1337" w:author="Author" w:date="1901-01-01T00:00:00Z"/>
                <w:sz w:val="24"/>
                <w:szCs w:val="24"/>
              </w:rPr>
            </w:pPr>
            <w:ins w:id="1338" w:author="Author" w:date="1901-01-01T00:00:00Z">
              <w:r>
                <w:rPr>
                  <w:sz w:val="24"/>
                  <w:szCs w:val="24"/>
                </w:rPr>
                <w:t>STLAWRNC PS_34</w:t>
              </w:r>
            </w:ins>
          </w:p>
        </w:tc>
        <w:tc>
          <w:tcPr>
            <w:tcW w:w="1111" w:type="dxa"/>
            <w:vAlign w:val="bottom"/>
          </w:tcPr>
          <w:p w:rsidR="009509E7" w:rsidRDefault="00AD0E86" w:rsidP="005E5C52">
            <w:pPr>
              <w:jc w:val="center"/>
              <w:rPr>
                <w:ins w:id="1339" w:author="Author" w:date="1901-01-01T00:00:00Z"/>
                <w:sz w:val="24"/>
                <w:szCs w:val="24"/>
              </w:rPr>
            </w:pPr>
            <w:ins w:id="1340" w:author="Author" w:date="1901-01-01T00:00:00Z">
              <w:r>
                <w:rPr>
                  <w:sz w:val="24"/>
                  <w:szCs w:val="24"/>
                </w:rPr>
                <w:t>non-common</w:t>
              </w:r>
            </w:ins>
          </w:p>
        </w:tc>
        <w:tc>
          <w:tcPr>
            <w:tcW w:w="1769" w:type="dxa"/>
            <w:shd w:val="clear" w:color="auto" w:fill="auto"/>
            <w:noWrap/>
            <w:vAlign w:val="bottom"/>
          </w:tcPr>
          <w:p w:rsidR="009509E7" w:rsidRDefault="00AD0E86" w:rsidP="005E5C52">
            <w:pPr>
              <w:rPr>
                <w:ins w:id="1341" w:author="Author" w:date="1901-01-01T00:00:00Z"/>
                <w:sz w:val="24"/>
                <w:szCs w:val="24"/>
              </w:rPr>
            </w:pPr>
            <w:ins w:id="1342" w:author="Author" w:date="1901-01-01T00:00:00Z">
              <w:r>
                <w:rPr>
                  <w:sz w:val="24"/>
                  <w:szCs w:val="24"/>
                </w:rPr>
                <w:t>From telemetry</w:t>
              </w:r>
            </w:ins>
          </w:p>
        </w:tc>
        <w:tc>
          <w:tcPr>
            <w:tcW w:w="1826" w:type="dxa"/>
            <w:shd w:val="clear" w:color="auto" w:fill="auto"/>
            <w:noWrap/>
            <w:vAlign w:val="bottom"/>
          </w:tcPr>
          <w:p w:rsidR="009509E7" w:rsidRDefault="00AD0E86" w:rsidP="005E5C52">
            <w:pPr>
              <w:jc w:val="right"/>
              <w:rPr>
                <w:ins w:id="1343" w:author="Author" w:date="1901-01-01T00:00:00Z"/>
                <w:sz w:val="24"/>
                <w:szCs w:val="24"/>
              </w:rPr>
            </w:pPr>
            <w:ins w:id="1344" w:author="Author" w:date="1901-01-01T00:00:00Z">
              <w:r>
                <w:rPr>
                  <w:sz w:val="24"/>
                  <w:szCs w:val="24"/>
                </w:rPr>
                <w:t>0</w:t>
              </w:r>
            </w:ins>
          </w:p>
        </w:tc>
        <w:tc>
          <w:tcPr>
            <w:tcW w:w="1563" w:type="dxa"/>
            <w:vAlign w:val="bottom"/>
          </w:tcPr>
          <w:p w:rsidR="009509E7" w:rsidRDefault="00AD0E86" w:rsidP="005E5C52">
            <w:pPr>
              <w:keepNext/>
              <w:jc w:val="center"/>
              <w:rPr>
                <w:ins w:id="1345" w:author="Author" w:date="1901-01-01T00:00:00Z"/>
                <w:sz w:val="24"/>
                <w:szCs w:val="24"/>
              </w:rPr>
            </w:pPr>
            <w:ins w:id="1346" w:author="Author" w:date="1901-01-01T00:00:00Z">
              <w:r>
                <w:rPr>
                  <w:sz w:val="24"/>
                  <w:szCs w:val="24"/>
                </w:rPr>
                <w:t>NYISO</w:t>
              </w:r>
            </w:ins>
          </w:p>
        </w:tc>
      </w:tr>
    </w:tbl>
    <w:p w:rsidR="009509E7" w:rsidRDefault="00AD0E86" w:rsidP="009509E7">
      <w:pPr>
        <w:pStyle w:val="Caption"/>
        <w:rPr>
          <w:ins w:id="1347" w:author="Author" w:date="1901-01-01T00:00:00Z"/>
          <w:b w:val="0"/>
          <w:color w:val="auto"/>
          <w:sz w:val="24"/>
          <w:szCs w:val="24"/>
        </w:rPr>
      </w:pPr>
      <w:ins w:id="1348" w:author="Author" w:date="1901-01-01T00:00:00Z">
        <w:r>
          <w:rPr>
            <w:color w:val="auto"/>
            <w:sz w:val="24"/>
            <w:szCs w:val="24"/>
          </w:rPr>
          <w:t>*</w:t>
        </w:r>
        <w:r>
          <w:rPr>
            <w:b w:val="0"/>
            <w:color w:val="auto"/>
            <w:sz w:val="24"/>
            <w:szCs w:val="24"/>
          </w:rPr>
          <w:t>Pursuant to the rules for implementing the M2M coordination process over the Ramapo PARs that are</w:t>
        </w:r>
        <w:r>
          <w:rPr>
            <w:b w:val="0"/>
            <w:color w:val="auto"/>
            <w:sz w:val="24"/>
            <w:szCs w:val="24"/>
          </w:rPr>
          <w:t xml:space="preserve"> set forth in this M2M Schedule.</w:t>
        </w:r>
      </w:ins>
    </w:p>
    <w:p w:rsidR="009509E7" w:rsidRDefault="00AD0E86" w:rsidP="009509E7">
      <w:pPr>
        <w:rPr>
          <w:ins w:id="1349" w:author="Author" w:date="1901-01-01T00:00:00Z"/>
        </w:rPr>
      </w:pPr>
      <w:ins w:id="1350" w:author="Author" w:date="1901-01-01T00:00:00Z">
        <w:r>
          <w:rPr>
            <w:sz w:val="24"/>
            <w:szCs w:val="24"/>
            <w:vertAlign w:val="superscript"/>
          </w:rPr>
          <w:t>†</w:t>
        </w:r>
        <w:r>
          <w:rPr>
            <w:sz w:val="24"/>
            <w:szCs w:val="24"/>
          </w:rPr>
          <w:t>Consistent with Schedule C to the Joint Operating Agreement between the Parties.</w:t>
        </w:r>
      </w:ins>
    </w:p>
    <w:p w:rsidR="009509E7" w:rsidRDefault="00AD0E86" w:rsidP="009509E7">
      <w:pPr>
        <w:rPr>
          <w:ins w:id="1351" w:author="Author" w:date="1901-01-01T00:00:00Z"/>
          <w:sz w:val="24"/>
          <w:szCs w:val="24"/>
        </w:rPr>
      </w:pPr>
    </w:p>
    <w:p w:rsidR="009509E7" w:rsidRDefault="00AD0E86" w:rsidP="009509E7">
      <w:pPr>
        <w:rPr>
          <w:ins w:id="1352" w:author="Author" w:date="1901-01-01T00:00:00Z"/>
          <w:sz w:val="24"/>
          <w:szCs w:val="24"/>
        </w:rPr>
      </w:pPr>
      <w:ins w:id="1353" w:author="Author" w:date="1901-01-01T00:00:00Z">
        <w:r>
          <w:rPr>
            <w:sz w:val="24"/>
            <w:szCs w:val="24"/>
          </w:rPr>
          <w:t>Compute the PAR control as the actual flow less the target flow across each PAR:</w:t>
        </w:r>
      </w:ins>
    </w:p>
    <w:p w:rsidR="009509E7" w:rsidRDefault="00AD0E86" w:rsidP="009509E7">
      <w:pPr>
        <w:rPr>
          <w:ins w:id="1354" w:author="Author" w:date="1901-01-01T00:00:00Z"/>
          <w:sz w:val="24"/>
          <w:szCs w:val="24"/>
        </w:rPr>
      </w:pPr>
    </w:p>
    <w:p w:rsidR="009509E7" w:rsidRDefault="00AD0E86" w:rsidP="009509E7">
      <w:pPr>
        <w:rPr>
          <w:ins w:id="1355" w:author="Author" w:date="1901-01-01T00:00:00Z"/>
          <w:sz w:val="24"/>
          <w:szCs w:val="24"/>
        </w:rPr>
      </w:pPr>
      <m:oMathPara>
        <m:oMathParaPr>
          <m:jc m:val="left"/>
        </m:oMathParaPr>
        <m:oMath>
          <m:sSub>
            <m:sSubPr>
              <m:ctrlPr>
                <w:ins w:id="1356" w:author="Author" w:date="1901-01-01T00:00:00Z">
                  <w:rPr>
                    <w:rFonts w:ascii="Cambria Math" w:hAnsi="Cambria Math"/>
                    <w:i/>
                    <w:sz w:val="24"/>
                    <w:szCs w:val="24"/>
                  </w:rPr>
                </w:ins>
              </m:ctrlPr>
            </m:sSubPr>
            <m:e>
              <m:r>
                <w:ins w:id="1357" w:author="Author" w:date="1901-01-01T00:00:00Z">
                  <w:rPr>
                    <w:rFonts w:ascii="Cambria Math" w:hAnsi="Cambria Math"/>
                    <w:sz w:val="24"/>
                    <w:szCs w:val="24"/>
                  </w:rPr>
                  <m:t>PAR</m:t>
                </w:ins>
              </m:r>
              <m:r>
                <w:ins w:id="1358" w:author="Author" w:date="1901-01-01T00:00:00Z">
                  <w:rPr>
                    <w:rFonts w:ascii="Cambria Math" w:hAnsi="Cambria Math"/>
                    <w:sz w:val="24"/>
                    <w:szCs w:val="24"/>
                  </w:rPr>
                  <m:t>_</m:t>
                </w:ins>
              </m:r>
              <m:r>
                <w:ins w:id="1359" w:author="Author" w:date="1901-01-01T00:00:00Z">
                  <w:rPr>
                    <w:rFonts w:ascii="Cambria Math" w:hAnsi="Cambria Math"/>
                    <w:sz w:val="24"/>
                    <w:szCs w:val="24"/>
                  </w:rPr>
                  <m:t>Control</m:t>
                </w:ins>
              </m:r>
            </m:e>
            <m:sub>
              <m:r>
                <w:ins w:id="1360" w:author="Author" w:date="1901-01-01T00:00:00Z">
                  <w:rPr>
                    <w:rFonts w:ascii="Cambria Math" w:hAnsi="Cambria Math"/>
                    <w:sz w:val="24"/>
                    <w:szCs w:val="24"/>
                  </w:rPr>
                  <m:t>par</m:t>
                </w:ins>
              </m:r>
            </m:sub>
          </m:sSub>
          <m:r>
            <w:ins w:id="1361" w:author="Author" w:date="1901-01-01T00:00:00Z">
              <w:rPr>
                <w:rFonts w:ascii="Cambria Math" w:hAnsi="Cambria Math"/>
                <w:sz w:val="24"/>
                <w:szCs w:val="24"/>
              </w:rPr>
              <m:t>=</m:t>
            </w:ins>
          </m:r>
          <m:sSub>
            <m:sSubPr>
              <m:ctrlPr>
                <w:ins w:id="1362" w:author="Author" w:date="1901-01-01T00:00:00Z">
                  <w:rPr>
                    <w:rFonts w:ascii="Cambria Math" w:hAnsi="Cambria Math"/>
                    <w:i/>
                    <w:sz w:val="24"/>
                    <w:szCs w:val="24"/>
                  </w:rPr>
                </w:ins>
              </m:ctrlPr>
            </m:sSubPr>
            <m:e>
              <m:r>
                <w:ins w:id="1363" w:author="Author" w:date="1901-01-01T00:00:00Z">
                  <w:rPr>
                    <w:rFonts w:ascii="Cambria Math" w:hAnsi="Cambria Math"/>
                    <w:sz w:val="24"/>
                    <w:szCs w:val="24"/>
                  </w:rPr>
                  <m:t>Actual</m:t>
                </w:ins>
              </m:r>
              <m:r>
                <w:ins w:id="1364" w:author="Author" w:date="1901-01-01T00:00:00Z">
                  <w:rPr>
                    <w:rFonts w:ascii="Cambria Math" w:hAnsi="Cambria Math"/>
                    <w:sz w:val="24"/>
                    <w:szCs w:val="24"/>
                  </w:rPr>
                  <m:t>_</m:t>
                </w:ins>
              </m:r>
              <m:r>
                <w:ins w:id="1365" w:author="Author" w:date="1901-01-01T00:00:00Z">
                  <w:rPr>
                    <w:rFonts w:ascii="Cambria Math" w:hAnsi="Cambria Math"/>
                    <w:sz w:val="24"/>
                    <w:szCs w:val="24"/>
                  </w:rPr>
                  <m:t>MW</m:t>
                </w:ins>
              </m:r>
            </m:e>
            <m:sub>
              <m:r>
                <w:ins w:id="1366" w:author="Author" w:date="1901-01-01T00:00:00Z">
                  <w:rPr>
                    <w:rFonts w:ascii="Cambria Math" w:hAnsi="Cambria Math"/>
                    <w:sz w:val="24"/>
                    <w:szCs w:val="24"/>
                  </w:rPr>
                  <m:t>par</m:t>
                </w:ins>
              </m:r>
            </m:sub>
          </m:sSub>
          <m:r>
            <w:ins w:id="1367" w:author="Author" w:date="1901-01-01T00:00:00Z">
              <w:rPr>
                <w:rFonts w:ascii="Cambria Math" w:hAnsi="Cambria Math"/>
                <w:sz w:val="24"/>
                <w:szCs w:val="24"/>
              </w:rPr>
              <m:t>-</m:t>
            </w:ins>
          </m:r>
          <m:sSub>
            <m:sSubPr>
              <m:ctrlPr>
                <w:ins w:id="1368" w:author="Author" w:date="1901-01-01T00:00:00Z">
                  <w:rPr>
                    <w:rFonts w:ascii="Cambria Math" w:hAnsi="Cambria Math"/>
                    <w:i/>
                    <w:sz w:val="24"/>
                    <w:szCs w:val="24"/>
                  </w:rPr>
                </w:ins>
              </m:ctrlPr>
            </m:sSubPr>
            <m:e>
              <m:r>
                <w:ins w:id="1369" w:author="Author" w:date="1901-01-01T00:00:00Z">
                  <w:rPr>
                    <w:rFonts w:ascii="Cambria Math" w:hAnsi="Cambria Math"/>
                    <w:sz w:val="24"/>
                    <w:szCs w:val="24"/>
                  </w:rPr>
                  <m:t>Tar</m:t>
                </w:ins>
              </m:r>
              <m:r>
                <w:ins w:id="1370" w:author="Author" w:date="1901-01-01T00:00:00Z">
                  <w:rPr>
                    <w:rFonts w:ascii="Cambria Math" w:hAnsi="Cambria Math"/>
                    <w:sz w:val="24"/>
                    <w:szCs w:val="24"/>
                  </w:rPr>
                  <m:t>get</m:t>
                </w:ins>
              </m:r>
              <m:r>
                <w:ins w:id="1371" w:author="Author" w:date="1901-01-01T00:00:00Z">
                  <w:rPr>
                    <w:rFonts w:ascii="Cambria Math" w:hAnsi="Cambria Math"/>
                    <w:sz w:val="24"/>
                    <w:szCs w:val="24"/>
                  </w:rPr>
                  <m:t>_</m:t>
                </w:ins>
              </m:r>
              <m:r>
                <w:ins w:id="1372" w:author="Author" w:date="1901-01-01T00:00:00Z">
                  <w:rPr>
                    <w:rFonts w:ascii="Cambria Math" w:hAnsi="Cambria Math"/>
                    <w:sz w:val="24"/>
                    <w:szCs w:val="24"/>
                  </w:rPr>
                  <m:t>MW</m:t>
                </w:ins>
              </m:r>
            </m:e>
            <m:sub>
              <m:r>
                <w:ins w:id="1373" w:author="Author" w:date="1901-01-01T00:00:00Z">
                  <w:rPr>
                    <w:rFonts w:ascii="Cambria Math" w:hAnsi="Cambria Math"/>
                    <w:sz w:val="24"/>
                    <w:szCs w:val="24"/>
                  </w:rPr>
                  <m:t>par</m:t>
                </w:ins>
              </m:r>
            </m:sub>
          </m:sSub>
        </m:oMath>
      </m:oMathPara>
    </w:p>
    <w:p w:rsidR="009509E7" w:rsidRDefault="00AD0E86" w:rsidP="009509E7">
      <w:pPr>
        <w:rPr>
          <w:ins w:id="1374" w:author="Author" w:date="1901-01-01T00:00:00Z"/>
          <w:sz w:val="24"/>
          <w:szCs w:val="24"/>
        </w:rPr>
      </w:pPr>
    </w:p>
    <w:p w:rsidR="009509E7" w:rsidRDefault="00AD0E86" w:rsidP="009509E7">
      <w:pPr>
        <w:rPr>
          <w:ins w:id="1375" w:author="Author" w:date="1901-01-01T00:00:00Z"/>
          <w:sz w:val="24"/>
          <w:szCs w:val="24"/>
        </w:rPr>
      </w:pPr>
      <w:ins w:id="1376" w:author="Author" w:date="1901-01-01T00:00:00Z">
        <w:r>
          <w:rPr>
            <w:sz w:val="24"/>
            <w:szCs w:val="24"/>
          </w:rPr>
          <w:t>Where:</w:t>
        </w:r>
      </w:ins>
    </w:p>
    <w:p w:rsidR="009509E7" w:rsidRDefault="00AD0E86" w:rsidP="009509E7">
      <w:pPr>
        <w:rPr>
          <w:ins w:id="1377" w:author="Author" w:date="1901-01-01T00:00:00Z"/>
          <w:sz w:val="24"/>
          <w:szCs w:val="24"/>
        </w:rPr>
      </w:pPr>
    </w:p>
    <w:p w:rsidR="009509E7" w:rsidRDefault="00AD0E86" w:rsidP="009509E7">
      <w:pPr>
        <w:ind w:left="3600" w:hanging="3600"/>
        <w:rPr>
          <w:ins w:id="1378" w:author="Author" w:date="1901-01-01T00:00:00Z"/>
          <w:sz w:val="24"/>
          <w:szCs w:val="24"/>
        </w:rPr>
      </w:pPr>
      <w:ins w:id="1379" w:author="Author" w:date="1901-01-01T00:00:00Z">
        <w:r>
          <w:rPr>
            <w:sz w:val="24"/>
            <w:szCs w:val="24"/>
          </w:rPr>
          <w:t>par =</w:t>
        </w:r>
        <w:r>
          <w:rPr>
            <w:sz w:val="24"/>
            <w:szCs w:val="24"/>
          </w:rPr>
          <w:tab/>
          <w:t>each of the phase angle regulators listed in Table 4, above;</w:t>
        </w:r>
      </w:ins>
    </w:p>
    <w:p w:rsidR="009509E7" w:rsidRDefault="00AD0E86" w:rsidP="009509E7">
      <w:pPr>
        <w:ind w:left="3600" w:hanging="3600"/>
        <w:rPr>
          <w:ins w:id="1380" w:author="Author" w:date="1901-01-01T00:00:00Z"/>
          <w:sz w:val="24"/>
          <w:szCs w:val="24"/>
        </w:rPr>
      </w:pPr>
    </w:p>
    <w:p w:rsidR="009509E7" w:rsidRDefault="00AD0E86" w:rsidP="009509E7">
      <w:pPr>
        <w:ind w:left="3600" w:hanging="3600"/>
        <w:rPr>
          <w:ins w:id="1381" w:author="Author" w:date="1901-01-01T00:00:00Z"/>
          <w:sz w:val="24"/>
          <w:szCs w:val="24"/>
        </w:rPr>
      </w:pPr>
      <w:ins w:id="1382" w:author="Author" w:date="1901-01-01T00:00:00Z">
        <w:r>
          <w:rPr>
            <w:sz w:val="24"/>
            <w:szCs w:val="24"/>
          </w:rPr>
          <w:t>PAR_Control</w:t>
        </w:r>
        <w:r>
          <w:rPr>
            <w:sz w:val="24"/>
            <w:szCs w:val="24"/>
            <w:vertAlign w:val="subscript"/>
          </w:rPr>
          <w:t>par</w:t>
        </w:r>
        <w:r>
          <w:rPr>
            <w:sz w:val="24"/>
            <w:szCs w:val="24"/>
          </w:rPr>
          <w:t xml:space="preserve"> =</w:t>
        </w:r>
        <w:r>
          <w:rPr>
            <w:sz w:val="24"/>
            <w:szCs w:val="24"/>
          </w:rPr>
          <w:tab/>
          <w:t>the flow deviation on each of the pars;</w:t>
        </w:r>
      </w:ins>
    </w:p>
    <w:p w:rsidR="009509E7" w:rsidRDefault="00AD0E86" w:rsidP="009509E7">
      <w:pPr>
        <w:ind w:left="3600" w:hanging="3600"/>
        <w:rPr>
          <w:ins w:id="1383" w:author="Author" w:date="1901-01-01T00:00:00Z"/>
          <w:sz w:val="24"/>
          <w:szCs w:val="24"/>
        </w:rPr>
      </w:pPr>
    </w:p>
    <w:p w:rsidR="009509E7" w:rsidRDefault="00AD0E86" w:rsidP="009509E7">
      <w:pPr>
        <w:ind w:left="3600" w:hanging="3600"/>
        <w:rPr>
          <w:ins w:id="1384" w:author="Author" w:date="1901-01-01T00:00:00Z"/>
          <w:sz w:val="24"/>
          <w:szCs w:val="24"/>
        </w:rPr>
      </w:pPr>
      <w:ins w:id="1385" w:author="Author" w:date="1901-01-01T00:00:00Z">
        <w:r>
          <w:rPr>
            <w:sz w:val="24"/>
            <w:szCs w:val="24"/>
          </w:rPr>
          <w:t>Actual_MW</w:t>
        </w:r>
        <w:r>
          <w:rPr>
            <w:sz w:val="24"/>
            <w:szCs w:val="24"/>
            <w:vertAlign w:val="subscript"/>
          </w:rPr>
          <w:t>par</w:t>
        </w:r>
        <w:r>
          <w:rPr>
            <w:sz w:val="24"/>
            <w:szCs w:val="24"/>
          </w:rPr>
          <w:t xml:space="preserve"> =</w:t>
        </w:r>
        <w:r>
          <w:rPr>
            <w:sz w:val="24"/>
            <w:szCs w:val="24"/>
          </w:rPr>
          <w:tab/>
          <w:t>the actual flow on each of the pars, determined consistent with Table 4 above; and</w:t>
        </w:r>
      </w:ins>
    </w:p>
    <w:p w:rsidR="009509E7" w:rsidRDefault="00AD0E86" w:rsidP="009509E7">
      <w:pPr>
        <w:ind w:left="3600" w:hanging="3600"/>
        <w:rPr>
          <w:ins w:id="1386" w:author="Author" w:date="1901-01-01T00:00:00Z"/>
          <w:sz w:val="24"/>
          <w:szCs w:val="24"/>
        </w:rPr>
      </w:pPr>
    </w:p>
    <w:p w:rsidR="009509E7" w:rsidRDefault="00AD0E86" w:rsidP="009509E7">
      <w:pPr>
        <w:ind w:left="3600" w:hanging="3600"/>
        <w:rPr>
          <w:ins w:id="1387" w:author="Author" w:date="1901-01-01T00:00:00Z"/>
          <w:sz w:val="24"/>
          <w:szCs w:val="24"/>
        </w:rPr>
      </w:pPr>
      <w:ins w:id="1388" w:author="Author" w:date="1901-01-01T00:00:00Z">
        <w:r>
          <w:rPr>
            <w:sz w:val="24"/>
            <w:szCs w:val="24"/>
          </w:rPr>
          <w:t>Target_MW</w:t>
        </w:r>
        <w:r>
          <w:rPr>
            <w:sz w:val="24"/>
            <w:szCs w:val="24"/>
            <w:vertAlign w:val="subscript"/>
          </w:rPr>
          <w:t>par</w:t>
        </w:r>
        <w:r>
          <w:rPr>
            <w:sz w:val="24"/>
            <w:szCs w:val="24"/>
          </w:rPr>
          <w:t xml:space="preserve"> =</w:t>
        </w:r>
        <w:r>
          <w:rPr>
            <w:sz w:val="24"/>
            <w:szCs w:val="24"/>
          </w:rPr>
          <w:tab/>
          <w:t>the target flow that each of the pars should be achieving, determined in accordance with Table 4 above.</w:t>
        </w:r>
      </w:ins>
    </w:p>
    <w:p w:rsidR="009509E7" w:rsidRDefault="00AD0E86" w:rsidP="009509E7">
      <w:pPr>
        <w:rPr>
          <w:ins w:id="1389" w:author="Author" w:date="1901-01-01T00:00:00Z"/>
          <w:sz w:val="24"/>
          <w:szCs w:val="24"/>
        </w:rPr>
      </w:pPr>
    </w:p>
    <w:p w:rsidR="009509E7" w:rsidRDefault="00AD0E86" w:rsidP="009509E7">
      <w:pPr>
        <w:rPr>
          <w:ins w:id="1390" w:author="Author" w:date="1901-01-01T00:00:00Z"/>
          <w:sz w:val="24"/>
          <w:szCs w:val="24"/>
        </w:rPr>
      </w:pPr>
      <w:ins w:id="1391" w:author="Author" w:date="1901-01-01T00:00:00Z">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will equal zero.</w:t>
        </w:r>
      </w:ins>
    </w:p>
    <w:p w:rsidR="009509E7" w:rsidRDefault="00AD0E86" w:rsidP="009509E7">
      <w:pPr>
        <w:rPr>
          <w:ins w:id="1392" w:author="Author" w:date="1901-01-01T00:00:00Z"/>
          <w:sz w:val="24"/>
          <w:szCs w:val="24"/>
        </w:rPr>
      </w:pPr>
    </w:p>
    <w:p w:rsidR="009509E7" w:rsidRDefault="00AD0E86" w:rsidP="009509E7">
      <w:pPr>
        <w:rPr>
          <w:ins w:id="1393" w:author="Author" w:date="1901-01-01T00:00:00Z"/>
          <w:b/>
          <w:sz w:val="24"/>
          <w:szCs w:val="24"/>
          <w:u w:val="single"/>
        </w:rPr>
      </w:pPr>
      <w:ins w:id="1394" w:author="Author" w:date="1901-01-01T00:00:00Z">
        <w:r>
          <w:rPr>
            <w:b/>
            <w:sz w:val="24"/>
            <w:szCs w:val="24"/>
            <w:u w:val="single"/>
          </w:rPr>
          <w:t>Common PARs</w:t>
        </w:r>
      </w:ins>
    </w:p>
    <w:p w:rsidR="009509E7" w:rsidRDefault="00AD0E86" w:rsidP="009509E7">
      <w:pPr>
        <w:rPr>
          <w:ins w:id="1395" w:author="Author" w:date="1901-01-01T00:00:00Z"/>
          <w:b/>
          <w:sz w:val="24"/>
          <w:szCs w:val="24"/>
          <w:u w:val="single"/>
        </w:rPr>
      </w:pPr>
    </w:p>
    <w:p w:rsidR="009509E7" w:rsidRDefault="00AD0E86" w:rsidP="009509E7">
      <w:pPr>
        <w:ind w:firstLine="720"/>
        <w:rPr>
          <w:ins w:id="1396" w:author="Author" w:date="1901-01-01T00:00:00Z"/>
          <w:sz w:val="24"/>
          <w:szCs w:val="24"/>
        </w:rPr>
      </w:pPr>
      <w:ins w:id="1397" w:author="Author" w:date="1901-01-01T00:00:00Z">
        <w:r>
          <w:rPr>
            <w:sz w:val="24"/>
            <w:szCs w:val="24"/>
          </w:rPr>
          <w:t>In t</w:t>
        </w:r>
        <w:r>
          <w:rPr>
            <w:sz w:val="24"/>
            <w:szCs w:val="24"/>
          </w:rPr>
          <w:t xml:space="preserve">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identified in Table 4 ab</w:t>
        </w:r>
        <w:r>
          <w:rPr>
            <w:sz w:val="24"/>
            <w:szCs w:val="24"/>
          </w:rPr>
          <w:t xml:space="preserve">ove.  </w:t>
        </w:r>
      </w:ins>
    </w:p>
    <w:p w:rsidR="009509E7" w:rsidRDefault="00AD0E86" w:rsidP="009509E7">
      <w:pPr>
        <w:ind w:firstLine="720"/>
        <w:rPr>
          <w:ins w:id="1398" w:author="Author" w:date="1901-01-01T00:00:00Z"/>
          <w:sz w:val="24"/>
          <w:szCs w:val="24"/>
        </w:rPr>
      </w:pPr>
    </w:p>
    <w:p w:rsidR="009509E7" w:rsidRDefault="00AD0E86" w:rsidP="009509E7">
      <w:pPr>
        <w:rPr>
          <w:ins w:id="1399" w:author="Author" w:date="1901-01-01T00:00:00Z"/>
          <w:sz w:val="24"/>
          <w:szCs w:val="24"/>
        </w:rPr>
      </w:pPr>
      <w:ins w:id="1400" w:author="Author" w:date="1901-01-01T00:00:00Z">
        <w:r>
          <w:rPr>
            <w:sz w:val="24"/>
            <w:szCs w:val="24"/>
          </w:rPr>
          <w:t>Compute control deviation for all common PARs on M2M Flowgate m based on the PAR_Control</w:t>
        </w:r>
        <w:r>
          <w:rPr>
            <w:sz w:val="24"/>
            <w:szCs w:val="24"/>
            <w:vertAlign w:val="subscript"/>
          </w:rPr>
          <w:t>par</w:t>
        </w:r>
        <w:r>
          <w:rPr>
            <w:sz w:val="24"/>
            <w:szCs w:val="24"/>
          </w:rPr>
          <w:t xml:space="preserve"> MWs calculated above:</w:t>
        </w:r>
      </w:ins>
    </w:p>
    <w:p w:rsidR="009509E7" w:rsidRDefault="00AD0E86" w:rsidP="009509E7">
      <w:pPr>
        <w:rPr>
          <w:ins w:id="1401" w:author="Author" w:date="1901-01-01T00:00:00Z"/>
          <w:sz w:val="24"/>
          <w:szCs w:val="24"/>
        </w:rPr>
      </w:pPr>
    </w:p>
    <w:p w:rsidR="009509E7" w:rsidRDefault="00AD0E86" w:rsidP="009509E7">
      <w:pPr>
        <w:rPr>
          <w:ins w:id="1402" w:author="Author" w:date="1901-01-01T00:00:00Z"/>
          <w:sz w:val="24"/>
          <w:szCs w:val="24"/>
        </w:rPr>
      </w:pPr>
      <m:oMathPara>
        <m:oMathParaPr>
          <m:jc m:val="left"/>
        </m:oMathParaPr>
        <m:oMath>
          <m:sSub>
            <m:sSubPr>
              <m:ctrlPr>
                <w:ins w:id="1403" w:author="Author" w:date="1901-01-01T00:00:00Z">
                  <w:rPr>
                    <w:rFonts w:ascii="Cambria Math" w:hAnsi="Cambria Math"/>
                    <w:i/>
                    <w:sz w:val="24"/>
                    <w:szCs w:val="24"/>
                  </w:rPr>
                </w:ins>
              </m:ctrlPr>
            </m:sSubPr>
            <m:e>
              <m:r>
                <w:ins w:id="1404" w:author="Author" w:date="1901-01-01T00:00:00Z">
                  <w:rPr>
                    <w:rFonts w:ascii="Cambria Math" w:hAnsi="Cambria Math"/>
                    <w:sz w:val="24"/>
                    <w:szCs w:val="24"/>
                  </w:rPr>
                  <m:t>Cmn</m:t>
                </w:ins>
              </m:r>
              <m:r>
                <w:ins w:id="1405" w:author="Author" w:date="1901-01-01T00:00:00Z">
                  <w:rPr>
                    <w:rFonts w:ascii="Cambria Math" w:hAnsi="Cambria Math"/>
                    <w:sz w:val="24"/>
                    <w:szCs w:val="24"/>
                  </w:rPr>
                  <m:t>_</m:t>
                </w:ins>
              </m:r>
              <m:r>
                <w:ins w:id="1406" w:author="Author" w:date="1901-01-01T00:00:00Z">
                  <w:rPr>
                    <w:rFonts w:ascii="Cambria Math" w:hAnsi="Cambria Math"/>
                    <w:sz w:val="24"/>
                    <w:szCs w:val="24"/>
                  </w:rPr>
                  <m:t>PAR</m:t>
                </w:ins>
              </m:r>
              <m:r>
                <w:ins w:id="1407" w:author="Author" w:date="1901-01-01T00:00:00Z">
                  <w:rPr>
                    <w:rFonts w:ascii="Cambria Math" w:hAnsi="Cambria Math"/>
                    <w:sz w:val="24"/>
                    <w:szCs w:val="24"/>
                  </w:rPr>
                  <m:t>_</m:t>
                </w:ins>
              </m:r>
              <m:r>
                <w:ins w:id="1408" w:author="Author" w:date="1901-01-01T00:00:00Z">
                  <w:rPr>
                    <w:rFonts w:ascii="Cambria Math" w:hAnsi="Cambria Math"/>
                    <w:sz w:val="24"/>
                    <w:szCs w:val="24"/>
                  </w:rPr>
                  <m:t>Control</m:t>
                </w:ins>
              </m:r>
            </m:e>
            <m:sub>
              <m:r>
                <w:ins w:id="1409" w:author="Author" w:date="1901-01-01T00:00:00Z">
                  <w:rPr>
                    <w:rFonts w:ascii="Cambria Math" w:hAnsi="Cambria Math"/>
                    <w:sz w:val="24"/>
                    <w:szCs w:val="24"/>
                  </w:rPr>
                  <m:t>M</m:t>
                </w:ins>
              </m:r>
              <m:r>
                <w:ins w:id="1410" w:author="Author" w:date="1901-01-01T00:00:00Z">
                  <w:rPr>
                    <w:rFonts w:ascii="Cambria Math" w:hAnsi="Cambria Math"/>
                    <w:sz w:val="24"/>
                    <w:szCs w:val="24"/>
                  </w:rPr>
                  <m:t>2</m:t>
                </w:ins>
              </m:r>
              <m:r>
                <w:ins w:id="1411" w:author="Author" w:date="1901-01-01T00:00:00Z">
                  <w:rPr>
                    <w:rFonts w:ascii="Cambria Math" w:hAnsi="Cambria Math"/>
                    <w:sz w:val="24"/>
                    <w:szCs w:val="24"/>
                  </w:rPr>
                  <m:t>M</m:t>
                </w:ins>
              </m:r>
              <m:r>
                <w:ins w:id="1412" w:author="Author" w:date="1901-01-01T00:00:00Z">
                  <w:rPr>
                    <w:rFonts w:ascii="Cambria Math" w:hAnsi="Cambria Math"/>
                    <w:sz w:val="24"/>
                    <w:szCs w:val="24"/>
                  </w:rPr>
                  <m:t>_</m:t>
                </w:ins>
              </m:r>
              <m:r>
                <w:ins w:id="1413" w:author="Author" w:date="1901-01-01T00:00:00Z">
                  <w:rPr>
                    <w:rFonts w:ascii="Cambria Math" w:hAnsi="Cambria Math"/>
                    <w:sz w:val="24"/>
                    <w:szCs w:val="24"/>
                  </w:rPr>
                  <m:t>Flowgate</m:t>
                </w:ins>
              </m:r>
              <m:r>
                <w:ins w:id="1414" w:author="Author" w:date="1901-01-01T00:00:00Z">
                  <w:rPr>
                    <w:rFonts w:ascii="Cambria Math" w:hAnsi="Cambria Math"/>
                    <w:sz w:val="24"/>
                    <w:szCs w:val="24"/>
                  </w:rPr>
                  <m:t>-</m:t>
                </w:ins>
              </m:r>
              <m:r>
                <w:ins w:id="1415" w:author="Author" w:date="1901-01-01T00:00:00Z">
                  <w:rPr>
                    <w:rFonts w:ascii="Cambria Math" w:hAnsi="Cambria Math"/>
                    <w:sz w:val="24"/>
                    <w:szCs w:val="24"/>
                  </w:rPr>
                  <m:t>m</m:t>
                </w:ins>
              </m:r>
            </m:sub>
          </m:sSub>
          <m:r>
            <w:ins w:id="1416" w:author="Author" w:date="1901-01-01T00:00:00Z">
              <w:rPr>
                <w:rFonts w:ascii="Cambria Math" w:hAnsi="Cambria Math"/>
                <w:sz w:val="24"/>
                <w:szCs w:val="24"/>
              </w:rPr>
              <m:t>=</m:t>
            </w:ins>
          </m:r>
          <m:nary>
            <m:naryPr>
              <m:chr m:val="∑"/>
              <m:limLoc m:val="undOvr"/>
              <m:ctrlPr>
                <w:ins w:id="1417" w:author="Author" w:date="1901-01-01T00:00:00Z">
                  <w:rPr>
                    <w:rFonts w:ascii="Cambria Math" w:hAnsi="Cambria Math"/>
                    <w:i/>
                    <w:sz w:val="24"/>
                    <w:szCs w:val="24"/>
                  </w:rPr>
                </w:ins>
              </m:ctrlPr>
            </m:naryPr>
            <m:sub>
              <m:r>
                <w:ins w:id="1418" w:author="Author" w:date="1901-01-01T00:00:00Z">
                  <w:rPr>
                    <w:rFonts w:ascii="Cambria Math" w:hAnsi="Cambria Math"/>
                    <w:sz w:val="24"/>
                    <w:szCs w:val="24"/>
                  </w:rPr>
                  <m:t>cmn</m:t>
                </w:ins>
              </m:r>
              <m:r>
                <w:ins w:id="1419" w:author="Author" w:date="1901-01-01T00:00:00Z">
                  <w:rPr>
                    <w:rFonts w:ascii="Cambria Math" w:hAnsi="Cambria Math"/>
                    <w:sz w:val="24"/>
                    <w:szCs w:val="24"/>
                  </w:rPr>
                  <m:t>_</m:t>
                </w:ins>
              </m:r>
              <m:r>
                <w:ins w:id="1420" w:author="Author" w:date="1901-01-01T00:00:00Z">
                  <w:rPr>
                    <w:rFonts w:ascii="Cambria Math" w:hAnsi="Cambria Math"/>
                    <w:sz w:val="24"/>
                    <w:szCs w:val="24"/>
                  </w:rPr>
                  <m:t>par</m:t>
                </w:ins>
              </m:r>
              <m:r>
                <w:ins w:id="1421" w:author="Author" w:date="1901-01-01T00:00:00Z">
                  <w:rPr>
                    <w:rFonts w:ascii="Cambria Math" w:hAnsi="Cambria Math"/>
                    <w:sz w:val="24"/>
                    <w:szCs w:val="24"/>
                  </w:rPr>
                  <m:t>=1</m:t>
                </w:ins>
              </m:r>
            </m:sub>
            <m:sup>
              <m:r>
                <w:ins w:id="1422" w:author="Author" w:date="1901-01-01T00:00:00Z">
                  <w:rPr>
                    <w:rFonts w:ascii="Cambria Math" w:hAnsi="Cambria Math"/>
                    <w:sz w:val="24"/>
                    <w:szCs w:val="24"/>
                  </w:rPr>
                  <m:t>all</m:t>
                </w:ins>
              </m:r>
            </m:sup>
            <m:e>
              <m:d>
                <m:dPr>
                  <m:ctrlPr>
                    <w:ins w:id="1423" w:author="Author" w:date="1901-01-01T00:00:00Z">
                      <w:rPr>
                        <w:rFonts w:ascii="Cambria Math" w:hAnsi="Cambria Math"/>
                        <w:i/>
                        <w:sz w:val="24"/>
                        <w:szCs w:val="24"/>
                      </w:rPr>
                    </w:ins>
                  </m:ctrlPr>
                </m:dPr>
                <m:e>
                  <m:sSub>
                    <m:sSubPr>
                      <m:ctrlPr>
                        <w:ins w:id="1424" w:author="Author" w:date="1901-01-01T00:00:00Z">
                          <w:rPr>
                            <w:rFonts w:ascii="Cambria Math" w:hAnsi="Cambria Math"/>
                            <w:i/>
                            <w:sz w:val="24"/>
                            <w:szCs w:val="24"/>
                          </w:rPr>
                        </w:ins>
                      </m:ctrlPr>
                    </m:sSubPr>
                    <m:e>
                      <m:r>
                        <w:ins w:id="1425" w:author="Author" w:date="1901-01-01T00:00:00Z">
                          <w:rPr>
                            <w:rFonts w:ascii="Cambria Math" w:hAnsi="Cambria Math"/>
                            <w:sz w:val="24"/>
                            <w:szCs w:val="24"/>
                          </w:rPr>
                          <m:t>PAR</m:t>
                        </w:ins>
                      </m:r>
                      <m:r>
                        <w:ins w:id="1426" w:author="Author" w:date="1901-01-01T00:00:00Z">
                          <w:rPr>
                            <w:rFonts w:ascii="Cambria Math" w:hAnsi="Cambria Math"/>
                            <w:sz w:val="24"/>
                            <w:szCs w:val="24"/>
                          </w:rPr>
                          <m:t>_</m:t>
                        </w:ins>
                      </m:r>
                      <m:r>
                        <w:ins w:id="1427" w:author="Author" w:date="1901-01-01T00:00:00Z">
                          <w:rPr>
                            <w:rFonts w:ascii="Cambria Math" w:hAnsi="Cambria Math"/>
                            <w:sz w:val="24"/>
                            <w:szCs w:val="24"/>
                          </w:rPr>
                          <m:t>OTDF</m:t>
                        </w:ins>
                      </m:r>
                    </m:e>
                    <m:sub>
                      <m:d>
                        <m:dPr>
                          <m:ctrlPr>
                            <w:ins w:id="1428" w:author="Author" w:date="1901-01-01T00:00:00Z">
                              <w:rPr>
                                <w:rFonts w:ascii="Cambria Math" w:hAnsi="Cambria Math"/>
                                <w:i/>
                                <w:sz w:val="24"/>
                                <w:szCs w:val="24"/>
                              </w:rPr>
                            </w:ins>
                          </m:ctrlPr>
                        </m:dPr>
                        <m:e>
                          <m:r>
                            <w:ins w:id="1429" w:author="Author" w:date="1901-01-01T00:00:00Z">
                              <w:rPr>
                                <w:rFonts w:ascii="Cambria Math" w:hAnsi="Cambria Math"/>
                                <w:sz w:val="24"/>
                                <w:szCs w:val="24"/>
                              </w:rPr>
                              <m:t>cmn</m:t>
                            </w:ins>
                          </m:r>
                          <m:r>
                            <w:ins w:id="1430" w:author="Author" w:date="1901-01-01T00:00:00Z">
                              <w:rPr>
                                <w:rFonts w:ascii="Cambria Math" w:hAnsi="Cambria Math"/>
                                <w:sz w:val="24"/>
                                <w:szCs w:val="24"/>
                              </w:rPr>
                              <m:t>_</m:t>
                            </w:ins>
                          </m:r>
                          <m:r>
                            <w:ins w:id="1431" w:author="Author" w:date="1901-01-01T00:00:00Z">
                              <w:rPr>
                                <w:rFonts w:ascii="Cambria Math" w:hAnsi="Cambria Math"/>
                                <w:sz w:val="24"/>
                                <w:szCs w:val="24"/>
                              </w:rPr>
                              <m:t>par</m:t>
                            </w:ins>
                          </m:r>
                          <m:r>
                            <w:ins w:id="1432" w:author="Author" w:date="1901-01-01T00:00:00Z">
                              <w:rPr>
                                <w:rFonts w:ascii="Cambria Math" w:hAnsi="Cambria Math"/>
                                <w:sz w:val="24"/>
                                <w:szCs w:val="24"/>
                              </w:rPr>
                              <m:t>,</m:t>
                            </w:ins>
                          </m:r>
                          <m:r>
                            <w:ins w:id="1433" w:author="Author" w:date="1901-01-01T00:00:00Z">
                              <w:rPr>
                                <w:rFonts w:ascii="Cambria Math" w:hAnsi="Cambria Math"/>
                                <w:sz w:val="24"/>
                                <w:szCs w:val="24"/>
                              </w:rPr>
                              <m:t>M</m:t>
                            </w:ins>
                          </m:r>
                          <m:r>
                            <w:ins w:id="1434" w:author="Author" w:date="1901-01-01T00:00:00Z">
                              <w:rPr>
                                <w:rFonts w:ascii="Cambria Math" w:hAnsi="Cambria Math"/>
                                <w:sz w:val="24"/>
                                <w:szCs w:val="24"/>
                              </w:rPr>
                              <m:t>2</m:t>
                            </w:ins>
                          </m:r>
                          <m:r>
                            <w:ins w:id="1435" w:author="Author" w:date="1901-01-01T00:00:00Z">
                              <w:rPr>
                                <w:rFonts w:ascii="Cambria Math" w:hAnsi="Cambria Math"/>
                                <w:sz w:val="24"/>
                                <w:szCs w:val="24"/>
                              </w:rPr>
                              <m:t>M</m:t>
                            </w:ins>
                          </m:r>
                          <m:r>
                            <w:ins w:id="1436" w:author="Author" w:date="1901-01-01T00:00:00Z">
                              <w:rPr>
                                <w:rFonts w:ascii="Cambria Math" w:hAnsi="Cambria Math"/>
                                <w:sz w:val="24"/>
                                <w:szCs w:val="24"/>
                              </w:rPr>
                              <m:t>_</m:t>
                            </w:ins>
                          </m:r>
                          <m:r>
                            <w:ins w:id="1437" w:author="Author" w:date="1901-01-01T00:00:00Z">
                              <w:rPr>
                                <w:rFonts w:ascii="Cambria Math" w:hAnsi="Cambria Math"/>
                                <w:sz w:val="24"/>
                                <w:szCs w:val="24"/>
                              </w:rPr>
                              <m:t>Flowgate</m:t>
                            </w:ins>
                          </m:r>
                          <m:r>
                            <w:ins w:id="1438" w:author="Author" w:date="1901-01-01T00:00:00Z">
                              <w:rPr>
                                <w:rFonts w:ascii="Cambria Math" w:hAnsi="Cambria Math"/>
                                <w:sz w:val="24"/>
                                <w:szCs w:val="24"/>
                              </w:rPr>
                              <m:t>-</m:t>
                            </w:ins>
                          </m:r>
                          <m:r>
                            <w:ins w:id="1439" w:author="Author" w:date="1901-01-01T00:00:00Z">
                              <w:rPr>
                                <w:rFonts w:ascii="Cambria Math" w:hAnsi="Cambria Math"/>
                                <w:sz w:val="24"/>
                                <w:szCs w:val="24"/>
                              </w:rPr>
                              <m:t>m</m:t>
                            </w:ins>
                          </m:r>
                        </m:e>
                      </m:d>
                    </m:sub>
                  </m:sSub>
                  <m:r>
                    <w:ins w:id="1440" w:author="Author" w:date="1901-01-01T00:00:00Z">
                      <w:rPr>
                        <w:rFonts w:ascii="Cambria Math" w:hAnsi="Cambria Math"/>
                        <w:sz w:val="24"/>
                        <w:szCs w:val="24"/>
                      </w:rPr>
                      <m:t>×</m:t>
                    </w:ins>
                  </m:r>
                  <m:sSub>
                    <m:sSubPr>
                      <m:ctrlPr>
                        <w:ins w:id="1441" w:author="Author" w:date="1901-01-01T00:00:00Z">
                          <w:rPr>
                            <w:rFonts w:ascii="Cambria Math" w:hAnsi="Cambria Math"/>
                            <w:i/>
                            <w:sz w:val="24"/>
                            <w:szCs w:val="24"/>
                          </w:rPr>
                        </w:ins>
                      </m:ctrlPr>
                    </m:sSubPr>
                    <m:e>
                      <m:r>
                        <w:ins w:id="1442" w:author="Author" w:date="1901-01-01T00:00:00Z">
                          <w:rPr>
                            <w:rFonts w:ascii="Cambria Math" w:hAnsi="Cambria Math"/>
                            <w:sz w:val="24"/>
                            <w:szCs w:val="24"/>
                          </w:rPr>
                          <m:t>PAR</m:t>
                        </w:ins>
                      </m:r>
                      <m:r>
                        <w:ins w:id="1443" w:author="Author" w:date="1901-01-01T00:00:00Z">
                          <w:rPr>
                            <w:rFonts w:ascii="Cambria Math" w:hAnsi="Cambria Math"/>
                            <w:sz w:val="24"/>
                            <w:szCs w:val="24"/>
                          </w:rPr>
                          <m:t>_</m:t>
                        </w:ins>
                      </m:r>
                      <m:r>
                        <w:ins w:id="1444" w:author="Author" w:date="1901-01-01T00:00:00Z">
                          <w:rPr>
                            <w:rFonts w:ascii="Cambria Math" w:hAnsi="Cambria Math"/>
                            <w:sz w:val="24"/>
                            <w:szCs w:val="24"/>
                          </w:rPr>
                          <m:t>Control</m:t>
                        </w:ins>
                      </m:r>
                    </m:e>
                    <m:sub>
                      <m:r>
                        <w:ins w:id="1445" w:author="Author" w:date="1901-01-01T00:00:00Z">
                          <w:rPr>
                            <w:rFonts w:ascii="Cambria Math" w:hAnsi="Cambria Math"/>
                            <w:sz w:val="24"/>
                            <w:szCs w:val="24"/>
                          </w:rPr>
                          <m:t>cmn</m:t>
                        </w:ins>
                      </m:r>
                      <m:r>
                        <w:ins w:id="1446" w:author="Author" w:date="1901-01-01T00:00:00Z">
                          <w:rPr>
                            <w:rFonts w:ascii="Cambria Math" w:hAnsi="Cambria Math"/>
                            <w:sz w:val="24"/>
                            <w:szCs w:val="24"/>
                          </w:rPr>
                          <m:t>_</m:t>
                        </w:ins>
                      </m:r>
                      <m:r>
                        <w:ins w:id="1447" w:author="Author" w:date="1901-01-01T00:00:00Z">
                          <w:rPr>
                            <w:rFonts w:ascii="Cambria Math" w:hAnsi="Cambria Math"/>
                            <w:sz w:val="24"/>
                            <w:szCs w:val="24"/>
                          </w:rPr>
                          <m:t>par</m:t>
                        </w:ins>
                      </m:r>
                    </m:sub>
                  </m:sSub>
                </m:e>
              </m:d>
            </m:e>
          </m:nary>
        </m:oMath>
      </m:oMathPara>
    </w:p>
    <w:p w:rsidR="009509E7" w:rsidRDefault="00AD0E86" w:rsidP="009509E7">
      <w:pPr>
        <w:rPr>
          <w:ins w:id="1448" w:author="Author" w:date="1901-01-01T00:00:00Z"/>
          <w:sz w:val="24"/>
          <w:szCs w:val="24"/>
        </w:rPr>
      </w:pPr>
    </w:p>
    <w:p w:rsidR="009509E7" w:rsidRDefault="00AD0E86" w:rsidP="009509E7">
      <w:pPr>
        <w:rPr>
          <w:ins w:id="1449" w:author="Author" w:date="1901-01-01T00:00:00Z"/>
          <w:sz w:val="24"/>
          <w:szCs w:val="24"/>
        </w:rPr>
      </w:pPr>
      <w:ins w:id="1450" w:author="Author" w:date="1901-01-01T00:00:00Z">
        <w:r>
          <w:rPr>
            <w:sz w:val="24"/>
            <w:szCs w:val="24"/>
          </w:rPr>
          <w:t>Where:</w:t>
        </w:r>
      </w:ins>
    </w:p>
    <w:p w:rsidR="009509E7" w:rsidRDefault="00AD0E86" w:rsidP="009509E7">
      <w:pPr>
        <w:rPr>
          <w:ins w:id="1451" w:author="Author" w:date="1901-01-01T00:00:00Z"/>
          <w:sz w:val="24"/>
          <w:szCs w:val="24"/>
        </w:rPr>
      </w:pPr>
    </w:p>
    <w:p w:rsidR="009509E7" w:rsidRDefault="00AD0E86" w:rsidP="009509E7">
      <w:pPr>
        <w:rPr>
          <w:ins w:id="1452" w:author="Author" w:date="1901-01-01T00:00:00Z"/>
          <w:sz w:val="24"/>
          <w:szCs w:val="24"/>
        </w:rPr>
      </w:pPr>
      <w:ins w:id="1453"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1454" w:author="Author" w:date="1901-01-01T00:00:00Z"/>
          <w:sz w:val="24"/>
          <w:szCs w:val="24"/>
        </w:rPr>
      </w:pPr>
    </w:p>
    <w:p w:rsidR="009509E7" w:rsidRDefault="00AD0E86" w:rsidP="009509E7">
      <w:pPr>
        <w:ind w:left="3600" w:hanging="3600"/>
        <w:rPr>
          <w:ins w:id="1455" w:author="Author" w:date="1901-01-01T00:00:00Z"/>
          <w:sz w:val="24"/>
          <w:szCs w:val="24"/>
        </w:rPr>
      </w:pPr>
      <w:ins w:id="1456" w:author="Author" w:date="1901-01-01T00:00:00Z">
        <w:r>
          <w:rPr>
            <w:sz w:val="24"/>
            <w:szCs w:val="24"/>
          </w:rPr>
          <w:t>cmn_par =</w:t>
        </w:r>
        <w:r>
          <w:rPr>
            <w:sz w:val="24"/>
            <w:szCs w:val="24"/>
          </w:rPr>
          <w:tab/>
          <w:t>each of the common phase angle regulators, modeled as Flowgates, identified in Table 4, above;</w:t>
        </w:r>
      </w:ins>
    </w:p>
    <w:p w:rsidR="009509E7" w:rsidRDefault="00AD0E86" w:rsidP="009509E7">
      <w:pPr>
        <w:ind w:left="3600" w:hanging="3600"/>
        <w:rPr>
          <w:ins w:id="1457" w:author="Author" w:date="1901-01-01T00:00:00Z"/>
          <w:sz w:val="24"/>
          <w:szCs w:val="24"/>
        </w:rPr>
      </w:pPr>
    </w:p>
    <w:p w:rsidR="009509E7" w:rsidRDefault="00AD0E86" w:rsidP="009509E7">
      <w:pPr>
        <w:ind w:left="3600" w:hanging="3600"/>
        <w:rPr>
          <w:ins w:id="1458" w:author="Author" w:date="1901-01-01T00:00:00Z"/>
          <w:sz w:val="24"/>
          <w:szCs w:val="24"/>
        </w:rPr>
      </w:pPr>
      <w:ins w:id="1459" w:author="Author" w:date="1901-01-01T00:00:00Z">
        <w:r>
          <w:rPr>
            <w:sz w:val="24"/>
            <w:szCs w:val="24"/>
          </w:rPr>
          <w:t>Cmn_PAR_Control</w:t>
        </w:r>
        <w:r>
          <w:rPr>
            <w:sz w:val="24"/>
            <w:szCs w:val="24"/>
            <w:vertAlign w:val="subscript"/>
          </w:rPr>
          <w:t>M2M_Flowgate-m</w:t>
        </w:r>
        <w:r>
          <w:rPr>
            <w:sz w:val="24"/>
            <w:szCs w:val="24"/>
          </w:rPr>
          <w:t xml:space="preserve"> =</w:t>
        </w:r>
        <w:r>
          <w:rPr>
            <w:sz w:val="24"/>
            <w:szCs w:val="24"/>
          </w:rPr>
          <w:tab/>
          <w:t>the sum of flow on M2M Flowgate</w:t>
        </w:r>
        <w:r>
          <w:rPr>
            <w:sz w:val="24"/>
            <w:szCs w:val="24"/>
          </w:rPr>
          <w:t xml:space="preserve"> m after accounting for the operation of common pars;</w:t>
        </w:r>
      </w:ins>
    </w:p>
    <w:p w:rsidR="009509E7" w:rsidRDefault="00AD0E86" w:rsidP="009509E7">
      <w:pPr>
        <w:ind w:left="3600" w:hanging="3600"/>
        <w:rPr>
          <w:ins w:id="1460" w:author="Author" w:date="1901-01-01T00:00:00Z"/>
          <w:sz w:val="24"/>
          <w:szCs w:val="24"/>
        </w:rPr>
      </w:pPr>
    </w:p>
    <w:p w:rsidR="009509E7" w:rsidRDefault="00AD0E86" w:rsidP="009509E7">
      <w:pPr>
        <w:ind w:left="3600" w:hanging="3600"/>
        <w:rPr>
          <w:ins w:id="1461" w:author="Author" w:date="1901-01-01T00:00:00Z"/>
          <w:sz w:val="24"/>
          <w:szCs w:val="24"/>
        </w:rPr>
      </w:pPr>
      <w:ins w:id="1462" w:author="Author" w:date="1901-01-01T00:00:00Z">
        <w:r>
          <w:rPr>
            <w:sz w:val="24"/>
            <w:szCs w:val="24"/>
          </w:rPr>
          <w:t>PAR_OTDF</w:t>
        </w:r>
        <w:r>
          <w:rPr>
            <w:sz w:val="24"/>
            <w:szCs w:val="24"/>
            <w:vertAlign w:val="subscript"/>
          </w:rPr>
          <w:t>(cmn_par,M2M_Flowgate-m)</w:t>
        </w:r>
        <w:r>
          <w:rPr>
            <w:sz w:val="24"/>
            <w:szCs w:val="24"/>
          </w:rPr>
          <w:t xml:space="preserve"> =</w:t>
        </w:r>
        <w:r>
          <w:rPr>
            <w:sz w:val="24"/>
            <w:szCs w:val="24"/>
          </w:rPr>
          <w:tab/>
          <w:t>the outage transfer distribution factor of each of the common pars on M2M Flowgate m; and</w:t>
        </w:r>
      </w:ins>
    </w:p>
    <w:p w:rsidR="009509E7" w:rsidRDefault="00AD0E86" w:rsidP="009509E7">
      <w:pPr>
        <w:ind w:left="3600" w:hanging="3600"/>
        <w:rPr>
          <w:ins w:id="1463" w:author="Author" w:date="1901-01-01T00:00:00Z"/>
          <w:sz w:val="24"/>
          <w:szCs w:val="24"/>
        </w:rPr>
      </w:pPr>
    </w:p>
    <w:p w:rsidR="009509E7" w:rsidRDefault="00AD0E86" w:rsidP="009509E7">
      <w:pPr>
        <w:ind w:left="3600" w:hanging="3600"/>
        <w:rPr>
          <w:ins w:id="1464" w:author="Author" w:date="1901-01-01T00:00:00Z"/>
          <w:sz w:val="24"/>
          <w:szCs w:val="24"/>
        </w:rPr>
      </w:pPr>
      <w:ins w:id="1465" w:author="Author" w:date="1901-01-01T00:00:00Z">
        <w:r>
          <w:rPr>
            <w:sz w:val="24"/>
            <w:szCs w:val="24"/>
          </w:rPr>
          <w:t>PAR_Control</w:t>
        </w:r>
        <w:r>
          <w:rPr>
            <w:sz w:val="24"/>
            <w:szCs w:val="24"/>
            <w:vertAlign w:val="subscript"/>
          </w:rPr>
          <w:t>cmn_par</w:t>
        </w:r>
        <w:r>
          <w:rPr>
            <w:sz w:val="24"/>
            <w:szCs w:val="24"/>
          </w:rPr>
          <w:t xml:space="preserve"> =</w:t>
        </w:r>
        <w:r>
          <w:rPr>
            <w:sz w:val="24"/>
            <w:szCs w:val="24"/>
          </w:rPr>
          <w:tab/>
          <w:t>the flow deviation on each of the common pars.</w:t>
        </w:r>
      </w:ins>
    </w:p>
    <w:p w:rsidR="009509E7" w:rsidRDefault="00AD0E86" w:rsidP="009509E7">
      <w:pPr>
        <w:rPr>
          <w:ins w:id="1466" w:author="Author" w:date="1901-01-01T00:00:00Z"/>
          <w:sz w:val="24"/>
          <w:szCs w:val="24"/>
        </w:rPr>
      </w:pPr>
    </w:p>
    <w:p w:rsidR="009509E7" w:rsidRDefault="00AD0E86" w:rsidP="009509E7">
      <w:pPr>
        <w:rPr>
          <w:ins w:id="1467" w:author="Author" w:date="1901-01-01T00:00:00Z"/>
          <w:sz w:val="24"/>
          <w:szCs w:val="24"/>
        </w:rPr>
      </w:pPr>
      <w:ins w:id="1468" w:author="Author" w:date="1901-01-01T00:00:00Z">
        <w:r>
          <w:rPr>
            <w:sz w:val="24"/>
            <w:szCs w:val="24"/>
          </w:rPr>
          <w:t>Compute the impact of generation-to-load and interchange schedules across all common PARs on M2M Flowgate m as the Market Flow across each common PAR multiplied by that PAR’s shift factor on M2M Flowgate m:</w:t>
        </w:r>
      </w:ins>
    </w:p>
    <w:p w:rsidR="009509E7" w:rsidRDefault="00AD0E86" w:rsidP="009509E7">
      <w:pPr>
        <w:rPr>
          <w:ins w:id="1469" w:author="Author" w:date="1901-01-01T00:00:00Z"/>
          <w:position w:val="-30"/>
          <w:sz w:val="24"/>
          <w:szCs w:val="24"/>
        </w:rPr>
      </w:pPr>
    </w:p>
    <w:p w:rsidR="009509E7" w:rsidRDefault="00AD0E86" w:rsidP="009509E7">
      <w:pPr>
        <w:rPr>
          <w:ins w:id="1470" w:author="Author" w:date="1901-01-01T00:00:00Z"/>
          <w:sz w:val="24"/>
          <w:szCs w:val="24"/>
        </w:rPr>
      </w:pPr>
      <m:oMathPara>
        <m:oMathParaPr>
          <m:jc m:val="left"/>
        </m:oMathParaPr>
        <m:oMath>
          <m:sSub>
            <m:sSubPr>
              <m:ctrlPr>
                <w:ins w:id="1471" w:author="Author" w:date="1901-01-01T00:00:00Z">
                  <w:rPr>
                    <w:rFonts w:ascii="Cambria Math" w:hAnsi="Cambria Math"/>
                    <w:i/>
                    <w:sz w:val="24"/>
                    <w:szCs w:val="24"/>
                  </w:rPr>
                </w:ins>
              </m:ctrlPr>
            </m:sSubPr>
            <m:e>
              <m:r>
                <w:ins w:id="1472" w:author="Author" w:date="1901-01-01T00:00:00Z">
                  <w:rPr>
                    <w:rFonts w:ascii="Cambria Math" w:hAnsi="Cambria Math"/>
                    <w:sz w:val="24"/>
                    <w:szCs w:val="24"/>
                  </w:rPr>
                  <m:t>Cmn</m:t>
                </w:ins>
              </m:r>
              <m:r>
                <w:ins w:id="1473" w:author="Author" w:date="1901-01-01T00:00:00Z">
                  <w:rPr>
                    <w:rFonts w:ascii="Cambria Math" w:hAnsi="Cambria Math"/>
                    <w:sz w:val="24"/>
                    <w:szCs w:val="24"/>
                  </w:rPr>
                  <m:t>_</m:t>
                </w:ins>
              </m:r>
              <m:r>
                <w:ins w:id="1474" w:author="Author" w:date="1901-01-01T00:00:00Z">
                  <w:rPr>
                    <w:rFonts w:ascii="Cambria Math" w:hAnsi="Cambria Math"/>
                    <w:sz w:val="24"/>
                    <w:szCs w:val="24"/>
                  </w:rPr>
                  <m:t>PAR</m:t>
                </w:ins>
              </m:r>
              <m:r>
                <w:ins w:id="1475" w:author="Author" w:date="1901-01-01T00:00:00Z">
                  <w:rPr>
                    <w:rFonts w:ascii="Cambria Math" w:hAnsi="Cambria Math"/>
                    <w:sz w:val="24"/>
                    <w:szCs w:val="24"/>
                  </w:rPr>
                  <m:t>_</m:t>
                </w:ins>
              </m:r>
              <m:r>
                <w:ins w:id="1476" w:author="Author" w:date="1901-01-01T00:00:00Z">
                  <w:rPr>
                    <w:rFonts w:ascii="Cambria Math" w:hAnsi="Cambria Math"/>
                    <w:sz w:val="24"/>
                    <w:szCs w:val="24"/>
                  </w:rPr>
                  <m:t>MF</m:t>
                </w:ins>
              </m:r>
            </m:e>
            <m:sub>
              <m:r>
                <w:ins w:id="1477" w:author="Author" w:date="1901-01-01T00:00:00Z">
                  <w:rPr>
                    <w:rFonts w:ascii="Cambria Math" w:hAnsi="Cambria Math"/>
                    <w:sz w:val="24"/>
                    <w:szCs w:val="24"/>
                  </w:rPr>
                  <m:t>M</m:t>
                </w:ins>
              </m:r>
              <m:r>
                <w:ins w:id="1478" w:author="Author" w:date="1901-01-01T00:00:00Z">
                  <w:rPr>
                    <w:rFonts w:ascii="Cambria Math" w:hAnsi="Cambria Math"/>
                    <w:sz w:val="24"/>
                    <w:szCs w:val="24"/>
                  </w:rPr>
                  <m:t>2</m:t>
                </w:ins>
              </m:r>
              <m:r>
                <w:ins w:id="1479" w:author="Author" w:date="1901-01-01T00:00:00Z">
                  <w:rPr>
                    <w:rFonts w:ascii="Cambria Math" w:hAnsi="Cambria Math"/>
                    <w:sz w:val="24"/>
                    <w:szCs w:val="24"/>
                  </w:rPr>
                  <m:t>M</m:t>
                </w:ins>
              </m:r>
              <m:r>
                <w:ins w:id="1480" w:author="Author" w:date="1901-01-01T00:00:00Z">
                  <w:rPr>
                    <w:rFonts w:ascii="Cambria Math" w:hAnsi="Cambria Math"/>
                    <w:sz w:val="24"/>
                    <w:szCs w:val="24"/>
                  </w:rPr>
                  <m:t>_</m:t>
                </w:ins>
              </m:r>
              <m:r>
                <w:ins w:id="1481" w:author="Author" w:date="1901-01-01T00:00:00Z">
                  <w:rPr>
                    <w:rFonts w:ascii="Cambria Math" w:hAnsi="Cambria Math"/>
                    <w:sz w:val="24"/>
                    <w:szCs w:val="24"/>
                  </w:rPr>
                  <m:t>Flowgate</m:t>
                </w:ins>
              </m:r>
              <m:r>
                <w:ins w:id="1482" w:author="Author" w:date="1901-01-01T00:00:00Z">
                  <w:rPr>
                    <w:rFonts w:ascii="Cambria Math" w:hAnsi="Cambria Math"/>
                    <w:sz w:val="24"/>
                    <w:szCs w:val="24"/>
                  </w:rPr>
                  <m:t>-</m:t>
                </w:ins>
              </m:r>
              <m:r>
                <w:ins w:id="1483" w:author="Author" w:date="1901-01-01T00:00:00Z">
                  <w:rPr>
                    <w:rFonts w:ascii="Cambria Math" w:hAnsi="Cambria Math"/>
                    <w:sz w:val="24"/>
                    <w:szCs w:val="24"/>
                  </w:rPr>
                  <m:t>m</m:t>
                </w:ins>
              </m:r>
            </m:sub>
          </m:sSub>
          <m:r>
            <w:ins w:id="1484" w:author="Author" w:date="1901-01-01T00:00:00Z">
              <m:rPr>
                <m:aln/>
              </m:rPr>
              <w:rPr>
                <w:rFonts w:ascii="Cambria Math" w:hAnsi="Cambria Math"/>
                <w:sz w:val="24"/>
                <w:szCs w:val="24"/>
              </w:rPr>
              <m:t>=</m:t>
            </w:ins>
          </m:r>
          <m:nary>
            <m:naryPr>
              <m:chr m:val="∑"/>
              <m:limLoc m:val="undOvr"/>
              <m:ctrlPr>
                <w:ins w:id="1485" w:author="Author" w:date="1901-01-01T00:00:00Z">
                  <w:rPr>
                    <w:rFonts w:ascii="Cambria Math" w:hAnsi="Cambria Math"/>
                    <w:i/>
                    <w:sz w:val="24"/>
                    <w:szCs w:val="24"/>
                  </w:rPr>
                </w:ins>
              </m:ctrlPr>
            </m:naryPr>
            <m:sub>
              <m:r>
                <w:ins w:id="1486" w:author="Author" w:date="1901-01-01T00:00:00Z">
                  <w:rPr>
                    <w:rFonts w:ascii="Cambria Math" w:hAnsi="Cambria Math"/>
                    <w:sz w:val="24"/>
                    <w:szCs w:val="24"/>
                  </w:rPr>
                  <m:t>cm</m:t>
                </w:ins>
              </m:r>
              <m:r>
                <w:ins w:id="1487" w:author="Author" w:date="1901-01-01T00:00:00Z">
                  <w:rPr>
                    <w:rFonts w:ascii="Cambria Math" w:hAnsi="Cambria Math"/>
                    <w:sz w:val="24"/>
                    <w:szCs w:val="24"/>
                  </w:rPr>
                  <m:t>n</m:t>
                </w:ins>
              </m:r>
              <m:r>
                <w:ins w:id="1488" w:author="Author" w:date="1901-01-01T00:00:00Z">
                  <w:rPr>
                    <w:rFonts w:ascii="Cambria Math" w:hAnsi="Cambria Math"/>
                    <w:sz w:val="24"/>
                    <w:szCs w:val="24"/>
                  </w:rPr>
                  <m:t>_</m:t>
                </w:ins>
              </m:r>
              <m:r>
                <w:ins w:id="1489" w:author="Author" w:date="1901-01-01T00:00:00Z">
                  <w:rPr>
                    <w:rFonts w:ascii="Cambria Math" w:hAnsi="Cambria Math"/>
                    <w:sz w:val="24"/>
                    <w:szCs w:val="24"/>
                  </w:rPr>
                  <m:t>par</m:t>
                </w:ins>
              </m:r>
              <m:r>
                <w:ins w:id="1490" w:author="Author" w:date="1901-01-01T00:00:00Z">
                  <w:rPr>
                    <w:rFonts w:ascii="Cambria Math" w:hAnsi="Cambria Math"/>
                    <w:sz w:val="24"/>
                    <w:szCs w:val="24"/>
                  </w:rPr>
                  <m:t>=1</m:t>
                </w:ins>
              </m:r>
            </m:sub>
            <m:sup>
              <m:r>
                <w:ins w:id="1491" w:author="Author" w:date="1901-01-01T00:00:00Z">
                  <w:rPr>
                    <w:rFonts w:ascii="Cambria Math" w:hAnsi="Cambria Math"/>
                    <w:sz w:val="24"/>
                    <w:szCs w:val="24"/>
                  </w:rPr>
                  <m:t>all</m:t>
                </w:ins>
              </m:r>
            </m:sup>
            <m:e>
              <m:d>
                <m:dPr>
                  <m:ctrlPr>
                    <w:ins w:id="1492" w:author="Author" w:date="1901-01-01T00:00:00Z">
                      <w:rPr>
                        <w:rFonts w:ascii="Cambria Math" w:hAnsi="Cambria Math"/>
                        <w:i/>
                        <w:sz w:val="24"/>
                        <w:szCs w:val="24"/>
                      </w:rPr>
                    </w:ins>
                  </m:ctrlPr>
                </m:dPr>
                <m:e>
                  <m:eqArr>
                    <m:eqArrPr>
                      <m:ctrlPr>
                        <w:ins w:id="1493" w:author="Author" w:date="1901-01-01T00:00:00Z">
                          <w:rPr>
                            <w:rFonts w:ascii="Cambria Math" w:hAnsi="Cambria Math"/>
                            <w:i/>
                            <w:sz w:val="24"/>
                            <w:szCs w:val="24"/>
                          </w:rPr>
                        </w:ins>
                      </m:ctrlPr>
                    </m:eqArrPr>
                    <m:e>
                      <m:d>
                        <m:dPr>
                          <m:ctrlPr>
                            <w:ins w:id="1494" w:author="Author" w:date="1901-01-01T00:00:00Z">
                              <w:rPr>
                                <w:rFonts w:ascii="Cambria Math" w:hAnsi="Cambria Math"/>
                                <w:i/>
                                <w:sz w:val="24"/>
                                <w:szCs w:val="24"/>
                              </w:rPr>
                            </w:ins>
                          </m:ctrlPr>
                        </m:dPr>
                        <m:e>
                          <m:sSub>
                            <m:sSubPr>
                              <m:ctrlPr>
                                <w:ins w:id="1495" w:author="Author" w:date="1901-01-01T00:00:00Z">
                                  <w:rPr>
                                    <w:rFonts w:ascii="Cambria Math" w:hAnsi="Cambria Math"/>
                                    <w:i/>
                                    <w:sz w:val="24"/>
                                    <w:szCs w:val="24"/>
                                  </w:rPr>
                                </w:ins>
                              </m:ctrlPr>
                            </m:sSubPr>
                            <m:e>
                              <m:r>
                                <w:ins w:id="1496" w:author="Author" w:date="1901-01-01T00:00:00Z">
                                  <w:rPr>
                                    <w:rFonts w:ascii="Cambria Math" w:hAnsi="Cambria Math"/>
                                    <w:sz w:val="24"/>
                                    <w:szCs w:val="24"/>
                                  </w:rPr>
                                  <m:t>PAR</m:t>
                                </w:ins>
                              </m:r>
                              <m:r>
                                <w:ins w:id="1497" w:author="Author" w:date="1901-01-01T00:00:00Z">
                                  <w:rPr>
                                    <w:rFonts w:ascii="Cambria Math" w:hAnsi="Cambria Math"/>
                                    <w:sz w:val="24"/>
                                    <w:szCs w:val="24"/>
                                  </w:rPr>
                                  <m:t>_</m:t>
                                </w:ins>
                              </m:r>
                              <m:r>
                                <w:ins w:id="1498" w:author="Author" w:date="1901-01-01T00:00:00Z">
                                  <w:rPr>
                                    <w:rFonts w:ascii="Cambria Math" w:hAnsi="Cambria Math"/>
                                    <w:sz w:val="24"/>
                                    <w:szCs w:val="24"/>
                                  </w:rPr>
                                  <m:t>OTDF</m:t>
                                </w:ins>
                              </m:r>
                            </m:e>
                            <m:sub>
                              <m:d>
                                <m:dPr>
                                  <m:ctrlPr>
                                    <w:ins w:id="1499" w:author="Author" w:date="1901-01-01T00:00:00Z">
                                      <w:rPr>
                                        <w:rFonts w:ascii="Cambria Math" w:hAnsi="Cambria Math"/>
                                        <w:i/>
                                        <w:sz w:val="24"/>
                                        <w:szCs w:val="24"/>
                                      </w:rPr>
                                    </w:ins>
                                  </m:ctrlPr>
                                </m:dPr>
                                <m:e>
                                  <m:r>
                                    <w:ins w:id="1500" w:author="Author" w:date="1901-01-01T00:00:00Z">
                                      <w:rPr>
                                        <w:rFonts w:ascii="Cambria Math" w:hAnsi="Cambria Math"/>
                                        <w:sz w:val="24"/>
                                        <w:szCs w:val="24"/>
                                      </w:rPr>
                                      <m:t>cmn</m:t>
                                    </w:ins>
                                  </m:r>
                                  <m:r>
                                    <w:ins w:id="1501" w:author="Author" w:date="1901-01-01T00:00:00Z">
                                      <w:rPr>
                                        <w:rFonts w:ascii="Cambria Math" w:hAnsi="Cambria Math"/>
                                        <w:sz w:val="24"/>
                                        <w:szCs w:val="24"/>
                                      </w:rPr>
                                      <m:t>_</m:t>
                                    </w:ins>
                                  </m:r>
                                  <m:r>
                                    <w:ins w:id="1502" w:author="Author" w:date="1901-01-01T00:00:00Z">
                                      <w:rPr>
                                        <w:rFonts w:ascii="Cambria Math" w:hAnsi="Cambria Math"/>
                                        <w:sz w:val="24"/>
                                        <w:szCs w:val="24"/>
                                      </w:rPr>
                                      <m:t>par</m:t>
                                    </w:ins>
                                  </m:r>
                                  <m:r>
                                    <w:ins w:id="1503" w:author="Author" w:date="1901-01-01T00:00:00Z">
                                      <w:rPr>
                                        <w:rFonts w:ascii="Cambria Math" w:hAnsi="Cambria Math"/>
                                        <w:sz w:val="24"/>
                                        <w:szCs w:val="24"/>
                                      </w:rPr>
                                      <m:t>,</m:t>
                                    </w:ins>
                                  </m:r>
                                  <m:r>
                                    <w:ins w:id="1504" w:author="Author" w:date="1901-01-01T00:00:00Z">
                                      <w:rPr>
                                        <w:rFonts w:ascii="Cambria Math" w:hAnsi="Cambria Math"/>
                                        <w:sz w:val="24"/>
                                        <w:szCs w:val="24"/>
                                      </w:rPr>
                                      <m:t>M</m:t>
                                    </w:ins>
                                  </m:r>
                                  <m:r>
                                    <w:ins w:id="1505" w:author="Author" w:date="1901-01-01T00:00:00Z">
                                      <w:rPr>
                                        <w:rFonts w:ascii="Cambria Math" w:hAnsi="Cambria Math"/>
                                        <w:sz w:val="24"/>
                                        <w:szCs w:val="24"/>
                                      </w:rPr>
                                      <m:t>2</m:t>
                                    </w:ins>
                                  </m:r>
                                  <m:r>
                                    <w:ins w:id="1506" w:author="Author" w:date="1901-01-01T00:00:00Z">
                                      <w:rPr>
                                        <w:rFonts w:ascii="Cambria Math" w:hAnsi="Cambria Math"/>
                                        <w:sz w:val="24"/>
                                        <w:szCs w:val="24"/>
                                      </w:rPr>
                                      <m:t>M</m:t>
                                    </w:ins>
                                  </m:r>
                                  <m:r>
                                    <w:ins w:id="1507" w:author="Author" w:date="1901-01-01T00:00:00Z">
                                      <w:rPr>
                                        <w:rFonts w:ascii="Cambria Math" w:hAnsi="Cambria Math"/>
                                        <w:sz w:val="24"/>
                                        <w:szCs w:val="24"/>
                                      </w:rPr>
                                      <m:t>_</m:t>
                                    </w:ins>
                                  </m:r>
                                  <m:r>
                                    <w:ins w:id="1508" w:author="Author" w:date="1901-01-01T00:00:00Z">
                                      <w:rPr>
                                        <w:rFonts w:ascii="Cambria Math" w:hAnsi="Cambria Math"/>
                                        <w:sz w:val="24"/>
                                        <w:szCs w:val="24"/>
                                      </w:rPr>
                                      <m:t>Flowgate</m:t>
                                    </w:ins>
                                  </m:r>
                                  <m:r>
                                    <w:ins w:id="1509" w:author="Author" w:date="1901-01-01T00:00:00Z">
                                      <w:rPr>
                                        <w:rFonts w:ascii="Cambria Math" w:hAnsi="Cambria Math"/>
                                        <w:sz w:val="24"/>
                                        <w:szCs w:val="24"/>
                                      </w:rPr>
                                      <m:t>-</m:t>
                                    </w:ins>
                                  </m:r>
                                  <m:r>
                                    <w:ins w:id="1510" w:author="Author" w:date="1901-01-01T00:00:00Z">
                                      <w:rPr>
                                        <w:rFonts w:ascii="Cambria Math" w:hAnsi="Cambria Math"/>
                                        <w:sz w:val="24"/>
                                        <w:szCs w:val="24"/>
                                      </w:rPr>
                                      <m:t>m</m:t>
                                    </w:ins>
                                  </m:r>
                                </m:e>
                              </m:d>
                            </m:sub>
                          </m:sSub>
                        </m:e>
                      </m:d>
                      <m:r>
                        <w:ins w:id="1511" w:author="Author" w:date="1901-01-01T00:00:00Z">
                          <w:rPr>
                            <w:rFonts w:ascii="Cambria Math" w:hAnsi="Cambria Math"/>
                            <w:sz w:val="24"/>
                            <w:szCs w:val="24"/>
                          </w:rPr>
                          <m:t>×</m:t>
                        </w:ins>
                      </m:r>
                    </m:e>
                    <m:e>
                      <m:d>
                        <m:dPr>
                          <m:ctrlPr>
                            <w:ins w:id="1512" w:author="Author" w:date="1901-01-01T00:00:00Z">
                              <w:rPr>
                                <w:rFonts w:ascii="Cambria Math" w:hAnsi="Cambria Math"/>
                                <w:i/>
                                <w:sz w:val="24"/>
                                <w:szCs w:val="24"/>
                              </w:rPr>
                            </w:ins>
                          </m:ctrlPr>
                        </m:dPr>
                        <m:e>
                          <m:sSub>
                            <m:sSubPr>
                              <m:ctrlPr>
                                <w:ins w:id="1513" w:author="Author" w:date="1901-01-01T00:00:00Z">
                                  <w:rPr>
                                    <w:rFonts w:ascii="Cambria Math" w:hAnsi="Cambria Math"/>
                                    <w:i/>
                                    <w:sz w:val="24"/>
                                    <w:szCs w:val="24"/>
                                  </w:rPr>
                                </w:ins>
                              </m:ctrlPr>
                            </m:sSubPr>
                            <m:e>
                              <m:r>
                                <w:ins w:id="1514" w:author="Author" w:date="1901-01-01T00:00:00Z">
                                  <w:rPr>
                                    <w:rFonts w:ascii="Cambria Math" w:hAnsi="Cambria Math"/>
                                    <w:sz w:val="24"/>
                                    <w:szCs w:val="24"/>
                                  </w:rPr>
                                  <m:t>RTO</m:t>
                                </w:ins>
                              </m:r>
                              <m:r>
                                <w:ins w:id="1515" w:author="Author" w:date="1901-01-01T00:00:00Z">
                                  <w:rPr>
                                    <w:rFonts w:ascii="Cambria Math" w:hAnsi="Cambria Math"/>
                                    <w:sz w:val="24"/>
                                    <w:szCs w:val="24"/>
                                  </w:rPr>
                                  <m:t>_</m:t>
                                </w:ins>
                              </m:r>
                              <m:r>
                                <w:ins w:id="1516" w:author="Author" w:date="1901-01-01T00:00:00Z">
                                  <w:rPr>
                                    <w:rFonts w:ascii="Cambria Math" w:hAnsi="Cambria Math"/>
                                    <w:sz w:val="24"/>
                                    <w:szCs w:val="24"/>
                                  </w:rPr>
                                  <m:t>GTL</m:t>
                                </w:ins>
                              </m:r>
                            </m:e>
                            <m:sub>
                              <m:r>
                                <w:ins w:id="1517" w:author="Author" w:date="1901-01-01T00:00:00Z">
                                  <w:rPr>
                                    <w:rFonts w:ascii="Cambria Math" w:hAnsi="Cambria Math"/>
                                    <w:sz w:val="24"/>
                                    <w:szCs w:val="24"/>
                                  </w:rPr>
                                  <m:t>cmn</m:t>
                                </w:ins>
                              </m:r>
                              <m:r>
                                <w:ins w:id="1518" w:author="Author" w:date="1901-01-01T00:00:00Z">
                                  <w:rPr>
                                    <w:rFonts w:ascii="Cambria Math" w:hAnsi="Cambria Math"/>
                                    <w:sz w:val="24"/>
                                    <w:szCs w:val="24"/>
                                  </w:rPr>
                                  <m:t>_</m:t>
                                </w:ins>
                              </m:r>
                              <m:r>
                                <w:ins w:id="1519" w:author="Author" w:date="1901-01-01T00:00:00Z">
                                  <w:rPr>
                                    <w:rFonts w:ascii="Cambria Math" w:hAnsi="Cambria Math"/>
                                    <w:sz w:val="24"/>
                                    <w:szCs w:val="24"/>
                                  </w:rPr>
                                  <m:t>par</m:t>
                                </w:ins>
                              </m:r>
                            </m:sub>
                          </m:sSub>
                          <m:r>
                            <w:ins w:id="1520" w:author="Author" w:date="1901-01-01T00:00:00Z">
                              <w:rPr>
                                <w:rFonts w:ascii="Cambria Math" w:hAnsi="Cambria Math"/>
                                <w:sz w:val="24"/>
                                <w:szCs w:val="24"/>
                              </w:rPr>
                              <m:t>+</m:t>
                            </w:ins>
                          </m:r>
                          <m:sSub>
                            <m:sSubPr>
                              <m:ctrlPr>
                                <w:ins w:id="1521" w:author="Author" w:date="1901-01-01T00:00:00Z">
                                  <w:rPr>
                                    <w:rFonts w:ascii="Cambria Math" w:hAnsi="Cambria Math"/>
                                    <w:i/>
                                    <w:sz w:val="24"/>
                                    <w:szCs w:val="24"/>
                                  </w:rPr>
                                </w:ins>
                              </m:ctrlPr>
                            </m:sSubPr>
                            <m:e>
                              <m:r>
                                <w:ins w:id="1522" w:author="Author" w:date="1901-01-01T00:00:00Z">
                                  <w:rPr>
                                    <w:rFonts w:ascii="Cambria Math" w:hAnsi="Cambria Math"/>
                                    <w:sz w:val="24"/>
                                    <w:szCs w:val="24"/>
                                  </w:rPr>
                                  <m:t>Parallel</m:t>
                                </w:ins>
                              </m:r>
                              <m:r>
                                <w:ins w:id="1523" w:author="Author" w:date="1901-01-01T00:00:00Z">
                                  <w:rPr>
                                    <w:rFonts w:ascii="Cambria Math" w:hAnsi="Cambria Math"/>
                                    <w:sz w:val="24"/>
                                    <w:szCs w:val="24"/>
                                  </w:rPr>
                                  <m:t>_</m:t>
                                </w:ins>
                              </m:r>
                              <m:r>
                                <w:ins w:id="1524" w:author="Author" w:date="1901-01-01T00:00:00Z">
                                  <w:rPr>
                                    <w:rFonts w:ascii="Cambria Math" w:hAnsi="Cambria Math"/>
                                    <w:sz w:val="24"/>
                                    <w:szCs w:val="24"/>
                                  </w:rPr>
                                  <m:t>Transfers</m:t>
                                </w:ins>
                              </m:r>
                            </m:e>
                            <m:sub>
                              <m:r>
                                <w:ins w:id="1525" w:author="Author" w:date="1901-01-01T00:00:00Z">
                                  <w:rPr>
                                    <w:rFonts w:ascii="Cambria Math" w:hAnsi="Cambria Math"/>
                                    <w:sz w:val="24"/>
                                    <w:szCs w:val="24"/>
                                  </w:rPr>
                                  <m:t>cmn</m:t>
                                </w:ins>
                              </m:r>
                              <m:r>
                                <w:ins w:id="1526" w:author="Author" w:date="1901-01-01T00:00:00Z">
                                  <w:rPr>
                                    <w:rFonts w:ascii="Cambria Math" w:hAnsi="Cambria Math"/>
                                    <w:sz w:val="24"/>
                                    <w:szCs w:val="24"/>
                                  </w:rPr>
                                  <m:t>_</m:t>
                                </w:ins>
                              </m:r>
                              <m:r>
                                <w:ins w:id="1527" w:author="Author" w:date="1901-01-01T00:00:00Z">
                                  <w:rPr>
                                    <w:rFonts w:ascii="Cambria Math" w:hAnsi="Cambria Math"/>
                                    <w:sz w:val="24"/>
                                    <w:szCs w:val="24"/>
                                  </w:rPr>
                                  <m:t>par</m:t>
                                </w:ins>
                              </m:r>
                            </m:sub>
                          </m:sSub>
                        </m:e>
                      </m:d>
                    </m:e>
                  </m:eqArr>
                </m:e>
              </m:d>
            </m:e>
          </m:nary>
        </m:oMath>
      </m:oMathPara>
    </w:p>
    <w:p w:rsidR="009509E7" w:rsidRDefault="00AD0E86" w:rsidP="009509E7">
      <w:pPr>
        <w:rPr>
          <w:ins w:id="1528" w:author="Author" w:date="1901-01-01T00:00:00Z"/>
          <w:sz w:val="24"/>
          <w:szCs w:val="24"/>
        </w:rPr>
      </w:pPr>
    </w:p>
    <w:p w:rsidR="009509E7" w:rsidRDefault="00AD0E86" w:rsidP="009509E7">
      <w:pPr>
        <w:rPr>
          <w:ins w:id="1529" w:author="Author" w:date="1901-01-01T00:00:00Z"/>
          <w:sz w:val="24"/>
          <w:szCs w:val="24"/>
        </w:rPr>
      </w:pPr>
      <w:ins w:id="1530" w:author="Author" w:date="1901-01-01T00:00:00Z">
        <w:r>
          <w:rPr>
            <w:sz w:val="24"/>
            <w:szCs w:val="24"/>
          </w:rPr>
          <w:t>Where:</w:t>
        </w:r>
      </w:ins>
    </w:p>
    <w:p w:rsidR="009509E7" w:rsidRDefault="00AD0E86" w:rsidP="009509E7">
      <w:pPr>
        <w:rPr>
          <w:ins w:id="1531" w:author="Author" w:date="1901-01-01T00:00:00Z"/>
          <w:sz w:val="24"/>
          <w:szCs w:val="24"/>
        </w:rPr>
      </w:pPr>
    </w:p>
    <w:p w:rsidR="009509E7" w:rsidRDefault="00AD0E86" w:rsidP="009509E7">
      <w:pPr>
        <w:rPr>
          <w:ins w:id="1532" w:author="Author" w:date="1901-01-01T00:00:00Z"/>
          <w:sz w:val="24"/>
          <w:szCs w:val="24"/>
        </w:rPr>
      </w:pPr>
      <w:ins w:id="1533"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1534" w:author="Author" w:date="1901-01-01T00:00:00Z"/>
          <w:sz w:val="24"/>
          <w:szCs w:val="24"/>
        </w:rPr>
      </w:pPr>
    </w:p>
    <w:p w:rsidR="009509E7" w:rsidRDefault="00AD0E86" w:rsidP="009509E7">
      <w:pPr>
        <w:ind w:left="3600" w:hanging="3600"/>
        <w:rPr>
          <w:ins w:id="1535" w:author="Author" w:date="1901-01-01T00:00:00Z"/>
          <w:sz w:val="24"/>
          <w:szCs w:val="24"/>
        </w:rPr>
      </w:pPr>
      <w:ins w:id="1536" w:author="Author" w:date="1901-01-01T00:00:00Z">
        <w:r>
          <w:rPr>
            <w:sz w:val="24"/>
            <w:szCs w:val="24"/>
          </w:rPr>
          <w:t>cmn_par =</w:t>
        </w:r>
        <w:r>
          <w:rPr>
            <w:sz w:val="24"/>
            <w:szCs w:val="24"/>
          </w:rPr>
          <w:tab/>
          <w:t>the set of common phase angle regulators, mode</w:t>
        </w:r>
        <w:r>
          <w:rPr>
            <w:sz w:val="24"/>
            <w:szCs w:val="24"/>
          </w:rPr>
          <w:t>led as Flowgates, identified in Table 4 above;</w:t>
        </w:r>
      </w:ins>
    </w:p>
    <w:p w:rsidR="009509E7" w:rsidRDefault="00AD0E86" w:rsidP="009509E7">
      <w:pPr>
        <w:ind w:left="3600" w:hanging="3600"/>
        <w:rPr>
          <w:ins w:id="1537" w:author="Author" w:date="1901-01-01T00:00:00Z"/>
          <w:sz w:val="24"/>
          <w:szCs w:val="24"/>
        </w:rPr>
      </w:pPr>
    </w:p>
    <w:p w:rsidR="009509E7" w:rsidRDefault="00AD0E86" w:rsidP="009509E7">
      <w:pPr>
        <w:ind w:left="3600" w:hanging="3600"/>
        <w:rPr>
          <w:ins w:id="1538" w:author="Author" w:date="1901-01-01T00:00:00Z"/>
          <w:sz w:val="24"/>
          <w:szCs w:val="24"/>
        </w:rPr>
      </w:pPr>
      <w:ins w:id="1539" w:author="Author" w:date="1901-01-01T00:00:00Z">
        <w:r>
          <w:rPr>
            <w:sz w:val="24"/>
            <w:szCs w:val="24"/>
          </w:rPr>
          <w:t>Cmn_PAR_MF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common pars;</w:t>
        </w:r>
      </w:ins>
    </w:p>
    <w:p w:rsidR="009509E7" w:rsidRDefault="00AD0E86" w:rsidP="009509E7">
      <w:pPr>
        <w:ind w:left="3600" w:hanging="3600"/>
        <w:rPr>
          <w:ins w:id="1540" w:author="Author" w:date="1901-01-01T00:00:00Z"/>
          <w:sz w:val="24"/>
          <w:szCs w:val="24"/>
        </w:rPr>
      </w:pPr>
    </w:p>
    <w:p w:rsidR="009509E7" w:rsidRDefault="00AD0E86" w:rsidP="009509E7">
      <w:pPr>
        <w:ind w:left="3600" w:hanging="3600"/>
        <w:rPr>
          <w:ins w:id="1541" w:author="Author" w:date="1901-01-01T00:00:00Z"/>
          <w:sz w:val="24"/>
          <w:szCs w:val="24"/>
        </w:rPr>
      </w:pPr>
      <w:ins w:id="1542" w:author="Author" w:date="1901-01-01T00:00:00Z">
        <w:r>
          <w:rPr>
            <w:sz w:val="24"/>
            <w:szCs w:val="24"/>
          </w:rPr>
          <w:t>PAR_OTDF</w:t>
        </w:r>
        <w:r>
          <w:rPr>
            <w:sz w:val="24"/>
            <w:szCs w:val="24"/>
            <w:vertAlign w:val="subscript"/>
          </w:rPr>
          <w:t>(cmn_par,M2M_Flowgate-m)</w:t>
        </w:r>
        <w:r>
          <w:rPr>
            <w:sz w:val="24"/>
            <w:szCs w:val="24"/>
          </w:rPr>
          <w:t xml:space="preserve"> =</w:t>
        </w:r>
        <w:r>
          <w:rPr>
            <w:sz w:val="24"/>
            <w:szCs w:val="24"/>
          </w:rPr>
          <w:tab/>
          <w:t>the outage transfer distribut</w:t>
        </w:r>
        <w:r>
          <w:rPr>
            <w:sz w:val="24"/>
            <w:szCs w:val="24"/>
          </w:rPr>
          <w:t>ion factor of each of the common pars on M2M Flowgate m;</w:t>
        </w:r>
      </w:ins>
    </w:p>
    <w:p w:rsidR="009509E7" w:rsidRDefault="00AD0E86" w:rsidP="009509E7">
      <w:pPr>
        <w:ind w:left="3600" w:hanging="3600"/>
        <w:rPr>
          <w:ins w:id="1543" w:author="Author" w:date="1901-01-01T00:00:00Z"/>
          <w:sz w:val="24"/>
          <w:szCs w:val="24"/>
        </w:rPr>
      </w:pPr>
    </w:p>
    <w:p w:rsidR="009509E7" w:rsidRDefault="00AD0E86" w:rsidP="009509E7">
      <w:pPr>
        <w:ind w:left="3600" w:hanging="3600"/>
        <w:rPr>
          <w:ins w:id="1544" w:author="Author" w:date="1901-01-01T00:00:00Z"/>
          <w:sz w:val="24"/>
          <w:szCs w:val="24"/>
        </w:rPr>
      </w:pPr>
      <w:ins w:id="1545" w:author="Author" w:date="1901-01-01T00:00:00Z">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M2M Flowgates in Section 5.4 above; and</w:t>
        </w:r>
      </w:ins>
    </w:p>
    <w:p w:rsidR="009509E7" w:rsidRDefault="00AD0E86" w:rsidP="009509E7">
      <w:pPr>
        <w:rPr>
          <w:ins w:id="1546" w:author="Author" w:date="1901-01-01T00:00:00Z"/>
          <w:sz w:val="24"/>
          <w:szCs w:val="24"/>
        </w:rPr>
      </w:pPr>
    </w:p>
    <w:p w:rsidR="009509E7" w:rsidRDefault="00AD0E86" w:rsidP="009509E7">
      <w:pPr>
        <w:ind w:left="3600" w:hanging="3600"/>
        <w:rPr>
          <w:ins w:id="1547" w:author="Author" w:date="1901-01-01T00:00:00Z"/>
          <w:sz w:val="24"/>
          <w:szCs w:val="24"/>
        </w:rPr>
      </w:pPr>
      <w:ins w:id="1548" w:author="Author" w:date="1901-01-01T00:00:00Z">
        <w:r>
          <w:rPr>
            <w:sz w:val="24"/>
            <w:szCs w:val="24"/>
          </w:rPr>
          <w:t>Parallel_Transfe</w:t>
        </w:r>
        <w:r>
          <w:rPr>
            <w:sz w:val="24"/>
            <w:szCs w:val="24"/>
          </w:rPr>
          <w:t>rs</w:t>
        </w:r>
        <w:r>
          <w:rPr>
            <w:sz w:val="24"/>
            <w:szCs w:val="24"/>
            <w:vertAlign w:val="subscript"/>
          </w:rPr>
          <w:t>cmn_par</w:t>
        </w:r>
        <w:r>
          <w:rPr>
            <w:sz w:val="24"/>
            <w:szCs w:val="24"/>
          </w:rPr>
          <w:t xml:space="preserve"> =</w:t>
        </w:r>
        <w:r>
          <w:rPr>
            <w:sz w:val="24"/>
            <w:szCs w:val="24"/>
          </w:rPr>
          <w:tab/>
          <w:t>the flow on each of the common pars caused by interchange schedules at non-common scheduling points.</w:t>
        </w:r>
      </w:ins>
    </w:p>
    <w:p w:rsidR="009509E7" w:rsidRDefault="00AD0E86" w:rsidP="009509E7">
      <w:pPr>
        <w:rPr>
          <w:ins w:id="1549" w:author="Author" w:date="1901-01-01T00:00:00Z"/>
          <w:sz w:val="24"/>
          <w:szCs w:val="24"/>
        </w:rPr>
      </w:pPr>
    </w:p>
    <w:p w:rsidR="009509E7" w:rsidRDefault="00AD0E86" w:rsidP="009509E7">
      <w:pPr>
        <w:rPr>
          <w:ins w:id="1550" w:author="Author" w:date="1901-01-01T00:00:00Z"/>
          <w:sz w:val="24"/>
          <w:szCs w:val="24"/>
        </w:rPr>
      </w:pPr>
      <w:ins w:id="1551" w:author="Author" w:date="1901-01-01T00:00:00Z">
        <w:r>
          <w:rPr>
            <w:sz w:val="24"/>
            <w:szCs w:val="24"/>
          </w:rPr>
          <w:t>Next, compute the impact of the common PAR effect for M2M Flowgate m as:</w:t>
        </w:r>
      </w:ins>
    </w:p>
    <w:p w:rsidR="009509E7" w:rsidRDefault="00AD0E86" w:rsidP="009509E7">
      <w:pPr>
        <w:rPr>
          <w:ins w:id="1552" w:author="Author" w:date="1901-01-01T00:00:00Z"/>
          <w:sz w:val="24"/>
          <w:szCs w:val="24"/>
        </w:rPr>
      </w:pPr>
    </w:p>
    <w:p w:rsidR="009509E7" w:rsidRDefault="00AD0E86" w:rsidP="009509E7">
      <w:pPr>
        <w:rPr>
          <w:ins w:id="1553" w:author="Author" w:date="1901-01-01T00:00:00Z"/>
          <w:sz w:val="24"/>
          <w:szCs w:val="24"/>
        </w:rPr>
      </w:pPr>
      <m:oMathPara>
        <m:oMathParaPr>
          <m:jc m:val="left"/>
        </m:oMathParaPr>
        <m:oMath>
          <m:sSub>
            <m:sSubPr>
              <m:ctrlPr>
                <w:ins w:id="1554" w:author="Author" w:date="1901-01-01T00:00:00Z">
                  <w:rPr>
                    <w:rFonts w:ascii="Cambria Math" w:hAnsi="Cambria Math"/>
                    <w:i/>
                    <w:sz w:val="24"/>
                    <w:szCs w:val="24"/>
                  </w:rPr>
                </w:ins>
              </m:ctrlPr>
            </m:sSubPr>
            <m:e>
              <m:r>
                <w:ins w:id="1555" w:author="Author" w:date="1901-01-01T00:00:00Z">
                  <w:rPr>
                    <w:rFonts w:ascii="Cambria Math" w:hAnsi="Cambria Math"/>
                    <w:sz w:val="24"/>
                    <w:szCs w:val="24"/>
                  </w:rPr>
                  <m:t>Cmn</m:t>
                </w:ins>
              </m:r>
              <m:r>
                <w:ins w:id="1556" w:author="Author" w:date="1901-01-01T00:00:00Z">
                  <w:rPr>
                    <w:rFonts w:ascii="Cambria Math" w:hAnsi="Cambria Math"/>
                    <w:sz w:val="24"/>
                    <w:szCs w:val="24"/>
                  </w:rPr>
                  <m:t>_</m:t>
                </w:ins>
              </m:r>
              <m:r>
                <w:ins w:id="1557" w:author="Author" w:date="1901-01-01T00:00:00Z">
                  <w:rPr>
                    <w:rFonts w:ascii="Cambria Math" w:hAnsi="Cambria Math"/>
                    <w:sz w:val="24"/>
                    <w:szCs w:val="24"/>
                  </w:rPr>
                  <m:t>PAR</m:t>
                </w:ins>
              </m:r>
              <m:r>
                <w:ins w:id="1558" w:author="Author" w:date="1901-01-01T00:00:00Z">
                  <w:rPr>
                    <w:rFonts w:ascii="Cambria Math" w:hAnsi="Cambria Math"/>
                    <w:sz w:val="24"/>
                    <w:szCs w:val="24"/>
                  </w:rPr>
                  <m:t>_</m:t>
                </w:ins>
              </m:r>
              <m:r>
                <w:ins w:id="1559" w:author="Author" w:date="1901-01-01T00:00:00Z">
                  <w:rPr>
                    <w:rFonts w:ascii="Cambria Math" w:hAnsi="Cambria Math"/>
                    <w:sz w:val="24"/>
                    <w:szCs w:val="24"/>
                  </w:rPr>
                  <m:t>Impact</m:t>
                </w:ins>
              </m:r>
            </m:e>
            <m:sub>
              <m:r>
                <w:ins w:id="1560" w:author="Author" w:date="1901-01-01T00:00:00Z">
                  <w:rPr>
                    <w:rFonts w:ascii="Cambria Math" w:hAnsi="Cambria Math"/>
                    <w:sz w:val="24"/>
                    <w:szCs w:val="24"/>
                  </w:rPr>
                  <m:t>M</m:t>
                </w:ins>
              </m:r>
              <m:r>
                <w:ins w:id="1561" w:author="Author" w:date="1901-01-01T00:00:00Z">
                  <w:rPr>
                    <w:rFonts w:ascii="Cambria Math" w:hAnsi="Cambria Math"/>
                    <w:sz w:val="24"/>
                    <w:szCs w:val="24"/>
                  </w:rPr>
                  <m:t>2</m:t>
                </w:ins>
              </m:r>
              <m:r>
                <w:ins w:id="1562" w:author="Author" w:date="1901-01-01T00:00:00Z">
                  <w:rPr>
                    <w:rFonts w:ascii="Cambria Math" w:hAnsi="Cambria Math"/>
                    <w:sz w:val="24"/>
                    <w:szCs w:val="24"/>
                  </w:rPr>
                  <m:t>M</m:t>
                </w:ins>
              </m:r>
              <m:r>
                <w:ins w:id="1563" w:author="Author" w:date="1901-01-01T00:00:00Z">
                  <w:rPr>
                    <w:rFonts w:ascii="Cambria Math" w:hAnsi="Cambria Math"/>
                    <w:sz w:val="24"/>
                    <w:szCs w:val="24"/>
                  </w:rPr>
                  <m:t>_</m:t>
                </w:ins>
              </m:r>
              <m:r>
                <w:ins w:id="1564" w:author="Author" w:date="1901-01-01T00:00:00Z">
                  <w:rPr>
                    <w:rFonts w:ascii="Cambria Math" w:hAnsi="Cambria Math"/>
                    <w:sz w:val="24"/>
                    <w:szCs w:val="24"/>
                  </w:rPr>
                  <m:t>Flowgate</m:t>
                </w:ins>
              </m:r>
              <m:r>
                <w:ins w:id="1565" w:author="Author" w:date="1901-01-01T00:00:00Z">
                  <w:rPr>
                    <w:rFonts w:ascii="Cambria Math" w:hAnsi="Cambria Math"/>
                    <w:sz w:val="24"/>
                    <w:szCs w:val="24"/>
                  </w:rPr>
                  <m:t>-</m:t>
                </w:ins>
              </m:r>
              <m:r>
                <w:ins w:id="1566" w:author="Author" w:date="1901-01-01T00:00:00Z">
                  <w:rPr>
                    <w:rFonts w:ascii="Cambria Math" w:hAnsi="Cambria Math"/>
                    <w:sz w:val="24"/>
                    <w:szCs w:val="24"/>
                  </w:rPr>
                  <m:t>m</m:t>
                </w:ins>
              </m:r>
            </m:sub>
          </m:sSub>
          <m:r>
            <w:ins w:id="1567" w:author="Author" w:date="1901-01-01T00:00:00Z">
              <w:rPr>
                <w:rFonts w:ascii="Cambria Math" w:hAnsi="Cambria Math"/>
                <w:sz w:val="24"/>
                <w:szCs w:val="24"/>
              </w:rPr>
              <m:t>=</m:t>
            </w:ins>
          </m:r>
          <m:sSub>
            <m:sSubPr>
              <m:ctrlPr>
                <w:ins w:id="1568" w:author="Author" w:date="1901-01-01T00:00:00Z">
                  <w:rPr>
                    <w:rFonts w:ascii="Cambria Math" w:hAnsi="Cambria Math"/>
                    <w:i/>
                    <w:sz w:val="24"/>
                    <w:szCs w:val="24"/>
                  </w:rPr>
                </w:ins>
              </m:ctrlPr>
            </m:sSubPr>
            <m:e>
              <m:r>
                <w:ins w:id="1569" w:author="Author" w:date="1901-01-01T00:00:00Z">
                  <w:rPr>
                    <w:rFonts w:ascii="Cambria Math" w:hAnsi="Cambria Math"/>
                    <w:sz w:val="24"/>
                    <w:szCs w:val="24"/>
                  </w:rPr>
                  <m:t>Cmn</m:t>
                </w:ins>
              </m:r>
              <m:r>
                <w:ins w:id="1570" w:author="Author" w:date="1901-01-01T00:00:00Z">
                  <w:rPr>
                    <w:rFonts w:ascii="Cambria Math" w:hAnsi="Cambria Math"/>
                    <w:sz w:val="24"/>
                    <w:szCs w:val="24"/>
                  </w:rPr>
                  <m:t>_</m:t>
                </w:ins>
              </m:r>
              <m:r>
                <w:ins w:id="1571" w:author="Author" w:date="1901-01-01T00:00:00Z">
                  <w:rPr>
                    <w:rFonts w:ascii="Cambria Math" w:hAnsi="Cambria Math"/>
                    <w:sz w:val="24"/>
                    <w:szCs w:val="24"/>
                  </w:rPr>
                  <m:t>PAR</m:t>
                </w:ins>
              </m:r>
              <m:r>
                <w:ins w:id="1572" w:author="Author" w:date="1901-01-01T00:00:00Z">
                  <w:rPr>
                    <w:rFonts w:ascii="Cambria Math" w:hAnsi="Cambria Math"/>
                    <w:sz w:val="24"/>
                    <w:szCs w:val="24"/>
                  </w:rPr>
                  <m:t>_</m:t>
                </w:ins>
              </m:r>
              <m:r>
                <w:ins w:id="1573" w:author="Author" w:date="1901-01-01T00:00:00Z">
                  <w:rPr>
                    <w:rFonts w:ascii="Cambria Math" w:hAnsi="Cambria Math"/>
                    <w:sz w:val="24"/>
                    <w:szCs w:val="24"/>
                  </w:rPr>
                  <m:t>M</m:t>
                </w:ins>
              </m:r>
              <m:r>
                <w:ins w:id="1574" w:author="Author" w:date="1901-01-01T00:00:00Z">
                  <w:rPr>
                    <w:rFonts w:ascii="Cambria Math" w:hAnsi="Cambria Math"/>
                    <w:sz w:val="24"/>
                    <w:szCs w:val="24"/>
                  </w:rPr>
                  <m:t>F</m:t>
                </w:ins>
              </m:r>
            </m:e>
            <m:sub>
              <m:r>
                <w:ins w:id="1575" w:author="Author" w:date="1901-01-01T00:00:00Z">
                  <w:rPr>
                    <w:rFonts w:ascii="Cambria Math" w:hAnsi="Cambria Math"/>
                    <w:sz w:val="24"/>
                    <w:szCs w:val="24"/>
                  </w:rPr>
                  <m:t>M</m:t>
                </w:ins>
              </m:r>
              <m:r>
                <w:ins w:id="1576" w:author="Author" w:date="1901-01-01T00:00:00Z">
                  <w:rPr>
                    <w:rFonts w:ascii="Cambria Math" w:hAnsi="Cambria Math"/>
                    <w:sz w:val="24"/>
                    <w:szCs w:val="24"/>
                  </w:rPr>
                  <m:t>2</m:t>
                </w:ins>
              </m:r>
              <m:r>
                <w:ins w:id="1577" w:author="Author" w:date="1901-01-01T00:00:00Z">
                  <w:rPr>
                    <w:rFonts w:ascii="Cambria Math" w:hAnsi="Cambria Math"/>
                    <w:sz w:val="24"/>
                    <w:szCs w:val="24"/>
                  </w:rPr>
                  <m:t>M</m:t>
                </w:ins>
              </m:r>
              <m:r>
                <w:ins w:id="1578" w:author="Author" w:date="1901-01-01T00:00:00Z">
                  <w:rPr>
                    <w:rFonts w:ascii="Cambria Math" w:hAnsi="Cambria Math"/>
                    <w:sz w:val="24"/>
                    <w:szCs w:val="24"/>
                  </w:rPr>
                  <m:t>_</m:t>
                </w:ins>
              </m:r>
              <m:r>
                <w:ins w:id="1579" w:author="Author" w:date="1901-01-01T00:00:00Z">
                  <w:rPr>
                    <w:rFonts w:ascii="Cambria Math" w:hAnsi="Cambria Math"/>
                    <w:sz w:val="24"/>
                    <w:szCs w:val="24"/>
                  </w:rPr>
                  <m:t>Flowgate</m:t>
                </w:ins>
              </m:r>
              <m:r>
                <w:ins w:id="1580" w:author="Author" w:date="1901-01-01T00:00:00Z">
                  <w:rPr>
                    <w:rFonts w:ascii="Cambria Math" w:hAnsi="Cambria Math"/>
                    <w:sz w:val="24"/>
                    <w:szCs w:val="24"/>
                  </w:rPr>
                  <m:t>-</m:t>
                </w:ins>
              </m:r>
              <m:r>
                <w:ins w:id="1581" w:author="Author" w:date="1901-01-01T00:00:00Z">
                  <w:rPr>
                    <w:rFonts w:ascii="Cambria Math" w:hAnsi="Cambria Math"/>
                    <w:sz w:val="24"/>
                    <w:szCs w:val="24"/>
                  </w:rPr>
                  <m:t>m</m:t>
                </w:ins>
              </m:r>
            </m:sub>
          </m:sSub>
          <m:r>
            <w:ins w:id="1582" w:author="Author" w:date="1901-01-01T00:00:00Z">
              <w:rPr>
                <w:rFonts w:ascii="Cambria Math" w:hAnsi="Cambria Math"/>
                <w:sz w:val="24"/>
                <w:szCs w:val="24"/>
              </w:rPr>
              <m:t>-</m:t>
            </w:ins>
          </m:r>
          <m:sSub>
            <m:sSubPr>
              <m:ctrlPr>
                <w:ins w:id="1583" w:author="Author" w:date="1901-01-01T00:00:00Z">
                  <w:rPr>
                    <w:rFonts w:ascii="Cambria Math" w:hAnsi="Cambria Math"/>
                    <w:i/>
                    <w:sz w:val="24"/>
                    <w:szCs w:val="24"/>
                  </w:rPr>
                </w:ins>
              </m:ctrlPr>
            </m:sSubPr>
            <m:e>
              <m:r>
                <w:ins w:id="1584" w:author="Author" w:date="1901-01-01T00:00:00Z">
                  <w:rPr>
                    <w:rFonts w:ascii="Cambria Math" w:hAnsi="Cambria Math"/>
                    <w:sz w:val="24"/>
                    <w:szCs w:val="24"/>
                  </w:rPr>
                  <m:t>Cmn</m:t>
                </w:ins>
              </m:r>
              <m:r>
                <w:ins w:id="1585" w:author="Author" w:date="1901-01-01T00:00:00Z">
                  <w:rPr>
                    <w:rFonts w:ascii="Cambria Math" w:hAnsi="Cambria Math"/>
                    <w:sz w:val="24"/>
                    <w:szCs w:val="24"/>
                  </w:rPr>
                  <m:t>_</m:t>
                </w:ins>
              </m:r>
              <m:r>
                <w:ins w:id="1586" w:author="Author" w:date="1901-01-01T00:00:00Z">
                  <w:rPr>
                    <w:rFonts w:ascii="Cambria Math" w:hAnsi="Cambria Math"/>
                    <w:sz w:val="24"/>
                    <w:szCs w:val="24"/>
                  </w:rPr>
                  <m:t>PAR</m:t>
                </w:ins>
              </m:r>
              <m:r>
                <w:ins w:id="1587" w:author="Author" w:date="1901-01-01T00:00:00Z">
                  <w:rPr>
                    <w:rFonts w:ascii="Cambria Math" w:hAnsi="Cambria Math"/>
                    <w:sz w:val="24"/>
                    <w:szCs w:val="24"/>
                  </w:rPr>
                  <m:t>_</m:t>
                </w:ins>
              </m:r>
              <m:r>
                <w:ins w:id="1588" w:author="Author" w:date="1901-01-01T00:00:00Z">
                  <w:rPr>
                    <w:rFonts w:ascii="Cambria Math" w:hAnsi="Cambria Math"/>
                    <w:sz w:val="24"/>
                    <w:szCs w:val="24"/>
                  </w:rPr>
                  <m:t>Control</m:t>
                </w:ins>
              </m:r>
            </m:e>
            <m:sub>
              <m:r>
                <w:ins w:id="1589" w:author="Author" w:date="1901-01-01T00:00:00Z">
                  <w:rPr>
                    <w:rFonts w:ascii="Cambria Math" w:hAnsi="Cambria Math"/>
                    <w:sz w:val="24"/>
                    <w:szCs w:val="24"/>
                  </w:rPr>
                  <m:t>M</m:t>
                </w:ins>
              </m:r>
              <m:r>
                <w:ins w:id="1590" w:author="Author" w:date="1901-01-01T00:00:00Z">
                  <w:rPr>
                    <w:rFonts w:ascii="Cambria Math" w:hAnsi="Cambria Math"/>
                    <w:sz w:val="24"/>
                    <w:szCs w:val="24"/>
                  </w:rPr>
                  <m:t>2</m:t>
                </w:ins>
              </m:r>
              <m:r>
                <w:ins w:id="1591" w:author="Author" w:date="1901-01-01T00:00:00Z">
                  <w:rPr>
                    <w:rFonts w:ascii="Cambria Math" w:hAnsi="Cambria Math"/>
                    <w:sz w:val="24"/>
                    <w:szCs w:val="24"/>
                  </w:rPr>
                  <m:t>M</m:t>
                </w:ins>
              </m:r>
              <m:r>
                <w:ins w:id="1592" w:author="Author" w:date="1901-01-01T00:00:00Z">
                  <w:rPr>
                    <w:rFonts w:ascii="Cambria Math" w:hAnsi="Cambria Math"/>
                    <w:sz w:val="24"/>
                    <w:szCs w:val="24"/>
                  </w:rPr>
                  <m:t>_</m:t>
                </w:ins>
              </m:r>
              <m:r>
                <w:ins w:id="1593" w:author="Author" w:date="1901-01-01T00:00:00Z">
                  <w:rPr>
                    <w:rFonts w:ascii="Cambria Math" w:hAnsi="Cambria Math"/>
                    <w:sz w:val="24"/>
                    <w:szCs w:val="24"/>
                  </w:rPr>
                  <m:t>Flowgate</m:t>
                </w:ins>
              </m:r>
              <m:r>
                <w:ins w:id="1594" w:author="Author" w:date="1901-01-01T00:00:00Z">
                  <w:rPr>
                    <w:rFonts w:ascii="Cambria Math" w:hAnsi="Cambria Math"/>
                    <w:sz w:val="24"/>
                    <w:szCs w:val="24"/>
                  </w:rPr>
                  <m:t>-</m:t>
                </w:ins>
              </m:r>
              <m:r>
                <w:ins w:id="1595" w:author="Author" w:date="1901-01-01T00:00:00Z">
                  <w:rPr>
                    <w:rFonts w:ascii="Cambria Math" w:hAnsi="Cambria Math"/>
                    <w:sz w:val="24"/>
                    <w:szCs w:val="24"/>
                  </w:rPr>
                  <m:t>m</m:t>
                </w:ins>
              </m:r>
            </m:sub>
          </m:sSub>
        </m:oMath>
      </m:oMathPara>
    </w:p>
    <w:p w:rsidR="009509E7" w:rsidRDefault="00AD0E86" w:rsidP="009509E7">
      <w:pPr>
        <w:rPr>
          <w:ins w:id="1596" w:author="Author" w:date="1901-01-01T00:00:00Z"/>
          <w:sz w:val="24"/>
          <w:szCs w:val="24"/>
        </w:rPr>
      </w:pPr>
    </w:p>
    <w:p w:rsidR="009509E7" w:rsidRDefault="00AD0E86" w:rsidP="009509E7">
      <w:pPr>
        <w:rPr>
          <w:ins w:id="1597" w:author="Author" w:date="1901-01-01T00:00:00Z"/>
          <w:sz w:val="24"/>
          <w:szCs w:val="24"/>
        </w:rPr>
      </w:pPr>
      <w:ins w:id="1598" w:author="Author" w:date="1901-01-01T00:00:00Z">
        <w:r>
          <w:rPr>
            <w:sz w:val="24"/>
            <w:szCs w:val="24"/>
          </w:rPr>
          <w:t>Where:</w:t>
        </w:r>
      </w:ins>
    </w:p>
    <w:p w:rsidR="009509E7" w:rsidRDefault="00AD0E86" w:rsidP="009509E7">
      <w:pPr>
        <w:rPr>
          <w:ins w:id="1599" w:author="Author" w:date="1901-01-01T00:00:00Z"/>
          <w:sz w:val="24"/>
          <w:szCs w:val="24"/>
        </w:rPr>
      </w:pPr>
    </w:p>
    <w:p w:rsidR="009509E7" w:rsidRDefault="00AD0E86" w:rsidP="009509E7">
      <w:pPr>
        <w:rPr>
          <w:ins w:id="1600" w:author="Author" w:date="1901-01-01T00:00:00Z"/>
          <w:sz w:val="24"/>
          <w:szCs w:val="24"/>
        </w:rPr>
      </w:pPr>
      <w:ins w:id="1601" w:author="Author" w:date="1901-01-01T00:00:00Z">
        <w:r>
          <w:rPr>
            <w:sz w:val="24"/>
            <w:szCs w:val="24"/>
          </w:rPr>
          <w:t>M2M_Flowgate-m =</w:t>
        </w:r>
        <w:r>
          <w:rPr>
            <w:sz w:val="24"/>
            <w:szCs w:val="24"/>
          </w:rPr>
          <w:tab/>
        </w:r>
        <w:r>
          <w:rPr>
            <w:sz w:val="24"/>
            <w:szCs w:val="24"/>
          </w:rPr>
          <w:tab/>
        </w:r>
        <w:r>
          <w:rPr>
            <w:sz w:val="24"/>
            <w:szCs w:val="24"/>
          </w:rPr>
          <w:tab/>
          <w:t>the relevant flowgate;</w:t>
        </w:r>
      </w:ins>
    </w:p>
    <w:p w:rsidR="009509E7" w:rsidRDefault="00AD0E86" w:rsidP="009509E7">
      <w:pPr>
        <w:ind w:left="3600" w:hanging="3600"/>
        <w:rPr>
          <w:ins w:id="1602" w:author="Author" w:date="1901-01-01T00:00:00Z"/>
          <w:sz w:val="24"/>
          <w:szCs w:val="24"/>
        </w:rPr>
      </w:pPr>
    </w:p>
    <w:p w:rsidR="009509E7" w:rsidRDefault="00AD0E86" w:rsidP="009509E7">
      <w:pPr>
        <w:ind w:left="3600" w:hanging="3600"/>
        <w:rPr>
          <w:ins w:id="1603" w:author="Author" w:date="1901-01-01T00:00:00Z"/>
          <w:sz w:val="24"/>
          <w:szCs w:val="24"/>
        </w:rPr>
      </w:pPr>
      <w:ins w:id="1604" w:author="Author" w:date="1901-01-01T00:00:00Z">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w:t>
        </w:r>
      </w:ins>
    </w:p>
    <w:p w:rsidR="009509E7" w:rsidRDefault="00AD0E86" w:rsidP="009509E7">
      <w:pPr>
        <w:ind w:left="3600" w:hanging="3600"/>
        <w:rPr>
          <w:ins w:id="1605" w:author="Author" w:date="1901-01-01T00:00:00Z"/>
          <w:sz w:val="24"/>
          <w:szCs w:val="24"/>
        </w:rPr>
      </w:pPr>
    </w:p>
    <w:p w:rsidR="009509E7" w:rsidRDefault="00AD0E86" w:rsidP="009509E7">
      <w:pPr>
        <w:ind w:left="3600" w:hanging="3600"/>
        <w:rPr>
          <w:ins w:id="1606" w:author="Author" w:date="1901-01-01T00:00:00Z"/>
          <w:sz w:val="24"/>
          <w:szCs w:val="24"/>
        </w:rPr>
      </w:pPr>
      <w:ins w:id="1607" w:author="Author" w:date="1901-01-01T00:00:00Z">
        <w:r>
          <w:rPr>
            <w:sz w:val="24"/>
            <w:szCs w:val="24"/>
          </w:rPr>
          <w:t>Cmn_PAR_MF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common pars; and</w:t>
        </w:r>
      </w:ins>
    </w:p>
    <w:p w:rsidR="009509E7" w:rsidRDefault="00AD0E86" w:rsidP="009509E7">
      <w:pPr>
        <w:rPr>
          <w:ins w:id="1608" w:author="Author" w:date="1901-01-01T00:00:00Z"/>
          <w:sz w:val="24"/>
          <w:szCs w:val="24"/>
        </w:rPr>
      </w:pPr>
    </w:p>
    <w:p w:rsidR="009509E7" w:rsidRDefault="00AD0E86" w:rsidP="009509E7">
      <w:pPr>
        <w:ind w:left="3600" w:hanging="3600"/>
        <w:rPr>
          <w:ins w:id="1609" w:author="Author" w:date="1901-01-01T00:00:00Z"/>
          <w:sz w:val="24"/>
          <w:szCs w:val="24"/>
        </w:rPr>
      </w:pPr>
      <w:ins w:id="1610" w:author="Author" w:date="1901-01-01T00:00:00Z">
        <w:r>
          <w:rPr>
            <w:sz w:val="24"/>
            <w:szCs w:val="24"/>
          </w:rPr>
          <w:t>Cmn_PAR_Control</w:t>
        </w:r>
        <w:r>
          <w:rPr>
            <w:sz w:val="24"/>
            <w:szCs w:val="24"/>
            <w:vertAlign w:val="subscript"/>
          </w:rPr>
          <w:t>M2M_Flowgate-m</w:t>
        </w:r>
        <w:r>
          <w:rPr>
            <w:sz w:val="24"/>
            <w:szCs w:val="24"/>
          </w:rPr>
          <w:t xml:space="preserve"> =</w:t>
        </w:r>
        <w:r>
          <w:rPr>
            <w:sz w:val="24"/>
            <w:szCs w:val="24"/>
          </w:rPr>
          <w:tab/>
          <w:t>the flow deviation on each of the common pars.</w:t>
        </w:r>
      </w:ins>
    </w:p>
    <w:p w:rsidR="009509E7" w:rsidRDefault="00AD0E86" w:rsidP="009509E7">
      <w:pPr>
        <w:rPr>
          <w:ins w:id="1611" w:author="Author" w:date="1901-01-01T00:00:00Z"/>
          <w:b/>
          <w:sz w:val="24"/>
          <w:szCs w:val="24"/>
          <w:u w:val="single"/>
        </w:rPr>
      </w:pPr>
    </w:p>
    <w:p w:rsidR="009509E7" w:rsidRDefault="00AD0E86" w:rsidP="009509E7">
      <w:pPr>
        <w:rPr>
          <w:ins w:id="1612" w:author="Author" w:date="1901-01-01T00:00:00Z"/>
          <w:b/>
          <w:sz w:val="24"/>
          <w:szCs w:val="24"/>
          <w:u w:val="single"/>
        </w:rPr>
      </w:pPr>
    </w:p>
    <w:p w:rsidR="009509E7" w:rsidRDefault="00AD0E86" w:rsidP="009509E7">
      <w:pPr>
        <w:rPr>
          <w:ins w:id="1613" w:author="Author" w:date="1901-01-01T00:00:00Z"/>
          <w:b/>
          <w:sz w:val="24"/>
          <w:szCs w:val="24"/>
          <w:u w:val="single"/>
        </w:rPr>
      </w:pPr>
      <w:ins w:id="1614" w:author="Author" w:date="1901-01-01T00:00:00Z">
        <w:r>
          <w:rPr>
            <w:b/>
            <w:sz w:val="24"/>
            <w:szCs w:val="24"/>
            <w:u w:val="single"/>
          </w:rPr>
          <w:t>Non-Common PARs</w:t>
        </w:r>
      </w:ins>
    </w:p>
    <w:p w:rsidR="009509E7" w:rsidRDefault="00AD0E86" w:rsidP="009509E7">
      <w:pPr>
        <w:ind w:firstLine="720"/>
        <w:rPr>
          <w:ins w:id="1615" w:author="Author" w:date="1901-01-01T00:00:00Z"/>
          <w:sz w:val="24"/>
          <w:szCs w:val="24"/>
        </w:rPr>
      </w:pPr>
    </w:p>
    <w:p w:rsidR="009509E7" w:rsidRDefault="00AD0E86" w:rsidP="009509E7">
      <w:pPr>
        <w:ind w:firstLine="720"/>
        <w:rPr>
          <w:ins w:id="1616" w:author="Author" w:date="1901-01-01T00:00:00Z"/>
          <w:sz w:val="24"/>
          <w:szCs w:val="24"/>
        </w:rPr>
      </w:pPr>
      <w:ins w:id="1617" w:author="Author" w:date="1901-01-01T00:00:00Z">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operation of these devices.  The non-common PAR impact calculation only applies to the</w:t>
        </w:r>
        <w:r>
          <w:rPr>
            <w:sz w:val="24"/>
            <w:szCs w:val="24"/>
          </w:rPr>
          <w:t xml:space="preserve"> non-common PARs identified in Table 4 above.  </w:t>
        </w:r>
      </w:ins>
    </w:p>
    <w:p w:rsidR="009509E7" w:rsidRDefault="00AD0E86" w:rsidP="009509E7">
      <w:pPr>
        <w:rPr>
          <w:ins w:id="1618" w:author="Author" w:date="1901-01-01T00:00:00Z"/>
          <w:sz w:val="24"/>
          <w:szCs w:val="24"/>
        </w:rPr>
      </w:pPr>
    </w:p>
    <w:p w:rsidR="009509E7" w:rsidRDefault="00AD0E86" w:rsidP="009509E7">
      <w:pPr>
        <w:rPr>
          <w:ins w:id="1619" w:author="Author" w:date="1901-01-01T00:00:00Z"/>
          <w:sz w:val="24"/>
          <w:szCs w:val="24"/>
        </w:rPr>
      </w:pPr>
      <w:ins w:id="1620" w:author="Author" w:date="1901-01-01T00:00:00Z">
        <w:r>
          <w:rPr>
            <w:sz w:val="24"/>
            <w:szCs w:val="24"/>
          </w:rPr>
          <w:t>Compute control deviation for all non-common PARs on M2M Flowgate m based on the PAR control MW above:</w:t>
        </w:r>
      </w:ins>
    </w:p>
    <w:p w:rsidR="009509E7" w:rsidRDefault="00AD0E86" w:rsidP="009509E7">
      <w:pPr>
        <w:rPr>
          <w:ins w:id="1621" w:author="Author" w:date="1901-01-01T00:00:00Z"/>
          <w:position w:val="-30"/>
          <w:sz w:val="24"/>
          <w:szCs w:val="24"/>
        </w:rPr>
      </w:pPr>
    </w:p>
    <w:p w:rsidR="009509E7" w:rsidRDefault="00AD0E86" w:rsidP="009509E7">
      <w:pPr>
        <w:rPr>
          <w:ins w:id="1622" w:author="Author" w:date="1901-01-01T00:00:00Z"/>
          <w:sz w:val="24"/>
          <w:szCs w:val="24"/>
        </w:rPr>
      </w:pPr>
      <m:oMathPara>
        <m:oMathParaPr>
          <m:jc m:val="left"/>
        </m:oMathParaPr>
        <m:oMath>
          <m:sSub>
            <m:sSubPr>
              <m:ctrlPr>
                <w:ins w:id="1623" w:author="Author" w:date="1901-01-01T00:00:00Z">
                  <w:rPr>
                    <w:rFonts w:ascii="Cambria Math" w:hAnsi="Cambria Math"/>
                    <w:i/>
                    <w:sz w:val="24"/>
                    <w:szCs w:val="24"/>
                  </w:rPr>
                </w:ins>
              </m:ctrlPr>
            </m:sSubPr>
            <m:e>
              <m:r>
                <w:ins w:id="1624" w:author="Author" w:date="1901-01-01T00:00:00Z">
                  <w:rPr>
                    <w:rFonts w:ascii="Cambria Math" w:hAnsi="Cambria Math"/>
                    <w:sz w:val="24"/>
                    <w:szCs w:val="24"/>
                  </w:rPr>
                  <m:t>NC</m:t>
                </w:ins>
              </m:r>
              <m:r>
                <w:ins w:id="1625" w:author="Author" w:date="1901-01-01T00:00:00Z">
                  <w:rPr>
                    <w:rFonts w:ascii="Cambria Math" w:hAnsi="Cambria Math"/>
                    <w:sz w:val="24"/>
                    <w:szCs w:val="24"/>
                  </w:rPr>
                  <m:t>_</m:t>
                </w:ins>
              </m:r>
              <m:r>
                <w:ins w:id="1626" w:author="Author" w:date="1901-01-01T00:00:00Z">
                  <w:rPr>
                    <w:rFonts w:ascii="Cambria Math" w:hAnsi="Cambria Math"/>
                    <w:sz w:val="24"/>
                    <w:szCs w:val="24"/>
                  </w:rPr>
                  <m:t>PAR</m:t>
                </w:ins>
              </m:r>
              <m:r>
                <w:ins w:id="1627" w:author="Author" w:date="1901-01-01T00:00:00Z">
                  <w:rPr>
                    <w:rFonts w:ascii="Cambria Math" w:hAnsi="Cambria Math"/>
                    <w:sz w:val="24"/>
                    <w:szCs w:val="24"/>
                  </w:rPr>
                  <m:t>_</m:t>
                </w:ins>
              </m:r>
              <m:r>
                <w:ins w:id="1628" w:author="Author" w:date="1901-01-01T00:00:00Z">
                  <w:rPr>
                    <w:rFonts w:ascii="Cambria Math" w:hAnsi="Cambria Math"/>
                    <w:sz w:val="24"/>
                    <w:szCs w:val="24"/>
                  </w:rPr>
                  <m:t>Control</m:t>
                </w:ins>
              </m:r>
            </m:e>
            <m:sub>
              <m:r>
                <w:ins w:id="1629" w:author="Author" w:date="1901-01-01T00:00:00Z">
                  <w:rPr>
                    <w:rFonts w:ascii="Cambria Math" w:hAnsi="Cambria Math"/>
                    <w:sz w:val="24"/>
                    <w:szCs w:val="24"/>
                  </w:rPr>
                  <m:t>M</m:t>
                </w:ins>
              </m:r>
              <m:r>
                <w:ins w:id="1630" w:author="Author" w:date="1901-01-01T00:00:00Z">
                  <w:rPr>
                    <w:rFonts w:ascii="Cambria Math" w:hAnsi="Cambria Math"/>
                    <w:sz w:val="24"/>
                    <w:szCs w:val="24"/>
                  </w:rPr>
                  <m:t>2</m:t>
                </w:ins>
              </m:r>
              <m:r>
                <w:ins w:id="1631" w:author="Author" w:date="1901-01-01T00:00:00Z">
                  <w:rPr>
                    <w:rFonts w:ascii="Cambria Math" w:hAnsi="Cambria Math"/>
                    <w:sz w:val="24"/>
                    <w:szCs w:val="24"/>
                  </w:rPr>
                  <m:t>M</m:t>
                </w:ins>
              </m:r>
              <m:r>
                <w:ins w:id="1632" w:author="Author" w:date="1901-01-01T00:00:00Z">
                  <w:rPr>
                    <w:rFonts w:ascii="Cambria Math" w:hAnsi="Cambria Math"/>
                    <w:sz w:val="24"/>
                    <w:szCs w:val="24"/>
                  </w:rPr>
                  <m:t>_</m:t>
                </w:ins>
              </m:r>
              <m:r>
                <w:ins w:id="1633" w:author="Author" w:date="1901-01-01T00:00:00Z">
                  <w:rPr>
                    <w:rFonts w:ascii="Cambria Math" w:hAnsi="Cambria Math"/>
                    <w:sz w:val="24"/>
                    <w:szCs w:val="24"/>
                  </w:rPr>
                  <m:t>Flowgate</m:t>
                </w:ins>
              </m:r>
              <m:r>
                <w:ins w:id="1634" w:author="Author" w:date="1901-01-01T00:00:00Z">
                  <w:rPr>
                    <w:rFonts w:ascii="Cambria Math" w:hAnsi="Cambria Math"/>
                    <w:sz w:val="24"/>
                    <w:szCs w:val="24"/>
                  </w:rPr>
                  <m:t>-</m:t>
                </w:ins>
              </m:r>
              <m:r>
                <w:ins w:id="1635" w:author="Author" w:date="1901-01-01T00:00:00Z">
                  <w:rPr>
                    <w:rFonts w:ascii="Cambria Math" w:hAnsi="Cambria Math"/>
                    <w:sz w:val="24"/>
                    <w:szCs w:val="24"/>
                  </w:rPr>
                  <m:t>m</m:t>
                </w:ins>
              </m:r>
            </m:sub>
          </m:sSub>
          <m:r>
            <w:ins w:id="1636" w:author="Author" w:date="1901-01-01T00:00:00Z">
              <w:rPr>
                <w:rFonts w:ascii="Cambria Math" w:hAnsi="Cambria Math"/>
                <w:sz w:val="24"/>
                <w:szCs w:val="24"/>
              </w:rPr>
              <m:t>=</m:t>
            </w:ins>
          </m:r>
          <m:nary>
            <m:naryPr>
              <m:chr m:val="∑"/>
              <m:limLoc m:val="undOvr"/>
              <m:ctrlPr>
                <w:ins w:id="1637" w:author="Author" w:date="1901-01-01T00:00:00Z">
                  <w:rPr>
                    <w:rFonts w:ascii="Cambria Math" w:hAnsi="Cambria Math"/>
                    <w:i/>
                    <w:sz w:val="24"/>
                    <w:szCs w:val="24"/>
                  </w:rPr>
                </w:ins>
              </m:ctrlPr>
            </m:naryPr>
            <m:sub>
              <m:r>
                <w:ins w:id="1638" w:author="Author" w:date="1901-01-01T00:00:00Z">
                  <w:rPr>
                    <w:rFonts w:ascii="Cambria Math" w:hAnsi="Cambria Math"/>
                    <w:sz w:val="24"/>
                    <w:szCs w:val="24"/>
                  </w:rPr>
                  <m:t>nc</m:t>
                </w:ins>
              </m:r>
              <m:r>
                <w:ins w:id="1639" w:author="Author" w:date="1901-01-01T00:00:00Z">
                  <w:rPr>
                    <w:rFonts w:ascii="Cambria Math" w:hAnsi="Cambria Math"/>
                    <w:sz w:val="24"/>
                    <w:szCs w:val="24"/>
                  </w:rPr>
                  <m:t>_</m:t>
                </w:ins>
              </m:r>
              <m:r>
                <w:ins w:id="1640" w:author="Author" w:date="1901-01-01T00:00:00Z">
                  <w:rPr>
                    <w:rFonts w:ascii="Cambria Math" w:hAnsi="Cambria Math"/>
                    <w:sz w:val="24"/>
                    <w:szCs w:val="24"/>
                  </w:rPr>
                  <m:t>par</m:t>
                </w:ins>
              </m:r>
              <m:r>
                <w:ins w:id="1641" w:author="Author" w:date="1901-01-01T00:00:00Z">
                  <w:rPr>
                    <w:rFonts w:ascii="Cambria Math" w:hAnsi="Cambria Math"/>
                    <w:sz w:val="24"/>
                    <w:szCs w:val="24"/>
                  </w:rPr>
                  <m:t>=1</m:t>
                </w:ins>
              </m:r>
            </m:sub>
            <m:sup>
              <m:r>
                <w:ins w:id="1642" w:author="Author" w:date="1901-01-01T00:00:00Z">
                  <w:rPr>
                    <w:rFonts w:ascii="Cambria Math" w:hAnsi="Cambria Math"/>
                    <w:sz w:val="24"/>
                    <w:szCs w:val="24"/>
                  </w:rPr>
                  <m:t>all</m:t>
                </w:ins>
              </m:r>
            </m:sup>
            <m:e>
              <m:sSub>
                <m:sSubPr>
                  <m:ctrlPr>
                    <w:ins w:id="1643" w:author="Author" w:date="1901-01-01T00:00:00Z">
                      <w:rPr>
                        <w:rFonts w:ascii="Cambria Math" w:hAnsi="Cambria Math"/>
                        <w:i/>
                        <w:sz w:val="24"/>
                        <w:szCs w:val="24"/>
                      </w:rPr>
                    </w:ins>
                  </m:ctrlPr>
                </m:sSubPr>
                <m:e>
                  <m:r>
                    <w:ins w:id="1644" w:author="Author" w:date="1901-01-01T00:00:00Z">
                      <w:rPr>
                        <w:rFonts w:ascii="Cambria Math" w:hAnsi="Cambria Math"/>
                        <w:sz w:val="24"/>
                        <w:szCs w:val="24"/>
                      </w:rPr>
                      <m:t>PAR</m:t>
                    </w:ins>
                  </m:r>
                  <m:r>
                    <w:ins w:id="1645" w:author="Author" w:date="1901-01-01T00:00:00Z">
                      <w:rPr>
                        <w:rFonts w:ascii="Cambria Math" w:hAnsi="Cambria Math"/>
                        <w:sz w:val="24"/>
                        <w:szCs w:val="24"/>
                      </w:rPr>
                      <m:t>_</m:t>
                    </w:ins>
                  </m:r>
                  <m:r>
                    <w:ins w:id="1646" w:author="Author" w:date="1901-01-01T00:00:00Z">
                      <w:rPr>
                        <w:rFonts w:ascii="Cambria Math" w:hAnsi="Cambria Math"/>
                        <w:sz w:val="24"/>
                        <w:szCs w:val="24"/>
                      </w:rPr>
                      <m:t>OTDF</m:t>
                    </w:ins>
                  </m:r>
                </m:e>
                <m:sub>
                  <m:d>
                    <m:dPr>
                      <m:ctrlPr>
                        <w:ins w:id="1647" w:author="Author" w:date="1901-01-01T00:00:00Z">
                          <w:rPr>
                            <w:rFonts w:ascii="Cambria Math" w:hAnsi="Cambria Math"/>
                            <w:i/>
                            <w:sz w:val="24"/>
                            <w:szCs w:val="24"/>
                          </w:rPr>
                        </w:ins>
                      </m:ctrlPr>
                    </m:dPr>
                    <m:e>
                      <m:r>
                        <w:ins w:id="1648" w:author="Author" w:date="1901-01-01T00:00:00Z">
                          <w:rPr>
                            <w:rFonts w:ascii="Cambria Math" w:hAnsi="Cambria Math"/>
                            <w:sz w:val="24"/>
                            <w:szCs w:val="24"/>
                          </w:rPr>
                          <m:t>nc</m:t>
                        </w:ins>
                      </m:r>
                      <m:r>
                        <w:ins w:id="1649" w:author="Author" w:date="1901-01-01T00:00:00Z">
                          <w:rPr>
                            <w:rFonts w:ascii="Cambria Math" w:hAnsi="Cambria Math"/>
                            <w:sz w:val="24"/>
                            <w:szCs w:val="24"/>
                          </w:rPr>
                          <m:t>_</m:t>
                        </w:ins>
                      </m:r>
                      <m:r>
                        <w:ins w:id="1650" w:author="Author" w:date="1901-01-01T00:00:00Z">
                          <w:rPr>
                            <w:rFonts w:ascii="Cambria Math" w:hAnsi="Cambria Math"/>
                            <w:sz w:val="24"/>
                            <w:szCs w:val="24"/>
                          </w:rPr>
                          <m:t>par</m:t>
                        </w:ins>
                      </m:r>
                      <m:r>
                        <w:ins w:id="1651" w:author="Author" w:date="1901-01-01T00:00:00Z">
                          <w:rPr>
                            <w:rFonts w:ascii="Cambria Math" w:hAnsi="Cambria Math"/>
                            <w:sz w:val="24"/>
                            <w:szCs w:val="24"/>
                          </w:rPr>
                          <m:t>,</m:t>
                        </w:ins>
                      </m:r>
                      <m:r>
                        <w:ins w:id="1652" w:author="Author" w:date="1901-01-01T00:00:00Z">
                          <w:rPr>
                            <w:rFonts w:ascii="Cambria Math" w:hAnsi="Cambria Math"/>
                            <w:sz w:val="24"/>
                            <w:szCs w:val="24"/>
                          </w:rPr>
                          <m:t>M</m:t>
                        </w:ins>
                      </m:r>
                      <m:r>
                        <w:ins w:id="1653" w:author="Author" w:date="1901-01-01T00:00:00Z">
                          <w:rPr>
                            <w:rFonts w:ascii="Cambria Math" w:hAnsi="Cambria Math"/>
                            <w:sz w:val="24"/>
                            <w:szCs w:val="24"/>
                          </w:rPr>
                          <m:t>2</m:t>
                        </w:ins>
                      </m:r>
                      <m:r>
                        <w:ins w:id="1654" w:author="Author" w:date="1901-01-01T00:00:00Z">
                          <w:rPr>
                            <w:rFonts w:ascii="Cambria Math" w:hAnsi="Cambria Math"/>
                            <w:sz w:val="24"/>
                            <w:szCs w:val="24"/>
                          </w:rPr>
                          <m:t>M</m:t>
                        </w:ins>
                      </m:r>
                      <m:r>
                        <w:ins w:id="1655" w:author="Author" w:date="1901-01-01T00:00:00Z">
                          <w:rPr>
                            <w:rFonts w:ascii="Cambria Math" w:hAnsi="Cambria Math"/>
                            <w:sz w:val="24"/>
                            <w:szCs w:val="24"/>
                          </w:rPr>
                          <m:t>_</m:t>
                        </w:ins>
                      </m:r>
                      <m:r>
                        <w:ins w:id="1656" w:author="Author" w:date="1901-01-01T00:00:00Z">
                          <w:rPr>
                            <w:rFonts w:ascii="Cambria Math" w:hAnsi="Cambria Math"/>
                            <w:sz w:val="24"/>
                            <w:szCs w:val="24"/>
                          </w:rPr>
                          <m:t>Flowgate</m:t>
                        </w:ins>
                      </m:r>
                      <m:r>
                        <w:ins w:id="1657" w:author="Author" w:date="1901-01-01T00:00:00Z">
                          <w:rPr>
                            <w:rFonts w:ascii="Cambria Math" w:hAnsi="Cambria Math"/>
                            <w:sz w:val="24"/>
                            <w:szCs w:val="24"/>
                          </w:rPr>
                          <m:t>-</m:t>
                        </w:ins>
                      </m:r>
                      <m:r>
                        <w:ins w:id="1658" w:author="Author" w:date="1901-01-01T00:00:00Z">
                          <w:rPr>
                            <w:rFonts w:ascii="Cambria Math" w:hAnsi="Cambria Math"/>
                            <w:sz w:val="24"/>
                            <w:szCs w:val="24"/>
                          </w:rPr>
                          <m:t>m</m:t>
                        </w:ins>
                      </m:r>
                    </m:e>
                  </m:d>
                </m:sub>
              </m:sSub>
              <m:r>
                <w:ins w:id="1659" w:author="Author" w:date="1901-01-01T00:00:00Z">
                  <w:rPr>
                    <w:rFonts w:ascii="Cambria Math" w:hAnsi="Cambria Math"/>
                    <w:sz w:val="24"/>
                    <w:szCs w:val="24"/>
                  </w:rPr>
                  <m:t>×</m:t>
                </w:ins>
              </m:r>
              <m:sSub>
                <m:sSubPr>
                  <m:ctrlPr>
                    <w:ins w:id="1660" w:author="Author" w:date="1901-01-01T00:00:00Z">
                      <w:rPr>
                        <w:rFonts w:ascii="Cambria Math" w:hAnsi="Cambria Math"/>
                        <w:i/>
                        <w:sz w:val="24"/>
                        <w:szCs w:val="24"/>
                      </w:rPr>
                    </w:ins>
                  </m:ctrlPr>
                </m:sSubPr>
                <m:e>
                  <m:r>
                    <w:ins w:id="1661" w:author="Author" w:date="1901-01-01T00:00:00Z">
                      <w:rPr>
                        <w:rFonts w:ascii="Cambria Math" w:hAnsi="Cambria Math"/>
                        <w:sz w:val="24"/>
                        <w:szCs w:val="24"/>
                      </w:rPr>
                      <m:t>PAR</m:t>
                    </w:ins>
                  </m:r>
                  <m:r>
                    <w:ins w:id="1662" w:author="Author" w:date="1901-01-01T00:00:00Z">
                      <w:rPr>
                        <w:rFonts w:ascii="Cambria Math" w:hAnsi="Cambria Math"/>
                        <w:sz w:val="24"/>
                        <w:szCs w:val="24"/>
                      </w:rPr>
                      <m:t>_</m:t>
                    </w:ins>
                  </m:r>
                  <m:r>
                    <w:ins w:id="1663" w:author="Author" w:date="1901-01-01T00:00:00Z">
                      <w:rPr>
                        <w:rFonts w:ascii="Cambria Math" w:hAnsi="Cambria Math"/>
                        <w:sz w:val="24"/>
                        <w:szCs w:val="24"/>
                      </w:rPr>
                      <m:t>Control</m:t>
                    </w:ins>
                  </m:r>
                </m:e>
                <m:sub>
                  <m:r>
                    <w:ins w:id="1664" w:author="Author" w:date="1901-01-01T00:00:00Z">
                      <w:rPr>
                        <w:rFonts w:ascii="Cambria Math" w:hAnsi="Cambria Math"/>
                        <w:sz w:val="24"/>
                        <w:szCs w:val="24"/>
                      </w:rPr>
                      <m:t>nc</m:t>
                    </w:ins>
                  </m:r>
                  <m:r>
                    <w:ins w:id="1665" w:author="Author" w:date="1901-01-01T00:00:00Z">
                      <w:rPr>
                        <w:rFonts w:ascii="Cambria Math" w:hAnsi="Cambria Math"/>
                        <w:sz w:val="24"/>
                        <w:szCs w:val="24"/>
                      </w:rPr>
                      <m:t>_</m:t>
                    </w:ins>
                  </m:r>
                  <m:r>
                    <w:ins w:id="1666" w:author="Author" w:date="1901-01-01T00:00:00Z">
                      <w:rPr>
                        <w:rFonts w:ascii="Cambria Math" w:hAnsi="Cambria Math"/>
                        <w:sz w:val="24"/>
                        <w:szCs w:val="24"/>
                      </w:rPr>
                      <m:t>par</m:t>
                    </w:ins>
                  </m:r>
                </m:sub>
              </m:sSub>
            </m:e>
          </m:nary>
        </m:oMath>
      </m:oMathPara>
    </w:p>
    <w:p w:rsidR="009509E7" w:rsidRDefault="00AD0E86" w:rsidP="009509E7">
      <w:pPr>
        <w:rPr>
          <w:ins w:id="1667" w:author="Author" w:date="1901-01-01T00:00:00Z"/>
          <w:sz w:val="24"/>
          <w:szCs w:val="24"/>
        </w:rPr>
      </w:pPr>
      <w:ins w:id="1668" w:author="Author" w:date="1901-01-01T00:00:00Z">
        <w:r>
          <w:rPr>
            <w:sz w:val="24"/>
            <w:szCs w:val="24"/>
          </w:rPr>
          <w:t>Where:</w:t>
        </w:r>
      </w:ins>
    </w:p>
    <w:p w:rsidR="009509E7" w:rsidRDefault="00AD0E86" w:rsidP="009509E7">
      <w:pPr>
        <w:rPr>
          <w:ins w:id="1669" w:author="Author" w:date="1901-01-01T00:00:00Z"/>
          <w:sz w:val="24"/>
          <w:szCs w:val="24"/>
        </w:rPr>
      </w:pPr>
    </w:p>
    <w:p w:rsidR="009509E7" w:rsidRDefault="00AD0E86" w:rsidP="009509E7">
      <w:pPr>
        <w:rPr>
          <w:ins w:id="1670" w:author="Author" w:date="1901-01-01T00:00:00Z"/>
          <w:sz w:val="24"/>
          <w:szCs w:val="24"/>
        </w:rPr>
      </w:pPr>
      <w:ins w:id="1671"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1672" w:author="Author" w:date="1901-01-01T00:00:00Z"/>
          <w:sz w:val="24"/>
          <w:szCs w:val="24"/>
        </w:rPr>
      </w:pPr>
    </w:p>
    <w:p w:rsidR="009509E7" w:rsidRDefault="00AD0E86" w:rsidP="009509E7">
      <w:pPr>
        <w:ind w:left="3600" w:hanging="3600"/>
        <w:rPr>
          <w:ins w:id="1673" w:author="Author" w:date="1901-01-01T00:00:00Z"/>
          <w:sz w:val="24"/>
          <w:szCs w:val="24"/>
        </w:rPr>
      </w:pPr>
      <w:ins w:id="1674" w:author="Author" w:date="1901-01-01T00:00:00Z">
        <w:r>
          <w:rPr>
            <w:sz w:val="24"/>
            <w:szCs w:val="24"/>
          </w:rPr>
          <w:t>nc_par =</w:t>
        </w:r>
        <w:r>
          <w:rPr>
            <w:sz w:val="24"/>
            <w:szCs w:val="24"/>
          </w:rPr>
          <w:tab/>
          <w:t>each of the non-common phase angle regulators, modeled as Flowgates, identified in Table 4 above;</w:t>
        </w:r>
      </w:ins>
    </w:p>
    <w:p w:rsidR="009509E7" w:rsidRDefault="00AD0E86" w:rsidP="009509E7">
      <w:pPr>
        <w:ind w:left="3600" w:hanging="3600"/>
        <w:rPr>
          <w:ins w:id="1675" w:author="Author" w:date="1901-01-01T00:00:00Z"/>
          <w:sz w:val="24"/>
          <w:szCs w:val="24"/>
        </w:rPr>
      </w:pPr>
    </w:p>
    <w:p w:rsidR="009509E7" w:rsidRDefault="00AD0E86" w:rsidP="009509E7">
      <w:pPr>
        <w:ind w:left="3600" w:hanging="3600"/>
        <w:rPr>
          <w:ins w:id="1676" w:author="Author" w:date="1901-01-01T00:00:00Z"/>
          <w:sz w:val="24"/>
          <w:szCs w:val="24"/>
        </w:rPr>
      </w:pPr>
      <w:ins w:id="1677" w:author="Author" w:date="1901-01-01T00:00:00Z">
        <w:r>
          <w:rPr>
            <w:sz w:val="24"/>
            <w:szCs w:val="24"/>
          </w:rPr>
          <w:t>NC_PAR_Control</w:t>
        </w:r>
        <w:r>
          <w:rPr>
            <w:sz w:val="24"/>
            <w:szCs w:val="24"/>
            <w:vertAlign w:val="subscript"/>
          </w:rPr>
          <w:t>M2M_Flowgate-m</w:t>
        </w:r>
        <w:r>
          <w:rPr>
            <w:sz w:val="24"/>
            <w:szCs w:val="24"/>
          </w:rPr>
          <w:t xml:space="preserve"> =</w:t>
        </w:r>
        <w:r>
          <w:rPr>
            <w:sz w:val="24"/>
            <w:szCs w:val="24"/>
          </w:rPr>
          <w:tab/>
          <w:t>the sum of f</w:t>
        </w:r>
        <w:r>
          <w:rPr>
            <w:sz w:val="24"/>
            <w:szCs w:val="24"/>
          </w:rPr>
          <w:t>low on M2M Flowgate m after accounting for the operation of non-common pars;</w:t>
        </w:r>
      </w:ins>
    </w:p>
    <w:p w:rsidR="009509E7" w:rsidRDefault="00AD0E86" w:rsidP="009509E7">
      <w:pPr>
        <w:ind w:left="3600" w:hanging="3600"/>
        <w:rPr>
          <w:ins w:id="1678" w:author="Author" w:date="1901-01-01T00:00:00Z"/>
          <w:sz w:val="24"/>
          <w:szCs w:val="24"/>
        </w:rPr>
      </w:pPr>
    </w:p>
    <w:p w:rsidR="009509E7" w:rsidRDefault="00AD0E86" w:rsidP="009509E7">
      <w:pPr>
        <w:ind w:left="3600" w:hanging="3600"/>
        <w:rPr>
          <w:ins w:id="1679" w:author="Author" w:date="1901-01-01T00:00:00Z"/>
          <w:sz w:val="24"/>
          <w:szCs w:val="24"/>
        </w:rPr>
      </w:pPr>
      <w:ins w:id="1680" w:author="Author" w:date="1901-01-01T00:00:00Z">
        <w:r>
          <w:rPr>
            <w:sz w:val="24"/>
            <w:szCs w:val="24"/>
          </w:rPr>
          <w:t>PAR_OTDF</w:t>
        </w:r>
        <w:r>
          <w:rPr>
            <w:sz w:val="24"/>
            <w:szCs w:val="24"/>
            <w:vertAlign w:val="subscript"/>
          </w:rPr>
          <w:t>(nc_par,M2M_Flowgate-m)</w:t>
        </w:r>
        <w:r>
          <w:rPr>
            <w:sz w:val="24"/>
            <w:szCs w:val="24"/>
          </w:rPr>
          <w:t xml:space="preserve"> =</w:t>
        </w:r>
        <w:r>
          <w:rPr>
            <w:sz w:val="24"/>
            <w:szCs w:val="24"/>
          </w:rPr>
          <w:tab/>
          <w:t>the outage transfer distribution factor of each of the non-common pars on M2M Flowgate m; and</w:t>
        </w:r>
      </w:ins>
    </w:p>
    <w:p w:rsidR="009509E7" w:rsidRDefault="00AD0E86" w:rsidP="009509E7">
      <w:pPr>
        <w:ind w:left="3600" w:hanging="3600"/>
        <w:rPr>
          <w:ins w:id="1681" w:author="Author" w:date="1901-01-01T00:00:00Z"/>
          <w:sz w:val="24"/>
          <w:szCs w:val="24"/>
        </w:rPr>
      </w:pPr>
    </w:p>
    <w:p w:rsidR="009509E7" w:rsidRDefault="00AD0E86" w:rsidP="009509E7">
      <w:pPr>
        <w:ind w:left="3600" w:hanging="3600"/>
        <w:rPr>
          <w:ins w:id="1682" w:author="Author" w:date="1901-01-01T00:00:00Z"/>
          <w:sz w:val="24"/>
          <w:szCs w:val="24"/>
        </w:rPr>
      </w:pPr>
      <w:ins w:id="1683" w:author="Author" w:date="1901-01-01T00:00:00Z">
        <w:r>
          <w:rPr>
            <w:sz w:val="24"/>
            <w:szCs w:val="24"/>
          </w:rPr>
          <w:t>PAR_Control</w:t>
        </w:r>
        <w:r>
          <w:rPr>
            <w:sz w:val="24"/>
            <w:szCs w:val="24"/>
            <w:vertAlign w:val="subscript"/>
          </w:rPr>
          <w:t>nc_par</w:t>
        </w:r>
        <w:r>
          <w:rPr>
            <w:sz w:val="24"/>
            <w:szCs w:val="24"/>
          </w:rPr>
          <w:t xml:space="preserve"> =</w:t>
        </w:r>
        <w:r>
          <w:rPr>
            <w:sz w:val="24"/>
            <w:szCs w:val="24"/>
          </w:rPr>
          <w:tab/>
          <w:t>the flow deviation on each of</w:t>
        </w:r>
        <w:r>
          <w:rPr>
            <w:sz w:val="24"/>
            <w:szCs w:val="24"/>
          </w:rPr>
          <w:t xml:space="preserve"> the non-common pars.</w:t>
        </w:r>
      </w:ins>
    </w:p>
    <w:p w:rsidR="009509E7" w:rsidRDefault="00AD0E86" w:rsidP="009509E7">
      <w:pPr>
        <w:rPr>
          <w:ins w:id="1684" w:author="Author" w:date="1901-01-01T00:00:00Z"/>
          <w:sz w:val="24"/>
          <w:szCs w:val="24"/>
        </w:rPr>
      </w:pPr>
    </w:p>
    <w:p w:rsidR="009509E7" w:rsidRDefault="00AD0E86" w:rsidP="009509E7">
      <w:pPr>
        <w:rPr>
          <w:ins w:id="1685" w:author="Author" w:date="1901-01-01T00:00:00Z"/>
          <w:sz w:val="24"/>
          <w:szCs w:val="24"/>
        </w:rPr>
      </w:pPr>
    </w:p>
    <w:p w:rsidR="009509E7" w:rsidRDefault="00AD0E86" w:rsidP="009509E7">
      <w:pPr>
        <w:rPr>
          <w:ins w:id="1686" w:author="Author" w:date="1901-01-01T00:00:00Z"/>
          <w:sz w:val="24"/>
          <w:szCs w:val="24"/>
        </w:rPr>
      </w:pPr>
      <w:ins w:id="1687" w:author="Author" w:date="1901-01-01T00:00:00Z">
        <w:r>
          <w:rPr>
            <w:sz w:val="24"/>
            <w:szCs w:val="24"/>
          </w:rPr>
          <w:t>Compute the impact of generation-to-load and interchange schedules across all non-common PARs on M2M Flowgate m as the Market Flow across each PAR multiplied by that PAR’s shift factor on M2M Flowgate m:</w:t>
        </w:r>
      </w:ins>
    </w:p>
    <w:p w:rsidR="009509E7" w:rsidRDefault="00AD0E86" w:rsidP="009509E7">
      <w:pPr>
        <w:rPr>
          <w:ins w:id="1688" w:author="Author" w:date="1901-01-01T00:00:00Z"/>
          <w:position w:val="-30"/>
          <w:sz w:val="24"/>
          <w:szCs w:val="24"/>
        </w:rPr>
      </w:pPr>
    </w:p>
    <w:p w:rsidR="009509E7" w:rsidRDefault="00AD0E86" w:rsidP="009509E7">
      <w:pPr>
        <w:rPr>
          <w:ins w:id="1689" w:author="Author" w:date="1901-01-01T00:00:00Z"/>
          <w:sz w:val="24"/>
          <w:szCs w:val="24"/>
        </w:rPr>
      </w:pPr>
      <m:oMathPara>
        <m:oMath>
          <m:sSub>
            <m:sSubPr>
              <m:ctrlPr>
                <w:ins w:id="1690" w:author="Author" w:date="1901-01-01T00:00:00Z">
                  <w:rPr>
                    <w:rFonts w:ascii="Cambria Math" w:hAnsi="Cambria Math"/>
                    <w:i/>
                    <w:sz w:val="24"/>
                    <w:szCs w:val="24"/>
                  </w:rPr>
                </w:ins>
              </m:ctrlPr>
            </m:sSubPr>
            <m:e>
              <m:r>
                <w:ins w:id="1691" w:author="Author" w:date="1901-01-01T00:00:00Z">
                  <w:rPr>
                    <w:rFonts w:ascii="Cambria Math" w:hAnsi="Cambria Math"/>
                    <w:sz w:val="24"/>
                    <w:szCs w:val="24"/>
                  </w:rPr>
                  <m:t>NC</m:t>
                </w:ins>
              </m:r>
              <m:r>
                <w:ins w:id="1692" w:author="Author" w:date="1901-01-01T00:00:00Z">
                  <w:rPr>
                    <w:rFonts w:ascii="Cambria Math" w:hAnsi="Cambria Math"/>
                    <w:sz w:val="24"/>
                    <w:szCs w:val="24"/>
                  </w:rPr>
                  <m:t>_</m:t>
                </w:ins>
              </m:r>
              <m:r>
                <w:ins w:id="1693" w:author="Author" w:date="1901-01-01T00:00:00Z">
                  <w:rPr>
                    <w:rFonts w:ascii="Cambria Math" w:hAnsi="Cambria Math"/>
                    <w:sz w:val="24"/>
                    <w:szCs w:val="24"/>
                  </w:rPr>
                  <m:t>PAR</m:t>
                </w:ins>
              </m:r>
              <m:r>
                <w:ins w:id="1694" w:author="Author" w:date="1901-01-01T00:00:00Z">
                  <w:rPr>
                    <w:rFonts w:ascii="Cambria Math" w:hAnsi="Cambria Math"/>
                    <w:sz w:val="24"/>
                    <w:szCs w:val="24"/>
                  </w:rPr>
                  <m:t>_</m:t>
                </w:ins>
              </m:r>
              <m:r>
                <w:ins w:id="1695" w:author="Author" w:date="1901-01-01T00:00:00Z">
                  <w:rPr>
                    <w:rFonts w:ascii="Cambria Math" w:hAnsi="Cambria Math"/>
                    <w:sz w:val="24"/>
                    <w:szCs w:val="24"/>
                  </w:rPr>
                  <m:t>MF</m:t>
                </w:ins>
              </m:r>
            </m:e>
            <m:sub>
              <m:r>
                <w:ins w:id="1696" w:author="Author" w:date="1901-01-01T00:00:00Z">
                  <w:rPr>
                    <w:rFonts w:ascii="Cambria Math" w:hAnsi="Cambria Math"/>
                    <w:sz w:val="24"/>
                    <w:szCs w:val="24"/>
                  </w:rPr>
                  <m:t>M</m:t>
                </w:ins>
              </m:r>
              <m:r>
                <w:ins w:id="1697" w:author="Author" w:date="1901-01-01T00:00:00Z">
                  <w:rPr>
                    <w:rFonts w:ascii="Cambria Math" w:hAnsi="Cambria Math"/>
                    <w:sz w:val="24"/>
                    <w:szCs w:val="24"/>
                  </w:rPr>
                  <m:t>2</m:t>
                </w:ins>
              </m:r>
              <m:r>
                <w:ins w:id="1698" w:author="Author" w:date="1901-01-01T00:00:00Z">
                  <w:rPr>
                    <w:rFonts w:ascii="Cambria Math" w:hAnsi="Cambria Math"/>
                    <w:sz w:val="24"/>
                    <w:szCs w:val="24"/>
                  </w:rPr>
                  <m:t>M</m:t>
                </w:ins>
              </m:r>
              <m:r>
                <w:ins w:id="1699" w:author="Author" w:date="1901-01-01T00:00:00Z">
                  <w:rPr>
                    <w:rFonts w:ascii="Cambria Math" w:hAnsi="Cambria Math"/>
                    <w:sz w:val="24"/>
                    <w:szCs w:val="24"/>
                  </w:rPr>
                  <m:t>_</m:t>
                </w:ins>
              </m:r>
              <m:r>
                <w:ins w:id="1700" w:author="Author" w:date="1901-01-01T00:00:00Z">
                  <w:rPr>
                    <w:rFonts w:ascii="Cambria Math" w:hAnsi="Cambria Math"/>
                    <w:sz w:val="24"/>
                    <w:szCs w:val="24"/>
                  </w:rPr>
                  <m:t>Fl</m:t>
                </w:ins>
              </m:r>
              <m:r>
                <w:ins w:id="1701" w:author="Author" w:date="1901-01-01T00:00:00Z">
                  <w:rPr>
                    <w:rFonts w:ascii="Cambria Math" w:hAnsi="Cambria Math"/>
                    <w:sz w:val="24"/>
                    <w:szCs w:val="24"/>
                  </w:rPr>
                  <m:t>o</m:t>
                </w:ins>
              </m:r>
              <m:r>
                <w:ins w:id="1702" w:author="Author" w:date="1901-01-01T00:00:00Z">
                  <w:rPr>
                    <w:rFonts w:ascii="Cambria Math" w:hAnsi="Cambria Math"/>
                    <w:sz w:val="24"/>
                    <w:szCs w:val="24"/>
                  </w:rPr>
                  <m:t>wgate</m:t>
                </w:ins>
              </m:r>
              <m:r>
                <w:ins w:id="1703" w:author="Author" w:date="1901-01-01T00:00:00Z">
                  <w:rPr>
                    <w:rFonts w:ascii="Cambria Math" w:hAnsi="Cambria Math"/>
                    <w:sz w:val="24"/>
                    <w:szCs w:val="24"/>
                  </w:rPr>
                  <m:t>-</m:t>
                </w:ins>
              </m:r>
              <m:r>
                <w:ins w:id="1704" w:author="Author" w:date="1901-01-01T00:00:00Z">
                  <w:rPr>
                    <w:rFonts w:ascii="Cambria Math" w:hAnsi="Cambria Math"/>
                    <w:sz w:val="24"/>
                    <w:szCs w:val="24"/>
                  </w:rPr>
                  <m:t>m</m:t>
                </w:ins>
              </m:r>
            </m:sub>
          </m:sSub>
          <m:r>
            <w:ins w:id="1705" w:author="Author" w:date="1901-01-01T00:00:00Z">
              <w:rPr>
                <w:rFonts w:ascii="Cambria Math" w:hAnsi="Cambria Math"/>
                <w:sz w:val="24"/>
                <w:szCs w:val="24"/>
              </w:rPr>
              <m:t>=</m:t>
            </w:ins>
          </m:r>
          <m:nary>
            <m:naryPr>
              <m:chr m:val="∑"/>
              <m:limLoc m:val="undOvr"/>
              <m:ctrlPr>
                <w:ins w:id="1706" w:author="Author" w:date="1901-01-01T00:00:00Z">
                  <w:rPr>
                    <w:rFonts w:ascii="Cambria Math" w:hAnsi="Cambria Math"/>
                    <w:i/>
                    <w:sz w:val="24"/>
                    <w:szCs w:val="24"/>
                  </w:rPr>
                </w:ins>
              </m:ctrlPr>
            </m:naryPr>
            <m:sub>
              <m:r>
                <w:ins w:id="1707" w:author="Author" w:date="1901-01-01T00:00:00Z">
                  <w:rPr>
                    <w:rFonts w:ascii="Cambria Math" w:hAnsi="Cambria Math"/>
                    <w:sz w:val="24"/>
                    <w:szCs w:val="24"/>
                  </w:rPr>
                  <m:t>nc</m:t>
                </w:ins>
              </m:r>
              <m:r>
                <w:ins w:id="1708" w:author="Author" w:date="1901-01-01T00:00:00Z">
                  <w:rPr>
                    <w:rFonts w:ascii="Cambria Math" w:hAnsi="Cambria Math"/>
                    <w:sz w:val="24"/>
                    <w:szCs w:val="24"/>
                  </w:rPr>
                  <m:t>_</m:t>
                </w:ins>
              </m:r>
              <m:r>
                <w:ins w:id="1709" w:author="Author" w:date="1901-01-01T00:00:00Z">
                  <w:rPr>
                    <w:rFonts w:ascii="Cambria Math" w:hAnsi="Cambria Math"/>
                    <w:sz w:val="24"/>
                    <w:szCs w:val="24"/>
                  </w:rPr>
                  <m:t>par</m:t>
                </w:ins>
              </m:r>
              <m:r>
                <w:ins w:id="1710" w:author="Author" w:date="1901-01-01T00:00:00Z">
                  <w:rPr>
                    <w:rFonts w:ascii="Cambria Math" w:hAnsi="Cambria Math"/>
                    <w:sz w:val="24"/>
                    <w:szCs w:val="24"/>
                  </w:rPr>
                  <m:t>=1</m:t>
                </w:ins>
              </m:r>
            </m:sub>
            <m:sup>
              <m:r>
                <w:ins w:id="1711" w:author="Author" w:date="1901-01-01T00:00:00Z">
                  <w:rPr>
                    <w:rFonts w:ascii="Cambria Math" w:hAnsi="Cambria Math"/>
                    <w:sz w:val="24"/>
                    <w:szCs w:val="24"/>
                  </w:rPr>
                  <m:t>all</m:t>
                </w:ins>
              </m:r>
            </m:sup>
            <m:e>
              <m:d>
                <m:dPr>
                  <m:ctrlPr>
                    <w:ins w:id="1712" w:author="Author" w:date="1901-01-01T00:00:00Z">
                      <w:rPr>
                        <w:rFonts w:ascii="Cambria Math" w:hAnsi="Cambria Math"/>
                        <w:i/>
                        <w:sz w:val="24"/>
                        <w:szCs w:val="24"/>
                      </w:rPr>
                    </w:ins>
                  </m:ctrlPr>
                </m:dPr>
                <m:e>
                  <m:eqArr>
                    <m:eqArrPr>
                      <m:ctrlPr>
                        <w:ins w:id="1713" w:author="Author" w:date="1901-01-01T00:00:00Z">
                          <w:rPr>
                            <w:rFonts w:ascii="Cambria Math" w:hAnsi="Cambria Math"/>
                            <w:i/>
                            <w:sz w:val="24"/>
                            <w:szCs w:val="24"/>
                          </w:rPr>
                        </w:ins>
                      </m:ctrlPr>
                    </m:eqArrPr>
                    <m:e>
                      <m:d>
                        <m:dPr>
                          <m:ctrlPr>
                            <w:ins w:id="1714" w:author="Author" w:date="1901-01-01T00:00:00Z">
                              <w:rPr>
                                <w:rFonts w:ascii="Cambria Math" w:hAnsi="Cambria Math"/>
                                <w:i/>
                                <w:sz w:val="24"/>
                                <w:szCs w:val="24"/>
                              </w:rPr>
                            </w:ins>
                          </m:ctrlPr>
                        </m:dPr>
                        <m:e>
                          <m:r>
                            <w:ins w:id="1715" w:author="Author" w:date="1901-01-01T00:00:00Z">
                              <w:rPr>
                                <w:rFonts w:ascii="Cambria Math" w:hAnsi="Cambria Math"/>
                                <w:sz w:val="24"/>
                                <w:szCs w:val="24"/>
                              </w:rPr>
                              <m:t>PA</m:t>
                            </w:ins>
                          </m:r>
                          <m:sSub>
                            <m:sSubPr>
                              <m:ctrlPr>
                                <w:ins w:id="1716" w:author="Author" w:date="1901-01-01T00:00:00Z">
                                  <w:rPr>
                                    <w:rFonts w:ascii="Cambria Math" w:hAnsi="Cambria Math"/>
                                    <w:i/>
                                    <w:sz w:val="24"/>
                                    <w:szCs w:val="24"/>
                                  </w:rPr>
                                </w:ins>
                              </m:ctrlPr>
                            </m:sSubPr>
                            <m:e>
                              <m:r>
                                <w:ins w:id="1717" w:author="Author" w:date="1901-01-01T00:00:00Z">
                                  <w:rPr>
                                    <w:rFonts w:ascii="Cambria Math" w:hAnsi="Cambria Math"/>
                                    <w:sz w:val="24"/>
                                    <w:szCs w:val="24"/>
                                  </w:rPr>
                                  <m:t>R</m:t>
                                </w:ins>
                              </m:r>
                              <m:r>
                                <w:ins w:id="1718" w:author="Author" w:date="1901-01-01T00:00:00Z">
                                  <w:rPr>
                                    <w:rFonts w:ascii="Cambria Math" w:hAnsi="Cambria Math"/>
                                    <w:sz w:val="24"/>
                                    <w:szCs w:val="24"/>
                                  </w:rPr>
                                  <m:t>_</m:t>
                                </w:ins>
                              </m:r>
                              <m:r>
                                <w:ins w:id="1719" w:author="Author" w:date="1901-01-01T00:00:00Z">
                                  <w:rPr>
                                    <w:rFonts w:ascii="Cambria Math" w:hAnsi="Cambria Math"/>
                                    <w:sz w:val="24"/>
                                    <w:szCs w:val="24"/>
                                  </w:rPr>
                                  <m:t>OTDF</m:t>
                                </w:ins>
                              </m:r>
                            </m:e>
                            <m:sub>
                              <m:r>
                                <w:ins w:id="1720" w:author="Author" w:date="1901-01-01T00:00:00Z">
                                  <w:rPr>
                                    <w:rFonts w:ascii="Cambria Math" w:hAnsi="Cambria Math"/>
                                    <w:sz w:val="24"/>
                                    <w:szCs w:val="24"/>
                                  </w:rPr>
                                  <m:t>nc</m:t>
                                </w:ins>
                              </m:r>
                              <m:r>
                                <w:ins w:id="1721" w:author="Author" w:date="1901-01-01T00:00:00Z">
                                  <w:rPr>
                                    <w:rFonts w:ascii="Cambria Math" w:hAnsi="Cambria Math"/>
                                    <w:sz w:val="24"/>
                                    <w:szCs w:val="24"/>
                                  </w:rPr>
                                  <m:t>_</m:t>
                                </w:ins>
                              </m:r>
                              <m:r>
                                <w:ins w:id="1722" w:author="Author" w:date="1901-01-01T00:00:00Z">
                                  <w:rPr>
                                    <w:rFonts w:ascii="Cambria Math" w:hAnsi="Cambria Math"/>
                                    <w:sz w:val="24"/>
                                    <w:szCs w:val="24"/>
                                  </w:rPr>
                                  <m:t>par</m:t>
                                </w:ins>
                              </m:r>
                              <m:r>
                                <w:ins w:id="1723" w:author="Author" w:date="1901-01-01T00:00:00Z">
                                  <w:rPr>
                                    <w:rFonts w:ascii="Cambria Math" w:hAnsi="Cambria Math"/>
                                    <w:sz w:val="24"/>
                                    <w:szCs w:val="24"/>
                                  </w:rPr>
                                  <m:t>,</m:t>
                                </w:ins>
                              </m:r>
                              <m:r>
                                <w:ins w:id="1724" w:author="Author" w:date="1901-01-01T00:00:00Z">
                                  <w:rPr>
                                    <w:rFonts w:ascii="Cambria Math" w:hAnsi="Cambria Math"/>
                                    <w:sz w:val="24"/>
                                    <w:szCs w:val="24"/>
                                  </w:rPr>
                                  <m:t>M</m:t>
                                </w:ins>
                              </m:r>
                              <m:r>
                                <w:ins w:id="1725" w:author="Author" w:date="1901-01-01T00:00:00Z">
                                  <w:rPr>
                                    <w:rFonts w:ascii="Cambria Math" w:hAnsi="Cambria Math"/>
                                    <w:sz w:val="24"/>
                                    <w:szCs w:val="24"/>
                                  </w:rPr>
                                  <m:t>2</m:t>
                                </w:ins>
                              </m:r>
                              <m:r>
                                <w:ins w:id="1726" w:author="Author" w:date="1901-01-01T00:00:00Z">
                                  <w:rPr>
                                    <w:rFonts w:ascii="Cambria Math" w:hAnsi="Cambria Math"/>
                                    <w:sz w:val="24"/>
                                    <w:szCs w:val="24"/>
                                  </w:rPr>
                                  <m:t>M</m:t>
                                </w:ins>
                              </m:r>
                              <m:r>
                                <w:ins w:id="1727" w:author="Author" w:date="1901-01-01T00:00:00Z">
                                  <w:rPr>
                                    <w:rFonts w:ascii="Cambria Math" w:hAnsi="Cambria Math"/>
                                    <w:sz w:val="24"/>
                                    <w:szCs w:val="24"/>
                                  </w:rPr>
                                  <m:t>_</m:t>
                                </w:ins>
                              </m:r>
                              <m:r>
                                <w:ins w:id="1728" w:author="Author" w:date="1901-01-01T00:00:00Z">
                                  <w:rPr>
                                    <w:rFonts w:ascii="Cambria Math" w:hAnsi="Cambria Math"/>
                                    <w:sz w:val="24"/>
                                    <w:szCs w:val="24"/>
                                  </w:rPr>
                                  <m:t>Flowgate</m:t>
                                </w:ins>
                              </m:r>
                              <m:r>
                                <w:ins w:id="1729" w:author="Author" w:date="1901-01-01T00:00:00Z">
                                  <w:rPr>
                                    <w:rFonts w:ascii="Cambria Math" w:hAnsi="Cambria Math"/>
                                    <w:sz w:val="24"/>
                                    <w:szCs w:val="24"/>
                                  </w:rPr>
                                  <m:t>-</m:t>
                                </w:ins>
                              </m:r>
                              <m:r>
                                <w:ins w:id="1730" w:author="Author" w:date="1901-01-01T00:00:00Z">
                                  <w:rPr>
                                    <w:rFonts w:ascii="Cambria Math" w:hAnsi="Cambria Math"/>
                                    <w:sz w:val="24"/>
                                    <w:szCs w:val="24"/>
                                  </w:rPr>
                                  <m:t>m</m:t>
                                </w:ins>
                              </m:r>
                            </m:sub>
                          </m:sSub>
                        </m:e>
                      </m:d>
                      <m:r>
                        <w:ins w:id="1731" w:author="Author" w:date="1901-01-01T00:00:00Z">
                          <w:rPr>
                            <w:rFonts w:ascii="Cambria Math" w:hAnsi="Cambria Math"/>
                            <w:sz w:val="24"/>
                            <w:szCs w:val="24"/>
                          </w:rPr>
                          <m:t>×</m:t>
                        </w:ins>
                      </m:r>
                    </m:e>
                    <m:e>
                      <m:d>
                        <m:dPr>
                          <m:ctrlPr>
                            <w:ins w:id="1732" w:author="Author" w:date="1901-01-01T00:00:00Z">
                              <w:rPr>
                                <w:rFonts w:ascii="Cambria Math" w:hAnsi="Cambria Math"/>
                                <w:i/>
                                <w:sz w:val="24"/>
                                <w:szCs w:val="24"/>
                              </w:rPr>
                            </w:ins>
                          </m:ctrlPr>
                        </m:dPr>
                        <m:e>
                          <m:sSub>
                            <m:sSubPr>
                              <m:ctrlPr>
                                <w:ins w:id="1733" w:author="Author" w:date="1901-01-01T00:00:00Z">
                                  <w:rPr>
                                    <w:rFonts w:ascii="Cambria Math" w:hAnsi="Cambria Math"/>
                                    <w:i/>
                                    <w:sz w:val="24"/>
                                    <w:szCs w:val="24"/>
                                  </w:rPr>
                                </w:ins>
                              </m:ctrlPr>
                            </m:sSubPr>
                            <m:e>
                              <m:r>
                                <w:ins w:id="1734" w:author="Author" w:date="1901-01-01T00:00:00Z">
                                  <w:rPr>
                                    <w:rFonts w:ascii="Cambria Math" w:hAnsi="Cambria Math"/>
                                    <w:sz w:val="24"/>
                                    <w:szCs w:val="24"/>
                                  </w:rPr>
                                  <m:t>RTO</m:t>
                                </w:ins>
                              </m:r>
                              <m:r>
                                <w:ins w:id="1735" w:author="Author" w:date="1901-01-01T00:00:00Z">
                                  <w:rPr>
                                    <w:rFonts w:ascii="Cambria Math" w:hAnsi="Cambria Math"/>
                                    <w:sz w:val="24"/>
                                    <w:szCs w:val="24"/>
                                  </w:rPr>
                                  <m:t>_</m:t>
                                </w:ins>
                              </m:r>
                              <m:r>
                                <w:ins w:id="1736" w:author="Author" w:date="1901-01-01T00:00:00Z">
                                  <w:rPr>
                                    <w:rFonts w:ascii="Cambria Math" w:hAnsi="Cambria Math"/>
                                    <w:sz w:val="24"/>
                                    <w:szCs w:val="24"/>
                                  </w:rPr>
                                  <m:t>GTL</m:t>
                                </w:ins>
                              </m:r>
                            </m:e>
                            <m:sub>
                              <m:r>
                                <w:ins w:id="1737" w:author="Author" w:date="1901-01-01T00:00:00Z">
                                  <w:rPr>
                                    <w:rFonts w:ascii="Cambria Math" w:hAnsi="Cambria Math"/>
                                    <w:sz w:val="24"/>
                                    <w:szCs w:val="24"/>
                                  </w:rPr>
                                  <m:t>nc</m:t>
                                </w:ins>
                              </m:r>
                              <m:r>
                                <w:ins w:id="1738" w:author="Author" w:date="1901-01-01T00:00:00Z">
                                  <w:rPr>
                                    <w:rFonts w:ascii="Cambria Math" w:hAnsi="Cambria Math"/>
                                    <w:sz w:val="24"/>
                                    <w:szCs w:val="24"/>
                                  </w:rPr>
                                  <m:t>_</m:t>
                                </w:ins>
                              </m:r>
                              <m:r>
                                <w:ins w:id="1739" w:author="Author" w:date="1901-01-01T00:00:00Z">
                                  <w:rPr>
                                    <w:rFonts w:ascii="Cambria Math" w:hAnsi="Cambria Math"/>
                                    <w:sz w:val="24"/>
                                    <w:szCs w:val="24"/>
                                  </w:rPr>
                                  <m:t>par</m:t>
                                </w:ins>
                              </m:r>
                            </m:sub>
                          </m:sSub>
                          <m:r>
                            <w:ins w:id="1740" w:author="Author" w:date="1901-01-01T00:00:00Z">
                              <w:rPr>
                                <w:rFonts w:ascii="Cambria Math" w:hAnsi="Cambria Math"/>
                                <w:sz w:val="24"/>
                                <w:szCs w:val="24"/>
                              </w:rPr>
                              <m:t>+</m:t>
                            </w:ins>
                          </m:r>
                          <m:sSub>
                            <m:sSubPr>
                              <m:ctrlPr>
                                <w:ins w:id="1741" w:author="Author" w:date="1901-01-01T00:00:00Z">
                                  <w:rPr>
                                    <w:rFonts w:ascii="Cambria Math" w:hAnsi="Cambria Math"/>
                                    <w:i/>
                                    <w:sz w:val="24"/>
                                    <w:szCs w:val="24"/>
                                  </w:rPr>
                                </w:ins>
                              </m:ctrlPr>
                            </m:sSubPr>
                            <m:e>
                              <m:r>
                                <w:ins w:id="1742" w:author="Author" w:date="1901-01-01T00:00:00Z">
                                  <w:rPr>
                                    <w:rFonts w:ascii="Cambria Math" w:hAnsi="Cambria Math"/>
                                    <w:sz w:val="24"/>
                                    <w:szCs w:val="24"/>
                                  </w:rPr>
                                  <m:t>Parallel</m:t>
                                </w:ins>
                              </m:r>
                              <m:r>
                                <w:ins w:id="1743" w:author="Author" w:date="1901-01-01T00:00:00Z">
                                  <w:rPr>
                                    <w:rFonts w:ascii="Cambria Math" w:hAnsi="Cambria Math"/>
                                    <w:sz w:val="24"/>
                                    <w:szCs w:val="24"/>
                                  </w:rPr>
                                  <m:t>_</m:t>
                                </w:ins>
                              </m:r>
                              <m:r>
                                <w:ins w:id="1744" w:author="Author" w:date="1901-01-01T00:00:00Z">
                                  <w:rPr>
                                    <w:rFonts w:ascii="Cambria Math" w:hAnsi="Cambria Math"/>
                                    <w:sz w:val="24"/>
                                    <w:szCs w:val="24"/>
                                  </w:rPr>
                                  <m:t>Transfers</m:t>
                                </w:ins>
                              </m:r>
                            </m:e>
                            <m:sub>
                              <m:r>
                                <w:ins w:id="1745" w:author="Author" w:date="1901-01-01T00:00:00Z">
                                  <w:rPr>
                                    <w:rFonts w:ascii="Cambria Math" w:hAnsi="Cambria Math"/>
                                    <w:sz w:val="24"/>
                                    <w:szCs w:val="24"/>
                                  </w:rPr>
                                  <m:t>nc</m:t>
                                </w:ins>
                              </m:r>
                              <m:r>
                                <w:ins w:id="1746" w:author="Author" w:date="1901-01-01T00:00:00Z">
                                  <w:rPr>
                                    <w:rFonts w:ascii="Cambria Math" w:hAnsi="Cambria Math"/>
                                    <w:sz w:val="24"/>
                                    <w:szCs w:val="24"/>
                                  </w:rPr>
                                  <m:t>_</m:t>
                                </w:ins>
                              </m:r>
                              <m:r>
                                <w:ins w:id="1747" w:author="Author" w:date="1901-01-01T00:00:00Z">
                                  <w:rPr>
                                    <w:rFonts w:ascii="Cambria Math" w:hAnsi="Cambria Math"/>
                                    <w:sz w:val="24"/>
                                    <w:szCs w:val="24"/>
                                  </w:rPr>
                                  <m:t>par</m:t>
                                </w:ins>
                              </m:r>
                            </m:sub>
                          </m:sSub>
                        </m:e>
                      </m:d>
                    </m:e>
                  </m:eqArr>
                </m:e>
              </m:d>
            </m:e>
          </m:nary>
        </m:oMath>
      </m:oMathPara>
    </w:p>
    <w:p w:rsidR="009509E7" w:rsidRDefault="00AD0E86" w:rsidP="009509E7">
      <w:pPr>
        <w:rPr>
          <w:ins w:id="1748" w:author="Author" w:date="1901-01-01T00:00:00Z"/>
          <w:sz w:val="24"/>
          <w:szCs w:val="24"/>
        </w:rPr>
      </w:pPr>
    </w:p>
    <w:p w:rsidR="009509E7" w:rsidRDefault="00AD0E86" w:rsidP="009509E7">
      <w:pPr>
        <w:rPr>
          <w:ins w:id="1749" w:author="Author" w:date="1901-01-01T00:00:00Z"/>
          <w:sz w:val="24"/>
          <w:szCs w:val="24"/>
        </w:rPr>
      </w:pPr>
      <w:ins w:id="1750" w:author="Author" w:date="1901-01-01T00:00:00Z">
        <w:r>
          <w:rPr>
            <w:sz w:val="24"/>
            <w:szCs w:val="24"/>
          </w:rPr>
          <w:t>Where:</w:t>
        </w:r>
      </w:ins>
    </w:p>
    <w:p w:rsidR="009509E7" w:rsidRDefault="00AD0E86" w:rsidP="009509E7">
      <w:pPr>
        <w:rPr>
          <w:ins w:id="1751" w:author="Author" w:date="1901-01-01T00:00:00Z"/>
          <w:sz w:val="24"/>
          <w:szCs w:val="24"/>
        </w:rPr>
      </w:pPr>
    </w:p>
    <w:p w:rsidR="009509E7" w:rsidRDefault="00AD0E86" w:rsidP="009509E7">
      <w:pPr>
        <w:rPr>
          <w:ins w:id="1752" w:author="Author" w:date="1901-01-01T00:00:00Z"/>
          <w:sz w:val="24"/>
          <w:szCs w:val="24"/>
        </w:rPr>
      </w:pPr>
      <w:ins w:id="1753" w:author="Author" w:date="1901-01-01T00:00:00Z">
        <w:r>
          <w:rPr>
            <w:sz w:val="24"/>
            <w:szCs w:val="24"/>
          </w:rPr>
          <w:t xml:space="preserve">M2M_Flowgate-m </w:t>
        </w:r>
        <w:r>
          <w:rPr>
            <w:sz w:val="24"/>
            <w:szCs w:val="24"/>
          </w:rPr>
          <w:tab/>
          <w:t>=</w:t>
        </w:r>
        <w:r>
          <w:rPr>
            <w:sz w:val="24"/>
            <w:szCs w:val="24"/>
          </w:rPr>
          <w:tab/>
        </w:r>
        <w:r>
          <w:rPr>
            <w:sz w:val="24"/>
            <w:szCs w:val="24"/>
          </w:rPr>
          <w:tab/>
          <w:t>the relevant flowgate;</w:t>
        </w:r>
      </w:ins>
    </w:p>
    <w:p w:rsidR="009509E7" w:rsidRDefault="00AD0E86" w:rsidP="009509E7">
      <w:pPr>
        <w:ind w:left="3600" w:hanging="3600"/>
        <w:rPr>
          <w:ins w:id="1754" w:author="Author" w:date="1901-01-01T00:00:00Z"/>
          <w:sz w:val="24"/>
          <w:szCs w:val="24"/>
        </w:rPr>
      </w:pPr>
    </w:p>
    <w:p w:rsidR="009509E7" w:rsidRDefault="00AD0E86" w:rsidP="009509E7">
      <w:pPr>
        <w:ind w:left="3600" w:hanging="3600"/>
        <w:rPr>
          <w:ins w:id="1755" w:author="Author" w:date="1901-01-01T00:00:00Z"/>
          <w:sz w:val="24"/>
          <w:szCs w:val="24"/>
        </w:rPr>
      </w:pPr>
      <w:ins w:id="1756" w:author="Author" w:date="1901-01-01T00:00:00Z">
        <w:r>
          <w:rPr>
            <w:sz w:val="24"/>
            <w:szCs w:val="24"/>
          </w:rPr>
          <w:t>nc_par =</w:t>
        </w:r>
        <w:r>
          <w:rPr>
            <w:sz w:val="24"/>
            <w:szCs w:val="24"/>
          </w:rPr>
          <w:tab/>
          <w:t>the set of non-common phase angle re</w:t>
        </w:r>
        <w:r>
          <w:rPr>
            <w:sz w:val="24"/>
            <w:szCs w:val="24"/>
          </w:rPr>
          <w:t>gulators, modeled as Flowgates, identified in Table 4 above;</w:t>
        </w:r>
      </w:ins>
    </w:p>
    <w:p w:rsidR="009509E7" w:rsidRDefault="00AD0E86" w:rsidP="009509E7">
      <w:pPr>
        <w:ind w:left="3600" w:hanging="3600"/>
        <w:rPr>
          <w:ins w:id="1757" w:author="Author" w:date="1901-01-01T00:00:00Z"/>
          <w:sz w:val="24"/>
          <w:szCs w:val="24"/>
        </w:rPr>
      </w:pPr>
    </w:p>
    <w:p w:rsidR="009509E7" w:rsidRDefault="00AD0E86" w:rsidP="009509E7">
      <w:pPr>
        <w:ind w:left="3600" w:hanging="3600"/>
        <w:rPr>
          <w:ins w:id="1758" w:author="Author" w:date="1901-01-01T00:00:00Z"/>
          <w:sz w:val="24"/>
          <w:szCs w:val="24"/>
        </w:rPr>
      </w:pPr>
      <w:ins w:id="1759" w:author="Author" w:date="1901-01-01T00:00:00Z">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flows and interchange schedules on the non-common pars;</w:t>
        </w:r>
      </w:ins>
    </w:p>
    <w:p w:rsidR="009509E7" w:rsidRDefault="00AD0E86" w:rsidP="009509E7">
      <w:pPr>
        <w:rPr>
          <w:ins w:id="1760" w:author="Author" w:date="1901-01-01T00:00:00Z"/>
          <w:sz w:val="24"/>
          <w:szCs w:val="24"/>
        </w:rPr>
      </w:pPr>
    </w:p>
    <w:p w:rsidR="009509E7" w:rsidRDefault="00AD0E86" w:rsidP="009509E7">
      <w:pPr>
        <w:ind w:left="3600" w:hanging="3600"/>
        <w:rPr>
          <w:ins w:id="1761" w:author="Author" w:date="1901-01-01T00:00:00Z"/>
          <w:sz w:val="24"/>
          <w:szCs w:val="24"/>
        </w:rPr>
      </w:pPr>
      <w:ins w:id="1762" w:author="Author" w:date="1901-01-01T00:00:00Z">
        <w:r>
          <w:rPr>
            <w:sz w:val="24"/>
            <w:szCs w:val="24"/>
          </w:rPr>
          <w:t>PAR_OTDF</w:t>
        </w:r>
        <w:r>
          <w:rPr>
            <w:sz w:val="24"/>
            <w:szCs w:val="24"/>
            <w:vertAlign w:val="subscript"/>
          </w:rPr>
          <w:t>(nc_par,M2M_Flowgate-m)</w:t>
        </w:r>
        <w:r>
          <w:rPr>
            <w:sz w:val="24"/>
            <w:szCs w:val="24"/>
          </w:rPr>
          <w:t xml:space="preserve"> =</w:t>
        </w:r>
        <w:r>
          <w:rPr>
            <w:sz w:val="24"/>
            <w:szCs w:val="24"/>
          </w:rPr>
          <w:tab/>
          <w:t>the outage tr</w:t>
        </w:r>
        <w:r>
          <w:rPr>
            <w:sz w:val="24"/>
            <w:szCs w:val="24"/>
          </w:rPr>
          <w:t>ansfer distribution factor of each of the non-common pars on M2M Flowgate m;</w:t>
        </w:r>
      </w:ins>
    </w:p>
    <w:p w:rsidR="009509E7" w:rsidRDefault="00AD0E86" w:rsidP="009509E7">
      <w:pPr>
        <w:ind w:left="3600" w:hanging="3600"/>
        <w:rPr>
          <w:ins w:id="1763" w:author="Author" w:date="1901-01-01T00:00:00Z"/>
          <w:sz w:val="24"/>
          <w:szCs w:val="24"/>
        </w:rPr>
      </w:pPr>
    </w:p>
    <w:p w:rsidR="009509E7" w:rsidRDefault="00AD0E86" w:rsidP="009509E7">
      <w:pPr>
        <w:ind w:left="3600" w:hanging="3600"/>
        <w:rPr>
          <w:ins w:id="1764" w:author="Author" w:date="1901-01-01T00:00:00Z"/>
          <w:sz w:val="24"/>
          <w:szCs w:val="24"/>
        </w:rPr>
      </w:pPr>
      <w:ins w:id="1765" w:author="Author" w:date="1901-01-01T00:00:00Z">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for M2M Flowgates in Section 5.4 above</w:t>
        </w:r>
        <w:r>
          <w:rPr>
            <w:sz w:val="24"/>
            <w:szCs w:val="24"/>
          </w:rPr>
          <w:t>; and</w:t>
        </w:r>
      </w:ins>
    </w:p>
    <w:p w:rsidR="009509E7" w:rsidRDefault="00AD0E86" w:rsidP="009509E7">
      <w:pPr>
        <w:rPr>
          <w:ins w:id="1766" w:author="Author" w:date="1901-01-01T00:00:00Z"/>
          <w:sz w:val="24"/>
          <w:szCs w:val="24"/>
        </w:rPr>
      </w:pPr>
    </w:p>
    <w:p w:rsidR="009509E7" w:rsidRDefault="00AD0E86" w:rsidP="009509E7">
      <w:pPr>
        <w:ind w:left="3600" w:hanging="3600"/>
        <w:rPr>
          <w:ins w:id="1767" w:author="Author" w:date="1901-01-01T00:00:00Z"/>
          <w:sz w:val="24"/>
          <w:szCs w:val="24"/>
        </w:rPr>
      </w:pPr>
      <w:ins w:id="1768" w:author="Author" w:date="1901-01-01T00:00:00Z">
        <w:r>
          <w:rPr>
            <w:sz w:val="24"/>
            <w:szCs w:val="24"/>
          </w:rPr>
          <w:t>Parallel_Transfers</w:t>
        </w:r>
        <w:r>
          <w:rPr>
            <w:sz w:val="24"/>
            <w:szCs w:val="24"/>
            <w:vertAlign w:val="subscript"/>
          </w:rPr>
          <w:t>nc_par</w:t>
        </w:r>
        <w:r>
          <w:rPr>
            <w:sz w:val="24"/>
            <w:szCs w:val="24"/>
          </w:rPr>
          <w:t xml:space="preserve"> =</w:t>
        </w:r>
        <w:r>
          <w:rPr>
            <w:sz w:val="24"/>
            <w:szCs w:val="24"/>
          </w:rPr>
          <w:tab/>
          <w:t>the flow, as computed above where the M2M Flowgate m is one of the non-common pars, on each of the non-common pars caused by interchange schedules at non-common scheduling points.</w:t>
        </w:r>
      </w:ins>
    </w:p>
    <w:p w:rsidR="009509E7" w:rsidRDefault="00AD0E86" w:rsidP="009509E7">
      <w:pPr>
        <w:rPr>
          <w:ins w:id="1769" w:author="Author" w:date="1901-01-01T00:00:00Z"/>
          <w:sz w:val="24"/>
          <w:szCs w:val="24"/>
        </w:rPr>
      </w:pPr>
    </w:p>
    <w:p w:rsidR="009509E7" w:rsidRDefault="00AD0E86" w:rsidP="009509E7">
      <w:pPr>
        <w:rPr>
          <w:ins w:id="1770" w:author="Author" w:date="1901-01-01T00:00:00Z"/>
          <w:sz w:val="24"/>
          <w:szCs w:val="24"/>
        </w:rPr>
      </w:pPr>
      <w:ins w:id="1771" w:author="Author" w:date="1901-01-01T00:00:00Z">
        <w:r>
          <w:rPr>
            <w:sz w:val="24"/>
            <w:szCs w:val="24"/>
          </w:rPr>
          <w:t xml:space="preserve">Next, compute the non-common PAR impact </w:t>
        </w:r>
        <w:r>
          <w:rPr>
            <w:sz w:val="24"/>
            <w:szCs w:val="24"/>
          </w:rPr>
          <w:t>for M2M Flowgate m as:</w:t>
        </w:r>
      </w:ins>
    </w:p>
    <w:p w:rsidR="009509E7" w:rsidRDefault="00AD0E86" w:rsidP="009509E7">
      <w:pPr>
        <w:rPr>
          <w:ins w:id="1772" w:author="Author" w:date="1901-01-01T00:00:00Z"/>
          <w:sz w:val="24"/>
          <w:szCs w:val="24"/>
        </w:rPr>
      </w:pPr>
    </w:p>
    <w:p w:rsidR="009509E7" w:rsidRDefault="00AD0E86" w:rsidP="009509E7">
      <w:pPr>
        <w:rPr>
          <w:ins w:id="1773" w:author="Author" w:date="1901-01-01T00:00:00Z"/>
          <w:sz w:val="24"/>
          <w:szCs w:val="24"/>
        </w:rPr>
      </w:pPr>
      <m:oMathPara>
        <m:oMathParaPr>
          <m:jc m:val="left"/>
        </m:oMathParaPr>
        <m:oMath>
          <m:sSub>
            <m:sSubPr>
              <m:ctrlPr>
                <w:ins w:id="1774" w:author="Author" w:date="1901-01-01T00:00:00Z">
                  <w:rPr>
                    <w:rFonts w:ascii="Cambria Math" w:hAnsi="Cambria Math"/>
                    <w:i/>
                    <w:sz w:val="24"/>
                    <w:szCs w:val="24"/>
                  </w:rPr>
                </w:ins>
              </m:ctrlPr>
            </m:sSubPr>
            <m:e>
              <m:r>
                <w:ins w:id="1775" w:author="Author" w:date="1901-01-01T00:00:00Z">
                  <w:rPr>
                    <w:rFonts w:ascii="Cambria Math" w:hAnsi="Cambria Math"/>
                    <w:sz w:val="24"/>
                    <w:szCs w:val="24"/>
                  </w:rPr>
                  <m:t>NC</m:t>
                </w:ins>
              </m:r>
              <m:r>
                <w:ins w:id="1776" w:author="Author" w:date="1901-01-01T00:00:00Z">
                  <w:rPr>
                    <w:rFonts w:ascii="Cambria Math" w:hAnsi="Cambria Math"/>
                    <w:sz w:val="24"/>
                    <w:szCs w:val="24"/>
                  </w:rPr>
                  <m:t>_</m:t>
                </w:ins>
              </m:r>
              <m:r>
                <w:ins w:id="1777" w:author="Author" w:date="1901-01-01T00:00:00Z">
                  <w:rPr>
                    <w:rFonts w:ascii="Cambria Math" w:hAnsi="Cambria Math"/>
                    <w:sz w:val="24"/>
                    <w:szCs w:val="24"/>
                  </w:rPr>
                  <m:t>PAR</m:t>
                </w:ins>
              </m:r>
              <m:r>
                <w:ins w:id="1778" w:author="Author" w:date="1901-01-01T00:00:00Z">
                  <w:rPr>
                    <w:rFonts w:ascii="Cambria Math" w:hAnsi="Cambria Math"/>
                    <w:sz w:val="24"/>
                    <w:szCs w:val="24"/>
                  </w:rPr>
                  <m:t>_</m:t>
                </w:ins>
              </m:r>
              <m:r>
                <w:ins w:id="1779" w:author="Author" w:date="1901-01-01T00:00:00Z">
                  <w:rPr>
                    <w:rFonts w:ascii="Cambria Math" w:hAnsi="Cambria Math"/>
                    <w:sz w:val="24"/>
                    <w:szCs w:val="24"/>
                  </w:rPr>
                  <m:t>Impact</m:t>
                </w:ins>
              </m:r>
            </m:e>
            <m:sub>
              <m:r>
                <w:ins w:id="1780" w:author="Author" w:date="1901-01-01T00:00:00Z">
                  <w:rPr>
                    <w:rFonts w:ascii="Cambria Math" w:hAnsi="Cambria Math"/>
                    <w:sz w:val="24"/>
                    <w:szCs w:val="24"/>
                  </w:rPr>
                  <m:t>M</m:t>
                </w:ins>
              </m:r>
              <m:r>
                <w:ins w:id="1781" w:author="Author" w:date="1901-01-01T00:00:00Z">
                  <w:rPr>
                    <w:rFonts w:ascii="Cambria Math" w:hAnsi="Cambria Math"/>
                    <w:sz w:val="24"/>
                    <w:szCs w:val="24"/>
                  </w:rPr>
                  <m:t>2</m:t>
                </w:ins>
              </m:r>
              <m:r>
                <w:ins w:id="1782" w:author="Author" w:date="1901-01-01T00:00:00Z">
                  <w:rPr>
                    <w:rFonts w:ascii="Cambria Math" w:hAnsi="Cambria Math"/>
                    <w:sz w:val="24"/>
                    <w:szCs w:val="24"/>
                  </w:rPr>
                  <m:t>M</m:t>
                </w:ins>
              </m:r>
              <m:r>
                <w:ins w:id="1783" w:author="Author" w:date="1901-01-01T00:00:00Z">
                  <w:rPr>
                    <w:rFonts w:ascii="Cambria Math" w:hAnsi="Cambria Math"/>
                    <w:sz w:val="24"/>
                    <w:szCs w:val="24"/>
                  </w:rPr>
                  <m:t>_</m:t>
                </w:ins>
              </m:r>
              <m:r>
                <w:ins w:id="1784" w:author="Author" w:date="1901-01-01T00:00:00Z">
                  <w:rPr>
                    <w:rFonts w:ascii="Cambria Math" w:hAnsi="Cambria Math"/>
                    <w:sz w:val="24"/>
                    <w:szCs w:val="24"/>
                  </w:rPr>
                  <m:t>Flowgate</m:t>
                </w:ins>
              </m:r>
              <m:r>
                <w:ins w:id="1785" w:author="Author" w:date="1901-01-01T00:00:00Z">
                  <w:rPr>
                    <w:rFonts w:ascii="Cambria Math" w:hAnsi="Cambria Math"/>
                    <w:sz w:val="24"/>
                    <w:szCs w:val="24"/>
                  </w:rPr>
                  <m:t>-</m:t>
                </w:ins>
              </m:r>
              <m:r>
                <w:ins w:id="1786" w:author="Author" w:date="1901-01-01T00:00:00Z">
                  <w:rPr>
                    <w:rFonts w:ascii="Cambria Math" w:hAnsi="Cambria Math"/>
                    <w:sz w:val="24"/>
                    <w:szCs w:val="24"/>
                  </w:rPr>
                  <m:t>m</m:t>
                </w:ins>
              </m:r>
            </m:sub>
          </m:sSub>
          <m:r>
            <w:ins w:id="1787" w:author="Author" w:date="1901-01-01T00:00:00Z">
              <w:rPr>
                <w:rFonts w:ascii="Cambria Math" w:hAnsi="Cambria Math"/>
                <w:sz w:val="24"/>
                <w:szCs w:val="24"/>
              </w:rPr>
              <m:t>=</m:t>
            </w:ins>
          </m:r>
          <m:sSub>
            <m:sSubPr>
              <m:ctrlPr>
                <w:ins w:id="1788" w:author="Author" w:date="1901-01-01T00:00:00Z">
                  <w:rPr>
                    <w:rFonts w:ascii="Cambria Math" w:hAnsi="Cambria Math"/>
                    <w:i/>
                    <w:sz w:val="24"/>
                    <w:szCs w:val="24"/>
                  </w:rPr>
                </w:ins>
              </m:ctrlPr>
            </m:sSubPr>
            <m:e>
              <m:r>
                <w:ins w:id="1789" w:author="Author" w:date="1901-01-01T00:00:00Z">
                  <w:rPr>
                    <w:rFonts w:ascii="Cambria Math" w:hAnsi="Cambria Math"/>
                    <w:sz w:val="24"/>
                    <w:szCs w:val="24"/>
                  </w:rPr>
                  <m:t>NC</m:t>
                </w:ins>
              </m:r>
              <m:r>
                <w:ins w:id="1790" w:author="Author" w:date="1901-01-01T00:00:00Z">
                  <w:rPr>
                    <w:rFonts w:ascii="Cambria Math" w:hAnsi="Cambria Math"/>
                    <w:sz w:val="24"/>
                    <w:szCs w:val="24"/>
                  </w:rPr>
                  <m:t>_</m:t>
                </w:ins>
              </m:r>
              <m:r>
                <w:ins w:id="1791" w:author="Author" w:date="1901-01-01T00:00:00Z">
                  <w:rPr>
                    <w:rFonts w:ascii="Cambria Math" w:hAnsi="Cambria Math"/>
                    <w:sz w:val="24"/>
                    <w:szCs w:val="24"/>
                  </w:rPr>
                  <m:t>PAR</m:t>
                </w:ins>
              </m:r>
              <m:r>
                <w:ins w:id="1792" w:author="Author" w:date="1901-01-01T00:00:00Z">
                  <w:rPr>
                    <w:rFonts w:ascii="Cambria Math" w:hAnsi="Cambria Math"/>
                    <w:sz w:val="24"/>
                    <w:szCs w:val="24"/>
                  </w:rPr>
                  <m:t>_</m:t>
                </w:ins>
              </m:r>
              <m:r>
                <w:ins w:id="1793" w:author="Author" w:date="1901-01-01T00:00:00Z">
                  <w:rPr>
                    <w:rFonts w:ascii="Cambria Math" w:hAnsi="Cambria Math"/>
                    <w:sz w:val="24"/>
                    <w:szCs w:val="24"/>
                  </w:rPr>
                  <m:t>MF</m:t>
                </w:ins>
              </m:r>
            </m:e>
            <m:sub>
              <m:r>
                <w:ins w:id="1794" w:author="Author" w:date="1901-01-01T00:00:00Z">
                  <w:rPr>
                    <w:rFonts w:ascii="Cambria Math" w:hAnsi="Cambria Math"/>
                    <w:sz w:val="24"/>
                    <w:szCs w:val="24"/>
                  </w:rPr>
                  <m:t>M</m:t>
                </w:ins>
              </m:r>
              <m:r>
                <w:ins w:id="1795" w:author="Author" w:date="1901-01-01T00:00:00Z">
                  <w:rPr>
                    <w:rFonts w:ascii="Cambria Math" w:hAnsi="Cambria Math"/>
                    <w:sz w:val="24"/>
                    <w:szCs w:val="24"/>
                  </w:rPr>
                  <m:t>2</m:t>
                </w:ins>
              </m:r>
              <m:r>
                <w:ins w:id="1796" w:author="Author" w:date="1901-01-01T00:00:00Z">
                  <w:rPr>
                    <w:rFonts w:ascii="Cambria Math" w:hAnsi="Cambria Math"/>
                    <w:sz w:val="24"/>
                    <w:szCs w:val="24"/>
                  </w:rPr>
                  <m:t>M</m:t>
                </w:ins>
              </m:r>
              <m:r>
                <w:ins w:id="1797" w:author="Author" w:date="1901-01-01T00:00:00Z">
                  <w:rPr>
                    <w:rFonts w:ascii="Cambria Math" w:hAnsi="Cambria Math"/>
                    <w:sz w:val="24"/>
                    <w:szCs w:val="24"/>
                  </w:rPr>
                  <m:t>_</m:t>
                </w:ins>
              </m:r>
              <m:r>
                <w:ins w:id="1798" w:author="Author" w:date="1901-01-01T00:00:00Z">
                  <w:rPr>
                    <w:rFonts w:ascii="Cambria Math" w:hAnsi="Cambria Math"/>
                    <w:sz w:val="24"/>
                    <w:szCs w:val="24"/>
                  </w:rPr>
                  <m:t>Flowgate</m:t>
                </w:ins>
              </m:r>
              <m:r>
                <w:ins w:id="1799" w:author="Author" w:date="1901-01-01T00:00:00Z">
                  <w:rPr>
                    <w:rFonts w:ascii="Cambria Math" w:hAnsi="Cambria Math"/>
                    <w:sz w:val="24"/>
                    <w:szCs w:val="24"/>
                  </w:rPr>
                  <m:t>-</m:t>
                </w:ins>
              </m:r>
              <m:r>
                <w:ins w:id="1800" w:author="Author" w:date="1901-01-01T00:00:00Z">
                  <w:rPr>
                    <w:rFonts w:ascii="Cambria Math" w:hAnsi="Cambria Math"/>
                    <w:sz w:val="24"/>
                    <w:szCs w:val="24"/>
                  </w:rPr>
                  <m:t>m</m:t>
                </w:ins>
              </m:r>
            </m:sub>
          </m:sSub>
          <m:r>
            <w:ins w:id="1801" w:author="Author" w:date="1901-01-01T00:00:00Z">
              <w:rPr>
                <w:rFonts w:ascii="Cambria Math" w:hAnsi="Cambria Math"/>
                <w:sz w:val="24"/>
                <w:szCs w:val="24"/>
              </w:rPr>
              <m:t>-</m:t>
            </w:ins>
          </m:r>
          <m:sSub>
            <m:sSubPr>
              <m:ctrlPr>
                <w:ins w:id="1802" w:author="Author" w:date="1901-01-01T00:00:00Z">
                  <w:rPr>
                    <w:rFonts w:ascii="Cambria Math" w:hAnsi="Cambria Math"/>
                    <w:i/>
                    <w:sz w:val="24"/>
                    <w:szCs w:val="24"/>
                  </w:rPr>
                </w:ins>
              </m:ctrlPr>
            </m:sSubPr>
            <m:e>
              <m:r>
                <w:ins w:id="1803" w:author="Author" w:date="1901-01-01T00:00:00Z">
                  <w:rPr>
                    <w:rFonts w:ascii="Cambria Math" w:hAnsi="Cambria Math"/>
                    <w:sz w:val="24"/>
                    <w:szCs w:val="24"/>
                  </w:rPr>
                  <m:t>NC</m:t>
                </w:ins>
              </m:r>
              <m:r>
                <w:ins w:id="1804" w:author="Author" w:date="1901-01-01T00:00:00Z">
                  <w:rPr>
                    <w:rFonts w:ascii="Cambria Math" w:hAnsi="Cambria Math"/>
                    <w:sz w:val="24"/>
                    <w:szCs w:val="24"/>
                  </w:rPr>
                  <m:t>_</m:t>
                </w:ins>
              </m:r>
              <m:r>
                <w:ins w:id="1805" w:author="Author" w:date="1901-01-01T00:00:00Z">
                  <w:rPr>
                    <w:rFonts w:ascii="Cambria Math" w:hAnsi="Cambria Math"/>
                    <w:sz w:val="24"/>
                    <w:szCs w:val="24"/>
                  </w:rPr>
                  <m:t>PAR</m:t>
                </w:ins>
              </m:r>
              <m:r>
                <w:ins w:id="1806" w:author="Author" w:date="1901-01-01T00:00:00Z">
                  <w:rPr>
                    <w:rFonts w:ascii="Cambria Math" w:hAnsi="Cambria Math"/>
                    <w:sz w:val="24"/>
                    <w:szCs w:val="24"/>
                  </w:rPr>
                  <m:t>_</m:t>
                </w:ins>
              </m:r>
              <m:r>
                <w:ins w:id="1807" w:author="Author" w:date="1901-01-01T00:00:00Z">
                  <w:rPr>
                    <w:rFonts w:ascii="Cambria Math" w:hAnsi="Cambria Math"/>
                    <w:sz w:val="24"/>
                    <w:szCs w:val="24"/>
                  </w:rPr>
                  <m:t>Control</m:t>
                </w:ins>
              </m:r>
            </m:e>
            <m:sub>
              <m:r>
                <w:ins w:id="1808" w:author="Author" w:date="1901-01-01T00:00:00Z">
                  <w:rPr>
                    <w:rFonts w:ascii="Cambria Math" w:hAnsi="Cambria Math"/>
                    <w:sz w:val="24"/>
                    <w:szCs w:val="24"/>
                  </w:rPr>
                  <m:t>M</m:t>
                </w:ins>
              </m:r>
              <m:r>
                <w:ins w:id="1809" w:author="Author" w:date="1901-01-01T00:00:00Z">
                  <w:rPr>
                    <w:rFonts w:ascii="Cambria Math" w:hAnsi="Cambria Math"/>
                    <w:sz w:val="24"/>
                    <w:szCs w:val="24"/>
                  </w:rPr>
                  <m:t>2</m:t>
                </w:ins>
              </m:r>
              <m:r>
                <w:ins w:id="1810" w:author="Author" w:date="1901-01-01T00:00:00Z">
                  <w:rPr>
                    <w:rFonts w:ascii="Cambria Math" w:hAnsi="Cambria Math"/>
                    <w:sz w:val="24"/>
                    <w:szCs w:val="24"/>
                  </w:rPr>
                  <m:t>M</m:t>
                </w:ins>
              </m:r>
              <m:r>
                <w:ins w:id="1811" w:author="Author" w:date="1901-01-01T00:00:00Z">
                  <w:rPr>
                    <w:rFonts w:ascii="Cambria Math" w:hAnsi="Cambria Math"/>
                    <w:sz w:val="24"/>
                    <w:szCs w:val="24"/>
                  </w:rPr>
                  <m:t>_</m:t>
                </w:ins>
              </m:r>
              <m:r>
                <w:ins w:id="1812" w:author="Author" w:date="1901-01-01T00:00:00Z">
                  <w:rPr>
                    <w:rFonts w:ascii="Cambria Math" w:hAnsi="Cambria Math"/>
                    <w:sz w:val="24"/>
                    <w:szCs w:val="24"/>
                  </w:rPr>
                  <m:t>Flowgate</m:t>
                </w:ins>
              </m:r>
              <m:r>
                <w:ins w:id="1813" w:author="Author" w:date="1901-01-01T00:00:00Z">
                  <w:rPr>
                    <w:rFonts w:ascii="Cambria Math" w:hAnsi="Cambria Math"/>
                    <w:sz w:val="24"/>
                    <w:szCs w:val="24"/>
                  </w:rPr>
                  <m:t>-</m:t>
                </w:ins>
              </m:r>
              <m:r>
                <w:ins w:id="1814" w:author="Author" w:date="1901-01-01T00:00:00Z">
                  <w:rPr>
                    <w:rFonts w:ascii="Cambria Math" w:hAnsi="Cambria Math"/>
                    <w:sz w:val="24"/>
                    <w:szCs w:val="24"/>
                  </w:rPr>
                  <m:t>m</m:t>
                </w:ins>
              </m:r>
            </m:sub>
          </m:sSub>
        </m:oMath>
      </m:oMathPara>
    </w:p>
    <w:p w:rsidR="009509E7" w:rsidRDefault="00AD0E86" w:rsidP="009509E7">
      <w:pPr>
        <w:rPr>
          <w:ins w:id="1815" w:author="Author" w:date="1901-01-01T00:00:00Z"/>
          <w:sz w:val="24"/>
          <w:szCs w:val="24"/>
        </w:rPr>
      </w:pPr>
    </w:p>
    <w:p w:rsidR="009509E7" w:rsidRDefault="00AD0E86" w:rsidP="009509E7">
      <w:pPr>
        <w:rPr>
          <w:ins w:id="1816" w:author="Author" w:date="1901-01-01T00:00:00Z"/>
          <w:sz w:val="24"/>
          <w:szCs w:val="24"/>
        </w:rPr>
      </w:pPr>
      <w:ins w:id="1817" w:author="Author" w:date="1901-01-01T00:00:00Z">
        <w:r>
          <w:rPr>
            <w:sz w:val="24"/>
            <w:szCs w:val="24"/>
          </w:rPr>
          <w:t>Where:</w:t>
        </w:r>
      </w:ins>
    </w:p>
    <w:p w:rsidR="009509E7" w:rsidRDefault="00AD0E86" w:rsidP="009509E7">
      <w:pPr>
        <w:rPr>
          <w:ins w:id="1818" w:author="Author" w:date="1901-01-01T00:00:00Z"/>
          <w:sz w:val="24"/>
          <w:szCs w:val="24"/>
        </w:rPr>
      </w:pPr>
    </w:p>
    <w:p w:rsidR="009509E7" w:rsidRDefault="00AD0E86" w:rsidP="009509E7">
      <w:pPr>
        <w:rPr>
          <w:ins w:id="1819" w:author="Author" w:date="1901-01-01T00:00:00Z"/>
          <w:sz w:val="24"/>
          <w:szCs w:val="24"/>
        </w:rPr>
      </w:pPr>
      <w:ins w:id="1820" w:author="Author" w:date="1901-01-01T00:00:00Z">
        <w:r>
          <w:rPr>
            <w:sz w:val="24"/>
            <w:szCs w:val="24"/>
          </w:rPr>
          <w:t>M2M_Flowgate-m =</w:t>
        </w:r>
        <w:r>
          <w:rPr>
            <w:sz w:val="24"/>
            <w:szCs w:val="24"/>
          </w:rPr>
          <w:tab/>
        </w:r>
        <w:r>
          <w:rPr>
            <w:sz w:val="24"/>
            <w:szCs w:val="24"/>
          </w:rPr>
          <w:tab/>
        </w:r>
        <w:r>
          <w:rPr>
            <w:sz w:val="24"/>
            <w:szCs w:val="24"/>
          </w:rPr>
          <w:tab/>
          <w:t>the relevant flowgate;</w:t>
        </w:r>
      </w:ins>
    </w:p>
    <w:p w:rsidR="009509E7" w:rsidRDefault="00AD0E86" w:rsidP="009509E7">
      <w:pPr>
        <w:ind w:left="3600" w:hanging="3600"/>
        <w:rPr>
          <w:ins w:id="1821" w:author="Author" w:date="1901-01-01T00:00:00Z"/>
          <w:sz w:val="24"/>
          <w:szCs w:val="24"/>
        </w:rPr>
      </w:pPr>
    </w:p>
    <w:p w:rsidR="009509E7" w:rsidRDefault="00AD0E86" w:rsidP="009509E7">
      <w:pPr>
        <w:ind w:left="3600" w:hanging="3600"/>
        <w:rPr>
          <w:ins w:id="1822" w:author="Author" w:date="1901-01-01T00:00:00Z"/>
          <w:sz w:val="24"/>
          <w:szCs w:val="24"/>
        </w:rPr>
      </w:pPr>
      <w:ins w:id="1823" w:author="Author" w:date="1901-01-01T00:00:00Z">
        <w:r>
          <w:rPr>
            <w:sz w:val="24"/>
            <w:szCs w:val="24"/>
          </w:rPr>
          <w:t>NC_PAR_Impact</w:t>
        </w:r>
        <w:r>
          <w:rPr>
            <w:sz w:val="24"/>
            <w:szCs w:val="24"/>
            <w:vertAlign w:val="subscript"/>
          </w:rPr>
          <w:t>M2M_Flowgate-m</w:t>
        </w:r>
        <w:r>
          <w:rPr>
            <w:sz w:val="24"/>
            <w:szCs w:val="24"/>
          </w:rPr>
          <w:t xml:space="preserve"> =</w:t>
        </w:r>
        <w:r>
          <w:rPr>
            <w:sz w:val="24"/>
            <w:szCs w:val="24"/>
          </w:rPr>
          <w:tab/>
          <w:t xml:space="preserve">the </w:t>
        </w:r>
        <w:r>
          <w:rPr>
            <w:sz w:val="24"/>
            <w:szCs w:val="24"/>
          </w:rPr>
          <w:t>potential flow on M2M Flowgate m that is affected by the operation of non-common pars;</w:t>
        </w:r>
      </w:ins>
    </w:p>
    <w:p w:rsidR="009509E7" w:rsidRDefault="00AD0E86" w:rsidP="009509E7">
      <w:pPr>
        <w:ind w:left="3600" w:hanging="3600"/>
        <w:rPr>
          <w:ins w:id="1824" w:author="Author" w:date="1901-01-01T00:00:00Z"/>
          <w:sz w:val="24"/>
          <w:szCs w:val="24"/>
        </w:rPr>
      </w:pPr>
    </w:p>
    <w:p w:rsidR="009509E7" w:rsidRDefault="00AD0E86" w:rsidP="009509E7">
      <w:pPr>
        <w:ind w:left="3600" w:hanging="3600"/>
        <w:rPr>
          <w:ins w:id="1825" w:author="Author" w:date="1901-01-01T00:00:00Z"/>
          <w:sz w:val="24"/>
          <w:szCs w:val="24"/>
        </w:rPr>
      </w:pPr>
      <w:ins w:id="1826" w:author="Author" w:date="1901-01-01T00:00:00Z">
        <w:r>
          <w:rPr>
            <w:sz w:val="24"/>
            <w:szCs w:val="24"/>
          </w:rPr>
          <w:t>NC_PAR_MF</w:t>
        </w:r>
        <w:r>
          <w:rPr>
            <w:sz w:val="24"/>
            <w:szCs w:val="24"/>
            <w:vertAlign w:val="subscript"/>
          </w:rPr>
          <w:t>M2M_Flowgate-m</w:t>
        </w:r>
        <w:r>
          <w:rPr>
            <w:sz w:val="24"/>
            <w:szCs w:val="24"/>
          </w:rPr>
          <w:t xml:space="preserve"> =</w:t>
        </w:r>
        <w:r>
          <w:rPr>
            <w:sz w:val="24"/>
            <w:szCs w:val="24"/>
          </w:rPr>
          <w:tab/>
          <w:t>the sum of flow on M2M Flowgate m due to the generation to load and interchange schedules on the non-common pars; and</w:t>
        </w:r>
      </w:ins>
    </w:p>
    <w:p w:rsidR="009509E7" w:rsidRDefault="00AD0E86" w:rsidP="009509E7">
      <w:pPr>
        <w:rPr>
          <w:ins w:id="1827" w:author="Author" w:date="1901-01-01T00:00:00Z"/>
          <w:sz w:val="24"/>
          <w:szCs w:val="24"/>
        </w:rPr>
      </w:pPr>
    </w:p>
    <w:p w:rsidR="009509E7" w:rsidRDefault="00AD0E86" w:rsidP="009509E7">
      <w:pPr>
        <w:ind w:left="3600" w:hanging="3600"/>
        <w:rPr>
          <w:ins w:id="1828" w:author="Author" w:date="1901-01-01T00:00:00Z"/>
          <w:sz w:val="24"/>
          <w:szCs w:val="24"/>
        </w:rPr>
      </w:pPr>
      <w:ins w:id="1829" w:author="Author" w:date="1901-01-01T00:00:00Z">
        <w:r>
          <w:rPr>
            <w:sz w:val="24"/>
            <w:szCs w:val="24"/>
          </w:rPr>
          <w:t>NC_PAR_Control</w:t>
        </w:r>
        <w:r>
          <w:rPr>
            <w:sz w:val="24"/>
            <w:szCs w:val="24"/>
            <w:vertAlign w:val="subscript"/>
          </w:rPr>
          <w:t>M2M_Flowg</w:t>
        </w:r>
        <w:r>
          <w:rPr>
            <w:sz w:val="24"/>
            <w:szCs w:val="24"/>
            <w:vertAlign w:val="subscript"/>
          </w:rPr>
          <w:t>ate-m</w:t>
        </w:r>
        <w:r>
          <w:rPr>
            <w:sz w:val="24"/>
            <w:szCs w:val="24"/>
          </w:rPr>
          <w:t xml:space="preserve"> =</w:t>
        </w:r>
        <w:r>
          <w:rPr>
            <w:sz w:val="24"/>
            <w:szCs w:val="24"/>
          </w:rPr>
          <w:tab/>
          <w:t>the sum of flow on M2M Flowgate m after accounting for the operation of non-common pars.</w:t>
        </w:r>
      </w:ins>
    </w:p>
    <w:p w:rsidR="009509E7" w:rsidRDefault="00AD0E86" w:rsidP="009509E7">
      <w:pPr>
        <w:rPr>
          <w:ins w:id="1830" w:author="Author" w:date="1901-01-01T00:00:00Z"/>
          <w:sz w:val="24"/>
          <w:szCs w:val="24"/>
        </w:rPr>
      </w:pPr>
    </w:p>
    <w:p w:rsidR="009509E7" w:rsidRDefault="00AD0E86" w:rsidP="009509E7">
      <w:pPr>
        <w:rPr>
          <w:ins w:id="1831" w:author="Author" w:date="1901-01-01T00:00:00Z"/>
          <w:b/>
          <w:sz w:val="24"/>
          <w:szCs w:val="24"/>
          <w:u w:val="single"/>
        </w:rPr>
      </w:pPr>
    </w:p>
    <w:p w:rsidR="009509E7" w:rsidRDefault="00AD0E86" w:rsidP="009509E7">
      <w:pPr>
        <w:rPr>
          <w:ins w:id="1832" w:author="Author" w:date="1901-01-01T00:00:00Z"/>
          <w:b/>
          <w:sz w:val="24"/>
          <w:szCs w:val="24"/>
          <w:u w:val="single"/>
        </w:rPr>
      </w:pPr>
      <w:ins w:id="1833" w:author="Author" w:date="1901-01-01T00:00:00Z">
        <w:r>
          <w:rPr>
            <w:b/>
            <w:sz w:val="24"/>
            <w:szCs w:val="24"/>
            <w:u w:val="single"/>
          </w:rPr>
          <w:t>Aggregate all PAR Effects for Each M2M Flowgate</w:t>
        </w:r>
      </w:ins>
    </w:p>
    <w:p w:rsidR="009509E7" w:rsidRDefault="00AD0E86" w:rsidP="009509E7">
      <w:pPr>
        <w:rPr>
          <w:ins w:id="1834" w:author="Author" w:date="1901-01-01T00:00:00Z"/>
          <w:b/>
          <w:sz w:val="24"/>
          <w:szCs w:val="24"/>
          <w:u w:val="single"/>
        </w:rPr>
      </w:pPr>
    </w:p>
    <w:p w:rsidR="009509E7" w:rsidRDefault="00AD0E86" w:rsidP="009509E7">
      <w:pPr>
        <w:rPr>
          <w:ins w:id="1835" w:author="Author" w:date="1901-01-01T00:00:00Z"/>
          <w:sz w:val="24"/>
          <w:szCs w:val="24"/>
        </w:rPr>
      </w:pPr>
    </w:p>
    <w:p w:rsidR="009509E7" w:rsidRDefault="00AD0E86" w:rsidP="009509E7">
      <w:pPr>
        <w:rPr>
          <w:ins w:id="1836" w:author="Author" w:date="1901-01-01T00:00:00Z"/>
          <w:sz w:val="24"/>
          <w:szCs w:val="24"/>
        </w:rPr>
      </w:pPr>
      <w:ins w:id="1837" w:author="Author" w:date="1901-01-01T00:00:00Z">
        <w:r>
          <w:rPr>
            <w:sz w:val="24"/>
            <w:szCs w:val="24"/>
          </w:rPr>
          <w:t>The total impacts from the PAR effects for M2M Flowgate m is:</w:t>
        </w:r>
      </w:ins>
    </w:p>
    <w:p w:rsidR="009509E7" w:rsidRDefault="00AD0E86" w:rsidP="009509E7">
      <w:pPr>
        <w:rPr>
          <w:ins w:id="1838" w:author="Author" w:date="1901-01-01T00:00:00Z"/>
          <w:position w:val="-14"/>
          <w:sz w:val="24"/>
          <w:szCs w:val="24"/>
        </w:rPr>
      </w:pPr>
    </w:p>
    <w:p w:rsidR="009509E7" w:rsidRDefault="00AD0E86" w:rsidP="009509E7">
      <w:pPr>
        <w:rPr>
          <w:ins w:id="1839" w:author="Author" w:date="1901-01-01T00:00:00Z"/>
          <w:sz w:val="24"/>
          <w:szCs w:val="24"/>
        </w:rPr>
      </w:pPr>
      <m:oMathPara>
        <m:oMath>
          <m:sSub>
            <m:sSubPr>
              <m:ctrlPr>
                <w:ins w:id="1840" w:author="Author" w:date="1901-01-01T00:00:00Z">
                  <w:rPr>
                    <w:rFonts w:ascii="Cambria Math" w:hAnsi="Cambria Math"/>
                    <w:i/>
                    <w:sz w:val="24"/>
                    <w:szCs w:val="24"/>
                  </w:rPr>
                </w:ins>
              </m:ctrlPr>
            </m:sSubPr>
            <m:e>
              <m:r>
                <w:ins w:id="1841" w:author="Author" w:date="1901-01-01T00:00:00Z">
                  <w:rPr>
                    <w:rFonts w:ascii="Cambria Math" w:hAnsi="Cambria Math"/>
                    <w:sz w:val="24"/>
                    <w:szCs w:val="24"/>
                  </w:rPr>
                  <m:t>PAR</m:t>
                </w:ins>
              </m:r>
              <m:r>
                <w:ins w:id="1842" w:author="Author" w:date="1901-01-01T00:00:00Z">
                  <w:rPr>
                    <w:rFonts w:ascii="Cambria Math" w:hAnsi="Cambria Math"/>
                    <w:sz w:val="24"/>
                    <w:szCs w:val="24"/>
                  </w:rPr>
                  <m:t>_</m:t>
                </w:ins>
              </m:r>
              <m:r>
                <w:ins w:id="1843" w:author="Author" w:date="1901-01-01T00:00:00Z">
                  <w:rPr>
                    <w:rFonts w:ascii="Cambria Math" w:hAnsi="Cambria Math"/>
                    <w:sz w:val="24"/>
                    <w:szCs w:val="24"/>
                  </w:rPr>
                  <m:t>Impact</m:t>
                </w:ins>
              </m:r>
            </m:e>
            <m:sub>
              <m:r>
                <w:ins w:id="1844" w:author="Author" w:date="1901-01-01T00:00:00Z">
                  <w:rPr>
                    <w:rFonts w:ascii="Cambria Math" w:hAnsi="Cambria Math"/>
                    <w:sz w:val="24"/>
                    <w:szCs w:val="24"/>
                  </w:rPr>
                  <m:t>M</m:t>
                </w:ins>
              </m:r>
              <m:r>
                <w:ins w:id="1845" w:author="Author" w:date="1901-01-01T00:00:00Z">
                  <w:rPr>
                    <w:rFonts w:ascii="Cambria Math" w:hAnsi="Cambria Math"/>
                    <w:sz w:val="24"/>
                    <w:szCs w:val="24"/>
                  </w:rPr>
                  <m:t>2</m:t>
                </w:ins>
              </m:r>
              <m:r>
                <w:ins w:id="1846" w:author="Author" w:date="1901-01-01T00:00:00Z">
                  <w:rPr>
                    <w:rFonts w:ascii="Cambria Math" w:hAnsi="Cambria Math"/>
                    <w:sz w:val="24"/>
                    <w:szCs w:val="24"/>
                  </w:rPr>
                  <m:t>M</m:t>
                </w:ins>
              </m:r>
              <m:r>
                <w:ins w:id="1847" w:author="Author" w:date="1901-01-01T00:00:00Z">
                  <w:rPr>
                    <w:rFonts w:ascii="Cambria Math" w:hAnsi="Cambria Math"/>
                    <w:sz w:val="24"/>
                    <w:szCs w:val="24"/>
                  </w:rPr>
                  <m:t>_</m:t>
                </w:ins>
              </m:r>
              <m:r>
                <w:ins w:id="1848" w:author="Author" w:date="1901-01-01T00:00:00Z">
                  <w:rPr>
                    <w:rFonts w:ascii="Cambria Math" w:hAnsi="Cambria Math"/>
                    <w:sz w:val="24"/>
                    <w:szCs w:val="24"/>
                  </w:rPr>
                  <m:t>Flowgate</m:t>
                </w:ins>
              </m:r>
              <m:r>
                <w:ins w:id="1849" w:author="Author" w:date="1901-01-01T00:00:00Z">
                  <w:rPr>
                    <w:rFonts w:ascii="Cambria Math" w:hAnsi="Cambria Math"/>
                    <w:sz w:val="24"/>
                    <w:szCs w:val="24"/>
                  </w:rPr>
                  <m:t>-</m:t>
                </w:ins>
              </m:r>
              <m:r>
                <w:ins w:id="1850" w:author="Author" w:date="1901-01-01T00:00:00Z">
                  <w:rPr>
                    <w:rFonts w:ascii="Cambria Math" w:hAnsi="Cambria Math"/>
                    <w:sz w:val="24"/>
                    <w:szCs w:val="24"/>
                  </w:rPr>
                  <m:t>m</m:t>
                </w:ins>
              </m:r>
            </m:sub>
          </m:sSub>
          <m:r>
            <w:ins w:id="1851" w:author="Author" w:date="1901-01-01T00:00:00Z">
              <w:rPr>
                <w:rFonts w:ascii="Cambria Math" w:hAnsi="Cambria Math"/>
                <w:sz w:val="24"/>
                <w:szCs w:val="24"/>
              </w:rPr>
              <m:t>=</m:t>
            </w:ins>
          </m:r>
          <m:sSub>
            <m:sSubPr>
              <m:ctrlPr>
                <w:ins w:id="1852" w:author="Author" w:date="1901-01-01T00:00:00Z">
                  <w:rPr>
                    <w:rFonts w:ascii="Cambria Math" w:hAnsi="Cambria Math"/>
                    <w:i/>
                    <w:sz w:val="24"/>
                    <w:szCs w:val="24"/>
                  </w:rPr>
                </w:ins>
              </m:ctrlPr>
            </m:sSubPr>
            <m:e>
              <m:r>
                <w:ins w:id="1853" w:author="Author" w:date="1901-01-01T00:00:00Z">
                  <w:rPr>
                    <w:rFonts w:ascii="Cambria Math" w:hAnsi="Cambria Math"/>
                    <w:sz w:val="24"/>
                    <w:szCs w:val="24"/>
                  </w:rPr>
                  <m:t>Cmn</m:t>
                </w:ins>
              </m:r>
              <m:r>
                <w:ins w:id="1854" w:author="Author" w:date="1901-01-01T00:00:00Z">
                  <w:rPr>
                    <w:rFonts w:ascii="Cambria Math" w:hAnsi="Cambria Math"/>
                    <w:sz w:val="24"/>
                    <w:szCs w:val="24"/>
                  </w:rPr>
                  <m:t>_</m:t>
                </w:ins>
              </m:r>
              <m:r>
                <w:ins w:id="1855" w:author="Author" w:date="1901-01-01T00:00:00Z">
                  <w:rPr>
                    <w:rFonts w:ascii="Cambria Math" w:hAnsi="Cambria Math"/>
                    <w:sz w:val="24"/>
                    <w:szCs w:val="24"/>
                  </w:rPr>
                  <m:t>PAR</m:t>
                </w:ins>
              </m:r>
              <m:r>
                <w:ins w:id="1856" w:author="Author" w:date="1901-01-01T00:00:00Z">
                  <w:rPr>
                    <w:rFonts w:ascii="Cambria Math" w:hAnsi="Cambria Math"/>
                    <w:sz w:val="24"/>
                    <w:szCs w:val="24"/>
                  </w:rPr>
                  <m:t>_</m:t>
                </w:ins>
              </m:r>
              <m:r>
                <w:ins w:id="1857" w:author="Author" w:date="1901-01-01T00:00:00Z">
                  <w:rPr>
                    <w:rFonts w:ascii="Cambria Math" w:hAnsi="Cambria Math"/>
                    <w:sz w:val="24"/>
                    <w:szCs w:val="24"/>
                  </w:rPr>
                  <m:t>Impact</m:t>
                </w:ins>
              </m:r>
            </m:e>
            <m:sub>
              <m:r>
                <w:ins w:id="1858" w:author="Author" w:date="1901-01-01T00:00:00Z">
                  <w:rPr>
                    <w:rFonts w:ascii="Cambria Math" w:hAnsi="Cambria Math"/>
                    <w:sz w:val="24"/>
                    <w:szCs w:val="24"/>
                  </w:rPr>
                  <m:t>M</m:t>
                </w:ins>
              </m:r>
              <m:r>
                <w:ins w:id="1859" w:author="Author" w:date="1901-01-01T00:00:00Z">
                  <w:rPr>
                    <w:rFonts w:ascii="Cambria Math" w:hAnsi="Cambria Math"/>
                    <w:sz w:val="24"/>
                    <w:szCs w:val="24"/>
                  </w:rPr>
                  <m:t>2</m:t>
                </w:ins>
              </m:r>
              <m:r>
                <w:ins w:id="1860" w:author="Author" w:date="1901-01-01T00:00:00Z">
                  <w:rPr>
                    <w:rFonts w:ascii="Cambria Math" w:hAnsi="Cambria Math"/>
                    <w:sz w:val="24"/>
                    <w:szCs w:val="24"/>
                  </w:rPr>
                  <m:t>M</m:t>
                </w:ins>
              </m:r>
              <m:r>
                <w:ins w:id="1861" w:author="Author" w:date="1901-01-01T00:00:00Z">
                  <w:rPr>
                    <w:rFonts w:ascii="Cambria Math" w:hAnsi="Cambria Math"/>
                    <w:sz w:val="24"/>
                    <w:szCs w:val="24"/>
                  </w:rPr>
                  <m:t>_</m:t>
                </w:ins>
              </m:r>
              <m:r>
                <w:ins w:id="1862" w:author="Author" w:date="1901-01-01T00:00:00Z">
                  <w:rPr>
                    <w:rFonts w:ascii="Cambria Math" w:hAnsi="Cambria Math"/>
                    <w:sz w:val="24"/>
                    <w:szCs w:val="24"/>
                  </w:rPr>
                  <m:t>Flowgate</m:t>
                </w:ins>
              </m:r>
              <m:r>
                <w:ins w:id="1863" w:author="Author" w:date="1901-01-01T00:00:00Z">
                  <w:rPr>
                    <w:rFonts w:ascii="Cambria Math" w:hAnsi="Cambria Math"/>
                    <w:sz w:val="24"/>
                    <w:szCs w:val="24"/>
                  </w:rPr>
                  <m:t>-</m:t>
                </w:ins>
              </m:r>
              <m:r>
                <w:ins w:id="1864" w:author="Author" w:date="1901-01-01T00:00:00Z">
                  <w:rPr>
                    <w:rFonts w:ascii="Cambria Math" w:hAnsi="Cambria Math"/>
                    <w:sz w:val="24"/>
                    <w:szCs w:val="24"/>
                  </w:rPr>
                  <m:t>m</m:t>
                </w:ins>
              </m:r>
            </m:sub>
          </m:sSub>
          <m:r>
            <w:ins w:id="1865" w:author="Author" w:date="1901-01-01T00:00:00Z">
              <w:rPr>
                <w:rFonts w:ascii="Cambria Math" w:hAnsi="Cambria Math"/>
                <w:sz w:val="24"/>
                <w:szCs w:val="24"/>
              </w:rPr>
              <m:t>+</m:t>
            </w:ins>
          </m:r>
          <m:sSub>
            <m:sSubPr>
              <m:ctrlPr>
                <w:ins w:id="1866" w:author="Author" w:date="1901-01-01T00:00:00Z">
                  <w:rPr>
                    <w:rFonts w:ascii="Cambria Math" w:hAnsi="Cambria Math"/>
                    <w:i/>
                    <w:sz w:val="24"/>
                    <w:szCs w:val="24"/>
                  </w:rPr>
                </w:ins>
              </m:ctrlPr>
            </m:sSubPr>
            <m:e>
              <m:r>
                <w:ins w:id="1867" w:author="Author" w:date="1901-01-01T00:00:00Z">
                  <w:rPr>
                    <w:rFonts w:ascii="Cambria Math" w:hAnsi="Cambria Math"/>
                    <w:sz w:val="24"/>
                    <w:szCs w:val="24"/>
                  </w:rPr>
                  <m:t>NC</m:t>
                </w:ins>
              </m:r>
              <m:r>
                <w:ins w:id="1868" w:author="Author" w:date="1901-01-01T00:00:00Z">
                  <w:rPr>
                    <w:rFonts w:ascii="Cambria Math" w:hAnsi="Cambria Math"/>
                    <w:sz w:val="24"/>
                    <w:szCs w:val="24"/>
                  </w:rPr>
                  <m:t>_</m:t>
                </w:ins>
              </m:r>
              <m:r>
                <w:ins w:id="1869" w:author="Author" w:date="1901-01-01T00:00:00Z">
                  <w:rPr>
                    <w:rFonts w:ascii="Cambria Math" w:hAnsi="Cambria Math"/>
                    <w:sz w:val="24"/>
                    <w:szCs w:val="24"/>
                  </w:rPr>
                  <m:t>PAR</m:t>
                </w:ins>
              </m:r>
              <m:r>
                <w:ins w:id="1870" w:author="Author" w:date="1901-01-01T00:00:00Z">
                  <w:rPr>
                    <w:rFonts w:ascii="Cambria Math" w:hAnsi="Cambria Math"/>
                    <w:sz w:val="24"/>
                    <w:szCs w:val="24"/>
                  </w:rPr>
                  <m:t>_</m:t>
                </w:ins>
              </m:r>
              <m:r>
                <w:ins w:id="1871" w:author="Author" w:date="1901-01-01T00:00:00Z">
                  <w:rPr>
                    <w:rFonts w:ascii="Cambria Math" w:hAnsi="Cambria Math"/>
                    <w:sz w:val="24"/>
                    <w:szCs w:val="24"/>
                  </w:rPr>
                  <m:t>Impact</m:t>
                </w:ins>
              </m:r>
            </m:e>
            <m:sub>
              <m:r>
                <w:ins w:id="1872" w:author="Author" w:date="1901-01-01T00:00:00Z">
                  <w:rPr>
                    <w:rFonts w:ascii="Cambria Math" w:hAnsi="Cambria Math"/>
                    <w:sz w:val="24"/>
                    <w:szCs w:val="24"/>
                  </w:rPr>
                  <m:t>M</m:t>
                </w:ins>
              </m:r>
              <m:r>
                <w:ins w:id="1873" w:author="Author" w:date="1901-01-01T00:00:00Z">
                  <w:rPr>
                    <w:rFonts w:ascii="Cambria Math" w:hAnsi="Cambria Math"/>
                    <w:sz w:val="24"/>
                    <w:szCs w:val="24"/>
                  </w:rPr>
                  <m:t>2</m:t>
                </w:ins>
              </m:r>
              <m:r>
                <w:ins w:id="1874" w:author="Author" w:date="1901-01-01T00:00:00Z">
                  <w:rPr>
                    <w:rFonts w:ascii="Cambria Math" w:hAnsi="Cambria Math"/>
                    <w:sz w:val="24"/>
                    <w:szCs w:val="24"/>
                  </w:rPr>
                  <m:t>M</m:t>
                </w:ins>
              </m:r>
              <m:r>
                <w:ins w:id="1875" w:author="Author" w:date="1901-01-01T00:00:00Z">
                  <w:rPr>
                    <w:rFonts w:ascii="Cambria Math" w:hAnsi="Cambria Math"/>
                    <w:sz w:val="24"/>
                    <w:szCs w:val="24"/>
                  </w:rPr>
                  <m:t>_</m:t>
                </w:ins>
              </m:r>
              <m:r>
                <w:ins w:id="1876" w:author="Author" w:date="1901-01-01T00:00:00Z">
                  <w:rPr>
                    <w:rFonts w:ascii="Cambria Math" w:hAnsi="Cambria Math"/>
                    <w:sz w:val="24"/>
                    <w:szCs w:val="24"/>
                  </w:rPr>
                  <m:t>Flowgate</m:t>
                </w:ins>
              </m:r>
              <m:r>
                <w:ins w:id="1877" w:author="Author" w:date="1901-01-01T00:00:00Z">
                  <w:rPr>
                    <w:rFonts w:ascii="Cambria Math" w:hAnsi="Cambria Math"/>
                    <w:sz w:val="24"/>
                    <w:szCs w:val="24"/>
                  </w:rPr>
                  <m:t>-</m:t>
                </w:ins>
              </m:r>
              <m:r>
                <w:ins w:id="1878" w:author="Author" w:date="1901-01-01T00:00:00Z">
                  <w:rPr>
                    <w:rFonts w:ascii="Cambria Math" w:hAnsi="Cambria Math"/>
                    <w:sz w:val="24"/>
                    <w:szCs w:val="24"/>
                  </w:rPr>
                  <m:t>m</m:t>
                </w:ins>
              </m:r>
            </m:sub>
          </m:sSub>
        </m:oMath>
      </m:oMathPara>
    </w:p>
    <w:p w:rsidR="009509E7" w:rsidRDefault="00AD0E86" w:rsidP="009509E7">
      <w:pPr>
        <w:rPr>
          <w:ins w:id="1879" w:author="Author" w:date="1901-01-01T00:00:00Z"/>
          <w:sz w:val="24"/>
          <w:szCs w:val="24"/>
        </w:rPr>
      </w:pPr>
      <w:ins w:id="1880" w:author="Author" w:date="1901-01-01T00:00:00Z">
        <w:r>
          <w:rPr>
            <w:sz w:val="24"/>
            <w:szCs w:val="24"/>
          </w:rPr>
          <w:t>Where:</w:t>
        </w:r>
      </w:ins>
    </w:p>
    <w:p w:rsidR="009509E7" w:rsidRDefault="00AD0E86" w:rsidP="009509E7">
      <w:pPr>
        <w:rPr>
          <w:ins w:id="1881" w:author="Author" w:date="1901-01-01T00:00:00Z"/>
          <w:sz w:val="24"/>
          <w:szCs w:val="24"/>
        </w:rPr>
      </w:pPr>
    </w:p>
    <w:p w:rsidR="009509E7" w:rsidRDefault="00AD0E86" w:rsidP="009509E7">
      <w:pPr>
        <w:rPr>
          <w:ins w:id="1882" w:author="Author" w:date="1901-01-01T00:00:00Z"/>
          <w:sz w:val="24"/>
          <w:szCs w:val="24"/>
        </w:rPr>
      </w:pPr>
      <w:ins w:id="1883" w:author="Author" w:date="1901-01-01T00:00:00Z">
        <w:r>
          <w:rPr>
            <w:sz w:val="24"/>
            <w:szCs w:val="24"/>
          </w:rPr>
          <w:t>M2M_Flowgate-m =</w:t>
        </w:r>
        <w:r>
          <w:rPr>
            <w:sz w:val="24"/>
            <w:szCs w:val="24"/>
          </w:rPr>
          <w:tab/>
        </w:r>
        <w:r>
          <w:rPr>
            <w:sz w:val="24"/>
            <w:szCs w:val="24"/>
          </w:rPr>
          <w:tab/>
        </w:r>
        <w:r>
          <w:rPr>
            <w:sz w:val="24"/>
            <w:szCs w:val="24"/>
          </w:rPr>
          <w:tab/>
          <w:t>the relevant flowgate;</w:t>
        </w:r>
      </w:ins>
    </w:p>
    <w:p w:rsidR="009509E7" w:rsidRDefault="00AD0E86" w:rsidP="009509E7">
      <w:pPr>
        <w:ind w:left="3600" w:hanging="3600"/>
        <w:rPr>
          <w:ins w:id="1884" w:author="Author" w:date="1901-01-01T00:00:00Z"/>
          <w:sz w:val="24"/>
          <w:szCs w:val="24"/>
        </w:rPr>
      </w:pPr>
    </w:p>
    <w:p w:rsidR="009509E7" w:rsidRDefault="00AD0E86" w:rsidP="009509E7">
      <w:pPr>
        <w:ind w:left="3600" w:hanging="3600"/>
        <w:rPr>
          <w:ins w:id="1885" w:author="Author" w:date="1901-01-01T00:00:00Z"/>
          <w:sz w:val="24"/>
          <w:szCs w:val="24"/>
        </w:rPr>
      </w:pPr>
      <w:ins w:id="1886" w:author="Author" w:date="1901-01-01T00:00:00Z">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w:t>
        </w:r>
        <w:r>
          <w:rPr>
            <w:sz w:val="24"/>
            <w:szCs w:val="24"/>
          </w:rPr>
          <w:t>ion of both common and non-common pars;</w:t>
        </w:r>
      </w:ins>
    </w:p>
    <w:p w:rsidR="009509E7" w:rsidRDefault="00AD0E86" w:rsidP="009509E7">
      <w:pPr>
        <w:ind w:left="3600" w:hanging="3600"/>
        <w:rPr>
          <w:ins w:id="1887" w:author="Author" w:date="1901-01-01T00:00:00Z"/>
          <w:sz w:val="24"/>
          <w:szCs w:val="24"/>
        </w:rPr>
      </w:pPr>
    </w:p>
    <w:p w:rsidR="009509E7" w:rsidRDefault="00AD0E86" w:rsidP="009509E7">
      <w:pPr>
        <w:ind w:left="3600" w:hanging="3600"/>
        <w:rPr>
          <w:ins w:id="1888" w:author="Author" w:date="1901-01-01T00:00:00Z"/>
          <w:sz w:val="24"/>
          <w:szCs w:val="24"/>
        </w:rPr>
      </w:pPr>
      <w:ins w:id="1889" w:author="Author" w:date="1901-01-01T00:00:00Z">
        <w:r>
          <w:rPr>
            <w:sz w:val="24"/>
            <w:szCs w:val="24"/>
          </w:rPr>
          <w:t>Cmn_PAR_Impact</w:t>
        </w:r>
        <w:r>
          <w:rPr>
            <w:sz w:val="24"/>
            <w:szCs w:val="24"/>
            <w:vertAlign w:val="subscript"/>
          </w:rPr>
          <w:t>M2M_Flowgate-m</w:t>
        </w:r>
        <w:r>
          <w:rPr>
            <w:sz w:val="24"/>
            <w:szCs w:val="24"/>
          </w:rPr>
          <w:t xml:space="preserve"> =</w:t>
        </w:r>
        <w:r>
          <w:rPr>
            <w:sz w:val="24"/>
            <w:szCs w:val="24"/>
          </w:rPr>
          <w:tab/>
          <w:t>potential flow on M2M Flowgate m that is affected by the operation of the common pars; and</w:t>
        </w:r>
      </w:ins>
    </w:p>
    <w:p w:rsidR="009509E7" w:rsidRDefault="00AD0E86" w:rsidP="009509E7">
      <w:pPr>
        <w:rPr>
          <w:ins w:id="1890" w:author="Author" w:date="1901-01-01T00:00:00Z"/>
          <w:sz w:val="24"/>
          <w:szCs w:val="24"/>
        </w:rPr>
      </w:pPr>
    </w:p>
    <w:p w:rsidR="009509E7" w:rsidRDefault="00AD0E86" w:rsidP="009509E7">
      <w:pPr>
        <w:ind w:left="3600" w:hanging="3600"/>
        <w:rPr>
          <w:ins w:id="1891" w:author="Author" w:date="1901-01-01T00:00:00Z"/>
          <w:sz w:val="24"/>
          <w:szCs w:val="24"/>
        </w:rPr>
      </w:pPr>
      <w:ins w:id="1892" w:author="Author" w:date="1901-01-01T00:00:00Z">
        <w:r>
          <w:rPr>
            <w:sz w:val="24"/>
            <w:szCs w:val="24"/>
          </w:rPr>
          <w:t>NC_PAR_Impact</w:t>
        </w:r>
        <w:r>
          <w:rPr>
            <w:sz w:val="24"/>
            <w:szCs w:val="24"/>
            <w:vertAlign w:val="subscript"/>
          </w:rPr>
          <w:t>M2M_Flowgate-m</w:t>
        </w:r>
        <w:r>
          <w:rPr>
            <w:sz w:val="24"/>
            <w:szCs w:val="24"/>
          </w:rPr>
          <w:t xml:space="preserve"> =</w:t>
        </w:r>
        <w:r>
          <w:rPr>
            <w:sz w:val="24"/>
            <w:szCs w:val="24"/>
          </w:rPr>
          <w:tab/>
          <w:t>the potential flow on M2M Flowgate m that is affected by the o</w:t>
        </w:r>
        <w:r>
          <w:rPr>
            <w:sz w:val="24"/>
            <w:szCs w:val="24"/>
          </w:rPr>
          <w:t>peration of non-common pars.</w:t>
        </w:r>
      </w:ins>
    </w:p>
    <w:p w:rsidR="009509E7" w:rsidRDefault="00AD0E86" w:rsidP="009509E7">
      <w:pPr>
        <w:rPr>
          <w:ins w:id="1893" w:author="Author" w:date="1901-01-01T00:00:00Z"/>
          <w:sz w:val="24"/>
          <w:szCs w:val="24"/>
        </w:rPr>
      </w:pPr>
    </w:p>
    <w:p w:rsidR="009509E7" w:rsidRDefault="00AD0E86" w:rsidP="009509E7">
      <w:pPr>
        <w:ind w:firstLine="360"/>
        <w:rPr>
          <w:ins w:id="1894" w:author="Author" w:date="1901-01-01T00:00:00Z"/>
          <w:sz w:val="24"/>
          <w:szCs w:val="24"/>
        </w:rPr>
      </w:pPr>
    </w:p>
    <w:p w:rsidR="009509E7" w:rsidRDefault="00AD0E86" w:rsidP="009509E7">
      <w:pPr>
        <w:ind w:firstLine="360"/>
        <w:rPr>
          <w:ins w:id="1895" w:author="Author" w:date="1901-01-01T00:00:00Z"/>
          <w:b/>
          <w:bCs/>
          <w:sz w:val="24"/>
          <w:szCs w:val="24"/>
          <w:u w:val="single"/>
        </w:rPr>
      </w:pPr>
      <w:bookmarkStart w:id="1896" w:name="_Toc289071863"/>
      <w:ins w:id="1897" w:author="Author" w:date="1901-01-01T00:00:00Z">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896"/>
        <w:r>
          <w:rPr>
            <w:b/>
            <w:bCs/>
            <w:sz w:val="24"/>
            <w:szCs w:val="24"/>
            <w:u w:val="single"/>
          </w:rPr>
          <w:t>M2M Flowgates</w:t>
        </w:r>
      </w:ins>
    </w:p>
    <w:p w:rsidR="009509E7" w:rsidRDefault="00AD0E86" w:rsidP="009509E7">
      <w:pPr>
        <w:ind w:firstLine="360"/>
        <w:rPr>
          <w:ins w:id="1898" w:author="Author" w:date="1901-01-01T00:00:00Z"/>
          <w:b/>
          <w:bCs/>
          <w:sz w:val="24"/>
          <w:szCs w:val="24"/>
        </w:rPr>
      </w:pPr>
    </w:p>
    <w:p w:rsidR="009509E7" w:rsidRDefault="00AD0E86" w:rsidP="009509E7">
      <w:pPr>
        <w:ind w:firstLine="720"/>
        <w:rPr>
          <w:ins w:id="1899" w:author="Author" w:date="1901-01-01T00:00:00Z"/>
          <w:sz w:val="24"/>
          <w:szCs w:val="24"/>
        </w:rPr>
      </w:pPr>
      <w:ins w:id="1900" w:author="Author" w:date="1901-01-01T00:00:00Z">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ins>
    </w:p>
    <w:p w:rsidR="009509E7" w:rsidRDefault="00AD0E86" w:rsidP="009509E7">
      <w:pPr>
        <w:rPr>
          <w:ins w:id="1901" w:author="Author" w:date="1901-01-01T00:00:00Z"/>
          <w:sz w:val="24"/>
          <w:szCs w:val="24"/>
        </w:rPr>
      </w:pPr>
    </w:p>
    <w:p w:rsidR="009509E7" w:rsidRDefault="00AD0E86" w:rsidP="009509E7">
      <w:pPr>
        <w:rPr>
          <w:ins w:id="1902" w:author="Author" w:date="1901-01-01T00:00:00Z"/>
          <w:sz w:val="24"/>
          <w:szCs w:val="24"/>
        </w:rPr>
      </w:pPr>
      <m:oMathPara>
        <m:oMathParaPr>
          <m:jc m:val="left"/>
        </m:oMathParaPr>
        <m:oMath>
          <m:sSub>
            <m:sSubPr>
              <m:ctrlPr>
                <w:ins w:id="1903" w:author="Author" w:date="1901-01-01T00:00:00Z">
                  <w:rPr>
                    <w:rFonts w:ascii="Cambria Math" w:hAnsi="Cambria Math"/>
                    <w:i/>
                    <w:sz w:val="24"/>
                    <w:szCs w:val="24"/>
                  </w:rPr>
                </w:ins>
              </m:ctrlPr>
            </m:sSubPr>
            <m:e>
              <m:r>
                <w:ins w:id="1904" w:author="Author" w:date="1901-01-01T00:00:00Z">
                  <w:rPr>
                    <w:rFonts w:ascii="Cambria Math" w:hAnsi="Cambria Math"/>
                    <w:sz w:val="24"/>
                    <w:szCs w:val="24"/>
                  </w:rPr>
                  <m:t>RTO</m:t>
                </w:ins>
              </m:r>
              <m:r>
                <w:ins w:id="1905" w:author="Author" w:date="1901-01-01T00:00:00Z">
                  <w:rPr>
                    <w:rFonts w:ascii="Cambria Math" w:hAnsi="Cambria Math"/>
                    <w:sz w:val="24"/>
                    <w:szCs w:val="24"/>
                  </w:rPr>
                  <m:t>_</m:t>
                </w:ins>
              </m:r>
              <m:r>
                <w:ins w:id="1906" w:author="Author" w:date="1901-01-01T00:00:00Z">
                  <w:rPr>
                    <w:rFonts w:ascii="Cambria Math" w:hAnsi="Cambria Math"/>
                    <w:sz w:val="24"/>
                    <w:szCs w:val="24"/>
                  </w:rPr>
                  <m:t>MF</m:t>
                </w:ins>
              </m:r>
            </m:e>
            <m:sub>
              <m:r>
                <w:ins w:id="1907" w:author="Author" w:date="1901-01-01T00:00:00Z">
                  <w:rPr>
                    <w:rFonts w:ascii="Cambria Math" w:hAnsi="Cambria Math"/>
                    <w:sz w:val="24"/>
                    <w:szCs w:val="24"/>
                  </w:rPr>
                  <m:t>M</m:t>
                </w:ins>
              </m:r>
              <m:r>
                <w:ins w:id="1908" w:author="Author" w:date="1901-01-01T00:00:00Z">
                  <w:rPr>
                    <w:rFonts w:ascii="Cambria Math" w:hAnsi="Cambria Math"/>
                    <w:sz w:val="24"/>
                    <w:szCs w:val="24"/>
                  </w:rPr>
                  <m:t>2</m:t>
                </w:ins>
              </m:r>
              <m:r>
                <w:ins w:id="1909" w:author="Author" w:date="1901-01-01T00:00:00Z">
                  <w:rPr>
                    <w:rFonts w:ascii="Cambria Math" w:hAnsi="Cambria Math"/>
                    <w:sz w:val="24"/>
                    <w:szCs w:val="24"/>
                  </w:rPr>
                  <m:t>M</m:t>
                </w:ins>
              </m:r>
              <m:r>
                <w:ins w:id="1910" w:author="Author" w:date="1901-01-01T00:00:00Z">
                  <w:rPr>
                    <w:rFonts w:ascii="Cambria Math" w:hAnsi="Cambria Math"/>
                    <w:sz w:val="24"/>
                    <w:szCs w:val="24"/>
                  </w:rPr>
                  <m:t>_</m:t>
                </w:ins>
              </m:r>
              <m:r>
                <w:ins w:id="1911" w:author="Author" w:date="1901-01-01T00:00:00Z">
                  <w:rPr>
                    <w:rFonts w:ascii="Cambria Math" w:hAnsi="Cambria Math"/>
                    <w:sz w:val="24"/>
                    <w:szCs w:val="24"/>
                  </w:rPr>
                  <m:t>Flowgate</m:t>
                </w:ins>
              </m:r>
              <m:r>
                <w:ins w:id="1912" w:author="Author" w:date="1901-01-01T00:00:00Z">
                  <w:rPr>
                    <w:rFonts w:ascii="Cambria Math" w:hAnsi="Cambria Math"/>
                    <w:sz w:val="24"/>
                    <w:szCs w:val="24"/>
                  </w:rPr>
                  <m:t>-</m:t>
                </w:ins>
              </m:r>
              <m:r>
                <w:ins w:id="1913" w:author="Author" w:date="1901-01-01T00:00:00Z">
                  <w:rPr>
                    <w:rFonts w:ascii="Cambria Math" w:hAnsi="Cambria Math"/>
                    <w:sz w:val="24"/>
                    <w:szCs w:val="24"/>
                  </w:rPr>
                  <m:t>m</m:t>
                </w:ins>
              </m:r>
            </m:sub>
          </m:sSub>
          <m:r>
            <w:ins w:id="1914" w:author="Author" w:date="1901-01-01T00:00:00Z">
              <w:rPr>
                <w:rFonts w:ascii="Cambria Math" w:hAnsi="Cambria Math"/>
                <w:sz w:val="24"/>
                <w:szCs w:val="24"/>
              </w:rPr>
              <m:t>=</m:t>
            </w:ins>
          </m:r>
          <m:sSub>
            <m:sSubPr>
              <m:ctrlPr>
                <w:ins w:id="1915" w:author="Author" w:date="1901-01-01T00:00:00Z">
                  <w:rPr>
                    <w:rFonts w:ascii="Cambria Math" w:hAnsi="Cambria Math"/>
                    <w:i/>
                    <w:sz w:val="24"/>
                    <w:szCs w:val="24"/>
                  </w:rPr>
                </w:ins>
              </m:ctrlPr>
            </m:sSubPr>
            <m:e>
              <m:r>
                <w:ins w:id="1916" w:author="Author" w:date="1901-01-01T00:00:00Z">
                  <w:rPr>
                    <w:rFonts w:ascii="Cambria Math" w:hAnsi="Cambria Math"/>
                    <w:sz w:val="24"/>
                    <w:szCs w:val="24"/>
                  </w:rPr>
                  <m:t>RTO</m:t>
                </w:ins>
              </m:r>
              <m:r>
                <w:ins w:id="1917" w:author="Author" w:date="1901-01-01T00:00:00Z">
                  <w:rPr>
                    <w:rFonts w:ascii="Cambria Math" w:hAnsi="Cambria Math"/>
                    <w:sz w:val="24"/>
                    <w:szCs w:val="24"/>
                  </w:rPr>
                  <m:t>_</m:t>
                </w:ins>
              </m:r>
              <m:r>
                <w:ins w:id="1918" w:author="Author" w:date="1901-01-01T00:00:00Z">
                  <w:rPr>
                    <w:rFonts w:ascii="Cambria Math" w:hAnsi="Cambria Math"/>
                    <w:sz w:val="24"/>
                    <w:szCs w:val="24"/>
                  </w:rPr>
                  <m:t>GTL</m:t>
                </w:ins>
              </m:r>
            </m:e>
            <m:sub>
              <m:r>
                <w:ins w:id="1919" w:author="Author" w:date="1901-01-01T00:00:00Z">
                  <w:rPr>
                    <w:rFonts w:ascii="Cambria Math" w:hAnsi="Cambria Math"/>
                    <w:sz w:val="24"/>
                    <w:szCs w:val="24"/>
                  </w:rPr>
                  <m:t>M</m:t>
                </w:ins>
              </m:r>
              <m:r>
                <w:ins w:id="1920" w:author="Author" w:date="1901-01-01T00:00:00Z">
                  <w:rPr>
                    <w:rFonts w:ascii="Cambria Math" w:hAnsi="Cambria Math"/>
                    <w:sz w:val="24"/>
                    <w:szCs w:val="24"/>
                  </w:rPr>
                  <m:t>2</m:t>
                </w:ins>
              </m:r>
              <m:r>
                <w:ins w:id="1921" w:author="Author" w:date="1901-01-01T00:00:00Z">
                  <w:rPr>
                    <w:rFonts w:ascii="Cambria Math" w:hAnsi="Cambria Math"/>
                    <w:sz w:val="24"/>
                    <w:szCs w:val="24"/>
                  </w:rPr>
                  <m:t>M</m:t>
                </w:ins>
              </m:r>
              <m:r>
                <w:ins w:id="1922" w:author="Author" w:date="1901-01-01T00:00:00Z">
                  <w:rPr>
                    <w:rFonts w:ascii="Cambria Math" w:hAnsi="Cambria Math"/>
                    <w:sz w:val="24"/>
                    <w:szCs w:val="24"/>
                  </w:rPr>
                  <m:t>_</m:t>
                </w:ins>
              </m:r>
              <m:r>
                <w:ins w:id="1923" w:author="Author" w:date="1901-01-01T00:00:00Z">
                  <w:rPr>
                    <w:rFonts w:ascii="Cambria Math" w:hAnsi="Cambria Math"/>
                    <w:sz w:val="24"/>
                    <w:szCs w:val="24"/>
                  </w:rPr>
                  <m:t>Flowgate</m:t>
                </w:ins>
              </m:r>
              <m:r>
                <w:ins w:id="1924" w:author="Author" w:date="1901-01-01T00:00:00Z">
                  <w:rPr>
                    <w:rFonts w:ascii="Cambria Math" w:hAnsi="Cambria Math"/>
                    <w:sz w:val="24"/>
                    <w:szCs w:val="24"/>
                  </w:rPr>
                  <m:t>-</m:t>
                </w:ins>
              </m:r>
              <m:r>
                <w:ins w:id="1925" w:author="Author" w:date="1901-01-01T00:00:00Z">
                  <w:rPr>
                    <w:rFonts w:ascii="Cambria Math" w:hAnsi="Cambria Math"/>
                    <w:sz w:val="24"/>
                    <w:szCs w:val="24"/>
                  </w:rPr>
                  <m:t>m</m:t>
                </w:ins>
              </m:r>
            </m:sub>
          </m:sSub>
          <m:r>
            <w:ins w:id="1926" w:author="Author" w:date="1901-01-01T00:00:00Z">
              <w:rPr>
                <w:rFonts w:ascii="Cambria Math" w:hAnsi="Cambria Math"/>
                <w:sz w:val="24"/>
                <w:szCs w:val="24"/>
              </w:rPr>
              <m:t>+</m:t>
            </w:ins>
          </m:r>
          <m:sSub>
            <m:sSubPr>
              <m:ctrlPr>
                <w:ins w:id="1927" w:author="Author" w:date="1901-01-01T00:00:00Z">
                  <w:rPr>
                    <w:rFonts w:ascii="Cambria Math" w:hAnsi="Cambria Math"/>
                    <w:i/>
                    <w:sz w:val="24"/>
                    <w:szCs w:val="24"/>
                  </w:rPr>
                </w:ins>
              </m:ctrlPr>
            </m:sSubPr>
            <m:e>
              <m:r>
                <w:ins w:id="1928" w:author="Author" w:date="1901-01-01T00:00:00Z">
                  <w:rPr>
                    <w:rFonts w:ascii="Cambria Math" w:hAnsi="Cambria Math"/>
                    <w:sz w:val="24"/>
                    <w:szCs w:val="24"/>
                  </w:rPr>
                  <m:t>Parallel</m:t>
                </w:ins>
              </m:r>
              <m:r>
                <w:ins w:id="1929" w:author="Author" w:date="1901-01-01T00:00:00Z">
                  <w:rPr>
                    <w:rFonts w:ascii="Cambria Math" w:hAnsi="Cambria Math"/>
                    <w:sz w:val="24"/>
                    <w:szCs w:val="24"/>
                  </w:rPr>
                  <m:t>_</m:t>
                </w:ins>
              </m:r>
              <m:r>
                <w:ins w:id="1930" w:author="Author" w:date="1901-01-01T00:00:00Z">
                  <w:rPr>
                    <w:rFonts w:ascii="Cambria Math" w:hAnsi="Cambria Math"/>
                    <w:sz w:val="24"/>
                    <w:szCs w:val="24"/>
                  </w:rPr>
                  <m:t>Transfers</m:t>
                </w:ins>
              </m:r>
            </m:e>
            <m:sub>
              <m:r>
                <w:ins w:id="1931" w:author="Author" w:date="1901-01-01T00:00:00Z">
                  <w:rPr>
                    <w:rFonts w:ascii="Cambria Math" w:hAnsi="Cambria Math"/>
                    <w:sz w:val="24"/>
                    <w:szCs w:val="24"/>
                  </w:rPr>
                  <m:t>M</m:t>
                </w:ins>
              </m:r>
              <m:r>
                <w:ins w:id="1932" w:author="Author" w:date="1901-01-01T00:00:00Z">
                  <w:rPr>
                    <w:rFonts w:ascii="Cambria Math" w:hAnsi="Cambria Math"/>
                    <w:sz w:val="24"/>
                    <w:szCs w:val="24"/>
                  </w:rPr>
                  <m:t>2</m:t>
                </w:ins>
              </m:r>
              <m:r>
                <w:ins w:id="1933" w:author="Author" w:date="1901-01-01T00:00:00Z">
                  <w:rPr>
                    <w:rFonts w:ascii="Cambria Math" w:hAnsi="Cambria Math"/>
                    <w:sz w:val="24"/>
                    <w:szCs w:val="24"/>
                  </w:rPr>
                  <m:t>M</m:t>
                </w:ins>
              </m:r>
              <m:r>
                <w:ins w:id="1934" w:author="Author" w:date="1901-01-01T00:00:00Z">
                  <w:rPr>
                    <w:rFonts w:ascii="Cambria Math" w:hAnsi="Cambria Math"/>
                    <w:sz w:val="24"/>
                    <w:szCs w:val="24"/>
                  </w:rPr>
                  <m:t>_</m:t>
                </w:ins>
              </m:r>
              <m:r>
                <w:ins w:id="1935" w:author="Author" w:date="1901-01-01T00:00:00Z">
                  <w:rPr>
                    <w:rFonts w:ascii="Cambria Math" w:hAnsi="Cambria Math"/>
                    <w:sz w:val="24"/>
                    <w:szCs w:val="24"/>
                  </w:rPr>
                  <m:t>Flowgate</m:t>
                </w:ins>
              </m:r>
              <m:r>
                <w:ins w:id="1936" w:author="Author" w:date="1901-01-01T00:00:00Z">
                  <w:rPr>
                    <w:rFonts w:ascii="Cambria Math" w:hAnsi="Cambria Math"/>
                    <w:sz w:val="24"/>
                    <w:szCs w:val="24"/>
                  </w:rPr>
                  <m:t>-</m:t>
                </w:ins>
              </m:r>
              <m:r>
                <w:ins w:id="1937" w:author="Author" w:date="1901-01-01T00:00:00Z">
                  <w:rPr>
                    <w:rFonts w:ascii="Cambria Math" w:hAnsi="Cambria Math"/>
                    <w:sz w:val="24"/>
                    <w:szCs w:val="24"/>
                  </w:rPr>
                  <m:t>m</m:t>
                </w:ins>
              </m:r>
            </m:sub>
          </m:sSub>
          <m:r>
            <w:ins w:id="1938" w:author="Author" w:date="1901-01-01T00:00:00Z">
              <w:rPr>
                <w:rFonts w:ascii="Cambria Math" w:hAnsi="Cambria Math"/>
                <w:sz w:val="24"/>
                <w:szCs w:val="24"/>
              </w:rPr>
              <m:t>+</m:t>
            </w:ins>
          </m:r>
          <m:sSub>
            <m:sSubPr>
              <m:ctrlPr>
                <w:ins w:id="1939" w:author="Author" w:date="1901-01-01T00:00:00Z">
                  <w:rPr>
                    <w:rFonts w:ascii="Cambria Math" w:hAnsi="Cambria Math"/>
                    <w:i/>
                    <w:sz w:val="24"/>
                    <w:szCs w:val="24"/>
                  </w:rPr>
                </w:ins>
              </m:ctrlPr>
            </m:sSubPr>
            <m:e>
              <m:r>
                <w:ins w:id="1940" w:author="Author" w:date="1901-01-01T00:00:00Z">
                  <w:rPr>
                    <w:rFonts w:ascii="Cambria Math" w:hAnsi="Cambria Math"/>
                    <w:sz w:val="24"/>
                    <w:szCs w:val="24"/>
                  </w:rPr>
                  <m:t>S</m:t>
                </w:ins>
              </m:r>
              <m:r>
                <w:ins w:id="1941" w:author="Author" w:date="1901-01-01T00:00:00Z">
                  <w:rPr>
                    <w:rFonts w:ascii="Cambria Math" w:hAnsi="Cambria Math"/>
                    <w:sz w:val="24"/>
                    <w:szCs w:val="24"/>
                  </w:rPr>
                  <m:t>h</m:t>
                </w:ins>
              </m:r>
              <m:r>
                <w:ins w:id="1942" w:author="Author" w:date="1901-01-01T00:00:00Z">
                  <w:rPr>
                    <w:rFonts w:ascii="Cambria Math" w:hAnsi="Cambria Math"/>
                    <w:sz w:val="24"/>
                    <w:szCs w:val="24"/>
                  </w:rPr>
                  <m:t>ared</m:t>
                </w:ins>
              </m:r>
              <m:r>
                <w:ins w:id="1943" w:author="Author" w:date="1901-01-01T00:00:00Z">
                  <w:rPr>
                    <w:rFonts w:ascii="Cambria Math" w:hAnsi="Cambria Math"/>
                    <w:sz w:val="24"/>
                    <w:szCs w:val="24"/>
                  </w:rPr>
                  <m:t>_</m:t>
                </w:ins>
              </m:r>
              <m:r>
                <w:ins w:id="1944" w:author="Author" w:date="1901-01-01T00:00:00Z">
                  <w:rPr>
                    <w:rFonts w:ascii="Cambria Math" w:hAnsi="Cambria Math"/>
                    <w:sz w:val="24"/>
                    <w:szCs w:val="24"/>
                  </w:rPr>
                  <m:t>Transfers</m:t>
                </w:ins>
              </m:r>
            </m:e>
            <m:sub>
              <m:r>
                <w:ins w:id="1945" w:author="Author" w:date="1901-01-01T00:00:00Z">
                  <w:rPr>
                    <w:rFonts w:ascii="Cambria Math" w:hAnsi="Cambria Math"/>
                    <w:sz w:val="24"/>
                    <w:szCs w:val="24"/>
                  </w:rPr>
                  <m:t>M</m:t>
                </w:ins>
              </m:r>
              <m:r>
                <w:ins w:id="1946" w:author="Author" w:date="1901-01-01T00:00:00Z">
                  <w:rPr>
                    <w:rFonts w:ascii="Cambria Math" w:hAnsi="Cambria Math"/>
                    <w:sz w:val="24"/>
                    <w:szCs w:val="24"/>
                  </w:rPr>
                  <m:t>2</m:t>
                </w:ins>
              </m:r>
              <m:r>
                <w:ins w:id="1947" w:author="Author" w:date="1901-01-01T00:00:00Z">
                  <w:rPr>
                    <w:rFonts w:ascii="Cambria Math" w:hAnsi="Cambria Math"/>
                    <w:sz w:val="24"/>
                    <w:szCs w:val="24"/>
                  </w:rPr>
                  <m:t>M</m:t>
                </w:ins>
              </m:r>
              <m:r>
                <w:ins w:id="1948" w:author="Author" w:date="1901-01-01T00:00:00Z">
                  <w:rPr>
                    <w:rFonts w:ascii="Cambria Math" w:hAnsi="Cambria Math"/>
                    <w:sz w:val="24"/>
                    <w:szCs w:val="24"/>
                  </w:rPr>
                  <m:t>_</m:t>
                </w:ins>
              </m:r>
              <m:r>
                <w:ins w:id="1949" w:author="Author" w:date="1901-01-01T00:00:00Z">
                  <w:rPr>
                    <w:rFonts w:ascii="Cambria Math" w:hAnsi="Cambria Math"/>
                    <w:sz w:val="24"/>
                    <w:szCs w:val="24"/>
                  </w:rPr>
                  <m:t>Flowgate</m:t>
                </w:ins>
              </m:r>
              <m:r>
                <w:ins w:id="1950" w:author="Author" w:date="1901-01-01T00:00:00Z">
                  <w:rPr>
                    <w:rFonts w:ascii="Cambria Math" w:hAnsi="Cambria Math"/>
                    <w:sz w:val="24"/>
                    <w:szCs w:val="24"/>
                  </w:rPr>
                  <m:t>-</m:t>
                </w:ins>
              </m:r>
              <m:r>
                <w:ins w:id="1951" w:author="Author" w:date="1901-01-01T00:00:00Z">
                  <w:rPr>
                    <w:rFonts w:ascii="Cambria Math" w:hAnsi="Cambria Math"/>
                    <w:sz w:val="24"/>
                    <w:szCs w:val="24"/>
                  </w:rPr>
                  <m:t>m</m:t>
                </w:ins>
              </m:r>
            </m:sub>
          </m:sSub>
          <m:r>
            <w:ins w:id="1952" w:author="Author" w:date="1901-01-01T00:00:00Z">
              <w:rPr>
                <w:rFonts w:ascii="Cambria Math" w:hAnsi="Cambria Math"/>
                <w:sz w:val="24"/>
                <w:szCs w:val="24"/>
              </w:rPr>
              <m:t>-</m:t>
            </w:ins>
          </m:r>
          <m:sSub>
            <m:sSubPr>
              <m:ctrlPr>
                <w:ins w:id="1953" w:author="Author" w:date="1901-01-01T00:00:00Z">
                  <w:rPr>
                    <w:rFonts w:ascii="Cambria Math" w:hAnsi="Cambria Math"/>
                    <w:i/>
                    <w:sz w:val="24"/>
                    <w:szCs w:val="24"/>
                  </w:rPr>
                </w:ins>
              </m:ctrlPr>
            </m:sSubPr>
            <m:e>
              <m:r>
                <w:ins w:id="1954" w:author="Author" w:date="1901-01-01T00:00:00Z">
                  <w:rPr>
                    <w:rFonts w:ascii="Cambria Math" w:hAnsi="Cambria Math"/>
                    <w:sz w:val="24"/>
                    <w:szCs w:val="24"/>
                  </w:rPr>
                  <m:t>PAR</m:t>
                </w:ins>
              </m:r>
              <m:r>
                <w:ins w:id="1955" w:author="Author" w:date="1901-01-01T00:00:00Z">
                  <w:rPr>
                    <w:rFonts w:ascii="Cambria Math" w:hAnsi="Cambria Math"/>
                    <w:sz w:val="24"/>
                    <w:szCs w:val="24"/>
                  </w:rPr>
                  <m:t>_</m:t>
                </w:ins>
              </m:r>
              <m:r>
                <w:ins w:id="1956" w:author="Author" w:date="1901-01-01T00:00:00Z">
                  <w:rPr>
                    <w:rFonts w:ascii="Cambria Math" w:hAnsi="Cambria Math"/>
                    <w:sz w:val="24"/>
                    <w:szCs w:val="24"/>
                  </w:rPr>
                  <m:t>Impact</m:t>
                </w:ins>
              </m:r>
            </m:e>
            <m:sub>
              <m:r>
                <w:ins w:id="1957" w:author="Author" w:date="1901-01-01T00:00:00Z">
                  <w:rPr>
                    <w:rFonts w:ascii="Cambria Math" w:hAnsi="Cambria Math"/>
                    <w:sz w:val="24"/>
                    <w:szCs w:val="24"/>
                  </w:rPr>
                  <m:t>M</m:t>
                </w:ins>
              </m:r>
              <m:r>
                <w:ins w:id="1958" w:author="Author" w:date="1901-01-01T00:00:00Z">
                  <w:rPr>
                    <w:rFonts w:ascii="Cambria Math" w:hAnsi="Cambria Math"/>
                    <w:sz w:val="24"/>
                    <w:szCs w:val="24"/>
                  </w:rPr>
                  <m:t>2</m:t>
                </w:ins>
              </m:r>
              <m:r>
                <w:ins w:id="1959" w:author="Author" w:date="1901-01-01T00:00:00Z">
                  <w:rPr>
                    <w:rFonts w:ascii="Cambria Math" w:hAnsi="Cambria Math"/>
                    <w:sz w:val="24"/>
                    <w:szCs w:val="24"/>
                  </w:rPr>
                  <m:t>M</m:t>
                </w:ins>
              </m:r>
              <m:r>
                <w:ins w:id="1960" w:author="Author" w:date="1901-01-01T00:00:00Z">
                  <w:rPr>
                    <w:rFonts w:ascii="Cambria Math" w:hAnsi="Cambria Math"/>
                    <w:sz w:val="24"/>
                    <w:szCs w:val="24"/>
                  </w:rPr>
                  <m:t>_</m:t>
                </w:ins>
              </m:r>
              <m:r>
                <w:ins w:id="1961" w:author="Author" w:date="1901-01-01T00:00:00Z">
                  <w:rPr>
                    <w:rFonts w:ascii="Cambria Math" w:hAnsi="Cambria Math"/>
                    <w:sz w:val="24"/>
                    <w:szCs w:val="24"/>
                  </w:rPr>
                  <m:t>Flowgate</m:t>
                </w:ins>
              </m:r>
              <m:r>
                <w:ins w:id="1962" w:author="Author" w:date="1901-01-01T00:00:00Z">
                  <w:rPr>
                    <w:rFonts w:ascii="Cambria Math" w:hAnsi="Cambria Math"/>
                    <w:sz w:val="24"/>
                    <w:szCs w:val="24"/>
                  </w:rPr>
                  <m:t>-</m:t>
                </w:ins>
              </m:r>
              <m:r>
                <w:ins w:id="1963" w:author="Author" w:date="1901-01-01T00:00:00Z">
                  <w:rPr>
                    <w:rFonts w:ascii="Cambria Math" w:hAnsi="Cambria Math"/>
                    <w:sz w:val="24"/>
                    <w:szCs w:val="24"/>
                  </w:rPr>
                  <m:t>m</m:t>
                </w:ins>
              </m:r>
            </m:sub>
          </m:sSub>
        </m:oMath>
      </m:oMathPara>
    </w:p>
    <w:p w:rsidR="009509E7" w:rsidRDefault="00AD0E86" w:rsidP="009509E7">
      <w:pPr>
        <w:rPr>
          <w:ins w:id="1964" w:author="Author" w:date="1901-01-01T00:00:00Z"/>
          <w:sz w:val="24"/>
          <w:szCs w:val="24"/>
        </w:rPr>
      </w:pPr>
    </w:p>
    <w:p w:rsidR="009509E7" w:rsidRDefault="00AD0E86" w:rsidP="009509E7">
      <w:pPr>
        <w:rPr>
          <w:ins w:id="1965" w:author="Author" w:date="1901-01-01T00:00:00Z"/>
          <w:sz w:val="24"/>
          <w:szCs w:val="24"/>
        </w:rPr>
      </w:pPr>
      <w:ins w:id="1966" w:author="Author" w:date="1901-01-01T00:00:00Z">
        <w:r>
          <w:rPr>
            <w:sz w:val="24"/>
            <w:szCs w:val="24"/>
          </w:rPr>
          <w:t>Where:</w:t>
        </w:r>
      </w:ins>
    </w:p>
    <w:p w:rsidR="009509E7" w:rsidRDefault="00AD0E86" w:rsidP="009509E7">
      <w:pPr>
        <w:rPr>
          <w:ins w:id="1967" w:author="Author" w:date="1901-01-01T00:00:00Z"/>
          <w:sz w:val="24"/>
          <w:szCs w:val="24"/>
        </w:rPr>
      </w:pPr>
    </w:p>
    <w:p w:rsidR="009509E7" w:rsidRDefault="00AD0E86" w:rsidP="009509E7">
      <w:pPr>
        <w:rPr>
          <w:ins w:id="1968" w:author="Author" w:date="1901-01-01T00:00:00Z"/>
          <w:sz w:val="24"/>
          <w:szCs w:val="24"/>
        </w:rPr>
      </w:pPr>
      <w:ins w:id="1969" w:author="Author" w:date="1901-01-01T00:00:00Z">
        <w:r>
          <w:rPr>
            <w:sz w:val="24"/>
            <w:szCs w:val="24"/>
          </w:rPr>
          <w:t>M2M_Flowgate-m =</w:t>
        </w:r>
        <w:r>
          <w:rPr>
            <w:sz w:val="24"/>
            <w:szCs w:val="24"/>
          </w:rPr>
          <w:tab/>
        </w:r>
        <w:r>
          <w:rPr>
            <w:sz w:val="24"/>
            <w:szCs w:val="24"/>
          </w:rPr>
          <w:tab/>
          <w:t>the relevant flowgate;</w:t>
        </w:r>
      </w:ins>
    </w:p>
    <w:p w:rsidR="009509E7" w:rsidRDefault="00AD0E86" w:rsidP="009509E7">
      <w:pPr>
        <w:rPr>
          <w:ins w:id="1970" w:author="Author" w:date="1901-01-01T00:00:00Z"/>
          <w:sz w:val="24"/>
          <w:szCs w:val="24"/>
        </w:rPr>
      </w:pPr>
    </w:p>
    <w:p w:rsidR="009509E7" w:rsidRDefault="00AD0E86" w:rsidP="009509E7">
      <w:pPr>
        <w:rPr>
          <w:ins w:id="1971" w:author="Author" w:date="1901-01-01T00:00:00Z"/>
          <w:sz w:val="24"/>
          <w:szCs w:val="24"/>
        </w:rPr>
      </w:pPr>
      <w:ins w:id="1972" w:author="Author" w:date="1901-01-01T00:00:00Z">
        <w:r>
          <w:rPr>
            <w:sz w:val="24"/>
            <w:szCs w:val="24"/>
          </w:rPr>
          <w:t>RTO_MF</w:t>
        </w:r>
        <w:r>
          <w:rPr>
            <w:sz w:val="24"/>
            <w:szCs w:val="24"/>
            <w:vertAlign w:val="subscript"/>
          </w:rPr>
          <w:t>M2M_Flowgat</w:t>
        </w:r>
        <w:r>
          <w:rPr>
            <w:sz w:val="24"/>
            <w:szCs w:val="24"/>
            <w:vertAlign w:val="subscript"/>
          </w:rPr>
          <w:t>e-m</w:t>
        </w:r>
        <w:r>
          <w:rPr>
            <w:sz w:val="24"/>
            <w:szCs w:val="24"/>
          </w:rPr>
          <w:t xml:space="preserve"> = </w:t>
        </w:r>
        <w:r>
          <w:rPr>
            <w:sz w:val="24"/>
            <w:szCs w:val="24"/>
          </w:rPr>
          <w:tab/>
          <w:t xml:space="preserve">the Market Flow caused by RTO generation dispatch and </w:t>
        </w:r>
      </w:ins>
    </w:p>
    <w:p w:rsidR="009509E7" w:rsidRDefault="00AD0E86" w:rsidP="009509E7">
      <w:pPr>
        <w:ind w:left="2880"/>
        <w:rPr>
          <w:ins w:id="1973" w:author="Author" w:date="1901-01-01T00:00:00Z"/>
          <w:sz w:val="24"/>
          <w:szCs w:val="24"/>
        </w:rPr>
      </w:pPr>
      <w:ins w:id="1974" w:author="Author" w:date="1901-01-01T00:00:00Z">
        <w:r>
          <w:rPr>
            <w:sz w:val="24"/>
            <w:szCs w:val="24"/>
          </w:rPr>
          <w:t>transaction scheduling on M2M Flowgate m after accounting for the operation of both the common and non-common pars;</w:t>
        </w:r>
      </w:ins>
    </w:p>
    <w:p w:rsidR="009509E7" w:rsidRDefault="00AD0E86" w:rsidP="009509E7">
      <w:pPr>
        <w:rPr>
          <w:ins w:id="1975" w:author="Author" w:date="1901-01-01T00:00:00Z"/>
          <w:sz w:val="24"/>
          <w:szCs w:val="24"/>
        </w:rPr>
      </w:pPr>
    </w:p>
    <w:p w:rsidR="009509E7" w:rsidRDefault="00AD0E86" w:rsidP="009509E7">
      <w:pPr>
        <w:ind w:left="2880" w:hanging="2880"/>
        <w:rPr>
          <w:ins w:id="1976" w:author="Author" w:date="1901-01-01T00:00:00Z"/>
          <w:sz w:val="24"/>
          <w:szCs w:val="24"/>
        </w:rPr>
      </w:pPr>
      <w:ins w:id="1977" w:author="Author" w:date="1901-01-01T00:00:00Z">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w:t>
        </w:r>
        <w:r>
          <w:rPr>
            <w:sz w:val="24"/>
            <w:szCs w:val="24"/>
          </w:rPr>
          <w:t>int on M2M Flowgate m;</w:t>
        </w:r>
      </w:ins>
    </w:p>
    <w:p w:rsidR="009509E7" w:rsidRDefault="00AD0E86" w:rsidP="009509E7">
      <w:pPr>
        <w:rPr>
          <w:ins w:id="1978" w:author="Author" w:date="1901-01-01T00:00:00Z"/>
          <w:sz w:val="24"/>
          <w:szCs w:val="24"/>
        </w:rPr>
      </w:pPr>
    </w:p>
    <w:p w:rsidR="009509E7" w:rsidRDefault="00AD0E86" w:rsidP="009509E7">
      <w:pPr>
        <w:ind w:left="3600" w:hanging="3600"/>
        <w:rPr>
          <w:ins w:id="1979" w:author="Author" w:date="1901-01-01T00:00:00Z"/>
          <w:sz w:val="24"/>
          <w:szCs w:val="24"/>
        </w:rPr>
      </w:pPr>
      <w:ins w:id="1980" w:author="Author" w:date="1901-01-01T00:00:00Z">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ins>
    </w:p>
    <w:p w:rsidR="009509E7" w:rsidRDefault="00AD0E86" w:rsidP="009509E7">
      <w:pPr>
        <w:rPr>
          <w:ins w:id="1981" w:author="Author" w:date="1901-01-01T00:00:00Z"/>
          <w:sz w:val="24"/>
          <w:szCs w:val="24"/>
        </w:rPr>
      </w:pPr>
    </w:p>
    <w:p w:rsidR="009509E7" w:rsidRDefault="00AD0E86" w:rsidP="009509E7">
      <w:pPr>
        <w:ind w:left="3600" w:hanging="3600"/>
        <w:rPr>
          <w:ins w:id="1982" w:author="Author" w:date="1901-01-01T00:00:00Z"/>
          <w:sz w:val="24"/>
          <w:szCs w:val="24"/>
        </w:rPr>
      </w:pPr>
      <w:ins w:id="1983" w:author="Author" w:date="1901-01-01T00:00:00Z">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 by interchan</w:t>
        </w:r>
        <w:r>
          <w:rPr>
            <w:sz w:val="24"/>
            <w:szCs w:val="24"/>
          </w:rPr>
          <w:t>ge schedules that are jointly scheduled by the participating RTOs; and</w:t>
        </w:r>
      </w:ins>
    </w:p>
    <w:p w:rsidR="009509E7" w:rsidRDefault="00AD0E86" w:rsidP="009509E7">
      <w:pPr>
        <w:ind w:left="3600" w:hanging="3600"/>
        <w:rPr>
          <w:ins w:id="1984" w:author="Author" w:date="1901-01-01T00:00:00Z"/>
          <w:sz w:val="24"/>
          <w:szCs w:val="24"/>
        </w:rPr>
      </w:pPr>
    </w:p>
    <w:p w:rsidR="009509E7" w:rsidRDefault="00AD0E86" w:rsidP="009509E7">
      <w:pPr>
        <w:ind w:left="3600" w:hanging="3600"/>
        <w:rPr>
          <w:ins w:id="1985" w:author="Author" w:date="1901-01-01T00:00:00Z"/>
          <w:sz w:val="24"/>
          <w:szCs w:val="24"/>
        </w:rPr>
      </w:pPr>
      <w:ins w:id="1986" w:author="Author" w:date="1901-01-01T00:00:00Z">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non-common pars.</w:t>
        </w:r>
      </w:ins>
    </w:p>
    <w:p w:rsidR="009509E7" w:rsidRDefault="00AD0E86" w:rsidP="009509E7">
      <w:pPr>
        <w:rPr>
          <w:ins w:id="1987" w:author="Author" w:date="1901-01-01T00:00:00Z"/>
          <w:sz w:val="24"/>
          <w:szCs w:val="24"/>
        </w:rPr>
      </w:pPr>
    </w:p>
    <w:p w:rsidR="009509E7" w:rsidRDefault="00AD0E86" w:rsidP="009509E7">
      <w:pPr>
        <w:rPr>
          <w:ins w:id="1988" w:author="Author" w:date="1901-01-01T00:00:00Z"/>
          <w:b/>
          <w:bCs/>
          <w:sz w:val="24"/>
          <w:szCs w:val="24"/>
          <w:u w:val="single"/>
        </w:rPr>
      </w:pPr>
      <w:ins w:id="1989" w:author="Author" w:date="1901-01-01T00:00:00Z">
        <w:r>
          <w:rPr>
            <w:b/>
            <w:bCs/>
            <w:sz w:val="24"/>
            <w:szCs w:val="24"/>
          </w:rPr>
          <w:t>6</w:t>
        </w:r>
        <w:r>
          <w:rPr>
            <w:b/>
            <w:bCs/>
            <w:sz w:val="24"/>
            <w:szCs w:val="24"/>
          </w:rPr>
          <w:tab/>
        </w:r>
        <w:r w:rsidRPr="003D1562">
          <w:rPr>
            <w:b/>
            <w:bCs/>
            <w:sz w:val="24"/>
            <w:szCs w:val="24"/>
            <w:u w:val="single"/>
          </w:rPr>
          <w:t xml:space="preserve">Preliminary </w:t>
        </w:r>
        <w:r>
          <w:rPr>
            <w:b/>
            <w:bCs/>
            <w:sz w:val="24"/>
            <w:szCs w:val="24"/>
            <w:u w:val="single"/>
          </w:rPr>
          <w:t xml:space="preserve">M2M Entitlement </w:t>
        </w:r>
        <w:r>
          <w:rPr>
            <w:b/>
            <w:bCs/>
            <w:sz w:val="24"/>
            <w:szCs w:val="24"/>
            <w:u w:val="single"/>
          </w:rPr>
          <w:t>Determination Method</w:t>
        </w:r>
      </w:ins>
    </w:p>
    <w:p w:rsidR="009509E7" w:rsidRDefault="00AD0E86" w:rsidP="009509E7">
      <w:pPr>
        <w:rPr>
          <w:ins w:id="1990" w:author="Author" w:date="1901-01-01T00:00:00Z"/>
          <w:b/>
          <w:bCs/>
          <w:sz w:val="24"/>
          <w:szCs w:val="24"/>
          <w:u w:val="single"/>
        </w:rPr>
      </w:pPr>
    </w:p>
    <w:p w:rsidR="009509E7" w:rsidRDefault="00AD0E86" w:rsidP="009509E7">
      <w:pPr>
        <w:ind w:firstLine="360"/>
        <w:rPr>
          <w:ins w:id="1991" w:author="Author" w:date="1901-01-01T00:00:00Z"/>
          <w:sz w:val="24"/>
          <w:szCs w:val="24"/>
        </w:rPr>
      </w:pPr>
      <w:ins w:id="1992" w:author="Author" w:date="1901-01-01T00:00:00Z">
        <w:r w:rsidRPr="001030CF">
          <w:rPr>
            <w:sz w:val="24"/>
            <w:szCs w:val="24"/>
          </w:rPr>
          <w:t xml:space="preserve">M2M Entitlements are the equivalent of financial rights for the Non-Monitoring RTO to use the Monitoring RTO’s transmission system within the confines of the M2M process.  </w:t>
        </w:r>
        <w:r w:rsidRPr="001030CF">
          <w:rPr>
            <w:bCs/>
            <w:sz w:val="24"/>
            <w:szCs w:val="24"/>
          </w:rPr>
          <w:t>The Parties worked together to develop the preliminary M2M Ent</w:t>
        </w:r>
        <w:r w:rsidRPr="001030CF">
          <w:rPr>
            <w:bCs/>
            <w:sz w:val="24"/>
            <w:szCs w:val="24"/>
          </w:rPr>
          <w:t xml:space="preserve">itlement determination method set forth below.  </w:t>
        </w:r>
        <w:r w:rsidRPr="001030CF">
          <w:rPr>
            <w:sz w:val="24"/>
            <w:szCs w:val="24"/>
          </w:rPr>
          <w:t>Given the PAR controlled nature of the interfaces between the two markets, the Parties’ expectation is that the M2M Entitlements will be small on both systems.  Before M2M is implemented, both the method of d</w:t>
        </w:r>
        <w:r w:rsidRPr="001030CF">
          <w:rPr>
            <w:sz w:val="24"/>
            <w:szCs w:val="24"/>
          </w:rPr>
          <w:t xml:space="preserve">etermining M2M Entitlements and the initial M2M Entitlements must be verified by both Parties and vetted with stakeholders.  </w:t>
        </w:r>
      </w:ins>
    </w:p>
    <w:p w:rsidR="009509E7" w:rsidRPr="001030CF" w:rsidRDefault="00AD0E86" w:rsidP="009509E7">
      <w:pPr>
        <w:ind w:firstLine="360"/>
        <w:rPr>
          <w:ins w:id="1993" w:author="Author" w:date="1901-01-01T00:00:00Z"/>
          <w:bCs/>
          <w:sz w:val="24"/>
          <w:szCs w:val="24"/>
        </w:rPr>
      </w:pPr>
    </w:p>
    <w:p w:rsidR="009509E7" w:rsidRDefault="00AD0E86" w:rsidP="009509E7">
      <w:pPr>
        <w:ind w:firstLine="360"/>
        <w:rPr>
          <w:ins w:id="1994" w:author="Author" w:date="1901-01-01T00:00:00Z"/>
          <w:bCs/>
          <w:sz w:val="24"/>
          <w:szCs w:val="24"/>
        </w:rPr>
      </w:pPr>
      <w:ins w:id="1995" w:author="Author" w:date="1901-01-01T00:00:00Z">
        <w:r>
          <w:rPr>
            <w:bCs/>
            <w:sz w:val="24"/>
            <w:szCs w:val="24"/>
          </w:rPr>
          <w:t xml:space="preserve">Each Party shall calculate a M2M Entitlement on each M2M Flowgate and compare the results on a mutually agreed upon schedule.  </w:t>
        </w:r>
      </w:ins>
    </w:p>
    <w:p w:rsidR="009509E7" w:rsidRDefault="00AD0E86" w:rsidP="009509E7">
      <w:pPr>
        <w:ind w:firstLine="360"/>
        <w:rPr>
          <w:ins w:id="1996" w:author="Author" w:date="1901-01-01T00:00:00Z"/>
          <w:bCs/>
          <w:sz w:val="24"/>
          <w:szCs w:val="24"/>
        </w:rPr>
      </w:pPr>
    </w:p>
    <w:p w:rsidR="009509E7" w:rsidRDefault="00AD0E86" w:rsidP="009509E7">
      <w:pPr>
        <w:rPr>
          <w:ins w:id="1997" w:author="Author" w:date="1901-01-01T00:00:00Z"/>
          <w:b/>
          <w:bCs/>
          <w:sz w:val="24"/>
          <w:szCs w:val="24"/>
          <w:u w:val="single"/>
        </w:rPr>
      </w:pPr>
    </w:p>
    <w:p w:rsidR="009509E7" w:rsidRDefault="00AD0E86" w:rsidP="009509E7">
      <w:pPr>
        <w:ind w:firstLine="360"/>
        <w:rPr>
          <w:ins w:id="1998" w:author="Author" w:date="1901-01-01T00:00:00Z"/>
          <w:b/>
          <w:bCs/>
          <w:sz w:val="24"/>
          <w:szCs w:val="24"/>
        </w:rPr>
      </w:pPr>
      <w:ins w:id="1999" w:author="Author" w:date="1901-01-01T00:00:00Z">
        <w:r>
          <w:rPr>
            <w:b/>
            <w:bCs/>
            <w:sz w:val="24"/>
            <w:szCs w:val="24"/>
          </w:rPr>
          <w:t>6.1</w:t>
        </w:r>
        <w:r>
          <w:rPr>
            <w:b/>
            <w:bCs/>
            <w:sz w:val="24"/>
            <w:szCs w:val="24"/>
          </w:rPr>
          <w:tab/>
        </w:r>
        <w:r>
          <w:rPr>
            <w:b/>
            <w:bCs/>
            <w:sz w:val="24"/>
            <w:szCs w:val="24"/>
          </w:rPr>
          <w:tab/>
        </w:r>
        <w:r>
          <w:rPr>
            <w:b/>
            <w:bCs/>
            <w:sz w:val="24"/>
            <w:szCs w:val="24"/>
            <w:u w:val="single"/>
          </w:rPr>
          <w:t>M2M Entitlement Topology Model and Impact Calculation</w:t>
        </w:r>
      </w:ins>
    </w:p>
    <w:p w:rsidR="009509E7" w:rsidRDefault="00AD0E86" w:rsidP="009509E7">
      <w:pPr>
        <w:rPr>
          <w:ins w:id="2000" w:author="Author" w:date="1901-01-01T00:00:00Z"/>
          <w:bCs/>
          <w:sz w:val="24"/>
          <w:szCs w:val="24"/>
          <w:u w:val="single"/>
        </w:rPr>
      </w:pPr>
    </w:p>
    <w:p w:rsidR="009509E7" w:rsidRDefault="00AD0E86" w:rsidP="009509E7">
      <w:pPr>
        <w:ind w:firstLine="720"/>
        <w:rPr>
          <w:ins w:id="2001" w:author="Author" w:date="1901-01-01T00:00:00Z"/>
          <w:bCs/>
          <w:sz w:val="24"/>
          <w:szCs w:val="24"/>
        </w:rPr>
      </w:pPr>
      <w:ins w:id="2002" w:author="Author" w:date="1901-01-01T00:00:00Z">
        <w:r>
          <w:rPr>
            <w:sz w:val="24"/>
            <w:szCs w:val="24"/>
          </w:rPr>
          <w:t>The M2M Entitlement calculation shall be based on a static topological model to determine a non-Monitoring RTO’s share of a M2M Flowgate’s total capacity based on historic dispatch patterns.</w:t>
        </w:r>
        <w:r>
          <w:rPr>
            <w:bCs/>
            <w:sz w:val="24"/>
            <w:szCs w:val="24"/>
          </w:rPr>
          <w:t xml:space="preserve">  </w:t>
        </w:r>
        <w:r>
          <w:rPr>
            <w:sz w:val="24"/>
            <w:szCs w:val="24"/>
          </w:rPr>
          <w:t>The</w:t>
        </w:r>
        <w:r>
          <w:rPr>
            <w:sz w:val="24"/>
            <w:szCs w:val="24"/>
          </w:rPr>
          <w:t xml:space="preserve"> model must include the following items: </w:t>
        </w:r>
      </w:ins>
    </w:p>
    <w:p w:rsidR="009509E7" w:rsidRDefault="00AD0E86" w:rsidP="009509E7">
      <w:pPr>
        <w:rPr>
          <w:ins w:id="2003" w:author="Author" w:date="1901-01-01T00:00:00Z"/>
          <w:sz w:val="24"/>
          <w:szCs w:val="24"/>
        </w:rPr>
      </w:pPr>
    </w:p>
    <w:p w:rsidR="009509E7" w:rsidRDefault="00AD0E86" w:rsidP="00AD0E86">
      <w:pPr>
        <w:numPr>
          <w:ilvl w:val="0"/>
          <w:numId w:val="12"/>
        </w:numPr>
        <w:spacing w:after="120"/>
        <w:ind w:left="1138"/>
        <w:rPr>
          <w:ins w:id="2004" w:author="Author" w:date="1901-01-01T00:00:00Z"/>
          <w:sz w:val="24"/>
          <w:szCs w:val="24"/>
        </w:rPr>
      </w:pPr>
      <w:ins w:id="2005" w:author="Author" w:date="1901-01-01T00:00:00Z">
        <w:r>
          <w:rPr>
            <w:sz w:val="24"/>
            <w:szCs w:val="24"/>
          </w:rPr>
          <w:t xml:space="preserve">a static transmission and generation model; </w:t>
        </w:r>
      </w:ins>
    </w:p>
    <w:p w:rsidR="009509E7" w:rsidRDefault="00AD0E86" w:rsidP="00AD0E86">
      <w:pPr>
        <w:numPr>
          <w:ilvl w:val="0"/>
          <w:numId w:val="12"/>
        </w:numPr>
        <w:spacing w:after="120"/>
        <w:ind w:left="1138"/>
        <w:rPr>
          <w:ins w:id="2006" w:author="Author" w:date="1901-01-01T00:00:00Z"/>
          <w:sz w:val="24"/>
          <w:szCs w:val="24"/>
        </w:rPr>
      </w:pPr>
      <w:ins w:id="2007" w:author="Author" w:date="1901-01-01T00:00:00Z">
        <w:r>
          <w:rPr>
            <w:sz w:val="24"/>
            <w:szCs w:val="24"/>
          </w:rPr>
          <w:t>generator, load, and PAR shift factors;</w:t>
        </w:r>
      </w:ins>
    </w:p>
    <w:p w:rsidR="009509E7" w:rsidRDefault="00AD0E86" w:rsidP="00AD0E86">
      <w:pPr>
        <w:numPr>
          <w:ilvl w:val="0"/>
          <w:numId w:val="12"/>
        </w:numPr>
        <w:spacing w:after="120"/>
        <w:ind w:left="1138"/>
        <w:rPr>
          <w:ins w:id="2008" w:author="Author" w:date="1901-01-01T00:00:00Z"/>
          <w:sz w:val="24"/>
          <w:szCs w:val="24"/>
        </w:rPr>
      </w:pPr>
      <w:ins w:id="2009" w:author="Author" w:date="1901-01-01T00:00:00Z">
        <w:r>
          <w:rPr>
            <w:sz w:val="24"/>
            <w:szCs w:val="24"/>
          </w:rPr>
          <w:t>generator output and load from 2009 through 2011;</w:t>
        </w:r>
      </w:ins>
    </w:p>
    <w:p w:rsidR="009509E7" w:rsidRDefault="00AD0E86" w:rsidP="00AD0E86">
      <w:pPr>
        <w:numPr>
          <w:ilvl w:val="0"/>
          <w:numId w:val="12"/>
        </w:numPr>
        <w:spacing w:after="120"/>
        <w:ind w:left="1138"/>
        <w:rPr>
          <w:ins w:id="2010" w:author="Author" w:date="1901-01-01T00:00:00Z"/>
          <w:sz w:val="24"/>
          <w:szCs w:val="24"/>
        </w:rPr>
      </w:pPr>
      <w:ins w:id="2011" w:author="Author" w:date="1901-01-01T00:00:00Z">
        <w:r>
          <w:rPr>
            <w:sz w:val="24"/>
            <w:szCs w:val="24"/>
          </w:rPr>
          <w:t>a PAR impact assumption that the PAR control is perfect; and</w:t>
        </w:r>
      </w:ins>
    </w:p>
    <w:p w:rsidR="009509E7" w:rsidRDefault="00AD0E86" w:rsidP="00AD0E86">
      <w:pPr>
        <w:numPr>
          <w:ilvl w:val="0"/>
          <w:numId w:val="12"/>
        </w:numPr>
        <w:ind w:left="1138"/>
        <w:rPr>
          <w:ins w:id="2012" w:author="Author" w:date="1901-01-01T00:00:00Z"/>
          <w:sz w:val="24"/>
          <w:szCs w:val="24"/>
        </w:rPr>
      </w:pPr>
      <w:ins w:id="2013" w:author="Author" w:date="1901-01-01T00:00:00Z">
        <w:r>
          <w:rPr>
            <w:sz w:val="24"/>
            <w:szCs w:val="24"/>
          </w:rPr>
          <w:t xml:space="preserve">new or upgraded </w:t>
        </w:r>
        <w:r>
          <w:rPr>
            <w:sz w:val="24"/>
            <w:szCs w:val="24"/>
          </w:rPr>
          <w:t>Transmission Facilities.</w:t>
        </w:r>
      </w:ins>
    </w:p>
    <w:p w:rsidR="009509E7" w:rsidRDefault="00AD0E86" w:rsidP="009509E7">
      <w:pPr>
        <w:ind w:firstLine="720"/>
        <w:rPr>
          <w:ins w:id="2014" w:author="Author" w:date="1901-01-01T00:00:00Z"/>
          <w:bCs/>
          <w:sz w:val="24"/>
          <w:szCs w:val="24"/>
        </w:rPr>
      </w:pPr>
    </w:p>
    <w:p w:rsidR="009509E7" w:rsidRDefault="00AD0E86" w:rsidP="009509E7">
      <w:pPr>
        <w:ind w:firstLine="720"/>
        <w:rPr>
          <w:ins w:id="2015" w:author="Author" w:date="1901-01-01T00:00:00Z"/>
          <w:sz w:val="24"/>
          <w:szCs w:val="24"/>
        </w:rPr>
      </w:pPr>
      <w:ins w:id="2016" w:author="Author" w:date="1901-01-01T00:00:00Z">
        <w:r>
          <w:rPr>
            <w:bCs/>
            <w:sz w:val="24"/>
            <w:szCs w:val="24"/>
          </w:rPr>
          <w:t>The Parties shall calculate the GLDFs using a</w:t>
        </w:r>
        <w:r>
          <w:rPr>
            <w:sz w:val="24"/>
            <w:szCs w:val="24"/>
          </w:rPr>
          <w:t>n IDC model that contains a mutually agreed upon static set of: (1) transmission lines that are modeled as in-service; (2) generators; and (3) loads.  Using these GLDFs, generator outpu</w:t>
        </w:r>
        <w:r>
          <w:rPr>
            <w:sz w:val="24"/>
            <w:szCs w:val="24"/>
          </w:rPr>
          <w:t>t data from 2009 through 2011, and load data from 2009 through 2011, the Parties shall calculate each Party’s MW impact on each M2M Flowgate for each hour in 2009, 2010, and 2011.  Using these impacts, the Parties shall create a reference year consisting o</w:t>
        </w:r>
        <w:r>
          <w:rPr>
            <w:sz w:val="24"/>
            <w:szCs w:val="24"/>
          </w:rPr>
          <w:t>f four periods (“M2M Entitlement Periods”) for each M2M Flowgate.  The M2M Entitlement Periods are as follows:</w:t>
        </w:r>
      </w:ins>
    </w:p>
    <w:p w:rsidR="009509E7" w:rsidRDefault="00AD0E86" w:rsidP="009509E7">
      <w:pPr>
        <w:ind w:firstLine="720"/>
        <w:rPr>
          <w:ins w:id="2017" w:author="Author" w:date="1901-01-01T00:00:00Z"/>
          <w:sz w:val="24"/>
          <w:szCs w:val="24"/>
        </w:rPr>
      </w:pPr>
    </w:p>
    <w:p w:rsidR="009509E7" w:rsidRDefault="00AD0E86" w:rsidP="00AD0E86">
      <w:pPr>
        <w:pStyle w:val="ListParagraph"/>
        <w:numPr>
          <w:ilvl w:val="0"/>
          <w:numId w:val="10"/>
        </w:numPr>
        <w:spacing w:after="120"/>
        <w:rPr>
          <w:ins w:id="2018" w:author="Author" w:date="1901-01-01T00:00:00Z"/>
          <w:sz w:val="24"/>
          <w:szCs w:val="24"/>
        </w:rPr>
      </w:pPr>
      <w:ins w:id="2019" w:author="Author" w:date="1901-01-01T00:00:00Z">
        <w:r>
          <w:rPr>
            <w:sz w:val="24"/>
            <w:szCs w:val="24"/>
          </w:rPr>
          <w:t>M2M Entitlement Period 1: December, January, and February;</w:t>
        </w:r>
      </w:ins>
    </w:p>
    <w:p w:rsidR="009509E7" w:rsidRDefault="00AD0E86" w:rsidP="00AD0E86">
      <w:pPr>
        <w:pStyle w:val="ListParagraph"/>
        <w:numPr>
          <w:ilvl w:val="0"/>
          <w:numId w:val="10"/>
        </w:numPr>
        <w:spacing w:after="120"/>
        <w:rPr>
          <w:ins w:id="2020" w:author="Author" w:date="1901-01-01T00:00:00Z"/>
          <w:sz w:val="24"/>
          <w:szCs w:val="24"/>
        </w:rPr>
      </w:pPr>
      <w:ins w:id="2021" w:author="Author" w:date="1901-01-01T00:00:00Z">
        <w:r>
          <w:rPr>
            <w:sz w:val="24"/>
            <w:szCs w:val="24"/>
          </w:rPr>
          <w:t>M2M Entitlement Period 2: March, April, and May;</w:t>
        </w:r>
      </w:ins>
    </w:p>
    <w:p w:rsidR="009509E7" w:rsidRDefault="00AD0E86" w:rsidP="00AD0E86">
      <w:pPr>
        <w:pStyle w:val="ListParagraph"/>
        <w:numPr>
          <w:ilvl w:val="0"/>
          <w:numId w:val="10"/>
        </w:numPr>
        <w:spacing w:after="120"/>
        <w:rPr>
          <w:ins w:id="2022" w:author="Author" w:date="1901-01-01T00:00:00Z"/>
          <w:sz w:val="24"/>
          <w:szCs w:val="24"/>
        </w:rPr>
      </w:pPr>
      <w:ins w:id="2023" w:author="Author" w:date="1901-01-01T00:00:00Z">
        <w:r>
          <w:rPr>
            <w:sz w:val="24"/>
            <w:szCs w:val="24"/>
          </w:rPr>
          <w:t>M2M Entitlement Period 3: June, July</w:t>
        </w:r>
        <w:r>
          <w:rPr>
            <w:sz w:val="24"/>
            <w:szCs w:val="24"/>
          </w:rPr>
          <w:t>, and August; and</w:t>
        </w:r>
      </w:ins>
    </w:p>
    <w:p w:rsidR="009509E7" w:rsidRDefault="00AD0E86" w:rsidP="00AD0E86">
      <w:pPr>
        <w:pStyle w:val="ListParagraph"/>
        <w:numPr>
          <w:ilvl w:val="0"/>
          <w:numId w:val="10"/>
        </w:numPr>
        <w:rPr>
          <w:ins w:id="2024" w:author="Author" w:date="1901-01-01T00:00:00Z"/>
          <w:sz w:val="24"/>
          <w:szCs w:val="24"/>
        </w:rPr>
      </w:pPr>
      <w:ins w:id="2025" w:author="Author" w:date="1901-01-01T00:00:00Z">
        <w:r>
          <w:rPr>
            <w:sz w:val="24"/>
            <w:szCs w:val="24"/>
          </w:rPr>
          <w:t>M2M Entitlement Period 4: September, October, and November.</w:t>
        </w:r>
      </w:ins>
    </w:p>
    <w:p w:rsidR="009509E7" w:rsidRDefault="00AD0E86" w:rsidP="009509E7">
      <w:pPr>
        <w:rPr>
          <w:ins w:id="2026" w:author="Author" w:date="1901-01-01T00:00:00Z"/>
          <w:sz w:val="24"/>
          <w:szCs w:val="24"/>
        </w:rPr>
      </w:pPr>
    </w:p>
    <w:p w:rsidR="009509E7" w:rsidRDefault="00AD0E86" w:rsidP="009509E7">
      <w:pPr>
        <w:ind w:firstLine="720"/>
        <w:rPr>
          <w:ins w:id="2027" w:author="Author" w:date="1901-01-01T00:00:00Z"/>
          <w:bCs/>
          <w:sz w:val="24"/>
          <w:szCs w:val="24"/>
        </w:rPr>
      </w:pPr>
      <w:ins w:id="2028" w:author="Author" w:date="1901-01-01T00:00:00Z">
        <w:r>
          <w:rPr>
            <w:sz w:val="24"/>
            <w:szCs w:val="24"/>
          </w:rPr>
          <w:t>For each of the M2M Entitlement Periods listed above the Non-Monitoring RTO will calculate its M2M Entitlement on each M2M Flowgate for each hour of each day of a week that will</w:t>
        </w:r>
        <w:r>
          <w:rPr>
            <w:sz w:val="24"/>
            <w:szCs w:val="24"/>
          </w:rPr>
          <w:t xml:space="preserve"> serve as the representative week for that M2M Entitlement Period.  The M2M Entitlement for each day/hour, for each M2M Flowgate will be calculated by averaging the Non-Monitoring RTO’s Market Flow on an M2M Flowgate for each particular day/hour of the wee</w:t>
        </w:r>
        <w:r>
          <w:rPr>
            <w:sz w:val="24"/>
            <w:szCs w:val="24"/>
          </w:rPr>
          <w:t>k.  To calculate the average the Non-Monitoring RTO shall use the Market Flow data for all of the like day/hours, that occurred in that day of the week and hour in the M2M Entitlement Period, in each of the years 2009, 2010, and 2011.  When determining M2M</w:t>
        </w:r>
        <w:r>
          <w:rPr>
            <w:sz w:val="24"/>
            <w:szCs w:val="24"/>
          </w:rPr>
          <w:t xml:space="preserve"> Settlements e</w:t>
        </w:r>
        <w:r>
          <w:rPr>
            <w:bCs/>
            <w:sz w:val="24"/>
            <w:szCs w:val="24"/>
          </w:rPr>
          <w:t xml:space="preserve">ach Party will use the M2M Entitlement that corresponds to the hour of the week and to the </w:t>
        </w:r>
        <w:r>
          <w:rPr>
            <w:sz w:val="24"/>
            <w:szCs w:val="24"/>
          </w:rPr>
          <w:t>M2M Entitlement P</w:t>
        </w:r>
        <w:r>
          <w:rPr>
            <w:bCs/>
            <w:sz w:val="24"/>
            <w:szCs w:val="24"/>
          </w:rPr>
          <w:t>eriod for which the real-time Market Flow is being calculated.</w:t>
        </w:r>
      </w:ins>
    </w:p>
    <w:p w:rsidR="009509E7" w:rsidRDefault="00AD0E86" w:rsidP="009509E7">
      <w:pPr>
        <w:rPr>
          <w:ins w:id="2029" w:author="Author" w:date="1901-01-01T00:00:00Z"/>
          <w:sz w:val="24"/>
          <w:szCs w:val="24"/>
        </w:rPr>
      </w:pPr>
    </w:p>
    <w:p w:rsidR="009509E7" w:rsidRDefault="00AD0E86" w:rsidP="009509E7">
      <w:pPr>
        <w:ind w:firstLine="360"/>
        <w:rPr>
          <w:ins w:id="2030" w:author="Author" w:date="1901-01-01T00:00:00Z"/>
          <w:b/>
          <w:bCs/>
          <w:sz w:val="24"/>
          <w:szCs w:val="24"/>
        </w:rPr>
      </w:pPr>
      <w:ins w:id="2031" w:author="Author" w:date="1901-01-01T00:00:00Z">
        <w:r>
          <w:rPr>
            <w:b/>
            <w:bCs/>
            <w:sz w:val="24"/>
            <w:szCs w:val="24"/>
          </w:rPr>
          <w:t>6.2</w:t>
        </w:r>
        <w:r>
          <w:rPr>
            <w:b/>
            <w:bCs/>
            <w:sz w:val="24"/>
            <w:szCs w:val="24"/>
          </w:rPr>
          <w:tab/>
        </w:r>
        <w:r>
          <w:rPr>
            <w:b/>
            <w:bCs/>
            <w:sz w:val="24"/>
            <w:szCs w:val="24"/>
          </w:rPr>
          <w:tab/>
        </w:r>
        <w:r>
          <w:rPr>
            <w:b/>
            <w:bCs/>
            <w:sz w:val="24"/>
            <w:szCs w:val="24"/>
            <w:u w:val="single"/>
          </w:rPr>
          <w:t>M2M Entitlement Calculation</w:t>
        </w:r>
      </w:ins>
    </w:p>
    <w:p w:rsidR="009509E7" w:rsidRDefault="00AD0E86" w:rsidP="009509E7">
      <w:pPr>
        <w:rPr>
          <w:ins w:id="2032" w:author="Author" w:date="1901-01-01T00:00:00Z"/>
          <w:sz w:val="24"/>
          <w:szCs w:val="24"/>
        </w:rPr>
      </w:pPr>
    </w:p>
    <w:p w:rsidR="009509E7" w:rsidRDefault="00AD0E86" w:rsidP="009509E7">
      <w:pPr>
        <w:rPr>
          <w:ins w:id="2033" w:author="Author" w:date="1901-01-01T00:00:00Z"/>
          <w:sz w:val="24"/>
          <w:szCs w:val="24"/>
        </w:rPr>
      </w:pPr>
      <w:ins w:id="2034" w:author="Author" w:date="1901-01-01T00:00:00Z">
        <w:r>
          <w:rPr>
            <w:sz w:val="24"/>
            <w:szCs w:val="24"/>
          </w:rPr>
          <w:tab/>
          <w:t>Each Party shall independently calc</w:t>
        </w:r>
        <w:r>
          <w:rPr>
            <w:sz w:val="24"/>
            <w:szCs w:val="24"/>
          </w:rPr>
          <w:t>ulate the Non-Monitoring RTO’s M2M Entitlement for all M2M Flowgates using the equations set forth in this section.  The Parties shall mutually agree upon the initial M2M Entitlement calculations.  Any disputes that arise in the M2M Entitlement calculation</w:t>
        </w:r>
        <w:r>
          <w:rPr>
            <w:sz w:val="24"/>
            <w:szCs w:val="24"/>
          </w:rPr>
          <w:t>s will be resolved in accordance with the dispute resolution procedures set forth in section 35.15 of the Agreement.</w:t>
        </w:r>
      </w:ins>
    </w:p>
    <w:p w:rsidR="009509E7" w:rsidRDefault="00AD0E86" w:rsidP="009509E7">
      <w:pPr>
        <w:rPr>
          <w:ins w:id="2035" w:author="Author" w:date="1901-01-01T00:00:00Z"/>
          <w:sz w:val="24"/>
          <w:szCs w:val="24"/>
        </w:rPr>
      </w:pPr>
    </w:p>
    <w:p w:rsidR="009509E7" w:rsidRDefault="00AD0E86" w:rsidP="009509E7">
      <w:pPr>
        <w:ind w:firstLine="720"/>
        <w:rPr>
          <w:ins w:id="2036" w:author="Author" w:date="1901-01-01T00:00:00Z"/>
          <w:sz w:val="24"/>
          <w:szCs w:val="24"/>
        </w:rPr>
      </w:pPr>
      <w:ins w:id="2037" w:author="Author" w:date="1901-01-01T00:00:00Z">
        <w:r>
          <w:rPr>
            <w:sz w:val="24"/>
            <w:szCs w:val="24"/>
          </w:rPr>
          <w:t>The RECo load shall be excluded from the M2M Market Flows and M2M Entitlements until such time as the Parties reach agreement regarding ho</w:t>
        </w:r>
        <w:r>
          <w:rPr>
            <w:sz w:val="24"/>
            <w:szCs w:val="24"/>
          </w:rPr>
          <w:t>w service to RECo load should be handled in the M2M coordination process.  When the Parties reach an agreement, the Parties shall file for Commission acceptance the necessary revisions to this Agreement.</w:t>
        </w:r>
      </w:ins>
    </w:p>
    <w:p w:rsidR="009509E7" w:rsidRDefault="00AD0E86" w:rsidP="009509E7">
      <w:pPr>
        <w:rPr>
          <w:ins w:id="2038" w:author="Author" w:date="1901-01-01T00:00:00Z"/>
          <w:b/>
          <w:sz w:val="24"/>
          <w:szCs w:val="24"/>
        </w:rPr>
      </w:pPr>
    </w:p>
    <w:p w:rsidR="009509E7" w:rsidRDefault="00AD0E86" w:rsidP="009509E7">
      <w:pPr>
        <w:rPr>
          <w:ins w:id="2039" w:author="Author" w:date="1901-01-01T00:00:00Z"/>
          <w:sz w:val="24"/>
          <w:szCs w:val="24"/>
        </w:rPr>
      </w:pPr>
      <w:ins w:id="2040" w:author="Author" w:date="1901-01-01T00:00:00Z">
        <w:r>
          <w:rPr>
            <w:sz w:val="24"/>
            <w:szCs w:val="24"/>
          </w:rPr>
          <w:t>The following assumptions apply to the M2M Entitlem</w:t>
        </w:r>
        <w:r>
          <w:rPr>
            <w:sz w:val="24"/>
            <w:szCs w:val="24"/>
          </w:rPr>
          <w:t>ent calculation:</w:t>
        </w:r>
      </w:ins>
    </w:p>
    <w:p w:rsidR="009509E7" w:rsidRDefault="00AD0E86" w:rsidP="009509E7">
      <w:pPr>
        <w:rPr>
          <w:ins w:id="2041" w:author="Author" w:date="1901-01-01T00:00:00Z"/>
          <w:sz w:val="24"/>
          <w:szCs w:val="24"/>
        </w:rPr>
      </w:pPr>
    </w:p>
    <w:p w:rsidR="009509E7" w:rsidRDefault="00AD0E86" w:rsidP="00AD0E86">
      <w:pPr>
        <w:numPr>
          <w:ilvl w:val="0"/>
          <w:numId w:val="11"/>
        </w:numPr>
        <w:spacing w:after="120"/>
        <w:rPr>
          <w:ins w:id="2042" w:author="Author" w:date="1901-01-01T00:00:00Z"/>
          <w:bCs/>
          <w:sz w:val="24"/>
          <w:szCs w:val="24"/>
        </w:rPr>
      </w:pPr>
      <w:ins w:id="2043" w:author="Author" w:date="1901-01-01T00:00:00Z">
        <w:r>
          <w:rPr>
            <w:bCs/>
            <w:sz w:val="24"/>
            <w:szCs w:val="24"/>
          </w:rPr>
          <w:t>the Parties shall calculate the values in this section using the M2M Entitlement Topology Model discussed in Section 6.1 above, unless otherwise stated; and</w:t>
        </w:r>
      </w:ins>
    </w:p>
    <w:p w:rsidR="009509E7" w:rsidRDefault="00AD0E86" w:rsidP="00AD0E86">
      <w:pPr>
        <w:numPr>
          <w:ilvl w:val="0"/>
          <w:numId w:val="11"/>
        </w:numPr>
        <w:spacing w:after="120"/>
        <w:rPr>
          <w:ins w:id="2044" w:author="Author" w:date="1901-01-01T00:00:00Z"/>
          <w:bCs/>
          <w:sz w:val="24"/>
          <w:szCs w:val="24"/>
        </w:rPr>
      </w:pPr>
      <w:ins w:id="2045" w:author="Author" w:date="1901-01-01T00:00:00Z">
        <w:r>
          <w:rPr>
            <w:bCs/>
            <w:sz w:val="24"/>
            <w:szCs w:val="24"/>
          </w:rPr>
          <w:t>perfect PAR Control exists for the calculations.</w:t>
        </w:r>
      </w:ins>
    </w:p>
    <w:p w:rsidR="009509E7" w:rsidRDefault="00AD0E86" w:rsidP="009509E7">
      <w:pPr>
        <w:rPr>
          <w:ins w:id="2046" w:author="Author" w:date="1901-01-01T00:00:00Z"/>
          <w:sz w:val="24"/>
          <w:szCs w:val="24"/>
        </w:rPr>
      </w:pPr>
    </w:p>
    <w:p w:rsidR="009509E7" w:rsidRDefault="00AD0E86" w:rsidP="009509E7">
      <w:pPr>
        <w:autoSpaceDE w:val="0"/>
        <w:autoSpaceDN w:val="0"/>
        <w:adjustRightInd w:val="0"/>
        <w:ind w:firstLine="720"/>
        <w:rPr>
          <w:ins w:id="2047" w:author="Author" w:date="1901-01-01T00:00:00Z"/>
          <w:sz w:val="24"/>
          <w:szCs w:val="24"/>
        </w:rPr>
      </w:pPr>
      <w:ins w:id="2048" w:author="Author" w:date="1901-01-01T00:00:00Z">
        <w:r>
          <w:rPr>
            <w:sz w:val="24"/>
            <w:szCs w:val="24"/>
          </w:rPr>
          <w:t>Once the reference year raw ent</w:t>
        </w:r>
        <w:r>
          <w:rPr>
            <w:sz w:val="24"/>
            <w:szCs w:val="24"/>
          </w:rPr>
          <w:t xml:space="preserve">itlements have been calculated (using a formula agreed upon by the Parties) for each hour of the years 2009, 2010 and 2011, the new M2M Entitlement will be determined for a representative week in each M2M Entitlement Period using the method established in </w:t>
        </w:r>
        <w:r>
          <w:rPr>
            <w:sz w:val="24"/>
            <w:szCs w:val="24"/>
          </w:rPr>
          <w:t xml:space="preserve">Section 6.1 above.  In the event of new or upgraded Transmission Facilities, Section 6.3 below sets forth the rules that will be used to adjust M2M Entitlements.     </w:t>
        </w:r>
      </w:ins>
    </w:p>
    <w:p w:rsidR="009509E7" w:rsidRDefault="00AD0E86" w:rsidP="009509E7">
      <w:pPr>
        <w:rPr>
          <w:ins w:id="2049" w:author="Author" w:date="1901-01-01T00:00:00Z"/>
          <w:sz w:val="24"/>
          <w:szCs w:val="24"/>
        </w:rPr>
      </w:pPr>
    </w:p>
    <w:p w:rsidR="009509E7" w:rsidRDefault="00AD0E86" w:rsidP="009509E7">
      <w:pPr>
        <w:rPr>
          <w:ins w:id="2050" w:author="Author" w:date="1901-01-01T00:00:00Z"/>
          <w:b/>
          <w:sz w:val="24"/>
          <w:szCs w:val="24"/>
        </w:rPr>
      </w:pPr>
      <w:ins w:id="2051" w:author="Author" w:date="1901-01-01T00:00:00Z">
        <w:r>
          <w:rPr>
            <w:b/>
            <w:sz w:val="24"/>
            <w:szCs w:val="24"/>
          </w:rPr>
          <w:t>6.2.1</w:t>
        </w:r>
        <w:r>
          <w:rPr>
            <w:b/>
            <w:sz w:val="24"/>
            <w:szCs w:val="24"/>
          </w:rPr>
          <w:tab/>
          <w:t>Treatment of Out-of-Area Capacity Resources and Representation of Ontario/Michigan</w:t>
        </w:r>
        <w:r>
          <w:rPr>
            <w:b/>
            <w:sz w:val="24"/>
            <w:szCs w:val="24"/>
          </w:rPr>
          <w:t xml:space="preserve"> PARs in the M2M Entitlement Calculation Process</w:t>
        </w:r>
      </w:ins>
    </w:p>
    <w:p w:rsidR="009509E7" w:rsidRDefault="00AD0E86" w:rsidP="009509E7">
      <w:pPr>
        <w:rPr>
          <w:ins w:id="2052" w:author="Author" w:date="1901-01-01T00:00:00Z"/>
          <w:sz w:val="24"/>
          <w:szCs w:val="24"/>
        </w:rPr>
      </w:pPr>
    </w:p>
    <w:p w:rsidR="009509E7" w:rsidRDefault="00AD0E86" w:rsidP="009509E7">
      <w:pPr>
        <w:rPr>
          <w:ins w:id="2053" w:author="Author" w:date="1901-01-01T00:00:00Z"/>
          <w:b/>
          <w:sz w:val="24"/>
          <w:szCs w:val="24"/>
        </w:rPr>
      </w:pPr>
      <w:ins w:id="2054" w:author="Author" w:date="1901-01-01T00:00:00Z">
        <w:r>
          <w:rPr>
            <w:b/>
            <w:sz w:val="24"/>
            <w:szCs w:val="24"/>
          </w:rPr>
          <w:t>6.2.1.1</w:t>
        </w:r>
        <w:r>
          <w:rPr>
            <w:b/>
            <w:sz w:val="24"/>
            <w:szCs w:val="24"/>
          </w:rPr>
          <w:tab/>
          <w:t>Modeling of External Capacity Resources</w:t>
        </w:r>
      </w:ins>
    </w:p>
    <w:p w:rsidR="009509E7" w:rsidRDefault="00AD0E86" w:rsidP="009509E7">
      <w:pPr>
        <w:rPr>
          <w:ins w:id="2055" w:author="Author" w:date="1901-01-01T00:00:00Z"/>
          <w:sz w:val="24"/>
          <w:szCs w:val="24"/>
        </w:rPr>
      </w:pPr>
    </w:p>
    <w:p w:rsidR="009509E7" w:rsidRDefault="00AD0E86" w:rsidP="009509E7">
      <w:pPr>
        <w:ind w:firstLine="720"/>
        <w:rPr>
          <w:ins w:id="2056" w:author="Author" w:date="1901-01-01T00:00:00Z"/>
          <w:sz w:val="24"/>
          <w:szCs w:val="24"/>
        </w:rPr>
      </w:pPr>
      <w:ins w:id="2057" w:author="Author" w:date="1901-01-01T00:00:00Z">
        <w:r>
          <w:rPr>
            <w:sz w:val="24"/>
            <w:szCs w:val="24"/>
          </w:rPr>
          <w:t>External capacity resources will not be included in the M2M Entitlement calculation until such time as the Parties reach agreement regarding how external capacity resources should be handled in the M2M coordination process.  Instead, each Balancing Authori</w:t>
        </w:r>
        <w:r>
          <w:rPr>
            <w:sz w:val="24"/>
            <w:szCs w:val="24"/>
          </w:rPr>
          <w:t xml:space="preserve">ty’s load will be served by that Balancing Authority’s internal resources in the system model that is used to calculate M2M Entitlements.  </w:t>
        </w:r>
      </w:ins>
    </w:p>
    <w:p w:rsidR="009509E7" w:rsidRDefault="00AD0E86" w:rsidP="009509E7">
      <w:pPr>
        <w:rPr>
          <w:ins w:id="2058" w:author="Author" w:date="1901-01-01T00:00:00Z"/>
          <w:sz w:val="24"/>
          <w:szCs w:val="24"/>
        </w:rPr>
      </w:pPr>
    </w:p>
    <w:p w:rsidR="009509E7" w:rsidRDefault="00AD0E86" w:rsidP="009509E7">
      <w:pPr>
        <w:rPr>
          <w:ins w:id="2059" w:author="Author" w:date="1901-01-01T00:00:00Z"/>
          <w:b/>
          <w:sz w:val="24"/>
          <w:szCs w:val="24"/>
        </w:rPr>
      </w:pPr>
      <w:ins w:id="2060" w:author="Author" w:date="1901-01-01T00:00:00Z">
        <w:r>
          <w:rPr>
            <w:b/>
            <w:sz w:val="24"/>
            <w:szCs w:val="24"/>
          </w:rPr>
          <w:t>6.2.1.2</w:t>
        </w:r>
        <w:r>
          <w:rPr>
            <w:b/>
            <w:sz w:val="24"/>
            <w:szCs w:val="24"/>
          </w:rPr>
          <w:tab/>
          <w:t>Modeling of the Ontario/Michigan PARs</w:t>
        </w:r>
      </w:ins>
    </w:p>
    <w:p w:rsidR="009509E7" w:rsidRDefault="00AD0E86" w:rsidP="009509E7">
      <w:pPr>
        <w:rPr>
          <w:ins w:id="2061" w:author="Author" w:date="1901-01-01T00:00:00Z"/>
          <w:sz w:val="24"/>
          <w:szCs w:val="24"/>
        </w:rPr>
      </w:pPr>
    </w:p>
    <w:p w:rsidR="009509E7" w:rsidRDefault="00AD0E86" w:rsidP="009509E7">
      <w:pPr>
        <w:ind w:firstLine="720"/>
        <w:rPr>
          <w:ins w:id="2062" w:author="Author" w:date="1901-01-01T00:00:00Z"/>
          <w:sz w:val="24"/>
          <w:szCs w:val="24"/>
        </w:rPr>
      </w:pPr>
      <w:ins w:id="2063" w:author="Author" w:date="1901-01-01T00:00:00Z">
        <w:r>
          <w:rPr>
            <w:sz w:val="24"/>
            <w:szCs w:val="24"/>
          </w:rPr>
          <w:t xml:space="preserve">Two sets of M2M Entitlements will be calculated.  In the first set </w:t>
        </w:r>
        <w:r>
          <w:rPr>
            <w:sz w:val="24"/>
            <w:szCs w:val="24"/>
          </w:rPr>
          <w:t>of M2M Entitlements, the Ontario/Michigan interface will be represented as regulating (conforming actual power flows to scheduled power flows at the interface).  In the second set of M2M Entitlements, the Ontario/Michigan interface will be represented as n</w:t>
        </w:r>
        <w:r>
          <w:rPr>
            <w:sz w:val="24"/>
            <w:szCs w:val="24"/>
          </w:rPr>
          <w:t>ot regulating.  The RTOs will retain both sets of M2M Entitlement results for future use.</w:t>
        </w:r>
      </w:ins>
    </w:p>
    <w:p w:rsidR="009509E7" w:rsidRDefault="00AD0E86" w:rsidP="009509E7">
      <w:pPr>
        <w:rPr>
          <w:ins w:id="2064" w:author="Author" w:date="1901-01-01T00:00:00Z"/>
          <w:sz w:val="24"/>
          <w:szCs w:val="24"/>
        </w:rPr>
      </w:pPr>
    </w:p>
    <w:p w:rsidR="009509E7" w:rsidRDefault="00AD0E86" w:rsidP="009509E7">
      <w:pPr>
        <w:ind w:firstLine="720"/>
        <w:rPr>
          <w:ins w:id="2065" w:author="Author" w:date="1901-01-01T00:00:00Z"/>
          <w:sz w:val="24"/>
          <w:szCs w:val="24"/>
        </w:rPr>
      </w:pPr>
      <w:ins w:id="2066" w:author="Author" w:date="1901-01-01T00:00:00Z">
        <w:r>
          <w:rPr>
            <w:sz w:val="24"/>
            <w:szCs w:val="24"/>
          </w:rPr>
          <w:t>Thirty days prior to the beginning of each M2M Entitlement Period the Parties will review the actual operating history of the Ontario/Michigan PARs for the immediate</w:t>
        </w:r>
        <w:r>
          <w:rPr>
            <w:sz w:val="24"/>
            <w:szCs w:val="24"/>
          </w:rPr>
          <w:t xml:space="preserve">ly prior 12 months to determine when the Ontario/Michigan PARs adequately controlled actual power flows to match scheduled power flows. </w:t>
        </w:r>
      </w:ins>
    </w:p>
    <w:p w:rsidR="009509E7" w:rsidRDefault="00AD0E86" w:rsidP="009509E7">
      <w:pPr>
        <w:rPr>
          <w:ins w:id="2067" w:author="Author" w:date="1901-01-01T00:00:00Z"/>
          <w:sz w:val="24"/>
          <w:szCs w:val="24"/>
        </w:rPr>
      </w:pPr>
    </w:p>
    <w:p w:rsidR="009509E7" w:rsidRDefault="00AD0E86" w:rsidP="009509E7">
      <w:pPr>
        <w:ind w:firstLine="720"/>
        <w:rPr>
          <w:ins w:id="2068" w:author="Author" w:date="1901-01-01T00:00:00Z"/>
          <w:sz w:val="24"/>
          <w:szCs w:val="24"/>
        </w:rPr>
      </w:pPr>
      <w:ins w:id="2069" w:author="Author" w:date="1901-01-01T00:00:00Z">
        <w:r>
          <w:rPr>
            <w:sz w:val="24"/>
            <w:szCs w:val="24"/>
          </w:rPr>
          <w:t>If the Ontario/Michigan PARs were out-of-service or bypassed for an extended, consecutive period of one month or longe</w:t>
        </w:r>
        <w:r>
          <w:rPr>
            <w:sz w:val="24"/>
            <w:szCs w:val="24"/>
          </w:rPr>
          <w:t>r within the immediately prior 12 months, then the period during which the Ontario/Michigan PARs were out-of-service or bypassed will be excluded from the Ontario/Michigan PAR operating history and a determination regarding whether or not the PARs were reg</w:t>
        </w:r>
        <w:r>
          <w:rPr>
            <w:sz w:val="24"/>
            <w:szCs w:val="24"/>
          </w:rPr>
          <w:t>ulating will be made based on the Ontario/Michigan PAR operating history that is available for the immediately prior 12 months.  However, if the exclusion of period(s) during which the Ontario/Michigan PARs were out-of-service or bypassed results in less t</w:t>
        </w:r>
        <w:r>
          <w:rPr>
            <w:sz w:val="24"/>
            <w:szCs w:val="24"/>
          </w:rPr>
          <w:t>han six months operating history being available in the immediately prior 12 months, then the M2M Entitlement set that reflects the modeling of the Ontario/Michigan PARs as not regulating will be used until there is at least six months operating history av</w:t>
        </w:r>
        <w:r>
          <w:rPr>
            <w:sz w:val="24"/>
            <w:szCs w:val="24"/>
          </w:rPr>
          <w:t>ailable for evaluation on the date that the Ontario/Michigan PAR operating history evaluation commences (thirty days prior to an upcoming M2M Entitlement Period).</w:t>
        </w:r>
      </w:ins>
    </w:p>
    <w:p w:rsidR="009509E7" w:rsidRDefault="00AD0E86" w:rsidP="009509E7">
      <w:pPr>
        <w:rPr>
          <w:ins w:id="2070" w:author="Author" w:date="1901-01-01T00:00:00Z"/>
          <w:sz w:val="24"/>
          <w:szCs w:val="24"/>
        </w:rPr>
      </w:pPr>
    </w:p>
    <w:p w:rsidR="009509E7" w:rsidRDefault="00AD0E86" w:rsidP="009509E7">
      <w:pPr>
        <w:ind w:firstLine="720"/>
        <w:rPr>
          <w:ins w:id="2071" w:author="Author" w:date="1901-01-01T00:00:00Z"/>
          <w:sz w:val="24"/>
          <w:szCs w:val="24"/>
        </w:rPr>
      </w:pPr>
      <w:ins w:id="2072" w:author="Author" w:date="1901-01-01T00:00:00Z">
        <w:r>
          <w:rPr>
            <w:sz w:val="24"/>
            <w:szCs w:val="24"/>
          </w:rPr>
          <w:t>If the Ontario/Michigan PAR operating history demonstrates that actual power flows at the On</w:t>
        </w:r>
        <w:r>
          <w:rPr>
            <w:sz w:val="24"/>
            <w:szCs w:val="24"/>
          </w:rPr>
          <w:t xml:space="preserve">tario/Michigan Interface were within </w:t>
        </w:r>
        <w:r>
          <w:rPr>
            <w:b/>
            <w:i/>
            <w:sz w:val="24"/>
            <w:szCs w:val="24"/>
          </w:rPr>
          <w:t>a mutually agreed upon bandwidth</w:t>
        </w:r>
        <w:r>
          <w:rPr>
            <w:sz w:val="24"/>
            <w:szCs w:val="24"/>
          </w:rPr>
          <w:t xml:space="preserve"> of scheduled power flows in </w:t>
        </w:r>
        <w:r>
          <w:rPr>
            <w:b/>
            <w:i/>
            <w:sz w:val="24"/>
            <w:szCs w:val="24"/>
          </w:rPr>
          <w:t>a mutually agreed upon minimum percentage</w:t>
        </w:r>
        <w:r>
          <w:rPr>
            <w:sz w:val="24"/>
            <w:szCs w:val="24"/>
          </w:rPr>
          <w:t xml:space="preserve"> of hours, then the M2M Entitlement set that reflects the modeling of the Ontario/Michigan PARs as regulating will be</w:t>
        </w:r>
        <w:r>
          <w:rPr>
            <w:sz w:val="24"/>
            <w:szCs w:val="24"/>
          </w:rPr>
          <w:t xml:space="preserve"> used for the upcoming M2M Entitlement Period.  Otherwise, the M2M Entitlement set that reflects the modeling of the Ontario/Michigan PARs as not regulating will be used for the upcoming M2M Entitlement Period.</w:t>
        </w:r>
      </w:ins>
    </w:p>
    <w:p w:rsidR="009509E7" w:rsidRDefault="00AD0E86" w:rsidP="009509E7">
      <w:pPr>
        <w:rPr>
          <w:ins w:id="2073" w:author="Author" w:date="1901-01-01T00:00:00Z"/>
          <w:sz w:val="24"/>
          <w:szCs w:val="24"/>
        </w:rPr>
      </w:pPr>
    </w:p>
    <w:p w:rsidR="009509E7" w:rsidRDefault="00AD0E86" w:rsidP="009509E7">
      <w:pPr>
        <w:rPr>
          <w:ins w:id="2074" w:author="Author" w:date="1901-01-01T00:00:00Z"/>
          <w:sz w:val="24"/>
          <w:szCs w:val="24"/>
        </w:rPr>
      </w:pPr>
      <w:ins w:id="2075" w:author="Author" w:date="1901-01-01T00:00:00Z">
        <w:r>
          <w:rPr>
            <w:sz w:val="24"/>
            <w:szCs w:val="24"/>
          </w:rPr>
          <w:tab/>
          <w:t xml:space="preserve">If any of the PARs at the Ontario/Michigan </w:t>
        </w:r>
        <w:r>
          <w:rPr>
            <w:sz w:val="24"/>
            <w:szCs w:val="24"/>
          </w:rPr>
          <w:t xml:space="preserve">interface are out-of-service and expected to continue to be out-of-service for one month or more of an upcoming three month M2M Entitlement period, then the M2M Entitlement set that reflects the modeling of the Ontario/Michigan PARs as non-regulating will </w:t>
        </w:r>
        <w:r>
          <w:rPr>
            <w:sz w:val="24"/>
            <w:szCs w:val="24"/>
          </w:rPr>
          <w:t>be used for that entitlement period.</w:t>
        </w:r>
      </w:ins>
    </w:p>
    <w:p w:rsidR="009509E7" w:rsidRDefault="00AD0E86" w:rsidP="009509E7">
      <w:pPr>
        <w:rPr>
          <w:ins w:id="2076" w:author="Author" w:date="1901-01-01T00:00:00Z"/>
          <w:sz w:val="24"/>
          <w:szCs w:val="24"/>
        </w:rPr>
      </w:pPr>
    </w:p>
    <w:p w:rsidR="009509E7" w:rsidRDefault="00AD0E86" w:rsidP="009509E7">
      <w:pPr>
        <w:ind w:firstLine="720"/>
        <w:rPr>
          <w:ins w:id="2077" w:author="Author" w:date="1901-01-01T00:00:00Z"/>
          <w:strike/>
          <w:sz w:val="24"/>
          <w:szCs w:val="24"/>
        </w:rPr>
      </w:pPr>
    </w:p>
    <w:p w:rsidR="009509E7" w:rsidRDefault="00AD0E86" w:rsidP="009509E7">
      <w:pPr>
        <w:ind w:firstLine="360"/>
        <w:rPr>
          <w:ins w:id="2078" w:author="Author" w:date="1901-01-01T00:00:00Z"/>
          <w:b/>
          <w:bCs/>
          <w:sz w:val="24"/>
          <w:szCs w:val="24"/>
        </w:rPr>
      </w:pPr>
      <w:ins w:id="2079" w:author="Author" w:date="1901-01-01T00:00:00Z">
        <w:r>
          <w:rPr>
            <w:b/>
            <w:bCs/>
            <w:sz w:val="24"/>
            <w:szCs w:val="24"/>
          </w:rPr>
          <w:t>6.3</w:t>
        </w:r>
        <w:r>
          <w:rPr>
            <w:b/>
            <w:bCs/>
            <w:sz w:val="24"/>
            <w:szCs w:val="24"/>
          </w:rPr>
          <w:tab/>
        </w:r>
        <w:r>
          <w:rPr>
            <w:b/>
            <w:bCs/>
            <w:sz w:val="24"/>
            <w:szCs w:val="24"/>
          </w:rPr>
          <w:tab/>
        </w:r>
        <w:r>
          <w:rPr>
            <w:b/>
            <w:bCs/>
            <w:sz w:val="24"/>
            <w:szCs w:val="24"/>
            <w:u w:val="single"/>
          </w:rPr>
          <w:t>M2M Entitlement Adjustment for New Transmission Facilities or Upgraded Transmission Facilities</w:t>
        </w:r>
      </w:ins>
    </w:p>
    <w:p w:rsidR="009509E7" w:rsidRDefault="00AD0E86" w:rsidP="009509E7">
      <w:pPr>
        <w:rPr>
          <w:ins w:id="2080" w:author="Author" w:date="1901-01-01T00:00:00Z"/>
          <w:sz w:val="24"/>
          <w:szCs w:val="24"/>
        </w:rPr>
      </w:pPr>
    </w:p>
    <w:p w:rsidR="009509E7" w:rsidRDefault="00AD0E86" w:rsidP="009509E7">
      <w:pPr>
        <w:rPr>
          <w:ins w:id="2081" w:author="Author" w:date="1901-01-01T00:00:00Z"/>
          <w:sz w:val="24"/>
          <w:szCs w:val="24"/>
        </w:rPr>
      </w:pPr>
      <w:ins w:id="2082" w:author="Author" w:date="1901-01-01T00:00:00Z">
        <w:r>
          <w:rPr>
            <w:sz w:val="24"/>
            <w:szCs w:val="24"/>
          </w:rPr>
          <w:tab/>
          <w:t>This section sets forth the rules for incorporating new or upgraded Transmission Facilities, added after the refere</w:t>
        </w:r>
        <w:r>
          <w:rPr>
            <w:sz w:val="24"/>
            <w:szCs w:val="24"/>
          </w:rPr>
          <w:t xml:space="preserve">nce year M2M Entitlements have been established, into the M2M Entitlement calculation.  </w:t>
        </w:r>
      </w:ins>
    </w:p>
    <w:p w:rsidR="009509E7" w:rsidRDefault="00AD0E86" w:rsidP="009509E7">
      <w:pPr>
        <w:rPr>
          <w:ins w:id="2083" w:author="Author" w:date="1901-01-01T00:00:00Z"/>
          <w:sz w:val="24"/>
          <w:szCs w:val="24"/>
        </w:rPr>
      </w:pPr>
    </w:p>
    <w:p w:rsidR="009509E7" w:rsidRDefault="00AD0E86" w:rsidP="009509E7">
      <w:pPr>
        <w:ind w:firstLine="720"/>
        <w:rPr>
          <w:ins w:id="2084" w:author="Author" w:date="1901-01-01T00:00:00Z"/>
          <w:sz w:val="24"/>
          <w:szCs w:val="24"/>
        </w:rPr>
      </w:pPr>
      <w:ins w:id="2085" w:author="Author" w:date="1901-01-01T00:00:00Z">
        <w:r>
          <w:rPr>
            <w:sz w:val="24"/>
            <w:szCs w:val="24"/>
          </w:rPr>
          <w:t>If the cost of a new or upgraded Transmission Facility is borne solely by the Market Participants of the Monitoring RTO for the new or upgraded Transmission Facility,</w:t>
        </w:r>
        <w:r>
          <w:rPr>
            <w:sz w:val="24"/>
            <w:szCs w:val="24"/>
          </w:rPr>
          <w:t xml:space="preserve"> the Market Participants of the Monitoring RTO will exclusively benefit from the increase in transfer capability on the Monitoring RTO’s Transmission Facilities.  Therefore, the Non-Monitoring RTO’s M2M Entitlements shall not increase as result of such new</w:t>
        </w:r>
        <w:r>
          <w:rPr>
            <w:sz w:val="24"/>
            <w:szCs w:val="24"/>
          </w:rPr>
          <w:t xml:space="preserve"> or upgraded Transmission Facilities.  Moreover, a Monitoring RTO’s M2M Entitlements shall not decrease as a result of such new or upgraded Transmission Facilities. </w:t>
        </w:r>
      </w:ins>
    </w:p>
    <w:p w:rsidR="009509E7" w:rsidRDefault="00AD0E86" w:rsidP="009509E7">
      <w:pPr>
        <w:rPr>
          <w:ins w:id="2086" w:author="Author" w:date="1901-01-01T00:00:00Z"/>
          <w:sz w:val="24"/>
          <w:szCs w:val="24"/>
        </w:rPr>
      </w:pPr>
    </w:p>
    <w:p w:rsidR="009509E7" w:rsidRDefault="00AD0E86" w:rsidP="009509E7">
      <w:pPr>
        <w:ind w:firstLine="720"/>
        <w:rPr>
          <w:ins w:id="2087" w:author="Author" w:date="1901-01-01T00:00:00Z"/>
          <w:sz w:val="24"/>
          <w:szCs w:val="24"/>
        </w:rPr>
      </w:pPr>
      <w:ins w:id="2088" w:author="Author" w:date="1901-01-01T00:00:00Z">
        <w:r>
          <w:rPr>
            <w:sz w:val="24"/>
            <w:szCs w:val="24"/>
          </w:rPr>
          <w:t>If Transmission Facilities outside the Balancing Authority Areas of the Parties are added</w:t>
        </w:r>
        <w:r>
          <w:rPr>
            <w:sz w:val="24"/>
            <w:szCs w:val="24"/>
          </w:rPr>
          <w:t xml:space="preserve"> or upgraded and the new or upgraded Transmission Facilities would, individually or in aggregate, cause a change in either Party’s aggregate M2M Entitlements of at least 10%, then the Parties may mutually agree to incorporate those Transmission Facilities </w:t>
        </w:r>
        <w:r>
          <w:rPr>
            <w:sz w:val="24"/>
            <w:szCs w:val="24"/>
          </w:rPr>
          <w:t xml:space="preserve">into the M2M Entitlement calculations.  </w:t>
        </w:r>
      </w:ins>
    </w:p>
    <w:p w:rsidR="009509E7" w:rsidRDefault="00AD0E86" w:rsidP="009509E7">
      <w:pPr>
        <w:rPr>
          <w:ins w:id="2089" w:author="Author" w:date="1901-01-01T00:00:00Z"/>
          <w:sz w:val="24"/>
          <w:szCs w:val="24"/>
        </w:rPr>
      </w:pPr>
    </w:p>
    <w:p w:rsidR="009509E7" w:rsidRDefault="00AD0E86" w:rsidP="009509E7">
      <w:pPr>
        <w:autoSpaceDE w:val="0"/>
        <w:autoSpaceDN w:val="0"/>
        <w:adjustRightInd w:val="0"/>
        <w:rPr>
          <w:ins w:id="2090" w:author="Author" w:date="1901-01-01T00:00:00Z"/>
          <w:sz w:val="24"/>
          <w:szCs w:val="24"/>
        </w:rPr>
      </w:pPr>
      <w:ins w:id="2091" w:author="Author" w:date="1901-01-01T00:00:00Z">
        <w:r>
          <w:rPr>
            <w:b/>
            <w:sz w:val="24"/>
            <w:szCs w:val="24"/>
          </w:rPr>
          <w:t>M2M Entitlement Adjustment Calculation for the Non-Monitoring RTO:</w:t>
        </w:r>
      </w:ins>
    </w:p>
    <w:p w:rsidR="009509E7" w:rsidRDefault="00AD0E86" w:rsidP="009509E7">
      <w:pPr>
        <w:autoSpaceDE w:val="0"/>
        <w:autoSpaceDN w:val="0"/>
        <w:adjustRightInd w:val="0"/>
        <w:rPr>
          <w:ins w:id="2092" w:author="Author" w:date="1901-01-01T00:00:00Z"/>
          <w:sz w:val="24"/>
          <w:szCs w:val="24"/>
        </w:rPr>
      </w:pPr>
    </w:p>
    <w:p w:rsidR="009509E7" w:rsidRDefault="00AD0E86" w:rsidP="009509E7">
      <w:pPr>
        <w:autoSpaceDE w:val="0"/>
        <w:autoSpaceDN w:val="0"/>
        <w:adjustRightInd w:val="0"/>
        <w:ind w:firstLine="720"/>
        <w:rPr>
          <w:ins w:id="2093" w:author="Author" w:date="1901-01-01T00:00:00Z"/>
          <w:sz w:val="24"/>
          <w:szCs w:val="24"/>
        </w:rPr>
      </w:pPr>
      <w:ins w:id="2094" w:author="Author" w:date="1901-01-01T00:00:00Z">
        <w:r>
          <w:rPr>
            <w:sz w:val="24"/>
            <w:szCs w:val="24"/>
          </w:rPr>
          <w:t xml:space="preserve">For all M2M Entitlement adjustments, the Non-Monitoring RTO is the non-funding market, and the Monitoring RTO is the funding market.  </w:t>
        </w:r>
      </w:ins>
    </w:p>
    <w:p w:rsidR="009509E7" w:rsidRDefault="00AD0E86" w:rsidP="009509E7">
      <w:pPr>
        <w:autoSpaceDE w:val="0"/>
        <w:autoSpaceDN w:val="0"/>
        <w:adjustRightInd w:val="0"/>
        <w:rPr>
          <w:ins w:id="2095" w:author="Author" w:date="1901-01-01T00:00:00Z"/>
          <w:sz w:val="24"/>
          <w:szCs w:val="24"/>
        </w:rPr>
      </w:pPr>
    </w:p>
    <w:p w:rsidR="009509E7" w:rsidRDefault="00AD0E86" w:rsidP="009509E7">
      <w:pPr>
        <w:autoSpaceDE w:val="0"/>
        <w:autoSpaceDN w:val="0"/>
        <w:adjustRightInd w:val="0"/>
        <w:ind w:firstLine="720"/>
        <w:rPr>
          <w:ins w:id="2096" w:author="Author" w:date="1901-01-01T00:00:00Z"/>
          <w:sz w:val="24"/>
          <w:szCs w:val="24"/>
        </w:rPr>
      </w:pPr>
      <w:ins w:id="2097" w:author="Author" w:date="1901-01-01T00:00:00Z">
        <w:r>
          <w:rPr>
            <w:sz w:val="24"/>
            <w:szCs w:val="24"/>
          </w:rPr>
          <w:t>To the extent a Monitoring RTO’s upgrade or new Transmission Facility results in reduced Non-Monitoring RTO’s impacts on a Monitoring RTO’s M2M Flowgate, the Non-Monitoring RTO’s M2M Entitlement will be redistributed to ensure that the Non-Monitoring RTO’s</w:t>
        </w:r>
        <w:r>
          <w:rPr>
            <w:sz w:val="24"/>
            <w:szCs w:val="24"/>
          </w:rPr>
          <w:t xml:space="preserve"> aggregate M2M Entitlements on all the Monitoring RTO’s M2M Flowgates is not decreased. </w:t>
        </w:r>
      </w:ins>
    </w:p>
    <w:p w:rsidR="009509E7" w:rsidRDefault="00AD0E86" w:rsidP="009509E7">
      <w:pPr>
        <w:autoSpaceDE w:val="0"/>
        <w:autoSpaceDN w:val="0"/>
        <w:adjustRightInd w:val="0"/>
        <w:ind w:firstLine="720"/>
        <w:rPr>
          <w:ins w:id="2098" w:author="Author" w:date="1901-01-01T00:00:00Z"/>
          <w:sz w:val="24"/>
          <w:szCs w:val="24"/>
        </w:rPr>
      </w:pPr>
    </w:p>
    <w:p w:rsidR="009509E7" w:rsidRDefault="00AD0E86" w:rsidP="009509E7">
      <w:pPr>
        <w:autoSpaceDE w:val="0"/>
        <w:autoSpaceDN w:val="0"/>
        <w:adjustRightInd w:val="0"/>
        <w:ind w:firstLine="720"/>
        <w:rPr>
          <w:ins w:id="2099" w:author="Author" w:date="1901-01-01T00:00:00Z"/>
          <w:sz w:val="24"/>
          <w:szCs w:val="24"/>
        </w:rPr>
      </w:pPr>
      <w:ins w:id="2100" w:author="Author" w:date="1901-01-01T00:00:00Z">
        <w:r>
          <w:rPr>
            <w:sz w:val="24"/>
            <w:szCs w:val="24"/>
          </w:rPr>
          <w:t xml:space="preserve">The total Non-Monitoring RTO’s circulation through the Monitoring RTO shall not result in net increased M2M Entitlement on the Monitoring RTO’s system.  Therefore, a </w:t>
        </w:r>
        <w:r>
          <w:rPr>
            <w:sz w:val="24"/>
            <w:szCs w:val="24"/>
          </w:rPr>
          <w:t>formula agreed upon by the Parties shall be computed for each hour of the years 2009, 2010, and 2011 to determine the pro-rata adjustment that shall be applied to each Monitoring RTO’s M2M Flowgates.  Once a new raw entitlement that incorporates the topolo</w:t>
        </w:r>
        <w:r>
          <w:rPr>
            <w:sz w:val="24"/>
            <w:szCs w:val="24"/>
          </w:rPr>
          <w:t>gy adjustment has been calculated (using a formula agreed upon by the Parties) for each hour of the years 2009, 2010 and 2011, the new M2M Entitlement will be determined for each hour and day of the week in each M2M Entitlement Period using the method esta</w:t>
        </w:r>
        <w:r>
          <w:rPr>
            <w:sz w:val="24"/>
            <w:szCs w:val="24"/>
          </w:rPr>
          <w:t xml:space="preserve">blished in Section 6.1 above.  </w:t>
        </w:r>
      </w:ins>
    </w:p>
    <w:p w:rsidR="009509E7" w:rsidRDefault="00AD0E86" w:rsidP="009509E7">
      <w:pPr>
        <w:autoSpaceDE w:val="0"/>
        <w:autoSpaceDN w:val="0"/>
        <w:adjustRightInd w:val="0"/>
        <w:spacing w:after="240"/>
        <w:ind w:firstLine="720"/>
        <w:rPr>
          <w:ins w:id="2101" w:author="Author" w:date="1901-01-01T00:00:00Z"/>
          <w:sz w:val="24"/>
          <w:szCs w:val="24"/>
        </w:rPr>
      </w:pPr>
    </w:p>
    <w:p w:rsidR="009509E7" w:rsidRDefault="00AD0E86" w:rsidP="009509E7">
      <w:pPr>
        <w:jc w:val="both"/>
        <w:outlineLvl w:val="1"/>
        <w:rPr>
          <w:ins w:id="2102" w:author="Author" w:date="1901-01-01T00:00:00Z"/>
          <w:b/>
          <w:bCs/>
          <w:sz w:val="24"/>
          <w:szCs w:val="24"/>
        </w:rPr>
      </w:pPr>
      <w:bookmarkStart w:id="2103" w:name="_Toc68225438"/>
      <w:ins w:id="2104" w:author="Author" w:date="1901-01-01T00:00:00Z">
        <w:r>
          <w:rPr>
            <w:b/>
            <w:bCs/>
            <w:sz w:val="24"/>
            <w:szCs w:val="24"/>
          </w:rPr>
          <w:t>7</w:t>
        </w:r>
        <w:r>
          <w:rPr>
            <w:b/>
            <w:bCs/>
            <w:sz w:val="24"/>
            <w:szCs w:val="24"/>
          </w:rPr>
          <w:tab/>
        </w:r>
        <w:r w:rsidRPr="00F85328">
          <w:rPr>
            <w:b/>
            <w:bCs/>
            <w:sz w:val="24"/>
            <w:szCs w:val="24"/>
            <w:u w:val="single"/>
          </w:rPr>
          <w:t>Real-Time Energy Market Coordination</w:t>
        </w:r>
        <w:bookmarkEnd w:id="2103"/>
      </w:ins>
    </w:p>
    <w:p w:rsidR="009509E7" w:rsidRDefault="00AD0E86" w:rsidP="009509E7">
      <w:pPr>
        <w:jc w:val="both"/>
        <w:rPr>
          <w:ins w:id="2105" w:author="Author" w:date="1901-01-01T00:00:00Z"/>
          <w:sz w:val="24"/>
          <w:szCs w:val="24"/>
        </w:rPr>
      </w:pPr>
    </w:p>
    <w:p w:rsidR="009509E7" w:rsidRDefault="00AD0E86" w:rsidP="009509E7">
      <w:pPr>
        <w:ind w:firstLine="720"/>
        <w:rPr>
          <w:ins w:id="2106" w:author="Author" w:date="1901-01-01T00:00:00Z"/>
          <w:sz w:val="24"/>
          <w:szCs w:val="24"/>
        </w:rPr>
      </w:pPr>
      <w:ins w:id="2107" w:author="Author" w:date="1901-01-01T00:00:00Z">
        <w:r>
          <w:rPr>
            <w:sz w:val="24"/>
            <w:szCs w:val="24"/>
          </w:rPr>
          <w:t xml:space="preserve">Operation of the Ramapo PARs and redispatch are used by the Parties in real-time operations to effectuate this M2M coordination process.  Operation of the Ramapo PARs will permit the </w:t>
        </w:r>
        <w:r>
          <w:rPr>
            <w:sz w:val="24"/>
            <w:szCs w:val="24"/>
          </w:rPr>
          <w:t>Parties to redirect energy to reduce the overall cost of managing transmission congestion and to converge the participating RTOs’ cost of managing transmission congestion.    Operation of the Ramapo PARs to manage transmission congestion requires cooperati</w:t>
        </w:r>
        <w:r>
          <w:rPr>
            <w:sz w:val="24"/>
            <w:szCs w:val="24"/>
          </w:rPr>
          <w:t>on between the NYISO and PJM.  Operation of the Ramapo PARs shall be coordinated with the operation of other PARs at the NYISO – PJM interface.</w:t>
        </w:r>
      </w:ins>
    </w:p>
    <w:p w:rsidR="009509E7" w:rsidRDefault="00AD0E86" w:rsidP="009509E7">
      <w:pPr>
        <w:ind w:firstLine="720"/>
        <w:rPr>
          <w:ins w:id="2108" w:author="Author" w:date="1901-01-01T00:00:00Z"/>
          <w:sz w:val="24"/>
          <w:szCs w:val="24"/>
        </w:rPr>
      </w:pPr>
    </w:p>
    <w:p w:rsidR="009509E7" w:rsidRDefault="00AD0E86" w:rsidP="009509E7">
      <w:pPr>
        <w:ind w:firstLine="720"/>
        <w:rPr>
          <w:ins w:id="2109" w:author="Author" w:date="1901-01-01T00:00:00Z"/>
          <w:sz w:val="24"/>
          <w:szCs w:val="24"/>
        </w:rPr>
      </w:pPr>
      <w:ins w:id="2110" w:author="Author" w:date="1901-01-01T00:00:00Z">
        <w:r>
          <w:rPr>
            <w:sz w:val="24"/>
            <w:szCs w:val="24"/>
          </w:rPr>
          <w:t>When a M2M Flowgate that is under the operational control of either NYISO or PJM and that is eligible for redis</w:t>
        </w:r>
        <w:r>
          <w:rPr>
            <w:sz w:val="24"/>
            <w:szCs w:val="24"/>
          </w:rPr>
          <w:t>patch coordination, becomes binding in the Monitoring RTOs real-time security constrained economic dispatch, the Monitoring RTO will notify the Non-Monitoring RTO of the transmission constraint and will identify the appropriate M2M Flowgate that requires r</w:t>
        </w:r>
        <w:r>
          <w:rPr>
            <w:sz w:val="24"/>
            <w:szCs w:val="24"/>
          </w:rPr>
          <w:t>edispatch assistance. The Monitoring and Non-Monitoring RTOs will provide the economic value of the M2M Flowgate constraint (i.e., the Shadow Price) as calculated by their respective dispatch models. Using this information, the security-constrained economi</w:t>
        </w:r>
        <w:r>
          <w:rPr>
            <w:sz w:val="24"/>
            <w:szCs w:val="24"/>
          </w:rPr>
          <w:t xml:space="preserve">c dispatch of the Non-Monitoring RTO will include the M2M Flowgate constraint; the Monitoring RTO will evaluate the actual loading of the M2M Flowgate constraint and request that the Non-Monitoring RTO modify its Market Flow via redispatch if it can do so </w:t>
        </w:r>
        <w:r>
          <w:rPr>
            <w:sz w:val="24"/>
            <w:szCs w:val="24"/>
          </w:rPr>
          <w:t>more efficiently than the Monitoring RTO (i.e., if the Non-Monitoring RTO has a lower Shadow Price for that M2M Flowgate than the Monitoring RTO).</w:t>
        </w:r>
      </w:ins>
    </w:p>
    <w:p w:rsidR="009509E7" w:rsidRDefault="00AD0E86" w:rsidP="009509E7">
      <w:pPr>
        <w:ind w:firstLine="720"/>
        <w:rPr>
          <w:ins w:id="2111" w:author="Author" w:date="1901-01-01T00:00:00Z"/>
          <w:sz w:val="24"/>
          <w:szCs w:val="24"/>
        </w:rPr>
      </w:pPr>
    </w:p>
    <w:p w:rsidR="009509E7" w:rsidRDefault="00AD0E86" w:rsidP="009509E7">
      <w:pPr>
        <w:ind w:firstLine="720"/>
        <w:rPr>
          <w:ins w:id="2112" w:author="Author" w:date="1901-01-01T00:00:00Z"/>
          <w:sz w:val="24"/>
          <w:szCs w:val="24"/>
        </w:rPr>
      </w:pPr>
      <w:ins w:id="2113" w:author="Author" w:date="1901-01-01T00:00:00Z">
        <w:r>
          <w:rPr>
            <w:sz w:val="24"/>
            <w:szCs w:val="24"/>
          </w:rPr>
          <w:t>An iterative coordination process will be supported by automated data exchanges in order to ensure the proce</w:t>
        </w:r>
        <w:r>
          <w:rPr>
            <w:sz w:val="24"/>
            <w:szCs w:val="24"/>
          </w:rPr>
          <w:t>ss is manageable in a real-time environment.  The process of evaluating the Shadow Prices between the RTOs will continue until the Shadow Prices converge and an efficient redispatch solution is achieved.  The continual interactive process over the followin</w:t>
        </w:r>
        <w:r>
          <w:rPr>
            <w:sz w:val="24"/>
            <w:szCs w:val="24"/>
          </w:rPr>
          <w:t>g dispatch cycles will allow the transmission congestion to be managed in a coordinated, cost-effective manner by the RTOs. A more detailed description of this iterative procedure is discussed in Section 7.1 and the appropriate use of this iterative proced</w:t>
        </w:r>
        <w:r>
          <w:rPr>
            <w:sz w:val="24"/>
            <w:szCs w:val="24"/>
          </w:rPr>
          <w:t>ure is described in Section 8.</w:t>
        </w:r>
      </w:ins>
    </w:p>
    <w:p w:rsidR="009509E7" w:rsidRDefault="00AD0E86" w:rsidP="009509E7">
      <w:pPr>
        <w:rPr>
          <w:ins w:id="2114" w:author="Author" w:date="1901-01-01T00:00:00Z"/>
          <w:sz w:val="24"/>
          <w:szCs w:val="24"/>
        </w:rPr>
      </w:pPr>
    </w:p>
    <w:p w:rsidR="009509E7" w:rsidRDefault="00AD0E86" w:rsidP="009509E7">
      <w:pPr>
        <w:ind w:firstLine="360"/>
        <w:rPr>
          <w:ins w:id="2115" w:author="Author" w:date="1901-01-01T00:00:00Z"/>
          <w:b/>
          <w:bCs/>
          <w:sz w:val="24"/>
          <w:szCs w:val="24"/>
        </w:rPr>
      </w:pPr>
      <w:bookmarkStart w:id="2116" w:name="_Toc68225439"/>
      <w:bookmarkStart w:id="2117" w:name="_Real_Time_Energy_Market_1"/>
      <w:bookmarkEnd w:id="2116"/>
      <w:bookmarkEnd w:id="2117"/>
      <w:ins w:id="2118" w:author="Author" w:date="1901-01-01T00:00:00Z">
        <w:r>
          <w:rPr>
            <w:b/>
            <w:bCs/>
            <w:sz w:val="24"/>
            <w:szCs w:val="24"/>
          </w:rPr>
          <w:t>7.1</w:t>
        </w:r>
        <w:r>
          <w:rPr>
            <w:b/>
            <w:bCs/>
            <w:sz w:val="24"/>
            <w:szCs w:val="24"/>
          </w:rPr>
          <w:tab/>
        </w:r>
        <w:r>
          <w:rPr>
            <w:b/>
            <w:bCs/>
            <w:sz w:val="24"/>
            <w:szCs w:val="24"/>
          </w:rPr>
          <w:tab/>
        </w:r>
        <w:r>
          <w:rPr>
            <w:b/>
            <w:bCs/>
            <w:sz w:val="24"/>
            <w:szCs w:val="24"/>
            <w:u w:val="single"/>
          </w:rPr>
          <w:t>Real-Time Redispatch Coordination Procedures</w:t>
        </w:r>
      </w:ins>
    </w:p>
    <w:p w:rsidR="009509E7" w:rsidRDefault="00AD0E86" w:rsidP="009509E7">
      <w:pPr>
        <w:ind w:firstLine="720"/>
        <w:outlineLvl w:val="2"/>
        <w:rPr>
          <w:ins w:id="2119" w:author="Author" w:date="1901-01-01T00:00:00Z"/>
          <w:b/>
          <w:bCs/>
          <w:sz w:val="24"/>
          <w:szCs w:val="24"/>
        </w:rPr>
      </w:pPr>
    </w:p>
    <w:p w:rsidR="009509E7" w:rsidRDefault="00AD0E86" w:rsidP="009509E7">
      <w:pPr>
        <w:ind w:firstLine="720"/>
        <w:rPr>
          <w:ins w:id="2120" w:author="Author" w:date="1901-01-01T00:00:00Z"/>
          <w:rFonts w:eastAsia="Times New Roman"/>
          <w:sz w:val="24"/>
          <w:szCs w:val="24"/>
        </w:rPr>
      </w:pPr>
      <w:ins w:id="2121" w:author="Author" w:date="1901-01-01T00:00:00Z">
        <w:r>
          <w:rPr>
            <w:rFonts w:eastAsia="Times New Roman"/>
            <w:sz w:val="24"/>
            <w:szCs w:val="24"/>
          </w:rPr>
          <w:t>The following procedure will apply for managing redispatch for M2M Flowgates in the real-time Energy market:</w:t>
        </w:r>
      </w:ins>
    </w:p>
    <w:p w:rsidR="009509E7" w:rsidRDefault="00AD0E86" w:rsidP="009509E7">
      <w:pPr>
        <w:ind w:firstLine="720"/>
        <w:rPr>
          <w:ins w:id="2122" w:author="Author" w:date="1901-01-01T00:00:00Z"/>
          <w:rFonts w:eastAsia="Times New Roman"/>
          <w:sz w:val="24"/>
          <w:szCs w:val="24"/>
        </w:rPr>
      </w:pPr>
    </w:p>
    <w:p w:rsidR="009509E7" w:rsidRDefault="00AD0E86" w:rsidP="00AD0E86">
      <w:pPr>
        <w:numPr>
          <w:ilvl w:val="0"/>
          <w:numId w:val="5"/>
        </w:numPr>
        <w:spacing w:after="200" w:line="276" w:lineRule="auto"/>
        <w:contextualSpacing/>
        <w:rPr>
          <w:ins w:id="2123" w:author="Author" w:date="1901-01-01T00:00:00Z"/>
          <w:rFonts w:eastAsia="Times New Roman"/>
          <w:sz w:val="24"/>
          <w:szCs w:val="24"/>
        </w:rPr>
      </w:pPr>
      <w:ins w:id="2124" w:author="Author" w:date="1901-01-01T00:00:00Z">
        <w:r>
          <w:rPr>
            <w:rFonts w:eastAsia="Times New Roman"/>
            <w:sz w:val="24"/>
            <w:szCs w:val="24"/>
          </w:rPr>
          <w:t xml:space="preserve">M2M Flowgates shall be monitored per each RTO’s internal </w:t>
        </w:r>
        <w:r>
          <w:rPr>
            <w:rFonts w:eastAsia="Times New Roman"/>
            <w:sz w:val="24"/>
            <w:szCs w:val="24"/>
          </w:rPr>
          <w:t>procedures.  When an M2M Flowgate is constrained to a defined limit (actual or contingency flow) by a non-transient constraint, the Monitoring RTO shall consider it as a M2M constraint; limits are verified and updated as required.</w:t>
        </w:r>
      </w:ins>
    </w:p>
    <w:p w:rsidR="009509E7" w:rsidRDefault="00AD0E86" w:rsidP="00AD0E86">
      <w:pPr>
        <w:numPr>
          <w:ilvl w:val="0"/>
          <w:numId w:val="5"/>
        </w:numPr>
        <w:spacing w:after="200" w:line="276" w:lineRule="auto"/>
        <w:contextualSpacing/>
        <w:rPr>
          <w:ins w:id="2125" w:author="Author" w:date="1901-01-01T00:00:00Z"/>
          <w:rFonts w:eastAsia="Times New Roman"/>
          <w:sz w:val="24"/>
          <w:szCs w:val="24"/>
        </w:rPr>
      </w:pPr>
      <w:ins w:id="2126" w:author="Author" w:date="1901-01-01T00:00:00Z">
        <w:r>
          <w:rPr>
            <w:rFonts w:eastAsia="Times New Roman"/>
            <w:sz w:val="24"/>
            <w:szCs w:val="24"/>
          </w:rPr>
          <w:t>The Monitoring RTO initia</w:t>
        </w:r>
        <w:r>
          <w:rPr>
            <w:rFonts w:eastAsia="Times New Roman"/>
            <w:sz w:val="24"/>
            <w:szCs w:val="24"/>
          </w:rPr>
          <w:t>tes M2M, notifies the Non-Monitoring RTO of the M2M Flowgate that is subject to coordination and updates required information.</w:t>
        </w:r>
      </w:ins>
    </w:p>
    <w:p w:rsidR="009509E7" w:rsidRDefault="00AD0E86" w:rsidP="00AD0E86">
      <w:pPr>
        <w:numPr>
          <w:ilvl w:val="0"/>
          <w:numId w:val="5"/>
        </w:numPr>
        <w:spacing w:after="200" w:line="276" w:lineRule="auto"/>
        <w:contextualSpacing/>
        <w:rPr>
          <w:ins w:id="2127" w:author="Author" w:date="1901-01-01T00:00:00Z"/>
          <w:rFonts w:eastAsia="Times New Roman"/>
          <w:sz w:val="24"/>
          <w:szCs w:val="24"/>
        </w:rPr>
      </w:pPr>
      <w:ins w:id="2128" w:author="Author" w:date="1901-01-01T00:00:00Z">
        <w:r>
          <w:rPr>
            <w:rFonts w:eastAsia="Times New Roman"/>
            <w:sz w:val="24"/>
            <w:szCs w:val="24"/>
          </w:rPr>
          <w:t xml:space="preserve">The Non-Monitoring RTO shall acknowledge receipt of the notification and one of the following shall occur:  </w:t>
        </w:r>
      </w:ins>
    </w:p>
    <w:p w:rsidR="009509E7" w:rsidRDefault="00AD0E86" w:rsidP="00AD0E86">
      <w:pPr>
        <w:numPr>
          <w:ilvl w:val="1"/>
          <w:numId w:val="5"/>
        </w:numPr>
        <w:spacing w:after="200" w:line="276" w:lineRule="auto"/>
        <w:contextualSpacing/>
        <w:rPr>
          <w:ins w:id="2129" w:author="Author" w:date="1901-01-01T00:00:00Z"/>
          <w:rFonts w:eastAsia="Times New Roman"/>
          <w:sz w:val="24"/>
          <w:szCs w:val="24"/>
        </w:rPr>
      </w:pPr>
      <w:ins w:id="2130" w:author="Author" w:date="1901-01-01T00:00:00Z">
        <w:r>
          <w:rPr>
            <w:rFonts w:eastAsia="Times New Roman"/>
            <w:sz w:val="24"/>
            <w:szCs w:val="24"/>
          </w:rPr>
          <w:t>The Non-Monitoring R</w:t>
        </w:r>
        <w:r>
          <w:rPr>
            <w:rFonts w:eastAsia="Times New Roman"/>
            <w:sz w:val="24"/>
            <w:szCs w:val="24"/>
          </w:rPr>
          <w:t>TO refuses to activate M2M:</w:t>
        </w:r>
      </w:ins>
    </w:p>
    <w:p w:rsidR="009509E7" w:rsidRDefault="00AD0E86" w:rsidP="00AD0E86">
      <w:pPr>
        <w:numPr>
          <w:ilvl w:val="2"/>
          <w:numId w:val="5"/>
        </w:numPr>
        <w:spacing w:after="200" w:line="276" w:lineRule="auto"/>
        <w:contextualSpacing/>
        <w:rPr>
          <w:ins w:id="2131" w:author="Author" w:date="1901-01-01T00:00:00Z"/>
          <w:rFonts w:eastAsia="Times New Roman"/>
          <w:sz w:val="24"/>
          <w:szCs w:val="24"/>
        </w:rPr>
      </w:pPr>
      <w:ins w:id="2132" w:author="Author" w:date="1901-01-01T00:00:00Z">
        <w:r>
          <w:rPr>
            <w:rFonts w:eastAsia="Times New Roman"/>
            <w:sz w:val="24"/>
            <w:szCs w:val="24"/>
          </w:rPr>
          <w:t>The Non-Monitoring RTO notifies the Monitoring RTO of the reason for refusal; and</w:t>
        </w:r>
      </w:ins>
    </w:p>
    <w:p w:rsidR="009509E7" w:rsidRDefault="00AD0E86" w:rsidP="00AD0E86">
      <w:pPr>
        <w:numPr>
          <w:ilvl w:val="2"/>
          <w:numId w:val="5"/>
        </w:numPr>
        <w:spacing w:after="200" w:line="276" w:lineRule="auto"/>
        <w:contextualSpacing/>
        <w:rPr>
          <w:ins w:id="2133" w:author="Author" w:date="1901-01-01T00:00:00Z"/>
          <w:rFonts w:eastAsia="Times New Roman"/>
          <w:sz w:val="24"/>
          <w:szCs w:val="24"/>
        </w:rPr>
      </w:pPr>
      <w:ins w:id="2134" w:author="Author" w:date="1901-01-01T00:00:00Z">
        <w:r>
          <w:rPr>
            <w:rFonts w:eastAsia="Times New Roman"/>
            <w:sz w:val="24"/>
            <w:szCs w:val="24"/>
          </w:rPr>
          <w:t>The M2M State is set to “Refused”; or</w:t>
        </w:r>
      </w:ins>
    </w:p>
    <w:p w:rsidR="009509E7" w:rsidRDefault="00AD0E86" w:rsidP="00AD0E86">
      <w:pPr>
        <w:numPr>
          <w:ilvl w:val="1"/>
          <w:numId w:val="5"/>
        </w:numPr>
        <w:spacing w:after="200" w:line="276" w:lineRule="auto"/>
        <w:contextualSpacing/>
        <w:rPr>
          <w:ins w:id="2135" w:author="Author" w:date="1901-01-01T00:00:00Z"/>
          <w:rFonts w:eastAsia="Times New Roman"/>
          <w:sz w:val="24"/>
          <w:szCs w:val="24"/>
        </w:rPr>
      </w:pPr>
      <w:ins w:id="2136" w:author="Author" w:date="1901-01-01T00:00:00Z">
        <w:r>
          <w:rPr>
            <w:rFonts w:eastAsia="Times New Roman"/>
            <w:sz w:val="24"/>
            <w:szCs w:val="24"/>
          </w:rPr>
          <w:t>The Non-Monitoring RTO agrees to activate M2M:</w:t>
        </w:r>
      </w:ins>
    </w:p>
    <w:p w:rsidR="009509E7" w:rsidRDefault="00AD0E86" w:rsidP="00AD0E86">
      <w:pPr>
        <w:numPr>
          <w:ilvl w:val="2"/>
          <w:numId w:val="5"/>
        </w:numPr>
        <w:spacing w:after="200" w:line="276" w:lineRule="auto"/>
        <w:contextualSpacing/>
        <w:rPr>
          <w:ins w:id="2137" w:author="Author" w:date="1901-01-01T00:00:00Z"/>
          <w:rFonts w:eastAsia="Times New Roman"/>
          <w:sz w:val="24"/>
          <w:szCs w:val="24"/>
        </w:rPr>
      </w:pPr>
      <w:ins w:id="2138" w:author="Author" w:date="1901-01-01T00:00:00Z">
        <w:r>
          <w:rPr>
            <w:rFonts w:eastAsia="Times New Roman"/>
            <w:sz w:val="24"/>
            <w:szCs w:val="24"/>
          </w:rPr>
          <w:t>Such an agreement shall be considered an initiation of the M2</w:t>
        </w:r>
        <w:r>
          <w:rPr>
            <w:rFonts w:eastAsia="Times New Roman"/>
            <w:sz w:val="24"/>
            <w:szCs w:val="24"/>
          </w:rPr>
          <w:t>M process for operational and settlement purposes; and</w:t>
        </w:r>
      </w:ins>
    </w:p>
    <w:p w:rsidR="009509E7" w:rsidRDefault="00AD0E86" w:rsidP="00AD0E86">
      <w:pPr>
        <w:numPr>
          <w:ilvl w:val="2"/>
          <w:numId w:val="5"/>
        </w:numPr>
        <w:spacing w:after="200" w:line="276" w:lineRule="auto"/>
        <w:contextualSpacing/>
        <w:rPr>
          <w:ins w:id="2139" w:author="Author" w:date="1901-01-01T00:00:00Z"/>
          <w:rFonts w:eastAsia="Times New Roman"/>
          <w:sz w:val="24"/>
          <w:szCs w:val="24"/>
        </w:rPr>
      </w:pPr>
      <w:ins w:id="2140" w:author="Author" w:date="1901-01-01T00:00:00Z">
        <w:r>
          <w:rPr>
            <w:rFonts w:eastAsia="Times New Roman"/>
            <w:sz w:val="24"/>
            <w:szCs w:val="24"/>
          </w:rPr>
          <w:t xml:space="preserve">The M2M State is set to “Activated”. </w:t>
        </w:r>
      </w:ins>
    </w:p>
    <w:p w:rsidR="009509E7" w:rsidRDefault="00AD0E86" w:rsidP="00AD0E86">
      <w:pPr>
        <w:numPr>
          <w:ilvl w:val="0"/>
          <w:numId w:val="5"/>
        </w:numPr>
        <w:spacing w:after="200" w:line="276" w:lineRule="auto"/>
        <w:contextualSpacing/>
        <w:rPr>
          <w:ins w:id="2141" w:author="Author" w:date="1901-01-01T00:00:00Z"/>
          <w:rFonts w:eastAsia="Times New Roman"/>
          <w:sz w:val="24"/>
          <w:szCs w:val="24"/>
        </w:rPr>
      </w:pPr>
      <w:ins w:id="2142" w:author="Author" w:date="1901-01-01T00:00:00Z">
        <w:r>
          <w:rPr>
            <w:rFonts w:eastAsia="Times New Roman"/>
            <w:sz w:val="24"/>
            <w:szCs w:val="24"/>
          </w:rPr>
          <w:t xml:space="preserve">The Parties have agreed to transmit information required for the administration of this procedure, as per section 35.7.1 of the Agreement. </w:t>
        </w:r>
      </w:ins>
    </w:p>
    <w:p w:rsidR="009509E7" w:rsidRDefault="00AD0E86" w:rsidP="00AD0E86">
      <w:pPr>
        <w:numPr>
          <w:ilvl w:val="0"/>
          <w:numId w:val="5"/>
        </w:numPr>
        <w:spacing w:after="200" w:line="276" w:lineRule="auto"/>
        <w:contextualSpacing/>
        <w:rPr>
          <w:ins w:id="2143" w:author="Author" w:date="1901-01-01T00:00:00Z"/>
          <w:rFonts w:eastAsia="Times New Roman"/>
          <w:sz w:val="24"/>
          <w:szCs w:val="24"/>
        </w:rPr>
      </w:pPr>
      <w:ins w:id="2144" w:author="Author" w:date="1901-01-01T00:00:00Z">
        <w:r>
          <w:rPr>
            <w:rFonts w:eastAsia="Times New Roman"/>
            <w:sz w:val="24"/>
            <w:szCs w:val="24"/>
          </w:rPr>
          <w:t>As Shadow Prices conver</w:t>
        </w:r>
        <w:r>
          <w:rPr>
            <w:rFonts w:eastAsia="Times New Roman"/>
            <w:sz w:val="24"/>
            <w:szCs w:val="24"/>
          </w:rPr>
          <w:t>ge and approach zero, the Monitoring RTO shall be responsible for the continuation or termination of the M2M process.  Current and forecasted future system conditions shall be considered.</w:t>
        </w:r>
        <w:r>
          <w:rPr>
            <w:rFonts w:eastAsia="Times New Roman"/>
            <w:sz w:val="24"/>
            <w:szCs w:val="24"/>
            <w:vertAlign w:val="superscript"/>
          </w:rPr>
          <w:footnoteReference w:id="1"/>
        </w:r>
      </w:ins>
    </w:p>
    <w:p w:rsidR="009509E7" w:rsidRDefault="00AD0E86" w:rsidP="00AD0E86">
      <w:pPr>
        <w:numPr>
          <w:ilvl w:val="0"/>
          <w:numId w:val="5"/>
        </w:numPr>
        <w:spacing w:after="200" w:line="276" w:lineRule="auto"/>
        <w:contextualSpacing/>
        <w:rPr>
          <w:ins w:id="2147" w:author="Author" w:date="1901-01-01T00:00:00Z"/>
          <w:rFonts w:eastAsia="Times New Roman"/>
          <w:sz w:val="24"/>
          <w:szCs w:val="24"/>
        </w:rPr>
      </w:pPr>
      <w:ins w:id="2148" w:author="Author" w:date="1901-01-01T00:00:00Z">
        <w:r>
          <w:rPr>
            <w:rFonts w:eastAsia="Times New Roman"/>
            <w:sz w:val="24"/>
            <w:szCs w:val="24"/>
          </w:rPr>
          <w:t>Upon termination of M2M, the Monitoring RTO shall</w:t>
        </w:r>
      </w:ins>
    </w:p>
    <w:p w:rsidR="009509E7" w:rsidRDefault="00AD0E86" w:rsidP="00AD0E86">
      <w:pPr>
        <w:numPr>
          <w:ilvl w:val="1"/>
          <w:numId w:val="5"/>
        </w:numPr>
        <w:spacing w:after="200" w:line="276" w:lineRule="auto"/>
        <w:contextualSpacing/>
        <w:rPr>
          <w:ins w:id="2149" w:author="Author" w:date="1901-01-01T00:00:00Z"/>
          <w:rFonts w:eastAsia="Times New Roman"/>
          <w:sz w:val="24"/>
          <w:szCs w:val="24"/>
        </w:rPr>
      </w:pPr>
      <w:ins w:id="2150" w:author="Author" w:date="1901-01-01T00:00:00Z">
        <w:r>
          <w:rPr>
            <w:rFonts w:eastAsia="Times New Roman"/>
            <w:sz w:val="24"/>
            <w:szCs w:val="24"/>
          </w:rPr>
          <w:t>Notify the Non-Mo</w:t>
        </w:r>
        <w:r>
          <w:rPr>
            <w:rFonts w:eastAsia="Times New Roman"/>
            <w:sz w:val="24"/>
            <w:szCs w:val="24"/>
          </w:rPr>
          <w:t>nitoring RTO; and</w:t>
        </w:r>
      </w:ins>
    </w:p>
    <w:p w:rsidR="009509E7" w:rsidRDefault="00AD0E86" w:rsidP="00AD0E86">
      <w:pPr>
        <w:numPr>
          <w:ilvl w:val="1"/>
          <w:numId w:val="5"/>
        </w:numPr>
        <w:spacing w:after="200" w:line="276" w:lineRule="auto"/>
        <w:contextualSpacing/>
        <w:rPr>
          <w:ins w:id="2151" w:author="Author" w:date="1901-01-01T00:00:00Z"/>
          <w:rFonts w:eastAsia="Times New Roman"/>
          <w:sz w:val="24"/>
          <w:szCs w:val="24"/>
        </w:rPr>
      </w:pPr>
      <w:ins w:id="2152" w:author="Author" w:date="1901-01-01T00:00:00Z">
        <w:r>
          <w:rPr>
            <w:rFonts w:eastAsia="Times New Roman"/>
            <w:sz w:val="24"/>
            <w:szCs w:val="24"/>
          </w:rPr>
          <w:t>Transmit M2M data to the Non-Monitoring RTO with the M2M State set to “Closed”.  The timestamp with this transmission shall be considered termination of the M2M process for operational and settlement purposes.</w:t>
        </w:r>
      </w:ins>
    </w:p>
    <w:p w:rsidR="009509E7" w:rsidRDefault="00AD0E86" w:rsidP="009509E7">
      <w:pPr>
        <w:pStyle w:val="Heading1"/>
        <w:ind w:left="432"/>
        <w:rPr>
          <w:ins w:id="2153" w:author="Author" w:date="1901-01-01T00:00:00Z"/>
          <w:rFonts w:ascii="Times New Roman" w:hAnsi="Times New Roman"/>
          <w:u w:val="single"/>
        </w:rPr>
      </w:pPr>
      <w:ins w:id="2154" w:author="Author" w:date="1901-01-01T00:00:00Z">
        <w:r>
          <w:rPr>
            <w:rFonts w:ascii="Times New Roman" w:hAnsi="Times New Roman"/>
          </w:rPr>
          <w:t>7.2</w:t>
        </w:r>
        <w:r>
          <w:rPr>
            <w:rFonts w:ascii="Times New Roman" w:hAnsi="Times New Roman"/>
          </w:rPr>
          <w:tab/>
          <w:t xml:space="preserve">  </w:t>
        </w:r>
        <w:r>
          <w:rPr>
            <w:rFonts w:ascii="Times New Roman" w:hAnsi="Times New Roman"/>
            <w:u w:val="single"/>
          </w:rPr>
          <w:t xml:space="preserve">Real-Time Ramapo PAR </w:t>
        </w:r>
        <w:r>
          <w:rPr>
            <w:rFonts w:ascii="Times New Roman" w:hAnsi="Times New Roman"/>
            <w:u w:val="single"/>
          </w:rPr>
          <w:t>Coordination</w:t>
        </w:r>
      </w:ins>
    </w:p>
    <w:p w:rsidR="009509E7" w:rsidRDefault="00AD0E86" w:rsidP="009509E7">
      <w:pPr>
        <w:pStyle w:val="Heading2"/>
        <w:numPr>
          <w:ilvl w:val="0"/>
          <w:numId w:val="0"/>
        </w:numPr>
        <w:ind w:firstLine="432"/>
        <w:rPr>
          <w:ins w:id="2155" w:author="Author" w:date="1901-01-01T00:00:00Z"/>
          <w:rFonts w:ascii="Times New Roman" w:hAnsi="Times New Roman"/>
          <w:b w:val="0"/>
          <w:color w:val="auto"/>
          <w:sz w:val="24"/>
          <w:szCs w:val="24"/>
        </w:rPr>
      </w:pPr>
      <w:ins w:id="2156" w:author="Author" w:date="1901-01-01T00:00:00Z">
        <w:r>
          <w:rPr>
            <w:rFonts w:ascii="Times New Roman" w:hAnsi="Times New Roman"/>
            <w:b w:val="0"/>
            <w:color w:val="auto"/>
            <w:sz w:val="24"/>
            <w:szCs w:val="24"/>
          </w:rPr>
          <w:t>The Ramapo PARs will be operated to facilitate interchange schedules while minimizing regional congestion costs.  When congestion is not present, the Ramapo PARs will be operated to achieve the target flow as established below in Section 7.2.1</w:t>
        </w:r>
        <w:r>
          <w:rPr>
            <w:rFonts w:ascii="Times New Roman" w:hAnsi="Times New Roman"/>
            <w:b w:val="0"/>
            <w:color w:val="auto"/>
            <w:sz w:val="24"/>
            <w:szCs w:val="24"/>
          </w:rPr>
          <w:t xml:space="preserve">.  </w:t>
        </w:r>
      </w:ins>
    </w:p>
    <w:p w:rsidR="009509E7" w:rsidRDefault="00AD0E86" w:rsidP="009509E7">
      <w:pPr>
        <w:rPr>
          <w:ins w:id="2157" w:author="Author" w:date="1901-01-01T00:00:00Z"/>
          <w:sz w:val="24"/>
          <w:szCs w:val="24"/>
        </w:rPr>
      </w:pPr>
    </w:p>
    <w:p w:rsidR="009509E7" w:rsidRDefault="00AD0E86" w:rsidP="009509E7">
      <w:pPr>
        <w:ind w:firstLine="432"/>
        <w:rPr>
          <w:ins w:id="2158" w:author="Author" w:date="1901-01-01T00:00:00Z"/>
          <w:sz w:val="24"/>
          <w:szCs w:val="24"/>
        </w:rPr>
      </w:pPr>
      <w:ins w:id="2159" w:author="Author" w:date="1901-01-01T00:00:00Z">
        <w:r>
          <w:rPr>
            <w:sz w:val="24"/>
            <w:szCs w:val="24"/>
          </w:rPr>
          <w:t xml:space="preserve">In order to preserve the long-term availability of the Ramapo PARs, a maximum of 20 taps per PAR per day, and a maximum of 400 taps per calendar month will normally be observed.  </w:t>
        </w:r>
      </w:ins>
    </w:p>
    <w:p w:rsidR="009509E7" w:rsidRDefault="00AD0E86" w:rsidP="009509E7">
      <w:pPr>
        <w:pStyle w:val="Heading2"/>
        <w:numPr>
          <w:ilvl w:val="0"/>
          <w:numId w:val="0"/>
        </w:numPr>
        <w:rPr>
          <w:ins w:id="2160" w:author="Author" w:date="1901-01-01T00:00:00Z"/>
          <w:rFonts w:ascii="Times New Roman" w:hAnsi="Times New Roman"/>
          <w:color w:val="auto"/>
          <w:sz w:val="24"/>
          <w:szCs w:val="24"/>
        </w:rPr>
      </w:pPr>
      <w:ins w:id="2161" w:author="Author" w:date="1901-01-01T00:00:00Z">
        <w:r>
          <w:rPr>
            <w:rFonts w:ascii="Times New Roman" w:hAnsi="Times New Roman"/>
            <w:color w:val="auto"/>
            <w:sz w:val="24"/>
            <w:szCs w:val="24"/>
          </w:rPr>
          <w:t>7.2.1</w:t>
        </w:r>
        <w:r>
          <w:rPr>
            <w:rFonts w:ascii="Times New Roman" w:hAnsi="Times New Roman"/>
            <w:color w:val="auto"/>
            <w:sz w:val="24"/>
            <w:szCs w:val="24"/>
          </w:rPr>
          <w:tab/>
          <w:t>Ramapo Target Value</w:t>
        </w:r>
      </w:ins>
    </w:p>
    <w:p w:rsidR="009509E7" w:rsidRDefault="00AD0E86" w:rsidP="009509E7">
      <w:pPr>
        <w:rPr>
          <w:ins w:id="2162" w:author="Author" w:date="1901-01-01T00:00:00Z"/>
        </w:rPr>
      </w:pPr>
    </w:p>
    <w:p w:rsidR="009509E7" w:rsidRDefault="00AD0E86" w:rsidP="009509E7">
      <w:pPr>
        <w:ind w:firstLine="720"/>
        <w:rPr>
          <w:ins w:id="2163" w:author="Author" w:date="1901-01-01T00:00:00Z"/>
          <w:sz w:val="24"/>
          <w:szCs w:val="24"/>
        </w:rPr>
      </w:pPr>
      <w:ins w:id="2164" w:author="Author" w:date="1901-01-01T00:00:00Z">
        <w:r>
          <w:rPr>
            <w:sz w:val="24"/>
            <w:szCs w:val="24"/>
          </w:rPr>
          <w:t xml:space="preserve">A Target Value for flow between the NYISO </w:t>
        </w:r>
        <w:r>
          <w:rPr>
            <w:sz w:val="24"/>
            <w:szCs w:val="24"/>
          </w:rPr>
          <w:t>and PJM shall be determined for each Ramapo PAR (the 3500 PAR and the 4500 PAR) (“Target</w:t>
        </w:r>
        <w:r>
          <w:rPr>
            <w:sz w:val="24"/>
            <w:szCs w:val="24"/>
            <w:vertAlign w:val="subscript"/>
          </w:rPr>
          <w:t>Ramapo</w:t>
        </w:r>
        <w:r>
          <w:rPr>
            <w:sz w:val="24"/>
            <w:szCs w:val="24"/>
          </w:rPr>
          <w:t>”).  These Target Values shall be determined by a formula based on the net interchange schedule between the Parties plus the deviation of actual flows and desired</w:t>
        </w:r>
        <w:r>
          <w:rPr>
            <w:sz w:val="24"/>
            <w:szCs w:val="24"/>
          </w:rPr>
          <w:t xml:space="preserve"> flows across the ABC and JK interfaces and shall be used for settlement purposes as:</w:t>
        </w:r>
      </w:ins>
    </w:p>
    <w:p w:rsidR="009509E7" w:rsidRDefault="00AD0E86" w:rsidP="009509E7">
      <w:pPr>
        <w:rPr>
          <w:ins w:id="2165" w:author="Author" w:date="1901-01-01T00:00:00Z"/>
          <w:b/>
          <w:sz w:val="24"/>
          <w:szCs w:val="24"/>
        </w:rPr>
      </w:pPr>
    </w:p>
    <w:p w:rsidR="009509E7" w:rsidRDefault="00AD0E86" w:rsidP="009509E7">
      <w:pPr>
        <w:rPr>
          <w:ins w:id="2166" w:author="Author" w:date="1901-01-01T00:00:00Z"/>
          <w:rFonts w:eastAsiaTheme="minorEastAsia"/>
          <w:sz w:val="24"/>
          <w:szCs w:val="24"/>
        </w:rPr>
      </w:pPr>
      <m:oMathPara>
        <m:oMath>
          <m:sSub>
            <m:sSubPr>
              <m:ctrlPr>
                <w:ins w:id="2167" w:author="Author" w:date="1901-01-01T00:00:00Z">
                  <w:rPr>
                    <w:rFonts w:ascii="Cambria Math" w:hAnsi="Cambria"/>
                    <w:i/>
                    <w:sz w:val="24"/>
                    <w:szCs w:val="24"/>
                  </w:rPr>
                </w:ins>
              </m:ctrlPr>
            </m:sSubPr>
            <m:e>
              <m:r>
                <w:ins w:id="2168" w:author="Author" w:date="1901-01-01T00:00:00Z">
                  <w:rPr>
                    <w:rFonts w:ascii="Cambria Math" w:hAnsi="Cambria Math"/>
                    <w:sz w:val="24"/>
                    <w:szCs w:val="24"/>
                  </w:rPr>
                  <m:t>Target</m:t>
                </w:ins>
              </m:r>
            </m:e>
            <m:sub>
              <m:r>
                <w:ins w:id="2169" w:author="Author" w:date="1901-01-01T00:00:00Z">
                  <w:rPr>
                    <w:rFonts w:ascii="Cambria Math" w:hAnsi="Cambria Math"/>
                    <w:sz w:val="24"/>
                    <w:szCs w:val="24"/>
                  </w:rPr>
                  <m:t>Ramapo</m:t>
                </w:ins>
              </m:r>
            </m:sub>
          </m:sSub>
          <m:r>
            <w:ins w:id="2170" w:author="Author" w:date="1901-01-01T00:00:00Z">
              <w:rPr>
                <w:rFonts w:ascii="Cambria Math" w:hAnsi="Cambria"/>
                <w:sz w:val="24"/>
                <w:szCs w:val="24"/>
              </w:rPr>
              <m:t>=</m:t>
            </w:ins>
          </m:r>
          <m:d>
            <m:dPr>
              <m:ctrlPr>
                <w:ins w:id="2171" w:author="Author" w:date="1901-01-01T00:00:00Z">
                  <w:rPr>
                    <w:rFonts w:ascii="Cambria Math" w:hAnsi="Cambria"/>
                    <w:i/>
                    <w:sz w:val="24"/>
                    <w:szCs w:val="24"/>
                  </w:rPr>
                </w:ins>
              </m:ctrlPr>
            </m:dPr>
            <m:e>
              <m:d>
                <m:dPr>
                  <m:ctrlPr>
                    <w:ins w:id="2172" w:author="Author" w:date="1901-01-01T00:00:00Z">
                      <w:rPr>
                        <w:rFonts w:ascii="Cambria Math" w:hAnsi="Cambria"/>
                        <w:i/>
                        <w:sz w:val="24"/>
                        <w:szCs w:val="24"/>
                      </w:rPr>
                    </w:ins>
                  </m:ctrlPr>
                </m:dPr>
                <m:e>
                  <m:r>
                    <w:ins w:id="2173" w:author="Author" w:date="1901-01-01T00:00:00Z">
                      <w:rPr>
                        <w:rFonts w:ascii="Cambria Math" w:hAnsi="Cambria"/>
                        <w:sz w:val="24"/>
                        <w:szCs w:val="24"/>
                      </w:rPr>
                      <m:t>RamapoInterc</m:t>
                    </w:ins>
                  </m:r>
                  <m:r>
                    <w:ins w:id="2174" w:author="Author" w:date="1901-01-01T00:00:00Z">
                      <w:rPr>
                        <w:rFonts w:ascii="Cambria" w:hAnsi="Cambria Math" w:cs="Cambria Math"/>
                        <w:sz w:val="24"/>
                        <w:szCs w:val="24"/>
                      </w:rPr>
                      <m:t>h</m:t>
                    </w:ins>
                  </m:r>
                  <m:r>
                    <w:ins w:id="2175" w:author="Author" w:date="1901-01-01T00:00:00Z">
                      <w:rPr>
                        <w:rFonts w:ascii="Cambria Math" w:hAnsi="Cambria"/>
                        <w:sz w:val="24"/>
                        <w:szCs w:val="24"/>
                      </w:rPr>
                      <m:t>ange</m:t>
                    </w:ins>
                  </m:r>
                  <m:r>
                    <w:ins w:id="2176" w:author="Author" w:date="1901-01-01T00:00:00Z">
                      <w:rPr>
                        <w:rFonts w:ascii="Cambria Math" w:hAnsi="Cambria Math"/>
                        <w:sz w:val="24"/>
                        <w:szCs w:val="24"/>
                      </w:rPr>
                      <m:t>Factor</m:t>
                    </w:ins>
                  </m:r>
                </m:e>
              </m:d>
              <m:r>
                <w:ins w:id="2177" w:author="Author" w:date="1901-01-01T00:00:00Z">
                  <w:rPr>
                    <w:rFonts w:ascii="Cambria Math" w:hAnsi="Cambria"/>
                    <w:sz w:val="24"/>
                    <w:szCs w:val="24"/>
                  </w:rPr>
                  <m:t>+</m:t>
                </w:ins>
              </m:r>
              <m:d>
                <m:dPr>
                  <m:ctrlPr>
                    <w:ins w:id="2178" w:author="Author" w:date="1901-01-01T00:00:00Z">
                      <w:rPr>
                        <w:rFonts w:ascii="Cambria Math" w:hAnsi="Cambria"/>
                        <w:i/>
                        <w:sz w:val="24"/>
                        <w:szCs w:val="24"/>
                      </w:rPr>
                    </w:ins>
                  </m:ctrlPr>
                </m:dPr>
                <m:e>
                  <m:r>
                    <w:ins w:id="2179" w:author="Author" w:date="1901-01-01T00:00:00Z">
                      <w:rPr>
                        <w:rFonts w:ascii="Cambria Math" w:hAnsi="Cambria"/>
                        <w:sz w:val="24"/>
                        <w:szCs w:val="24"/>
                      </w:rPr>
                      <m:t>W</m:t>
                    </w:ins>
                  </m:r>
                  <m:r>
                    <w:ins w:id="2180" w:author="Author" w:date="1901-01-01T00:00:00Z">
                      <w:rPr>
                        <w:rFonts w:ascii="Cambria" w:hAnsi="Cambria Math" w:cs="Cambria Math"/>
                        <w:sz w:val="24"/>
                        <w:szCs w:val="24"/>
                      </w:rPr>
                      <m:t>h</m:t>
                    </w:ins>
                  </m:r>
                  <m:r>
                    <w:ins w:id="2181" w:author="Author" w:date="1901-01-01T00:00:00Z">
                      <w:rPr>
                        <w:rFonts w:ascii="Cambria Math" w:hAnsi="Cambria"/>
                        <w:sz w:val="24"/>
                        <w:szCs w:val="24"/>
                      </w:rPr>
                      <m:t>eelImbalance</m:t>
                    </w:ins>
                  </m:r>
                </m:e>
              </m:d>
              <m:r>
                <w:ins w:id="2182" w:author="Author" w:date="1901-01-01T00:00:00Z">
                  <w:rPr>
                    <w:rFonts w:ascii="Cambria Math" w:hAnsi="Cambria"/>
                    <w:sz w:val="24"/>
                    <w:szCs w:val="24"/>
                  </w:rPr>
                  <m:t>+</m:t>
                </w:ins>
              </m:r>
              <m:d>
                <m:dPr>
                  <m:ctrlPr>
                    <w:ins w:id="2183" w:author="Author" w:date="1901-01-01T00:00:00Z">
                      <w:rPr>
                        <w:rFonts w:ascii="Cambria Math" w:hAnsi="Cambria"/>
                        <w:i/>
                        <w:sz w:val="24"/>
                        <w:szCs w:val="24"/>
                      </w:rPr>
                    </w:ins>
                  </m:ctrlPr>
                </m:dPr>
                <m:e>
                  <m:r>
                    <w:ins w:id="2184" w:author="Author" w:date="1901-01-01T00:00:00Z">
                      <w:rPr>
                        <w:rFonts w:ascii="Cambria Math" w:hAnsi="Cambria"/>
                        <w:sz w:val="24"/>
                        <w:szCs w:val="24"/>
                      </w:rPr>
                      <m:t>RemainingImbalance</m:t>
                    </w:ins>
                  </m:r>
                </m:e>
              </m:d>
            </m:e>
          </m:d>
        </m:oMath>
      </m:oMathPara>
    </w:p>
    <w:p w:rsidR="009509E7" w:rsidRDefault="00AD0E86" w:rsidP="009509E7">
      <w:pPr>
        <w:rPr>
          <w:ins w:id="2185" w:author="Author" w:date="1901-01-01T00:00:00Z"/>
          <w:rFonts w:eastAsiaTheme="minorEastAsia"/>
          <w:sz w:val="24"/>
          <w:szCs w:val="24"/>
        </w:rPr>
      </w:pPr>
    </w:p>
    <w:p w:rsidR="009509E7" w:rsidRDefault="00AD0E86" w:rsidP="009509E7">
      <w:pPr>
        <w:rPr>
          <w:ins w:id="2186" w:author="Author" w:date="1901-01-01T00:00:00Z"/>
          <w:rFonts w:eastAsiaTheme="minorEastAsia"/>
          <w:sz w:val="24"/>
          <w:szCs w:val="24"/>
        </w:rPr>
      </w:pPr>
      <w:ins w:id="2187" w:author="Author" w:date="1901-01-01T00:00:00Z">
        <w:r>
          <w:rPr>
            <w:rFonts w:eastAsiaTheme="minorEastAsia"/>
            <w:sz w:val="24"/>
            <w:szCs w:val="24"/>
          </w:rPr>
          <w:t xml:space="preserve">Where:  </w:t>
        </w:r>
      </w:ins>
    </w:p>
    <w:p w:rsidR="009509E7" w:rsidRDefault="00AD0E86" w:rsidP="009509E7">
      <w:pPr>
        <w:rPr>
          <w:ins w:id="2188" w:author="Author" w:date="1901-01-01T00:00:00Z"/>
          <w:rFonts w:eastAsiaTheme="minorEastAsia"/>
          <w:sz w:val="24"/>
          <w:szCs w:val="24"/>
        </w:rPr>
      </w:pPr>
    </w:p>
    <w:p w:rsidR="009509E7" w:rsidRDefault="00AD0E86" w:rsidP="009509E7">
      <w:pPr>
        <w:ind w:left="2880" w:hanging="2880"/>
        <w:rPr>
          <w:ins w:id="2189" w:author="Author" w:date="1901-01-01T00:00:00Z"/>
          <w:rFonts w:eastAsiaTheme="minorEastAsia"/>
          <w:sz w:val="24"/>
          <w:szCs w:val="24"/>
        </w:rPr>
      </w:pPr>
      <m:oMath>
        <m:sSub>
          <m:sSubPr>
            <m:ctrlPr>
              <w:ins w:id="2190" w:author="Author" w:date="1901-01-01T00:00:00Z">
                <w:rPr>
                  <w:rFonts w:ascii="Cambria Math" w:hAnsi="Cambria Math"/>
                  <w:i/>
                  <w:sz w:val="24"/>
                  <w:szCs w:val="24"/>
                </w:rPr>
              </w:ins>
            </m:ctrlPr>
          </m:sSubPr>
          <m:e>
            <m:r>
              <w:ins w:id="2191" w:author="Author" w:date="1901-01-01T00:00:00Z">
                <w:rPr>
                  <w:rFonts w:ascii="Cambria Math" w:hAnsi="Cambria Math"/>
                  <w:sz w:val="24"/>
                  <w:szCs w:val="24"/>
                </w:rPr>
                <m:t>Target</m:t>
              </w:ins>
            </m:r>
          </m:e>
          <m:sub>
            <m:r>
              <w:ins w:id="2192" w:author="Author" w:date="1901-01-01T00:00:00Z">
                <w:rPr>
                  <w:rFonts w:ascii="Cambria Math" w:hAnsi="Cambria Math"/>
                  <w:sz w:val="24"/>
                  <w:szCs w:val="24"/>
                </w:rPr>
                <m:t>Ramapo</m:t>
              </w:ins>
            </m:r>
          </m:sub>
        </m:sSub>
        <m:r>
          <w:ins w:id="2193" w:author="Author" w:date="1901-01-01T00:00:00Z">
            <w:rPr>
              <w:rFonts w:ascii="Cambria Math"/>
              <w:sz w:val="24"/>
              <w:szCs w:val="24"/>
            </w:rPr>
            <m:t>=</m:t>
          </w:ins>
        </m:r>
      </m:oMath>
      <w:ins w:id="2194" w:author="Author" w:date="1901-01-01T00:00:00Z">
        <w:r>
          <w:rPr>
            <w:rFonts w:eastAsiaTheme="minorEastAsia"/>
            <w:sz w:val="24"/>
            <w:szCs w:val="24"/>
          </w:rPr>
          <w:t xml:space="preserve"> </w:t>
        </w:r>
        <w:r>
          <w:rPr>
            <w:rFonts w:eastAsiaTheme="minorEastAsia"/>
            <w:sz w:val="24"/>
            <w:szCs w:val="24"/>
          </w:rPr>
          <w:tab/>
          <w:t xml:space="preserve">Calculated Target Value for the flow on each Ramapo PAR (PAR3500 and PAR4500); </w:t>
        </w:r>
      </w:ins>
    </w:p>
    <w:p w:rsidR="009509E7" w:rsidRDefault="00AD0E86" w:rsidP="009509E7">
      <w:pPr>
        <w:ind w:left="2880" w:hanging="2880"/>
        <w:rPr>
          <w:ins w:id="2195" w:author="Author" w:date="1901-01-01T00:00:00Z"/>
          <w:rFonts w:eastAsiaTheme="minorEastAsia"/>
          <w:sz w:val="24"/>
          <w:szCs w:val="24"/>
        </w:rPr>
      </w:pPr>
    </w:p>
    <w:p w:rsidR="009509E7" w:rsidRDefault="00AD0E86" w:rsidP="009509E7">
      <w:pPr>
        <w:ind w:left="3600" w:hanging="3600"/>
        <w:rPr>
          <w:ins w:id="2196" w:author="Author" w:date="1901-01-01T00:00:00Z"/>
          <w:rFonts w:eastAsiaTheme="minorEastAsia"/>
          <w:sz w:val="24"/>
          <w:szCs w:val="24"/>
        </w:rPr>
      </w:pPr>
      <m:oMath>
        <m:r>
          <w:ins w:id="2197" w:author="Author" w:date="1901-01-01T00:00:00Z">
            <w:rPr>
              <w:rFonts w:ascii="Cambria Math" w:eastAsiaTheme="minorEastAsia" w:hAnsi="Cambria Math"/>
              <w:sz w:val="24"/>
              <w:szCs w:val="24"/>
            </w:rPr>
            <m:t>RamapoInterc</m:t>
          </w:ins>
        </m:r>
        <m:r>
          <w:ins w:id="2198" w:author="Author" w:date="1901-01-01T00:00:00Z">
            <w:rPr>
              <w:rFonts w:ascii="Cambria Math" w:eastAsiaTheme="minorEastAsia" w:hAnsi="Cambria Math"/>
              <w:sz w:val="24"/>
              <w:szCs w:val="24"/>
            </w:rPr>
            <m:t>h</m:t>
          </w:ins>
        </m:r>
        <m:r>
          <w:ins w:id="2199" w:author="Author" w:date="1901-01-01T00:00:00Z">
            <w:rPr>
              <w:rFonts w:ascii="Cambria Math" w:eastAsiaTheme="minorEastAsia" w:hAnsi="Cambria Math"/>
              <w:sz w:val="24"/>
              <w:szCs w:val="24"/>
            </w:rPr>
            <m:t>angeFactor</m:t>
          </w:ins>
        </m:r>
        <m:r>
          <w:ins w:id="2200" w:author="Author" w:date="1901-01-01T00:00:00Z">
            <w:rPr>
              <w:rFonts w:ascii="Cambria Math" w:eastAsiaTheme="minorEastAsia"/>
              <w:sz w:val="24"/>
              <w:szCs w:val="24"/>
            </w:rPr>
            <m:t>=</m:t>
          </w:ins>
        </m:r>
      </m:oMath>
      <w:ins w:id="2201" w:author="Author" w:date="1901-01-01T00:00:00Z">
        <w:r>
          <w:rPr>
            <w:rFonts w:eastAsiaTheme="minorEastAsia"/>
            <w:sz w:val="24"/>
            <w:szCs w:val="24"/>
          </w:rPr>
          <w:t xml:space="preserve">  </w:t>
        </w:r>
        <w:r>
          <w:rPr>
            <w:rFonts w:eastAsiaTheme="minorEastAsia"/>
            <w:sz w:val="24"/>
            <w:szCs w:val="24"/>
          </w:rPr>
          <w:tab/>
          <w:t>61% of the net interchange schedule from PJM to NYISO over the AC tie lines distributed evenly across the in-se</w:t>
        </w:r>
        <w:r>
          <w:rPr>
            <w:rFonts w:eastAsiaTheme="minorEastAsia"/>
            <w:sz w:val="24"/>
            <w:szCs w:val="24"/>
          </w:rPr>
          <w:t>rvice Ramapo PARs;</w:t>
        </w:r>
      </w:ins>
    </w:p>
    <w:p w:rsidR="009509E7" w:rsidRDefault="00AD0E86" w:rsidP="009509E7">
      <w:pPr>
        <w:ind w:left="2880" w:hanging="2880"/>
        <w:rPr>
          <w:ins w:id="2202" w:author="Author" w:date="1901-01-01T00:00:00Z"/>
          <w:rFonts w:eastAsiaTheme="minorEastAsia"/>
          <w:sz w:val="24"/>
          <w:szCs w:val="24"/>
        </w:rPr>
      </w:pPr>
    </w:p>
    <w:p w:rsidR="009509E7" w:rsidRDefault="00AD0E86" w:rsidP="009509E7">
      <w:pPr>
        <w:ind w:left="2880" w:hanging="2880"/>
        <w:rPr>
          <w:ins w:id="2203" w:author="Author" w:date="1901-01-01T00:00:00Z"/>
          <w:rFonts w:eastAsiaTheme="minorEastAsia"/>
          <w:sz w:val="24"/>
          <w:szCs w:val="24"/>
        </w:rPr>
      </w:pPr>
      <m:oMath>
        <m:r>
          <w:ins w:id="2204" w:author="Author" w:date="1901-01-01T00:00:00Z">
            <w:rPr>
              <w:rFonts w:ascii="Cambria Math" w:eastAsiaTheme="minorEastAsia" w:hAnsi="Cambria Math"/>
              <w:sz w:val="24"/>
              <w:szCs w:val="24"/>
            </w:rPr>
            <m:t>W</m:t>
          </w:ins>
        </m:r>
        <m:r>
          <w:ins w:id="2205" w:author="Author" w:date="1901-01-01T00:00:00Z">
            <w:rPr>
              <w:rFonts w:ascii="Cambria Math" w:eastAsiaTheme="minorEastAsia" w:hAnsi="Cambria Math"/>
              <w:sz w:val="24"/>
              <w:szCs w:val="24"/>
            </w:rPr>
            <m:t>h</m:t>
          </w:ins>
        </m:r>
        <m:r>
          <w:ins w:id="2206" w:author="Author" w:date="1901-01-01T00:00:00Z">
            <w:rPr>
              <w:rFonts w:ascii="Cambria Math" w:eastAsiaTheme="minorEastAsia" w:hAnsi="Cambria Math"/>
              <w:sz w:val="24"/>
              <w:szCs w:val="24"/>
            </w:rPr>
            <m:t>eelImbalance</m:t>
          </w:ins>
        </m:r>
        <m:r>
          <w:ins w:id="2207" w:author="Author" w:date="1901-01-01T00:00:00Z">
            <w:rPr>
              <w:rFonts w:ascii="Cambria Math" w:eastAsiaTheme="minorEastAsia"/>
              <w:sz w:val="24"/>
              <w:szCs w:val="24"/>
            </w:rPr>
            <m:t>=</m:t>
          </w:ins>
        </m:r>
      </m:oMath>
      <w:ins w:id="2208" w:author="Author" w:date="1901-01-01T00:00:00Z">
        <w:r>
          <w:rPr>
            <w:rFonts w:eastAsiaTheme="minorEastAsia"/>
            <w:sz w:val="24"/>
            <w:szCs w:val="24"/>
          </w:rPr>
          <w:t xml:space="preserve"> </w:t>
        </w:r>
        <w:r>
          <w:rPr>
            <w:rFonts w:eastAsiaTheme="minorEastAsia"/>
            <w:sz w:val="24"/>
            <w:szCs w:val="24"/>
          </w:rPr>
          <w:tab/>
          <w:t>As described in the wheel imbalance formula below, 72% multiplied by the imbalance of the 600/400 MW transactions described in Schedule C to the Agreement distributed evenly across the in-service Ramapo PAR</w:t>
        </w:r>
        <w:r>
          <w:rPr>
            <w:rFonts w:eastAsiaTheme="minorEastAsia"/>
            <w:sz w:val="24"/>
            <w:szCs w:val="24"/>
          </w:rPr>
          <w:t xml:space="preserve">s; </w:t>
        </w:r>
      </w:ins>
    </w:p>
    <w:p w:rsidR="009509E7" w:rsidRDefault="00AD0E86" w:rsidP="009509E7">
      <w:pPr>
        <w:ind w:left="2880" w:hanging="2880"/>
        <w:rPr>
          <w:ins w:id="2209" w:author="Author" w:date="1901-01-01T00:00:00Z"/>
          <w:rFonts w:eastAsiaTheme="minorEastAsia"/>
          <w:sz w:val="24"/>
          <w:szCs w:val="24"/>
        </w:rPr>
      </w:pPr>
    </w:p>
    <w:p w:rsidR="009509E7" w:rsidRDefault="00AD0E86" w:rsidP="009509E7">
      <w:pPr>
        <w:ind w:left="2880" w:hanging="2880"/>
        <w:rPr>
          <w:ins w:id="2210" w:author="Author" w:date="1901-01-01T00:00:00Z"/>
          <w:rFonts w:eastAsiaTheme="minorEastAsia"/>
          <w:sz w:val="24"/>
          <w:szCs w:val="24"/>
        </w:rPr>
      </w:pPr>
      <m:oMath>
        <m:r>
          <w:ins w:id="2211" w:author="Author" w:date="1901-01-01T00:00:00Z">
            <w:rPr>
              <w:rFonts w:ascii="Cambria Math" w:eastAsiaTheme="minorEastAsia" w:hAnsi="Cambria Math"/>
              <w:sz w:val="24"/>
              <w:szCs w:val="24"/>
            </w:rPr>
            <m:t>RemainingImbalance</m:t>
          </w:ins>
        </m:r>
        <m:r>
          <w:ins w:id="2212" w:author="Author" w:date="1901-01-01T00:00:00Z">
            <w:rPr>
              <w:rFonts w:ascii="Cambria Math" w:eastAsiaTheme="minorEastAsia"/>
              <w:sz w:val="24"/>
              <w:szCs w:val="24"/>
            </w:rPr>
            <m:t>=</m:t>
          </w:ins>
        </m:r>
      </m:oMath>
      <w:ins w:id="2213" w:author="Author" w:date="1901-01-01T00:00:00Z">
        <w:r>
          <w:rPr>
            <w:rFonts w:eastAsiaTheme="minorEastAsia"/>
            <w:sz w:val="24"/>
            <w:szCs w:val="24"/>
          </w:rPr>
          <w:t xml:space="preserve"> </w:t>
        </w:r>
        <w:r>
          <w:rPr>
            <w:rFonts w:eastAsiaTheme="minorEastAsia"/>
            <w:sz w:val="24"/>
            <w:szCs w:val="24"/>
          </w:rPr>
          <w:tab/>
          <w:t>As described in the remaining imbalance formula below, 28% multiplied by the imbalance of the JK/ABC transactions described in Schedule C to the Agreement distributed evenly across the in-service Ramapo PARs.</w:t>
        </w:r>
      </w:ins>
    </w:p>
    <w:p w:rsidR="009509E7" w:rsidRDefault="00AD0E86" w:rsidP="009509E7">
      <w:pPr>
        <w:rPr>
          <w:ins w:id="2214" w:author="Author" w:date="1901-01-01T00:00:00Z"/>
          <w:rFonts w:eastAsiaTheme="minorEastAsia"/>
          <w:sz w:val="24"/>
          <w:szCs w:val="24"/>
        </w:rPr>
      </w:pPr>
    </w:p>
    <w:p w:rsidR="009509E7" w:rsidRDefault="00AD0E86" w:rsidP="009509E7">
      <w:pPr>
        <w:ind w:firstLine="720"/>
        <w:rPr>
          <w:ins w:id="2215" w:author="Author" w:date="1901-01-01T00:00:00Z"/>
          <w:rFonts w:eastAsiaTheme="minorEastAsia"/>
          <w:sz w:val="24"/>
          <w:szCs w:val="24"/>
        </w:rPr>
      </w:pPr>
      <w:ins w:id="2216" w:author="Author" w:date="1901-01-01T00:00:00Z">
        <w:r>
          <w:rPr>
            <w:rFonts w:eastAsiaTheme="minorEastAsia"/>
            <w:sz w:val="24"/>
            <w:szCs w:val="24"/>
          </w:rPr>
          <w:t>Th</w:t>
        </w:r>
        <w:r>
          <w:rPr>
            <w:rFonts w:eastAsiaTheme="minorEastAsia"/>
            <w:sz w:val="24"/>
            <w:szCs w:val="24"/>
          </w:rPr>
          <w:t xml:space="preserve">e Participating RTOs agree to compute the </w:t>
        </w:r>
        <w:r>
          <w:rPr>
            <w:rFonts w:eastAsiaTheme="minorEastAsia"/>
            <w:i/>
            <w:sz w:val="24"/>
            <w:szCs w:val="24"/>
          </w:rPr>
          <w:t>WheelImbalance</w:t>
        </w:r>
        <w:r>
          <w:rPr>
            <w:rFonts w:eastAsiaTheme="minorEastAsia"/>
            <w:sz w:val="24"/>
            <w:szCs w:val="24"/>
          </w:rPr>
          <w:t xml:space="preserve"> and </w:t>
        </w:r>
        <w:r>
          <w:rPr>
            <w:rFonts w:eastAsiaTheme="minorEastAsia"/>
            <w:i/>
            <w:sz w:val="24"/>
            <w:szCs w:val="24"/>
          </w:rPr>
          <w:t>RemainingImbalance</w:t>
        </w:r>
        <w:r>
          <w:rPr>
            <w:rFonts w:eastAsiaTheme="minorEastAsia"/>
            <w:sz w:val="24"/>
            <w:szCs w:val="24"/>
          </w:rPr>
          <w:t xml:space="preserve"> terms above as set forth below.</w:t>
        </w:r>
      </w:ins>
    </w:p>
    <w:p w:rsidR="009509E7" w:rsidRDefault="00AD0E86" w:rsidP="009509E7">
      <w:pPr>
        <w:ind w:firstLine="720"/>
        <w:rPr>
          <w:ins w:id="2217" w:author="Author" w:date="1901-01-01T00:00:00Z"/>
          <w:rFonts w:eastAsiaTheme="minorEastAsia"/>
          <w:sz w:val="24"/>
          <w:szCs w:val="24"/>
        </w:rPr>
      </w:pPr>
    </w:p>
    <w:p w:rsidR="009509E7" w:rsidRDefault="00AD0E86" w:rsidP="009509E7">
      <w:pPr>
        <w:ind w:firstLine="720"/>
        <w:rPr>
          <w:ins w:id="2218" w:author="Author" w:date="1901-01-01T00:00:00Z"/>
          <w:rFonts w:eastAsiaTheme="minorEastAsia"/>
          <w:sz w:val="24"/>
          <w:szCs w:val="24"/>
        </w:rPr>
      </w:pPr>
      <w:ins w:id="2219" w:author="Author" w:date="1901-01-01T00:00:00Z">
        <w:r>
          <w:rPr>
            <w:rFonts w:eastAsiaTheme="minorEastAsia"/>
            <w:sz w:val="24"/>
            <w:szCs w:val="24"/>
          </w:rPr>
          <w:t xml:space="preserve">In accordance with Appendix 3 of Schedule C to the Agreement, the Participating RTOs will mutually agree on the circumstances under which they </w:t>
        </w:r>
        <w:r>
          <w:rPr>
            <w:rFonts w:eastAsiaTheme="minorEastAsia"/>
            <w:sz w:val="24"/>
            <w:szCs w:val="24"/>
          </w:rPr>
          <w:t>will allow thirteen percent of PJM to New York interchange schedules to flow over the ABC and JK interfaces.  When thirteen percent of PJM to New York interchange schedules is allowed to flow over the ABC and JK interfaces, the thirteen percent will be cap</w:t>
        </w:r>
        <w:r>
          <w:rPr>
            <w:rFonts w:eastAsiaTheme="minorEastAsia"/>
            <w:sz w:val="24"/>
            <w:szCs w:val="24"/>
          </w:rPr>
          <w:t xml:space="preserve">tured as a change to the </w:t>
        </w:r>
        <w:r>
          <w:rPr>
            <w:rFonts w:eastAsiaTheme="minorEastAsia"/>
            <w:i/>
            <w:sz w:val="24"/>
            <w:szCs w:val="24"/>
          </w:rPr>
          <w:t>Actual</w:t>
        </w:r>
        <w:r>
          <w:rPr>
            <w:rFonts w:eastAsiaTheme="minorEastAsia"/>
            <w:i/>
            <w:sz w:val="24"/>
            <w:szCs w:val="24"/>
            <w:vertAlign w:val="subscript"/>
          </w:rPr>
          <w:t>JK</w:t>
        </w:r>
        <w:r>
          <w:rPr>
            <w:rFonts w:eastAsiaTheme="minorEastAsia"/>
            <w:sz w:val="24"/>
            <w:szCs w:val="24"/>
            <w:vertAlign w:val="subscript"/>
          </w:rPr>
          <w:t xml:space="preserve"> </w:t>
        </w:r>
        <w:r>
          <w:rPr>
            <w:rFonts w:eastAsiaTheme="minorEastAsia"/>
            <w:sz w:val="24"/>
            <w:szCs w:val="24"/>
          </w:rPr>
          <w:t xml:space="preserve"> and </w:t>
        </w:r>
        <w:r>
          <w:rPr>
            <w:rFonts w:eastAsiaTheme="minorEastAsia"/>
            <w:i/>
            <w:sz w:val="24"/>
            <w:szCs w:val="24"/>
          </w:rPr>
          <w:t>Actual</w:t>
        </w:r>
        <w:r>
          <w:rPr>
            <w:rFonts w:eastAsiaTheme="minorEastAsia"/>
            <w:i/>
            <w:sz w:val="24"/>
            <w:szCs w:val="24"/>
            <w:vertAlign w:val="subscript"/>
          </w:rPr>
          <w:t>ABC</w:t>
        </w:r>
        <w:r>
          <w:rPr>
            <w:rFonts w:eastAsiaTheme="minorEastAsia"/>
            <w:sz w:val="24"/>
            <w:szCs w:val="24"/>
            <w:vertAlign w:val="subscript"/>
          </w:rPr>
          <w:t xml:space="preserve"> </w:t>
        </w:r>
        <w:r>
          <w:rPr>
            <w:rFonts w:eastAsiaTheme="minorEastAsia"/>
            <w:sz w:val="24"/>
            <w:szCs w:val="24"/>
          </w:rPr>
          <w:t xml:space="preserve">terms below. </w:t>
        </w:r>
      </w:ins>
    </w:p>
    <w:p w:rsidR="009509E7" w:rsidRDefault="00AD0E86" w:rsidP="009509E7">
      <w:pPr>
        <w:rPr>
          <w:ins w:id="2220" w:author="Author" w:date="1901-01-01T00:00:00Z"/>
          <w:rFonts w:eastAsiaTheme="minorEastAsia"/>
          <w:sz w:val="24"/>
          <w:szCs w:val="24"/>
        </w:rPr>
      </w:pPr>
    </w:p>
    <w:p w:rsidR="009509E7" w:rsidRDefault="00AD0E86" w:rsidP="009509E7">
      <w:pPr>
        <w:rPr>
          <w:ins w:id="2221" w:author="Author" w:date="1901-01-01T00:00:00Z"/>
          <w:rFonts w:eastAsiaTheme="minorEastAsia"/>
          <w:sz w:val="24"/>
          <w:szCs w:val="24"/>
        </w:rPr>
      </w:pPr>
      <w:ins w:id="2222" w:author="Author" w:date="1901-01-01T00:00:00Z">
        <w:r>
          <w:rPr>
            <w:rFonts w:eastAsiaTheme="minorEastAsia"/>
            <w:sz w:val="24"/>
            <w:szCs w:val="24"/>
          </w:rPr>
          <w:tab/>
          <w:t xml:space="preserve">The </w:t>
        </w:r>
        <w:r>
          <w:rPr>
            <w:rFonts w:eastAsiaTheme="minorEastAsia"/>
            <w:i/>
            <w:sz w:val="24"/>
            <w:szCs w:val="24"/>
          </w:rPr>
          <w:t>WheelImbalance</w:t>
        </w:r>
        <w:r>
          <w:rPr>
            <w:rFonts w:eastAsiaTheme="minorEastAsia"/>
            <w:sz w:val="24"/>
            <w:szCs w:val="24"/>
          </w:rPr>
          <w:t xml:space="preserve"> is the distribution of actual flows over Ramapo that is incorporated in the Ramapo PAR Target Value when the actual flows on the ABC and JK interfaces do not perfectly match the ABC and JK interfaces desired flow. </w:t>
        </w:r>
      </w:ins>
    </w:p>
    <w:p w:rsidR="009509E7" w:rsidRDefault="00AD0E86" w:rsidP="009509E7">
      <w:pPr>
        <w:rPr>
          <w:ins w:id="2223" w:author="Author" w:date="1901-01-01T00:00:00Z"/>
          <w:rFonts w:eastAsiaTheme="minorEastAsia"/>
          <w:sz w:val="24"/>
          <w:szCs w:val="24"/>
        </w:rPr>
      </w:pPr>
    </w:p>
    <w:p w:rsidR="009509E7" w:rsidRDefault="00AD0E86" w:rsidP="009509E7">
      <w:pPr>
        <w:rPr>
          <w:ins w:id="2224" w:author="Author" w:date="1901-01-01T00:00:00Z"/>
          <w:rFonts w:eastAsiaTheme="minorEastAsia"/>
          <w:sz w:val="24"/>
          <w:szCs w:val="24"/>
        </w:rPr>
      </w:pPr>
      <m:oMath>
        <m:r>
          <w:ins w:id="2225" w:author="Author" w:date="1901-01-01T00:00:00Z">
            <w:rPr>
              <w:rFonts w:ascii="Cambria Math" w:eastAsiaTheme="minorEastAsia" w:hAnsi="Cambria Math"/>
              <w:sz w:val="24"/>
              <w:szCs w:val="24"/>
            </w:rPr>
            <m:t>W</m:t>
          </w:ins>
        </m:r>
        <m:r>
          <w:ins w:id="2226" w:author="Author" w:date="1901-01-01T00:00:00Z">
            <w:rPr>
              <w:rFonts w:ascii="Cambria Math" w:eastAsiaTheme="minorEastAsia" w:hAnsi="Cambria Math"/>
              <w:sz w:val="24"/>
              <w:szCs w:val="24"/>
            </w:rPr>
            <m:t>h</m:t>
          </w:ins>
        </m:r>
        <m:r>
          <w:ins w:id="2227" w:author="Author" w:date="1901-01-01T00:00:00Z">
            <w:rPr>
              <w:rFonts w:ascii="Cambria Math" w:eastAsiaTheme="minorEastAsia" w:hAnsi="Cambria Math"/>
              <w:sz w:val="24"/>
              <w:szCs w:val="24"/>
            </w:rPr>
            <m:t>eelImbalance</m:t>
          </w:ins>
        </m:r>
        <m:r>
          <w:ins w:id="2228" w:author="Author" w:date="1901-01-01T00:00:00Z">
            <w:rPr>
              <w:rFonts w:ascii="Cambria Math" w:eastAsiaTheme="minorEastAsia"/>
              <w:sz w:val="24"/>
              <w:szCs w:val="24"/>
            </w:rPr>
            <m:t>=72%</m:t>
          </w:ins>
        </m:r>
        <m:r>
          <w:ins w:id="2229" w:author="Author" w:date="1901-01-01T00:00:00Z">
            <w:rPr>
              <w:rFonts w:ascii="Cambria Math" w:eastAsiaTheme="minorEastAsia" w:hAnsi="Cambria Math"/>
              <w:sz w:val="24"/>
              <w:szCs w:val="24"/>
            </w:rPr>
            <m:t>×</m:t>
          </w:ins>
        </m:r>
        <m:d>
          <m:dPr>
            <m:ctrlPr>
              <w:ins w:id="2230" w:author="Author" w:date="1901-01-01T00:00:00Z">
                <w:rPr>
                  <w:rFonts w:ascii="Cambria Math" w:eastAsiaTheme="minorEastAsia" w:hAnsi="Cambria Math"/>
                  <w:i/>
                  <w:sz w:val="24"/>
                  <w:szCs w:val="24"/>
                </w:rPr>
              </w:ins>
            </m:ctrlPr>
          </m:dPr>
          <m:e>
            <m:d>
              <m:dPr>
                <m:ctrlPr>
                  <w:ins w:id="2231" w:author="Author" w:date="1901-01-01T00:00:00Z">
                    <w:rPr>
                      <w:rFonts w:ascii="Cambria Math" w:eastAsiaTheme="minorEastAsia" w:hAnsi="Cambria Math"/>
                      <w:i/>
                      <w:sz w:val="24"/>
                      <w:szCs w:val="24"/>
                    </w:rPr>
                  </w:ins>
                </m:ctrlPr>
              </m:dPr>
              <m:e>
                <m:sSub>
                  <m:sSubPr>
                    <m:ctrlPr>
                      <w:ins w:id="2232" w:author="Author" w:date="1901-01-01T00:00:00Z">
                        <w:rPr>
                          <w:rFonts w:ascii="Cambria Math" w:eastAsiaTheme="minorEastAsia" w:hAnsi="Cambria Math"/>
                          <w:i/>
                          <w:sz w:val="24"/>
                          <w:szCs w:val="24"/>
                        </w:rPr>
                      </w:ins>
                    </m:ctrlPr>
                  </m:sSubPr>
                  <m:e>
                    <m:r>
                      <w:ins w:id="2233" w:author="Author" w:date="1901-01-01T00:00:00Z">
                        <w:rPr>
                          <w:rFonts w:ascii="Cambria Math" w:eastAsiaTheme="minorEastAsia"/>
                          <w:sz w:val="24"/>
                          <w:szCs w:val="24"/>
                        </w:rPr>
                        <m:t>Act</m:t>
                      </w:ins>
                    </m:r>
                    <m:r>
                      <w:ins w:id="2234" w:author="Author" w:date="1901-01-01T00:00:00Z">
                        <w:rPr>
                          <w:rFonts w:ascii="Cambria Math" w:eastAsiaTheme="minorEastAsia"/>
                          <w:sz w:val="24"/>
                          <w:szCs w:val="24"/>
                        </w:rPr>
                        <m:t>u</m:t>
                      </w:ins>
                    </m:r>
                    <m:r>
                      <w:ins w:id="2235" w:author="Author" w:date="1901-01-01T00:00:00Z">
                        <w:rPr>
                          <w:rFonts w:ascii="Cambria Math" w:eastAsiaTheme="minorEastAsia"/>
                          <w:sz w:val="24"/>
                          <w:szCs w:val="24"/>
                        </w:rPr>
                        <m:t>al</m:t>
                      </w:ins>
                    </m:r>
                  </m:e>
                  <m:sub>
                    <m:r>
                      <w:ins w:id="2236" w:author="Author" w:date="1901-01-01T00:00:00Z">
                        <w:rPr>
                          <w:rFonts w:ascii="Cambria Math" w:eastAsiaTheme="minorEastAsia"/>
                          <w:sz w:val="24"/>
                          <w:szCs w:val="24"/>
                        </w:rPr>
                        <m:t>JK</m:t>
                      </w:ins>
                    </m:r>
                    <m:r>
                      <w:ins w:id="2237" w:author="Author" w:date="1901-01-01T00:00:00Z">
                        <w:rPr>
                          <w:rFonts w:ascii="Cambria Math" w:eastAsiaTheme="minorEastAsia"/>
                          <w:sz w:val="24"/>
                          <w:szCs w:val="24"/>
                        </w:rPr>
                        <m:t xml:space="preserve"> </m:t>
                      </w:ins>
                    </m:r>
                  </m:sub>
                </m:sSub>
                <m:r>
                  <w:ins w:id="2238" w:author="Author" w:date="1901-01-01T00:00:00Z">
                    <w:rPr>
                      <w:rFonts w:ascii="Cambria Math" w:eastAsiaTheme="minorEastAsia"/>
                      <w:sz w:val="24"/>
                      <w:szCs w:val="24"/>
                    </w:rPr>
                    <m:t>-</m:t>
                  </w:ins>
                </m:r>
                <m:d>
                  <m:dPr>
                    <m:ctrlPr>
                      <w:ins w:id="2239" w:author="Author" w:date="1901-01-01T00:00:00Z">
                        <w:rPr>
                          <w:rFonts w:ascii="Cambria Math" w:eastAsiaTheme="minorEastAsia" w:hAnsi="Cambria Math"/>
                          <w:i/>
                          <w:sz w:val="24"/>
                          <w:szCs w:val="24"/>
                        </w:rPr>
                      </w:ins>
                    </m:ctrlPr>
                  </m:dPr>
                  <m:e>
                    <m:r>
                      <w:ins w:id="2240" w:author="Author" w:date="1901-01-01T00:00:00Z">
                        <w:rPr>
                          <w:rFonts w:ascii="Cambria Math" w:eastAsiaTheme="minorEastAsia" w:hAnsi="Cambria Math"/>
                          <w:sz w:val="24"/>
                          <w:szCs w:val="24"/>
                        </w:rPr>
                        <m:t>RTE</m:t>
                      </w:ins>
                    </m:r>
                    <m:r>
                      <w:ins w:id="2241" w:author="Author" w:date="1901-01-01T00:00:00Z">
                        <w:rPr>
                          <w:rFonts w:ascii="Cambria Math" w:eastAsiaTheme="minorEastAsia" w:hAnsi="Cambria Math"/>
                          <w:sz w:val="24"/>
                          <w:szCs w:val="24"/>
                        </w:rPr>
                        <m:t>+</m:t>
                      </w:ins>
                    </m:r>
                    <m:sSub>
                      <m:sSubPr>
                        <m:ctrlPr>
                          <w:ins w:id="2242" w:author="Author" w:date="1901-01-01T00:00:00Z">
                            <w:rPr>
                              <w:rFonts w:ascii="Cambria Math" w:eastAsiaTheme="minorEastAsia" w:hAnsi="Cambria Math"/>
                              <w:i/>
                              <w:sz w:val="24"/>
                              <w:szCs w:val="24"/>
                            </w:rPr>
                          </w:ins>
                        </m:ctrlPr>
                      </m:sSubPr>
                      <m:e>
                        <m:r>
                          <w:ins w:id="2243" w:author="Author" w:date="1901-01-01T00:00:00Z">
                            <w:rPr>
                              <w:rFonts w:ascii="Cambria Math" w:eastAsiaTheme="minorEastAsia" w:hAnsi="Cambria Math"/>
                              <w:sz w:val="24"/>
                              <w:szCs w:val="24"/>
                            </w:rPr>
                            <m:t>Auto</m:t>
                          </w:ins>
                        </m:r>
                        <m:r>
                          <w:ins w:id="2244" w:author="Author" w:date="1901-01-01T00:00:00Z">
                            <w:rPr>
                              <w:rFonts w:ascii="Cambria Math" w:eastAsiaTheme="minorEastAsia" w:hAnsi="Cambria Math"/>
                              <w:sz w:val="24"/>
                              <w:szCs w:val="24"/>
                            </w:rPr>
                            <m:t xml:space="preserve"> </m:t>
                          </w:ins>
                        </m:r>
                        <m:r>
                          <w:ins w:id="2245" w:author="Author" w:date="1901-01-01T00:00:00Z">
                            <w:rPr>
                              <w:rFonts w:ascii="Cambria Math" w:eastAsiaTheme="minorEastAsia" w:hAnsi="Cambria Math"/>
                              <w:sz w:val="24"/>
                              <w:szCs w:val="24"/>
                            </w:rPr>
                            <m:t>Correction</m:t>
                          </w:ins>
                        </m:r>
                        <m:r>
                          <w:ins w:id="2246" w:author="Author" w:date="1901-01-01T00:00:00Z">
                            <w:rPr>
                              <w:rFonts w:ascii="Cambria Math" w:eastAsiaTheme="minorEastAsia" w:hAnsi="Cambria Math"/>
                              <w:sz w:val="24"/>
                              <w:szCs w:val="24"/>
                            </w:rPr>
                            <m:t xml:space="preserve"> </m:t>
                          </w:ins>
                        </m:r>
                        <m:r>
                          <w:ins w:id="2247" w:author="Author" w:date="1901-01-01T00:00:00Z">
                            <w:rPr>
                              <w:rFonts w:ascii="Cambria Math" w:eastAsiaTheme="minorEastAsia" w:hAnsi="Cambria Math"/>
                              <w:sz w:val="24"/>
                              <w:szCs w:val="24"/>
                            </w:rPr>
                            <m:t>Factor</m:t>
                          </w:ins>
                        </m:r>
                      </m:e>
                      <m:sub>
                        <m:r>
                          <w:ins w:id="2248" w:author="Author" w:date="1901-01-01T00:00:00Z">
                            <w:rPr>
                              <w:rFonts w:ascii="Cambria Math" w:eastAsiaTheme="minorEastAsia" w:hAnsi="Cambria Math"/>
                              <w:sz w:val="24"/>
                              <w:szCs w:val="24"/>
                            </w:rPr>
                            <m:t>JK</m:t>
                          </w:ins>
                        </m:r>
                        <m:r>
                          <w:ins w:id="2249" w:author="Author" w:date="1901-01-01T00:00:00Z">
                            <w:rPr>
                              <w:rFonts w:ascii="Cambria Math" w:eastAsiaTheme="minorEastAsia" w:hAnsi="Cambria Math"/>
                              <w:sz w:val="24"/>
                              <w:szCs w:val="24"/>
                            </w:rPr>
                            <m:t xml:space="preserve"> </m:t>
                          </w:ins>
                        </m:r>
                      </m:sub>
                    </m:sSub>
                  </m:e>
                </m:d>
              </m:e>
            </m:d>
            <m:r>
              <w:ins w:id="2250" w:author="Author" w:date="1901-01-01T00:00:00Z">
                <w:rPr>
                  <w:rFonts w:ascii="Cambria Math" w:eastAsiaTheme="minorEastAsia" w:hAnsi="Cambria Math"/>
                  <w:sz w:val="24"/>
                  <w:szCs w:val="24"/>
                </w:rPr>
                <m:t>-</m:t>
              </w:ins>
            </m:r>
            <m:d>
              <m:dPr>
                <m:ctrlPr>
                  <w:ins w:id="2251" w:author="Author" w:date="1901-01-01T00:00:00Z">
                    <w:rPr>
                      <w:rFonts w:ascii="Cambria Math" w:eastAsiaTheme="minorEastAsia" w:hAnsi="Cambria Math"/>
                      <w:i/>
                      <w:sz w:val="24"/>
                      <w:szCs w:val="24"/>
                    </w:rPr>
                  </w:ins>
                </m:ctrlPr>
              </m:dPr>
              <m:e>
                <m:sSub>
                  <m:sSubPr>
                    <m:ctrlPr>
                      <w:ins w:id="2252" w:author="Author" w:date="1901-01-01T00:00:00Z">
                        <w:rPr>
                          <w:rFonts w:ascii="Cambria Math" w:eastAsiaTheme="minorEastAsia" w:hAnsi="Cambria Math"/>
                          <w:i/>
                          <w:sz w:val="24"/>
                          <w:szCs w:val="24"/>
                        </w:rPr>
                      </w:ins>
                    </m:ctrlPr>
                  </m:sSubPr>
                  <m:e>
                    <m:r>
                      <w:ins w:id="2253" w:author="Author" w:date="1901-01-01T00:00:00Z">
                        <w:rPr>
                          <w:rFonts w:ascii="Cambria Math" w:eastAsiaTheme="minorEastAsia"/>
                          <w:sz w:val="24"/>
                          <w:szCs w:val="24"/>
                        </w:rPr>
                        <m:t>Actual</m:t>
                      </w:ins>
                    </m:r>
                  </m:e>
                  <m:sub>
                    <m:r>
                      <w:ins w:id="2254" w:author="Author" w:date="1901-01-01T00:00:00Z">
                        <w:rPr>
                          <w:rFonts w:ascii="Cambria Math" w:eastAsiaTheme="minorEastAsia"/>
                          <w:sz w:val="24"/>
                          <w:szCs w:val="24"/>
                        </w:rPr>
                        <m:t>ABC</m:t>
                      </w:ins>
                    </m:r>
                    <m:r>
                      <w:ins w:id="2255" w:author="Author" w:date="1901-01-01T00:00:00Z">
                        <w:rPr>
                          <w:rFonts w:ascii="Cambria Math" w:eastAsiaTheme="minorEastAsia"/>
                          <w:sz w:val="24"/>
                          <w:szCs w:val="24"/>
                        </w:rPr>
                        <m:t xml:space="preserve"> </m:t>
                      </w:ins>
                    </m:r>
                  </m:sub>
                </m:sSub>
                <m:r>
                  <w:ins w:id="2256" w:author="Author" w:date="1901-01-01T00:00:00Z">
                    <w:rPr>
                      <w:rFonts w:ascii="Cambria Math" w:eastAsiaTheme="minorEastAsia"/>
                      <w:sz w:val="24"/>
                      <w:szCs w:val="24"/>
                    </w:rPr>
                    <m:t>-</m:t>
                  </w:ins>
                </m:r>
                <m:d>
                  <m:dPr>
                    <m:ctrlPr>
                      <w:ins w:id="2257" w:author="Author" w:date="1901-01-01T00:00:00Z">
                        <w:rPr>
                          <w:rFonts w:ascii="Cambria Math" w:eastAsiaTheme="minorEastAsia" w:hAnsi="Cambria Math"/>
                          <w:i/>
                          <w:sz w:val="24"/>
                          <w:szCs w:val="24"/>
                        </w:rPr>
                      </w:ins>
                    </m:ctrlPr>
                  </m:dPr>
                  <m:e>
                    <m:r>
                      <w:ins w:id="2258" w:author="Author" w:date="1901-01-01T00:00:00Z">
                        <w:rPr>
                          <w:rFonts w:ascii="Cambria Math" w:eastAsiaTheme="minorEastAsia" w:hAnsi="Cambria Math"/>
                          <w:sz w:val="24"/>
                          <w:szCs w:val="24"/>
                        </w:rPr>
                        <m:t>RTE</m:t>
                      </w:ins>
                    </m:r>
                    <m:r>
                      <w:ins w:id="2259" w:author="Author" w:date="1901-01-01T00:00:00Z">
                        <w:rPr>
                          <w:rFonts w:ascii="Cambria Math" w:eastAsiaTheme="minorEastAsia" w:hAnsi="Cambria Math"/>
                          <w:sz w:val="24"/>
                          <w:szCs w:val="24"/>
                        </w:rPr>
                        <m:t>+</m:t>
                      </w:ins>
                    </m:r>
                    <m:sSub>
                      <m:sSubPr>
                        <m:ctrlPr>
                          <w:ins w:id="2260" w:author="Author" w:date="1901-01-01T00:00:00Z">
                            <w:rPr>
                              <w:rFonts w:ascii="Cambria Math" w:eastAsiaTheme="minorEastAsia" w:hAnsi="Cambria Math"/>
                              <w:i/>
                              <w:sz w:val="24"/>
                              <w:szCs w:val="24"/>
                            </w:rPr>
                          </w:ins>
                        </m:ctrlPr>
                      </m:sSubPr>
                      <m:e>
                        <m:r>
                          <w:ins w:id="2261" w:author="Author" w:date="1901-01-01T00:00:00Z">
                            <w:rPr>
                              <w:rFonts w:ascii="Cambria Math" w:eastAsiaTheme="minorEastAsia" w:hAnsi="Cambria Math"/>
                              <w:sz w:val="24"/>
                              <w:szCs w:val="24"/>
                            </w:rPr>
                            <m:t>Auto</m:t>
                          </w:ins>
                        </m:r>
                        <m:r>
                          <w:ins w:id="2262" w:author="Author" w:date="1901-01-01T00:00:00Z">
                            <w:rPr>
                              <w:rFonts w:ascii="Cambria Math" w:eastAsiaTheme="minorEastAsia" w:hAnsi="Cambria Math"/>
                              <w:sz w:val="24"/>
                              <w:szCs w:val="24"/>
                            </w:rPr>
                            <m:t xml:space="preserve"> </m:t>
                          </w:ins>
                        </m:r>
                        <m:r>
                          <w:ins w:id="2263" w:author="Author" w:date="1901-01-01T00:00:00Z">
                            <w:rPr>
                              <w:rFonts w:ascii="Cambria Math" w:eastAsiaTheme="minorEastAsia" w:hAnsi="Cambria Math"/>
                              <w:sz w:val="24"/>
                              <w:szCs w:val="24"/>
                            </w:rPr>
                            <m:t>Correction</m:t>
                          </w:ins>
                        </m:r>
                        <m:r>
                          <w:ins w:id="2264" w:author="Author" w:date="1901-01-01T00:00:00Z">
                            <w:rPr>
                              <w:rFonts w:ascii="Cambria Math" w:eastAsiaTheme="minorEastAsia" w:hAnsi="Cambria Math"/>
                              <w:sz w:val="24"/>
                              <w:szCs w:val="24"/>
                            </w:rPr>
                            <m:t xml:space="preserve"> </m:t>
                          </w:ins>
                        </m:r>
                        <m:r>
                          <w:ins w:id="2265" w:author="Author" w:date="1901-01-01T00:00:00Z">
                            <w:rPr>
                              <w:rFonts w:ascii="Cambria Math" w:eastAsiaTheme="minorEastAsia" w:hAnsi="Cambria Math"/>
                              <w:sz w:val="24"/>
                              <w:szCs w:val="24"/>
                            </w:rPr>
                            <m:t>Factor</m:t>
                          </w:ins>
                        </m:r>
                      </m:e>
                      <m:sub>
                        <m:r>
                          <w:ins w:id="2266" w:author="Author" w:date="1901-01-01T00:00:00Z">
                            <w:rPr>
                              <w:rFonts w:ascii="Cambria Math" w:eastAsiaTheme="minorEastAsia" w:hAnsi="Cambria Math"/>
                              <w:sz w:val="24"/>
                              <w:szCs w:val="24"/>
                            </w:rPr>
                            <m:t>ABC</m:t>
                          </w:ins>
                        </m:r>
                        <m:r>
                          <w:ins w:id="2267" w:author="Author" w:date="1901-01-01T00:00:00Z">
                            <w:rPr>
                              <w:rFonts w:ascii="Cambria Math" w:eastAsiaTheme="minorEastAsia" w:hAnsi="Cambria Math"/>
                              <w:sz w:val="24"/>
                              <w:szCs w:val="24"/>
                            </w:rPr>
                            <m:t xml:space="preserve"> </m:t>
                          </w:ins>
                        </m:r>
                      </m:sub>
                    </m:sSub>
                  </m:e>
                </m:d>
              </m:e>
            </m:d>
            <m:r>
              <w:ins w:id="2268" w:author="Author" w:date="1901-01-01T00:00:00Z">
                <w:rPr>
                  <w:rFonts w:ascii="Cambria Math" w:eastAsiaTheme="minorEastAsia" w:hAnsi="Cambria Math"/>
                  <w:sz w:val="24"/>
                  <w:szCs w:val="24"/>
                </w:rPr>
                <m:t xml:space="preserve"> </m:t>
              </w:ins>
            </m:r>
          </m:e>
        </m:d>
      </m:oMath>
      <w:ins w:id="2269" w:author="Author" w:date="1901-01-01T00:00:00Z">
        <w:r>
          <w:rPr>
            <w:rFonts w:eastAsiaTheme="minorEastAsia"/>
            <w:sz w:val="24"/>
            <w:szCs w:val="24"/>
          </w:rPr>
          <w:t xml:space="preserve"> </w:t>
        </w:r>
      </w:ins>
    </w:p>
    <w:p w:rsidR="009509E7" w:rsidRDefault="00AD0E86" w:rsidP="009509E7">
      <w:pPr>
        <w:rPr>
          <w:ins w:id="2270" w:author="Author" w:date="1901-01-01T00:00:00Z"/>
          <w:rFonts w:eastAsiaTheme="minorEastAsia"/>
          <w:sz w:val="24"/>
          <w:szCs w:val="24"/>
        </w:rPr>
      </w:pPr>
    </w:p>
    <w:p w:rsidR="009509E7" w:rsidRDefault="00AD0E86" w:rsidP="009509E7">
      <w:pPr>
        <w:rPr>
          <w:ins w:id="2271" w:author="Author" w:date="1901-01-01T00:00:00Z"/>
          <w:rFonts w:eastAsiaTheme="minorEastAsia"/>
          <w:sz w:val="24"/>
          <w:szCs w:val="24"/>
        </w:rPr>
      </w:pPr>
      <w:ins w:id="2272" w:author="Author" w:date="1901-01-01T00:00:00Z">
        <w:r>
          <w:rPr>
            <w:rFonts w:eastAsiaTheme="minorEastAsia"/>
            <w:sz w:val="24"/>
            <w:szCs w:val="24"/>
          </w:rPr>
          <w:t>Where:</w:t>
        </w:r>
      </w:ins>
    </w:p>
    <w:p w:rsidR="009509E7" w:rsidRDefault="00AD0E86" w:rsidP="009509E7">
      <w:pPr>
        <w:rPr>
          <w:ins w:id="2273" w:author="Author" w:date="1901-01-01T00:00:00Z"/>
          <w:rFonts w:eastAsiaTheme="minorEastAsia"/>
          <w:sz w:val="24"/>
          <w:szCs w:val="24"/>
        </w:rPr>
      </w:pPr>
    </w:p>
    <w:p w:rsidR="009509E7" w:rsidRDefault="00AD0E86" w:rsidP="009509E7">
      <w:pPr>
        <w:ind w:left="3600" w:hanging="3600"/>
        <w:rPr>
          <w:ins w:id="2274" w:author="Author" w:date="1901-01-01T00:00:00Z"/>
          <w:rFonts w:eastAsiaTheme="minorEastAsia"/>
          <w:sz w:val="24"/>
          <w:szCs w:val="24"/>
        </w:rPr>
      </w:pPr>
      <m:oMath>
        <m:sSub>
          <m:sSubPr>
            <m:ctrlPr>
              <w:ins w:id="2275" w:author="Author" w:date="1901-01-01T00:00:00Z">
                <w:rPr>
                  <w:rFonts w:ascii="Cambria Math" w:eastAsiaTheme="minorEastAsia" w:hAnsi="Cambria Math"/>
                  <w:i/>
                  <w:sz w:val="24"/>
                  <w:szCs w:val="24"/>
                </w:rPr>
              </w:ins>
            </m:ctrlPr>
          </m:sSubPr>
          <m:e>
            <m:r>
              <w:ins w:id="2276" w:author="Author" w:date="1901-01-01T00:00:00Z">
                <w:rPr>
                  <w:rFonts w:ascii="Cambria Math" w:eastAsiaTheme="minorEastAsia" w:hAnsi="Cambria Math"/>
                  <w:sz w:val="24"/>
                  <w:szCs w:val="24"/>
                </w:rPr>
                <m:t>Actual</m:t>
              </w:ins>
            </m:r>
          </m:e>
          <m:sub>
            <m:r>
              <w:ins w:id="2277" w:author="Author" w:date="1901-01-01T00:00:00Z">
                <w:rPr>
                  <w:rFonts w:ascii="Cambria Math" w:eastAsiaTheme="minorEastAsia" w:hAnsi="Cambria Math"/>
                  <w:sz w:val="24"/>
                  <w:szCs w:val="24"/>
                </w:rPr>
                <m:t>JK</m:t>
              </w:ins>
            </m:r>
            <m:r>
              <w:ins w:id="2278" w:author="Author" w:date="1901-01-01T00:00:00Z">
                <w:rPr>
                  <w:rFonts w:ascii="Cambria Math" w:eastAsiaTheme="minorEastAsia" w:hAnsi="Cambria Math"/>
                  <w:sz w:val="24"/>
                  <w:szCs w:val="24"/>
                </w:rPr>
                <m:t xml:space="preserve"> </m:t>
              </w:ins>
            </m:r>
          </m:sub>
        </m:sSub>
        <m:r>
          <w:ins w:id="2279" w:author="Author" w:date="1901-01-01T00:00:00Z">
            <w:rPr>
              <w:rFonts w:ascii="Cambria Math" w:eastAsiaTheme="minorEastAsia"/>
              <w:sz w:val="24"/>
              <w:szCs w:val="24"/>
            </w:rPr>
            <m:t>=</m:t>
          </w:ins>
        </m:r>
      </m:oMath>
      <w:ins w:id="2280" w:author="Author" w:date="1901-01-01T00:00:00Z">
        <w:r>
          <w:rPr>
            <w:rFonts w:eastAsiaTheme="minorEastAsia"/>
            <w:sz w:val="24"/>
            <w:szCs w:val="24"/>
          </w:rPr>
          <w:tab/>
          <w:t xml:space="preserve">Telemetered real-time flow over the JK interface, where positive indicates flows </w:t>
        </w:r>
        <w:r>
          <w:rPr>
            <w:rFonts w:eastAsiaTheme="minorEastAsia"/>
            <w:sz w:val="24"/>
            <w:szCs w:val="24"/>
          </w:rPr>
          <w:t>from NYISO to PJM;</w:t>
        </w:r>
      </w:ins>
    </w:p>
    <w:p w:rsidR="009509E7" w:rsidRDefault="00AD0E86" w:rsidP="009509E7">
      <w:pPr>
        <w:rPr>
          <w:ins w:id="2281" w:author="Author" w:date="1901-01-01T00:00:00Z"/>
          <w:rFonts w:eastAsiaTheme="minorEastAsia"/>
          <w:sz w:val="24"/>
          <w:szCs w:val="24"/>
        </w:rPr>
      </w:pPr>
    </w:p>
    <w:p w:rsidR="009509E7" w:rsidRDefault="00AD0E86" w:rsidP="009509E7">
      <w:pPr>
        <w:ind w:left="3600" w:hanging="3600"/>
        <w:rPr>
          <w:ins w:id="2282" w:author="Author" w:date="1901-01-01T00:00:00Z"/>
          <w:rFonts w:eastAsiaTheme="minorEastAsia"/>
          <w:sz w:val="24"/>
          <w:szCs w:val="24"/>
        </w:rPr>
      </w:pPr>
      <m:oMath>
        <m:sSub>
          <m:sSubPr>
            <m:ctrlPr>
              <w:ins w:id="2283" w:author="Author" w:date="1901-01-01T00:00:00Z">
                <w:rPr>
                  <w:rFonts w:ascii="Cambria Math" w:eastAsiaTheme="minorEastAsia" w:hAnsi="Cambria Math"/>
                  <w:i/>
                  <w:sz w:val="24"/>
                  <w:szCs w:val="24"/>
                </w:rPr>
              </w:ins>
            </m:ctrlPr>
          </m:sSubPr>
          <m:e>
            <m:r>
              <w:ins w:id="2284" w:author="Author" w:date="1901-01-01T00:00:00Z">
                <w:rPr>
                  <w:rFonts w:ascii="Cambria Math" w:eastAsiaTheme="minorEastAsia" w:hAnsi="Cambria Math"/>
                  <w:sz w:val="24"/>
                  <w:szCs w:val="24"/>
                </w:rPr>
                <m:t>Actual</m:t>
              </w:ins>
            </m:r>
          </m:e>
          <m:sub>
            <m:r>
              <w:ins w:id="2285" w:author="Author" w:date="1901-01-01T00:00:00Z">
                <w:rPr>
                  <w:rFonts w:ascii="Cambria Math" w:eastAsiaTheme="minorEastAsia" w:hAnsi="Cambria Math"/>
                  <w:sz w:val="24"/>
                  <w:szCs w:val="24"/>
                </w:rPr>
                <m:t>ABC</m:t>
              </w:ins>
            </m:r>
            <m:r>
              <w:ins w:id="2286" w:author="Author" w:date="1901-01-01T00:00:00Z">
                <w:rPr>
                  <w:rFonts w:ascii="Cambria Math" w:eastAsiaTheme="minorEastAsia" w:hAnsi="Cambria Math"/>
                  <w:sz w:val="24"/>
                  <w:szCs w:val="24"/>
                </w:rPr>
                <m:t xml:space="preserve"> </m:t>
              </w:ins>
            </m:r>
          </m:sub>
        </m:sSub>
        <m:r>
          <w:ins w:id="2287" w:author="Author" w:date="1901-01-01T00:00:00Z">
            <w:rPr>
              <w:rFonts w:ascii="Cambria Math" w:eastAsiaTheme="minorEastAsia"/>
              <w:sz w:val="24"/>
              <w:szCs w:val="24"/>
            </w:rPr>
            <m:t>=</m:t>
          </w:ins>
        </m:r>
      </m:oMath>
      <w:ins w:id="2288" w:author="Author" w:date="1901-01-01T00:00:00Z">
        <w:r>
          <w:rPr>
            <w:rFonts w:eastAsiaTheme="minorEastAsia"/>
            <w:sz w:val="24"/>
            <w:szCs w:val="24"/>
          </w:rPr>
          <w:tab/>
          <w:t>Telemetered real-time flow over the ABC interface, where positive indicates flows from PJM to NYISO;</w:t>
        </w:r>
      </w:ins>
    </w:p>
    <w:p w:rsidR="009509E7" w:rsidRDefault="00AD0E86" w:rsidP="009509E7">
      <w:pPr>
        <w:rPr>
          <w:ins w:id="2289" w:author="Author" w:date="1901-01-01T00:00:00Z"/>
          <w:rFonts w:eastAsiaTheme="minorEastAsia"/>
          <w:sz w:val="24"/>
          <w:szCs w:val="24"/>
        </w:rPr>
      </w:pPr>
    </w:p>
    <w:p w:rsidR="009509E7" w:rsidRDefault="00AD0E86" w:rsidP="009509E7">
      <w:pPr>
        <w:ind w:left="3600" w:hanging="3600"/>
        <w:rPr>
          <w:ins w:id="2290" w:author="Author" w:date="1901-01-01T00:00:00Z"/>
          <w:rFonts w:eastAsiaTheme="minorEastAsia"/>
          <w:sz w:val="24"/>
          <w:szCs w:val="24"/>
        </w:rPr>
      </w:pPr>
      <m:oMath>
        <m:r>
          <w:ins w:id="2291" w:author="Author" w:date="1901-01-01T00:00:00Z">
            <w:rPr>
              <w:rFonts w:ascii="Cambria Math" w:eastAsiaTheme="minorEastAsia" w:hAnsi="Cambria Math"/>
              <w:sz w:val="24"/>
              <w:szCs w:val="24"/>
            </w:rPr>
            <m:t>RTE</m:t>
          </w:ins>
        </m:r>
        <m:r>
          <w:ins w:id="2292" w:author="Author" w:date="1901-01-01T00:00:00Z">
            <w:rPr>
              <w:rFonts w:ascii="Cambria Math" w:eastAsiaTheme="minorEastAsia"/>
              <w:sz w:val="24"/>
              <w:szCs w:val="24"/>
            </w:rPr>
            <m:t>=</m:t>
          </w:ins>
        </m:r>
      </m:oMath>
      <w:ins w:id="2293" w:author="Author" w:date="1901-01-01T00:00:00Z">
        <w:r>
          <w:rPr>
            <w:rFonts w:eastAsiaTheme="minorEastAsia"/>
            <w:sz w:val="24"/>
            <w:szCs w:val="24"/>
          </w:rPr>
          <w:tab/>
          <w:t>Con Edison real-time election pursuant to Schedule C to the Agreement, where positive indicates flows fro</w:t>
        </w:r>
        <w:r>
          <w:rPr>
            <w:rFonts w:eastAsiaTheme="minorEastAsia"/>
            <w:sz w:val="24"/>
            <w:szCs w:val="24"/>
          </w:rPr>
          <w:t xml:space="preserve">m the JK interface to the ABC interface; </w:t>
        </w:r>
      </w:ins>
    </w:p>
    <w:p w:rsidR="009509E7" w:rsidRDefault="00AD0E86" w:rsidP="009509E7">
      <w:pPr>
        <w:ind w:left="2880" w:hanging="2880"/>
        <w:rPr>
          <w:ins w:id="2294" w:author="Author" w:date="1901-01-01T00:00:00Z"/>
          <w:rFonts w:eastAsiaTheme="minorEastAsia"/>
          <w:sz w:val="24"/>
          <w:szCs w:val="24"/>
        </w:rPr>
      </w:pPr>
    </w:p>
    <w:p w:rsidR="009509E7" w:rsidRDefault="00AD0E86" w:rsidP="009509E7">
      <w:pPr>
        <w:ind w:left="3600" w:hanging="3600"/>
        <w:rPr>
          <w:ins w:id="2295" w:author="Author" w:date="1901-01-01T00:00:00Z"/>
          <w:rFonts w:eastAsiaTheme="minorEastAsia"/>
          <w:sz w:val="24"/>
          <w:szCs w:val="24"/>
        </w:rPr>
      </w:pPr>
      <m:oMath>
        <m:sSub>
          <m:sSubPr>
            <m:ctrlPr>
              <w:ins w:id="2296" w:author="Author" w:date="1901-01-01T00:00:00Z">
                <w:rPr>
                  <w:rFonts w:ascii="Cambria Math" w:eastAsiaTheme="minorEastAsia" w:hAnsi="Cambria Math"/>
                  <w:i/>
                  <w:sz w:val="24"/>
                  <w:szCs w:val="24"/>
                </w:rPr>
              </w:ins>
            </m:ctrlPr>
          </m:sSubPr>
          <m:e>
            <m:r>
              <w:ins w:id="2297" w:author="Author" w:date="1901-01-01T00:00:00Z">
                <w:rPr>
                  <w:rFonts w:ascii="Cambria Math" w:eastAsiaTheme="minorEastAsia" w:hAnsi="Cambria Math"/>
                  <w:sz w:val="24"/>
                  <w:szCs w:val="24"/>
                </w:rPr>
                <m:t>Auto</m:t>
              </w:ins>
            </m:r>
            <m:r>
              <w:ins w:id="2298" w:author="Author" w:date="1901-01-01T00:00:00Z">
                <w:rPr>
                  <w:rFonts w:ascii="Cambria Math" w:eastAsiaTheme="minorEastAsia" w:hAnsi="Cambria Math"/>
                  <w:sz w:val="24"/>
                  <w:szCs w:val="24"/>
                </w:rPr>
                <m:t xml:space="preserve"> </m:t>
              </w:ins>
            </m:r>
            <m:r>
              <w:ins w:id="2299" w:author="Author" w:date="1901-01-01T00:00:00Z">
                <w:rPr>
                  <w:rFonts w:ascii="Cambria Math" w:eastAsiaTheme="minorEastAsia" w:hAnsi="Cambria Math"/>
                  <w:sz w:val="24"/>
                  <w:szCs w:val="24"/>
                </w:rPr>
                <m:t>Correction</m:t>
              </w:ins>
            </m:r>
            <m:r>
              <w:ins w:id="2300" w:author="Author" w:date="1901-01-01T00:00:00Z">
                <w:rPr>
                  <w:rFonts w:ascii="Cambria Math" w:eastAsiaTheme="minorEastAsia" w:hAnsi="Cambria Math"/>
                  <w:sz w:val="24"/>
                  <w:szCs w:val="24"/>
                </w:rPr>
                <m:t xml:space="preserve"> </m:t>
              </w:ins>
            </m:r>
            <m:r>
              <w:ins w:id="2301" w:author="Author" w:date="1901-01-01T00:00:00Z">
                <w:rPr>
                  <w:rFonts w:ascii="Cambria Math" w:eastAsiaTheme="minorEastAsia" w:hAnsi="Cambria Math"/>
                  <w:sz w:val="24"/>
                  <w:szCs w:val="24"/>
                </w:rPr>
                <m:t>Factor</m:t>
              </w:ins>
            </m:r>
          </m:e>
          <m:sub>
            <m:r>
              <w:ins w:id="2302" w:author="Author" w:date="1901-01-01T00:00:00Z">
                <w:rPr>
                  <w:rFonts w:ascii="Cambria Math" w:eastAsiaTheme="minorEastAsia" w:hAnsi="Cambria Math"/>
                  <w:sz w:val="24"/>
                  <w:szCs w:val="24"/>
                </w:rPr>
                <m:t>JK</m:t>
              </w:ins>
            </m:r>
            <m:r>
              <w:ins w:id="2303" w:author="Author" w:date="1901-01-01T00:00:00Z">
                <w:rPr>
                  <w:rFonts w:ascii="Cambria Math" w:eastAsiaTheme="minorEastAsia" w:hAnsi="Cambria Math"/>
                  <w:sz w:val="24"/>
                  <w:szCs w:val="24"/>
                </w:rPr>
                <m:t xml:space="preserve"> </m:t>
              </w:ins>
            </m:r>
          </m:sub>
        </m:sSub>
        <m:r>
          <w:ins w:id="2304" w:author="Author" w:date="1901-01-01T00:00:00Z">
            <w:rPr>
              <w:rFonts w:ascii="Cambria Math" w:eastAsiaTheme="minorEastAsia"/>
              <w:sz w:val="24"/>
              <w:szCs w:val="24"/>
            </w:rPr>
            <m:t>=</m:t>
          </w:ins>
        </m:r>
      </m:oMath>
      <w:ins w:id="2305" w:author="Author" w:date="1901-01-01T00:00:00Z">
        <w:r>
          <w:rPr>
            <w:rFonts w:eastAsiaTheme="minorEastAsia"/>
            <w:sz w:val="24"/>
            <w:szCs w:val="24"/>
          </w:rPr>
          <w:tab/>
          <w:t>The JK interface Auto Correction component of the JK interface real-time desired flow as described in Schedule C to the Agreement, where positive indicates flows fr</w:t>
        </w:r>
        <w:r>
          <w:rPr>
            <w:rFonts w:eastAsiaTheme="minorEastAsia"/>
            <w:sz w:val="24"/>
            <w:szCs w:val="24"/>
          </w:rPr>
          <w:t>om NYISO to PJM; and</w:t>
        </w:r>
      </w:ins>
    </w:p>
    <w:p w:rsidR="009509E7" w:rsidRDefault="00AD0E86" w:rsidP="009509E7">
      <w:pPr>
        <w:ind w:left="2880" w:hanging="2880"/>
        <w:rPr>
          <w:ins w:id="2306" w:author="Author" w:date="1901-01-01T00:00:00Z"/>
          <w:rFonts w:eastAsiaTheme="minorEastAsia"/>
          <w:sz w:val="24"/>
          <w:szCs w:val="24"/>
        </w:rPr>
      </w:pPr>
    </w:p>
    <w:p w:rsidR="009509E7" w:rsidRDefault="00AD0E86" w:rsidP="009509E7">
      <w:pPr>
        <w:ind w:left="3600" w:hanging="3600"/>
        <w:rPr>
          <w:ins w:id="2307" w:author="Author" w:date="1901-01-01T00:00:00Z"/>
          <w:rFonts w:eastAsiaTheme="minorEastAsia"/>
          <w:sz w:val="24"/>
          <w:szCs w:val="24"/>
        </w:rPr>
      </w:pPr>
      <m:oMath>
        <m:sSub>
          <m:sSubPr>
            <m:ctrlPr>
              <w:ins w:id="2308" w:author="Author" w:date="1901-01-01T00:00:00Z">
                <w:rPr>
                  <w:rFonts w:ascii="Cambria Math" w:eastAsiaTheme="minorEastAsia" w:hAnsi="Cambria Math"/>
                  <w:i/>
                  <w:sz w:val="24"/>
                  <w:szCs w:val="24"/>
                </w:rPr>
              </w:ins>
            </m:ctrlPr>
          </m:sSubPr>
          <m:e>
            <m:r>
              <w:ins w:id="2309" w:author="Author" w:date="1901-01-01T00:00:00Z">
                <w:rPr>
                  <w:rFonts w:ascii="Cambria Math" w:eastAsiaTheme="minorEastAsia" w:hAnsi="Cambria Math"/>
                  <w:sz w:val="24"/>
                  <w:szCs w:val="24"/>
                </w:rPr>
                <m:t>Auto</m:t>
              </w:ins>
            </m:r>
            <m:r>
              <w:ins w:id="2310" w:author="Author" w:date="1901-01-01T00:00:00Z">
                <w:rPr>
                  <w:rFonts w:ascii="Cambria Math" w:eastAsiaTheme="minorEastAsia" w:hAnsi="Cambria Math"/>
                  <w:sz w:val="24"/>
                  <w:szCs w:val="24"/>
                </w:rPr>
                <m:t xml:space="preserve"> </m:t>
              </w:ins>
            </m:r>
            <m:r>
              <w:ins w:id="2311" w:author="Author" w:date="1901-01-01T00:00:00Z">
                <w:rPr>
                  <w:rFonts w:ascii="Cambria Math" w:eastAsiaTheme="minorEastAsia" w:hAnsi="Cambria Math"/>
                  <w:sz w:val="24"/>
                  <w:szCs w:val="24"/>
                </w:rPr>
                <m:t>Correction</m:t>
              </w:ins>
            </m:r>
            <m:r>
              <w:ins w:id="2312" w:author="Author" w:date="1901-01-01T00:00:00Z">
                <w:rPr>
                  <w:rFonts w:ascii="Cambria Math" w:eastAsiaTheme="minorEastAsia" w:hAnsi="Cambria Math"/>
                  <w:sz w:val="24"/>
                  <w:szCs w:val="24"/>
                </w:rPr>
                <m:t xml:space="preserve"> </m:t>
              </w:ins>
            </m:r>
            <m:r>
              <w:ins w:id="2313" w:author="Author" w:date="1901-01-01T00:00:00Z">
                <w:rPr>
                  <w:rFonts w:ascii="Cambria Math" w:eastAsiaTheme="minorEastAsia" w:hAnsi="Cambria Math"/>
                  <w:sz w:val="24"/>
                  <w:szCs w:val="24"/>
                </w:rPr>
                <m:t>Factor</m:t>
              </w:ins>
            </m:r>
          </m:e>
          <m:sub>
            <m:r>
              <w:ins w:id="2314" w:author="Author" w:date="1901-01-01T00:00:00Z">
                <w:rPr>
                  <w:rFonts w:ascii="Cambria Math" w:eastAsiaTheme="minorEastAsia" w:hAnsi="Cambria Math"/>
                  <w:sz w:val="24"/>
                  <w:szCs w:val="24"/>
                </w:rPr>
                <m:t>ABC</m:t>
              </w:ins>
            </m:r>
            <m:r>
              <w:ins w:id="2315" w:author="Author" w:date="1901-01-01T00:00:00Z">
                <w:rPr>
                  <w:rFonts w:ascii="Cambria Math" w:eastAsiaTheme="minorEastAsia" w:hAnsi="Cambria Math"/>
                  <w:sz w:val="24"/>
                  <w:szCs w:val="24"/>
                </w:rPr>
                <m:t xml:space="preserve"> </m:t>
              </w:ins>
            </m:r>
          </m:sub>
        </m:sSub>
        <m:r>
          <w:ins w:id="2316" w:author="Author" w:date="1901-01-01T00:00:00Z">
            <w:rPr>
              <w:rFonts w:ascii="Cambria Math" w:eastAsiaTheme="minorEastAsia"/>
              <w:sz w:val="24"/>
              <w:szCs w:val="24"/>
            </w:rPr>
            <m:t>=</m:t>
          </w:ins>
        </m:r>
      </m:oMath>
      <w:ins w:id="2317" w:author="Author" w:date="1901-01-01T00:00:00Z">
        <w:r>
          <w:rPr>
            <w:rFonts w:eastAsiaTheme="minorEastAsia"/>
            <w:sz w:val="24"/>
            <w:szCs w:val="24"/>
          </w:rPr>
          <w:tab/>
          <w:t xml:space="preserve">The ABC interface Auto Correction component of the ABC interface real-time desired flow as described in Schedule C to the Agreement, where positive indicates flows from PJM to NYISO. </w:t>
        </w:r>
      </w:ins>
    </w:p>
    <w:p w:rsidR="009509E7" w:rsidRDefault="00AD0E86" w:rsidP="009509E7">
      <w:pPr>
        <w:ind w:left="2880" w:hanging="2880"/>
        <w:rPr>
          <w:ins w:id="2318" w:author="Author" w:date="1901-01-01T00:00:00Z"/>
          <w:rFonts w:eastAsiaTheme="minorEastAsia"/>
          <w:sz w:val="24"/>
          <w:szCs w:val="24"/>
        </w:rPr>
      </w:pPr>
    </w:p>
    <w:p w:rsidR="009509E7" w:rsidRDefault="00AD0E86" w:rsidP="009509E7">
      <w:pPr>
        <w:rPr>
          <w:ins w:id="2319" w:author="Author" w:date="1901-01-01T00:00:00Z"/>
          <w:rFonts w:eastAsiaTheme="minorEastAsia"/>
          <w:sz w:val="24"/>
          <w:szCs w:val="24"/>
        </w:rPr>
      </w:pPr>
      <w:ins w:id="2320" w:author="Author" w:date="1901-01-01T00:00:00Z">
        <w:r>
          <w:rPr>
            <w:rFonts w:eastAsiaTheme="minorEastAsia"/>
            <w:sz w:val="24"/>
            <w:szCs w:val="24"/>
          </w:rPr>
          <w:tab/>
          <w:t xml:space="preserve">The </w:t>
        </w:r>
        <w:r>
          <w:rPr>
            <w:rFonts w:eastAsiaTheme="minorEastAsia"/>
            <w:i/>
            <w:sz w:val="24"/>
            <w:szCs w:val="24"/>
          </w:rPr>
          <w:t>RemainingImbalance</w:t>
        </w:r>
        <w:r>
          <w:rPr>
            <w:rFonts w:eastAsiaTheme="minorEastAsia"/>
            <w:sz w:val="24"/>
            <w:szCs w:val="24"/>
          </w:rPr>
          <w:t xml:space="preserve"> is the distribution of actual flows over the western free flow ties that is incorporated in the Ramapo PAR Target Value when the actual flows on the ABC and JK interfaces do not perfectly match the ABC and JK interfaces desired fl</w:t>
        </w:r>
        <w:r>
          <w:rPr>
            <w:rFonts w:eastAsiaTheme="minorEastAsia"/>
            <w:sz w:val="24"/>
            <w:szCs w:val="24"/>
          </w:rPr>
          <w:t>ow.</w:t>
        </w:r>
      </w:ins>
    </w:p>
    <w:p w:rsidR="009509E7" w:rsidRDefault="00AD0E86" w:rsidP="009509E7">
      <w:pPr>
        <w:ind w:left="2880" w:hanging="2880"/>
        <w:rPr>
          <w:ins w:id="2321" w:author="Author" w:date="1901-01-01T00:00:00Z"/>
          <w:rFonts w:eastAsiaTheme="minorEastAsia"/>
          <w:sz w:val="24"/>
          <w:szCs w:val="24"/>
        </w:rPr>
      </w:pPr>
    </w:p>
    <w:p w:rsidR="009509E7" w:rsidRDefault="00AD0E86" w:rsidP="009509E7">
      <w:pPr>
        <w:rPr>
          <w:ins w:id="2322" w:author="Author" w:date="1901-01-01T00:00:00Z"/>
          <w:rFonts w:eastAsiaTheme="minorEastAsia"/>
          <w:sz w:val="24"/>
          <w:szCs w:val="24"/>
        </w:rPr>
      </w:pPr>
      <m:oMath>
        <m:r>
          <w:ins w:id="2323" w:author="Author" w:date="1901-01-01T00:00:00Z">
            <w:rPr>
              <w:rFonts w:ascii="Cambria Math" w:eastAsiaTheme="minorEastAsia" w:hAnsi="Cambria Math"/>
              <w:sz w:val="24"/>
              <w:szCs w:val="24"/>
            </w:rPr>
            <m:t>RemainingImbalance</m:t>
          </w:ins>
        </m:r>
        <m:r>
          <w:ins w:id="2324" w:author="Author" w:date="1901-01-01T00:00:00Z">
            <w:rPr>
              <w:rFonts w:ascii="Cambria Math" w:eastAsiaTheme="minorEastAsia"/>
              <w:sz w:val="24"/>
              <w:szCs w:val="24"/>
            </w:rPr>
            <m:t>=28%</m:t>
          </w:ins>
        </m:r>
        <m:r>
          <w:ins w:id="2325" w:author="Author" w:date="1901-01-01T00:00:00Z">
            <w:rPr>
              <w:rFonts w:ascii="Cambria Math" w:eastAsiaTheme="minorEastAsia" w:hAnsi="Cambria Math"/>
              <w:sz w:val="24"/>
              <w:szCs w:val="24"/>
            </w:rPr>
            <m:t>×</m:t>
          </w:ins>
        </m:r>
        <m:d>
          <m:dPr>
            <m:ctrlPr>
              <w:ins w:id="2326" w:author="Author" w:date="1901-01-01T00:00:00Z">
                <w:rPr>
                  <w:rFonts w:ascii="Cambria Math" w:eastAsiaTheme="minorEastAsia" w:hAnsi="Cambria Math"/>
                  <w:i/>
                  <w:sz w:val="24"/>
                  <w:szCs w:val="24"/>
                </w:rPr>
              </w:ins>
            </m:ctrlPr>
          </m:dPr>
          <m:e>
            <m:d>
              <m:dPr>
                <m:ctrlPr>
                  <w:ins w:id="2327" w:author="Author" w:date="1901-01-01T00:00:00Z">
                    <w:rPr>
                      <w:rFonts w:ascii="Cambria Math" w:eastAsiaTheme="minorEastAsia" w:hAnsi="Cambria Math"/>
                      <w:i/>
                      <w:sz w:val="24"/>
                      <w:szCs w:val="24"/>
                    </w:rPr>
                  </w:ins>
                </m:ctrlPr>
              </m:dPr>
              <m:e>
                <m:sSub>
                  <m:sSubPr>
                    <m:ctrlPr>
                      <w:ins w:id="2328" w:author="Author" w:date="1901-01-01T00:00:00Z">
                        <w:rPr>
                          <w:rFonts w:ascii="Cambria Math" w:eastAsiaTheme="minorEastAsia" w:hAnsi="Cambria Math"/>
                          <w:i/>
                          <w:sz w:val="24"/>
                          <w:szCs w:val="24"/>
                        </w:rPr>
                      </w:ins>
                    </m:ctrlPr>
                  </m:sSubPr>
                  <m:e>
                    <m:r>
                      <w:ins w:id="2329" w:author="Author" w:date="1901-01-01T00:00:00Z">
                        <w:rPr>
                          <w:rFonts w:ascii="Cambria Math" w:eastAsiaTheme="minorEastAsia"/>
                          <w:sz w:val="24"/>
                          <w:szCs w:val="24"/>
                        </w:rPr>
                        <m:t>Actual</m:t>
                      </w:ins>
                    </m:r>
                  </m:e>
                  <m:sub>
                    <m:r>
                      <w:ins w:id="2330" w:author="Author" w:date="1901-01-01T00:00:00Z">
                        <w:rPr>
                          <w:rFonts w:ascii="Cambria Math" w:eastAsiaTheme="minorEastAsia"/>
                          <w:sz w:val="24"/>
                          <w:szCs w:val="24"/>
                        </w:rPr>
                        <m:t>JK</m:t>
                      </w:ins>
                    </m:r>
                    <m:r>
                      <w:ins w:id="2331" w:author="Author" w:date="1901-01-01T00:00:00Z">
                        <w:rPr>
                          <w:rFonts w:ascii="Cambria Math" w:eastAsiaTheme="minorEastAsia"/>
                          <w:sz w:val="24"/>
                          <w:szCs w:val="24"/>
                        </w:rPr>
                        <m:t xml:space="preserve"> </m:t>
                      </w:ins>
                    </m:r>
                  </m:sub>
                </m:sSub>
                <m:r>
                  <w:ins w:id="2332" w:author="Author" w:date="1901-01-01T00:00:00Z">
                    <w:rPr>
                      <w:rFonts w:ascii="Cambria Math" w:eastAsiaTheme="minorEastAsia"/>
                      <w:sz w:val="24"/>
                      <w:szCs w:val="24"/>
                    </w:rPr>
                    <m:t>-</m:t>
                  </w:ins>
                </m:r>
                <m:d>
                  <m:dPr>
                    <m:ctrlPr>
                      <w:ins w:id="2333" w:author="Author" w:date="1901-01-01T00:00:00Z">
                        <w:rPr>
                          <w:rFonts w:ascii="Cambria Math" w:eastAsiaTheme="minorEastAsia" w:hAnsi="Cambria Math"/>
                          <w:i/>
                          <w:sz w:val="24"/>
                          <w:szCs w:val="24"/>
                        </w:rPr>
                      </w:ins>
                    </m:ctrlPr>
                  </m:dPr>
                  <m:e>
                    <m:r>
                      <w:ins w:id="2334" w:author="Author" w:date="1901-01-01T00:00:00Z">
                        <w:rPr>
                          <w:rFonts w:ascii="Cambria Math" w:eastAsiaTheme="minorEastAsia" w:hAnsi="Cambria Math"/>
                          <w:sz w:val="24"/>
                          <w:szCs w:val="24"/>
                        </w:rPr>
                        <m:t>RTE</m:t>
                      </w:ins>
                    </m:r>
                    <m:r>
                      <w:ins w:id="2335" w:author="Author" w:date="1901-01-01T00:00:00Z">
                        <w:rPr>
                          <w:rFonts w:ascii="Cambria Math" w:eastAsiaTheme="minorEastAsia" w:hAnsi="Cambria Math"/>
                          <w:sz w:val="24"/>
                          <w:szCs w:val="24"/>
                        </w:rPr>
                        <m:t>+</m:t>
                      </w:ins>
                    </m:r>
                    <m:sSub>
                      <m:sSubPr>
                        <m:ctrlPr>
                          <w:ins w:id="2336" w:author="Author" w:date="1901-01-01T00:00:00Z">
                            <w:rPr>
                              <w:rFonts w:ascii="Cambria Math" w:eastAsiaTheme="minorEastAsia" w:hAnsi="Cambria Math"/>
                              <w:i/>
                              <w:sz w:val="24"/>
                              <w:szCs w:val="24"/>
                            </w:rPr>
                          </w:ins>
                        </m:ctrlPr>
                      </m:sSubPr>
                      <m:e>
                        <m:r>
                          <w:ins w:id="2337" w:author="Author" w:date="1901-01-01T00:00:00Z">
                            <w:rPr>
                              <w:rFonts w:ascii="Cambria Math" w:eastAsiaTheme="minorEastAsia" w:hAnsi="Cambria Math"/>
                              <w:sz w:val="24"/>
                              <w:szCs w:val="24"/>
                            </w:rPr>
                            <m:t>Auto</m:t>
                          </w:ins>
                        </m:r>
                        <m:r>
                          <w:ins w:id="2338" w:author="Author" w:date="1901-01-01T00:00:00Z">
                            <w:rPr>
                              <w:rFonts w:ascii="Cambria Math" w:eastAsiaTheme="minorEastAsia" w:hAnsi="Cambria Math"/>
                              <w:sz w:val="24"/>
                              <w:szCs w:val="24"/>
                            </w:rPr>
                            <m:t xml:space="preserve"> </m:t>
                          </w:ins>
                        </m:r>
                        <m:r>
                          <w:ins w:id="2339" w:author="Author" w:date="1901-01-01T00:00:00Z">
                            <w:rPr>
                              <w:rFonts w:ascii="Cambria Math" w:eastAsiaTheme="minorEastAsia" w:hAnsi="Cambria Math"/>
                              <w:sz w:val="24"/>
                              <w:szCs w:val="24"/>
                            </w:rPr>
                            <m:t>Correction</m:t>
                          </w:ins>
                        </m:r>
                        <m:r>
                          <w:ins w:id="2340" w:author="Author" w:date="1901-01-01T00:00:00Z">
                            <w:rPr>
                              <w:rFonts w:ascii="Cambria Math" w:eastAsiaTheme="minorEastAsia" w:hAnsi="Cambria Math"/>
                              <w:sz w:val="24"/>
                              <w:szCs w:val="24"/>
                            </w:rPr>
                            <m:t xml:space="preserve"> </m:t>
                          </w:ins>
                        </m:r>
                        <m:r>
                          <w:ins w:id="2341" w:author="Author" w:date="1901-01-01T00:00:00Z">
                            <w:rPr>
                              <w:rFonts w:ascii="Cambria Math" w:eastAsiaTheme="minorEastAsia" w:hAnsi="Cambria Math"/>
                              <w:sz w:val="24"/>
                              <w:szCs w:val="24"/>
                            </w:rPr>
                            <m:t>Factor</m:t>
                          </w:ins>
                        </m:r>
                      </m:e>
                      <m:sub>
                        <m:r>
                          <w:ins w:id="2342" w:author="Author" w:date="1901-01-01T00:00:00Z">
                            <w:rPr>
                              <w:rFonts w:ascii="Cambria Math" w:eastAsiaTheme="minorEastAsia" w:hAnsi="Cambria Math"/>
                              <w:sz w:val="24"/>
                              <w:szCs w:val="24"/>
                            </w:rPr>
                            <m:t>JK</m:t>
                          </w:ins>
                        </m:r>
                        <m:r>
                          <w:ins w:id="2343" w:author="Author" w:date="1901-01-01T00:00:00Z">
                            <w:rPr>
                              <w:rFonts w:ascii="Cambria Math" w:eastAsiaTheme="minorEastAsia" w:hAnsi="Cambria Math"/>
                              <w:sz w:val="24"/>
                              <w:szCs w:val="24"/>
                            </w:rPr>
                            <m:t xml:space="preserve"> </m:t>
                          </w:ins>
                        </m:r>
                      </m:sub>
                    </m:sSub>
                  </m:e>
                </m:d>
              </m:e>
            </m:d>
            <m:r>
              <w:ins w:id="2344" w:author="Author" w:date="1901-01-01T00:00:00Z">
                <w:rPr>
                  <w:rFonts w:ascii="Cambria Math" w:eastAsiaTheme="minorEastAsia" w:hAnsi="Cambria Math"/>
                  <w:sz w:val="24"/>
                  <w:szCs w:val="24"/>
                </w:rPr>
                <m:t>-</m:t>
              </w:ins>
            </m:r>
            <m:d>
              <m:dPr>
                <m:ctrlPr>
                  <w:ins w:id="2345" w:author="Author" w:date="1901-01-01T00:00:00Z">
                    <w:rPr>
                      <w:rFonts w:ascii="Cambria Math" w:eastAsiaTheme="minorEastAsia" w:hAnsi="Cambria Math"/>
                      <w:i/>
                      <w:sz w:val="24"/>
                      <w:szCs w:val="24"/>
                    </w:rPr>
                  </w:ins>
                </m:ctrlPr>
              </m:dPr>
              <m:e>
                <m:sSub>
                  <m:sSubPr>
                    <m:ctrlPr>
                      <w:ins w:id="2346" w:author="Author" w:date="1901-01-01T00:00:00Z">
                        <w:rPr>
                          <w:rFonts w:ascii="Cambria Math" w:eastAsiaTheme="minorEastAsia" w:hAnsi="Cambria Math"/>
                          <w:i/>
                          <w:sz w:val="24"/>
                          <w:szCs w:val="24"/>
                        </w:rPr>
                      </w:ins>
                    </m:ctrlPr>
                  </m:sSubPr>
                  <m:e>
                    <m:r>
                      <w:ins w:id="2347" w:author="Author" w:date="1901-01-01T00:00:00Z">
                        <w:rPr>
                          <w:rFonts w:ascii="Cambria Math" w:eastAsiaTheme="minorEastAsia"/>
                          <w:sz w:val="24"/>
                          <w:szCs w:val="24"/>
                        </w:rPr>
                        <m:t>Actual</m:t>
                      </w:ins>
                    </m:r>
                  </m:e>
                  <m:sub>
                    <m:r>
                      <w:ins w:id="2348" w:author="Author" w:date="1901-01-01T00:00:00Z">
                        <w:rPr>
                          <w:rFonts w:ascii="Cambria Math" w:eastAsiaTheme="minorEastAsia"/>
                          <w:sz w:val="24"/>
                          <w:szCs w:val="24"/>
                        </w:rPr>
                        <m:t>ABC</m:t>
                      </w:ins>
                    </m:r>
                    <m:r>
                      <w:ins w:id="2349" w:author="Author" w:date="1901-01-01T00:00:00Z">
                        <w:rPr>
                          <w:rFonts w:ascii="Cambria Math" w:eastAsiaTheme="minorEastAsia"/>
                          <w:sz w:val="24"/>
                          <w:szCs w:val="24"/>
                        </w:rPr>
                        <m:t xml:space="preserve"> </m:t>
                      </w:ins>
                    </m:r>
                    <m:r>
                      <w:ins w:id="2350" w:author="Author" w:date="1901-01-01T00:00:00Z">
                        <w:rPr>
                          <w:rFonts w:ascii="Cambria Math" w:eastAsiaTheme="minorEastAsia"/>
                          <w:sz w:val="24"/>
                          <w:szCs w:val="24"/>
                        </w:rPr>
                        <m:t>s</m:t>
                      </w:ins>
                    </m:r>
                  </m:sub>
                </m:sSub>
                <m:r>
                  <w:ins w:id="2351" w:author="Author" w:date="1901-01-01T00:00:00Z">
                    <w:rPr>
                      <w:rFonts w:ascii="Cambria Math" w:eastAsiaTheme="minorEastAsia"/>
                      <w:sz w:val="24"/>
                      <w:szCs w:val="24"/>
                    </w:rPr>
                    <m:t>-</m:t>
                  </w:ins>
                </m:r>
                <m:d>
                  <m:dPr>
                    <m:ctrlPr>
                      <w:ins w:id="2352" w:author="Author" w:date="1901-01-01T00:00:00Z">
                        <w:rPr>
                          <w:rFonts w:ascii="Cambria Math" w:eastAsiaTheme="minorEastAsia" w:hAnsi="Cambria Math"/>
                          <w:i/>
                          <w:sz w:val="24"/>
                          <w:szCs w:val="24"/>
                        </w:rPr>
                      </w:ins>
                    </m:ctrlPr>
                  </m:dPr>
                  <m:e>
                    <m:r>
                      <w:ins w:id="2353" w:author="Author" w:date="1901-01-01T00:00:00Z">
                        <w:rPr>
                          <w:rFonts w:ascii="Cambria Math" w:eastAsiaTheme="minorEastAsia" w:hAnsi="Cambria Math"/>
                          <w:sz w:val="24"/>
                          <w:szCs w:val="24"/>
                        </w:rPr>
                        <m:t>RTE</m:t>
                      </w:ins>
                    </m:r>
                    <m:r>
                      <w:ins w:id="2354" w:author="Author" w:date="1901-01-01T00:00:00Z">
                        <w:rPr>
                          <w:rFonts w:ascii="Cambria Math" w:eastAsiaTheme="minorEastAsia" w:hAnsi="Cambria Math"/>
                          <w:sz w:val="24"/>
                          <w:szCs w:val="24"/>
                        </w:rPr>
                        <m:t>+</m:t>
                      </w:ins>
                    </m:r>
                    <m:sSub>
                      <m:sSubPr>
                        <m:ctrlPr>
                          <w:ins w:id="2355" w:author="Author" w:date="1901-01-01T00:00:00Z">
                            <w:rPr>
                              <w:rFonts w:ascii="Cambria Math" w:eastAsiaTheme="minorEastAsia" w:hAnsi="Cambria Math"/>
                              <w:i/>
                              <w:sz w:val="24"/>
                              <w:szCs w:val="24"/>
                            </w:rPr>
                          </w:ins>
                        </m:ctrlPr>
                      </m:sSubPr>
                      <m:e>
                        <m:r>
                          <w:ins w:id="2356" w:author="Author" w:date="1901-01-01T00:00:00Z">
                            <w:rPr>
                              <w:rFonts w:ascii="Cambria Math" w:eastAsiaTheme="minorEastAsia" w:hAnsi="Cambria Math"/>
                              <w:sz w:val="24"/>
                              <w:szCs w:val="24"/>
                            </w:rPr>
                            <m:t>Auto</m:t>
                          </w:ins>
                        </m:r>
                        <m:r>
                          <w:ins w:id="2357" w:author="Author" w:date="1901-01-01T00:00:00Z">
                            <w:rPr>
                              <w:rFonts w:ascii="Cambria Math" w:eastAsiaTheme="minorEastAsia" w:hAnsi="Cambria Math"/>
                              <w:sz w:val="24"/>
                              <w:szCs w:val="24"/>
                            </w:rPr>
                            <m:t xml:space="preserve"> </m:t>
                          </w:ins>
                        </m:r>
                        <m:r>
                          <w:ins w:id="2358" w:author="Author" w:date="1901-01-01T00:00:00Z">
                            <w:rPr>
                              <w:rFonts w:ascii="Cambria Math" w:eastAsiaTheme="minorEastAsia" w:hAnsi="Cambria Math"/>
                              <w:sz w:val="24"/>
                              <w:szCs w:val="24"/>
                            </w:rPr>
                            <m:t>Correction</m:t>
                          </w:ins>
                        </m:r>
                        <m:r>
                          <w:ins w:id="2359" w:author="Author" w:date="1901-01-01T00:00:00Z">
                            <w:rPr>
                              <w:rFonts w:ascii="Cambria Math" w:eastAsiaTheme="minorEastAsia" w:hAnsi="Cambria Math"/>
                              <w:sz w:val="24"/>
                              <w:szCs w:val="24"/>
                            </w:rPr>
                            <m:t xml:space="preserve"> </m:t>
                          </w:ins>
                        </m:r>
                        <m:r>
                          <w:ins w:id="2360" w:author="Author" w:date="1901-01-01T00:00:00Z">
                            <w:rPr>
                              <w:rFonts w:ascii="Cambria Math" w:eastAsiaTheme="minorEastAsia" w:hAnsi="Cambria Math"/>
                              <w:sz w:val="24"/>
                              <w:szCs w:val="24"/>
                            </w:rPr>
                            <m:t>Factor</m:t>
                          </w:ins>
                        </m:r>
                      </m:e>
                      <m:sub>
                        <m:r>
                          <w:ins w:id="2361" w:author="Author" w:date="1901-01-01T00:00:00Z">
                            <w:rPr>
                              <w:rFonts w:ascii="Cambria Math" w:eastAsiaTheme="minorEastAsia" w:hAnsi="Cambria Math"/>
                              <w:sz w:val="24"/>
                              <w:szCs w:val="24"/>
                            </w:rPr>
                            <m:t>ABC</m:t>
                          </w:ins>
                        </m:r>
                        <m:r>
                          <w:ins w:id="2362" w:author="Author" w:date="1901-01-01T00:00:00Z">
                            <w:rPr>
                              <w:rFonts w:ascii="Cambria Math" w:eastAsiaTheme="minorEastAsia" w:hAnsi="Cambria Math"/>
                              <w:sz w:val="24"/>
                              <w:szCs w:val="24"/>
                            </w:rPr>
                            <m:t xml:space="preserve"> </m:t>
                          </w:ins>
                        </m:r>
                      </m:sub>
                    </m:sSub>
                  </m:e>
                </m:d>
              </m:e>
            </m:d>
          </m:e>
        </m:d>
      </m:oMath>
      <w:ins w:id="2363" w:author="Author" w:date="1901-01-01T00:00:00Z">
        <w:r>
          <w:rPr>
            <w:rFonts w:eastAsiaTheme="minorEastAsia"/>
            <w:sz w:val="24"/>
            <w:szCs w:val="24"/>
          </w:rPr>
          <w:t xml:space="preserve"> </w:t>
        </w:r>
      </w:ins>
    </w:p>
    <w:p w:rsidR="009509E7" w:rsidRDefault="00AD0E86" w:rsidP="009509E7">
      <w:pPr>
        <w:rPr>
          <w:ins w:id="2364" w:author="Author" w:date="1901-01-01T00:00:00Z"/>
          <w:rFonts w:eastAsiaTheme="minorEastAsia"/>
          <w:sz w:val="24"/>
          <w:szCs w:val="24"/>
        </w:rPr>
      </w:pPr>
    </w:p>
    <w:p w:rsidR="009509E7" w:rsidRDefault="00AD0E86" w:rsidP="009509E7">
      <w:pPr>
        <w:rPr>
          <w:ins w:id="2365" w:author="Author" w:date="1901-01-01T00:00:00Z"/>
          <w:rFonts w:eastAsiaTheme="minorEastAsia"/>
          <w:sz w:val="24"/>
          <w:szCs w:val="24"/>
        </w:rPr>
      </w:pPr>
      <w:ins w:id="2366" w:author="Author" w:date="1901-01-01T00:00:00Z">
        <w:r>
          <w:rPr>
            <w:rFonts w:eastAsiaTheme="minorEastAsia"/>
            <w:sz w:val="24"/>
            <w:szCs w:val="24"/>
          </w:rPr>
          <w:t>Where:</w:t>
        </w:r>
      </w:ins>
    </w:p>
    <w:p w:rsidR="009509E7" w:rsidRDefault="00AD0E86" w:rsidP="009509E7">
      <w:pPr>
        <w:rPr>
          <w:ins w:id="2367" w:author="Author" w:date="1901-01-01T00:00:00Z"/>
          <w:rFonts w:eastAsiaTheme="minorEastAsia"/>
          <w:sz w:val="24"/>
          <w:szCs w:val="24"/>
        </w:rPr>
      </w:pPr>
    </w:p>
    <w:p w:rsidR="009509E7" w:rsidRDefault="00AD0E86" w:rsidP="009509E7">
      <w:pPr>
        <w:ind w:left="3600" w:hanging="3600"/>
        <w:rPr>
          <w:ins w:id="2368" w:author="Author" w:date="1901-01-01T00:00:00Z"/>
          <w:rFonts w:eastAsiaTheme="minorEastAsia"/>
          <w:sz w:val="24"/>
          <w:szCs w:val="24"/>
        </w:rPr>
      </w:pPr>
      <m:oMath>
        <m:sSub>
          <m:sSubPr>
            <m:ctrlPr>
              <w:ins w:id="2369" w:author="Author" w:date="1901-01-01T00:00:00Z">
                <w:rPr>
                  <w:rFonts w:ascii="Cambria Math" w:eastAsiaTheme="minorEastAsia" w:hAnsi="Cambria Math"/>
                  <w:i/>
                  <w:sz w:val="24"/>
                  <w:szCs w:val="24"/>
                </w:rPr>
              </w:ins>
            </m:ctrlPr>
          </m:sSubPr>
          <m:e>
            <m:r>
              <w:ins w:id="2370" w:author="Author" w:date="1901-01-01T00:00:00Z">
                <w:rPr>
                  <w:rFonts w:ascii="Cambria Math" w:eastAsiaTheme="minorEastAsia" w:hAnsi="Cambria Math"/>
                  <w:sz w:val="24"/>
                  <w:szCs w:val="24"/>
                </w:rPr>
                <m:t>Actual</m:t>
              </w:ins>
            </m:r>
          </m:e>
          <m:sub>
            <m:r>
              <w:ins w:id="2371" w:author="Author" w:date="1901-01-01T00:00:00Z">
                <w:rPr>
                  <w:rFonts w:ascii="Cambria Math" w:eastAsiaTheme="minorEastAsia" w:hAnsi="Cambria Math"/>
                  <w:sz w:val="24"/>
                  <w:szCs w:val="24"/>
                </w:rPr>
                <m:t>JK</m:t>
              </w:ins>
            </m:r>
          </m:sub>
        </m:sSub>
        <m:r>
          <w:ins w:id="2372" w:author="Author" w:date="1901-01-01T00:00:00Z">
            <w:rPr>
              <w:rFonts w:ascii="Cambria Math" w:eastAsiaTheme="minorEastAsia"/>
              <w:sz w:val="24"/>
              <w:szCs w:val="24"/>
            </w:rPr>
            <m:t>=</m:t>
          </w:ins>
        </m:r>
      </m:oMath>
      <w:ins w:id="2373" w:author="Author" w:date="1901-01-01T00:00:00Z">
        <w:r>
          <w:rPr>
            <w:rFonts w:eastAsiaTheme="minorEastAsia"/>
            <w:sz w:val="24"/>
            <w:szCs w:val="24"/>
          </w:rPr>
          <w:tab/>
          <w:t xml:space="preserve">Telemetered real-time flow </w:t>
        </w:r>
        <w:r>
          <w:rPr>
            <w:rFonts w:eastAsiaTheme="minorEastAsia"/>
            <w:sz w:val="24"/>
            <w:szCs w:val="24"/>
          </w:rPr>
          <w:t>over the JK interface, where positive indicates flows from NYISO to PJM;</w:t>
        </w:r>
      </w:ins>
    </w:p>
    <w:p w:rsidR="009509E7" w:rsidRDefault="00AD0E86" w:rsidP="009509E7">
      <w:pPr>
        <w:rPr>
          <w:ins w:id="2374" w:author="Author" w:date="1901-01-01T00:00:00Z"/>
          <w:rFonts w:eastAsiaTheme="minorEastAsia"/>
          <w:sz w:val="24"/>
          <w:szCs w:val="24"/>
        </w:rPr>
      </w:pPr>
    </w:p>
    <w:p w:rsidR="009509E7" w:rsidRDefault="00AD0E86" w:rsidP="009509E7">
      <w:pPr>
        <w:ind w:left="3600" w:hanging="3600"/>
        <w:rPr>
          <w:ins w:id="2375" w:author="Author" w:date="1901-01-01T00:00:00Z"/>
          <w:rFonts w:eastAsiaTheme="minorEastAsia"/>
          <w:sz w:val="24"/>
          <w:szCs w:val="24"/>
        </w:rPr>
      </w:pPr>
      <m:oMath>
        <m:sSub>
          <m:sSubPr>
            <m:ctrlPr>
              <w:ins w:id="2376" w:author="Author" w:date="1901-01-01T00:00:00Z">
                <w:rPr>
                  <w:rFonts w:ascii="Cambria Math" w:eastAsiaTheme="minorEastAsia" w:hAnsi="Cambria Math"/>
                  <w:i/>
                  <w:sz w:val="24"/>
                  <w:szCs w:val="24"/>
                </w:rPr>
              </w:ins>
            </m:ctrlPr>
          </m:sSubPr>
          <m:e>
            <m:r>
              <w:ins w:id="2377" w:author="Author" w:date="1901-01-01T00:00:00Z">
                <w:rPr>
                  <w:rFonts w:ascii="Cambria Math" w:eastAsiaTheme="minorEastAsia" w:hAnsi="Cambria Math"/>
                  <w:sz w:val="24"/>
                  <w:szCs w:val="24"/>
                </w:rPr>
                <m:t>Actual</m:t>
              </w:ins>
            </m:r>
          </m:e>
          <m:sub>
            <m:r>
              <w:ins w:id="2378" w:author="Author" w:date="1901-01-01T00:00:00Z">
                <w:rPr>
                  <w:rFonts w:ascii="Cambria Math" w:eastAsiaTheme="minorEastAsia" w:hAnsi="Cambria Math"/>
                  <w:sz w:val="24"/>
                  <w:szCs w:val="24"/>
                </w:rPr>
                <m:t>ABC</m:t>
              </w:ins>
            </m:r>
          </m:sub>
        </m:sSub>
        <m:r>
          <w:ins w:id="2379" w:author="Author" w:date="1901-01-01T00:00:00Z">
            <w:rPr>
              <w:rFonts w:ascii="Cambria Math" w:eastAsiaTheme="minorEastAsia"/>
              <w:sz w:val="24"/>
              <w:szCs w:val="24"/>
            </w:rPr>
            <m:t>=</m:t>
          </w:ins>
        </m:r>
      </m:oMath>
      <w:ins w:id="2380" w:author="Author" w:date="1901-01-01T00:00:00Z">
        <w:r>
          <w:rPr>
            <w:rFonts w:eastAsiaTheme="minorEastAsia"/>
            <w:sz w:val="24"/>
            <w:szCs w:val="24"/>
          </w:rPr>
          <w:tab/>
          <w:t>Telemetered real-time flow over the ABC interface, where positive indicates flows from PJM to NYISO;</w:t>
        </w:r>
      </w:ins>
    </w:p>
    <w:p w:rsidR="009509E7" w:rsidRDefault="00AD0E86" w:rsidP="009509E7">
      <w:pPr>
        <w:rPr>
          <w:ins w:id="2381" w:author="Author" w:date="1901-01-01T00:00:00Z"/>
          <w:rFonts w:eastAsiaTheme="minorEastAsia"/>
          <w:sz w:val="24"/>
          <w:szCs w:val="24"/>
        </w:rPr>
      </w:pPr>
    </w:p>
    <w:p w:rsidR="009509E7" w:rsidRDefault="00AD0E86" w:rsidP="009509E7">
      <w:pPr>
        <w:ind w:left="3600" w:hanging="3600"/>
        <w:rPr>
          <w:ins w:id="2382" w:author="Author" w:date="1901-01-01T00:00:00Z"/>
          <w:rFonts w:eastAsiaTheme="minorEastAsia"/>
          <w:sz w:val="24"/>
          <w:szCs w:val="24"/>
        </w:rPr>
      </w:pPr>
      <m:oMath>
        <m:r>
          <w:ins w:id="2383" w:author="Author" w:date="1901-01-01T00:00:00Z">
            <w:rPr>
              <w:rFonts w:ascii="Cambria Math" w:eastAsiaTheme="minorEastAsia" w:hAnsi="Cambria Math"/>
              <w:sz w:val="24"/>
              <w:szCs w:val="24"/>
            </w:rPr>
            <m:t>RTE</m:t>
          </w:ins>
        </m:r>
        <m:r>
          <w:ins w:id="2384" w:author="Author" w:date="1901-01-01T00:00:00Z">
            <w:rPr>
              <w:rFonts w:ascii="Cambria Math" w:eastAsiaTheme="minorEastAsia"/>
              <w:sz w:val="24"/>
              <w:szCs w:val="24"/>
            </w:rPr>
            <m:t>=</m:t>
          </w:ins>
        </m:r>
      </m:oMath>
      <w:ins w:id="2385" w:author="Author" w:date="1901-01-01T00:00:00Z">
        <w:r>
          <w:rPr>
            <w:rFonts w:eastAsiaTheme="minorEastAsia"/>
            <w:sz w:val="24"/>
            <w:szCs w:val="24"/>
          </w:rPr>
          <w:tab/>
          <w:t>Con Edison real-time election pursuant to Schedule C</w:t>
        </w:r>
        <w:r>
          <w:rPr>
            <w:rFonts w:eastAsiaTheme="minorEastAsia"/>
            <w:sz w:val="24"/>
            <w:szCs w:val="24"/>
          </w:rPr>
          <w:t xml:space="preserve"> to the Agreement, where positive indicates flows from the JK interface to the ABC interface; </w:t>
        </w:r>
      </w:ins>
    </w:p>
    <w:p w:rsidR="009509E7" w:rsidRDefault="00AD0E86" w:rsidP="009509E7">
      <w:pPr>
        <w:ind w:left="2880" w:hanging="2880"/>
        <w:rPr>
          <w:ins w:id="2386" w:author="Author" w:date="1901-01-01T00:00:00Z"/>
          <w:rFonts w:eastAsiaTheme="minorEastAsia"/>
          <w:sz w:val="24"/>
          <w:szCs w:val="24"/>
        </w:rPr>
      </w:pPr>
    </w:p>
    <w:p w:rsidR="009509E7" w:rsidRDefault="00AD0E86" w:rsidP="009509E7">
      <w:pPr>
        <w:ind w:left="3600" w:hanging="3600"/>
        <w:rPr>
          <w:ins w:id="2387" w:author="Author" w:date="1901-01-01T00:00:00Z"/>
          <w:rFonts w:eastAsiaTheme="minorEastAsia"/>
          <w:sz w:val="24"/>
          <w:szCs w:val="24"/>
        </w:rPr>
      </w:pPr>
      <m:oMath>
        <m:sSub>
          <m:sSubPr>
            <m:ctrlPr>
              <w:ins w:id="2388" w:author="Author" w:date="1901-01-01T00:00:00Z">
                <w:rPr>
                  <w:rFonts w:ascii="Cambria Math" w:eastAsiaTheme="minorEastAsia" w:hAnsi="Cambria Math"/>
                  <w:i/>
                  <w:sz w:val="24"/>
                  <w:szCs w:val="24"/>
                </w:rPr>
              </w:ins>
            </m:ctrlPr>
          </m:sSubPr>
          <m:e>
            <m:r>
              <w:ins w:id="2389" w:author="Author" w:date="1901-01-01T00:00:00Z">
                <w:rPr>
                  <w:rFonts w:ascii="Cambria Math" w:eastAsiaTheme="minorEastAsia" w:hAnsi="Cambria Math"/>
                  <w:sz w:val="24"/>
                  <w:szCs w:val="24"/>
                </w:rPr>
                <m:t>Auto</m:t>
              </w:ins>
            </m:r>
            <m:r>
              <w:ins w:id="2390" w:author="Author" w:date="1901-01-01T00:00:00Z">
                <w:rPr>
                  <w:rFonts w:ascii="Cambria Math" w:eastAsiaTheme="minorEastAsia" w:hAnsi="Cambria Math"/>
                  <w:sz w:val="24"/>
                  <w:szCs w:val="24"/>
                </w:rPr>
                <m:t xml:space="preserve"> </m:t>
              </w:ins>
            </m:r>
            <m:r>
              <w:ins w:id="2391" w:author="Author" w:date="1901-01-01T00:00:00Z">
                <w:rPr>
                  <w:rFonts w:ascii="Cambria Math" w:eastAsiaTheme="minorEastAsia" w:hAnsi="Cambria Math"/>
                  <w:sz w:val="24"/>
                  <w:szCs w:val="24"/>
                </w:rPr>
                <m:t>Correction</m:t>
              </w:ins>
            </m:r>
            <m:r>
              <w:ins w:id="2392" w:author="Author" w:date="1901-01-01T00:00:00Z">
                <w:rPr>
                  <w:rFonts w:ascii="Cambria Math" w:eastAsiaTheme="minorEastAsia" w:hAnsi="Cambria Math"/>
                  <w:sz w:val="24"/>
                  <w:szCs w:val="24"/>
                </w:rPr>
                <m:t xml:space="preserve"> </m:t>
              </w:ins>
            </m:r>
            <m:r>
              <w:ins w:id="2393" w:author="Author" w:date="1901-01-01T00:00:00Z">
                <w:rPr>
                  <w:rFonts w:ascii="Cambria Math" w:eastAsiaTheme="minorEastAsia" w:hAnsi="Cambria Math"/>
                  <w:sz w:val="24"/>
                  <w:szCs w:val="24"/>
                </w:rPr>
                <m:t>Factor</m:t>
              </w:ins>
            </m:r>
          </m:e>
          <m:sub>
            <m:r>
              <w:ins w:id="2394" w:author="Author" w:date="1901-01-01T00:00:00Z">
                <w:rPr>
                  <w:rFonts w:ascii="Cambria Math" w:eastAsiaTheme="minorEastAsia" w:hAnsi="Cambria Math"/>
                  <w:sz w:val="24"/>
                  <w:szCs w:val="24"/>
                </w:rPr>
                <m:t>JK</m:t>
              </w:ins>
            </m:r>
          </m:sub>
        </m:sSub>
        <m:r>
          <w:ins w:id="2395" w:author="Author" w:date="1901-01-01T00:00:00Z">
            <w:rPr>
              <w:rFonts w:ascii="Cambria Math" w:eastAsiaTheme="minorEastAsia"/>
              <w:sz w:val="24"/>
              <w:szCs w:val="24"/>
            </w:rPr>
            <m:t>=</m:t>
          </w:ins>
        </m:r>
      </m:oMath>
      <w:ins w:id="2396" w:author="Author" w:date="1901-01-01T00:00:00Z">
        <w:r>
          <w:rPr>
            <w:rFonts w:eastAsiaTheme="minorEastAsia"/>
            <w:sz w:val="24"/>
            <w:szCs w:val="24"/>
          </w:rPr>
          <w:tab/>
          <w:t>The JK interface Auto Correction component of the JK interface real-time desired flow as described in Schedule C</w:t>
        </w:r>
        <w:r>
          <w:rPr>
            <w:rFonts w:eastAsiaTheme="minorEastAsia"/>
            <w:sz w:val="24"/>
            <w:szCs w:val="24"/>
          </w:rPr>
          <w:t xml:space="preserve"> to the Agreement, where positive indicates flows from NYISO to PJM; and</w:t>
        </w:r>
      </w:ins>
    </w:p>
    <w:p w:rsidR="009509E7" w:rsidRDefault="00AD0E86" w:rsidP="009509E7">
      <w:pPr>
        <w:ind w:left="2880" w:hanging="2880"/>
        <w:rPr>
          <w:ins w:id="2397" w:author="Author" w:date="1901-01-01T00:00:00Z"/>
          <w:rFonts w:eastAsiaTheme="minorEastAsia"/>
          <w:sz w:val="24"/>
          <w:szCs w:val="24"/>
        </w:rPr>
      </w:pPr>
    </w:p>
    <w:p w:rsidR="009509E7" w:rsidRDefault="00AD0E86" w:rsidP="009509E7">
      <w:pPr>
        <w:ind w:left="3600" w:hanging="3600"/>
        <w:rPr>
          <w:ins w:id="2398" w:author="Author" w:date="1901-01-01T00:00:00Z"/>
          <w:rFonts w:eastAsiaTheme="minorEastAsia"/>
          <w:sz w:val="24"/>
          <w:szCs w:val="24"/>
        </w:rPr>
      </w:pPr>
      <m:oMath>
        <m:sSub>
          <m:sSubPr>
            <m:ctrlPr>
              <w:ins w:id="2399" w:author="Author" w:date="1901-01-01T00:00:00Z">
                <w:rPr>
                  <w:rFonts w:ascii="Cambria Math" w:eastAsiaTheme="minorEastAsia" w:hAnsi="Cambria Math"/>
                  <w:i/>
                  <w:sz w:val="24"/>
                  <w:szCs w:val="24"/>
                </w:rPr>
              </w:ins>
            </m:ctrlPr>
          </m:sSubPr>
          <m:e>
            <m:r>
              <w:ins w:id="2400" w:author="Author" w:date="1901-01-01T00:00:00Z">
                <w:rPr>
                  <w:rFonts w:ascii="Cambria Math" w:eastAsiaTheme="minorEastAsia" w:hAnsi="Cambria Math"/>
                  <w:sz w:val="24"/>
                  <w:szCs w:val="24"/>
                </w:rPr>
                <m:t>Auto</m:t>
              </w:ins>
            </m:r>
            <m:r>
              <w:ins w:id="2401" w:author="Author" w:date="1901-01-01T00:00:00Z">
                <w:rPr>
                  <w:rFonts w:ascii="Cambria Math" w:eastAsiaTheme="minorEastAsia" w:hAnsi="Cambria Math"/>
                  <w:sz w:val="24"/>
                  <w:szCs w:val="24"/>
                </w:rPr>
                <m:t xml:space="preserve"> </m:t>
              </w:ins>
            </m:r>
            <m:r>
              <w:ins w:id="2402" w:author="Author" w:date="1901-01-01T00:00:00Z">
                <w:rPr>
                  <w:rFonts w:ascii="Cambria Math" w:eastAsiaTheme="minorEastAsia" w:hAnsi="Cambria Math"/>
                  <w:sz w:val="24"/>
                  <w:szCs w:val="24"/>
                </w:rPr>
                <m:t>Correction</m:t>
              </w:ins>
            </m:r>
            <m:r>
              <w:ins w:id="2403" w:author="Author" w:date="1901-01-01T00:00:00Z">
                <w:rPr>
                  <w:rFonts w:ascii="Cambria Math" w:eastAsiaTheme="minorEastAsia" w:hAnsi="Cambria Math"/>
                  <w:sz w:val="24"/>
                  <w:szCs w:val="24"/>
                </w:rPr>
                <m:t xml:space="preserve"> </m:t>
              </w:ins>
            </m:r>
            <m:r>
              <w:ins w:id="2404" w:author="Author" w:date="1901-01-01T00:00:00Z">
                <w:rPr>
                  <w:rFonts w:ascii="Cambria Math" w:eastAsiaTheme="minorEastAsia" w:hAnsi="Cambria Math"/>
                  <w:sz w:val="24"/>
                  <w:szCs w:val="24"/>
                </w:rPr>
                <m:t>Factor</m:t>
              </w:ins>
            </m:r>
          </m:e>
          <m:sub>
            <m:r>
              <w:ins w:id="2405" w:author="Author" w:date="1901-01-01T00:00:00Z">
                <w:rPr>
                  <w:rFonts w:ascii="Cambria Math" w:eastAsiaTheme="minorEastAsia" w:hAnsi="Cambria Math"/>
                  <w:sz w:val="24"/>
                  <w:szCs w:val="24"/>
                </w:rPr>
                <m:t>ABC</m:t>
              </w:ins>
            </m:r>
            <m:r>
              <w:ins w:id="2406" w:author="Author" w:date="1901-01-01T00:00:00Z">
                <w:rPr>
                  <w:rFonts w:ascii="Cambria Math" w:eastAsiaTheme="minorEastAsia" w:hAnsi="Cambria Math"/>
                  <w:sz w:val="24"/>
                  <w:szCs w:val="24"/>
                </w:rPr>
                <m:t xml:space="preserve"> </m:t>
              </w:ins>
            </m:r>
            <m:r>
              <w:ins w:id="2407" w:author="Author" w:date="1901-01-01T00:00:00Z">
                <w:rPr>
                  <w:rFonts w:ascii="Cambria Math" w:eastAsiaTheme="minorEastAsia" w:hAnsi="Cambria Math"/>
                  <w:sz w:val="24"/>
                  <w:szCs w:val="24"/>
                </w:rPr>
                <m:t>PARs</m:t>
              </w:ins>
            </m:r>
          </m:sub>
        </m:sSub>
        <m:r>
          <w:ins w:id="2408" w:author="Author" w:date="1901-01-01T00:00:00Z">
            <w:rPr>
              <w:rFonts w:ascii="Cambria Math" w:eastAsiaTheme="minorEastAsia"/>
              <w:sz w:val="24"/>
              <w:szCs w:val="24"/>
            </w:rPr>
            <m:t>=</m:t>
          </w:ins>
        </m:r>
      </m:oMath>
      <w:ins w:id="2409" w:author="Author" w:date="1901-01-01T00:00:00Z">
        <w:r>
          <w:rPr>
            <w:rFonts w:eastAsiaTheme="minorEastAsia"/>
            <w:sz w:val="24"/>
            <w:szCs w:val="24"/>
          </w:rPr>
          <w:tab/>
          <w:t>The ABC interface Auto Correction component of the ABC interface real-time desired flow as described in Schedule C to the A</w:t>
        </w:r>
        <w:r>
          <w:rPr>
            <w:rFonts w:eastAsiaTheme="minorEastAsia"/>
            <w:sz w:val="24"/>
            <w:szCs w:val="24"/>
          </w:rPr>
          <w:t xml:space="preserve">greement, where positive indicates flows from PJM to NYISO. </w:t>
        </w:r>
      </w:ins>
    </w:p>
    <w:p w:rsidR="009509E7" w:rsidRDefault="00AD0E86" w:rsidP="009509E7">
      <w:pPr>
        <w:rPr>
          <w:ins w:id="2410" w:author="Author" w:date="1901-01-01T00:00:00Z"/>
          <w:rFonts w:eastAsiaTheme="minorEastAsia"/>
          <w:sz w:val="24"/>
          <w:szCs w:val="24"/>
        </w:rPr>
      </w:pPr>
    </w:p>
    <w:p w:rsidR="009509E7" w:rsidRDefault="00AD0E86" w:rsidP="009509E7">
      <w:pPr>
        <w:pStyle w:val="Heading2"/>
        <w:numPr>
          <w:ilvl w:val="0"/>
          <w:numId w:val="0"/>
        </w:numPr>
        <w:rPr>
          <w:ins w:id="2411" w:author="Author" w:date="1901-01-01T00:00:00Z"/>
          <w:rFonts w:ascii="Times New Roman" w:hAnsi="Times New Roman"/>
          <w:color w:val="auto"/>
          <w:sz w:val="24"/>
          <w:szCs w:val="24"/>
        </w:rPr>
      </w:pPr>
      <w:ins w:id="2412" w:author="Author" w:date="1901-01-01T00:00:00Z">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ins>
    </w:p>
    <w:p w:rsidR="009509E7" w:rsidRDefault="00AD0E86" w:rsidP="009509E7">
      <w:pPr>
        <w:rPr>
          <w:ins w:id="2413" w:author="Author" w:date="1901-01-01T00:00:00Z"/>
        </w:rPr>
      </w:pPr>
    </w:p>
    <w:p w:rsidR="009509E7" w:rsidRDefault="00AD0E86" w:rsidP="009509E7">
      <w:pPr>
        <w:rPr>
          <w:ins w:id="2414" w:author="Author" w:date="1901-01-01T00:00:00Z"/>
          <w:sz w:val="24"/>
          <w:szCs w:val="24"/>
        </w:rPr>
      </w:pPr>
      <w:ins w:id="2415" w:author="Author" w:date="1901-01-01T00:00:00Z">
        <w:r>
          <w:rPr>
            <w:sz w:val="24"/>
            <w:szCs w:val="24"/>
          </w:rPr>
          <w:t xml:space="preserve">The incremental cost of congestion relief provided by each Ramapo PAR shall be determined by each of the Parties.  These costs shall be </w:t>
        </w:r>
        <w:r>
          <w:rPr>
            <w:sz w:val="24"/>
            <w:szCs w:val="24"/>
          </w:rPr>
          <w:t>determined by multiplying each Party’s Shadow Price on each of its M2M Flowgates by each Ramapo PAR’s OTDF for the relevant M2M Flowgates.</w:t>
        </w:r>
      </w:ins>
    </w:p>
    <w:p w:rsidR="009509E7" w:rsidRDefault="00AD0E86" w:rsidP="009509E7">
      <w:pPr>
        <w:rPr>
          <w:ins w:id="2416" w:author="Author" w:date="1901-01-01T00:00:00Z"/>
          <w:sz w:val="24"/>
          <w:szCs w:val="24"/>
        </w:rPr>
      </w:pPr>
    </w:p>
    <w:p w:rsidR="009509E7" w:rsidRDefault="00AD0E86" w:rsidP="009509E7">
      <w:pPr>
        <w:rPr>
          <w:ins w:id="2417" w:author="Author" w:date="1901-01-01T00:00:00Z"/>
          <w:sz w:val="24"/>
          <w:szCs w:val="24"/>
        </w:rPr>
      </w:pPr>
      <w:ins w:id="2418" w:author="Author" w:date="1901-01-01T00:00:00Z">
        <w:r>
          <w:rPr>
            <w:sz w:val="24"/>
            <w:szCs w:val="24"/>
          </w:rPr>
          <w:t>The incremental cost of congestion relief provided by each Ramapo PAR shall be determined by the following formula:</w:t>
        </w:r>
      </w:ins>
    </w:p>
    <w:p w:rsidR="009509E7" w:rsidRDefault="00AD0E86" w:rsidP="009509E7">
      <w:pPr>
        <w:ind w:firstLine="576"/>
        <w:rPr>
          <w:ins w:id="2419" w:author="Author" w:date="1901-01-01T00:00:00Z"/>
          <w:sz w:val="24"/>
          <w:szCs w:val="24"/>
        </w:rPr>
      </w:pPr>
    </w:p>
    <w:p w:rsidR="009509E7" w:rsidRDefault="00AD0E86" w:rsidP="009509E7">
      <w:pPr>
        <w:rPr>
          <w:ins w:id="2420" w:author="Author" w:date="1901-01-01T00:00:00Z"/>
          <w:sz w:val="24"/>
          <w:szCs w:val="24"/>
        </w:rPr>
      </w:pPr>
      <m:oMathPara>
        <m:oMath>
          <m:sSub>
            <m:sSubPr>
              <m:ctrlPr>
                <w:ins w:id="2421" w:author="Author" w:date="1901-01-01T00:00:00Z">
                  <w:rPr>
                    <w:rFonts w:ascii="Cambria Math" w:eastAsiaTheme="minorEastAsia" w:hAnsi="Cambria Math"/>
                    <w:i/>
                    <w:sz w:val="24"/>
                    <w:szCs w:val="24"/>
                  </w:rPr>
                </w:ins>
              </m:ctrlPr>
            </m:sSubPr>
            <m:e>
              <m:r>
                <w:ins w:id="2422" w:author="Author" w:date="1901-01-01T00:00:00Z">
                  <w:rPr>
                    <w:rFonts w:ascii="Cambria Math" w:eastAsiaTheme="minorEastAsia" w:hAnsi="Cambria Math"/>
                    <w:sz w:val="24"/>
                    <w:szCs w:val="24"/>
                  </w:rPr>
                  <m:t>Congestion</m:t>
                </w:ins>
              </m:r>
              <m:r>
                <w:ins w:id="2423" w:author="Author" w:date="1901-01-01T00:00:00Z">
                  <w:rPr>
                    <w:rFonts w:ascii="Cambria Math" w:eastAsiaTheme="minorEastAsia"/>
                    <w:sz w:val="24"/>
                    <w:szCs w:val="24"/>
                  </w:rPr>
                  <m:t>$</m:t>
                </w:ins>
              </m:r>
            </m:e>
            <m:sub>
              <m:d>
                <m:dPr>
                  <m:ctrlPr>
                    <w:ins w:id="2424" w:author="Author" w:date="1901-01-01T00:00:00Z">
                      <w:rPr>
                        <w:rFonts w:ascii="Cambria Math" w:eastAsiaTheme="minorEastAsia" w:hAnsi="Cambria Math"/>
                        <w:i/>
                        <w:sz w:val="24"/>
                        <w:szCs w:val="24"/>
                      </w:rPr>
                    </w:ins>
                  </m:ctrlPr>
                </m:dPr>
                <m:e>
                  <m:r>
                    <w:ins w:id="2425" w:author="Author" w:date="1901-01-01T00:00:00Z">
                      <w:rPr>
                        <w:rFonts w:ascii="Cambria Math" w:eastAsiaTheme="minorEastAsia" w:hAnsi="Cambria Math"/>
                        <w:sz w:val="24"/>
                        <w:szCs w:val="24"/>
                      </w:rPr>
                      <m:t>Ramapo</m:t>
                    </w:ins>
                  </m:r>
                  <m:r>
                    <w:ins w:id="2426" w:author="Author" w:date="1901-01-01T00:00:00Z">
                      <w:rPr>
                        <w:rFonts w:ascii="Cambria Math" w:eastAsiaTheme="minorEastAsia" w:hAnsi="Cambria Math"/>
                        <w:sz w:val="24"/>
                        <w:szCs w:val="24"/>
                      </w:rPr>
                      <m:t xml:space="preserve">, </m:t>
                    </w:ins>
                  </m:r>
                  <m:r>
                    <w:ins w:id="2427" w:author="Author" w:date="1901-01-01T00:00:00Z">
                      <w:rPr>
                        <w:rFonts w:ascii="Cambria Math" w:eastAsiaTheme="minorEastAsia" w:hAnsi="Cambria Math"/>
                        <w:sz w:val="24"/>
                        <w:szCs w:val="24"/>
                      </w:rPr>
                      <m:t>RTO</m:t>
                    </w:ins>
                  </m:r>
                </m:e>
              </m:d>
            </m:sub>
          </m:sSub>
          <m:r>
            <w:ins w:id="2428" w:author="Author" w:date="1901-01-01T00:00:00Z">
              <w:rPr>
                <w:rFonts w:ascii="Cambria Math" w:eastAsiaTheme="minorEastAsia"/>
                <w:sz w:val="24"/>
                <w:szCs w:val="24"/>
              </w:rPr>
              <m:t>=</m:t>
            </w:ins>
          </m:r>
        </m:oMath>
      </m:oMathPara>
    </w:p>
    <w:p w:rsidR="009509E7" w:rsidRDefault="00AD0E86" w:rsidP="009509E7">
      <w:pPr>
        <w:rPr>
          <w:ins w:id="2429" w:author="Author" w:date="1901-01-01T00:00:00Z"/>
          <w:sz w:val="24"/>
          <w:szCs w:val="24"/>
        </w:rPr>
      </w:pPr>
    </w:p>
    <w:p w:rsidR="009509E7" w:rsidRDefault="00AD0E86" w:rsidP="009509E7">
      <w:pPr>
        <w:rPr>
          <w:ins w:id="2430" w:author="Author" w:date="1901-01-01T00:00:00Z"/>
          <w:rFonts w:eastAsiaTheme="minorEastAsia"/>
          <w:sz w:val="24"/>
          <w:szCs w:val="24"/>
        </w:rPr>
      </w:pPr>
      <m:oMathPara>
        <m:oMath>
          <m:nary>
            <m:naryPr>
              <m:chr m:val="∑"/>
              <m:limLoc m:val="undOvr"/>
              <m:supHide m:val="1"/>
              <m:ctrlPr>
                <w:ins w:id="2431" w:author="Author" w:date="1901-01-01T00:00:00Z">
                  <w:rPr>
                    <w:rFonts w:ascii="Cambria Math" w:eastAsiaTheme="minorEastAsia" w:hAnsi="Cambria Math"/>
                    <w:i/>
                    <w:sz w:val="24"/>
                    <w:szCs w:val="24"/>
                  </w:rPr>
                </w:ins>
              </m:ctrlPr>
            </m:naryPr>
            <m:sub>
              <m:r>
                <w:ins w:id="2432" w:author="Author" w:date="1901-01-01T00:00:00Z">
                  <w:rPr>
                    <w:rFonts w:ascii="Cambria Math" w:eastAsiaTheme="minorEastAsia" w:hAnsi="Cambria Math"/>
                    <w:sz w:val="24"/>
                    <w:szCs w:val="24"/>
                  </w:rPr>
                  <m:t>M</m:t>
                </w:ins>
              </m:r>
              <m:r>
                <w:ins w:id="2433" w:author="Author" w:date="1901-01-01T00:00:00Z">
                  <w:rPr>
                    <w:rFonts w:ascii="Cambria Math" w:eastAsiaTheme="minorEastAsia" w:hAnsi="Cambria Math"/>
                    <w:sz w:val="24"/>
                    <w:szCs w:val="24"/>
                  </w:rPr>
                  <m:t>2</m:t>
                </w:ins>
              </m:r>
              <m:r>
                <w:ins w:id="2434" w:author="Author" w:date="1901-01-01T00:00:00Z">
                  <w:rPr>
                    <w:rFonts w:ascii="Cambria Math" w:eastAsiaTheme="minorEastAsia" w:hAnsi="Cambria Math"/>
                    <w:sz w:val="24"/>
                    <w:szCs w:val="24"/>
                  </w:rPr>
                  <m:t>M</m:t>
                </w:ins>
              </m:r>
              <m:r>
                <w:ins w:id="2435" w:author="Author" w:date="1901-01-01T00:00:00Z">
                  <w:rPr>
                    <w:rFonts w:ascii="Cambria Math" w:eastAsiaTheme="minorEastAsia" w:hAnsi="Cambria Math"/>
                    <w:sz w:val="24"/>
                    <w:szCs w:val="24"/>
                  </w:rPr>
                  <m:t xml:space="preserve"> </m:t>
                </w:ins>
              </m:r>
              <m:r>
                <w:ins w:id="2436" w:author="Author" w:date="1901-01-01T00:00:00Z">
                  <w:rPr>
                    <w:rFonts w:ascii="Cambria Math" w:eastAsiaTheme="minorEastAsia" w:hAnsi="Cambria Math"/>
                    <w:sz w:val="24"/>
                    <w:szCs w:val="24"/>
                  </w:rPr>
                  <m:t>Flowgates</m:t>
                </w:ins>
              </m:r>
              <m:r>
                <w:ins w:id="2437" w:author="Author" w:date="1901-01-01T00:00:00Z">
                  <w:rPr>
                    <w:rFonts w:ascii="Cambria Math" w:eastAsiaTheme="minorEastAsia" w:hAnsi="Cambria Math"/>
                    <w:sz w:val="24"/>
                    <w:szCs w:val="24"/>
                  </w:rPr>
                  <m:t>-</m:t>
                </w:ins>
              </m:r>
              <m:r>
                <w:ins w:id="2438" w:author="Author" w:date="1901-01-01T00:00:00Z">
                  <w:rPr>
                    <w:rFonts w:ascii="Cambria Math" w:eastAsiaTheme="minorEastAsia" w:hAnsi="Cambria Math"/>
                    <w:sz w:val="24"/>
                    <w:szCs w:val="24"/>
                  </w:rPr>
                  <m:t>m</m:t>
                </w:ins>
              </m:r>
              <m:r>
                <w:ins w:id="2439" w:author="Author" w:date="1901-01-01T00:00:00Z">
                  <w:rPr>
                    <w:rFonts w:ascii="Cambria Math" w:eastAsiaTheme="minorEastAsia" w:hAnsi="Cambria Math"/>
                    <w:sz w:val="24"/>
                    <w:szCs w:val="24"/>
                  </w:rPr>
                  <m:t xml:space="preserve"> ∈</m:t>
                </w:ins>
              </m:r>
              <m:sSub>
                <m:sSubPr>
                  <m:ctrlPr>
                    <w:ins w:id="2440" w:author="Author" w:date="1901-01-01T00:00:00Z">
                      <w:rPr>
                        <w:rFonts w:ascii="Cambria Math" w:eastAsiaTheme="minorEastAsia" w:hAnsi="Cambria Math"/>
                        <w:i/>
                        <w:sz w:val="24"/>
                        <w:szCs w:val="24"/>
                      </w:rPr>
                    </w:ins>
                  </m:ctrlPr>
                </m:sSubPr>
                <m:e>
                  <m:r>
                    <w:ins w:id="2441" w:author="Author" w:date="1901-01-01T00:00:00Z">
                      <w:rPr>
                        <w:rFonts w:ascii="Cambria Math" w:eastAsiaTheme="minorEastAsia" w:hAnsi="Cambria Math"/>
                        <w:sz w:val="24"/>
                        <w:szCs w:val="24"/>
                      </w:rPr>
                      <m:t>M</m:t>
                    </w:ins>
                  </m:r>
                  <m:r>
                    <w:ins w:id="2442" w:author="Author" w:date="1901-01-01T00:00:00Z">
                      <w:rPr>
                        <w:rFonts w:ascii="Cambria Math" w:eastAsiaTheme="minorEastAsia" w:hAnsi="Cambria Math"/>
                        <w:sz w:val="24"/>
                        <w:szCs w:val="24"/>
                      </w:rPr>
                      <m:t>2</m:t>
                    </w:ins>
                  </m:r>
                  <m:r>
                    <w:ins w:id="2443" w:author="Author" w:date="1901-01-01T00:00:00Z">
                      <w:rPr>
                        <w:rFonts w:ascii="Cambria Math" w:eastAsiaTheme="minorEastAsia" w:hAnsi="Cambria Math"/>
                        <w:sz w:val="24"/>
                        <w:szCs w:val="24"/>
                      </w:rPr>
                      <m:t>M</m:t>
                    </w:ins>
                  </m:r>
                  <m:r>
                    <w:ins w:id="2444" w:author="Author" w:date="1901-01-01T00:00:00Z">
                      <w:rPr>
                        <w:rFonts w:ascii="Cambria Math" w:eastAsiaTheme="minorEastAsia" w:hAnsi="Cambria Math"/>
                        <w:sz w:val="24"/>
                        <w:szCs w:val="24"/>
                      </w:rPr>
                      <m:t xml:space="preserve"> </m:t>
                    </w:ins>
                  </m:r>
                  <m:r>
                    <w:ins w:id="2445" w:author="Author" w:date="1901-01-01T00:00:00Z">
                      <w:rPr>
                        <w:rFonts w:ascii="Cambria Math" w:eastAsiaTheme="minorEastAsia" w:hAnsi="Cambria Math"/>
                        <w:sz w:val="24"/>
                        <w:szCs w:val="24"/>
                      </w:rPr>
                      <m:t>Flowgates</m:t>
                    </w:ins>
                  </m:r>
                </m:e>
                <m:sub>
                  <m:r>
                    <w:ins w:id="2446" w:author="Author" w:date="1901-01-01T00:00:00Z">
                      <w:rPr>
                        <w:rFonts w:ascii="Cambria Math" w:eastAsiaTheme="minorEastAsia" w:hAnsi="Cambria Math"/>
                        <w:sz w:val="24"/>
                        <w:szCs w:val="24"/>
                      </w:rPr>
                      <m:t>RTO</m:t>
                    </w:ins>
                  </m:r>
                </m:sub>
              </m:sSub>
            </m:sub>
            <m:sup/>
            <m:e>
              <m:d>
                <m:dPr>
                  <m:ctrlPr>
                    <w:ins w:id="2447" w:author="Author" w:date="1901-01-01T00:00:00Z">
                      <w:rPr>
                        <w:rFonts w:ascii="Cambria Math" w:eastAsiaTheme="minorEastAsia" w:hAnsi="Cambria Math"/>
                        <w:i/>
                        <w:sz w:val="24"/>
                        <w:szCs w:val="24"/>
                      </w:rPr>
                    </w:ins>
                  </m:ctrlPr>
                </m:dPr>
                <m:e>
                  <m:sSub>
                    <m:sSubPr>
                      <m:ctrlPr>
                        <w:ins w:id="2448" w:author="Author" w:date="1901-01-01T00:00:00Z">
                          <w:rPr>
                            <w:rFonts w:ascii="Cambria Math" w:hAnsi="Cambria Math"/>
                            <w:i/>
                            <w:sz w:val="24"/>
                            <w:szCs w:val="24"/>
                          </w:rPr>
                        </w:ins>
                      </m:ctrlPr>
                    </m:sSubPr>
                    <m:e>
                      <m:r>
                        <w:ins w:id="2449" w:author="Author" w:date="1901-01-01T00:00:00Z">
                          <w:rPr>
                            <w:rFonts w:ascii="Cambria Math" w:hAnsi="Cambria Math"/>
                            <w:sz w:val="24"/>
                            <w:szCs w:val="24"/>
                          </w:rPr>
                          <m:t>OTDF</m:t>
                        </w:ins>
                      </m:r>
                    </m:e>
                    <m:sub>
                      <m:r>
                        <w:ins w:id="2450" w:author="Author" w:date="1901-01-01T00:00:00Z">
                          <w:rPr>
                            <w:rFonts w:ascii="Cambria Math" w:hAnsi="Cambria Math"/>
                            <w:sz w:val="24"/>
                            <w:szCs w:val="24"/>
                          </w:rPr>
                          <m:t>(</m:t>
                        </w:ins>
                      </m:r>
                      <m:r>
                        <w:ins w:id="2451" w:author="Author" w:date="1901-01-01T00:00:00Z">
                          <w:rPr>
                            <w:rFonts w:ascii="Cambria Math" w:hAnsi="Cambria Math"/>
                            <w:sz w:val="24"/>
                            <w:szCs w:val="24"/>
                          </w:rPr>
                          <m:t>M</m:t>
                        </w:ins>
                      </m:r>
                      <m:r>
                        <w:ins w:id="2452" w:author="Author" w:date="1901-01-01T00:00:00Z">
                          <w:rPr>
                            <w:rFonts w:ascii="Cambria Math" w:hAnsi="Cambria Math"/>
                            <w:sz w:val="24"/>
                            <w:szCs w:val="24"/>
                          </w:rPr>
                          <m:t>2</m:t>
                        </w:ins>
                      </m:r>
                      <m:r>
                        <w:ins w:id="2453" w:author="Author" w:date="1901-01-01T00:00:00Z">
                          <w:rPr>
                            <w:rFonts w:ascii="Cambria Math" w:hAnsi="Cambria Math"/>
                            <w:sz w:val="24"/>
                            <w:szCs w:val="24"/>
                          </w:rPr>
                          <m:t>M</m:t>
                        </w:ins>
                      </m:r>
                      <m:r>
                        <w:ins w:id="2454" w:author="Author" w:date="1901-01-01T00:00:00Z">
                          <w:rPr>
                            <w:rFonts w:ascii="Cambria Math" w:hAnsi="Cambria Math"/>
                            <w:sz w:val="24"/>
                            <w:szCs w:val="24"/>
                          </w:rPr>
                          <m:t xml:space="preserve"> </m:t>
                        </w:ins>
                      </m:r>
                      <m:r>
                        <w:ins w:id="2455" w:author="Author" w:date="1901-01-01T00:00:00Z">
                          <w:rPr>
                            <w:rFonts w:ascii="Cambria Math" w:hAnsi="Cambria Math"/>
                            <w:sz w:val="24"/>
                            <w:szCs w:val="24"/>
                          </w:rPr>
                          <m:t>Flowgate</m:t>
                        </w:ins>
                      </m:r>
                      <m:r>
                        <w:ins w:id="2456" w:author="Author" w:date="1901-01-01T00:00:00Z">
                          <w:rPr>
                            <w:rFonts w:ascii="Cambria Math" w:hAnsi="Cambria Math"/>
                            <w:sz w:val="24"/>
                            <w:szCs w:val="24"/>
                          </w:rPr>
                          <m:t>-</m:t>
                        </w:ins>
                      </m:r>
                      <m:r>
                        <w:ins w:id="2457" w:author="Author" w:date="1901-01-01T00:00:00Z">
                          <w:rPr>
                            <w:rFonts w:ascii="Cambria Math" w:hAnsi="Cambria Math"/>
                            <w:sz w:val="24"/>
                            <w:szCs w:val="24"/>
                          </w:rPr>
                          <m:t>m</m:t>
                        </w:ins>
                      </m:r>
                      <m:r>
                        <w:ins w:id="2458" w:author="Author" w:date="1901-01-01T00:00:00Z">
                          <w:rPr>
                            <w:rFonts w:ascii="Cambria Math" w:hAnsi="Cambria Math"/>
                            <w:sz w:val="24"/>
                            <w:szCs w:val="24"/>
                          </w:rPr>
                          <m:t xml:space="preserve">, </m:t>
                        </w:ins>
                      </m:r>
                      <m:r>
                        <w:ins w:id="2459" w:author="Author" w:date="1901-01-01T00:00:00Z">
                          <w:rPr>
                            <w:rFonts w:ascii="Cambria Math" w:hAnsi="Cambria Math"/>
                            <w:sz w:val="24"/>
                            <w:szCs w:val="24"/>
                          </w:rPr>
                          <m:t>Ramapo</m:t>
                        </w:ins>
                      </m:r>
                      <m:r>
                        <w:ins w:id="2460" w:author="Author" w:date="1901-01-01T00:00:00Z">
                          <w:rPr>
                            <w:rFonts w:ascii="Cambria Math" w:hAnsi="Cambria Math"/>
                            <w:sz w:val="24"/>
                            <w:szCs w:val="24"/>
                          </w:rPr>
                          <m:t>)</m:t>
                        </w:ins>
                      </m:r>
                    </m:sub>
                  </m:sSub>
                  <m:r>
                    <w:ins w:id="2461" w:author="Author" w:date="1901-01-01T00:00:00Z">
                      <w:rPr>
                        <w:rFonts w:eastAsiaTheme="minorEastAsia" w:hint="eastAsia"/>
                        <w:sz w:val="24"/>
                        <w:szCs w:val="24"/>
                      </w:rPr>
                      <m:t>×</m:t>
                    </w:ins>
                  </m:r>
                  <m:sSub>
                    <m:sSubPr>
                      <m:ctrlPr>
                        <w:ins w:id="2462" w:author="Author" w:date="1901-01-01T00:00:00Z">
                          <w:rPr>
                            <w:rFonts w:ascii="Cambria Math" w:eastAsiaTheme="minorEastAsia" w:hAnsi="Cambria Math"/>
                            <w:i/>
                            <w:sz w:val="24"/>
                            <w:szCs w:val="24"/>
                          </w:rPr>
                        </w:ins>
                      </m:ctrlPr>
                    </m:sSubPr>
                    <m:e>
                      <m:r>
                        <w:ins w:id="2463" w:author="Author" w:date="1901-01-01T00:00:00Z">
                          <w:rPr>
                            <w:rFonts w:ascii="Cambria Math" w:eastAsiaTheme="minorEastAsia" w:hAnsi="Cambria Math"/>
                            <w:sz w:val="24"/>
                            <w:szCs w:val="24"/>
                          </w:rPr>
                          <m:t>S</m:t>
                        </w:ins>
                      </m:r>
                      <m:r>
                        <w:ins w:id="2464" w:author="Author" w:date="1901-01-01T00:00:00Z">
                          <w:rPr>
                            <w:rFonts w:eastAsiaTheme="minorEastAsia" w:hAnsi="Cambria Math"/>
                            <w:sz w:val="24"/>
                            <w:szCs w:val="24"/>
                          </w:rPr>
                          <m:t>h</m:t>
                        </w:ins>
                      </m:r>
                      <m:r>
                        <w:ins w:id="2465" w:author="Author" w:date="1901-01-01T00:00:00Z">
                          <w:rPr>
                            <w:rFonts w:ascii="Cambria Math" w:eastAsiaTheme="minorEastAsia" w:hAnsi="Cambria Math"/>
                            <w:sz w:val="24"/>
                            <w:szCs w:val="24"/>
                          </w:rPr>
                          <m:t>adow</m:t>
                        </w:ins>
                      </m:r>
                      <m:r>
                        <w:ins w:id="2466" w:author="Author" w:date="1901-01-01T00:00:00Z">
                          <w:rPr>
                            <w:rFonts w:ascii="Cambria Math" w:eastAsiaTheme="minorEastAsia"/>
                            <w:sz w:val="24"/>
                            <w:szCs w:val="24"/>
                          </w:rPr>
                          <m:t>$</m:t>
                        </w:ins>
                      </m:r>
                    </m:e>
                    <m:sub>
                      <m:r>
                        <w:ins w:id="2467" w:author="Author" w:date="1901-01-01T00:00:00Z">
                          <w:rPr>
                            <w:rFonts w:ascii="Cambria Math" w:eastAsiaTheme="minorEastAsia" w:hAnsi="Cambria Math"/>
                            <w:sz w:val="24"/>
                            <w:szCs w:val="24"/>
                          </w:rPr>
                          <m:t>M</m:t>
                        </w:ins>
                      </m:r>
                      <m:r>
                        <w:ins w:id="2468" w:author="Author" w:date="1901-01-01T00:00:00Z">
                          <w:rPr>
                            <w:rFonts w:ascii="Cambria Math" w:eastAsiaTheme="minorEastAsia" w:hAnsi="Cambria Math"/>
                            <w:sz w:val="24"/>
                            <w:szCs w:val="24"/>
                          </w:rPr>
                          <m:t>2</m:t>
                        </w:ins>
                      </m:r>
                      <m:r>
                        <w:ins w:id="2469" w:author="Author" w:date="1901-01-01T00:00:00Z">
                          <w:rPr>
                            <w:rFonts w:ascii="Cambria Math" w:eastAsiaTheme="minorEastAsia" w:hAnsi="Cambria Math"/>
                            <w:sz w:val="24"/>
                            <w:szCs w:val="24"/>
                          </w:rPr>
                          <m:t>M</m:t>
                        </w:ins>
                      </m:r>
                      <m:r>
                        <w:ins w:id="2470" w:author="Author" w:date="1901-01-01T00:00:00Z">
                          <w:rPr>
                            <w:rFonts w:ascii="Cambria Math" w:eastAsiaTheme="minorEastAsia" w:hAnsi="Cambria Math"/>
                            <w:sz w:val="24"/>
                            <w:szCs w:val="24"/>
                          </w:rPr>
                          <m:t xml:space="preserve"> </m:t>
                        </w:ins>
                      </m:r>
                      <m:r>
                        <w:ins w:id="2471" w:author="Author" w:date="1901-01-01T00:00:00Z">
                          <w:rPr>
                            <w:rFonts w:ascii="Cambria Math" w:eastAsiaTheme="minorEastAsia" w:hAnsi="Cambria Math"/>
                            <w:sz w:val="24"/>
                            <w:szCs w:val="24"/>
                          </w:rPr>
                          <m:t>Flowgate</m:t>
                        </w:ins>
                      </m:r>
                      <m:r>
                        <w:ins w:id="2472" w:author="Author" w:date="1901-01-01T00:00:00Z">
                          <w:rPr>
                            <w:rFonts w:ascii="Cambria Math" w:eastAsiaTheme="minorEastAsia" w:hAnsi="Cambria Math"/>
                            <w:sz w:val="24"/>
                            <w:szCs w:val="24"/>
                          </w:rPr>
                          <m:t>-</m:t>
                        </w:ins>
                      </m:r>
                      <m:r>
                        <w:ins w:id="2473" w:author="Author" w:date="1901-01-01T00:00:00Z">
                          <w:rPr>
                            <w:rFonts w:ascii="Cambria Math" w:eastAsiaTheme="minorEastAsia" w:hAnsi="Cambria Math"/>
                            <w:sz w:val="24"/>
                            <w:szCs w:val="24"/>
                          </w:rPr>
                          <m:t>m</m:t>
                        </w:ins>
                      </m:r>
                    </m:sub>
                  </m:sSub>
                </m:e>
              </m:d>
            </m:e>
          </m:nary>
        </m:oMath>
      </m:oMathPara>
    </w:p>
    <w:p w:rsidR="009509E7" w:rsidRDefault="00AD0E86" w:rsidP="009509E7">
      <w:pPr>
        <w:rPr>
          <w:ins w:id="2474" w:author="Author" w:date="1901-01-01T00:00:00Z"/>
          <w:rFonts w:eastAsiaTheme="minorEastAsia"/>
          <w:sz w:val="24"/>
          <w:szCs w:val="24"/>
        </w:rPr>
      </w:pPr>
    </w:p>
    <w:p w:rsidR="009509E7" w:rsidRDefault="00AD0E86" w:rsidP="009509E7">
      <w:pPr>
        <w:rPr>
          <w:ins w:id="2475" w:author="Author" w:date="1901-01-01T00:00:00Z"/>
          <w:rFonts w:eastAsiaTheme="minorEastAsia"/>
          <w:sz w:val="24"/>
          <w:szCs w:val="24"/>
        </w:rPr>
      </w:pPr>
      <w:ins w:id="2476" w:author="Author" w:date="1901-01-01T00:00:00Z">
        <w:r>
          <w:rPr>
            <w:rFonts w:eastAsiaTheme="minorEastAsia"/>
            <w:sz w:val="24"/>
            <w:szCs w:val="24"/>
          </w:rPr>
          <w:t>Where:</w:t>
        </w:r>
      </w:ins>
    </w:p>
    <w:p w:rsidR="009509E7" w:rsidRDefault="00AD0E86" w:rsidP="009509E7">
      <w:pPr>
        <w:rPr>
          <w:ins w:id="2477" w:author="Author" w:date="1901-01-01T00:00:00Z"/>
          <w:rFonts w:eastAsiaTheme="minorEastAsia"/>
          <w:sz w:val="24"/>
          <w:szCs w:val="24"/>
        </w:rPr>
      </w:pPr>
    </w:p>
    <w:p w:rsidR="009509E7" w:rsidRDefault="00AD0E86" w:rsidP="009509E7">
      <w:pPr>
        <w:ind w:left="4320" w:hanging="4320"/>
        <w:rPr>
          <w:ins w:id="2478" w:author="Author" w:date="1901-01-01T00:00:00Z"/>
          <w:rFonts w:eastAsiaTheme="minorEastAsia"/>
          <w:sz w:val="24"/>
          <w:szCs w:val="24"/>
        </w:rPr>
      </w:pPr>
      <m:oMath>
        <m:sSub>
          <m:sSubPr>
            <m:ctrlPr>
              <w:ins w:id="2479" w:author="Author" w:date="1901-01-01T00:00:00Z">
                <w:rPr>
                  <w:rFonts w:ascii="Cambria Math" w:eastAsiaTheme="minorEastAsia" w:hAnsi="Cambria Math"/>
                  <w:i/>
                  <w:sz w:val="24"/>
                  <w:szCs w:val="24"/>
                </w:rPr>
              </w:ins>
            </m:ctrlPr>
          </m:sSubPr>
          <m:e>
            <m:r>
              <w:ins w:id="2480" w:author="Author" w:date="1901-01-01T00:00:00Z">
                <w:rPr>
                  <w:rFonts w:ascii="Cambria Math" w:eastAsiaTheme="minorEastAsia" w:hAnsi="Cambria Math"/>
                  <w:sz w:val="24"/>
                  <w:szCs w:val="24"/>
                </w:rPr>
                <m:t>Congestion</m:t>
              </w:ins>
            </m:r>
            <m:r>
              <w:ins w:id="2481" w:author="Author" w:date="1901-01-01T00:00:00Z">
                <w:rPr>
                  <w:rFonts w:ascii="Cambria Math" w:eastAsiaTheme="minorEastAsia"/>
                  <w:sz w:val="24"/>
                  <w:szCs w:val="24"/>
                </w:rPr>
                <m:t>$</m:t>
              </w:ins>
            </m:r>
          </m:e>
          <m:sub>
            <m:r>
              <w:ins w:id="2482" w:author="Author" w:date="1901-01-01T00:00:00Z">
                <w:rPr>
                  <w:rFonts w:ascii="Cambria Math" w:eastAsiaTheme="minorEastAsia" w:hAnsi="Cambria Math"/>
                  <w:sz w:val="24"/>
                  <w:szCs w:val="24"/>
                </w:rPr>
                <m:t>(</m:t>
              </w:ins>
            </m:r>
            <m:r>
              <w:ins w:id="2483" w:author="Author" w:date="1901-01-01T00:00:00Z">
                <w:rPr>
                  <w:rFonts w:ascii="Cambria Math" w:eastAsiaTheme="minorEastAsia" w:hAnsi="Cambria Math"/>
                  <w:sz w:val="24"/>
                  <w:szCs w:val="24"/>
                </w:rPr>
                <m:t>Ramapo</m:t>
              </w:ins>
            </m:r>
            <m:r>
              <w:ins w:id="2484" w:author="Author" w:date="1901-01-01T00:00:00Z">
                <w:rPr>
                  <w:rFonts w:ascii="Cambria Math" w:eastAsiaTheme="minorEastAsia" w:hAnsi="Cambria Math"/>
                  <w:sz w:val="24"/>
                  <w:szCs w:val="24"/>
                </w:rPr>
                <m:t xml:space="preserve">, </m:t>
              </w:ins>
            </m:r>
            <m:r>
              <w:ins w:id="2485" w:author="Author" w:date="1901-01-01T00:00:00Z">
                <w:rPr>
                  <w:rFonts w:ascii="Cambria Math" w:eastAsiaTheme="minorEastAsia" w:hAnsi="Cambria Math"/>
                  <w:sz w:val="24"/>
                  <w:szCs w:val="24"/>
                </w:rPr>
                <m:t>RTO</m:t>
              </w:ins>
            </m:r>
            <m:r>
              <w:ins w:id="2486" w:author="Author" w:date="1901-01-01T00:00:00Z">
                <w:rPr>
                  <w:rFonts w:ascii="Cambria Math" w:eastAsiaTheme="minorEastAsia" w:hAnsi="Cambria Math"/>
                  <w:sz w:val="24"/>
                  <w:szCs w:val="24"/>
                </w:rPr>
                <m:t>)</m:t>
              </w:ins>
            </m:r>
          </m:sub>
        </m:sSub>
        <m:r>
          <w:ins w:id="2487" w:author="Author" w:date="1901-01-01T00:00:00Z">
            <w:rPr>
              <w:rFonts w:ascii="Cambria Math"/>
              <w:sz w:val="24"/>
              <w:szCs w:val="24"/>
            </w:rPr>
            <m:t>=</m:t>
          </w:ins>
        </m:r>
      </m:oMath>
      <w:ins w:id="2488" w:author="Author" w:date="1901-01-01T00:00:00Z">
        <w:r>
          <w:rPr>
            <w:rFonts w:eastAsiaTheme="minorEastAsia"/>
            <w:sz w:val="24"/>
            <w:szCs w:val="24"/>
          </w:rPr>
          <w:t xml:space="preserve"> </w:t>
        </w:r>
        <w:r>
          <w:rPr>
            <w:rFonts w:eastAsiaTheme="minorEastAsia"/>
            <w:sz w:val="24"/>
            <w:szCs w:val="24"/>
          </w:rPr>
          <w:tab/>
        </w:r>
        <w:r>
          <w:rPr>
            <w:rFonts w:eastAsiaTheme="minorEastAsia"/>
            <w:sz w:val="24"/>
            <w:szCs w:val="24"/>
          </w:rPr>
          <w:t xml:space="preserve">Cost of congestion at each Ramapo PAR for the relevant participating RTO; </w:t>
        </w:r>
      </w:ins>
    </w:p>
    <w:p w:rsidR="009509E7" w:rsidRDefault="00AD0E86" w:rsidP="009509E7">
      <w:pPr>
        <w:ind w:left="4320" w:hanging="4320"/>
        <w:rPr>
          <w:ins w:id="2489" w:author="Author" w:date="1901-01-01T00:00:00Z"/>
          <w:rFonts w:eastAsiaTheme="minorEastAsia"/>
          <w:sz w:val="24"/>
          <w:szCs w:val="24"/>
        </w:rPr>
      </w:pPr>
    </w:p>
    <w:p w:rsidR="009509E7" w:rsidRDefault="00AD0E86" w:rsidP="009509E7">
      <w:pPr>
        <w:ind w:left="4320" w:hanging="4320"/>
        <w:rPr>
          <w:ins w:id="2490" w:author="Author" w:date="1901-01-01T00:00:00Z"/>
          <w:rFonts w:eastAsiaTheme="minorEastAsia"/>
          <w:sz w:val="24"/>
          <w:szCs w:val="24"/>
        </w:rPr>
      </w:pPr>
      <m:oMath>
        <m:sSub>
          <m:sSubPr>
            <m:ctrlPr>
              <w:ins w:id="2491" w:author="Author" w:date="1901-01-01T00:00:00Z">
                <w:rPr>
                  <w:rFonts w:ascii="Cambria Math" w:eastAsiaTheme="minorEastAsia" w:hAnsi="Cambria Math"/>
                  <w:i/>
                  <w:sz w:val="24"/>
                  <w:szCs w:val="24"/>
                </w:rPr>
              </w:ins>
            </m:ctrlPr>
          </m:sSubPr>
          <m:e>
            <m:r>
              <w:ins w:id="2492" w:author="Author" w:date="1901-01-01T00:00:00Z">
                <w:rPr>
                  <w:rFonts w:ascii="Cambria Math" w:eastAsiaTheme="minorEastAsia" w:hAnsi="Cambria Math"/>
                  <w:sz w:val="24"/>
                  <w:szCs w:val="24"/>
                </w:rPr>
                <m:t>M</m:t>
              </w:ins>
            </m:r>
            <m:r>
              <w:ins w:id="2493" w:author="Author" w:date="1901-01-01T00:00:00Z">
                <w:rPr>
                  <w:rFonts w:ascii="Cambria Math" w:eastAsiaTheme="minorEastAsia" w:hAnsi="Cambria Math"/>
                  <w:sz w:val="24"/>
                  <w:szCs w:val="24"/>
                </w:rPr>
                <m:t>2</m:t>
              </w:ins>
            </m:r>
            <m:r>
              <w:ins w:id="2494" w:author="Author" w:date="1901-01-01T00:00:00Z">
                <w:rPr>
                  <w:rFonts w:ascii="Cambria Math" w:eastAsiaTheme="minorEastAsia" w:hAnsi="Cambria Math"/>
                  <w:sz w:val="24"/>
                  <w:szCs w:val="24"/>
                </w:rPr>
                <m:t>M</m:t>
              </w:ins>
            </m:r>
            <m:r>
              <w:ins w:id="2495" w:author="Author" w:date="1901-01-01T00:00:00Z">
                <w:rPr>
                  <w:rFonts w:ascii="Cambria Math" w:eastAsiaTheme="minorEastAsia" w:hAnsi="Cambria Math"/>
                  <w:sz w:val="24"/>
                  <w:szCs w:val="24"/>
                </w:rPr>
                <m:t xml:space="preserve"> </m:t>
              </w:ins>
            </m:r>
            <m:r>
              <w:ins w:id="2496" w:author="Author" w:date="1901-01-01T00:00:00Z">
                <w:rPr>
                  <w:rFonts w:ascii="Cambria Math" w:eastAsiaTheme="minorEastAsia" w:hAnsi="Cambria Math"/>
                  <w:sz w:val="24"/>
                  <w:szCs w:val="24"/>
                </w:rPr>
                <m:t>Flowgates</m:t>
              </w:ins>
            </m:r>
          </m:e>
          <m:sub>
            <m:r>
              <w:ins w:id="2497" w:author="Author" w:date="1901-01-01T00:00:00Z">
                <w:rPr>
                  <w:rFonts w:ascii="Cambria Math" w:eastAsiaTheme="minorEastAsia" w:hAnsi="Cambria Math"/>
                  <w:sz w:val="24"/>
                  <w:szCs w:val="24"/>
                </w:rPr>
                <m:t>RTO</m:t>
              </w:ins>
            </m:r>
          </m:sub>
        </m:sSub>
        <m:r>
          <w:ins w:id="2498" w:author="Author" w:date="1901-01-01T00:00:00Z">
            <w:rPr>
              <w:rFonts w:ascii="Cambria Math" w:eastAsiaTheme="minorEastAsia"/>
              <w:sz w:val="24"/>
              <w:szCs w:val="24"/>
            </w:rPr>
            <m:t>=</m:t>
          </w:ins>
        </m:r>
      </m:oMath>
      <w:ins w:id="2499" w:author="Author" w:date="1901-01-01T00:00:00Z">
        <w:r>
          <w:rPr>
            <w:rFonts w:eastAsiaTheme="minorEastAsia"/>
            <w:sz w:val="24"/>
            <w:szCs w:val="24"/>
          </w:rPr>
          <w:t xml:space="preserve"> </w:t>
        </w:r>
        <w:r>
          <w:rPr>
            <w:rFonts w:eastAsiaTheme="minorEastAsia"/>
            <w:sz w:val="24"/>
            <w:szCs w:val="24"/>
          </w:rPr>
          <w:tab/>
          <w:t>Set of M2M Flowgates for the relevant participating RTO;</w:t>
        </w:r>
      </w:ins>
    </w:p>
    <w:p w:rsidR="009509E7" w:rsidRDefault="00AD0E86" w:rsidP="009509E7">
      <w:pPr>
        <w:ind w:left="4320" w:hanging="4320"/>
        <w:rPr>
          <w:ins w:id="2500" w:author="Author" w:date="1901-01-01T00:00:00Z"/>
          <w:rFonts w:eastAsiaTheme="minorEastAsia"/>
          <w:sz w:val="24"/>
          <w:szCs w:val="24"/>
        </w:rPr>
      </w:pPr>
    </w:p>
    <w:p w:rsidR="009509E7" w:rsidRDefault="00AD0E86" w:rsidP="009509E7">
      <w:pPr>
        <w:tabs>
          <w:tab w:val="left" w:pos="-4590"/>
        </w:tabs>
        <w:ind w:left="4320" w:hanging="4320"/>
        <w:rPr>
          <w:ins w:id="2501" w:author="Author" w:date="1901-01-01T00:00:00Z"/>
          <w:rFonts w:eastAsiaTheme="minorEastAsia"/>
          <w:sz w:val="24"/>
          <w:szCs w:val="24"/>
        </w:rPr>
      </w:pPr>
      <m:oMath>
        <m:sSub>
          <m:sSubPr>
            <m:ctrlPr>
              <w:ins w:id="2502" w:author="Author" w:date="1901-01-01T00:00:00Z">
                <w:rPr>
                  <w:rFonts w:ascii="Cambria Math" w:hAnsi="Cambria Math"/>
                  <w:i/>
                  <w:sz w:val="24"/>
                  <w:szCs w:val="24"/>
                </w:rPr>
              </w:ins>
            </m:ctrlPr>
          </m:sSubPr>
          <m:e>
            <m:r>
              <w:ins w:id="2503" w:author="Author" w:date="1901-01-01T00:00:00Z">
                <w:rPr>
                  <w:rFonts w:ascii="Cambria Math" w:hAnsi="Cambria Math"/>
                  <w:sz w:val="24"/>
                  <w:szCs w:val="24"/>
                </w:rPr>
                <m:t>OTDF</m:t>
              </w:ins>
            </m:r>
          </m:e>
          <m:sub>
            <m:r>
              <w:ins w:id="2504" w:author="Author" w:date="1901-01-01T00:00:00Z">
                <w:rPr>
                  <w:rFonts w:ascii="Cambria Math" w:hAnsi="Cambria Math"/>
                  <w:sz w:val="24"/>
                  <w:szCs w:val="24"/>
                </w:rPr>
                <m:t>(</m:t>
              </w:ins>
            </m:r>
            <m:r>
              <w:ins w:id="2505" w:author="Author" w:date="1901-01-01T00:00:00Z">
                <w:rPr>
                  <w:rFonts w:ascii="Cambria Math" w:hAnsi="Cambria Math"/>
                  <w:sz w:val="24"/>
                  <w:szCs w:val="24"/>
                </w:rPr>
                <m:t>M</m:t>
              </w:ins>
            </m:r>
            <m:r>
              <w:ins w:id="2506" w:author="Author" w:date="1901-01-01T00:00:00Z">
                <w:rPr>
                  <w:rFonts w:ascii="Cambria Math" w:hAnsi="Cambria Math"/>
                  <w:sz w:val="24"/>
                  <w:szCs w:val="24"/>
                </w:rPr>
                <m:t>2</m:t>
              </w:ins>
            </m:r>
            <m:r>
              <w:ins w:id="2507" w:author="Author" w:date="1901-01-01T00:00:00Z">
                <w:rPr>
                  <w:rFonts w:ascii="Cambria Math" w:hAnsi="Cambria Math"/>
                  <w:sz w:val="24"/>
                  <w:szCs w:val="24"/>
                </w:rPr>
                <m:t>M</m:t>
              </w:ins>
            </m:r>
            <m:r>
              <w:ins w:id="2508" w:author="Author" w:date="1901-01-01T00:00:00Z">
                <w:rPr>
                  <w:rFonts w:ascii="Cambria Math" w:hAnsi="Cambria Math"/>
                  <w:sz w:val="24"/>
                  <w:szCs w:val="24"/>
                </w:rPr>
                <m:t xml:space="preserve"> </m:t>
              </w:ins>
            </m:r>
            <m:r>
              <w:ins w:id="2509" w:author="Author" w:date="1901-01-01T00:00:00Z">
                <w:rPr>
                  <w:rFonts w:ascii="Cambria Math" w:hAnsi="Cambria Math"/>
                  <w:sz w:val="24"/>
                  <w:szCs w:val="24"/>
                </w:rPr>
                <m:t>Flowgate</m:t>
              </w:ins>
            </m:r>
            <m:r>
              <w:ins w:id="2510" w:author="Author" w:date="1901-01-01T00:00:00Z">
                <w:rPr>
                  <w:rFonts w:ascii="Cambria Math" w:hAnsi="Cambria Math"/>
                  <w:sz w:val="24"/>
                  <w:szCs w:val="24"/>
                </w:rPr>
                <m:t>-</m:t>
              </w:ins>
            </m:r>
            <m:r>
              <w:ins w:id="2511" w:author="Author" w:date="1901-01-01T00:00:00Z">
                <w:rPr>
                  <w:rFonts w:ascii="Cambria Math" w:hAnsi="Cambria Math"/>
                  <w:sz w:val="24"/>
                  <w:szCs w:val="24"/>
                </w:rPr>
                <m:t>m</m:t>
              </w:ins>
            </m:r>
            <m:r>
              <w:ins w:id="2512" w:author="Author" w:date="1901-01-01T00:00:00Z">
                <w:rPr>
                  <w:rFonts w:ascii="Cambria Math" w:hAnsi="Cambria Math"/>
                  <w:sz w:val="24"/>
                  <w:szCs w:val="24"/>
                </w:rPr>
                <m:t xml:space="preserve">, </m:t>
              </w:ins>
            </m:r>
            <m:r>
              <w:ins w:id="2513" w:author="Author" w:date="1901-01-01T00:00:00Z">
                <w:rPr>
                  <w:rFonts w:ascii="Cambria Math" w:hAnsi="Cambria Math"/>
                  <w:sz w:val="24"/>
                  <w:szCs w:val="24"/>
                </w:rPr>
                <m:t>Ramapo</m:t>
              </w:ins>
            </m:r>
            <m:r>
              <w:ins w:id="2514" w:author="Author" w:date="1901-01-01T00:00:00Z">
                <w:rPr>
                  <w:rFonts w:ascii="Cambria Math" w:hAnsi="Cambria Math"/>
                  <w:sz w:val="24"/>
                  <w:szCs w:val="24"/>
                </w:rPr>
                <m:t>)</m:t>
              </w:ins>
            </m:r>
          </m:sub>
        </m:sSub>
        <m:r>
          <w:ins w:id="2515" w:author="Author" w:date="1901-01-01T00:00:00Z">
            <w:rPr>
              <w:rFonts w:ascii="Cambria Math" w:eastAsiaTheme="minorEastAsia"/>
              <w:sz w:val="24"/>
              <w:szCs w:val="24"/>
            </w:rPr>
            <m:t>=</m:t>
          </w:ins>
        </m:r>
        <m:r>
          <w:ins w:id="2516" w:author="Author" w:date="1901-01-01T00:00:00Z">
            <m:rPr>
              <m:sty m:val="p"/>
            </m:rPr>
            <w:rPr>
              <w:rFonts w:ascii="Cambria Math" w:eastAsiaTheme="minorEastAsia" w:hAnsi="Cambria Math"/>
              <w:sz w:val="24"/>
              <w:szCs w:val="24"/>
            </w:rPr>
            <m:t xml:space="preserve"> </m:t>
          </w:ins>
        </m:r>
      </m:oMath>
      <w:ins w:id="2517" w:author="Author" w:date="1901-01-01T00:00:00Z">
        <w:r>
          <w:rPr>
            <w:rFonts w:eastAsiaTheme="minorEastAsia"/>
            <w:sz w:val="24"/>
            <w:szCs w:val="24"/>
          </w:rPr>
          <w:tab/>
          <w:t xml:space="preserve">The </w:t>
        </w:r>
        <w:r>
          <w:rPr>
            <w:bCs/>
            <w:iCs/>
            <w:sz w:val="24"/>
            <w:szCs w:val="24"/>
          </w:rPr>
          <w:t xml:space="preserve">PAR </w:t>
        </w:r>
        <w:r>
          <w:rPr>
            <w:rFonts w:eastAsiaTheme="minorEastAsia"/>
            <w:sz w:val="24"/>
            <w:szCs w:val="24"/>
          </w:rPr>
          <w:t xml:space="preserve">OTDF for each Ramapo PARs on </w:t>
        </w:r>
        <w:r>
          <w:rPr>
            <w:rFonts w:eastAsiaTheme="minorEastAsia"/>
            <w:sz w:val="24"/>
            <w:szCs w:val="24"/>
          </w:rPr>
          <w:t>M2M Flowgate–m; and</w:t>
        </w:r>
      </w:ins>
    </w:p>
    <w:p w:rsidR="009509E7" w:rsidRDefault="00AD0E86" w:rsidP="009509E7">
      <w:pPr>
        <w:tabs>
          <w:tab w:val="left" w:pos="-4590"/>
        </w:tabs>
        <w:ind w:left="4320" w:hanging="4320"/>
        <w:rPr>
          <w:ins w:id="2518" w:author="Author" w:date="1901-01-01T00:00:00Z"/>
          <w:rFonts w:eastAsiaTheme="minorEastAsia"/>
          <w:sz w:val="24"/>
          <w:szCs w:val="24"/>
        </w:rPr>
      </w:pPr>
    </w:p>
    <w:p w:rsidR="009509E7" w:rsidRDefault="00AD0E86" w:rsidP="009509E7">
      <w:pPr>
        <w:ind w:left="4320" w:hanging="4320"/>
        <w:rPr>
          <w:ins w:id="2519" w:author="Author" w:date="1901-01-01T00:00:00Z"/>
          <w:rFonts w:eastAsiaTheme="minorEastAsia"/>
          <w:sz w:val="24"/>
          <w:szCs w:val="24"/>
        </w:rPr>
      </w:pPr>
      <m:oMath>
        <m:sSub>
          <m:sSubPr>
            <m:ctrlPr>
              <w:ins w:id="2520" w:author="Author" w:date="1901-01-01T00:00:00Z">
                <w:rPr>
                  <w:rFonts w:ascii="Cambria Math" w:hAnsi="Cambria Math"/>
                  <w:i/>
                  <w:sz w:val="24"/>
                  <w:szCs w:val="24"/>
                </w:rPr>
              </w:ins>
            </m:ctrlPr>
          </m:sSubPr>
          <m:e>
            <m:r>
              <w:ins w:id="2521" w:author="Author" w:date="1901-01-01T00:00:00Z">
                <w:rPr>
                  <w:rFonts w:ascii="Cambria Math" w:hAnsi="Cambria Math"/>
                  <w:sz w:val="24"/>
                  <w:szCs w:val="24"/>
                </w:rPr>
                <m:t>S</m:t>
              </w:ins>
            </m:r>
            <m:r>
              <w:ins w:id="2522" w:author="Author" w:date="1901-01-01T00:00:00Z">
                <w:rPr>
                  <w:rFonts w:hAnsi="Cambria Math"/>
                  <w:sz w:val="24"/>
                  <w:szCs w:val="24"/>
                </w:rPr>
                <m:t>h</m:t>
              </w:ins>
            </m:r>
            <m:r>
              <w:ins w:id="2523" w:author="Author" w:date="1901-01-01T00:00:00Z">
                <w:rPr>
                  <w:rFonts w:ascii="Cambria Math" w:hAnsi="Cambria Math"/>
                  <w:sz w:val="24"/>
                  <w:szCs w:val="24"/>
                </w:rPr>
                <m:t>adow</m:t>
              </w:ins>
            </m:r>
            <m:r>
              <w:ins w:id="2524" w:author="Author" w:date="1901-01-01T00:00:00Z">
                <w:rPr>
                  <w:rFonts w:ascii="Cambria Math"/>
                  <w:sz w:val="24"/>
                  <w:szCs w:val="24"/>
                </w:rPr>
                <m:t>$</m:t>
              </w:ins>
            </m:r>
          </m:e>
          <m:sub>
            <m:r>
              <w:ins w:id="2525" w:author="Author" w:date="1901-01-01T00:00:00Z">
                <w:rPr>
                  <w:rFonts w:ascii="Cambria Math" w:hAnsi="Cambria Math"/>
                  <w:sz w:val="24"/>
                  <w:szCs w:val="24"/>
                </w:rPr>
                <m:t>M</m:t>
              </w:ins>
            </m:r>
            <m:r>
              <w:ins w:id="2526" w:author="Author" w:date="1901-01-01T00:00:00Z">
                <w:rPr>
                  <w:rFonts w:ascii="Cambria Math" w:hAnsi="Cambria Math"/>
                  <w:sz w:val="24"/>
                  <w:szCs w:val="24"/>
                </w:rPr>
                <m:t>2</m:t>
              </w:ins>
            </m:r>
            <m:r>
              <w:ins w:id="2527" w:author="Author" w:date="1901-01-01T00:00:00Z">
                <w:rPr>
                  <w:rFonts w:ascii="Cambria Math" w:hAnsi="Cambria Math"/>
                  <w:sz w:val="24"/>
                  <w:szCs w:val="24"/>
                </w:rPr>
                <m:t>M</m:t>
              </w:ins>
            </m:r>
            <m:r>
              <w:ins w:id="2528" w:author="Author" w:date="1901-01-01T00:00:00Z">
                <w:rPr>
                  <w:rFonts w:ascii="Cambria Math" w:hAnsi="Cambria Math"/>
                  <w:sz w:val="24"/>
                  <w:szCs w:val="24"/>
                </w:rPr>
                <m:t xml:space="preserve"> </m:t>
              </w:ins>
            </m:r>
            <m:r>
              <w:ins w:id="2529" w:author="Author" w:date="1901-01-01T00:00:00Z">
                <w:rPr>
                  <w:rFonts w:ascii="Cambria Math" w:hAnsi="Cambria Math"/>
                  <w:sz w:val="24"/>
                  <w:szCs w:val="24"/>
                </w:rPr>
                <m:t>Flowgate</m:t>
              </w:ins>
            </m:r>
            <m:r>
              <w:ins w:id="2530" w:author="Author" w:date="1901-01-01T00:00:00Z">
                <w:rPr>
                  <w:rFonts w:ascii="Cambria Math" w:hAnsi="Cambria Math"/>
                  <w:sz w:val="24"/>
                  <w:szCs w:val="24"/>
                </w:rPr>
                <m:t>-</m:t>
              </w:ins>
            </m:r>
            <m:r>
              <w:ins w:id="2531" w:author="Author" w:date="1901-01-01T00:00:00Z">
                <w:rPr>
                  <w:rFonts w:ascii="Cambria Math" w:hAnsi="Cambria Math"/>
                  <w:sz w:val="24"/>
                  <w:szCs w:val="24"/>
                </w:rPr>
                <m:t>m</m:t>
              </w:ins>
            </m:r>
          </m:sub>
        </m:sSub>
        <m:r>
          <w:ins w:id="2532" w:author="Author" w:date="1901-01-01T00:00:00Z">
            <w:rPr>
              <w:rFonts w:ascii="Cambria Math" w:eastAsiaTheme="minorEastAsia"/>
              <w:sz w:val="24"/>
              <w:szCs w:val="24"/>
            </w:rPr>
            <m:t>=</m:t>
          </w:ins>
        </m:r>
      </m:oMath>
      <w:ins w:id="2533" w:author="Author" w:date="1901-01-01T00:00:00Z">
        <w:r>
          <w:rPr>
            <w:rFonts w:eastAsiaTheme="minorEastAsia"/>
            <w:sz w:val="24"/>
            <w:szCs w:val="24"/>
          </w:rPr>
          <w:t xml:space="preserve"> </w:t>
        </w:r>
        <w:r>
          <w:rPr>
            <w:rFonts w:eastAsiaTheme="minorEastAsia"/>
            <w:sz w:val="24"/>
            <w:szCs w:val="24"/>
          </w:rPr>
          <w:tab/>
          <w:t>The Shadow Price on the relevant participating RTO’s M2M Flowgate m.</w:t>
        </w:r>
      </w:ins>
    </w:p>
    <w:p w:rsidR="009509E7" w:rsidRDefault="00AD0E86" w:rsidP="009509E7">
      <w:pPr>
        <w:ind w:left="4320" w:hanging="4320"/>
        <w:rPr>
          <w:ins w:id="2534" w:author="Author" w:date="1901-01-01T00:00:00Z"/>
          <w:sz w:val="24"/>
          <w:szCs w:val="24"/>
        </w:rPr>
      </w:pPr>
    </w:p>
    <w:p w:rsidR="009509E7" w:rsidRDefault="00AD0E86" w:rsidP="009509E7">
      <w:pPr>
        <w:pStyle w:val="Heading2"/>
        <w:numPr>
          <w:ilvl w:val="0"/>
          <w:numId w:val="0"/>
        </w:numPr>
        <w:rPr>
          <w:ins w:id="2535" w:author="Author" w:date="1901-01-01T00:00:00Z"/>
          <w:rFonts w:ascii="Times New Roman" w:hAnsi="Times New Roman"/>
          <w:color w:val="auto"/>
          <w:sz w:val="24"/>
          <w:szCs w:val="24"/>
        </w:rPr>
      </w:pPr>
      <w:ins w:id="2536" w:author="Author" w:date="1901-01-01T00:00:00Z">
        <w:r>
          <w:rPr>
            <w:rFonts w:ascii="Times New Roman" w:hAnsi="Times New Roman"/>
            <w:color w:val="auto"/>
            <w:sz w:val="24"/>
            <w:szCs w:val="24"/>
          </w:rPr>
          <w:t>7.2.3</w:t>
        </w:r>
        <w:r>
          <w:rPr>
            <w:rFonts w:ascii="Times New Roman" w:hAnsi="Times New Roman"/>
            <w:color w:val="auto"/>
            <w:sz w:val="24"/>
            <w:szCs w:val="24"/>
          </w:rPr>
          <w:tab/>
          <w:t>Desired PAR Changes</w:t>
        </w:r>
      </w:ins>
    </w:p>
    <w:p w:rsidR="009509E7" w:rsidRDefault="00AD0E86" w:rsidP="009509E7">
      <w:pPr>
        <w:rPr>
          <w:ins w:id="2537" w:author="Author" w:date="1901-01-01T00:00:00Z"/>
        </w:rPr>
      </w:pPr>
    </w:p>
    <w:p w:rsidR="009509E7" w:rsidRDefault="00AD0E86" w:rsidP="009509E7">
      <w:pPr>
        <w:ind w:firstLine="720"/>
        <w:outlineLvl w:val="2"/>
        <w:rPr>
          <w:ins w:id="2538" w:author="Author" w:date="1901-01-01T00:00:00Z"/>
          <w:sz w:val="24"/>
          <w:szCs w:val="24"/>
        </w:rPr>
      </w:pPr>
      <w:ins w:id="2539" w:author="Author" w:date="1901-01-01T00:00:00Z">
        <w:r>
          <w:rPr>
            <w:sz w:val="24"/>
            <w:szCs w:val="24"/>
          </w:rPr>
          <w:t xml:space="preserve">If the NYISO congestion costs associated with the Ramapo PAR are greater than the PJM congestion </w:t>
        </w:r>
        <w:r>
          <w:rPr>
            <w:sz w:val="24"/>
            <w:szCs w:val="24"/>
          </w:rPr>
          <w:t>costs associated with the Ramapo PAR, then hold or take taps into NYISO.</w:t>
        </w:r>
      </w:ins>
    </w:p>
    <w:p w:rsidR="009509E7" w:rsidRDefault="00AD0E86" w:rsidP="009509E7">
      <w:pPr>
        <w:ind w:firstLine="720"/>
        <w:outlineLvl w:val="2"/>
        <w:rPr>
          <w:ins w:id="2540" w:author="Author" w:date="1901-01-01T00:00:00Z"/>
          <w:sz w:val="24"/>
          <w:szCs w:val="24"/>
        </w:rPr>
      </w:pPr>
    </w:p>
    <w:p w:rsidR="009509E7" w:rsidRDefault="00AD0E86" w:rsidP="009509E7">
      <w:pPr>
        <w:ind w:firstLine="720"/>
        <w:outlineLvl w:val="2"/>
        <w:rPr>
          <w:ins w:id="2541" w:author="Author" w:date="1901-01-01T00:00:00Z"/>
          <w:sz w:val="24"/>
          <w:szCs w:val="24"/>
        </w:rPr>
      </w:pPr>
      <w:ins w:id="2542" w:author="Author" w:date="1901-01-01T00:00:00Z">
        <w:r>
          <w:rPr>
            <w:sz w:val="24"/>
            <w:szCs w:val="24"/>
          </w:rPr>
          <w:t>If the PJM congestion costs associated with the Ramapo PAR are greater than NYISO congestion costs associated with the Ramapo PAR, then hold or take taps into PJM.</w:t>
        </w:r>
      </w:ins>
    </w:p>
    <w:p w:rsidR="009509E7" w:rsidRDefault="00AD0E86" w:rsidP="009509E7">
      <w:pPr>
        <w:ind w:firstLine="720"/>
        <w:outlineLvl w:val="2"/>
        <w:rPr>
          <w:ins w:id="2543" w:author="Author" w:date="1901-01-01T00:00:00Z"/>
          <w:sz w:val="24"/>
          <w:szCs w:val="24"/>
        </w:rPr>
      </w:pPr>
    </w:p>
    <w:p w:rsidR="009509E7" w:rsidRDefault="00AD0E86" w:rsidP="009509E7">
      <w:pPr>
        <w:ind w:firstLine="720"/>
        <w:outlineLvl w:val="2"/>
        <w:rPr>
          <w:ins w:id="2544" w:author="Author" w:date="1901-01-01T00:00:00Z"/>
          <w:sz w:val="24"/>
          <w:szCs w:val="24"/>
        </w:rPr>
      </w:pPr>
      <w:ins w:id="2545" w:author="Author" w:date="1901-01-01T00:00:00Z">
        <w:r>
          <w:rPr>
            <w:sz w:val="24"/>
            <w:szCs w:val="24"/>
          </w:rPr>
          <w:t>Any action on the</w:t>
        </w:r>
        <w:r>
          <w:rPr>
            <w:sz w:val="24"/>
            <w:szCs w:val="24"/>
          </w:rPr>
          <w:t xml:space="preserve"> Ramapo PARs will be coordinated between the Parties and taken into consideration other PAR actions.</w:t>
        </w:r>
      </w:ins>
    </w:p>
    <w:p w:rsidR="009509E7" w:rsidRDefault="00AD0E86" w:rsidP="009509E7">
      <w:pPr>
        <w:pStyle w:val="Heading1"/>
        <w:rPr>
          <w:ins w:id="2546" w:author="Author" w:date="1901-01-01T00:00:00Z"/>
          <w:rFonts w:ascii="Times New Roman" w:hAnsi="Times New Roman"/>
        </w:rPr>
      </w:pPr>
      <w:ins w:id="2547" w:author="Author" w:date="1901-01-01T00:00:00Z">
        <w:r>
          <w:rPr>
            <w:rFonts w:ascii="Times New Roman" w:hAnsi="Times New Roman"/>
          </w:rPr>
          <w:t>8</w:t>
        </w:r>
        <w:r>
          <w:rPr>
            <w:rFonts w:ascii="Times New Roman" w:hAnsi="Times New Roman"/>
          </w:rPr>
          <w:tab/>
        </w:r>
        <w:r>
          <w:rPr>
            <w:rFonts w:ascii="Times New Roman" w:hAnsi="Times New Roman"/>
            <w:u w:val="single"/>
          </w:rPr>
          <w:t>Real-Time Energy Market Settlements</w:t>
        </w:r>
      </w:ins>
    </w:p>
    <w:p w:rsidR="009509E7" w:rsidRDefault="00AD0E86" w:rsidP="009509E7">
      <w:pPr>
        <w:ind w:firstLine="720"/>
        <w:outlineLvl w:val="2"/>
        <w:rPr>
          <w:ins w:id="2548" w:author="Author" w:date="1901-01-01T00:00:00Z"/>
          <w:b/>
          <w:sz w:val="24"/>
          <w:szCs w:val="24"/>
        </w:rPr>
      </w:pPr>
    </w:p>
    <w:p w:rsidR="009509E7" w:rsidRDefault="00AD0E86" w:rsidP="009509E7">
      <w:pPr>
        <w:ind w:firstLine="360"/>
        <w:rPr>
          <w:ins w:id="2549" w:author="Author" w:date="1901-01-01T00:00:00Z"/>
          <w:b/>
          <w:sz w:val="24"/>
          <w:szCs w:val="24"/>
        </w:rPr>
      </w:pPr>
      <w:ins w:id="2550" w:author="Author" w:date="1901-01-01T00:00:00Z">
        <w:r w:rsidRPr="00B8495F">
          <w:rPr>
            <w:b/>
            <w:bCs/>
            <w:sz w:val="24"/>
            <w:szCs w:val="24"/>
          </w:rPr>
          <w:t>8</w:t>
        </w:r>
        <w:r>
          <w:rPr>
            <w:b/>
            <w:sz w:val="24"/>
            <w:szCs w:val="24"/>
          </w:rPr>
          <w:t>.1</w:t>
        </w:r>
        <w:r>
          <w:rPr>
            <w:b/>
            <w:sz w:val="24"/>
            <w:szCs w:val="24"/>
          </w:rPr>
          <w:tab/>
        </w:r>
        <w:r>
          <w:rPr>
            <w:b/>
            <w:sz w:val="24"/>
            <w:szCs w:val="24"/>
          </w:rPr>
          <w:tab/>
        </w:r>
        <w:r w:rsidRPr="00B8495F">
          <w:rPr>
            <w:b/>
            <w:sz w:val="24"/>
            <w:szCs w:val="24"/>
            <w:u w:val="single"/>
          </w:rPr>
          <w:t>Information Used to Calculate M2M Settlements</w:t>
        </w:r>
      </w:ins>
    </w:p>
    <w:p w:rsidR="009509E7" w:rsidRDefault="00AD0E86" w:rsidP="009509E7">
      <w:pPr>
        <w:rPr>
          <w:ins w:id="2551" w:author="Author" w:date="1901-01-01T00:00:00Z"/>
          <w:sz w:val="24"/>
          <w:szCs w:val="24"/>
        </w:rPr>
      </w:pPr>
    </w:p>
    <w:p w:rsidR="009509E7" w:rsidRDefault="00AD0E86" w:rsidP="009509E7">
      <w:pPr>
        <w:ind w:firstLine="720"/>
        <w:rPr>
          <w:ins w:id="2552" w:author="Author" w:date="1901-01-01T00:00:00Z"/>
          <w:sz w:val="24"/>
          <w:szCs w:val="24"/>
        </w:rPr>
      </w:pPr>
      <w:ins w:id="2553" w:author="Author" w:date="1901-01-01T00:00:00Z">
        <w:r>
          <w:rPr>
            <w:sz w:val="24"/>
            <w:szCs w:val="24"/>
          </w:rPr>
          <w:t xml:space="preserve">For each M2M Flowgate there are two components of the M2M </w:t>
        </w:r>
        <w:r>
          <w:rPr>
            <w:sz w:val="24"/>
            <w:szCs w:val="24"/>
          </w:rPr>
          <w:t>settlement, a redispatch component and a Ramapo PARs coordination component.  Both M2M settlement components are defined below.</w:t>
        </w:r>
      </w:ins>
    </w:p>
    <w:p w:rsidR="009509E7" w:rsidRDefault="00AD0E86" w:rsidP="009509E7">
      <w:pPr>
        <w:rPr>
          <w:ins w:id="2554" w:author="Author" w:date="1901-01-01T00:00:00Z"/>
          <w:sz w:val="24"/>
          <w:szCs w:val="24"/>
        </w:rPr>
      </w:pPr>
    </w:p>
    <w:p w:rsidR="009509E7" w:rsidRDefault="00AD0E86" w:rsidP="009509E7">
      <w:pPr>
        <w:ind w:firstLine="360"/>
        <w:rPr>
          <w:ins w:id="2555" w:author="Author" w:date="1901-01-01T00:00:00Z"/>
          <w:sz w:val="24"/>
          <w:szCs w:val="24"/>
        </w:rPr>
      </w:pPr>
      <w:ins w:id="2556" w:author="Author" w:date="1901-01-01T00:00:00Z">
        <w:r>
          <w:rPr>
            <w:sz w:val="24"/>
            <w:szCs w:val="24"/>
          </w:rPr>
          <w:t>For the redispatch component, market settlements under this M2M Schedule will be calculated based on the following:</w:t>
        </w:r>
      </w:ins>
    </w:p>
    <w:p w:rsidR="009509E7" w:rsidRDefault="00AD0E86" w:rsidP="009509E7">
      <w:pPr>
        <w:rPr>
          <w:ins w:id="2557" w:author="Author" w:date="1901-01-01T00:00:00Z"/>
          <w:sz w:val="24"/>
          <w:szCs w:val="24"/>
        </w:rPr>
      </w:pPr>
    </w:p>
    <w:p w:rsidR="009509E7" w:rsidRDefault="00AD0E86" w:rsidP="00AD0E86">
      <w:pPr>
        <w:pStyle w:val="ListParagraph"/>
        <w:numPr>
          <w:ilvl w:val="0"/>
          <w:numId w:val="8"/>
        </w:numPr>
        <w:spacing w:after="200" w:line="276" w:lineRule="auto"/>
        <w:contextualSpacing/>
        <w:rPr>
          <w:ins w:id="2558" w:author="Author" w:date="1901-01-01T00:00:00Z"/>
          <w:sz w:val="24"/>
          <w:szCs w:val="24"/>
        </w:rPr>
      </w:pPr>
      <w:ins w:id="2559" w:author="Author" w:date="1901-01-01T00:00:00Z">
        <w:r>
          <w:rPr>
            <w:sz w:val="24"/>
            <w:szCs w:val="24"/>
          </w:rPr>
          <w:t>the Non-Mo</w:t>
        </w:r>
        <w:r>
          <w:rPr>
            <w:sz w:val="24"/>
            <w:szCs w:val="24"/>
          </w:rPr>
          <w:t xml:space="preserve">nitoring RTO’s real-time Market Flow on each M2M Flowgate compared to its M2M Entitlement for M2M Flowgates eligible for redispatch on each M2M Flowgate; and </w:t>
        </w:r>
      </w:ins>
    </w:p>
    <w:p w:rsidR="009509E7" w:rsidRDefault="00AD0E86" w:rsidP="00AD0E86">
      <w:pPr>
        <w:pStyle w:val="ListParagraph"/>
        <w:numPr>
          <w:ilvl w:val="0"/>
          <w:numId w:val="8"/>
        </w:numPr>
        <w:spacing w:after="200" w:line="276" w:lineRule="auto"/>
        <w:contextualSpacing/>
        <w:rPr>
          <w:ins w:id="2560" w:author="Author" w:date="1901-01-01T00:00:00Z"/>
          <w:sz w:val="24"/>
          <w:szCs w:val="24"/>
        </w:rPr>
      </w:pPr>
      <w:ins w:id="2561" w:author="Author" w:date="1901-01-01T00:00:00Z">
        <w:r>
          <w:rPr>
            <w:sz w:val="24"/>
            <w:szCs w:val="24"/>
          </w:rPr>
          <w:t xml:space="preserve">the </w:t>
        </w:r>
        <w:r>
          <w:rPr>
            <w:i/>
            <w:sz w:val="24"/>
            <w:szCs w:val="24"/>
          </w:rPr>
          <w:t>ex-ante</w:t>
        </w:r>
        <w:r>
          <w:rPr>
            <w:sz w:val="24"/>
            <w:szCs w:val="24"/>
          </w:rPr>
          <w:t xml:space="preserve"> Shadow Price at each M2M Flowgate.</w:t>
        </w:r>
      </w:ins>
    </w:p>
    <w:p w:rsidR="009509E7" w:rsidRDefault="00AD0E86" w:rsidP="009509E7">
      <w:pPr>
        <w:ind w:firstLine="360"/>
        <w:rPr>
          <w:ins w:id="2562" w:author="Author" w:date="1901-01-01T00:00:00Z"/>
          <w:sz w:val="24"/>
          <w:szCs w:val="24"/>
        </w:rPr>
      </w:pPr>
      <w:ins w:id="2563" w:author="Author" w:date="1901-01-01T00:00:00Z">
        <w:r>
          <w:rPr>
            <w:sz w:val="24"/>
            <w:szCs w:val="24"/>
          </w:rPr>
          <w:t>For the Ramapo PARs coordination component, Market</w:t>
        </w:r>
        <w:r>
          <w:rPr>
            <w:sz w:val="24"/>
            <w:szCs w:val="24"/>
          </w:rPr>
          <w:t xml:space="preserve"> settlements under this M2M Schedule will be calculated based on the following: </w:t>
        </w:r>
      </w:ins>
    </w:p>
    <w:p w:rsidR="009509E7" w:rsidRDefault="00AD0E86" w:rsidP="009509E7">
      <w:pPr>
        <w:rPr>
          <w:ins w:id="2564" w:author="Author" w:date="1901-01-01T00:00:00Z"/>
          <w:sz w:val="24"/>
          <w:szCs w:val="24"/>
        </w:rPr>
      </w:pPr>
    </w:p>
    <w:p w:rsidR="009509E7" w:rsidRDefault="00AD0E86" w:rsidP="00AD0E86">
      <w:pPr>
        <w:pStyle w:val="ListParagraph"/>
        <w:numPr>
          <w:ilvl w:val="0"/>
          <w:numId w:val="9"/>
        </w:numPr>
        <w:spacing w:after="200" w:line="276" w:lineRule="auto"/>
        <w:contextualSpacing/>
        <w:rPr>
          <w:ins w:id="2565" w:author="Author" w:date="1901-01-01T00:00:00Z"/>
          <w:sz w:val="24"/>
          <w:szCs w:val="24"/>
        </w:rPr>
      </w:pPr>
      <w:ins w:id="2566" w:author="Author" w:date="1901-01-01T00:00:00Z">
        <w:r>
          <w:rPr>
            <w:sz w:val="24"/>
            <w:szCs w:val="24"/>
          </w:rPr>
          <w:t>actual real-time flow on each of the Ramapo PARs compared to its target flow (Target</w:t>
        </w:r>
        <w:r>
          <w:rPr>
            <w:sz w:val="24"/>
            <w:szCs w:val="24"/>
            <w:vertAlign w:val="subscript"/>
          </w:rPr>
          <w:t>Ramapo</w:t>
        </w:r>
        <w:r>
          <w:rPr>
            <w:sz w:val="24"/>
            <w:szCs w:val="24"/>
          </w:rPr>
          <w:t xml:space="preserve">); </w:t>
        </w:r>
      </w:ins>
    </w:p>
    <w:p w:rsidR="009509E7" w:rsidRDefault="00AD0E86" w:rsidP="00AD0E86">
      <w:pPr>
        <w:pStyle w:val="ListParagraph"/>
        <w:numPr>
          <w:ilvl w:val="0"/>
          <w:numId w:val="9"/>
        </w:numPr>
        <w:spacing w:after="200" w:line="276" w:lineRule="auto"/>
        <w:contextualSpacing/>
        <w:rPr>
          <w:ins w:id="2567" w:author="Author" w:date="1901-01-01T00:00:00Z"/>
          <w:sz w:val="24"/>
          <w:szCs w:val="24"/>
        </w:rPr>
      </w:pPr>
      <w:ins w:id="2568" w:author="Author" w:date="1901-01-01T00:00:00Z">
        <w:r>
          <w:rPr>
            <w:sz w:val="24"/>
            <w:szCs w:val="24"/>
          </w:rPr>
          <w:t>Ramapo PAR OTDF for each M2M Flowgate; and</w:t>
        </w:r>
      </w:ins>
    </w:p>
    <w:p w:rsidR="009509E7" w:rsidRDefault="00AD0E86" w:rsidP="00AD0E86">
      <w:pPr>
        <w:pStyle w:val="ListParagraph"/>
        <w:numPr>
          <w:ilvl w:val="0"/>
          <w:numId w:val="9"/>
        </w:numPr>
        <w:spacing w:after="200" w:line="276" w:lineRule="auto"/>
        <w:contextualSpacing/>
        <w:rPr>
          <w:ins w:id="2569" w:author="Author" w:date="1901-01-01T00:00:00Z"/>
          <w:sz w:val="24"/>
          <w:szCs w:val="24"/>
        </w:rPr>
      </w:pPr>
      <w:ins w:id="2570" w:author="Author" w:date="1901-01-01T00:00:00Z">
        <w:r>
          <w:rPr>
            <w:sz w:val="24"/>
            <w:szCs w:val="24"/>
          </w:rPr>
          <w:t xml:space="preserve">the </w:t>
        </w:r>
        <w:r>
          <w:rPr>
            <w:i/>
            <w:sz w:val="24"/>
            <w:szCs w:val="24"/>
          </w:rPr>
          <w:t>ex-ante</w:t>
        </w:r>
        <w:r>
          <w:rPr>
            <w:sz w:val="24"/>
            <w:szCs w:val="24"/>
          </w:rPr>
          <w:t xml:space="preserve"> Shadow Price at each M2M </w:t>
        </w:r>
        <w:r>
          <w:rPr>
            <w:sz w:val="24"/>
            <w:szCs w:val="24"/>
          </w:rPr>
          <w:t>Flowgate.</w:t>
        </w:r>
      </w:ins>
    </w:p>
    <w:p w:rsidR="009509E7" w:rsidRDefault="00AD0E86" w:rsidP="009509E7">
      <w:pPr>
        <w:spacing w:after="200" w:line="276" w:lineRule="auto"/>
        <w:ind w:left="360"/>
        <w:contextualSpacing/>
        <w:rPr>
          <w:ins w:id="2571" w:author="Author" w:date="1901-01-01T00:00:00Z"/>
          <w:sz w:val="24"/>
          <w:szCs w:val="24"/>
        </w:rPr>
      </w:pPr>
    </w:p>
    <w:p w:rsidR="009509E7" w:rsidRDefault="00AD0E86" w:rsidP="009509E7">
      <w:pPr>
        <w:ind w:firstLine="360"/>
        <w:rPr>
          <w:ins w:id="2572" w:author="Author" w:date="1901-01-01T00:00:00Z"/>
          <w:sz w:val="24"/>
          <w:szCs w:val="24"/>
        </w:rPr>
      </w:pPr>
      <w:ins w:id="2573" w:author="Author" w:date="1901-01-01T00:00:00Z">
        <w:r>
          <w:rPr>
            <w:b/>
            <w:sz w:val="24"/>
            <w:szCs w:val="24"/>
          </w:rPr>
          <w:t>8.2</w:t>
        </w:r>
        <w:r>
          <w:rPr>
            <w:b/>
            <w:sz w:val="24"/>
            <w:szCs w:val="24"/>
          </w:rPr>
          <w:tab/>
        </w:r>
        <w:r>
          <w:rPr>
            <w:b/>
            <w:sz w:val="24"/>
            <w:szCs w:val="24"/>
          </w:rPr>
          <w:tab/>
        </w:r>
        <w:r w:rsidRPr="00B8495F">
          <w:rPr>
            <w:b/>
            <w:sz w:val="24"/>
            <w:szCs w:val="24"/>
            <w:u w:val="single"/>
          </w:rPr>
          <w:t>Real-Time Redispatch Settlement</w:t>
        </w:r>
      </w:ins>
    </w:p>
    <w:p w:rsidR="009509E7" w:rsidRDefault="00AD0E86" w:rsidP="009509E7">
      <w:pPr>
        <w:spacing w:after="200" w:line="276" w:lineRule="auto"/>
        <w:ind w:left="360"/>
        <w:contextualSpacing/>
        <w:rPr>
          <w:ins w:id="2574" w:author="Author" w:date="1901-01-01T00:00:00Z"/>
          <w:sz w:val="24"/>
          <w:szCs w:val="24"/>
        </w:rPr>
      </w:pPr>
    </w:p>
    <w:p w:rsidR="009509E7" w:rsidRDefault="00AD0E86" w:rsidP="009509E7">
      <w:pPr>
        <w:ind w:firstLine="720"/>
        <w:rPr>
          <w:ins w:id="2575" w:author="Author" w:date="1901-01-01T00:00:00Z"/>
          <w:sz w:val="24"/>
          <w:szCs w:val="24"/>
        </w:rPr>
      </w:pPr>
      <w:ins w:id="2576" w:author="Author" w:date="1901-01-01T00:00:00Z">
        <w:r>
          <w:rPr>
            <w:sz w:val="24"/>
            <w:szCs w:val="24"/>
          </w:rPr>
          <w:t xml:space="preserve">If the M2M Flowgate is eligible for redispatch, then compute the real-time redispatch settlement for each interval as specified below. </w:t>
        </w:r>
      </w:ins>
    </w:p>
    <w:p w:rsidR="009509E7" w:rsidRDefault="00AD0E86" w:rsidP="009509E7">
      <w:pPr>
        <w:ind w:left="720"/>
        <w:rPr>
          <w:ins w:id="2577" w:author="Author" w:date="1901-01-01T00:00:00Z"/>
          <w:rFonts w:eastAsiaTheme="minorEastAsia"/>
          <w:sz w:val="24"/>
          <w:szCs w:val="24"/>
        </w:rPr>
      </w:pPr>
    </w:p>
    <w:p w:rsidR="009509E7" w:rsidRDefault="00AD0E86" w:rsidP="009509E7">
      <w:pPr>
        <w:rPr>
          <w:ins w:id="2578" w:author="Author" w:date="1901-01-01T00:00:00Z"/>
          <w:sz w:val="24"/>
          <w:szCs w:val="24"/>
        </w:rPr>
      </w:pPr>
      <w:ins w:id="2579" w:author="Author" w:date="1901-01-01T00:00:00Z">
        <w:r>
          <w:rPr>
            <w:rFonts w:eastAsiaTheme="minorEastAsia"/>
            <w:sz w:val="24"/>
            <w:szCs w:val="24"/>
          </w:rPr>
          <w:t xml:space="preserve">When </w:t>
        </w:r>
      </w:ins>
      <m:oMath>
        <m:sSub>
          <m:sSubPr>
            <m:ctrlPr>
              <w:rPr>
                <w:rFonts w:ascii="Cambria Math" w:eastAsiaTheme="minorEastAsia" w:hAnsi="Cambria Math"/>
                <w:i/>
                <w:sz w:val="24"/>
                <w:szCs w:val="24"/>
              </w:rPr>
            </m:ctrlPr>
          </m:sSubPr>
          <m:e>
            <m:r>
              <w:ins w:id="2580" w:author="Author" w:date="1901-01-01T00:00:00Z">
                <w:rPr>
                  <w:rFonts w:ascii="Cambria Math" w:eastAsiaTheme="minorEastAsia" w:hAnsi="Cambria Math"/>
                  <w:sz w:val="24"/>
                  <w:szCs w:val="24"/>
                </w:rPr>
                <m:t>RT</m:t>
              </w:ins>
            </m:r>
            <m:r>
              <w:ins w:id="2581" w:author="Author" w:date="1901-01-01T00:00:00Z">
                <w:rPr>
                  <w:rFonts w:ascii="Cambria Math" w:eastAsiaTheme="minorEastAsia" w:hAnsi="Cambria Math"/>
                  <w:sz w:val="24"/>
                  <w:szCs w:val="24"/>
                </w:rPr>
                <m:t>_</m:t>
              </w:ins>
            </m:r>
            <m:r>
              <w:ins w:id="2582" w:author="Author" w:date="1901-01-01T00:00:00Z">
                <w:rPr>
                  <w:rFonts w:ascii="Cambria Math" w:eastAsiaTheme="minorEastAsia" w:hAnsi="Cambria Math"/>
                  <w:sz w:val="24"/>
                  <w:szCs w:val="24"/>
                </w:rPr>
                <m:t>MktFlow</m:t>
              </w:ins>
            </m:r>
          </m:e>
          <m:sub>
            <m:r>
              <w:ins w:id="2583" w:author="Author" w:date="1901-01-01T00:00:00Z">
                <w:rPr>
                  <w:rFonts w:ascii="Cambria Math" w:eastAsiaTheme="minorEastAsia" w:hAnsi="Cambria Math"/>
                  <w:sz w:val="24"/>
                  <w:szCs w:val="24"/>
                </w:rPr>
                <m:t>M</m:t>
              </w:ins>
            </m:r>
            <m:r>
              <w:ins w:id="2584" w:author="Author" w:date="1901-01-01T00:00:00Z">
                <w:rPr>
                  <w:rFonts w:ascii="Cambria Math" w:eastAsiaTheme="minorEastAsia" w:hAnsi="Cambria Math"/>
                  <w:sz w:val="24"/>
                  <w:szCs w:val="24"/>
                </w:rPr>
                <m:t>2</m:t>
              </w:ins>
            </m:r>
            <m:r>
              <w:ins w:id="2585" w:author="Author" w:date="1901-01-01T00:00:00Z">
                <w:rPr>
                  <w:rFonts w:ascii="Cambria Math" w:eastAsiaTheme="minorEastAsia" w:hAnsi="Cambria Math"/>
                  <w:sz w:val="24"/>
                  <w:szCs w:val="24"/>
                </w:rPr>
                <m:t>M</m:t>
              </w:ins>
            </m:r>
            <m:r>
              <w:ins w:id="2586" w:author="Author" w:date="1901-01-01T00:00:00Z">
                <w:rPr>
                  <w:rFonts w:ascii="Cambria Math" w:eastAsiaTheme="minorEastAsia" w:hAnsi="Cambria Math"/>
                  <w:sz w:val="24"/>
                  <w:szCs w:val="24"/>
                </w:rPr>
                <m:t xml:space="preserve"> </m:t>
              </w:ins>
            </m:r>
            <m:r>
              <w:ins w:id="2587" w:author="Author" w:date="1901-01-01T00:00:00Z">
                <w:rPr>
                  <w:rFonts w:ascii="Cambria Math" w:eastAsiaTheme="minorEastAsia" w:hAnsi="Cambria Math"/>
                  <w:sz w:val="24"/>
                  <w:szCs w:val="24"/>
                </w:rPr>
                <m:t>Flowgate</m:t>
              </w:ins>
            </m:r>
            <m:r>
              <w:ins w:id="2588" w:author="Author" w:date="1901-01-01T00:00:00Z">
                <w:rPr>
                  <w:rFonts w:ascii="Cambria Math" w:eastAsiaTheme="minorEastAsia" w:hAnsi="Cambria Math"/>
                  <w:sz w:val="24"/>
                  <w:szCs w:val="24"/>
                </w:rPr>
                <m:t>-</m:t>
              </w:ins>
            </m:r>
            <m:r>
              <w:ins w:id="2589" w:author="Author" w:date="1901-01-01T00:00:00Z">
                <w:rPr>
                  <w:rFonts w:ascii="Cambria Math" w:eastAsiaTheme="minorEastAsia" w:hAnsi="Cambria Math"/>
                  <w:sz w:val="24"/>
                  <w:szCs w:val="24"/>
                </w:rPr>
                <m:t>m</m:t>
              </w:ins>
            </m:r>
          </m:sub>
        </m:sSub>
        <m:r>
          <w:ins w:id="2590" w:author="Author" w:date="1901-01-01T00:00:00Z">
            <w:rPr>
              <w:rFonts w:ascii="Cambria Math" w:eastAsiaTheme="minorEastAsia" w:hAnsi="Cambria Math"/>
              <w:sz w:val="24"/>
              <w:szCs w:val="24"/>
            </w:rPr>
            <m:t>&gt;</m:t>
          </w:ins>
        </m:r>
        <m:sSub>
          <m:sSubPr>
            <m:ctrlPr>
              <w:rPr>
                <w:rFonts w:ascii="Cambria Math" w:eastAsiaTheme="minorEastAsia" w:hAnsi="Cambria Math"/>
                <w:i/>
                <w:sz w:val="24"/>
                <w:szCs w:val="24"/>
              </w:rPr>
            </m:ctrlPr>
          </m:sSubPr>
          <m:e>
            <m:r>
              <w:ins w:id="2591" w:author="Author" w:date="1901-01-01T00:00:00Z">
                <w:rPr>
                  <w:rFonts w:ascii="Cambria Math" w:eastAsiaTheme="minorEastAsia" w:hAnsi="Cambria Math"/>
                  <w:sz w:val="24"/>
                  <w:szCs w:val="24"/>
                </w:rPr>
                <m:t>M</m:t>
              </w:ins>
            </m:r>
            <m:r>
              <w:ins w:id="2592" w:author="Author" w:date="1901-01-01T00:00:00Z">
                <w:rPr>
                  <w:rFonts w:ascii="Cambria Math" w:eastAsiaTheme="minorEastAsia" w:hAnsi="Cambria Math"/>
                  <w:sz w:val="24"/>
                  <w:szCs w:val="24"/>
                </w:rPr>
                <m:t>2</m:t>
              </w:ins>
            </m:r>
            <m:r>
              <w:ins w:id="2593" w:author="Author" w:date="1901-01-01T00:00:00Z">
                <w:rPr>
                  <w:rFonts w:ascii="Cambria Math" w:eastAsiaTheme="minorEastAsia" w:hAnsi="Cambria Math"/>
                  <w:sz w:val="24"/>
                  <w:szCs w:val="24"/>
                </w:rPr>
                <m:t>M</m:t>
              </w:ins>
            </m:r>
            <m:r>
              <w:ins w:id="2594" w:author="Author" w:date="1901-01-01T00:00:00Z">
                <w:rPr>
                  <w:rFonts w:ascii="Cambria Math" w:eastAsiaTheme="minorEastAsia" w:hAnsi="Cambria Math"/>
                  <w:sz w:val="24"/>
                  <w:szCs w:val="24"/>
                </w:rPr>
                <m:t>_</m:t>
              </w:ins>
            </m:r>
            <m:r>
              <w:ins w:id="2595" w:author="Author" w:date="1901-01-01T00:00:00Z">
                <w:rPr>
                  <w:rFonts w:ascii="Cambria Math" w:eastAsiaTheme="minorEastAsia" w:hAnsi="Cambria Math"/>
                  <w:sz w:val="24"/>
                  <w:szCs w:val="24"/>
                </w:rPr>
                <m:t>Ent</m:t>
              </w:ins>
            </m:r>
          </m:e>
          <m:sub>
            <m:r>
              <w:ins w:id="2596" w:author="Author" w:date="1901-01-01T00:00:00Z">
                <w:rPr>
                  <w:rFonts w:ascii="Cambria Math" w:eastAsiaTheme="minorEastAsia" w:hAnsi="Cambria Math"/>
                  <w:sz w:val="24"/>
                  <w:szCs w:val="24"/>
                </w:rPr>
                <m:t>M</m:t>
              </w:ins>
            </m:r>
            <m:r>
              <w:ins w:id="2597" w:author="Author" w:date="1901-01-01T00:00:00Z">
                <w:rPr>
                  <w:rFonts w:ascii="Cambria Math" w:eastAsiaTheme="minorEastAsia" w:hAnsi="Cambria Math"/>
                  <w:sz w:val="24"/>
                  <w:szCs w:val="24"/>
                </w:rPr>
                <m:t>2</m:t>
              </w:ins>
            </m:r>
            <m:r>
              <w:ins w:id="2598" w:author="Author" w:date="1901-01-01T00:00:00Z">
                <w:rPr>
                  <w:rFonts w:ascii="Cambria Math" w:eastAsiaTheme="minorEastAsia" w:hAnsi="Cambria Math"/>
                  <w:sz w:val="24"/>
                  <w:szCs w:val="24"/>
                </w:rPr>
                <m:t>M</m:t>
              </w:ins>
            </m:r>
            <m:r>
              <w:ins w:id="2599" w:author="Author" w:date="1901-01-01T00:00:00Z">
                <w:rPr>
                  <w:rFonts w:ascii="Cambria Math" w:eastAsiaTheme="minorEastAsia" w:hAnsi="Cambria Math"/>
                  <w:sz w:val="24"/>
                  <w:szCs w:val="24"/>
                </w:rPr>
                <m:t xml:space="preserve"> </m:t>
              </w:ins>
            </m:r>
            <m:r>
              <w:ins w:id="2600" w:author="Author" w:date="1901-01-01T00:00:00Z">
                <w:rPr>
                  <w:rFonts w:ascii="Cambria Math" w:eastAsiaTheme="minorEastAsia" w:hAnsi="Cambria Math"/>
                  <w:sz w:val="24"/>
                  <w:szCs w:val="24"/>
                </w:rPr>
                <m:t>Flowgate</m:t>
              </w:ins>
            </m:r>
            <m:r>
              <w:ins w:id="2601" w:author="Author" w:date="1901-01-01T00:00:00Z">
                <w:rPr>
                  <w:rFonts w:ascii="Cambria Math" w:eastAsiaTheme="minorEastAsia" w:hAnsi="Cambria Math"/>
                  <w:sz w:val="24"/>
                  <w:szCs w:val="24"/>
                </w:rPr>
                <m:t>-</m:t>
              </w:ins>
            </m:r>
            <m:r>
              <w:ins w:id="2602" w:author="Author" w:date="1901-01-01T00:00:00Z">
                <w:rPr>
                  <w:rFonts w:ascii="Cambria Math" w:eastAsiaTheme="minorEastAsia" w:hAnsi="Cambria Math"/>
                  <w:sz w:val="24"/>
                  <w:szCs w:val="24"/>
                </w:rPr>
                <m:t>m</m:t>
              </w:ins>
            </m:r>
          </m:sub>
        </m:sSub>
      </m:oMath>
      <w:ins w:id="2603" w:author="Author" w:date="1901-01-01T00:00:00Z">
        <w:r>
          <w:rPr>
            <w:rFonts w:eastAsiaTheme="minorEastAsia"/>
            <w:sz w:val="24"/>
            <w:szCs w:val="24"/>
          </w:rPr>
          <w:t>,</w:t>
        </w:r>
      </w:ins>
    </w:p>
    <w:p w:rsidR="009509E7" w:rsidRDefault="00AD0E86" w:rsidP="009509E7">
      <w:pPr>
        <w:rPr>
          <w:ins w:id="2604" w:author="Author" w:date="1901-01-01T00:00:00Z"/>
          <w:sz w:val="24"/>
          <w:szCs w:val="24"/>
        </w:rPr>
      </w:pPr>
    </w:p>
    <w:p w:rsidR="009509E7" w:rsidRDefault="00AD0E86" w:rsidP="009509E7">
      <w:pPr>
        <w:rPr>
          <w:ins w:id="2605" w:author="Author" w:date="1901-01-01T00:00:00Z"/>
          <w:sz w:val="24"/>
          <w:szCs w:val="24"/>
        </w:rPr>
      </w:pPr>
      <m:oMathPara>
        <m:oMathParaPr>
          <m:jc m:val="left"/>
        </m:oMathParaPr>
        <m:oMath>
          <m:sSub>
            <m:sSubPr>
              <m:ctrlPr>
                <w:ins w:id="2606" w:author="Author" w:date="1901-01-01T00:00:00Z">
                  <w:rPr>
                    <w:rFonts w:ascii="Cambria Math" w:hAnsi="Cambria Math"/>
                    <w:i/>
                    <w:sz w:val="24"/>
                    <w:szCs w:val="24"/>
                  </w:rPr>
                </w:ins>
              </m:ctrlPr>
            </m:sSubPr>
            <m:e>
              <m:r>
                <w:ins w:id="2607" w:author="Author" w:date="1901-01-01T00:00:00Z">
                  <w:rPr>
                    <w:rFonts w:ascii="Cambria Math" w:hAnsi="Cambria Math"/>
                    <w:sz w:val="24"/>
                    <w:szCs w:val="24"/>
                  </w:rPr>
                  <m:t>MonRTO</m:t>
                </w:ins>
              </m:r>
              <m:r>
                <w:ins w:id="2608" w:author="Author" w:date="1901-01-01T00:00:00Z">
                  <w:rPr>
                    <w:rFonts w:ascii="Cambria Math" w:hAnsi="Cambria Math"/>
                    <w:sz w:val="24"/>
                    <w:szCs w:val="24"/>
                  </w:rPr>
                  <m:t>_</m:t>
                </w:ins>
              </m:r>
              <m:r>
                <w:ins w:id="2609" w:author="Author" w:date="1901-01-01T00:00:00Z">
                  <w:rPr>
                    <w:rFonts w:ascii="Cambria Math" w:hAnsi="Cambria Math"/>
                    <w:sz w:val="24"/>
                    <w:szCs w:val="24"/>
                  </w:rPr>
                  <m:t>Payment</m:t>
                </w:ins>
              </m:r>
            </m:e>
            <m:sub>
              <m:r>
                <w:ins w:id="2610" w:author="Author" w:date="1901-01-01T00:00:00Z">
                  <w:rPr>
                    <w:rFonts w:ascii="Cambria Math" w:hAnsi="Cambria Math"/>
                    <w:sz w:val="24"/>
                    <w:szCs w:val="24"/>
                  </w:rPr>
                  <m:t>M</m:t>
                </w:ins>
              </m:r>
              <m:r>
                <w:ins w:id="2611" w:author="Author" w:date="1901-01-01T00:00:00Z">
                  <w:rPr>
                    <w:rFonts w:ascii="Cambria Math" w:hAnsi="Cambria Math"/>
                    <w:sz w:val="24"/>
                    <w:szCs w:val="24"/>
                  </w:rPr>
                  <m:t>2</m:t>
                </w:ins>
              </m:r>
              <m:r>
                <w:ins w:id="2612" w:author="Author" w:date="1901-01-01T00:00:00Z">
                  <w:rPr>
                    <w:rFonts w:ascii="Cambria Math" w:hAnsi="Cambria Math"/>
                    <w:sz w:val="24"/>
                    <w:szCs w:val="24"/>
                  </w:rPr>
                  <m:t>M</m:t>
                </w:ins>
              </m:r>
              <m:r>
                <w:ins w:id="2613" w:author="Author" w:date="1901-01-01T00:00:00Z">
                  <w:rPr>
                    <w:rFonts w:ascii="Cambria Math" w:hAnsi="Cambria Math"/>
                    <w:sz w:val="24"/>
                    <w:szCs w:val="24"/>
                  </w:rPr>
                  <m:t xml:space="preserve"> </m:t>
                </w:ins>
              </m:r>
              <m:r>
                <w:ins w:id="2614" w:author="Author" w:date="1901-01-01T00:00:00Z">
                  <w:rPr>
                    <w:rFonts w:ascii="Cambria Math" w:hAnsi="Cambria Math"/>
                    <w:sz w:val="24"/>
                    <w:szCs w:val="24"/>
                  </w:rPr>
                  <m:t>Flowgate</m:t>
                </w:ins>
              </m:r>
              <m:r>
                <w:ins w:id="2615" w:author="Author" w:date="1901-01-01T00:00:00Z">
                  <w:rPr>
                    <w:rFonts w:ascii="Cambria Math" w:hAnsi="Cambria Math"/>
                    <w:sz w:val="24"/>
                    <w:szCs w:val="24"/>
                  </w:rPr>
                  <m:t>-</m:t>
                </w:ins>
              </m:r>
              <m:r>
                <w:ins w:id="2616" w:author="Author" w:date="1901-01-01T00:00:00Z">
                  <w:rPr>
                    <w:rFonts w:ascii="Cambria Math" w:hAnsi="Cambria Math"/>
                    <w:sz w:val="24"/>
                    <w:szCs w:val="24"/>
                  </w:rPr>
                  <m:t>m</m:t>
                </w:ins>
              </m:r>
            </m:sub>
          </m:sSub>
          <m:r>
            <w:ins w:id="2617" w:author="Author" w:date="1901-01-01T00:00:00Z">
              <w:rPr>
                <w:rFonts w:ascii="Cambria Math" w:hAnsi="Cambria Math"/>
                <w:sz w:val="24"/>
                <w:szCs w:val="24"/>
              </w:rPr>
              <m:t>=</m:t>
            </w:ins>
          </m:r>
          <m:sSub>
            <m:sSubPr>
              <m:ctrlPr>
                <w:ins w:id="2618" w:author="Author" w:date="1901-01-01T00:00:00Z">
                  <w:rPr>
                    <w:rFonts w:ascii="Cambria Math" w:hAnsi="Cambria Math"/>
                    <w:i/>
                    <w:sz w:val="24"/>
                    <w:szCs w:val="24"/>
                  </w:rPr>
                </w:ins>
              </m:ctrlPr>
            </m:sSubPr>
            <m:e>
              <m:r>
                <w:ins w:id="2619" w:author="Author" w:date="1901-01-01T00:00:00Z">
                  <w:rPr>
                    <w:rFonts w:ascii="Cambria Math" w:hAnsi="Cambria Math"/>
                    <w:sz w:val="24"/>
                    <w:szCs w:val="24"/>
                  </w:rPr>
                  <m:t>Mon</m:t>
                </w:ins>
              </m:r>
              <m:r>
                <w:ins w:id="2620" w:author="Author" w:date="1901-01-01T00:00:00Z">
                  <w:rPr>
                    <w:rFonts w:ascii="Cambria Math" w:hAnsi="Cambria Math"/>
                    <w:sz w:val="24"/>
                    <w:szCs w:val="24"/>
                  </w:rPr>
                  <m:t>_</m:t>
                </w:ins>
              </m:r>
              <m:r>
                <w:ins w:id="2621" w:author="Author" w:date="1901-01-01T00:00:00Z">
                  <w:rPr>
                    <w:rFonts w:ascii="Cambria Math" w:hAnsi="Cambria Math"/>
                    <w:sz w:val="24"/>
                    <w:szCs w:val="24"/>
                  </w:rPr>
                  <m:t>S</m:t>
                </w:ins>
              </m:r>
              <m:r>
                <w:ins w:id="2622" w:author="Author" w:date="1901-01-01T00:00:00Z">
                  <w:rPr>
                    <w:rFonts w:ascii="Cambria Math" w:hAnsi="Cambria Math"/>
                    <w:sz w:val="24"/>
                    <w:szCs w:val="24"/>
                  </w:rPr>
                  <m:t>h</m:t>
                </w:ins>
              </m:r>
              <m:r>
                <w:ins w:id="2623" w:author="Author" w:date="1901-01-01T00:00:00Z">
                  <w:rPr>
                    <w:rFonts w:ascii="Cambria Math" w:hAnsi="Cambria Math"/>
                    <w:sz w:val="24"/>
                    <w:szCs w:val="24"/>
                  </w:rPr>
                  <m:t>adow</m:t>
                </w:ins>
              </m:r>
              <m:r>
                <w:ins w:id="2624" w:author="Author" w:date="1901-01-01T00:00:00Z">
                  <w:rPr>
                    <w:rFonts w:ascii="Cambria Math" w:hAnsi="Cambria Math"/>
                    <w:sz w:val="24"/>
                    <w:szCs w:val="24"/>
                  </w:rPr>
                  <m:t>$</m:t>
                </w:ins>
              </m:r>
            </m:e>
            <m:sub>
              <m:r>
                <w:ins w:id="2625" w:author="Author" w:date="1901-01-01T00:00:00Z">
                  <w:rPr>
                    <w:rFonts w:ascii="Cambria Math" w:hAnsi="Cambria Math"/>
                    <w:sz w:val="24"/>
                    <w:szCs w:val="24"/>
                  </w:rPr>
                  <m:t>M</m:t>
                </w:ins>
              </m:r>
              <m:r>
                <w:ins w:id="2626" w:author="Author" w:date="1901-01-01T00:00:00Z">
                  <w:rPr>
                    <w:rFonts w:ascii="Cambria Math" w:hAnsi="Cambria Math"/>
                    <w:sz w:val="24"/>
                    <w:szCs w:val="24"/>
                  </w:rPr>
                  <m:t>2</m:t>
                </w:ins>
              </m:r>
              <m:r>
                <w:ins w:id="2627" w:author="Author" w:date="1901-01-01T00:00:00Z">
                  <w:rPr>
                    <w:rFonts w:ascii="Cambria Math" w:hAnsi="Cambria Math"/>
                    <w:sz w:val="24"/>
                    <w:szCs w:val="24"/>
                  </w:rPr>
                  <m:t>M</m:t>
                </w:ins>
              </m:r>
              <m:r>
                <w:ins w:id="2628" w:author="Author" w:date="1901-01-01T00:00:00Z">
                  <w:rPr>
                    <w:rFonts w:ascii="Cambria Math" w:hAnsi="Cambria Math"/>
                    <w:sz w:val="24"/>
                    <w:szCs w:val="24"/>
                  </w:rPr>
                  <m:t xml:space="preserve"> </m:t>
                </w:ins>
              </m:r>
              <m:r>
                <w:ins w:id="2629" w:author="Author" w:date="1901-01-01T00:00:00Z">
                  <w:rPr>
                    <w:rFonts w:ascii="Cambria Math" w:hAnsi="Cambria Math"/>
                    <w:sz w:val="24"/>
                    <w:szCs w:val="24"/>
                  </w:rPr>
                  <m:t>Flowgate</m:t>
                </w:ins>
              </m:r>
              <m:r>
                <w:ins w:id="2630" w:author="Author" w:date="1901-01-01T00:00:00Z">
                  <w:rPr>
                    <w:rFonts w:ascii="Cambria Math" w:hAnsi="Cambria Math"/>
                    <w:sz w:val="24"/>
                    <w:szCs w:val="24"/>
                  </w:rPr>
                  <m:t>-</m:t>
                </w:ins>
              </m:r>
              <m:r>
                <w:ins w:id="2631" w:author="Author" w:date="1901-01-01T00:00:00Z">
                  <w:rPr>
                    <w:rFonts w:ascii="Cambria Math" w:hAnsi="Cambria Math"/>
                    <w:sz w:val="24"/>
                    <w:szCs w:val="24"/>
                  </w:rPr>
                  <m:t>m</m:t>
                </w:ins>
              </m:r>
            </m:sub>
          </m:sSub>
          <m:r>
            <w:ins w:id="2632" w:author="Author" w:date="1901-01-01T00:00:00Z">
              <w:rPr>
                <w:rFonts w:ascii="Cambria Math" w:hAnsi="Cambria Math"/>
                <w:sz w:val="24"/>
                <w:szCs w:val="24"/>
              </w:rPr>
              <m:t>×</m:t>
            </w:ins>
          </m:r>
          <m:d>
            <m:dPr>
              <m:ctrlPr>
                <w:ins w:id="2633" w:author="Author" w:date="1901-01-01T00:00:00Z">
                  <w:rPr>
                    <w:rFonts w:ascii="Cambria Math" w:hAnsi="Cambria Math"/>
                    <w:i/>
                    <w:sz w:val="24"/>
                    <w:szCs w:val="24"/>
                  </w:rPr>
                </w:ins>
              </m:ctrlPr>
            </m:dPr>
            <m:e>
              <m:sSub>
                <m:sSubPr>
                  <m:ctrlPr>
                    <w:ins w:id="2634" w:author="Author" w:date="1901-01-01T00:00:00Z">
                      <w:rPr>
                        <w:rFonts w:ascii="Cambria Math" w:hAnsi="Cambria Math"/>
                        <w:i/>
                        <w:sz w:val="24"/>
                        <w:szCs w:val="24"/>
                      </w:rPr>
                    </w:ins>
                  </m:ctrlPr>
                </m:sSubPr>
                <m:e>
                  <m:r>
                    <w:ins w:id="2635" w:author="Author" w:date="1901-01-01T00:00:00Z">
                      <w:rPr>
                        <w:rFonts w:ascii="Cambria Math" w:hAnsi="Cambria Math"/>
                        <w:sz w:val="24"/>
                        <w:szCs w:val="24"/>
                      </w:rPr>
                      <m:t>RT</m:t>
                    </w:ins>
                  </m:r>
                  <m:r>
                    <w:ins w:id="2636" w:author="Author" w:date="1901-01-01T00:00:00Z">
                      <w:rPr>
                        <w:rFonts w:ascii="Cambria Math" w:hAnsi="Cambria Math"/>
                        <w:sz w:val="24"/>
                        <w:szCs w:val="24"/>
                      </w:rPr>
                      <m:t>_</m:t>
                    </w:ins>
                  </m:r>
                  <m:r>
                    <w:ins w:id="2637" w:author="Author" w:date="1901-01-01T00:00:00Z">
                      <w:rPr>
                        <w:rFonts w:ascii="Cambria Math" w:hAnsi="Cambria Math"/>
                        <w:sz w:val="24"/>
                        <w:szCs w:val="24"/>
                      </w:rPr>
                      <m:t>MktFlow</m:t>
                    </w:ins>
                  </m:r>
                </m:e>
                <m:sub>
                  <m:r>
                    <w:ins w:id="2638" w:author="Author" w:date="1901-01-01T00:00:00Z">
                      <w:rPr>
                        <w:rFonts w:ascii="Cambria Math" w:hAnsi="Cambria Math"/>
                        <w:sz w:val="24"/>
                        <w:szCs w:val="24"/>
                      </w:rPr>
                      <m:t>M</m:t>
                    </w:ins>
                  </m:r>
                  <m:r>
                    <w:ins w:id="2639" w:author="Author" w:date="1901-01-01T00:00:00Z">
                      <w:rPr>
                        <w:rFonts w:ascii="Cambria Math" w:hAnsi="Cambria Math"/>
                        <w:sz w:val="24"/>
                        <w:szCs w:val="24"/>
                      </w:rPr>
                      <m:t>2</m:t>
                    </w:ins>
                  </m:r>
                  <m:r>
                    <w:ins w:id="2640" w:author="Author" w:date="1901-01-01T00:00:00Z">
                      <w:rPr>
                        <w:rFonts w:ascii="Cambria Math" w:hAnsi="Cambria Math"/>
                        <w:sz w:val="24"/>
                        <w:szCs w:val="24"/>
                      </w:rPr>
                      <m:t>M</m:t>
                    </w:ins>
                  </m:r>
                  <m:r>
                    <w:ins w:id="2641" w:author="Author" w:date="1901-01-01T00:00:00Z">
                      <w:rPr>
                        <w:rFonts w:ascii="Cambria Math" w:hAnsi="Cambria Math"/>
                        <w:sz w:val="24"/>
                        <w:szCs w:val="24"/>
                      </w:rPr>
                      <m:t xml:space="preserve"> </m:t>
                    </w:ins>
                  </m:r>
                  <m:r>
                    <w:ins w:id="2642" w:author="Author" w:date="1901-01-01T00:00:00Z">
                      <w:rPr>
                        <w:rFonts w:ascii="Cambria Math" w:hAnsi="Cambria Math"/>
                        <w:sz w:val="24"/>
                        <w:szCs w:val="24"/>
                      </w:rPr>
                      <m:t>Flowgate</m:t>
                    </w:ins>
                  </m:r>
                  <m:r>
                    <w:ins w:id="2643" w:author="Author" w:date="1901-01-01T00:00:00Z">
                      <w:rPr>
                        <w:rFonts w:ascii="Cambria Math" w:hAnsi="Cambria Math"/>
                        <w:sz w:val="24"/>
                        <w:szCs w:val="24"/>
                      </w:rPr>
                      <m:t>-</m:t>
                    </w:ins>
                  </m:r>
                  <m:r>
                    <w:ins w:id="2644" w:author="Author" w:date="1901-01-01T00:00:00Z">
                      <w:rPr>
                        <w:rFonts w:ascii="Cambria Math" w:hAnsi="Cambria Math"/>
                        <w:sz w:val="24"/>
                        <w:szCs w:val="24"/>
                      </w:rPr>
                      <m:t>m</m:t>
                    </w:ins>
                  </m:r>
                </m:sub>
              </m:sSub>
              <m:r>
                <w:ins w:id="2645" w:author="Author" w:date="1901-01-01T00:00:00Z">
                  <w:rPr>
                    <w:rFonts w:ascii="Cambria Math" w:hAnsi="Cambria Math"/>
                    <w:sz w:val="24"/>
                    <w:szCs w:val="24"/>
                  </w:rPr>
                  <m:t>-</m:t>
                </w:ins>
              </m:r>
              <m:sSub>
                <m:sSubPr>
                  <m:ctrlPr>
                    <w:ins w:id="2646" w:author="Author" w:date="1901-01-01T00:00:00Z">
                      <w:rPr>
                        <w:rFonts w:ascii="Cambria Math" w:hAnsi="Cambria Math"/>
                        <w:i/>
                        <w:sz w:val="24"/>
                        <w:szCs w:val="24"/>
                      </w:rPr>
                    </w:ins>
                  </m:ctrlPr>
                </m:sSubPr>
                <m:e>
                  <m:r>
                    <w:ins w:id="2647" w:author="Author" w:date="1901-01-01T00:00:00Z">
                      <w:rPr>
                        <w:rFonts w:ascii="Cambria Math" w:hAnsi="Cambria Math"/>
                        <w:sz w:val="24"/>
                        <w:szCs w:val="24"/>
                      </w:rPr>
                      <m:t>M</m:t>
                    </w:ins>
                  </m:r>
                  <m:r>
                    <w:ins w:id="2648" w:author="Author" w:date="1901-01-01T00:00:00Z">
                      <w:rPr>
                        <w:rFonts w:ascii="Cambria Math" w:hAnsi="Cambria Math"/>
                        <w:sz w:val="24"/>
                        <w:szCs w:val="24"/>
                      </w:rPr>
                      <m:t>2</m:t>
                    </w:ins>
                  </m:r>
                  <m:r>
                    <w:ins w:id="2649" w:author="Author" w:date="1901-01-01T00:00:00Z">
                      <w:rPr>
                        <w:rFonts w:ascii="Cambria Math" w:hAnsi="Cambria Math"/>
                        <w:sz w:val="24"/>
                        <w:szCs w:val="24"/>
                      </w:rPr>
                      <m:t>M</m:t>
                    </w:ins>
                  </m:r>
                  <m:r>
                    <w:ins w:id="2650" w:author="Author" w:date="1901-01-01T00:00:00Z">
                      <w:rPr>
                        <w:rFonts w:ascii="Cambria Math" w:hAnsi="Cambria Math"/>
                        <w:sz w:val="24"/>
                        <w:szCs w:val="24"/>
                      </w:rPr>
                      <m:t>_</m:t>
                    </w:ins>
                  </m:r>
                  <m:r>
                    <w:ins w:id="2651" w:author="Author" w:date="1901-01-01T00:00:00Z">
                      <w:rPr>
                        <w:rFonts w:ascii="Cambria Math" w:hAnsi="Cambria Math"/>
                        <w:sz w:val="24"/>
                        <w:szCs w:val="24"/>
                      </w:rPr>
                      <m:t>Ent</m:t>
                    </w:ins>
                  </m:r>
                </m:e>
                <m:sub>
                  <m:r>
                    <w:ins w:id="2652" w:author="Author" w:date="1901-01-01T00:00:00Z">
                      <w:rPr>
                        <w:rFonts w:ascii="Cambria Math" w:hAnsi="Cambria Math"/>
                        <w:sz w:val="24"/>
                        <w:szCs w:val="24"/>
                      </w:rPr>
                      <m:t>M</m:t>
                    </w:ins>
                  </m:r>
                  <m:r>
                    <w:ins w:id="2653" w:author="Author" w:date="1901-01-01T00:00:00Z">
                      <w:rPr>
                        <w:rFonts w:ascii="Cambria Math" w:hAnsi="Cambria Math"/>
                        <w:sz w:val="24"/>
                        <w:szCs w:val="24"/>
                      </w:rPr>
                      <m:t>2</m:t>
                    </w:ins>
                  </m:r>
                  <m:r>
                    <w:ins w:id="2654" w:author="Author" w:date="1901-01-01T00:00:00Z">
                      <w:rPr>
                        <w:rFonts w:ascii="Cambria Math" w:hAnsi="Cambria Math"/>
                        <w:sz w:val="24"/>
                        <w:szCs w:val="24"/>
                      </w:rPr>
                      <m:t>M</m:t>
                    </w:ins>
                  </m:r>
                  <m:r>
                    <w:ins w:id="2655" w:author="Author" w:date="1901-01-01T00:00:00Z">
                      <w:rPr>
                        <w:rFonts w:ascii="Cambria Math" w:hAnsi="Cambria Math"/>
                        <w:sz w:val="24"/>
                        <w:szCs w:val="24"/>
                      </w:rPr>
                      <m:t xml:space="preserve"> </m:t>
                    </w:ins>
                  </m:r>
                  <m:r>
                    <w:ins w:id="2656" w:author="Author" w:date="1901-01-01T00:00:00Z">
                      <w:rPr>
                        <w:rFonts w:ascii="Cambria Math" w:hAnsi="Cambria Math"/>
                        <w:sz w:val="24"/>
                        <w:szCs w:val="24"/>
                      </w:rPr>
                      <m:t>Flowgate</m:t>
                    </w:ins>
                  </m:r>
                  <m:r>
                    <w:ins w:id="2657" w:author="Author" w:date="1901-01-01T00:00:00Z">
                      <w:rPr>
                        <w:rFonts w:ascii="Cambria Math" w:hAnsi="Cambria Math"/>
                        <w:sz w:val="24"/>
                        <w:szCs w:val="24"/>
                      </w:rPr>
                      <m:t>-</m:t>
                    </w:ins>
                  </m:r>
                  <m:r>
                    <w:ins w:id="2658" w:author="Author" w:date="1901-01-01T00:00:00Z">
                      <w:rPr>
                        <w:rFonts w:ascii="Cambria Math" w:hAnsi="Cambria Math"/>
                        <w:sz w:val="24"/>
                        <w:szCs w:val="24"/>
                      </w:rPr>
                      <m:t>m</m:t>
                    </w:ins>
                  </m:r>
                </m:sub>
              </m:sSub>
            </m:e>
          </m:d>
        </m:oMath>
      </m:oMathPara>
    </w:p>
    <w:p w:rsidR="009509E7" w:rsidRDefault="00AD0E86" w:rsidP="009509E7">
      <w:pPr>
        <w:ind w:left="1440"/>
        <w:rPr>
          <w:ins w:id="2659" w:author="Author" w:date="1901-01-01T00:00:00Z"/>
          <w:rFonts w:eastAsiaTheme="minorEastAsia"/>
          <w:sz w:val="24"/>
          <w:szCs w:val="24"/>
        </w:rPr>
      </w:pPr>
    </w:p>
    <w:p w:rsidR="009509E7" w:rsidRDefault="00AD0E86" w:rsidP="009509E7">
      <w:pPr>
        <w:rPr>
          <w:ins w:id="2660" w:author="Author" w:date="1901-01-01T00:00:00Z"/>
          <w:rFonts w:eastAsiaTheme="minorEastAsia"/>
          <w:sz w:val="24"/>
          <w:szCs w:val="24"/>
        </w:rPr>
      </w:pPr>
      <w:ins w:id="2661" w:author="Author" w:date="1901-01-01T00:00:00Z">
        <w:r>
          <w:rPr>
            <w:rFonts w:eastAsiaTheme="minorEastAsia"/>
            <w:sz w:val="24"/>
            <w:szCs w:val="24"/>
          </w:rPr>
          <w:t xml:space="preserve">When </w:t>
        </w:r>
      </w:ins>
      <m:oMath>
        <m:sSub>
          <m:sSubPr>
            <m:ctrlPr>
              <w:rPr>
                <w:rFonts w:ascii="Cambria Math" w:eastAsiaTheme="minorEastAsia" w:hAnsi="Cambria Math"/>
                <w:i/>
                <w:sz w:val="24"/>
                <w:szCs w:val="24"/>
              </w:rPr>
            </m:ctrlPr>
          </m:sSubPr>
          <m:e>
            <m:r>
              <w:ins w:id="2662" w:author="Author" w:date="1901-01-01T00:00:00Z">
                <w:rPr>
                  <w:rFonts w:ascii="Cambria Math" w:eastAsiaTheme="minorEastAsia" w:hAnsi="Cambria Math"/>
                  <w:sz w:val="24"/>
                  <w:szCs w:val="24"/>
                </w:rPr>
                <m:t>RT</m:t>
              </w:ins>
            </m:r>
            <m:r>
              <w:ins w:id="2663" w:author="Author" w:date="1901-01-01T00:00:00Z">
                <w:rPr>
                  <w:rFonts w:ascii="Cambria Math" w:eastAsiaTheme="minorEastAsia" w:hAnsi="Cambria Math"/>
                  <w:sz w:val="24"/>
                  <w:szCs w:val="24"/>
                </w:rPr>
                <m:t>_</m:t>
              </w:ins>
            </m:r>
            <m:r>
              <w:ins w:id="2664" w:author="Author" w:date="1901-01-01T00:00:00Z">
                <w:rPr>
                  <w:rFonts w:ascii="Cambria Math" w:eastAsiaTheme="minorEastAsia" w:hAnsi="Cambria Math"/>
                  <w:sz w:val="24"/>
                  <w:szCs w:val="24"/>
                </w:rPr>
                <m:t>MktFlow</m:t>
              </w:ins>
            </m:r>
          </m:e>
          <m:sub>
            <m:r>
              <w:ins w:id="2665" w:author="Author" w:date="1901-01-01T00:00:00Z">
                <w:rPr>
                  <w:rFonts w:ascii="Cambria Math" w:eastAsiaTheme="minorEastAsia" w:hAnsi="Cambria Math"/>
                  <w:sz w:val="24"/>
                  <w:szCs w:val="24"/>
                </w:rPr>
                <m:t>M</m:t>
              </w:ins>
            </m:r>
            <m:r>
              <w:ins w:id="2666" w:author="Author" w:date="1901-01-01T00:00:00Z">
                <w:rPr>
                  <w:rFonts w:ascii="Cambria Math" w:eastAsiaTheme="minorEastAsia" w:hAnsi="Cambria Math"/>
                  <w:sz w:val="24"/>
                  <w:szCs w:val="24"/>
                </w:rPr>
                <m:t>2</m:t>
              </w:ins>
            </m:r>
            <m:r>
              <w:ins w:id="2667" w:author="Author" w:date="1901-01-01T00:00:00Z">
                <w:rPr>
                  <w:rFonts w:ascii="Cambria Math" w:eastAsiaTheme="minorEastAsia" w:hAnsi="Cambria Math"/>
                  <w:sz w:val="24"/>
                  <w:szCs w:val="24"/>
                </w:rPr>
                <m:t>M</m:t>
              </w:ins>
            </m:r>
            <m:r>
              <w:ins w:id="2668" w:author="Author" w:date="1901-01-01T00:00:00Z">
                <w:rPr>
                  <w:rFonts w:ascii="Cambria Math" w:eastAsiaTheme="minorEastAsia" w:hAnsi="Cambria Math"/>
                  <w:sz w:val="24"/>
                  <w:szCs w:val="24"/>
                </w:rPr>
                <m:t xml:space="preserve"> </m:t>
              </w:ins>
            </m:r>
            <m:r>
              <w:ins w:id="2669" w:author="Author" w:date="1901-01-01T00:00:00Z">
                <w:rPr>
                  <w:rFonts w:ascii="Cambria Math" w:eastAsiaTheme="minorEastAsia" w:hAnsi="Cambria Math"/>
                  <w:sz w:val="24"/>
                  <w:szCs w:val="24"/>
                </w:rPr>
                <m:t>Flowgate</m:t>
              </w:ins>
            </m:r>
            <m:r>
              <w:ins w:id="2670" w:author="Author" w:date="1901-01-01T00:00:00Z">
                <w:rPr>
                  <w:rFonts w:ascii="Cambria Math" w:eastAsiaTheme="minorEastAsia" w:hAnsi="Cambria Math"/>
                  <w:sz w:val="24"/>
                  <w:szCs w:val="24"/>
                </w:rPr>
                <m:t>-</m:t>
              </w:ins>
            </m:r>
            <m:r>
              <w:ins w:id="2671" w:author="Author" w:date="1901-01-01T00:00:00Z">
                <w:rPr>
                  <w:rFonts w:ascii="Cambria Math" w:eastAsiaTheme="minorEastAsia" w:hAnsi="Cambria Math"/>
                  <w:sz w:val="24"/>
                  <w:szCs w:val="24"/>
                </w:rPr>
                <m:t>m</m:t>
              </w:ins>
            </m:r>
          </m:sub>
        </m:sSub>
        <m:r>
          <w:ins w:id="2672" w:author="Author" w:date="1901-01-01T00:00:00Z">
            <w:rPr>
              <w:rFonts w:ascii="Cambria Math" w:eastAsiaTheme="minorEastAsia" w:hAnsi="Cambria Math"/>
              <w:sz w:val="24"/>
              <w:szCs w:val="24"/>
            </w:rPr>
            <m:t>&lt;</m:t>
          </w:ins>
        </m:r>
        <m:sSub>
          <m:sSubPr>
            <m:ctrlPr>
              <w:rPr>
                <w:rFonts w:ascii="Cambria Math" w:eastAsiaTheme="minorEastAsia" w:hAnsi="Cambria Math"/>
                <w:i/>
                <w:sz w:val="24"/>
                <w:szCs w:val="24"/>
              </w:rPr>
            </m:ctrlPr>
          </m:sSubPr>
          <m:e>
            <m:r>
              <w:ins w:id="2673" w:author="Author" w:date="1901-01-01T00:00:00Z">
                <w:rPr>
                  <w:rFonts w:ascii="Cambria Math" w:eastAsiaTheme="minorEastAsia" w:hAnsi="Cambria Math"/>
                  <w:sz w:val="24"/>
                  <w:szCs w:val="24"/>
                </w:rPr>
                <m:t>M</m:t>
              </w:ins>
            </m:r>
            <m:r>
              <w:ins w:id="2674" w:author="Author" w:date="1901-01-01T00:00:00Z">
                <w:rPr>
                  <w:rFonts w:ascii="Cambria Math" w:eastAsiaTheme="minorEastAsia" w:hAnsi="Cambria Math"/>
                  <w:sz w:val="24"/>
                  <w:szCs w:val="24"/>
                </w:rPr>
                <m:t>2</m:t>
              </w:ins>
            </m:r>
            <m:r>
              <w:ins w:id="2675" w:author="Author" w:date="1901-01-01T00:00:00Z">
                <w:rPr>
                  <w:rFonts w:ascii="Cambria Math" w:eastAsiaTheme="minorEastAsia" w:hAnsi="Cambria Math"/>
                  <w:sz w:val="24"/>
                  <w:szCs w:val="24"/>
                </w:rPr>
                <m:t>M</m:t>
              </w:ins>
            </m:r>
            <m:r>
              <w:ins w:id="2676" w:author="Author" w:date="1901-01-01T00:00:00Z">
                <w:rPr>
                  <w:rFonts w:ascii="Cambria Math" w:eastAsiaTheme="minorEastAsia" w:hAnsi="Cambria Math"/>
                  <w:sz w:val="24"/>
                  <w:szCs w:val="24"/>
                </w:rPr>
                <m:t>_</m:t>
              </w:ins>
            </m:r>
            <m:r>
              <w:ins w:id="2677" w:author="Author" w:date="1901-01-01T00:00:00Z">
                <w:rPr>
                  <w:rFonts w:ascii="Cambria Math" w:eastAsiaTheme="minorEastAsia" w:hAnsi="Cambria Math"/>
                  <w:sz w:val="24"/>
                  <w:szCs w:val="24"/>
                </w:rPr>
                <m:t>Ent</m:t>
              </w:ins>
            </m:r>
          </m:e>
          <m:sub>
            <m:r>
              <w:ins w:id="2678" w:author="Author" w:date="1901-01-01T00:00:00Z">
                <w:rPr>
                  <w:rFonts w:ascii="Cambria Math" w:eastAsiaTheme="minorEastAsia" w:hAnsi="Cambria Math"/>
                  <w:sz w:val="24"/>
                  <w:szCs w:val="24"/>
                </w:rPr>
                <m:t>M</m:t>
              </w:ins>
            </m:r>
            <m:r>
              <w:ins w:id="2679" w:author="Author" w:date="1901-01-01T00:00:00Z">
                <w:rPr>
                  <w:rFonts w:ascii="Cambria Math" w:eastAsiaTheme="minorEastAsia" w:hAnsi="Cambria Math"/>
                  <w:sz w:val="24"/>
                  <w:szCs w:val="24"/>
                </w:rPr>
                <m:t>2</m:t>
              </w:ins>
            </m:r>
            <m:r>
              <w:ins w:id="2680" w:author="Author" w:date="1901-01-01T00:00:00Z">
                <w:rPr>
                  <w:rFonts w:ascii="Cambria Math" w:eastAsiaTheme="minorEastAsia" w:hAnsi="Cambria Math"/>
                  <w:sz w:val="24"/>
                  <w:szCs w:val="24"/>
                </w:rPr>
                <m:t>M</m:t>
              </w:ins>
            </m:r>
            <m:r>
              <w:ins w:id="2681" w:author="Author" w:date="1901-01-01T00:00:00Z">
                <w:rPr>
                  <w:rFonts w:ascii="Cambria Math" w:eastAsiaTheme="minorEastAsia" w:hAnsi="Cambria Math"/>
                  <w:sz w:val="24"/>
                  <w:szCs w:val="24"/>
                </w:rPr>
                <m:t xml:space="preserve"> </m:t>
              </w:ins>
            </m:r>
            <m:r>
              <w:ins w:id="2682" w:author="Author" w:date="1901-01-01T00:00:00Z">
                <w:rPr>
                  <w:rFonts w:ascii="Cambria Math" w:eastAsiaTheme="minorEastAsia" w:hAnsi="Cambria Math"/>
                  <w:sz w:val="24"/>
                  <w:szCs w:val="24"/>
                </w:rPr>
                <m:t>Flowgate</m:t>
              </w:ins>
            </m:r>
            <m:r>
              <w:ins w:id="2683" w:author="Author" w:date="1901-01-01T00:00:00Z">
                <w:rPr>
                  <w:rFonts w:ascii="Cambria Math" w:eastAsiaTheme="minorEastAsia" w:hAnsi="Cambria Math"/>
                  <w:sz w:val="24"/>
                  <w:szCs w:val="24"/>
                </w:rPr>
                <m:t>-</m:t>
              </w:ins>
            </m:r>
            <m:r>
              <w:ins w:id="2684" w:author="Author" w:date="1901-01-01T00:00:00Z">
                <w:rPr>
                  <w:rFonts w:ascii="Cambria Math" w:eastAsiaTheme="minorEastAsia" w:hAnsi="Cambria Math"/>
                  <w:sz w:val="24"/>
                  <w:szCs w:val="24"/>
                </w:rPr>
                <m:t>m</m:t>
              </w:ins>
            </m:r>
            <m:r>
              <w:ins w:id="2685" w:author="Author" w:date="1901-01-01T00:00:00Z">
                <w:rPr>
                  <w:rFonts w:ascii="Cambria Math" w:eastAsiaTheme="minorEastAsia" w:hAnsi="Cambria Math"/>
                  <w:sz w:val="24"/>
                  <w:szCs w:val="24"/>
                </w:rPr>
                <m:t>,</m:t>
              </w:ins>
            </m:r>
          </m:sub>
        </m:sSub>
      </m:oMath>
      <w:ins w:id="2686" w:author="Author" w:date="1901-01-01T00:00:00Z">
        <w:r>
          <w:rPr>
            <w:rFonts w:eastAsiaTheme="minorEastAsia"/>
            <w:sz w:val="24"/>
            <w:szCs w:val="24"/>
          </w:rPr>
          <w:t>,</w:t>
        </w:r>
      </w:ins>
    </w:p>
    <w:p w:rsidR="009509E7" w:rsidRDefault="00AD0E86" w:rsidP="009509E7">
      <w:pPr>
        <w:rPr>
          <w:ins w:id="2687" w:author="Author" w:date="1901-01-01T00:00:00Z"/>
          <w:rFonts w:eastAsiaTheme="minorEastAsia"/>
          <w:sz w:val="24"/>
          <w:szCs w:val="24"/>
        </w:rPr>
      </w:pPr>
    </w:p>
    <w:p w:rsidR="009509E7" w:rsidRDefault="00AD0E86" w:rsidP="009509E7">
      <w:pPr>
        <w:rPr>
          <w:ins w:id="2688" w:author="Author" w:date="1901-01-01T00:00:00Z"/>
          <w:rFonts w:eastAsiaTheme="minorEastAsia"/>
          <w:sz w:val="24"/>
          <w:szCs w:val="24"/>
        </w:rPr>
      </w:pPr>
      <m:oMathPara>
        <m:oMathParaPr>
          <m:jc m:val="left"/>
        </m:oMathParaPr>
        <m:oMath>
          <m:sSub>
            <m:sSubPr>
              <m:ctrlPr>
                <w:ins w:id="2689" w:author="Author" w:date="1901-01-01T00:00:00Z">
                  <w:rPr>
                    <w:rFonts w:ascii="Cambria Math" w:hAnsi="Cambria Math"/>
                    <w:i/>
                    <w:sz w:val="24"/>
                    <w:szCs w:val="24"/>
                  </w:rPr>
                </w:ins>
              </m:ctrlPr>
            </m:sSubPr>
            <m:e>
              <m:r>
                <w:ins w:id="2690" w:author="Author" w:date="1901-01-01T00:00:00Z">
                  <w:rPr>
                    <w:rFonts w:ascii="Cambria Math" w:hAnsi="Cambria Math"/>
                    <w:sz w:val="24"/>
                    <w:szCs w:val="24"/>
                  </w:rPr>
                  <m:t>Non</m:t>
                </w:ins>
              </m:r>
              <m:r>
                <w:ins w:id="2691" w:author="Author" w:date="1901-01-01T00:00:00Z">
                  <w:rPr>
                    <w:rFonts w:ascii="Cambria Math" w:hAnsi="Cambria Math"/>
                    <w:sz w:val="24"/>
                    <w:szCs w:val="24"/>
                  </w:rPr>
                  <m:t>_</m:t>
                </w:ins>
              </m:r>
              <m:r>
                <w:ins w:id="2692" w:author="Author" w:date="1901-01-01T00:00:00Z">
                  <w:rPr>
                    <w:rFonts w:ascii="Cambria Math" w:hAnsi="Cambria Math"/>
                    <w:sz w:val="24"/>
                    <w:szCs w:val="24"/>
                  </w:rPr>
                  <m:t>Mon</m:t>
                </w:ins>
              </m:r>
              <m:r>
                <w:ins w:id="2693" w:author="Author" w:date="1901-01-01T00:00:00Z">
                  <w:rPr>
                    <w:rFonts w:ascii="Cambria Math" w:hAnsi="Cambria Math"/>
                    <w:sz w:val="24"/>
                    <w:szCs w:val="24"/>
                  </w:rPr>
                  <m:t>_</m:t>
                </w:ins>
              </m:r>
              <m:r>
                <w:ins w:id="2694" w:author="Author" w:date="1901-01-01T00:00:00Z">
                  <w:rPr>
                    <w:rFonts w:ascii="Cambria Math" w:hAnsi="Cambria Math"/>
                    <w:sz w:val="24"/>
                    <w:szCs w:val="24"/>
                  </w:rPr>
                  <m:t>Payment</m:t>
                </w:ins>
              </m:r>
            </m:e>
            <m:sub>
              <m:r>
                <w:ins w:id="2695" w:author="Author" w:date="1901-01-01T00:00:00Z">
                  <w:rPr>
                    <w:rFonts w:ascii="Cambria Math" w:hAnsi="Cambria Math"/>
                    <w:sz w:val="24"/>
                    <w:szCs w:val="24"/>
                  </w:rPr>
                  <m:t>M</m:t>
                </w:ins>
              </m:r>
              <m:r>
                <w:ins w:id="2696" w:author="Author" w:date="1901-01-01T00:00:00Z">
                  <w:rPr>
                    <w:rFonts w:ascii="Cambria Math" w:hAnsi="Cambria Math"/>
                    <w:sz w:val="24"/>
                    <w:szCs w:val="24"/>
                  </w:rPr>
                  <m:t>2</m:t>
                </w:ins>
              </m:r>
              <m:r>
                <w:ins w:id="2697" w:author="Author" w:date="1901-01-01T00:00:00Z">
                  <w:rPr>
                    <w:rFonts w:ascii="Cambria Math" w:hAnsi="Cambria Math"/>
                    <w:sz w:val="24"/>
                    <w:szCs w:val="24"/>
                  </w:rPr>
                  <m:t>M</m:t>
                </w:ins>
              </m:r>
              <m:r>
                <w:ins w:id="2698" w:author="Author" w:date="1901-01-01T00:00:00Z">
                  <w:rPr>
                    <w:rFonts w:ascii="Cambria Math" w:hAnsi="Cambria Math"/>
                    <w:sz w:val="24"/>
                    <w:szCs w:val="24"/>
                  </w:rPr>
                  <m:t xml:space="preserve"> </m:t>
                </w:ins>
              </m:r>
              <m:r>
                <w:ins w:id="2699" w:author="Author" w:date="1901-01-01T00:00:00Z">
                  <w:rPr>
                    <w:rFonts w:ascii="Cambria Math" w:hAnsi="Cambria Math"/>
                    <w:sz w:val="24"/>
                    <w:szCs w:val="24"/>
                  </w:rPr>
                  <m:t>Flowgate</m:t>
                </w:ins>
              </m:r>
              <m:r>
                <w:ins w:id="2700" w:author="Author" w:date="1901-01-01T00:00:00Z">
                  <w:rPr>
                    <w:rFonts w:ascii="Cambria Math" w:hAnsi="Cambria Math"/>
                    <w:sz w:val="24"/>
                    <w:szCs w:val="24"/>
                  </w:rPr>
                  <m:t>-</m:t>
                </w:ins>
              </m:r>
              <m:r>
                <w:ins w:id="2701" w:author="Author" w:date="1901-01-01T00:00:00Z">
                  <w:rPr>
                    <w:rFonts w:ascii="Cambria Math" w:hAnsi="Cambria Math"/>
                    <w:sz w:val="24"/>
                    <w:szCs w:val="24"/>
                  </w:rPr>
                  <m:t>m</m:t>
                </w:ins>
              </m:r>
            </m:sub>
          </m:sSub>
          <m:r>
            <w:ins w:id="2702" w:author="Author" w:date="1901-01-01T00:00:00Z">
              <w:rPr>
                <w:rFonts w:ascii="Cambria Math" w:hAnsi="Cambria Math"/>
                <w:sz w:val="24"/>
                <w:szCs w:val="24"/>
              </w:rPr>
              <m:t>=</m:t>
            </w:ins>
          </m:r>
          <m:sSub>
            <m:sSubPr>
              <m:ctrlPr>
                <w:ins w:id="2703" w:author="Author" w:date="1901-01-01T00:00:00Z">
                  <w:rPr>
                    <w:rFonts w:ascii="Cambria Math" w:hAnsi="Cambria Math"/>
                    <w:i/>
                    <w:sz w:val="24"/>
                    <w:szCs w:val="24"/>
                  </w:rPr>
                </w:ins>
              </m:ctrlPr>
            </m:sSubPr>
            <m:e>
              <m:r>
                <w:ins w:id="2704" w:author="Author" w:date="1901-01-01T00:00:00Z">
                  <w:rPr>
                    <w:rFonts w:ascii="Cambria Math" w:hAnsi="Cambria Math"/>
                    <w:sz w:val="24"/>
                    <w:szCs w:val="24"/>
                  </w:rPr>
                  <m:t>Non</m:t>
                </w:ins>
              </m:r>
              <m:r>
                <w:ins w:id="2705" w:author="Author" w:date="1901-01-01T00:00:00Z">
                  <w:rPr>
                    <w:rFonts w:ascii="Cambria Math" w:hAnsi="Cambria Math"/>
                    <w:sz w:val="24"/>
                    <w:szCs w:val="24"/>
                  </w:rPr>
                  <m:t>_</m:t>
                </w:ins>
              </m:r>
              <m:r>
                <w:ins w:id="2706" w:author="Author" w:date="1901-01-01T00:00:00Z">
                  <w:rPr>
                    <w:rFonts w:ascii="Cambria Math" w:hAnsi="Cambria Math"/>
                    <w:sz w:val="24"/>
                    <w:szCs w:val="24"/>
                  </w:rPr>
                  <m:t>Mon</m:t>
                </w:ins>
              </m:r>
              <m:r>
                <w:ins w:id="2707" w:author="Author" w:date="1901-01-01T00:00:00Z">
                  <w:rPr>
                    <w:rFonts w:ascii="Cambria Math" w:hAnsi="Cambria Math"/>
                    <w:sz w:val="24"/>
                    <w:szCs w:val="24"/>
                  </w:rPr>
                  <m:t>_</m:t>
                </w:ins>
              </m:r>
              <m:r>
                <w:ins w:id="2708" w:author="Author" w:date="1901-01-01T00:00:00Z">
                  <w:rPr>
                    <w:rFonts w:ascii="Cambria Math" w:hAnsi="Cambria Math"/>
                    <w:sz w:val="24"/>
                    <w:szCs w:val="24"/>
                  </w:rPr>
                  <m:t>S</m:t>
                </w:ins>
              </m:r>
              <m:r>
                <w:ins w:id="2709" w:author="Author" w:date="1901-01-01T00:00:00Z">
                  <w:rPr>
                    <w:rFonts w:ascii="Cambria Math" w:hAnsi="Cambria Math"/>
                    <w:sz w:val="24"/>
                    <w:szCs w:val="24"/>
                  </w:rPr>
                  <m:t>h</m:t>
                </w:ins>
              </m:r>
              <m:r>
                <w:ins w:id="2710" w:author="Author" w:date="1901-01-01T00:00:00Z">
                  <w:rPr>
                    <w:rFonts w:ascii="Cambria Math" w:hAnsi="Cambria Math"/>
                    <w:sz w:val="24"/>
                    <w:szCs w:val="24"/>
                  </w:rPr>
                  <m:t>adow</m:t>
                </w:ins>
              </m:r>
              <m:r>
                <w:ins w:id="2711" w:author="Author" w:date="1901-01-01T00:00:00Z">
                  <w:rPr>
                    <w:rFonts w:ascii="Cambria Math" w:hAnsi="Cambria Math"/>
                    <w:sz w:val="24"/>
                    <w:szCs w:val="24"/>
                  </w:rPr>
                  <m:t>$</m:t>
                </w:ins>
              </m:r>
            </m:e>
            <m:sub>
              <m:r>
                <w:ins w:id="2712" w:author="Author" w:date="1901-01-01T00:00:00Z">
                  <w:rPr>
                    <w:rFonts w:ascii="Cambria Math" w:hAnsi="Cambria Math"/>
                    <w:sz w:val="24"/>
                    <w:szCs w:val="24"/>
                  </w:rPr>
                  <m:t>M</m:t>
                </w:ins>
              </m:r>
              <m:r>
                <w:ins w:id="2713" w:author="Author" w:date="1901-01-01T00:00:00Z">
                  <w:rPr>
                    <w:rFonts w:ascii="Cambria Math" w:hAnsi="Cambria Math"/>
                    <w:sz w:val="24"/>
                    <w:szCs w:val="24"/>
                  </w:rPr>
                  <m:t>2</m:t>
                </w:ins>
              </m:r>
              <m:r>
                <w:ins w:id="2714" w:author="Author" w:date="1901-01-01T00:00:00Z">
                  <w:rPr>
                    <w:rFonts w:ascii="Cambria Math" w:hAnsi="Cambria Math"/>
                    <w:sz w:val="24"/>
                    <w:szCs w:val="24"/>
                  </w:rPr>
                  <m:t>M</m:t>
                </w:ins>
              </m:r>
              <m:r>
                <w:ins w:id="2715" w:author="Author" w:date="1901-01-01T00:00:00Z">
                  <w:rPr>
                    <w:rFonts w:ascii="Cambria Math" w:hAnsi="Cambria Math"/>
                    <w:sz w:val="24"/>
                    <w:szCs w:val="24"/>
                  </w:rPr>
                  <m:t xml:space="preserve"> </m:t>
                </w:ins>
              </m:r>
              <m:r>
                <w:ins w:id="2716" w:author="Author" w:date="1901-01-01T00:00:00Z">
                  <w:rPr>
                    <w:rFonts w:ascii="Cambria Math" w:hAnsi="Cambria Math"/>
                    <w:sz w:val="24"/>
                    <w:szCs w:val="24"/>
                  </w:rPr>
                  <m:t>Flowgate</m:t>
                </w:ins>
              </m:r>
              <m:r>
                <w:ins w:id="2717" w:author="Author" w:date="1901-01-01T00:00:00Z">
                  <w:rPr>
                    <w:rFonts w:ascii="Cambria Math" w:hAnsi="Cambria Math"/>
                    <w:sz w:val="24"/>
                    <w:szCs w:val="24"/>
                  </w:rPr>
                  <m:t>-</m:t>
                </w:ins>
              </m:r>
              <m:r>
                <w:ins w:id="2718" w:author="Author" w:date="1901-01-01T00:00:00Z">
                  <w:rPr>
                    <w:rFonts w:ascii="Cambria Math" w:hAnsi="Cambria Math"/>
                    <w:sz w:val="24"/>
                    <w:szCs w:val="24"/>
                  </w:rPr>
                  <m:t>m</m:t>
                </w:ins>
              </m:r>
            </m:sub>
          </m:sSub>
          <m:r>
            <w:ins w:id="2719" w:author="Author" w:date="1901-01-01T00:00:00Z">
              <w:rPr>
                <w:rFonts w:ascii="Cambria Math" w:hAnsi="Cambria Math"/>
                <w:sz w:val="24"/>
                <w:szCs w:val="24"/>
              </w:rPr>
              <m:t>×</m:t>
            </w:ins>
          </m:r>
          <m:d>
            <m:dPr>
              <m:ctrlPr>
                <w:ins w:id="2720" w:author="Author" w:date="1901-01-01T00:00:00Z">
                  <w:rPr>
                    <w:rFonts w:ascii="Cambria Math" w:hAnsi="Cambria Math"/>
                    <w:i/>
                    <w:sz w:val="24"/>
                    <w:szCs w:val="24"/>
                  </w:rPr>
                </w:ins>
              </m:ctrlPr>
            </m:dPr>
            <m:e>
              <m:sSub>
                <m:sSubPr>
                  <m:ctrlPr>
                    <w:ins w:id="2721" w:author="Author" w:date="1901-01-01T00:00:00Z">
                      <w:rPr>
                        <w:rFonts w:ascii="Cambria Math" w:hAnsi="Cambria Math"/>
                        <w:i/>
                        <w:sz w:val="24"/>
                        <w:szCs w:val="24"/>
                      </w:rPr>
                    </w:ins>
                  </m:ctrlPr>
                </m:sSubPr>
                <m:e>
                  <m:r>
                    <w:ins w:id="2722" w:author="Author" w:date="1901-01-01T00:00:00Z">
                      <w:rPr>
                        <w:rFonts w:ascii="Cambria Math" w:hAnsi="Cambria Math"/>
                        <w:sz w:val="24"/>
                        <w:szCs w:val="24"/>
                      </w:rPr>
                      <m:t>M</m:t>
                    </w:ins>
                  </m:r>
                  <m:r>
                    <w:ins w:id="2723" w:author="Author" w:date="1901-01-01T00:00:00Z">
                      <w:rPr>
                        <w:rFonts w:ascii="Cambria Math" w:hAnsi="Cambria Math"/>
                        <w:sz w:val="24"/>
                        <w:szCs w:val="24"/>
                      </w:rPr>
                      <m:t>2</m:t>
                    </w:ins>
                  </m:r>
                  <m:r>
                    <w:ins w:id="2724" w:author="Author" w:date="1901-01-01T00:00:00Z">
                      <w:rPr>
                        <w:rFonts w:ascii="Cambria Math" w:hAnsi="Cambria Math"/>
                        <w:sz w:val="24"/>
                        <w:szCs w:val="24"/>
                      </w:rPr>
                      <m:t>M</m:t>
                    </w:ins>
                  </m:r>
                  <m:r>
                    <w:ins w:id="2725" w:author="Author" w:date="1901-01-01T00:00:00Z">
                      <w:rPr>
                        <w:rFonts w:ascii="Cambria Math" w:hAnsi="Cambria Math"/>
                        <w:sz w:val="24"/>
                        <w:szCs w:val="24"/>
                      </w:rPr>
                      <m:t>_</m:t>
                    </w:ins>
                  </m:r>
                  <m:r>
                    <w:ins w:id="2726" w:author="Author" w:date="1901-01-01T00:00:00Z">
                      <w:rPr>
                        <w:rFonts w:ascii="Cambria Math" w:hAnsi="Cambria Math"/>
                        <w:sz w:val="24"/>
                        <w:szCs w:val="24"/>
                      </w:rPr>
                      <m:t>Ent</m:t>
                    </w:ins>
                  </m:r>
                </m:e>
                <m:sub>
                  <m:r>
                    <w:ins w:id="2727" w:author="Author" w:date="1901-01-01T00:00:00Z">
                      <w:rPr>
                        <w:rFonts w:ascii="Cambria Math" w:hAnsi="Cambria Math"/>
                        <w:sz w:val="24"/>
                        <w:szCs w:val="24"/>
                      </w:rPr>
                      <m:t>M</m:t>
                    </w:ins>
                  </m:r>
                  <m:r>
                    <w:ins w:id="2728" w:author="Author" w:date="1901-01-01T00:00:00Z">
                      <w:rPr>
                        <w:rFonts w:ascii="Cambria Math" w:hAnsi="Cambria Math"/>
                        <w:sz w:val="24"/>
                        <w:szCs w:val="24"/>
                      </w:rPr>
                      <m:t>2</m:t>
                    </w:ins>
                  </m:r>
                  <m:r>
                    <w:ins w:id="2729" w:author="Author" w:date="1901-01-01T00:00:00Z">
                      <w:rPr>
                        <w:rFonts w:ascii="Cambria Math" w:hAnsi="Cambria Math"/>
                        <w:sz w:val="24"/>
                        <w:szCs w:val="24"/>
                      </w:rPr>
                      <m:t>M</m:t>
                    </w:ins>
                  </m:r>
                  <m:r>
                    <w:ins w:id="2730" w:author="Author" w:date="1901-01-01T00:00:00Z">
                      <w:rPr>
                        <w:rFonts w:ascii="Cambria Math" w:hAnsi="Cambria Math"/>
                        <w:sz w:val="24"/>
                        <w:szCs w:val="24"/>
                      </w:rPr>
                      <m:t xml:space="preserve"> </m:t>
                    </w:ins>
                  </m:r>
                  <m:r>
                    <w:ins w:id="2731" w:author="Author" w:date="1901-01-01T00:00:00Z">
                      <w:rPr>
                        <w:rFonts w:ascii="Cambria Math" w:hAnsi="Cambria Math"/>
                        <w:sz w:val="24"/>
                        <w:szCs w:val="24"/>
                      </w:rPr>
                      <m:t>Flowgate</m:t>
                    </w:ins>
                  </m:r>
                  <m:r>
                    <w:ins w:id="2732" w:author="Author" w:date="1901-01-01T00:00:00Z">
                      <w:rPr>
                        <w:rFonts w:ascii="Cambria Math" w:hAnsi="Cambria Math"/>
                        <w:sz w:val="24"/>
                        <w:szCs w:val="24"/>
                      </w:rPr>
                      <m:t>-</m:t>
                    </w:ins>
                  </m:r>
                  <m:r>
                    <w:ins w:id="2733" w:author="Author" w:date="1901-01-01T00:00:00Z">
                      <w:rPr>
                        <w:rFonts w:ascii="Cambria Math" w:hAnsi="Cambria Math"/>
                        <w:sz w:val="24"/>
                        <w:szCs w:val="24"/>
                      </w:rPr>
                      <m:t>m</m:t>
                    </w:ins>
                  </m:r>
                </m:sub>
              </m:sSub>
              <m:r>
                <w:ins w:id="2734" w:author="Author" w:date="1901-01-01T00:00:00Z">
                  <w:rPr>
                    <w:rFonts w:ascii="Cambria Math" w:hAnsi="Cambria Math"/>
                    <w:sz w:val="24"/>
                    <w:szCs w:val="24"/>
                  </w:rPr>
                  <m:t>-</m:t>
                </w:ins>
              </m:r>
              <m:sSub>
                <m:sSubPr>
                  <m:ctrlPr>
                    <w:ins w:id="2735" w:author="Author" w:date="1901-01-01T00:00:00Z">
                      <w:rPr>
                        <w:rFonts w:ascii="Cambria Math" w:hAnsi="Cambria Math"/>
                        <w:i/>
                        <w:sz w:val="24"/>
                        <w:szCs w:val="24"/>
                      </w:rPr>
                    </w:ins>
                  </m:ctrlPr>
                </m:sSubPr>
                <m:e>
                  <m:r>
                    <w:ins w:id="2736" w:author="Author" w:date="1901-01-01T00:00:00Z">
                      <w:rPr>
                        <w:rFonts w:ascii="Cambria Math" w:hAnsi="Cambria Math"/>
                        <w:sz w:val="24"/>
                        <w:szCs w:val="24"/>
                      </w:rPr>
                      <m:t>RT</m:t>
                    </w:ins>
                  </m:r>
                  <m:r>
                    <w:ins w:id="2737" w:author="Author" w:date="1901-01-01T00:00:00Z">
                      <w:rPr>
                        <w:rFonts w:ascii="Cambria Math" w:hAnsi="Cambria Math"/>
                        <w:sz w:val="24"/>
                        <w:szCs w:val="24"/>
                      </w:rPr>
                      <m:t>_</m:t>
                    </w:ins>
                  </m:r>
                  <m:r>
                    <w:ins w:id="2738" w:author="Author" w:date="1901-01-01T00:00:00Z">
                      <w:rPr>
                        <w:rFonts w:ascii="Cambria Math" w:hAnsi="Cambria Math"/>
                        <w:sz w:val="24"/>
                        <w:szCs w:val="24"/>
                      </w:rPr>
                      <m:t>MktFlow</m:t>
                    </w:ins>
                  </m:r>
                </m:e>
                <m:sub>
                  <m:r>
                    <w:ins w:id="2739" w:author="Author" w:date="1901-01-01T00:00:00Z">
                      <w:rPr>
                        <w:rFonts w:ascii="Cambria Math" w:hAnsi="Cambria Math"/>
                        <w:sz w:val="24"/>
                        <w:szCs w:val="24"/>
                      </w:rPr>
                      <m:t>M</m:t>
                    </w:ins>
                  </m:r>
                  <m:r>
                    <w:ins w:id="2740" w:author="Author" w:date="1901-01-01T00:00:00Z">
                      <w:rPr>
                        <w:rFonts w:ascii="Cambria Math" w:hAnsi="Cambria Math"/>
                        <w:sz w:val="24"/>
                        <w:szCs w:val="24"/>
                      </w:rPr>
                      <m:t>2</m:t>
                    </w:ins>
                  </m:r>
                  <m:r>
                    <w:ins w:id="2741" w:author="Author" w:date="1901-01-01T00:00:00Z">
                      <w:rPr>
                        <w:rFonts w:ascii="Cambria Math" w:hAnsi="Cambria Math"/>
                        <w:sz w:val="24"/>
                        <w:szCs w:val="24"/>
                      </w:rPr>
                      <m:t>M</m:t>
                    </w:ins>
                  </m:r>
                  <m:r>
                    <w:ins w:id="2742" w:author="Author" w:date="1901-01-01T00:00:00Z">
                      <w:rPr>
                        <w:rFonts w:ascii="Cambria Math" w:hAnsi="Cambria Math"/>
                        <w:sz w:val="24"/>
                        <w:szCs w:val="24"/>
                      </w:rPr>
                      <m:t xml:space="preserve"> </m:t>
                    </w:ins>
                  </m:r>
                  <m:r>
                    <w:ins w:id="2743" w:author="Author" w:date="1901-01-01T00:00:00Z">
                      <w:rPr>
                        <w:rFonts w:ascii="Cambria Math" w:hAnsi="Cambria Math"/>
                        <w:sz w:val="24"/>
                        <w:szCs w:val="24"/>
                      </w:rPr>
                      <m:t>Flowgate</m:t>
                    </w:ins>
                  </m:r>
                  <m:r>
                    <w:ins w:id="2744" w:author="Author" w:date="1901-01-01T00:00:00Z">
                      <w:rPr>
                        <w:rFonts w:ascii="Cambria Math" w:hAnsi="Cambria Math"/>
                        <w:sz w:val="24"/>
                        <w:szCs w:val="24"/>
                      </w:rPr>
                      <m:t>-</m:t>
                    </w:ins>
                  </m:r>
                  <m:r>
                    <w:ins w:id="2745" w:author="Author" w:date="1901-01-01T00:00:00Z">
                      <w:rPr>
                        <w:rFonts w:ascii="Cambria Math" w:hAnsi="Cambria Math"/>
                        <w:sz w:val="24"/>
                        <w:szCs w:val="24"/>
                      </w:rPr>
                      <m:t>m</m:t>
                    </w:ins>
                  </m:r>
                </m:sub>
              </m:sSub>
            </m:e>
          </m:d>
        </m:oMath>
      </m:oMathPara>
    </w:p>
    <w:p w:rsidR="009509E7" w:rsidRDefault="00AD0E86" w:rsidP="009509E7">
      <w:pPr>
        <w:rPr>
          <w:ins w:id="2746" w:author="Author" w:date="1901-01-01T00:00:00Z"/>
          <w:rFonts w:eastAsiaTheme="minorEastAsia"/>
          <w:sz w:val="24"/>
          <w:szCs w:val="24"/>
        </w:rPr>
      </w:pPr>
    </w:p>
    <w:p w:rsidR="009509E7" w:rsidRDefault="00AD0E86" w:rsidP="009509E7">
      <w:pPr>
        <w:rPr>
          <w:ins w:id="2747" w:author="Author" w:date="1901-01-01T00:00:00Z"/>
          <w:rFonts w:eastAsiaTheme="minorEastAsia"/>
          <w:sz w:val="24"/>
          <w:szCs w:val="24"/>
        </w:rPr>
      </w:pPr>
    </w:p>
    <w:p w:rsidR="009509E7" w:rsidRDefault="00AD0E86" w:rsidP="009509E7">
      <w:pPr>
        <w:rPr>
          <w:ins w:id="2748" w:author="Author" w:date="1901-01-01T00:00:00Z"/>
          <w:rFonts w:eastAsiaTheme="minorEastAsia"/>
          <w:sz w:val="24"/>
          <w:szCs w:val="24"/>
        </w:rPr>
      </w:pPr>
      <w:ins w:id="2749" w:author="Author" w:date="1901-01-01T00:00:00Z">
        <w:r>
          <w:rPr>
            <w:rFonts w:eastAsiaTheme="minorEastAsia"/>
            <w:sz w:val="24"/>
            <w:szCs w:val="24"/>
          </w:rPr>
          <w:t>Where:</w:t>
        </w:r>
      </w:ins>
    </w:p>
    <w:p w:rsidR="009509E7" w:rsidRDefault="00AD0E86" w:rsidP="009509E7">
      <w:pPr>
        <w:rPr>
          <w:ins w:id="2750" w:author="Author" w:date="1901-01-01T00:00:00Z"/>
          <w:rFonts w:eastAsiaTheme="minorEastAsia"/>
          <w:sz w:val="24"/>
          <w:szCs w:val="24"/>
        </w:rPr>
      </w:pPr>
    </w:p>
    <w:p w:rsidR="009509E7" w:rsidRDefault="00AD0E86" w:rsidP="009509E7">
      <w:pPr>
        <w:ind w:left="4320" w:hanging="4320"/>
        <w:rPr>
          <w:ins w:id="2751" w:author="Author" w:date="1901-01-01T00:00:00Z"/>
          <w:rFonts w:eastAsiaTheme="minorEastAsia"/>
          <w:sz w:val="24"/>
          <w:szCs w:val="24"/>
        </w:rPr>
      </w:pPr>
      <m:oMath>
        <m:sSub>
          <m:sSubPr>
            <m:ctrlPr>
              <w:ins w:id="2752" w:author="Author" w:date="1901-01-01T00:00:00Z">
                <w:rPr>
                  <w:rFonts w:ascii="Cambria Math" w:hAnsi="Cambria Math"/>
                  <w:i/>
                  <w:sz w:val="24"/>
                  <w:szCs w:val="24"/>
                </w:rPr>
              </w:ins>
            </m:ctrlPr>
          </m:sSubPr>
          <m:e>
            <m:r>
              <w:ins w:id="2753" w:author="Author" w:date="1901-01-01T00:00:00Z">
                <w:rPr>
                  <w:rFonts w:ascii="Cambria Math" w:hAnsi="Cambria Math"/>
                  <w:sz w:val="24"/>
                  <w:szCs w:val="24"/>
                </w:rPr>
                <m:t>Non</m:t>
              </w:ins>
            </m:r>
            <m:r>
              <w:ins w:id="2754" w:author="Author" w:date="1901-01-01T00:00:00Z">
                <w:rPr>
                  <w:rFonts w:ascii="Cambria Math" w:hAnsi="Cambria Math"/>
                  <w:sz w:val="24"/>
                  <w:szCs w:val="24"/>
                </w:rPr>
                <m:t>_</m:t>
              </w:ins>
            </m:r>
            <m:r>
              <w:ins w:id="2755" w:author="Author" w:date="1901-01-01T00:00:00Z">
                <w:rPr>
                  <w:rFonts w:ascii="Cambria Math" w:hAnsi="Cambria Math"/>
                  <w:sz w:val="24"/>
                  <w:szCs w:val="24"/>
                </w:rPr>
                <m:t>MonRTO</m:t>
              </w:ins>
            </m:r>
            <m:r>
              <w:ins w:id="2756" w:author="Author" w:date="1901-01-01T00:00:00Z">
                <w:rPr>
                  <w:rFonts w:ascii="Cambria Math" w:hAnsi="Cambria Math"/>
                  <w:sz w:val="24"/>
                  <w:szCs w:val="24"/>
                </w:rPr>
                <m:t>_</m:t>
              </w:ins>
            </m:r>
            <m:r>
              <w:ins w:id="2757" w:author="Author" w:date="1901-01-01T00:00:00Z">
                <w:rPr>
                  <w:rFonts w:ascii="Cambria Math" w:hAnsi="Cambria Math"/>
                  <w:sz w:val="24"/>
                  <w:szCs w:val="24"/>
                </w:rPr>
                <m:t>Payment</m:t>
              </w:ins>
            </m:r>
          </m:e>
          <m:sub>
            <m:r>
              <w:ins w:id="2758" w:author="Author" w:date="1901-01-01T00:00:00Z">
                <w:rPr>
                  <w:rFonts w:ascii="Cambria Math" w:hAnsi="Cambria Math"/>
                  <w:sz w:val="24"/>
                  <w:szCs w:val="24"/>
                </w:rPr>
                <m:t>M</m:t>
              </w:ins>
            </m:r>
            <m:r>
              <w:ins w:id="2759" w:author="Author" w:date="1901-01-01T00:00:00Z">
                <w:rPr>
                  <w:rFonts w:ascii="Cambria Math" w:hAnsi="Cambria Math"/>
                  <w:sz w:val="24"/>
                  <w:szCs w:val="24"/>
                </w:rPr>
                <m:t>2</m:t>
              </w:ins>
            </m:r>
            <m:r>
              <w:ins w:id="2760" w:author="Author" w:date="1901-01-01T00:00:00Z">
                <w:rPr>
                  <w:rFonts w:ascii="Cambria Math" w:hAnsi="Cambria Math"/>
                  <w:sz w:val="24"/>
                  <w:szCs w:val="24"/>
                </w:rPr>
                <m:t>M</m:t>
              </w:ins>
            </m:r>
            <m:r>
              <w:ins w:id="2761" w:author="Author" w:date="1901-01-01T00:00:00Z">
                <w:rPr>
                  <w:rFonts w:ascii="Cambria Math" w:hAnsi="Cambria Math"/>
                  <w:sz w:val="24"/>
                  <w:szCs w:val="24"/>
                </w:rPr>
                <m:t xml:space="preserve"> </m:t>
              </w:ins>
            </m:r>
            <m:r>
              <w:ins w:id="2762" w:author="Author" w:date="1901-01-01T00:00:00Z">
                <w:rPr>
                  <w:rFonts w:ascii="Cambria Math" w:hAnsi="Cambria Math"/>
                  <w:sz w:val="24"/>
                  <w:szCs w:val="24"/>
                </w:rPr>
                <m:t>Flowgate</m:t>
              </w:ins>
            </m:r>
            <m:r>
              <w:ins w:id="2763" w:author="Author" w:date="1901-01-01T00:00:00Z">
                <w:rPr>
                  <w:rFonts w:ascii="Cambria Math" w:hAnsi="Cambria Math"/>
                  <w:sz w:val="24"/>
                  <w:szCs w:val="24"/>
                </w:rPr>
                <m:t>-</m:t>
              </w:ins>
            </m:r>
            <m:r>
              <w:ins w:id="2764" w:author="Author" w:date="1901-01-01T00:00:00Z">
                <w:rPr>
                  <w:rFonts w:ascii="Cambria Math" w:hAnsi="Cambria Math"/>
                  <w:sz w:val="24"/>
                  <w:szCs w:val="24"/>
                </w:rPr>
                <m:t>m</m:t>
              </w:ins>
            </m:r>
          </m:sub>
        </m:sSub>
        <m:r>
          <w:ins w:id="2765" w:author="Author" w:date="1901-01-01T00:00:00Z">
            <w:rPr>
              <w:rFonts w:ascii="Cambria Math" w:hAnsi="Cambria Math"/>
              <w:sz w:val="24"/>
              <w:szCs w:val="24"/>
            </w:rPr>
            <m:t>=</m:t>
          </w:ins>
        </m:r>
      </m:oMath>
      <w:ins w:id="2766" w:author="Author" w:date="1901-01-01T00:00:00Z">
        <w:r>
          <w:rPr>
            <w:rFonts w:eastAsiaTheme="minorEastAsia"/>
            <w:sz w:val="24"/>
            <w:szCs w:val="24"/>
          </w:rPr>
          <w:t>M2M redispatch settlement, in the form of a payment to the Non-Monitoring RTO from the Monitoring RTO, for M2M Flowgate m;</w:t>
        </w:r>
      </w:ins>
    </w:p>
    <w:p w:rsidR="009509E7" w:rsidRDefault="00AD0E86" w:rsidP="009509E7">
      <w:pPr>
        <w:ind w:left="4320" w:hanging="4320"/>
        <w:rPr>
          <w:ins w:id="2767" w:author="Author" w:date="1901-01-01T00:00:00Z"/>
          <w:rFonts w:eastAsiaTheme="minorEastAsia"/>
          <w:sz w:val="24"/>
          <w:szCs w:val="24"/>
        </w:rPr>
      </w:pPr>
    </w:p>
    <w:p w:rsidR="009509E7" w:rsidRDefault="00AD0E86" w:rsidP="009509E7">
      <w:pPr>
        <w:ind w:left="4320" w:hanging="4320"/>
        <w:rPr>
          <w:ins w:id="2768" w:author="Author" w:date="1901-01-01T00:00:00Z"/>
          <w:rFonts w:eastAsiaTheme="minorEastAsia"/>
          <w:sz w:val="24"/>
          <w:szCs w:val="24"/>
        </w:rPr>
      </w:pPr>
      <m:oMath>
        <m:sSub>
          <m:sSubPr>
            <m:ctrlPr>
              <w:ins w:id="2769" w:author="Author" w:date="1901-01-01T00:00:00Z">
                <w:rPr>
                  <w:rFonts w:ascii="Cambria Math" w:hAnsi="Cambria Math"/>
                  <w:i/>
                  <w:sz w:val="24"/>
                  <w:szCs w:val="24"/>
                </w:rPr>
              </w:ins>
            </m:ctrlPr>
          </m:sSubPr>
          <m:e>
            <m:r>
              <w:ins w:id="2770" w:author="Author" w:date="1901-01-01T00:00:00Z">
                <w:rPr>
                  <w:rFonts w:ascii="Cambria Math" w:hAnsi="Cambria Math"/>
                  <w:sz w:val="24"/>
                  <w:szCs w:val="24"/>
                </w:rPr>
                <m:t>MonRTO</m:t>
              </w:ins>
            </m:r>
            <m:r>
              <w:ins w:id="2771" w:author="Author" w:date="1901-01-01T00:00:00Z">
                <w:rPr>
                  <w:rFonts w:ascii="Cambria Math" w:hAnsi="Cambria Math"/>
                  <w:sz w:val="24"/>
                  <w:szCs w:val="24"/>
                </w:rPr>
                <m:t>_</m:t>
              </w:ins>
            </m:r>
            <m:r>
              <w:ins w:id="2772" w:author="Author" w:date="1901-01-01T00:00:00Z">
                <w:rPr>
                  <w:rFonts w:ascii="Cambria Math" w:hAnsi="Cambria Math"/>
                  <w:sz w:val="24"/>
                  <w:szCs w:val="24"/>
                </w:rPr>
                <m:t>Payment</m:t>
              </w:ins>
            </m:r>
          </m:e>
          <m:sub>
            <m:r>
              <w:ins w:id="2773" w:author="Author" w:date="1901-01-01T00:00:00Z">
                <w:rPr>
                  <w:rFonts w:ascii="Cambria Math" w:hAnsi="Cambria Math"/>
                  <w:sz w:val="24"/>
                  <w:szCs w:val="24"/>
                </w:rPr>
                <m:t>M</m:t>
              </w:ins>
            </m:r>
            <m:r>
              <w:ins w:id="2774" w:author="Author" w:date="1901-01-01T00:00:00Z">
                <w:rPr>
                  <w:rFonts w:ascii="Cambria Math" w:hAnsi="Cambria Math"/>
                  <w:sz w:val="24"/>
                  <w:szCs w:val="24"/>
                </w:rPr>
                <m:t>2</m:t>
              </w:ins>
            </m:r>
            <m:r>
              <w:ins w:id="2775" w:author="Author" w:date="1901-01-01T00:00:00Z">
                <w:rPr>
                  <w:rFonts w:ascii="Cambria Math" w:hAnsi="Cambria Math"/>
                  <w:sz w:val="24"/>
                  <w:szCs w:val="24"/>
                </w:rPr>
                <m:t>M</m:t>
              </w:ins>
            </m:r>
            <m:r>
              <w:ins w:id="2776" w:author="Author" w:date="1901-01-01T00:00:00Z">
                <w:rPr>
                  <w:rFonts w:ascii="Cambria Math" w:hAnsi="Cambria Math"/>
                  <w:sz w:val="24"/>
                  <w:szCs w:val="24"/>
                </w:rPr>
                <m:t xml:space="preserve"> </m:t>
              </w:ins>
            </m:r>
            <m:r>
              <w:ins w:id="2777" w:author="Author" w:date="1901-01-01T00:00:00Z">
                <w:rPr>
                  <w:rFonts w:ascii="Cambria Math" w:hAnsi="Cambria Math"/>
                  <w:sz w:val="24"/>
                  <w:szCs w:val="24"/>
                </w:rPr>
                <m:t>Flowgate</m:t>
              </w:ins>
            </m:r>
            <m:r>
              <w:ins w:id="2778" w:author="Author" w:date="1901-01-01T00:00:00Z">
                <w:rPr>
                  <w:rFonts w:ascii="Cambria Math" w:hAnsi="Cambria Math"/>
                  <w:sz w:val="24"/>
                  <w:szCs w:val="24"/>
                </w:rPr>
                <m:t>-</m:t>
              </w:ins>
            </m:r>
            <m:r>
              <w:ins w:id="2779" w:author="Author" w:date="1901-01-01T00:00:00Z">
                <w:rPr>
                  <w:rFonts w:ascii="Cambria Math" w:hAnsi="Cambria Math"/>
                  <w:sz w:val="24"/>
                  <w:szCs w:val="24"/>
                </w:rPr>
                <m:t>m</m:t>
              </w:ins>
            </m:r>
          </m:sub>
        </m:sSub>
        <m:r>
          <w:ins w:id="2780" w:author="Author" w:date="1901-01-01T00:00:00Z">
            <w:rPr>
              <w:rFonts w:ascii="Cambria Math" w:hAnsi="Cambria Math"/>
              <w:sz w:val="24"/>
              <w:szCs w:val="24"/>
            </w:rPr>
            <m:t>=</m:t>
          </w:ins>
        </m:r>
      </m:oMath>
      <w:ins w:id="2781" w:author="Author" w:date="1901-01-01T00:00:00Z">
        <w:r>
          <w:rPr>
            <w:rFonts w:eastAsiaTheme="minorEastAsia"/>
            <w:sz w:val="24"/>
            <w:szCs w:val="24"/>
          </w:rPr>
          <w:tab/>
          <w:t>M2M redi</w:t>
        </w:r>
        <w:r>
          <w:rPr>
            <w:rFonts w:eastAsiaTheme="minorEastAsia"/>
            <w:sz w:val="24"/>
            <w:szCs w:val="24"/>
          </w:rPr>
          <w:t>spatch settlement, in the form of a payment to the Monitoring RTO from the Non-Monitoring RTO, for M2M Flowgate m;</w:t>
        </w:r>
      </w:ins>
    </w:p>
    <w:p w:rsidR="009509E7" w:rsidRDefault="00AD0E86" w:rsidP="009509E7">
      <w:pPr>
        <w:ind w:left="4320" w:hanging="4320"/>
        <w:rPr>
          <w:ins w:id="2782" w:author="Author" w:date="1901-01-01T00:00:00Z"/>
          <w:rFonts w:eastAsiaTheme="minorEastAsia"/>
          <w:sz w:val="24"/>
          <w:szCs w:val="24"/>
        </w:rPr>
      </w:pPr>
    </w:p>
    <w:p w:rsidR="009509E7" w:rsidRDefault="00AD0E86" w:rsidP="009509E7">
      <w:pPr>
        <w:ind w:left="4320" w:hanging="4320"/>
        <w:rPr>
          <w:ins w:id="2783" w:author="Author" w:date="1901-01-01T00:00:00Z"/>
          <w:sz w:val="24"/>
          <w:szCs w:val="24"/>
        </w:rPr>
      </w:pPr>
      <m:oMath>
        <m:sSub>
          <m:sSubPr>
            <m:ctrlPr>
              <w:ins w:id="2784" w:author="Author" w:date="1901-01-01T00:00:00Z">
                <w:rPr>
                  <w:rFonts w:ascii="Cambria Math" w:eastAsiaTheme="minorEastAsia" w:hAnsi="Cambria Math"/>
                  <w:i/>
                  <w:sz w:val="24"/>
                  <w:szCs w:val="24"/>
                </w:rPr>
              </w:ins>
            </m:ctrlPr>
          </m:sSubPr>
          <m:e>
            <m:r>
              <w:ins w:id="2785" w:author="Author" w:date="1901-01-01T00:00:00Z">
                <w:rPr>
                  <w:rFonts w:ascii="Cambria Math" w:eastAsiaTheme="minorEastAsia" w:hAnsi="Cambria Math"/>
                  <w:sz w:val="24"/>
                  <w:szCs w:val="24"/>
                </w:rPr>
                <m:t>RT</m:t>
              </w:ins>
            </m:r>
            <m:r>
              <w:ins w:id="2786" w:author="Author" w:date="1901-01-01T00:00:00Z">
                <w:rPr>
                  <w:rFonts w:ascii="Cambria Math" w:eastAsiaTheme="minorEastAsia" w:hAnsi="Cambria Math"/>
                  <w:sz w:val="24"/>
                  <w:szCs w:val="24"/>
                </w:rPr>
                <m:t>_</m:t>
              </w:ins>
            </m:r>
            <m:r>
              <w:ins w:id="2787" w:author="Author" w:date="1901-01-01T00:00:00Z">
                <w:rPr>
                  <w:rFonts w:ascii="Cambria Math" w:eastAsiaTheme="minorEastAsia" w:hAnsi="Cambria Math"/>
                  <w:sz w:val="24"/>
                  <w:szCs w:val="24"/>
                </w:rPr>
                <m:t>MktFlow</m:t>
              </w:ins>
            </m:r>
          </m:e>
          <m:sub>
            <m:r>
              <w:ins w:id="2788" w:author="Author" w:date="1901-01-01T00:00:00Z">
                <w:rPr>
                  <w:rFonts w:ascii="Cambria Math" w:eastAsiaTheme="minorEastAsia" w:hAnsi="Cambria Math"/>
                  <w:sz w:val="24"/>
                  <w:szCs w:val="24"/>
                </w:rPr>
                <m:t>M</m:t>
              </w:ins>
            </m:r>
            <m:r>
              <w:ins w:id="2789" w:author="Author" w:date="1901-01-01T00:00:00Z">
                <w:rPr>
                  <w:rFonts w:ascii="Cambria Math" w:eastAsiaTheme="minorEastAsia" w:hAnsi="Cambria Math"/>
                  <w:sz w:val="24"/>
                  <w:szCs w:val="24"/>
                </w:rPr>
                <m:t>2</m:t>
              </w:ins>
            </m:r>
            <m:r>
              <w:ins w:id="2790" w:author="Author" w:date="1901-01-01T00:00:00Z">
                <w:rPr>
                  <w:rFonts w:ascii="Cambria Math" w:eastAsiaTheme="minorEastAsia" w:hAnsi="Cambria Math"/>
                  <w:sz w:val="24"/>
                  <w:szCs w:val="24"/>
                </w:rPr>
                <m:t>M</m:t>
              </w:ins>
            </m:r>
            <m:r>
              <w:ins w:id="2791" w:author="Author" w:date="1901-01-01T00:00:00Z">
                <w:rPr>
                  <w:rFonts w:ascii="Cambria Math" w:eastAsiaTheme="minorEastAsia" w:hAnsi="Cambria Math"/>
                  <w:sz w:val="24"/>
                  <w:szCs w:val="24"/>
                </w:rPr>
                <m:t xml:space="preserve"> </m:t>
              </w:ins>
            </m:r>
            <m:r>
              <w:ins w:id="2792" w:author="Author" w:date="1901-01-01T00:00:00Z">
                <w:rPr>
                  <w:rFonts w:ascii="Cambria Math" w:eastAsiaTheme="minorEastAsia" w:hAnsi="Cambria Math"/>
                  <w:sz w:val="24"/>
                  <w:szCs w:val="24"/>
                </w:rPr>
                <m:t>Flowgate</m:t>
              </w:ins>
            </m:r>
            <m:r>
              <w:ins w:id="2793" w:author="Author" w:date="1901-01-01T00:00:00Z">
                <w:rPr>
                  <w:rFonts w:ascii="Cambria Math" w:eastAsiaTheme="minorEastAsia" w:hAnsi="Cambria Math"/>
                  <w:sz w:val="24"/>
                  <w:szCs w:val="24"/>
                </w:rPr>
                <m:t>-</m:t>
              </w:ins>
            </m:r>
            <m:r>
              <w:ins w:id="2794" w:author="Author" w:date="1901-01-01T00:00:00Z">
                <w:rPr>
                  <w:rFonts w:ascii="Cambria Math" w:eastAsiaTheme="minorEastAsia" w:hAnsi="Cambria Math"/>
                  <w:sz w:val="24"/>
                  <w:szCs w:val="24"/>
                </w:rPr>
                <m:t>m</m:t>
              </w:ins>
            </m:r>
          </m:sub>
        </m:sSub>
        <m:r>
          <w:ins w:id="2795" w:author="Author" w:date="1901-01-01T00:00:00Z">
            <w:rPr>
              <w:rFonts w:ascii="Cambria Math" w:eastAsiaTheme="minorEastAsia" w:hAnsi="Cambria Math"/>
              <w:sz w:val="24"/>
              <w:szCs w:val="24"/>
            </w:rPr>
            <m:t>=</m:t>
          </w:ins>
        </m:r>
      </m:oMath>
      <w:ins w:id="2796" w:author="Author" w:date="1901-01-01T00:00:00Z">
        <w:r>
          <w:rPr>
            <w:rFonts w:eastAsiaTheme="minorEastAsia"/>
            <w:sz w:val="24"/>
            <w:szCs w:val="24"/>
          </w:rPr>
          <w:t xml:space="preserve"> </w:t>
        </w:r>
        <w:r>
          <w:rPr>
            <w:rFonts w:eastAsiaTheme="minorEastAsia"/>
            <w:sz w:val="24"/>
            <w:szCs w:val="24"/>
          </w:rPr>
          <w:tab/>
        </w:r>
        <w:r>
          <w:rPr>
            <w:sz w:val="24"/>
            <w:szCs w:val="24"/>
          </w:rPr>
          <w:t>real-time RTO_MF for M2M Flowgate m;</w:t>
        </w:r>
      </w:ins>
    </w:p>
    <w:p w:rsidR="009509E7" w:rsidRDefault="00AD0E86" w:rsidP="009509E7">
      <w:pPr>
        <w:ind w:left="4320" w:hanging="4320"/>
        <w:rPr>
          <w:ins w:id="2797" w:author="Author" w:date="1901-01-01T00:00:00Z"/>
          <w:sz w:val="24"/>
          <w:szCs w:val="24"/>
        </w:rPr>
      </w:pPr>
    </w:p>
    <w:p w:rsidR="009509E7" w:rsidRDefault="00AD0E86" w:rsidP="009509E7">
      <w:pPr>
        <w:ind w:left="4320" w:hanging="4320"/>
        <w:rPr>
          <w:ins w:id="2798" w:author="Author" w:date="1901-01-01T00:00:00Z"/>
          <w:sz w:val="24"/>
          <w:szCs w:val="24"/>
        </w:rPr>
      </w:pPr>
      <m:oMath>
        <m:sSub>
          <m:sSubPr>
            <m:ctrlPr>
              <w:ins w:id="2799" w:author="Author" w:date="1901-01-01T00:00:00Z">
                <w:rPr>
                  <w:rFonts w:ascii="Cambria Math" w:eastAsiaTheme="minorEastAsia" w:hAnsi="Cambria Math"/>
                  <w:i/>
                  <w:sz w:val="24"/>
                  <w:szCs w:val="24"/>
                </w:rPr>
              </w:ins>
            </m:ctrlPr>
          </m:sSubPr>
          <m:e>
            <m:r>
              <w:ins w:id="2800" w:author="Author" w:date="1901-01-01T00:00:00Z">
                <w:rPr>
                  <w:rFonts w:ascii="Cambria Math" w:eastAsiaTheme="minorEastAsia" w:hAnsi="Cambria Math"/>
                  <w:sz w:val="24"/>
                  <w:szCs w:val="24"/>
                </w:rPr>
                <m:t>M</m:t>
              </w:ins>
            </m:r>
            <m:r>
              <w:ins w:id="2801" w:author="Author" w:date="1901-01-01T00:00:00Z">
                <w:rPr>
                  <w:rFonts w:ascii="Cambria Math" w:eastAsiaTheme="minorEastAsia" w:hAnsi="Cambria Math"/>
                  <w:sz w:val="24"/>
                  <w:szCs w:val="24"/>
                </w:rPr>
                <m:t>2</m:t>
              </w:ins>
            </m:r>
            <m:r>
              <w:ins w:id="2802" w:author="Author" w:date="1901-01-01T00:00:00Z">
                <w:rPr>
                  <w:rFonts w:ascii="Cambria Math" w:eastAsiaTheme="minorEastAsia" w:hAnsi="Cambria Math"/>
                  <w:sz w:val="24"/>
                  <w:szCs w:val="24"/>
                </w:rPr>
                <m:t>M</m:t>
              </w:ins>
            </m:r>
            <m:r>
              <w:ins w:id="2803" w:author="Author" w:date="1901-01-01T00:00:00Z">
                <w:rPr>
                  <w:rFonts w:ascii="Cambria Math" w:eastAsiaTheme="minorEastAsia" w:hAnsi="Cambria Math"/>
                  <w:sz w:val="24"/>
                  <w:szCs w:val="24"/>
                </w:rPr>
                <m:t>_</m:t>
              </w:ins>
            </m:r>
            <m:r>
              <w:ins w:id="2804" w:author="Author" w:date="1901-01-01T00:00:00Z">
                <w:rPr>
                  <w:rFonts w:ascii="Cambria Math" w:eastAsiaTheme="minorEastAsia" w:hAnsi="Cambria Math"/>
                  <w:sz w:val="24"/>
                  <w:szCs w:val="24"/>
                </w:rPr>
                <m:t>Ent</m:t>
              </w:ins>
            </m:r>
          </m:e>
          <m:sub>
            <m:r>
              <w:ins w:id="2805" w:author="Author" w:date="1901-01-01T00:00:00Z">
                <w:rPr>
                  <w:rFonts w:ascii="Cambria Math" w:eastAsiaTheme="minorEastAsia" w:hAnsi="Cambria Math"/>
                  <w:sz w:val="24"/>
                  <w:szCs w:val="24"/>
                </w:rPr>
                <m:t>M</m:t>
              </w:ins>
            </m:r>
            <m:r>
              <w:ins w:id="2806" w:author="Author" w:date="1901-01-01T00:00:00Z">
                <w:rPr>
                  <w:rFonts w:ascii="Cambria Math" w:eastAsiaTheme="minorEastAsia" w:hAnsi="Cambria Math"/>
                  <w:sz w:val="24"/>
                  <w:szCs w:val="24"/>
                </w:rPr>
                <m:t>2</m:t>
              </w:ins>
            </m:r>
            <m:r>
              <w:ins w:id="2807" w:author="Author" w:date="1901-01-01T00:00:00Z">
                <w:rPr>
                  <w:rFonts w:ascii="Cambria Math" w:eastAsiaTheme="minorEastAsia" w:hAnsi="Cambria Math"/>
                  <w:sz w:val="24"/>
                  <w:szCs w:val="24"/>
                </w:rPr>
                <m:t>M</m:t>
              </w:ins>
            </m:r>
            <m:r>
              <w:ins w:id="2808" w:author="Author" w:date="1901-01-01T00:00:00Z">
                <w:rPr>
                  <w:rFonts w:ascii="Cambria Math" w:eastAsiaTheme="minorEastAsia" w:hAnsi="Cambria Math"/>
                  <w:sz w:val="24"/>
                  <w:szCs w:val="24"/>
                </w:rPr>
                <m:t xml:space="preserve"> </m:t>
              </w:ins>
            </m:r>
            <m:r>
              <w:ins w:id="2809" w:author="Author" w:date="1901-01-01T00:00:00Z">
                <w:rPr>
                  <w:rFonts w:ascii="Cambria Math" w:eastAsiaTheme="minorEastAsia" w:hAnsi="Cambria Math"/>
                  <w:sz w:val="24"/>
                  <w:szCs w:val="24"/>
                </w:rPr>
                <m:t>Flowgate</m:t>
              </w:ins>
            </m:r>
            <m:r>
              <w:ins w:id="2810" w:author="Author" w:date="1901-01-01T00:00:00Z">
                <w:rPr>
                  <w:rFonts w:ascii="Cambria Math" w:eastAsiaTheme="minorEastAsia" w:hAnsi="Cambria Math"/>
                  <w:sz w:val="24"/>
                  <w:szCs w:val="24"/>
                </w:rPr>
                <m:t>-</m:t>
              </w:ins>
            </m:r>
            <m:r>
              <w:ins w:id="2811" w:author="Author" w:date="1901-01-01T00:00:00Z">
                <w:rPr>
                  <w:rFonts w:ascii="Cambria Math" w:eastAsiaTheme="minorEastAsia" w:hAnsi="Cambria Math"/>
                  <w:sz w:val="24"/>
                  <w:szCs w:val="24"/>
                </w:rPr>
                <m:t>m</m:t>
              </w:ins>
            </m:r>
          </m:sub>
        </m:sSub>
        <m:r>
          <w:ins w:id="2812" w:author="Author" w:date="1901-01-01T00:00:00Z">
            <w:rPr>
              <w:rFonts w:ascii="Cambria Math" w:eastAsiaTheme="minorEastAsia" w:hAnsi="Cambria Math"/>
              <w:sz w:val="24"/>
              <w:szCs w:val="24"/>
            </w:rPr>
            <m:t>=</m:t>
          </w:ins>
        </m:r>
      </m:oMath>
      <w:ins w:id="2813" w:author="Author" w:date="1901-01-01T00:00:00Z">
        <w:r>
          <w:rPr>
            <w:rFonts w:eastAsiaTheme="minorEastAsia"/>
            <w:sz w:val="24"/>
            <w:szCs w:val="24"/>
          </w:rPr>
          <w:t xml:space="preserve"> </w:t>
        </w:r>
        <w:r>
          <w:rPr>
            <w:rFonts w:eastAsiaTheme="minorEastAsia"/>
            <w:sz w:val="24"/>
            <w:szCs w:val="24"/>
          </w:rPr>
          <w:tab/>
        </w:r>
        <w:r>
          <w:rPr>
            <w:rFonts w:eastAsiaTheme="minorEastAsia"/>
            <w:sz w:val="24"/>
            <w:szCs w:val="24"/>
          </w:rPr>
          <w:t xml:space="preserve">Non-Monitoring RTO </w:t>
        </w:r>
        <w:r>
          <w:rPr>
            <w:sz w:val="24"/>
            <w:szCs w:val="24"/>
          </w:rPr>
          <w:t>M2M Entitlement for M2M Flowgate m;</w:t>
        </w:r>
      </w:ins>
    </w:p>
    <w:p w:rsidR="009509E7" w:rsidRDefault="00AD0E86" w:rsidP="009509E7">
      <w:pPr>
        <w:ind w:left="4320" w:hanging="4320"/>
        <w:rPr>
          <w:ins w:id="2814" w:author="Author" w:date="1901-01-01T00:00:00Z"/>
          <w:i/>
          <w:sz w:val="24"/>
          <w:szCs w:val="24"/>
        </w:rPr>
      </w:pPr>
    </w:p>
    <w:p w:rsidR="009509E7" w:rsidRDefault="00AD0E86" w:rsidP="009509E7">
      <w:pPr>
        <w:ind w:left="4320" w:hanging="4320"/>
        <w:rPr>
          <w:ins w:id="2815" w:author="Author" w:date="1901-01-01T00:00:00Z"/>
          <w:rFonts w:eastAsiaTheme="minorEastAsia"/>
          <w:sz w:val="24"/>
          <w:szCs w:val="24"/>
        </w:rPr>
      </w:pPr>
      <m:oMath>
        <m:sSub>
          <m:sSubPr>
            <m:ctrlPr>
              <w:ins w:id="2816" w:author="Author" w:date="1901-01-01T00:00:00Z">
                <w:rPr>
                  <w:rFonts w:ascii="Cambria Math" w:hAnsi="Cambria Math"/>
                  <w:i/>
                  <w:sz w:val="24"/>
                  <w:szCs w:val="24"/>
                </w:rPr>
              </w:ins>
            </m:ctrlPr>
          </m:sSubPr>
          <m:e>
            <m:r>
              <w:ins w:id="2817" w:author="Author" w:date="1901-01-01T00:00:00Z">
                <w:rPr>
                  <w:rFonts w:ascii="Cambria Math" w:hAnsi="Cambria Math"/>
                  <w:sz w:val="24"/>
                  <w:szCs w:val="24"/>
                </w:rPr>
                <m:t>Mon</m:t>
              </w:ins>
            </m:r>
            <m:r>
              <w:ins w:id="2818" w:author="Author" w:date="1901-01-01T00:00:00Z">
                <w:rPr>
                  <w:rFonts w:ascii="Cambria Math" w:hAnsi="Cambria Math"/>
                  <w:sz w:val="24"/>
                  <w:szCs w:val="24"/>
                </w:rPr>
                <m:t>_</m:t>
              </w:ins>
            </m:r>
            <m:r>
              <w:ins w:id="2819" w:author="Author" w:date="1901-01-01T00:00:00Z">
                <w:rPr>
                  <w:rFonts w:ascii="Cambria Math" w:hAnsi="Cambria Math"/>
                  <w:sz w:val="24"/>
                  <w:szCs w:val="24"/>
                </w:rPr>
                <m:t>S</m:t>
              </w:ins>
            </m:r>
            <m:r>
              <w:ins w:id="2820" w:author="Author" w:date="1901-01-01T00:00:00Z">
                <w:rPr>
                  <w:rFonts w:ascii="Cambria Math" w:hAnsi="Cambria Math"/>
                  <w:sz w:val="24"/>
                  <w:szCs w:val="24"/>
                </w:rPr>
                <m:t>h</m:t>
              </w:ins>
            </m:r>
            <m:r>
              <w:ins w:id="2821" w:author="Author" w:date="1901-01-01T00:00:00Z">
                <w:rPr>
                  <w:rFonts w:ascii="Cambria Math" w:hAnsi="Cambria Math"/>
                  <w:sz w:val="24"/>
                  <w:szCs w:val="24"/>
                </w:rPr>
                <m:t>adow</m:t>
              </w:ins>
            </m:r>
            <m:r>
              <w:ins w:id="2822" w:author="Author" w:date="1901-01-01T00:00:00Z">
                <w:rPr>
                  <w:rFonts w:ascii="Cambria Math" w:hAnsi="Cambria Math"/>
                  <w:sz w:val="24"/>
                  <w:szCs w:val="24"/>
                </w:rPr>
                <m:t>$</m:t>
              </w:ins>
            </m:r>
          </m:e>
          <m:sub>
            <m:r>
              <w:ins w:id="2823" w:author="Author" w:date="1901-01-01T00:00:00Z">
                <w:rPr>
                  <w:rFonts w:ascii="Cambria Math" w:hAnsi="Cambria Math"/>
                  <w:sz w:val="24"/>
                  <w:szCs w:val="24"/>
                </w:rPr>
                <m:t>M</m:t>
              </w:ins>
            </m:r>
            <m:r>
              <w:ins w:id="2824" w:author="Author" w:date="1901-01-01T00:00:00Z">
                <w:rPr>
                  <w:rFonts w:ascii="Cambria Math" w:hAnsi="Cambria Math"/>
                  <w:sz w:val="24"/>
                  <w:szCs w:val="24"/>
                </w:rPr>
                <m:t>2</m:t>
              </w:ins>
            </m:r>
            <m:r>
              <w:ins w:id="2825" w:author="Author" w:date="1901-01-01T00:00:00Z">
                <w:rPr>
                  <w:rFonts w:ascii="Cambria Math" w:hAnsi="Cambria Math"/>
                  <w:sz w:val="24"/>
                  <w:szCs w:val="24"/>
                </w:rPr>
                <m:t>M</m:t>
              </w:ins>
            </m:r>
            <m:r>
              <w:ins w:id="2826" w:author="Author" w:date="1901-01-01T00:00:00Z">
                <w:rPr>
                  <w:rFonts w:ascii="Cambria Math" w:hAnsi="Cambria Math"/>
                  <w:sz w:val="24"/>
                  <w:szCs w:val="24"/>
                </w:rPr>
                <m:t xml:space="preserve"> </m:t>
              </w:ins>
            </m:r>
            <m:r>
              <w:ins w:id="2827" w:author="Author" w:date="1901-01-01T00:00:00Z">
                <w:rPr>
                  <w:rFonts w:ascii="Cambria Math" w:hAnsi="Cambria Math"/>
                  <w:sz w:val="24"/>
                  <w:szCs w:val="24"/>
                </w:rPr>
                <m:t>Flowgate</m:t>
              </w:ins>
            </m:r>
            <m:r>
              <w:ins w:id="2828" w:author="Author" w:date="1901-01-01T00:00:00Z">
                <w:rPr>
                  <w:rFonts w:ascii="Cambria Math" w:hAnsi="Cambria Math"/>
                  <w:sz w:val="24"/>
                  <w:szCs w:val="24"/>
                </w:rPr>
                <m:t>-</m:t>
              </w:ins>
            </m:r>
            <m:r>
              <w:ins w:id="2829" w:author="Author" w:date="1901-01-01T00:00:00Z">
                <w:rPr>
                  <w:rFonts w:ascii="Cambria Math" w:hAnsi="Cambria Math"/>
                  <w:sz w:val="24"/>
                  <w:szCs w:val="24"/>
                </w:rPr>
                <m:t>m</m:t>
              </w:ins>
            </m:r>
          </m:sub>
        </m:sSub>
        <m:r>
          <w:ins w:id="2830" w:author="Author" w:date="1901-01-01T00:00:00Z">
            <w:rPr>
              <w:rFonts w:ascii="Cambria Math" w:hAnsi="Cambria Math"/>
              <w:sz w:val="24"/>
              <w:szCs w:val="24"/>
            </w:rPr>
            <m:t>=</m:t>
          </w:ins>
        </m:r>
      </m:oMath>
      <w:ins w:id="2831" w:author="Author" w:date="1901-01-01T00:00:00Z">
        <w:r>
          <w:rPr>
            <w:rFonts w:eastAsiaTheme="minorEastAsia"/>
            <w:sz w:val="24"/>
            <w:szCs w:val="24"/>
          </w:rPr>
          <w:t xml:space="preserve"> </w:t>
        </w:r>
        <w:r>
          <w:rPr>
            <w:rFonts w:eastAsiaTheme="minorEastAsia"/>
            <w:sz w:val="24"/>
            <w:szCs w:val="24"/>
          </w:rPr>
          <w:tab/>
          <w:t>Monitoring RTO’s Shadow Price for M2M Flowgate m; and</w:t>
        </w:r>
      </w:ins>
    </w:p>
    <w:p w:rsidR="009509E7" w:rsidRDefault="00AD0E86" w:rsidP="009509E7">
      <w:pPr>
        <w:ind w:left="4320" w:hanging="4320"/>
        <w:rPr>
          <w:ins w:id="2832" w:author="Author" w:date="1901-01-01T00:00:00Z"/>
          <w:rFonts w:eastAsiaTheme="minorEastAsia"/>
          <w:sz w:val="24"/>
          <w:szCs w:val="24"/>
        </w:rPr>
      </w:pPr>
    </w:p>
    <w:p w:rsidR="009509E7" w:rsidRDefault="00AD0E86" w:rsidP="009509E7">
      <w:pPr>
        <w:ind w:left="4320" w:hanging="4320"/>
        <w:rPr>
          <w:ins w:id="2833" w:author="Author" w:date="1901-01-01T00:00:00Z"/>
          <w:rFonts w:eastAsiaTheme="minorEastAsia"/>
          <w:sz w:val="24"/>
          <w:szCs w:val="24"/>
        </w:rPr>
      </w:pPr>
      <m:oMath>
        <m:sSub>
          <m:sSubPr>
            <m:ctrlPr>
              <w:ins w:id="2834" w:author="Author" w:date="1901-01-01T00:00:00Z">
                <w:rPr>
                  <w:rFonts w:ascii="Cambria Math" w:hAnsi="Cambria Math"/>
                  <w:i/>
                  <w:sz w:val="24"/>
                  <w:szCs w:val="24"/>
                </w:rPr>
              </w:ins>
            </m:ctrlPr>
          </m:sSubPr>
          <m:e>
            <m:r>
              <w:ins w:id="2835" w:author="Author" w:date="1901-01-01T00:00:00Z">
                <w:rPr>
                  <w:rFonts w:ascii="Cambria Math" w:hAnsi="Cambria Math"/>
                  <w:sz w:val="24"/>
                  <w:szCs w:val="24"/>
                </w:rPr>
                <m:t>Non</m:t>
              </w:ins>
            </m:r>
            <m:r>
              <w:ins w:id="2836" w:author="Author" w:date="1901-01-01T00:00:00Z">
                <w:rPr>
                  <w:rFonts w:ascii="Cambria Math" w:hAnsi="Cambria Math"/>
                  <w:sz w:val="24"/>
                  <w:szCs w:val="24"/>
                </w:rPr>
                <m:t>_</m:t>
              </w:ins>
            </m:r>
            <m:r>
              <w:ins w:id="2837" w:author="Author" w:date="1901-01-01T00:00:00Z">
                <w:rPr>
                  <w:rFonts w:ascii="Cambria Math" w:hAnsi="Cambria Math"/>
                  <w:sz w:val="24"/>
                  <w:szCs w:val="24"/>
                </w:rPr>
                <m:t>Mon</m:t>
              </w:ins>
            </m:r>
            <m:r>
              <w:ins w:id="2838" w:author="Author" w:date="1901-01-01T00:00:00Z">
                <w:rPr>
                  <w:rFonts w:ascii="Cambria Math" w:hAnsi="Cambria Math"/>
                  <w:sz w:val="24"/>
                  <w:szCs w:val="24"/>
                </w:rPr>
                <m:t>_</m:t>
              </w:ins>
            </m:r>
            <m:r>
              <w:ins w:id="2839" w:author="Author" w:date="1901-01-01T00:00:00Z">
                <w:rPr>
                  <w:rFonts w:ascii="Cambria Math" w:hAnsi="Cambria Math"/>
                  <w:sz w:val="24"/>
                  <w:szCs w:val="24"/>
                </w:rPr>
                <m:t>S</m:t>
              </w:ins>
            </m:r>
            <m:r>
              <w:ins w:id="2840" w:author="Author" w:date="1901-01-01T00:00:00Z">
                <w:rPr>
                  <w:rFonts w:ascii="Cambria Math" w:hAnsi="Cambria Math"/>
                  <w:sz w:val="24"/>
                  <w:szCs w:val="24"/>
                </w:rPr>
                <m:t>h</m:t>
              </w:ins>
            </m:r>
            <m:r>
              <w:ins w:id="2841" w:author="Author" w:date="1901-01-01T00:00:00Z">
                <w:rPr>
                  <w:rFonts w:ascii="Cambria Math" w:hAnsi="Cambria Math"/>
                  <w:sz w:val="24"/>
                  <w:szCs w:val="24"/>
                </w:rPr>
                <m:t>adow</m:t>
              </w:ins>
            </m:r>
            <m:r>
              <w:ins w:id="2842" w:author="Author" w:date="1901-01-01T00:00:00Z">
                <w:rPr>
                  <w:rFonts w:ascii="Cambria Math" w:hAnsi="Cambria Math"/>
                  <w:sz w:val="24"/>
                  <w:szCs w:val="24"/>
                </w:rPr>
                <m:t>$</m:t>
              </w:ins>
            </m:r>
          </m:e>
          <m:sub>
            <m:r>
              <w:ins w:id="2843" w:author="Author" w:date="1901-01-01T00:00:00Z">
                <w:rPr>
                  <w:rFonts w:ascii="Cambria Math" w:hAnsi="Cambria Math"/>
                  <w:sz w:val="24"/>
                  <w:szCs w:val="24"/>
                </w:rPr>
                <m:t>M</m:t>
              </w:ins>
            </m:r>
            <m:r>
              <w:ins w:id="2844" w:author="Author" w:date="1901-01-01T00:00:00Z">
                <w:rPr>
                  <w:rFonts w:ascii="Cambria Math" w:hAnsi="Cambria Math"/>
                  <w:sz w:val="24"/>
                  <w:szCs w:val="24"/>
                </w:rPr>
                <m:t>2</m:t>
              </w:ins>
            </m:r>
            <m:r>
              <w:ins w:id="2845" w:author="Author" w:date="1901-01-01T00:00:00Z">
                <w:rPr>
                  <w:rFonts w:ascii="Cambria Math" w:hAnsi="Cambria Math"/>
                  <w:sz w:val="24"/>
                  <w:szCs w:val="24"/>
                </w:rPr>
                <m:t>M</m:t>
              </w:ins>
            </m:r>
            <m:r>
              <w:ins w:id="2846" w:author="Author" w:date="1901-01-01T00:00:00Z">
                <w:rPr>
                  <w:rFonts w:ascii="Cambria Math" w:hAnsi="Cambria Math"/>
                  <w:sz w:val="24"/>
                  <w:szCs w:val="24"/>
                </w:rPr>
                <m:t xml:space="preserve"> </m:t>
              </w:ins>
            </m:r>
            <m:r>
              <w:ins w:id="2847" w:author="Author" w:date="1901-01-01T00:00:00Z">
                <w:rPr>
                  <w:rFonts w:ascii="Cambria Math" w:hAnsi="Cambria Math"/>
                  <w:sz w:val="24"/>
                  <w:szCs w:val="24"/>
                </w:rPr>
                <m:t>Flowgate</m:t>
              </w:ins>
            </m:r>
            <m:r>
              <w:ins w:id="2848" w:author="Author" w:date="1901-01-01T00:00:00Z">
                <w:rPr>
                  <w:rFonts w:ascii="Cambria Math" w:hAnsi="Cambria Math"/>
                  <w:sz w:val="24"/>
                  <w:szCs w:val="24"/>
                </w:rPr>
                <m:t>-</m:t>
              </w:ins>
            </m:r>
            <m:r>
              <w:ins w:id="2849" w:author="Author" w:date="1901-01-01T00:00:00Z">
                <w:rPr>
                  <w:rFonts w:ascii="Cambria Math" w:hAnsi="Cambria Math"/>
                  <w:sz w:val="24"/>
                  <w:szCs w:val="24"/>
                </w:rPr>
                <m:t>m</m:t>
              </w:ins>
            </m:r>
          </m:sub>
        </m:sSub>
        <m:r>
          <w:ins w:id="2850" w:author="Author" w:date="1901-01-01T00:00:00Z">
            <w:rPr>
              <w:rFonts w:ascii="Cambria Math" w:hAnsi="Cambria Math"/>
              <w:sz w:val="24"/>
              <w:szCs w:val="24"/>
            </w:rPr>
            <m:t>=</m:t>
          </w:ins>
        </m:r>
      </m:oMath>
      <w:ins w:id="2851" w:author="Author" w:date="1901-01-01T00:00:00Z">
        <w:r>
          <w:rPr>
            <w:rFonts w:eastAsiaTheme="minorEastAsia"/>
            <w:sz w:val="24"/>
            <w:szCs w:val="24"/>
          </w:rPr>
          <w:t xml:space="preserve"> </w:t>
        </w:r>
        <w:r>
          <w:rPr>
            <w:rFonts w:eastAsiaTheme="minorEastAsia"/>
            <w:sz w:val="24"/>
            <w:szCs w:val="24"/>
          </w:rPr>
          <w:tab/>
          <w:t>Non-Monitoring RTO’s Shadow Price for M2M Fl</w:t>
        </w:r>
        <w:r>
          <w:rPr>
            <w:rFonts w:eastAsiaTheme="minorEastAsia"/>
            <w:sz w:val="24"/>
            <w:szCs w:val="24"/>
          </w:rPr>
          <w:t>owgate m.</w:t>
        </w:r>
      </w:ins>
    </w:p>
    <w:p w:rsidR="009509E7" w:rsidRDefault="00AD0E86" w:rsidP="009509E7">
      <w:pPr>
        <w:ind w:left="1440"/>
        <w:rPr>
          <w:ins w:id="2852" w:author="Author" w:date="1901-01-01T00:00:00Z"/>
          <w:rFonts w:eastAsiaTheme="minorEastAsia"/>
          <w:sz w:val="24"/>
          <w:szCs w:val="24"/>
        </w:rPr>
      </w:pPr>
    </w:p>
    <w:p w:rsidR="009509E7" w:rsidRDefault="00AD0E86" w:rsidP="009509E7">
      <w:pPr>
        <w:ind w:left="1440"/>
        <w:rPr>
          <w:ins w:id="2853" w:author="Author" w:date="1901-01-01T00:00:00Z"/>
          <w:rFonts w:eastAsiaTheme="minorEastAsia"/>
          <w:sz w:val="24"/>
          <w:szCs w:val="24"/>
        </w:rPr>
      </w:pPr>
    </w:p>
    <w:p w:rsidR="009509E7" w:rsidRDefault="00AD0E86" w:rsidP="009509E7">
      <w:pPr>
        <w:ind w:firstLine="360"/>
        <w:rPr>
          <w:ins w:id="2854" w:author="Author" w:date="1901-01-01T00:00:00Z"/>
          <w:rFonts w:eastAsiaTheme="minorEastAsia"/>
          <w:sz w:val="24"/>
          <w:szCs w:val="24"/>
        </w:rPr>
      </w:pPr>
      <w:ins w:id="2855" w:author="Author" w:date="1901-01-01T00:00:00Z">
        <w:r>
          <w:rPr>
            <w:rFonts w:eastAsiaTheme="minorEastAsia"/>
            <w:b/>
            <w:sz w:val="24"/>
            <w:szCs w:val="24"/>
          </w:rPr>
          <w:t>8.3</w:t>
        </w:r>
        <w:r>
          <w:rPr>
            <w:rFonts w:eastAsiaTheme="minorEastAsia"/>
            <w:b/>
            <w:sz w:val="24"/>
            <w:szCs w:val="24"/>
          </w:rPr>
          <w:tab/>
        </w:r>
        <w:r>
          <w:rPr>
            <w:rFonts w:eastAsiaTheme="minorEastAsia"/>
            <w:b/>
            <w:sz w:val="24"/>
            <w:szCs w:val="24"/>
          </w:rPr>
          <w:tab/>
        </w:r>
        <w:r w:rsidRPr="00E76687">
          <w:rPr>
            <w:rFonts w:eastAsiaTheme="minorEastAsia"/>
            <w:b/>
            <w:sz w:val="24"/>
            <w:szCs w:val="24"/>
            <w:u w:val="single"/>
          </w:rPr>
          <w:t>Ramapo PARs Settlement</w:t>
        </w:r>
      </w:ins>
    </w:p>
    <w:p w:rsidR="009509E7" w:rsidRDefault="00AD0E86" w:rsidP="009509E7">
      <w:pPr>
        <w:rPr>
          <w:ins w:id="2856" w:author="Author" w:date="1901-01-01T00:00:00Z"/>
          <w:sz w:val="24"/>
          <w:szCs w:val="24"/>
        </w:rPr>
      </w:pPr>
    </w:p>
    <w:p w:rsidR="009509E7" w:rsidRDefault="00AD0E86" w:rsidP="009509E7">
      <w:pPr>
        <w:ind w:firstLine="360"/>
        <w:rPr>
          <w:ins w:id="2857" w:author="Author" w:date="1901-01-01T00:00:00Z"/>
          <w:sz w:val="24"/>
          <w:szCs w:val="24"/>
        </w:rPr>
      </w:pPr>
      <w:ins w:id="2858" w:author="Author" w:date="1901-01-01T00:00:00Z">
        <w:r>
          <w:rPr>
            <w:sz w:val="24"/>
            <w:szCs w:val="24"/>
          </w:rPr>
          <w:t xml:space="preserve">For each M2M Flowgate, compute the real-time Ramapo PAR settlement for each interval as specified below. </w:t>
        </w:r>
      </w:ins>
    </w:p>
    <w:p w:rsidR="009509E7" w:rsidRDefault="00AD0E86" w:rsidP="009509E7">
      <w:pPr>
        <w:rPr>
          <w:ins w:id="2859" w:author="Author" w:date="1901-01-01T00:00:00Z"/>
          <w:rFonts w:eastAsiaTheme="minorEastAsia"/>
          <w:sz w:val="24"/>
          <w:szCs w:val="24"/>
        </w:rPr>
      </w:pPr>
    </w:p>
    <w:p w:rsidR="009509E7" w:rsidRDefault="00AD0E86" w:rsidP="009509E7">
      <w:pPr>
        <w:rPr>
          <w:ins w:id="2860" w:author="Author" w:date="1901-01-01T00:00:00Z"/>
          <w:rFonts w:eastAsiaTheme="minorEastAsia"/>
          <w:sz w:val="24"/>
          <w:szCs w:val="24"/>
        </w:rPr>
      </w:pPr>
      <w:ins w:id="2861" w:author="Author" w:date="1901-01-01T00:00:00Z">
        <w:r>
          <w:rPr>
            <w:rFonts w:eastAsiaTheme="minorEastAsia"/>
            <w:sz w:val="24"/>
            <w:szCs w:val="24"/>
          </w:rPr>
          <w:t xml:space="preserve">For each M2M Flowgate, when </w:t>
        </w:r>
      </w:ins>
      <m:oMath>
        <m:sSub>
          <m:sSubPr>
            <m:ctrlPr>
              <w:rPr>
                <w:rFonts w:ascii="Cambria Math" w:eastAsiaTheme="minorEastAsia" w:hAnsi="Cambria Math"/>
                <w:i/>
                <w:sz w:val="24"/>
                <w:szCs w:val="24"/>
              </w:rPr>
            </m:ctrlPr>
          </m:sSubPr>
          <m:e>
            <m:r>
              <w:ins w:id="2862" w:author="Author" w:date="1901-01-01T00:00:00Z">
                <w:rPr>
                  <w:rFonts w:ascii="Cambria Math" w:eastAsiaTheme="minorEastAsia" w:hAnsi="Cambria Math"/>
                  <w:sz w:val="24"/>
                  <w:szCs w:val="24"/>
                </w:rPr>
                <m:t>Actual</m:t>
              </w:ins>
            </m:r>
          </m:e>
          <m:sub>
            <m:r>
              <w:ins w:id="2863" w:author="Author" w:date="1901-01-01T00:00:00Z">
                <w:rPr>
                  <w:rFonts w:ascii="Cambria Math" w:eastAsiaTheme="minorEastAsia" w:hAnsi="Cambria Math"/>
                  <w:sz w:val="24"/>
                  <w:szCs w:val="24"/>
                </w:rPr>
                <m:t>Ramapo</m:t>
              </w:ins>
            </m:r>
          </m:sub>
        </m:sSub>
        <m:r>
          <w:ins w:id="2864" w:author="Author" w:date="1901-01-01T00:00:00Z">
            <w:rPr>
              <w:rFonts w:ascii="Cambria Math" w:eastAsiaTheme="minorEastAsia" w:hAnsi="Cambria Math"/>
              <w:sz w:val="24"/>
              <w:szCs w:val="24"/>
            </w:rPr>
            <m:t xml:space="preserve"> &gt;</m:t>
          </w:ins>
        </m:r>
        <m:sSub>
          <m:sSubPr>
            <m:ctrlPr>
              <w:rPr>
                <w:rFonts w:ascii="Cambria Math" w:eastAsiaTheme="minorEastAsia" w:hAnsi="Cambria Math"/>
                <w:i/>
                <w:sz w:val="24"/>
                <w:szCs w:val="24"/>
              </w:rPr>
            </m:ctrlPr>
          </m:sSubPr>
          <m:e>
            <m:r>
              <w:ins w:id="2865" w:author="Author" w:date="1901-01-01T00:00:00Z">
                <w:rPr>
                  <w:rFonts w:ascii="Cambria Math" w:eastAsiaTheme="minorEastAsia" w:hAnsi="Cambria Math"/>
                  <w:sz w:val="24"/>
                  <w:szCs w:val="24"/>
                </w:rPr>
                <m:t>Target</m:t>
              </w:ins>
            </m:r>
          </m:e>
          <m:sub>
            <m:r>
              <w:ins w:id="2866" w:author="Author" w:date="1901-01-01T00:00:00Z">
                <w:rPr>
                  <w:rFonts w:ascii="Cambria Math" w:eastAsiaTheme="minorEastAsia" w:hAnsi="Cambria Math"/>
                  <w:sz w:val="24"/>
                  <w:szCs w:val="24"/>
                </w:rPr>
                <m:t>Ramapo</m:t>
              </w:ins>
            </m:r>
          </m:sub>
        </m:sSub>
      </m:oMath>
      <w:ins w:id="2867" w:author="Author" w:date="1901-01-01T00:00:00Z">
        <w:r>
          <w:rPr>
            <w:rFonts w:eastAsiaTheme="minorEastAsia"/>
            <w:sz w:val="24"/>
            <w:szCs w:val="24"/>
          </w:rPr>
          <w:t xml:space="preserve">, </w:t>
        </w:r>
      </w:ins>
    </w:p>
    <w:p w:rsidR="009509E7" w:rsidRDefault="00AD0E86" w:rsidP="009509E7">
      <w:pPr>
        <w:rPr>
          <w:ins w:id="2868" w:author="Author" w:date="1901-01-01T00:00:00Z"/>
          <w:rFonts w:eastAsiaTheme="minorEastAsia"/>
          <w:sz w:val="24"/>
          <w:szCs w:val="24"/>
        </w:rPr>
      </w:pPr>
    </w:p>
    <w:p w:rsidR="009509E7" w:rsidRDefault="00AD0E86" w:rsidP="009509E7">
      <w:pPr>
        <w:rPr>
          <w:ins w:id="2869" w:author="Author" w:date="1901-01-01T00:00:00Z"/>
          <w:rFonts w:eastAsiaTheme="minorEastAsia"/>
          <w:sz w:val="24"/>
          <w:szCs w:val="24"/>
        </w:rPr>
      </w:pPr>
      <m:oMathPara>
        <m:oMathParaPr>
          <m:jc m:val="left"/>
        </m:oMathParaPr>
        <m:oMath>
          <m:sSub>
            <m:sSubPr>
              <m:ctrlPr>
                <w:ins w:id="2870" w:author="Author" w:date="1901-01-01T00:00:00Z">
                  <w:rPr>
                    <w:rFonts w:ascii="Cambria Math" w:eastAsiaTheme="minorEastAsia" w:hAnsi="Cambria Math"/>
                    <w:i/>
                    <w:sz w:val="24"/>
                    <w:szCs w:val="24"/>
                  </w:rPr>
                </w:ins>
              </m:ctrlPr>
            </m:sSubPr>
            <m:e>
              <m:r>
                <w:ins w:id="2871" w:author="Author" w:date="1901-01-01T00:00:00Z">
                  <w:rPr>
                    <w:rFonts w:ascii="Cambria Math" w:eastAsiaTheme="minorEastAsia" w:hAnsi="Cambria Math"/>
                    <w:sz w:val="24"/>
                    <w:szCs w:val="24"/>
                  </w:rPr>
                  <m:t>PJMPayment</m:t>
                </w:ins>
              </m:r>
              <m:r>
                <w:ins w:id="2872" w:author="Author" w:date="1901-01-01T00:00:00Z">
                  <w:rPr>
                    <w:rFonts w:ascii="Cambria Math" w:eastAsiaTheme="minorEastAsia" w:hAnsi="Cambria Math"/>
                    <w:sz w:val="24"/>
                    <w:szCs w:val="24"/>
                  </w:rPr>
                  <m:t xml:space="preserve"> </m:t>
                </w:ins>
              </m:r>
            </m:e>
            <m:sub>
              <m:r>
                <w:ins w:id="2873" w:author="Author" w:date="1901-01-01T00:00:00Z">
                  <w:rPr>
                    <w:rFonts w:ascii="Cambria Math" w:eastAsiaTheme="minorEastAsia" w:hAnsi="Cambria Math"/>
                    <w:sz w:val="24"/>
                    <w:szCs w:val="24"/>
                  </w:rPr>
                  <m:t>M</m:t>
                </w:ins>
              </m:r>
              <m:r>
                <w:ins w:id="2874" w:author="Author" w:date="1901-01-01T00:00:00Z">
                  <w:rPr>
                    <w:rFonts w:ascii="Cambria Math" w:eastAsiaTheme="minorEastAsia" w:hAnsi="Cambria Math"/>
                    <w:sz w:val="24"/>
                    <w:szCs w:val="24"/>
                  </w:rPr>
                  <m:t>2</m:t>
                </w:ins>
              </m:r>
              <m:r>
                <w:ins w:id="2875" w:author="Author" w:date="1901-01-01T00:00:00Z">
                  <w:rPr>
                    <w:rFonts w:ascii="Cambria Math" w:eastAsiaTheme="minorEastAsia" w:hAnsi="Cambria Math"/>
                    <w:sz w:val="24"/>
                    <w:szCs w:val="24"/>
                  </w:rPr>
                  <m:t>M</m:t>
                </w:ins>
              </m:r>
              <m:r>
                <w:ins w:id="2876" w:author="Author" w:date="1901-01-01T00:00:00Z">
                  <w:rPr>
                    <w:rFonts w:ascii="Cambria Math" w:eastAsiaTheme="minorEastAsia" w:hAnsi="Cambria Math"/>
                    <w:sz w:val="24"/>
                    <w:szCs w:val="24"/>
                  </w:rPr>
                  <m:t xml:space="preserve"> </m:t>
                </w:ins>
              </m:r>
              <m:r>
                <w:ins w:id="2877" w:author="Author" w:date="1901-01-01T00:00:00Z">
                  <w:rPr>
                    <w:rFonts w:ascii="Cambria Math" w:eastAsiaTheme="minorEastAsia" w:hAnsi="Cambria Math"/>
                    <w:sz w:val="24"/>
                    <w:szCs w:val="24"/>
                  </w:rPr>
                  <m:t>Flowgate</m:t>
                </w:ins>
              </m:r>
              <m:r>
                <w:ins w:id="2878" w:author="Author" w:date="1901-01-01T00:00:00Z">
                  <w:rPr>
                    <w:rFonts w:ascii="Cambria Math" w:eastAsiaTheme="minorEastAsia" w:hAnsi="Cambria Math"/>
                    <w:sz w:val="24"/>
                    <w:szCs w:val="24"/>
                  </w:rPr>
                  <m:t>-</m:t>
                </w:ins>
              </m:r>
              <m:r>
                <w:ins w:id="2879" w:author="Author" w:date="1901-01-01T00:00:00Z">
                  <w:rPr>
                    <w:rFonts w:ascii="Cambria Math" w:eastAsiaTheme="minorEastAsia" w:hAnsi="Cambria Math"/>
                    <w:sz w:val="24"/>
                    <w:szCs w:val="24"/>
                  </w:rPr>
                  <m:t>m</m:t>
                </w:ins>
              </m:r>
            </m:sub>
          </m:sSub>
          <m:r>
            <w:ins w:id="2880" w:author="Author" w:date="1901-01-01T00:00:00Z">
              <w:rPr>
                <w:rFonts w:ascii="Cambria Math" w:eastAsiaTheme="minorEastAsia" w:hAnsi="Cambria Math"/>
                <w:sz w:val="24"/>
                <w:szCs w:val="24"/>
              </w:rPr>
              <m:t>=</m:t>
            </w:ins>
          </m:r>
          <m:sSub>
            <m:sSubPr>
              <m:ctrlPr>
                <w:ins w:id="2881" w:author="Author" w:date="1901-01-01T00:00:00Z">
                  <w:rPr>
                    <w:rFonts w:ascii="Cambria Math" w:eastAsiaTheme="minorEastAsia" w:hAnsi="Cambria Math"/>
                    <w:i/>
                    <w:sz w:val="24"/>
                    <w:szCs w:val="24"/>
                  </w:rPr>
                </w:ins>
              </m:ctrlPr>
            </m:sSubPr>
            <m:e>
              <m:r>
                <w:ins w:id="2882" w:author="Author" w:date="1901-01-01T00:00:00Z">
                  <w:rPr>
                    <w:rFonts w:ascii="Cambria Math" w:eastAsiaTheme="minorEastAsia" w:hAnsi="Cambria Math"/>
                    <w:sz w:val="24"/>
                    <w:szCs w:val="24"/>
                  </w:rPr>
                  <m:t>S</m:t>
                </w:ins>
              </m:r>
              <m:r>
                <w:ins w:id="2883" w:author="Author" w:date="1901-01-01T00:00:00Z">
                  <w:rPr>
                    <w:rFonts w:ascii="Cambria Math" w:eastAsiaTheme="minorEastAsia" w:hAnsi="Cambria Math"/>
                    <w:sz w:val="24"/>
                    <w:szCs w:val="24"/>
                  </w:rPr>
                  <m:t>h</m:t>
                </w:ins>
              </m:r>
              <m:r>
                <w:ins w:id="2884" w:author="Author" w:date="1901-01-01T00:00:00Z">
                  <w:rPr>
                    <w:rFonts w:ascii="Cambria Math" w:eastAsiaTheme="minorEastAsia" w:hAnsi="Cambria Math"/>
                    <w:sz w:val="24"/>
                    <w:szCs w:val="24"/>
                  </w:rPr>
                  <m:t>adow</m:t>
                </w:ins>
              </m:r>
              <m:r>
                <w:ins w:id="2885" w:author="Author" w:date="1901-01-01T00:00:00Z">
                  <w:rPr>
                    <w:rFonts w:ascii="Cambria Math" w:eastAsiaTheme="minorEastAsia" w:hAnsi="Cambria Math"/>
                    <w:sz w:val="24"/>
                    <w:szCs w:val="24"/>
                  </w:rPr>
                  <m:t>$</m:t>
                </w:ins>
              </m:r>
            </m:e>
            <m:sub>
              <m:r>
                <w:ins w:id="2886" w:author="Author" w:date="1901-01-01T00:00:00Z">
                  <w:rPr>
                    <w:rFonts w:ascii="Cambria Math" w:eastAsiaTheme="minorEastAsia" w:hAnsi="Cambria Math"/>
                    <w:sz w:val="24"/>
                    <w:szCs w:val="24"/>
                  </w:rPr>
                  <m:t>M</m:t>
                </w:ins>
              </m:r>
              <m:r>
                <w:ins w:id="2887" w:author="Author" w:date="1901-01-01T00:00:00Z">
                  <w:rPr>
                    <w:rFonts w:ascii="Cambria Math" w:eastAsiaTheme="minorEastAsia" w:hAnsi="Cambria Math"/>
                    <w:sz w:val="24"/>
                    <w:szCs w:val="24"/>
                  </w:rPr>
                  <m:t>2</m:t>
                </w:ins>
              </m:r>
              <m:r>
                <w:ins w:id="2888" w:author="Author" w:date="1901-01-01T00:00:00Z">
                  <w:rPr>
                    <w:rFonts w:ascii="Cambria Math" w:eastAsiaTheme="minorEastAsia" w:hAnsi="Cambria Math"/>
                    <w:sz w:val="24"/>
                    <w:szCs w:val="24"/>
                  </w:rPr>
                  <m:t>M</m:t>
                </w:ins>
              </m:r>
              <m:r>
                <w:ins w:id="2889" w:author="Author" w:date="1901-01-01T00:00:00Z">
                  <w:rPr>
                    <w:rFonts w:ascii="Cambria Math" w:eastAsiaTheme="minorEastAsia" w:hAnsi="Cambria Math"/>
                    <w:sz w:val="24"/>
                    <w:szCs w:val="24"/>
                  </w:rPr>
                  <m:t xml:space="preserve"> </m:t>
                </w:ins>
              </m:r>
              <m:r>
                <w:ins w:id="2890" w:author="Author" w:date="1901-01-01T00:00:00Z">
                  <w:rPr>
                    <w:rFonts w:ascii="Cambria Math" w:eastAsiaTheme="minorEastAsia" w:hAnsi="Cambria Math"/>
                    <w:sz w:val="24"/>
                    <w:szCs w:val="24"/>
                  </w:rPr>
                  <m:t>Flowgate</m:t>
                </w:ins>
              </m:r>
              <m:r>
                <w:ins w:id="2891" w:author="Author" w:date="1901-01-01T00:00:00Z">
                  <w:rPr>
                    <w:rFonts w:ascii="Cambria Math" w:eastAsiaTheme="minorEastAsia" w:hAnsi="Cambria Math"/>
                    <w:sz w:val="24"/>
                    <w:szCs w:val="24"/>
                  </w:rPr>
                  <m:t>-</m:t>
                </w:ins>
              </m:r>
              <m:r>
                <w:ins w:id="2892" w:author="Author" w:date="1901-01-01T00:00:00Z">
                  <w:rPr>
                    <w:rFonts w:ascii="Cambria Math" w:eastAsiaTheme="minorEastAsia" w:hAnsi="Cambria Math"/>
                    <w:sz w:val="24"/>
                    <w:szCs w:val="24"/>
                  </w:rPr>
                  <m:t>m</m:t>
                </w:ins>
              </m:r>
            </m:sub>
          </m:sSub>
          <m:r>
            <w:ins w:id="2893" w:author="Author" w:date="1901-01-01T00:00:00Z">
              <w:rPr>
                <w:rFonts w:ascii="Cambria Math" w:eastAsiaTheme="minorEastAsia" w:hAnsi="Cambria Math"/>
                <w:sz w:val="24"/>
                <w:szCs w:val="24"/>
              </w:rPr>
              <m:t>×</m:t>
            </w:ins>
          </m:r>
          <m:sSub>
            <m:sSubPr>
              <m:ctrlPr>
                <w:ins w:id="2894" w:author="Author" w:date="1901-01-01T00:00:00Z">
                  <w:rPr>
                    <w:rFonts w:ascii="Cambria Math" w:eastAsiaTheme="minorEastAsia" w:hAnsi="Cambria Math"/>
                    <w:i/>
                    <w:sz w:val="24"/>
                    <w:szCs w:val="24"/>
                  </w:rPr>
                </w:ins>
              </m:ctrlPr>
            </m:sSubPr>
            <m:e>
              <m:r>
                <w:ins w:id="2895" w:author="Author" w:date="1901-01-01T00:00:00Z">
                  <w:rPr>
                    <w:rFonts w:ascii="Cambria Math" w:eastAsiaTheme="minorEastAsia" w:hAnsi="Cambria Math"/>
                    <w:sz w:val="24"/>
                    <w:szCs w:val="24"/>
                  </w:rPr>
                  <m:t>OTDF</m:t>
                </w:ins>
              </m:r>
            </m:e>
            <m:sub>
              <m:r>
                <w:ins w:id="2896" w:author="Author" w:date="1901-01-01T00:00:00Z">
                  <w:rPr>
                    <w:rFonts w:ascii="Cambria Math" w:eastAsiaTheme="minorEastAsia" w:hAnsi="Cambria Math"/>
                    <w:sz w:val="24"/>
                    <w:szCs w:val="24"/>
                  </w:rPr>
                  <m:t>(</m:t>
                </w:ins>
              </m:r>
              <m:r>
                <w:ins w:id="2897" w:author="Author" w:date="1901-01-01T00:00:00Z">
                  <w:rPr>
                    <w:rFonts w:ascii="Cambria Math" w:eastAsiaTheme="minorEastAsia" w:hAnsi="Cambria Math"/>
                    <w:sz w:val="24"/>
                    <w:szCs w:val="24"/>
                  </w:rPr>
                  <m:t>M</m:t>
                </w:ins>
              </m:r>
              <m:r>
                <w:ins w:id="2898" w:author="Author" w:date="1901-01-01T00:00:00Z">
                  <w:rPr>
                    <w:rFonts w:ascii="Cambria Math" w:eastAsiaTheme="minorEastAsia" w:hAnsi="Cambria Math"/>
                    <w:sz w:val="24"/>
                    <w:szCs w:val="24"/>
                  </w:rPr>
                  <m:t>2</m:t>
                </w:ins>
              </m:r>
              <m:r>
                <w:ins w:id="2899" w:author="Author" w:date="1901-01-01T00:00:00Z">
                  <w:rPr>
                    <w:rFonts w:ascii="Cambria Math" w:eastAsiaTheme="minorEastAsia" w:hAnsi="Cambria Math"/>
                    <w:sz w:val="24"/>
                    <w:szCs w:val="24"/>
                  </w:rPr>
                  <m:t>M</m:t>
                </w:ins>
              </m:r>
              <m:r>
                <w:ins w:id="2900" w:author="Author" w:date="1901-01-01T00:00:00Z">
                  <w:rPr>
                    <w:rFonts w:ascii="Cambria Math" w:eastAsiaTheme="minorEastAsia" w:hAnsi="Cambria Math"/>
                    <w:sz w:val="24"/>
                    <w:szCs w:val="24"/>
                  </w:rPr>
                  <m:t xml:space="preserve"> </m:t>
                </w:ins>
              </m:r>
              <m:r>
                <w:ins w:id="2901" w:author="Author" w:date="1901-01-01T00:00:00Z">
                  <w:rPr>
                    <w:rFonts w:ascii="Cambria Math" w:eastAsiaTheme="minorEastAsia" w:hAnsi="Cambria Math"/>
                    <w:sz w:val="24"/>
                    <w:szCs w:val="24"/>
                  </w:rPr>
                  <m:t>Flowgate</m:t>
                </w:ins>
              </m:r>
              <m:r>
                <w:ins w:id="2902" w:author="Author" w:date="1901-01-01T00:00:00Z">
                  <w:rPr>
                    <w:rFonts w:ascii="Cambria Math" w:eastAsiaTheme="minorEastAsia" w:hAnsi="Cambria Math"/>
                    <w:sz w:val="24"/>
                    <w:szCs w:val="24"/>
                  </w:rPr>
                  <m:t>-</m:t>
                </w:ins>
              </m:r>
              <m:r>
                <w:ins w:id="2903" w:author="Author" w:date="1901-01-01T00:00:00Z">
                  <w:rPr>
                    <w:rFonts w:ascii="Cambria Math" w:eastAsiaTheme="minorEastAsia" w:hAnsi="Cambria Math"/>
                    <w:sz w:val="24"/>
                    <w:szCs w:val="24"/>
                  </w:rPr>
                  <m:t>m</m:t>
                </w:ins>
              </m:r>
              <m:r>
                <w:ins w:id="2904" w:author="Author" w:date="1901-01-01T00:00:00Z">
                  <w:rPr>
                    <w:rFonts w:ascii="Cambria Math" w:eastAsiaTheme="minorEastAsia" w:hAnsi="Cambria Math"/>
                    <w:sz w:val="24"/>
                    <w:szCs w:val="24"/>
                  </w:rPr>
                  <m:t xml:space="preserve">, </m:t>
                </w:ins>
              </m:r>
              <m:r>
                <w:ins w:id="2905" w:author="Author" w:date="1901-01-01T00:00:00Z">
                  <w:rPr>
                    <w:rFonts w:ascii="Cambria Math" w:eastAsiaTheme="minorEastAsia" w:hAnsi="Cambria Math"/>
                    <w:sz w:val="24"/>
                    <w:szCs w:val="24"/>
                  </w:rPr>
                  <m:t>Ramapo</m:t>
                </w:ins>
              </m:r>
              <m:r>
                <w:ins w:id="2906" w:author="Author" w:date="1901-01-01T00:00:00Z">
                  <w:rPr>
                    <w:rFonts w:ascii="Cambria Math" w:eastAsiaTheme="minorEastAsia" w:hAnsi="Cambria Math"/>
                    <w:sz w:val="24"/>
                    <w:szCs w:val="24"/>
                  </w:rPr>
                  <m:t>)</m:t>
                </w:ins>
              </m:r>
            </m:sub>
          </m:sSub>
          <m:r>
            <w:ins w:id="2907" w:author="Author" w:date="1901-01-01T00:00:00Z">
              <w:rPr>
                <w:rFonts w:ascii="Cambria Math" w:eastAsiaTheme="minorEastAsia" w:hAnsi="Cambria Math"/>
                <w:sz w:val="24"/>
                <w:szCs w:val="24"/>
              </w:rPr>
              <m:t>×</m:t>
            </w:ins>
          </m:r>
          <m:d>
            <m:dPr>
              <m:ctrlPr>
                <w:ins w:id="2908" w:author="Author" w:date="1901-01-01T00:00:00Z">
                  <w:rPr>
                    <w:rFonts w:ascii="Cambria Math" w:eastAsiaTheme="minorEastAsia" w:hAnsi="Cambria Math"/>
                    <w:i/>
                    <w:sz w:val="24"/>
                    <w:szCs w:val="24"/>
                  </w:rPr>
                </w:ins>
              </m:ctrlPr>
            </m:dPr>
            <m:e>
              <m:sSub>
                <m:sSubPr>
                  <m:ctrlPr>
                    <w:ins w:id="2909" w:author="Author" w:date="1901-01-01T00:00:00Z">
                      <w:rPr>
                        <w:rFonts w:ascii="Cambria Math" w:eastAsiaTheme="minorEastAsia" w:hAnsi="Cambria Math"/>
                        <w:i/>
                        <w:sz w:val="24"/>
                        <w:szCs w:val="24"/>
                      </w:rPr>
                    </w:ins>
                  </m:ctrlPr>
                </m:sSubPr>
                <m:e>
                  <m:r>
                    <w:ins w:id="2910" w:author="Author" w:date="1901-01-01T00:00:00Z">
                      <w:rPr>
                        <w:rFonts w:ascii="Cambria Math" w:eastAsiaTheme="minorEastAsia" w:hAnsi="Cambria Math"/>
                        <w:sz w:val="24"/>
                        <w:szCs w:val="24"/>
                      </w:rPr>
                      <m:t>Actual</m:t>
                    </w:ins>
                  </m:r>
                </m:e>
                <m:sub>
                  <m:r>
                    <w:ins w:id="2911" w:author="Author" w:date="1901-01-01T00:00:00Z">
                      <w:rPr>
                        <w:rFonts w:ascii="Cambria Math" w:eastAsiaTheme="minorEastAsia" w:hAnsi="Cambria Math"/>
                        <w:sz w:val="24"/>
                        <w:szCs w:val="24"/>
                      </w:rPr>
                      <m:t>Ramapo</m:t>
                    </w:ins>
                  </m:r>
                </m:sub>
              </m:sSub>
              <m:r>
                <w:ins w:id="2912" w:author="Author" w:date="1901-01-01T00:00:00Z">
                  <w:rPr>
                    <w:rFonts w:ascii="Cambria Math" w:eastAsiaTheme="minorEastAsia" w:hAnsi="Cambria Math"/>
                    <w:sz w:val="24"/>
                    <w:szCs w:val="24"/>
                  </w:rPr>
                  <m:t>-</m:t>
                </w:ins>
              </m:r>
              <m:sSub>
                <m:sSubPr>
                  <m:ctrlPr>
                    <w:ins w:id="2913" w:author="Author" w:date="1901-01-01T00:00:00Z">
                      <w:rPr>
                        <w:rFonts w:ascii="Cambria Math" w:eastAsiaTheme="minorEastAsia" w:hAnsi="Cambria Math"/>
                        <w:i/>
                        <w:sz w:val="24"/>
                        <w:szCs w:val="24"/>
                      </w:rPr>
                    </w:ins>
                  </m:ctrlPr>
                </m:sSubPr>
                <m:e>
                  <m:r>
                    <w:ins w:id="2914" w:author="Author" w:date="1901-01-01T00:00:00Z">
                      <w:rPr>
                        <w:rFonts w:ascii="Cambria Math" w:eastAsiaTheme="minorEastAsia" w:hAnsi="Cambria Math"/>
                        <w:sz w:val="24"/>
                        <w:szCs w:val="24"/>
                      </w:rPr>
                      <m:t>Target</m:t>
                    </w:ins>
                  </m:r>
                </m:e>
                <m:sub>
                  <m:r>
                    <w:ins w:id="2915" w:author="Author" w:date="1901-01-01T00:00:00Z">
                      <w:rPr>
                        <w:rFonts w:ascii="Cambria Math" w:eastAsiaTheme="minorEastAsia" w:hAnsi="Cambria Math"/>
                        <w:sz w:val="24"/>
                        <w:szCs w:val="24"/>
                      </w:rPr>
                      <m:t>Ramapo</m:t>
                    </w:ins>
                  </m:r>
                </m:sub>
              </m:sSub>
            </m:e>
          </m:d>
        </m:oMath>
      </m:oMathPara>
    </w:p>
    <w:p w:rsidR="009509E7" w:rsidRDefault="00AD0E86" w:rsidP="009509E7">
      <w:pPr>
        <w:rPr>
          <w:ins w:id="2916" w:author="Author" w:date="1901-01-01T00:00:00Z"/>
          <w:rFonts w:eastAsiaTheme="minorEastAsia"/>
          <w:sz w:val="24"/>
          <w:szCs w:val="24"/>
        </w:rPr>
      </w:pPr>
    </w:p>
    <w:p w:rsidR="009509E7" w:rsidRDefault="00AD0E86" w:rsidP="009509E7">
      <w:pPr>
        <w:rPr>
          <w:ins w:id="2917" w:author="Author" w:date="1901-01-01T00:00:00Z"/>
          <w:rFonts w:eastAsiaTheme="minorEastAsia"/>
          <w:sz w:val="24"/>
          <w:szCs w:val="24"/>
        </w:rPr>
      </w:pPr>
      <w:ins w:id="2918" w:author="Author" w:date="1901-01-01T00:00:00Z">
        <w:r>
          <w:rPr>
            <w:rFonts w:eastAsiaTheme="minorEastAsia"/>
            <w:sz w:val="24"/>
            <w:szCs w:val="24"/>
          </w:rPr>
          <w:t xml:space="preserve">For each M2M Flowgate, when </w:t>
        </w:r>
      </w:ins>
      <m:oMath>
        <m:sSub>
          <m:sSubPr>
            <m:ctrlPr>
              <w:rPr>
                <w:rFonts w:ascii="Cambria Math" w:eastAsiaTheme="minorEastAsia" w:hAnsi="Cambria Math"/>
                <w:i/>
                <w:sz w:val="24"/>
                <w:szCs w:val="24"/>
              </w:rPr>
            </m:ctrlPr>
          </m:sSubPr>
          <m:e>
            <m:r>
              <w:ins w:id="2919" w:author="Author" w:date="1901-01-01T00:00:00Z">
                <w:rPr>
                  <w:rFonts w:ascii="Cambria Math" w:eastAsiaTheme="minorEastAsia" w:hAnsi="Cambria Math"/>
                  <w:sz w:val="24"/>
                  <w:szCs w:val="24"/>
                </w:rPr>
                <m:t>Actual</m:t>
              </w:ins>
            </m:r>
          </m:e>
          <m:sub>
            <m:r>
              <w:ins w:id="2920" w:author="Author" w:date="1901-01-01T00:00:00Z">
                <w:rPr>
                  <w:rFonts w:ascii="Cambria Math" w:eastAsiaTheme="minorEastAsia" w:hAnsi="Cambria Math"/>
                  <w:sz w:val="24"/>
                  <w:szCs w:val="24"/>
                </w:rPr>
                <m:t>Ramapo</m:t>
              </w:ins>
            </m:r>
          </m:sub>
        </m:sSub>
        <m:r>
          <w:ins w:id="2921" w:author="Author" w:date="1901-01-01T00:00:00Z">
            <w:rPr>
              <w:rFonts w:ascii="Cambria Math" w:eastAsiaTheme="minorEastAsia" w:hAnsi="Cambria Math"/>
              <w:sz w:val="24"/>
              <w:szCs w:val="24"/>
            </w:rPr>
            <m:t>&lt;</m:t>
          </w:ins>
        </m:r>
        <m:sSub>
          <m:sSubPr>
            <m:ctrlPr>
              <w:rPr>
                <w:rFonts w:ascii="Cambria Math" w:eastAsiaTheme="minorEastAsia" w:hAnsi="Cambria Math"/>
                <w:i/>
                <w:sz w:val="24"/>
                <w:szCs w:val="24"/>
              </w:rPr>
            </m:ctrlPr>
          </m:sSubPr>
          <m:e>
            <m:r>
              <w:ins w:id="2922" w:author="Author" w:date="1901-01-01T00:00:00Z">
                <w:rPr>
                  <w:rFonts w:ascii="Cambria Math" w:eastAsiaTheme="minorEastAsia" w:hAnsi="Cambria Math"/>
                  <w:sz w:val="24"/>
                  <w:szCs w:val="24"/>
                </w:rPr>
                <m:t>Target</m:t>
              </w:ins>
            </m:r>
          </m:e>
          <m:sub>
            <m:r>
              <w:ins w:id="2923" w:author="Author" w:date="1901-01-01T00:00:00Z">
                <w:rPr>
                  <w:rFonts w:ascii="Cambria Math" w:eastAsiaTheme="minorEastAsia" w:hAnsi="Cambria Math"/>
                  <w:sz w:val="24"/>
                  <w:szCs w:val="24"/>
                </w:rPr>
                <m:t>Ramapo</m:t>
              </w:ins>
            </m:r>
          </m:sub>
        </m:sSub>
      </m:oMath>
      <w:ins w:id="2924" w:author="Author" w:date="1901-01-01T00:00:00Z">
        <w:r>
          <w:rPr>
            <w:rFonts w:eastAsiaTheme="minorEastAsia"/>
            <w:sz w:val="24"/>
            <w:szCs w:val="24"/>
          </w:rPr>
          <w:t>,</w:t>
        </w:r>
      </w:ins>
    </w:p>
    <w:p w:rsidR="009509E7" w:rsidRDefault="00AD0E86" w:rsidP="009509E7">
      <w:pPr>
        <w:rPr>
          <w:ins w:id="2925" w:author="Author" w:date="1901-01-01T00:00:00Z"/>
          <w:rFonts w:eastAsiaTheme="minorEastAsia"/>
          <w:sz w:val="24"/>
          <w:szCs w:val="24"/>
        </w:rPr>
      </w:pPr>
    </w:p>
    <w:p w:rsidR="009509E7" w:rsidRDefault="00AD0E86" w:rsidP="009509E7">
      <w:pPr>
        <w:rPr>
          <w:ins w:id="2926" w:author="Author" w:date="1901-01-01T00:00:00Z"/>
          <w:rFonts w:eastAsiaTheme="minorEastAsia"/>
          <w:sz w:val="24"/>
          <w:szCs w:val="24"/>
        </w:rPr>
      </w:pPr>
      <m:oMathPara>
        <m:oMathParaPr>
          <m:jc m:val="left"/>
        </m:oMathParaPr>
        <m:oMath>
          <m:sSub>
            <m:sSubPr>
              <m:ctrlPr>
                <w:ins w:id="2927" w:author="Author" w:date="1901-01-01T00:00:00Z">
                  <w:rPr>
                    <w:rFonts w:ascii="Cambria Math" w:eastAsiaTheme="minorEastAsia" w:hAnsi="Cambria Math"/>
                    <w:i/>
                    <w:sz w:val="24"/>
                    <w:szCs w:val="24"/>
                  </w:rPr>
                </w:ins>
              </m:ctrlPr>
            </m:sSubPr>
            <m:e>
              <m:r>
                <w:ins w:id="2928" w:author="Author" w:date="1901-01-01T00:00:00Z">
                  <w:rPr>
                    <w:rFonts w:ascii="Cambria Math" w:eastAsiaTheme="minorEastAsia" w:hAnsi="Cambria Math"/>
                    <w:sz w:val="24"/>
                    <w:szCs w:val="24"/>
                  </w:rPr>
                  <m:t>NYPayment</m:t>
                </w:ins>
              </m:r>
              <m:r>
                <w:ins w:id="2929" w:author="Author" w:date="1901-01-01T00:00:00Z">
                  <w:rPr>
                    <w:rFonts w:ascii="Cambria Math" w:eastAsiaTheme="minorEastAsia" w:hAnsi="Cambria Math"/>
                    <w:sz w:val="24"/>
                    <w:szCs w:val="24"/>
                  </w:rPr>
                  <m:t xml:space="preserve"> </m:t>
                </w:ins>
              </m:r>
            </m:e>
            <m:sub>
              <m:r>
                <w:ins w:id="2930" w:author="Author" w:date="1901-01-01T00:00:00Z">
                  <w:rPr>
                    <w:rFonts w:ascii="Cambria Math" w:eastAsiaTheme="minorEastAsia" w:hAnsi="Cambria Math"/>
                    <w:sz w:val="24"/>
                    <w:szCs w:val="24"/>
                  </w:rPr>
                  <m:t>M</m:t>
                </w:ins>
              </m:r>
              <m:r>
                <w:ins w:id="2931" w:author="Author" w:date="1901-01-01T00:00:00Z">
                  <w:rPr>
                    <w:rFonts w:ascii="Cambria Math" w:eastAsiaTheme="minorEastAsia" w:hAnsi="Cambria Math"/>
                    <w:sz w:val="24"/>
                    <w:szCs w:val="24"/>
                  </w:rPr>
                  <m:t>2</m:t>
                </w:ins>
              </m:r>
              <m:r>
                <w:ins w:id="2932" w:author="Author" w:date="1901-01-01T00:00:00Z">
                  <w:rPr>
                    <w:rFonts w:ascii="Cambria Math" w:eastAsiaTheme="minorEastAsia" w:hAnsi="Cambria Math"/>
                    <w:sz w:val="24"/>
                    <w:szCs w:val="24"/>
                  </w:rPr>
                  <m:t>M</m:t>
                </w:ins>
              </m:r>
              <m:r>
                <w:ins w:id="2933" w:author="Author" w:date="1901-01-01T00:00:00Z">
                  <w:rPr>
                    <w:rFonts w:ascii="Cambria Math" w:eastAsiaTheme="minorEastAsia" w:hAnsi="Cambria Math"/>
                    <w:sz w:val="24"/>
                    <w:szCs w:val="24"/>
                  </w:rPr>
                  <m:t xml:space="preserve"> </m:t>
                </w:ins>
              </m:r>
              <m:r>
                <w:ins w:id="2934" w:author="Author" w:date="1901-01-01T00:00:00Z">
                  <w:rPr>
                    <w:rFonts w:ascii="Cambria Math" w:eastAsiaTheme="minorEastAsia" w:hAnsi="Cambria Math"/>
                    <w:sz w:val="24"/>
                    <w:szCs w:val="24"/>
                  </w:rPr>
                  <m:t>Flowgate</m:t>
                </w:ins>
              </m:r>
              <m:r>
                <w:ins w:id="2935" w:author="Author" w:date="1901-01-01T00:00:00Z">
                  <w:rPr>
                    <w:rFonts w:ascii="Cambria Math" w:eastAsiaTheme="minorEastAsia" w:hAnsi="Cambria Math"/>
                    <w:sz w:val="24"/>
                    <w:szCs w:val="24"/>
                  </w:rPr>
                  <m:t>-</m:t>
                </w:ins>
              </m:r>
              <m:r>
                <w:ins w:id="2936" w:author="Author" w:date="1901-01-01T00:00:00Z">
                  <w:rPr>
                    <w:rFonts w:ascii="Cambria Math" w:eastAsiaTheme="minorEastAsia" w:hAnsi="Cambria Math"/>
                    <w:sz w:val="24"/>
                    <w:szCs w:val="24"/>
                  </w:rPr>
                  <m:t>m</m:t>
                </w:ins>
              </m:r>
            </m:sub>
          </m:sSub>
          <m:r>
            <w:ins w:id="2937" w:author="Author" w:date="1901-01-01T00:00:00Z">
              <w:rPr>
                <w:rFonts w:ascii="Cambria Math" w:eastAsiaTheme="minorEastAsia" w:hAnsi="Cambria Math"/>
                <w:sz w:val="24"/>
                <w:szCs w:val="24"/>
              </w:rPr>
              <m:t>=</m:t>
            </w:ins>
          </m:r>
          <m:sSub>
            <m:sSubPr>
              <m:ctrlPr>
                <w:ins w:id="2938" w:author="Author" w:date="1901-01-01T00:00:00Z">
                  <w:rPr>
                    <w:rFonts w:ascii="Cambria Math" w:eastAsiaTheme="minorEastAsia" w:hAnsi="Cambria Math"/>
                    <w:i/>
                    <w:sz w:val="24"/>
                    <w:szCs w:val="24"/>
                  </w:rPr>
                </w:ins>
              </m:ctrlPr>
            </m:sSubPr>
            <m:e>
              <m:r>
                <w:ins w:id="2939" w:author="Author" w:date="1901-01-01T00:00:00Z">
                  <w:rPr>
                    <w:rFonts w:ascii="Cambria Math" w:eastAsiaTheme="minorEastAsia" w:hAnsi="Cambria Math"/>
                    <w:sz w:val="24"/>
                    <w:szCs w:val="24"/>
                  </w:rPr>
                  <m:t>S</m:t>
                </w:ins>
              </m:r>
              <m:r>
                <w:ins w:id="2940" w:author="Author" w:date="1901-01-01T00:00:00Z">
                  <w:rPr>
                    <w:rFonts w:ascii="Cambria Math" w:eastAsiaTheme="minorEastAsia" w:hAnsi="Cambria Math"/>
                    <w:sz w:val="24"/>
                    <w:szCs w:val="24"/>
                  </w:rPr>
                  <m:t>h</m:t>
                </w:ins>
              </m:r>
              <m:r>
                <w:ins w:id="2941" w:author="Author" w:date="1901-01-01T00:00:00Z">
                  <w:rPr>
                    <w:rFonts w:ascii="Cambria Math" w:eastAsiaTheme="minorEastAsia" w:hAnsi="Cambria Math"/>
                    <w:sz w:val="24"/>
                    <w:szCs w:val="24"/>
                  </w:rPr>
                  <m:t>adow</m:t>
                </w:ins>
              </m:r>
              <m:r>
                <w:ins w:id="2942" w:author="Author" w:date="1901-01-01T00:00:00Z">
                  <w:rPr>
                    <w:rFonts w:ascii="Cambria Math" w:eastAsiaTheme="minorEastAsia" w:hAnsi="Cambria Math"/>
                    <w:sz w:val="24"/>
                    <w:szCs w:val="24"/>
                  </w:rPr>
                  <m:t>$</m:t>
                </w:ins>
              </m:r>
            </m:e>
            <m:sub>
              <m:r>
                <w:ins w:id="2943" w:author="Author" w:date="1901-01-01T00:00:00Z">
                  <w:rPr>
                    <w:rFonts w:ascii="Cambria Math" w:eastAsiaTheme="minorEastAsia" w:hAnsi="Cambria Math"/>
                    <w:sz w:val="24"/>
                    <w:szCs w:val="24"/>
                  </w:rPr>
                  <m:t>M</m:t>
                </w:ins>
              </m:r>
              <m:r>
                <w:ins w:id="2944" w:author="Author" w:date="1901-01-01T00:00:00Z">
                  <w:rPr>
                    <w:rFonts w:ascii="Cambria Math" w:eastAsiaTheme="minorEastAsia" w:hAnsi="Cambria Math"/>
                    <w:sz w:val="24"/>
                    <w:szCs w:val="24"/>
                  </w:rPr>
                  <m:t>2</m:t>
                </w:ins>
              </m:r>
              <m:r>
                <w:ins w:id="2945" w:author="Author" w:date="1901-01-01T00:00:00Z">
                  <w:rPr>
                    <w:rFonts w:ascii="Cambria Math" w:eastAsiaTheme="minorEastAsia" w:hAnsi="Cambria Math"/>
                    <w:sz w:val="24"/>
                    <w:szCs w:val="24"/>
                  </w:rPr>
                  <m:t>M</m:t>
                </w:ins>
              </m:r>
              <m:r>
                <w:ins w:id="2946" w:author="Author" w:date="1901-01-01T00:00:00Z">
                  <w:rPr>
                    <w:rFonts w:ascii="Cambria Math" w:eastAsiaTheme="minorEastAsia" w:hAnsi="Cambria Math"/>
                    <w:sz w:val="24"/>
                    <w:szCs w:val="24"/>
                  </w:rPr>
                  <m:t xml:space="preserve"> </m:t>
                </w:ins>
              </m:r>
              <m:r>
                <w:ins w:id="2947" w:author="Author" w:date="1901-01-01T00:00:00Z">
                  <w:rPr>
                    <w:rFonts w:ascii="Cambria Math" w:eastAsiaTheme="minorEastAsia" w:hAnsi="Cambria Math"/>
                    <w:sz w:val="24"/>
                    <w:szCs w:val="24"/>
                  </w:rPr>
                  <m:t>Flowgate</m:t>
                </w:ins>
              </m:r>
              <m:r>
                <w:ins w:id="2948" w:author="Author" w:date="1901-01-01T00:00:00Z">
                  <w:rPr>
                    <w:rFonts w:ascii="Cambria Math" w:eastAsiaTheme="minorEastAsia" w:hAnsi="Cambria Math"/>
                    <w:sz w:val="24"/>
                    <w:szCs w:val="24"/>
                  </w:rPr>
                  <m:t>-</m:t>
                </w:ins>
              </m:r>
              <m:r>
                <w:ins w:id="2949" w:author="Author" w:date="1901-01-01T00:00:00Z">
                  <w:rPr>
                    <w:rFonts w:ascii="Cambria Math" w:eastAsiaTheme="minorEastAsia" w:hAnsi="Cambria Math"/>
                    <w:sz w:val="24"/>
                    <w:szCs w:val="24"/>
                  </w:rPr>
                  <m:t>m</m:t>
                </w:ins>
              </m:r>
            </m:sub>
          </m:sSub>
          <m:r>
            <w:ins w:id="2950" w:author="Author" w:date="1901-01-01T00:00:00Z">
              <w:rPr>
                <w:rFonts w:ascii="Cambria Math" w:eastAsiaTheme="minorEastAsia" w:hAnsi="Cambria Math"/>
                <w:sz w:val="24"/>
                <w:szCs w:val="24"/>
              </w:rPr>
              <m:t>×</m:t>
            </w:ins>
          </m:r>
          <m:sSub>
            <m:sSubPr>
              <m:ctrlPr>
                <w:ins w:id="2951" w:author="Author" w:date="1901-01-01T00:00:00Z">
                  <w:rPr>
                    <w:rFonts w:ascii="Cambria Math" w:eastAsiaTheme="minorEastAsia" w:hAnsi="Cambria Math"/>
                    <w:i/>
                    <w:sz w:val="24"/>
                    <w:szCs w:val="24"/>
                  </w:rPr>
                </w:ins>
              </m:ctrlPr>
            </m:sSubPr>
            <m:e>
              <m:r>
                <w:ins w:id="2952" w:author="Author" w:date="1901-01-01T00:00:00Z">
                  <w:rPr>
                    <w:rFonts w:ascii="Cambria Math" w:eastAsiaTheme="minorEastAsia" w:hAnsi="Cambria Math"/>
                    <w:sz w:val="24"/>
                    <w:szCs w:val="24"/>
                  </w:rPr>
                  <m:t>OTDF</m:t>
                </w:ins>
              </m:r>
            </m:e>
            <m:sub>
              <m:r>
                <w:ins w:id="2953" w:author="Author" w:date="1901-01-01T00:00:00Z">
                  <w:rPr>
                    <w:rFonts w:ascii="Cambria Math" w:eastAsiaTheme="minorEastAsia" w:hAnsi="Cambria Math"/>
                    <w:sz w:val="24"/>
                    <w:szCs w:val="24"/>
                  </w:rPr>
                  <m:t>(</m:t>
                </w:ins>
              </m:r>
              <m:r>
                <w:ins w:id="2954" w:author="Author" w:date="1901-01-01T00:00:00Z">
                  <w:rPr>
                    <w:rFonts w:ascii="Cambria Math" w:eastAsiaTheme="minorEastAsia" w:hAnsi="Cambria Math"/>
                    <w:sz w:val="24"/>
                    <w:szCs w:val="24"/>
                  </w:rPr>
                  <m:t>M</m:t>
                </w:ins>
              </m:r>
              <m:r>
                <w:ins w:id="2955" w:author="Author" w:date="1901-01-01T00:00:00Z">
                  <w:rPr>
                    <w:rFonts w:ascii="Cambria Math" w:eastAsiaTheme="minorEastAsia" w:hAnsi="Cambria Math"/>
                    <w:sz w:val="24"/>
                    <w:szCs w:val="24"/>
                  </w:rPr>
                  <m:t>2</m:t>
                </w:ins>
              </m:r>
              <m:r>
                <w:ins w:id="2956" w:author="Author" w:date="1901-01-01T00:00:00Z">
                  <w:rPr>
                    <w:rFonts w:ascii="Cambria Math" w:eastAsiaTheme="minorEastAsia" w:hAnsi="Cambria Math"/>
                    <w:sz w:val="24"/>
                    <w:szCs w:val="24"/>
                  </w:rPr>
                  <m:t>M</m:t>
                </w:ins>
              </m:r>
              <m:r>
                <w:ins w:id="2957" w:author="Author" w:date="1901-01-01T00:00:00Z">
                  <w:rPr>
                    <w:rFonts w:ascii="Cambria Math" w:eastAsiaTheme="minorEastAsia" w:hAnsi="Cambria Math"/>
                    <w:sz w:val="24"/>
                    <w:szCs w:val="24"/>
                  </w:rPr>
                  <m:t xml:space="preserve"> </m:t>
                </w:ins>
              </m:r>
              <m:r>
                <w:ins w:id="2958" w:author="Author" w:date="1901-01-01T00:00:00Z">
                  <w:rPr>
                    <w:rFonts w:ascii="Cambria Math" w:eastAsiaTheme="minorEastAsia" w:hAnsi="Cambria Math"/>
                    <w:sz w:val="24"/>
                    <w:szCs w:val="24"/>
                  </w:rPr>
                  <m:t>Flowgate</m:t>
                </w:ins>
              </m:r>
              <m:r>
                <w:ins w:id="2959" w:author="Author" w:date="1901-01-01T00:00:00Z">
                  <w:rPr>
                    <w:rFonts w:ascii="Cambria Math" w:eastAsiaTheme="minorEastAsia" w:hAnsi="Cambria Math"/>
                    <w:sz w:val="24"/>
                    <w:szCs w:val="24"/>
                  </w:rPr>
                  <m:t>-</m:t>
                </w:ins>
              </m:r>
              <m:r>
                <w:ins w:id="2960" w:author="Author" w:date="1901-01-01T00:00:00Z">
                  <w:rPr>
                    <w:rFonts w:ascii="Cambria Math" w:eastAsiaTheme="minorEastAsia" w:hAnsi="Cambria Math"/>
                    <w:sz w:val="24"/>
                    <w:szCs w:val="24"/>
                  </w:rPr>
                  <m:t>m</m:t>
                </w:ins>
              </m:r>
              <m:r>
                <w:ins w:id="2961" w:author="Author" w:date="1901-01-01T00:00:00Z">
                  <w:rPr>
                    <w:rFonts w:ascii="Cambria Math" w:eastAsiaTheme="minorEastAsia" w:hAnsi="Cambria Math"/>
                    <w:sz w:val="24"/>
                    <w:szCs w:val="24"/>
                  </w:rPr>
                  <m:t xml:space="preserve">, </m:t>
                </w:ins>
              </m:r>
              <m:r>
                <w:ins w:id="2962" w:author="Author" w:date="1901-01-01T00:00:00Z">
                  <w:rPr>
                    <w:rFonts w:ascii="Cambria Math" w:eastAsiaTheme="minorEastAsia" w:hAnsi="Cambria Math"/>
                    <w:sz w:val="24"/>
                    <w:szCs w:val="24"/>
                  </w:rPr>
                  <m:t>Ramapo</m:t>
                </w:ins>
              </m:r>
              <m:r>
                <w:ins w:id="2963" w:author="Author" w:date="1901-01-01T00:00:00Z">
                  <w:rPr>
                    <w:rFonts w:ascii="Cambria Math" w:eastAsiaTheme="minorEastAsia" w:hAnsi="Cambria Math"/>
                    <w:sz w:val="24"/>
                    <w:szCs w:val="24"/>
                  </w:rPr>
                  <m:t>)</m:t>
                </w:ins>
              </m:r>
            </m:sub>
          </m:sSub>
          <m:r>
            <w:ins w:id="2964" w:author="Author" w:date="1901-01-01T00:00:00Z">
              <w:rPr>
                <w:rFonts w:ascii="Cambria Math" w:eastAsiaTheme="minorEastAsia" w:hAnsi="Cambria Math"/>
                <w:sz w:val="24"/>
                <w:szCs w:val="24"/>
              </w:rPr>
              <m:t>×</m:t>
            </w:ins>
          </m:r>
          <m:d>
            <m:dPr>
              <m:ctrlPr>
                <w:ins w:id="2965" w:author="Author" w:date="1901-01-01T00:00:00Z">
                  <w:rPr>
                    <w:rFonts w:ascii="Cambria Math" w:eastAsiaTheme="minorEastAsia" w:hAnsi="Cambria Math"/>
                    <w:i/>
                    <w:sz w:val="24"/>
                    <w:szCs w:val="24"/>
                  </w:rPr>
                </w:ins>
              </m:ctrlPr>
            </m:dPr>
            <m:e>
              <m:sSub>
                <m:sSubPr>
                  <m:ctrlPr>
                    <w:ins w:id="2966" w:author="Author" w:date="1901-01-01T00:00:00Z">
                      <w:rPr>
                        <w:rFonts w:ascii="Cambria Math" w:eastAsiaTheme="minorEastAsia" w:hAnsi="Cambria Math"/>
                        <w:i/>
                        <w:sz w:val="24"/>
                        <w:szCs w:val="24"/>
                      </w:rPr>
                    </w:ins>
                  </m:ctrlPr>
                </m:sSubPr>
                <m:e>
                  <m:r>
                    <w:ins w:id="2967" w:author="Author" w:date="1901-01-01T00:00:00Z">
                      <w:rPr>
                        <w:rFonts w:ascii="Cambria Math" w:eastAsiaTheme="minorEastAsia" w:hAnsi="Cambria Math"/>
                        <w:sz w:val="24"/>
                        <w:szCs w:val="24"/>
                      </w:rPr>
                      <m:t>Target</m:t>
                    </w:ins>
                  </m:r>
                </m:e>
                <m:sub>
                  <m:r>
                    <w:ins w:id="2968" w:author="Author" w:date="1901-01-01T00:00:00Z">
                      <w:rPr>
                        <w:rFonts w:ascii="Cambria Math" w:eastAsiaTheme="minorEastAsia" w:hAnsi="Cambria Math"/>
                        <w:sz w:val="24"/>
                        <w:szCs w:val="24"/>
                      </w:rPr>
                      <m:t>Ramapo</m:t>
                    </w:ins>
                  </m:r>
                </m:sub>
              </m:sSub>
              <m:r>
                <w:ins w:id="2969" w:author="Author" w:date="1901-01-01T00:00:00Z">
                  <w:rPr>
                    <w:rFonts w:ascii="Cambria Math" w:eastAsiaTheme="minorEastAsia" w:hAnsi="Cambria Math"/>
                    <w:sz w:val="24"/>
                    <w:szCs w:val="24"/>
                  </w:rPr>
                  <m:t>-</m:t>
                </w:ins>
              </m:r>
              <m:sSub>
                <m:sSubPr>
                  <m:ctrlPr>
                    <w:ins w:id="2970" w:author="Author" w:date="1901-01-01T00:00:00Z">
                      <w:rPr>
                        <w:rFonts w:ascii="Cambria Math" w:eastAsiaTheme="minorEastAsia" w:hAnsi="Cambria Math"/>
                        <w:i/>
                        <w:sz w:val="24"/>
                        <w:szCs w:val="24"/>
                      </w:rPr>
                    </w:ins>
                  </m:ctrlPr>
                </m:sSubPr>
                <m:e>
                  <m:r>
                    <w:ins w:id="2971" w:author="Author" w:date="1901-01-01T00:00:00Z">
                      <w:rPr>
                        <w:rFonts w:ascii="Cambria Math" w:eastAsiaTheme="minorEastAsia" w:hAnsi="Cambria Math"/>
                        <w:sz w:val="24"/>
                        <w:szCs w:val="24"/>
                      </w:rPr>
                      <m:t>Actual</m:t>
                    </w:ins>
                  </m:r>
                </m:e>
                <m:sub>
                  <m:r>
                    <w:ins w:id="2972" w:author="Author" w:date="1901-01-01T00:00:00Z">
                      <w:rPr>
                        <w:rFonts w:ascii="Cambria Math" w:eastAsiaTheme="minorEastAsia" w:hAnsi="Cambria Math"/>
                        <w:sz w:val="24"/>
                        <w:szCs w:val="24"/>
                      </w:rPr>
                      <m:t>Ramapo</m:t>
                    </w:ins>
                  </m:r>
                </m:sub>
              </m:sSub>
              <m:r>
                <w:ins w:id="2973" w:author="Author" w:date="1901-01-01T00:00:00Z">
                  <w:rPr>
                    <w:rFonts w:ascii="Cambria Math" w:eastAsiaTheme="minorEastAsia" w:hAnsi="Cambria Math"/>
                    <w:sz w:val="24"/>
                    <w:szCs w:val="24"/>
                  </w:rPr>
                  <m:t xml:space="preserve"> </m:t>
                </w:ins>
              </m:r>
            </m:e>
          </m:d>
        </m:oMath>
      </m:oMathPara>
    </w:p>
    <w:p w:rsidR="009509E7" w:rsidRDefault="00AD0E86" w:rsidP="009509E7">
      <w:pPr>
        <w:rPr>
          <w:ins w:id="2974" w:author="Author" w:date="1901-01-01T00:00:00Z"/>
          <w:rFonts w:eastAsiaTheme="minorEastAsia"/>
          <w:sz w:val="24"/>
          <w:szCs w:val="24"/>
        </w:rPr>
      </w:pPr>
    </w:p>
    <w:p w:rsidR="009509E7" w:rsidRDefault="00AD0E86" w:rsidP="009509E7">
      <w:pPr>
        <w:rPr>
          <w:ins w:id="2975" w:author="Author" w:date="1901-01-01T00:00:00Z"/>
          <w:rFonts w:eastAsiaTheme="minorEastAsia"/>
          <w:sz w:val="24"/>
          <w:szCs w:val="24"/>
        </w:rPr>
      </w:pPr>
    </w:p>
    <w:p w:rsidR="009509E7" w:rsidRDefault="00AD0E86" w:rsidP="009509E7">
      <w:pPr>
        <w:rPr>
          <w:ins w:id="2976" w:author="Author" w:date="1901-01-01T00:00:00Z"/>
          <w:rFonts w:eastAsiaTheme="minorEastAsia"/>
          <w:sz w:val="24"/>
          <w:szCs w:val="24"/>
        </w:rPr>
      </w:pPr>
      <w:ins w:id="2977" w:author="Author" w:date="1901-01-01T00:00:00Z">
        <w:r>
          <w:rPr>
            <w:rFonts w:eastAsiaTheme="minorEastAsia"/>
            <w:sz w:val="24"/>
            <w:szCs w:val="24"/>
          </w:rPr>
          <w:t>Where:</w:t>
        </w:r>
      </w:ins>
    </w:p>
    <w:p w:rsidR="009509E7" w:rsidRDefault="00AD0E86" w:rsidP="009509E7">
      <w:pPr>
        <w:rPr>
          <w:ins w:id="2978" w:author="Author" w:date="1901-01-01T00:00:00Z"/>
          <w:rFonts w:eastAsiaTheme="minorEastAsia"/>
          <w:sz w:val="24"/>
          <w:szCs w:val="24"/>
        </w:rPr>
      </w:pPr>
    </w:p>
    <w:p w:rsidR="009509E7" w:rsidRDefault="00AD0E86" w:rsidP="009509E7">
      <w:pPr>
        <w:ind w:left="2880" w:hanging="2880"/>
        <w:rPr>
          <w:ins w:id="2979" w:author="Author" w:date="1901-01-01T00:00:00Z"/>
          <w:rFonts w:eastAsiaTheme="minorEastAsia"/>
          <w:sz w:val="24"/>
          <w:szCs w:val="24"/>
        </w:rPr>
      </w:pPr>
      <m:oMath>
        <m:sSub>
          <m:sSubPr>
            <m:ctrlPr>
              <w:ins w:id="2980" w:author="Author" w:date="1901-01-01T00:00:00Z">
                <w:rPr>
                  <w:rFonts w:ascii="Cambria Math" w:hAnsi="Cambria Math"/>
                  <w:i/>
                  <w:sz w:val="24"/>
                  <w:szCs w:val="24"/>
                </w:rPr>
              </w:ins>
            </m:ctrlPr>
          </m:sSubPr>
          <m:e>
            <m:r>
              <w:ins w:id="2981" w:author="Author" w:date="1901-01-01T00:00:00Z">
                <w:rPr>
                  <w:rFonts w:ascii="Cambria Math" w:hAnsi="Cambria Math"/>
                  <w:sz w:val="24"/>
                  <w:szCs w:val="24"/>
                </w:rPr>
                <m:t>Actual</m:t>
              </w:ins>
            </m:r>
          </m:e>
          <m:sub>
            <m:r>
              <w:ins w:id="2982" w:author="Author" w:date="1901-01-01T00:00:00Z">
                <w:rPr>
                  <w:rFonts w:ascii="Cambria Math" w:hAnsi="Cambria Math"/>
                  <w:sz w:val="24"/>
                  <w:szCs w:val="24"/>
                </w:rPr>
                <m:t>Ramapo</m:t>
              </w:ins>
            </m:r>
          </m:sub>
        </m:sSub>
        <m:r>
          <w:ins w:id="2983" w:author="Author" w:date="1901-01-01T00:00:00Z">
            <w:rPr>
              <w:rFonts w:ascii="Cambria Math"/>
              <w:sz w:val="24"/>
              <w:szCs w:val="24"/>
            </w:rPr>
            <m:t>=</m:t>
          </w:ins>
        </m:r>
        <m:r>
          <w:ins w:id="2984" w:author="Author" w:date="1901-01-01T00:00:00Z">
            <m:rPr>
              <m:sty m:val="p"/>
            </m:rPr>
            <w:rPr>
              <w:rFonts w:ascii="Cambria Math" w:eastAsiaTheme="minorEastAsia" w:hAnsi="Cambria Math"/>
              <w:sz w:val="24"/>
              <w:szCs w:val="24"/>
            </w:rPr>
            <m:t xml:space="preserve"> </m:t>
          </w:ins>
        </m:r>
      </m:oMath>
      <w:ins w:id="2985" w:author="Author" w:date="1901-01-01T00:00:00Z">
        <w:r>
          <w:rPr>
            <w:rFonts w:eastAsiaTheme="minorEastAsia"/>
            <w:sz w:val="24"/>
            <w:szCs w:val="24"/>
          </w:rPr>
          <w:tab/>
          <w:t>Measured real-time actual flow on e</w:t>
        </w:r>
        <w:r>
          <w:rPr>
            <w:rFonts w:eastAsiaTheme="minorEastAsia"/>
            <w:sz w:val="24"/>
            <w:szCs w:val="24"/>
          </w:rPr>
          <w:t>ach of the Ramapo PARs.  For purposes of this equation, a positive value indicates a flow from PJM to the NYISO;</w:t>
        </w:r>
      </w:ins>
    </w:p>
    <w:p w:rsidR="009509E7" w:rsidRDefault="00AD0E86" w:rsidP="009509E7">
      <w:pPr>
        <w:ind w:left="2880" w:hanging="2880"/>
        <w:rPr>
          <w:ins w:id="2986" w:author="Author" w:date="1901-01-01T00:00:00Z"/>
          <w:rFonts w:eastAsiaTheme="minorEastAsia"/>
          <w:sz w:val="24"/>
          <w:szCs w:val="24"/>
        </w:rPr>
      </w:pPr>
    </w:p>
    <w:p w:rsidR="009509E7" w:rsidRDefault="00AD0E86" w:rsidP="009509E7">
      <w:pPr>
        <w:ind w:left="2880" w:hanging="2880"/>
        <w:rPr>
          <w:ins w:id="2987" w:author="Author" w:date="1901-01-01T00:00:00Z"/>
          <w:rFonts w:eastAsiaTheme="minorEastAsia"/>
          <w:sz w:val="24"/>
          <w:szCs w:val="24"/>
        </w:rPr>
      </w:pPr>
      <m:oMath>
        <m:sSub>
          <m:sSubPr>
            <m:ctrlPr>
              <w:ins w:id="2988" w:author="Author" w:date="1901-01-01T00:00:00Z">
                <w:rPr>
                  <w:rFonts w:ascii="Cambria Math" w:hAnsi="Cambria Math"/>
                  <w:i/>
                  <w:sz w:val="24"/>
                  <w:szCs w:val="24"/>
                </w:rPr>
              </w:ins>
            </m:ctrlPr>
          </m:sSubPr>
          <m:e>
            <m:r>
              <w:ins w:id="2989" w:author="Author" w:date="1901-01-01T00:00:00Z">
                <w:rPr>
                  <w:rFonts w:ascii="Cambria Math" w:hAnsi="Cambria Math"/>
                  <w:sz w:val="24"/>
                  <w:szCs w:val="24"/>
                </w:rPr>
                <m:t>Target</m:t>
              </w:ins>
            </m:r>
          </m:e>
          <m:sub>
            <m:r>
              <w:ins w:id="2990" w:author="Author" w:date="1901-01-01T00:00:00Z">
                <w:rPr>
                  <w:rFonts w:ascii="Cambria Math" w:hAnsi="Cambria Math"/>
                  <w:sz w:val="24"/>
                  <w:szCs w:val="24"/>
                </w:rPr>
                <m:t>Ramapo</m:t>
              </w:ins>
            </m:r>
          </m:sub>
        </m:sSub>
        <m:r>
          <w:ins w:id="2991" w:author="Author" w:date="1901-01-01T00:00:00Z">
            <w:rPr>
              <w:rFonts w:ascii="Cambria Math"/>
              <w:sz w:val="24"/>
              <w:szCs w:val="24"/>
            </w:rPr>
            <m:t>=</m:t>
          </w:ins>
        </m:r>
        <m:r>
          <w:ins w:id="2992" w:author="Author" w:date="1901-01-01T00:00:00Z">
            <m:rPr>
              <m:sty m:val="p"/>
            </m:rPr>
            <w:rPr>
              <w:rFonts w:ascii="Cambria Math" w:eastAsiaTheme="minorEastAsia" w:hAnsi="Cambria Math"/>
              <w:sz w:val="24"/>
              <w:szCs w:val="24"/>
            </w:rPr>
            <m:t xml:space="preserve"> </m:t>
          </w:ins>
        </m:r>
      </m:oMath>
      <w:ins w:id="2993" w:author="Author" w:date="1901-01-01T00:00:00Z">
        <w:r>
          <w:rPr>
            <w:rFonts w:eastAsiaTheme="minorEastAsia"/>
            <w:sz w:val="24"/>
            <w:szCs w:val="24"/>
          </w:rPr>
          <w:tab/>
          <w:t xml:space="preserve">Calculated Target Value for the flow on each Ramapo PAR (PAR3500 and PAR4500) as described in Section 7.2.1 above. </w:t>
        </w:r>
        <w:r>
          <w:rPr>
            <w:rFonts w:eastAsiaTheme="minorEastAsia"/>
            <w:sz w:val="24"/>
            <w:szCs w:val="24"/>
          </w:rPr>
          <w:t xml:space="preserve"> For purposes of this equation, a positive value indicates a flow from PJM to the NYISO;</w:t>
        </w:r>
      </w:ins>
    </w:p>
    <w:p w:rsidR="009509E7" w:rsidRDefault="00AD0E86" w:rsidP="009509E7">
      <w:pPr>
        <w:ind w:left="2880" w:hanging="2880"/>
        <w:rPr>
          <w:ins w:id="2994" w:author="Author" w:date="1901-01-01T00:00:00Z"/>
          <w:rFonts w:eastAsiaTheme="minorEastAsia"/>
          <w:sz w:val="24"/>
          <w:szCs w:val="24"/>
        </w:rPr>
      </w:pPr>
    </w:p>
    <w:p w:rsidR="009509E7" w:rsidRDefault="00AD0E86" w:rsidP="009509E7">
      <w:pPr>
        <w:ind w:left="2880" w:hanging="2880"/>
        <w:rPr>
          <w:ins w:id="2995" w:author="Author" w:date="1901-01-01T00:00:00Z"/>
          <w:rFonts w:eastAsiaTheme="minorEastAsia"/>
          <w:sz w:val="24"/>
          <w:szCs w:val="24"/>
        </w:rPr>
      </w:pPr>
      <m:oMath>
        <m:sSub>
          <m:sSubPr>
            <m:ctrlPr>
              <w:ins w:id="2996" w:author="Author" w:date="1901-01-01T00:00:00Z">
                <w:rPr>
                  <w:rFonts w:ascii="Cambria Math" w:hAnsi="Cambria Math"/>
                  <w:i/>
                  <w:sz w:val="24"/>
                  <w:szCs w:val="24"/>
                </w:rPr>
              </w:ins>
            </m:ctrlPr>
          </m:sSubPr>
          <m:e>
            <m:r>
              <w:ins w:id="2997" w:author="Author" w:date="1901-01-01T00:00:00Z">
                <w:rPr>
                  <w:rFonts w:ascii="Cambria Math" w:hAnsi="Cambria Math"/>
                  <w:sz w:val="24"/>
                  <w:szCs w:val="24"/>
                </w:rPr>
                <m:t>S</m:t>
              </w:ins>
            </m:r>
            <m:r>
              <w:ins w:id="2998" w:author="Author" w:date="1901-01-01T00:00:00Z">
                <w:rPr>
                  <w:rFonts w:ascii="Cambria Math" w:hAnsi="Cambria Math"/>
                  <w:sz w:val="24"/>
                  <w:szCs w:val="24"/>
                </w:rPr>
                <m:t>h</m:t>
              </w:ins>
            </m:r>
            <m:r>
              <w:ins w:id="2999" w:author="Author" w:date="1901-01-01T00:00:00Z">
                <w:rPr>
                  <w:rFonts w:ascii="Cambria Math" w:hAnsi="Cambria Math"/>
                  <w:sz w:val="24"/>
                  <w:szCs w:val="24"/>
                </w:rPr>
                <m:t>adow</m:t>
              </w:ins>
            </m:r>
            <m:r>
              <w:ins w:id="3000" w:author="Author" w:date="1901-01-01T00:00:00Z">
                <w:rPr>
                  <w:rFonts w:ascii="Cambria Math" w:hAnsi="Cambria Math"/>
                  <w:sz w:val="24"/>
                  <w:szCs w:val="24"/>
                </w:rPr>
                <m:t>$</m:t>
              </w:ins>
            </m:r>
          </m:e>
          <m:sub>
            <m:r>
              <w:ins w:id="3001" w:author="Author" w:date="1901-01-01T00:00:00Z">
                <w:rPr>
                  <w:rFonts w:ascii="Cambria Math" w:hAnsi="Cambria Math"/>
                  <w:sz w:val="24"/>
                  <w:szCs w:val="24"/>
                </w:rPr>
                <m:t>M</m:t>
              </w:ins>
            </m:r>
            <m:r>
              <w:ins w:id="3002" w:author="Author" w:date="1901-01-01T00:00:00Z">
                <w:rPr>
                  <w:rFonts w:ascii="Cambria Math" w:hAnsi="Cambria Math"/>
                  <w:sz w:val="24"/>
                  <w:szCs w:val="24"/>
                </w:rPr>
                <m:t>2</m:t>
              </w:ins>
            </m:r>
            <m:r>
              <w:ins w:id="3003" w:author="Author" w:date="1901-01-01T00:00:00Z">
                <w:rPr>
                  <w:rFonts w:ascii="Cambria Math" w:hAnsi="Cambria Math"/>
                  <w:sz w:val="24"/>
                  <w:szCs w:val="24"/>
                </w:rPr>
                <m:t>M</m:t>
              </w:ins>
            </m:r>
            <m:r>
              <w:ins w:id="3004" w:author="Author" w:date="1901-01-01T00:00:00Z">
                <w:rPr>
                  <w:rFonts w:ascii="Cambria Math" w:hAnsi="Cambria Math"/>
                  <w:sz w:val="24"/>
                  <w:szCs w:val="24"/>
                </w:rPr>
                <m:t xml:space="preserve"> </m:t>
              </w:ins>
            </m:r>
            <m:r>
              <w:ins w:id="3005" w:author="Author" w:date="1901-01-01T00:00:00Z">
                <w:rPr>
                  <w:rFonts w:ascii="Cambria Math" w:hAnsi="Cambria Math"/>
                  <w:sz w:val="24"/>
                  <w:szCs w:val="24"/>
                </w:rPr>
                <m:t>Flowgate</m:t>
              </w:ins>
            </m:r>
            <m:r>
              <w:ins w:id="3006" w:author="Author" w:date="1901-01-01T00:00:00Z">
                <w:rPr>
                  <w:rFonts w:ascii="Cambria Math" w:hAnsi="Cambria Math"/>
                  <w:sz w:val="24"/>
                  <w:szCs w:val="24"/>
                </w:rPr>
                <m:t>-</m:t>
              </w:ins>
            </m:r>
            <m:r>
              <w:ins w:id="3007" w:author="Author" w:date="1901-01-01T00:00:00Z">
                <w:rPr>
                  <w:rFonts w:ascii="Cambria Math" w:hAnsi="Cambria Math"/>
                  <w:sz w:val="24"/>
                  <w:szCs w:val="24"/>
                </w:rPr>
                <m:t>m</m:t>
              </w:ins>
            </m:r>
          </m:sub>
        </m:sSub>
        <m:r>
          <w:ins w:id="3008" w:author="Author" w:date="1901-01-01T00:00:00Z">
            <w:rPr>
              <w:rFonts w:ascii="Cambria Math" w:hAnsi="Cambria Math"/>
              <w:sz w:val="24"/>
              <w:szCs w:val="24"/>
            </w:rPr>
            <m:t>=</m:t>
          </w:ins>
        </m:r>
      </m:oMath>
      <w:ins w:id="3009" w:author="Author" w:date="1901-01-01T00:00:00Z">
        <w:r>
          <w:rPr>
            <w:rFonts w:eastAsiaTheme="minorEastAsia"/>
            <w:sz w:val="24"/>
            <w:szCs w:val="24"/>
          </w:rPr>
          <w:t xml:space="preserve"> </w:t>
        </w:r>
        <w:r>
          <w:rPr>
            <w:rFonts w:eastAsiaTheme="minorEastAsia"/>
            <w:sz w:val="24"/>
            <w:szCs w:val="24"/>
          </w:rPr>
          <w:tab/>
          <w:t>Shadow Price, as computed by the payee, for M2M Flowgate m;</w:t>
        </w:r>
      </w:ins>
    </w:p>
    <w:p w:rsidR="009509E7" w:rsidRDefault="00AD0E86" w:rsidP="009509E7">
      <w:pPr>
        <w:ind w:left="2880" w:hanging="2880"/>
        <w:rPr>
          <w:ins w:id="3010" w:author="Author" w:date="1901-01-01T00:00:00Z"/>
          <w:rFonts w:eastAsiaTheme="minorEastAsia"/>
          <w:sz w:val="24"/>
          <w:szCs w:val="24"/>
        </w:rPr>
      </w:pPr>
    </w:p>
    <w:p w:rsidR="009509E7" w:rsidRDefault="00AD0E86" w:rsidP="009509E7">
      <w:pPr>
        <w:ind w:left="3600" w:hanging="3600"/>
        <w:rPr>
          <w:ins w:id="3011" w:author="Author" w:date="1901-01-01T00:00:00Z"/>
          <w:rFonts w:eastAsiaTheme="minorEastAsia"/>
          <w:sz w:val="24"/>
          <w:szCs w:val="24"/>
        </w:rPr>
      </w:pPr>
      <m:oMath>
        <m:sSub>
          <m:sSubPr>
            <m:ctrlPr>
              <w:ins w:id="3012" w:author="Author" w:date="1901-01-01T00:00:00Z">
                <w:rPr>
                  <w:rFonts w:ascii="Cambria Math" w:hAnsi="Cambria Math"/>
                  <w:i/>
                  <w:sz w:val="24"/>
                  <w:szCs w:val="24"/>
                </w:rPr>
              </w:ins>
            </m:ctrlPr>
          </m:sSubPr>
          <m:e>
            <m:r>
              <w:ins w:id="3013" w:author="Author" w:date="1901-01-01T00:00:00Z">
                <w:rPr>
                  <w:rFonts w:ascii="Cambria Math" w:hAnsi="Cambria Math"/>
                  <w:sz w:val="24"/>
                  <w:szCs w:val="24"/>
                </w:rPr>
                <m:t>OTDF</m:t>
              </w:ins>
            </m:r>
          </m:e>
          <m:sub>
            <m:r>
              <w:ins w:id="3014" w:author="Author" w:date="1901-01-01T00:00:00Z">
                <w:rPr>
                  <w:rFonts w:ascii="Cambria Math" w:hAnsi="Cambria Math"/>
                  <w:sz w:val="24"/>
                  <w:szCs w:val="24"/>
                </w:rPr>
                <m:t>(</m:t>
              </w:ins>
            </m:r>
            <m:r>
              <w:ins w:id="3015" w:author="Author" w:date="1901-01-01T00:00:00Z">
                <w:rPr>
                  <w:rFonts w:ascii="Cambria Math" w:hAnsi="Cambria Math"/>
                  <w:sz w:val="24"/>
                  <w:szCs w:val="24"/>
                </w:rPr>
                <m:t>M</m:t>
              </w:ins>
            </m:r>
            <m:r>
              <w:ins w:id="3016" w:author="Author" w:date="1901-01-01T00:00:00Z">
                <w:rPr>
                  <w:rFonts w:ascii="Cambria Math" w:hAnsi="Cambria Math"/>
                  <w:sz w:val="24"/>
                  <w:szCs w:val="24"/>
                </w:rPr>
                <m:t>2</m:t>
              </w:ins>
            </m:r>
            <m:r>
              <w:ins w:id="3017" w:author="Author" w:date="1901-01-01T00:00:00Z">
                <w:rPr>
                  <w:rFonts w:ascii="Cambria Math" w:hAnsi="Cambria Math"/>
                  <w:sz w:val="24"/>
                  <w:szCs w:val="24"/>
                </w:rPr>
                <m:t>M</m:t>
              </w:ins>
            </m:r>
            <m:r>
              <w:ins w:id="3018" w:author="Author" w:date="1901-01-01T00:00:00Z">
                <w:rPr>
                  <w:rFonts w:ascii="Cambria Math" w:hAnsi="Cambria Math"/>
                  <w:sz w:val="24"/>
                  <w:szCs w:val="24"/>
                </w:rPr>
                <m:t xml:space="preserve"> </m:t>
              </w:ins>
            </m:r>
            <m:r>
              <w:ins w:id="3019" w:author="Author" w:date="1901-01-01T00:00:00Z">
                <w:rPr>
                  <w:rFonts w:ascii="Cambria Math" w:hAnsi="Cambria Math"/>
                  <w:sz w:val="24"/>
                  <w:szCs w:val="24"/>
                </w:rPr>
                <m:t>Flowgate</m:t>
              </w:ins>
            </m:r>
            <m:r>
              <w:ins w:id="3020" w:author="Author" w:date="1901-01-01T00:00:00Z">
                <w:rPr>
                  <w:rFonts w:ascii="Cambria Math" w:hAnsi="Cambria Math"/>
                  <w:sz w:val="24"/>
                  <w:szCs w:val="24"/>
                </w:rPr>
                <m:t>-</m:t>
              </w:ins>
            </m:r>
            <m:r>
              <w:ins w:id="3021" w:author="Author" w:date="1901-01-01T00:00:00Z">
                <w:rPr>
                  <w:rFonts w:ascii="Cambria Math" w:hAnsi="Cambria Math"/>
                  <w:sz w:val="24"/>
                  <w:szCs w:val="24"/>
                </w:rPr>
                <m:t>m</m:t>
              </w:ins>
            </m:r>
            <m:r>
              <w:ins w:id="3022" w:author="Author" w:date="1901-01-01T00:00:00Z">
                <w:rPr>
                  <w:rFonts w:ascii="Cambria Math" w:hAnsi="Cambria Math"/>
                  <w:sz w:val="24"/>
                  <w:szCs w:val="24"/>
                </w:rPr>
                <m:t xml:space="preserve">, </m:t>
              </w:ins>
            </m:r>
            <m:r>
              <w:ins w:id="3023" w:author="Author" w:date="1901-01-01T00:00:00Z">
                <w:rPr>
                  <w:rFonts w:ascii="Cambria Math" w:hAnsi="Cambria Math"/>
                  <w:sz w:val="24"/>
                  <w:szCs w:val="24"/>
                </w:rPr>
                <m:t>Ramapo</m:t>
              </w:ins>
            </m:r>
            <m:r>
              <w:ins w:id="3024" w:author="Author" w:date="1901-01-01T00:00:00Z">
                <w:rPr>
                  <w:rFonts w:ascii="Cambria Math" w:hAnsi="Cambria Math"/>
                  <w:sz w:val="24"/>
                  <w:szCs w:val="24"/>
                </w:rPr>
                <m:t>)</m:t>
              </w:ins>
            </m:r>
          </m:sub>
        </m:sSub>
        <m:r>
          <w:ins w:id="3025" w:author="Author" w:date="1901-01-01T00:00:00Z">
            <w:rPr>
              <w:rFonts w:ascii="Cambria Math" w:eastAsiaTheme="minorEastAsia"/>
              <w:sz w:val="24"/>
              <w:szCs w:val="24"/>
            </w:rPr>
            <m:t>=</m:t>
          </w:ins>
        </m:r>
      </m:oMath>
      <w:ins w:id="3026" w:author="Author" w:date="1901-01-01T00:00:00Z">
        <w:r>
          <w:rPr>
            <w:rFonts w:eastAsiaTheme="minorEastAsia"/>
            <w:sz w:val="24"/>
            <w:szCs w:val="24"/>
          </w:rPr>
          <w:t xml:space="preserve"> </w:t>
        </w:r>
        <w:r>
          <w:rPr>
            <w:rFonts w:eastAsiaTheme="minorEastAsia"/>
            <w:sz w:val="24"/>
            <w:szCs w:val="24"/>
          </w:rPr>
          <w:tab/>
          <w:t xml:space="preserve">The </w:t>
        </w:r>
        <w:r>
          <w:rPr>
            <w:bCs/>
            <w:iCs/>
            <w:sz w:val="24"/>
            <w:szCs w:val="24"/>
          </w:rPr>
          <w:t xml:space="preserve">PAR </w:t>
        </w:r>
        <w:r>
          <w:rPr>
            <w:rFonts w:eastAsiaTheme="minorEastAsia"/>
            <w:sz w:val="24"/>
            <w:szCs w:val="24"/>
          </w:rPr>
          <w:t xml:space="preserve">OTDF </w:t>
        </w:r>
        <w:r>
          <w:rPr>
            <w:rFonts w:eastAsiaTheme="minorEastAsia"/>
            <w:sz w:val="24"/>
            <w:szCs w:val="24"/>
          </w:rPr>
          <w:t>for each Ramapo PARs for M2M Flowgate m;</w:t>
        </w:r>
      </w:ins>
    </w:p>
    <w:p w:rsidR="009509E7" w:rsidRDefault="00AD0E86" w:rsidP="009509E7">
      <w:pPr>
        <w:ind w:left="3600" w:hanging="3600"/>
        <w:rPr>
          <w:ins w:id="3027" w:author="Author" w:date="1901-01-01T00:00:00Z"/>
          <w:rFonts w:eastAsiaTheme="minorEastAsia"/>
          <w:sz w:val="24"/>
          <w:szCs w:val="24"/>
        </w:rPr>
      </w:pPr>
    </w:p>
    <w:p w:rsidR="009509E7" w:rsidRDefault="00AD0E86" w:rsidP="009509E7">
      <w:pPr>
        <w:ind w:left="3600" w:hanging="3600"/>
        <w:rPr>
          <w:ins w:id="3028" w:author="Author" w:date="1901-01-01T00:00:00Z"/>
          <w:rFonts w:eastAsiaTheme="minorEastAsia"/>
          <w:sz w:val="24"/>
          <w:szCs w:val="24"/>
        </w:rPr>
      </w:pPr>
      <m:oMath>
        <m:sSub>
          <m:sSubPr>
            <m:ctrlPr>
              <w:ins w:id="3029" w:author="Author" w:date="1901-01-01T00:00:00Z">
                <w:rPr>
                  <w:rFonts w:ascii="Cambria Math" w:eastAsiaTheme="minorEastAsia" w:hAnsi="Cambria Math"/>
                  <w:i/>
                  <w:sz w:val="24"/>
                  <w:szCs w:val="24"/>
                </w:rPr>
              </w:ins>
            </m:ctrlPr>
          </m:sSubPr>
          <m:e>
            <m:r>
              <w:ins w:id="3030" w:author="Author" w:date="1901-01-01T00:00:00Z">
                <w:rPr>
                  <w:rFonts w:ascii="Cambria Math" w:eastAsiaTheme="minorEastAsia" w:hAnsi="Cambria Math"/>
                  <w:sz w:val="24"/>
                  <w:szCs w:val="24"/>
                </w:rPr>
                <m:t>PJMPayment</m:t>
              </w:ins>
            </m:r>
            <m:r>
              <w:ins w:id="3031" w:author="Author" w:date="1901-01-01T00:00:00Z">
                <w:rPr>
                  <w:rFonts w:ascii="Cambria Math" w:eastAsiaTheme="minorEastAsia" w:hAnsi="Cambria Math"/>
                  <w:sz w:val="24"/>
                  <w:szCs w:val="24"/>
                </w:rPr>
                <m:t xml:space="preserve"> </m:t>
              </w:ins>
            </m:r>
          </m:e>
          <m:sub>
            <m:r>
              <w:ins w:id="3032" w:author="Author" w:date="1901-01-01T00:00:00Z">
                <w:rPr>
                  <w:rFonts w:ascii="Cambria Math" w:eastAsiaTheme="minorEastAsia" w:hAnsi="Cambria Math"/>
                  <w:sz w:val="24"/>
                  <w:szCs w:val="24"/>
                </w:rPr>
                <m:t>M</m:t>
              </w:ins>
            </m:r>
            <m:r>
              <w:ins w:id="3033" w:author="Author" w:date="1901-01-01T00:00:00Z">
                <w:rPr>
                  <w:rFonts w:ascii="Cambria Math" w:eastAsiaTheme="minorEastAsia" w:hAnsi="Cambria Math"/>
                  <w:sz w:val="24"/>
                  <w:szCs w:val="24"/>
                </w:rPr>
                <m:t>2</m:t>
              </w:ins>
            </m:r>
            <m:r>
              <w:ins w:id="3034" w:author="Author" w:date="1901-01-01T00:00:00Z">
                <w:rPr>
                  <w:rFonts w:ascii="Cambria Math" w:eastAsiaTheme="minorEastAsia" w:hAnsi="Cambria Math"/>
                  <w:sz w:val="24"/>
                  <w:szCs w:val="24"/>
                </w:rPr>
                <m:t>M</m:t>
              </w:ins>
            </m:r>
            <m:r>
              <w:ins w:id="3035" w:author="Author" w:date="1901-01-01T00:00:00Z">
                <w:rPr>
                  <w:rFonts w:ascii="Cambria Math" w:eastAsiaTheme="minorEastAsia" w:hAnsi="Cambria Math"/>
                  <w:sz w:val="24"/>
                  <w:szCs w:val="24"/>
                </w:rPr>
                <m:t xml:space="preserve"> </m:t>
              </w:ins>
            </m:r>
            <m:r>
              <w:ins w:id="3036" w:author="Author" w:date="1901-01-01T00:00:00Z">
                <w:rPr>
                  <w:rFonts w:ascii="Cambria Math" w:eastAsiaTheme="minorEastAsia" w:hAnsi="Cambria Math"/>
                  <w:sz w:val="24"/>
                  <w:szCs w:val="24"/>
                </w:rPr>
                <m:t>Flowgate</m:t>
              </w:ins>
            </m:r>
            <m:r>
              <w:ins w:id="3037" w:author="Author" w:date="1901-01-01T00:00:00Z">
                <w:rPr>
                  <w:rFonts w:ascii="Cambria Math" w:eastAsiaTheme="minorEastAsia" w:hAnsi="Cambria Math"/>
                  <w:sz w:val="24"/>
                  <w:szCs w:val="24"/>
                </w:rPr>
                <m:t>-</m:t>
              </w:ins>
            </m:r>
            <m:r>
              <w:ins w:id="3038" w:author="Author" w:date="1901-01-01T00:00:00Z">
                <w:rPr>
                  <w:rFonts w:ascii="Cambria Math" w:eastAsiaTheme="minorEastAsia" w:hAnsi="Cambria Math"/>
                  <w:sz w:val="24"/>
                  <w:szCs w:val="24"/>
                </w:rPr>
                <m:t>m</m:t>
              </w:ins>
            </m:r>
          </m:sub>
        </m:sSub>
        <m:r>
          <w:ins w:id="3039" w:author="Author" w:date="1901-01-01T00:00:00Z">
            <w:rPr>
              <w:rFonts w:ascii="Cambria Math" w:eastAsiaTheme="minorEastAsia" w:hAnsi="Cambria Math"/>
              <w:sz w:val="24"/>
              <w:szCs w:val="24"/>
            </w:rPr>
            <m:t>=</m:t>
          </w:ins>
        </m:r>
      </m:oMath>
      <w:ins w:id="3040" w:author="Author" w:date="1901-01-01T00:00:00Z">
        <w:r>
          <w:rPr>
            <w:rFonts w:eastAsiaTheme="minorEastAsia"/>
            <w:sz w:val="24"/>
            <w:szCs w:val="24"/>
          </w:rPr>
          <w:t xml:space="preserve"> </w:t>
        </w:r>
        <w:r>
          <w:rPr>
            <w:rFonts w:eastAsiaTheme="minorEastAsia"/>
            <w:sz w:val="24"/>
            <w:szCs w:val="24"/>
          </w:rPr>
          <w:tab/>
          <w:t>Ramapo PARs settlement, in the form of a payment to PJM from NYISO, for M2M Flowgate m; and</w:t>
        </w:r>
      </w:ins>
    </w:p>
    <w:p w:rsidR="009509E7" w:rsidRDefault="00AD0E86" w:rsidP="009509E7">
      <w:pPr>
        <w:ind w:left="3600" w:hanging="3600"/>
        <w:rPr>
          <w:ins w:id="3041" w:author="Author" w:date="1901-01-01T00:00:00Z"/>
          <w:rFonts w:eastAsiaTheme="minorEastAsia"/>
          <w:sz w:val="24"/>
          <w:szCs w:val="24"/>
        </w:rPr>
      </w:pPr>
    </w:p>
    <w:p w:rsidR="009509E7" w:rsidRDefault="00AD0E86" w:rsidP="009509E7">
      <w:pPr>
        <w:ind w:left="3600" w:hanging="3600"/>
        <w:rPr>
          <w:ins w:id="3042" w:author="Author" w:date="1901-01-01T00:00:00Z"/>
          <w:rFonts w:eastAsiaTheme="minorEastAsia"/>
          <w:sz w:val="24"/>
          <w:szCs w:val="24"/>
        </w:rPr>
      </w:pPr>
      <m:oMath>
        <m:sSub>
          <m:sSubPr>
            <m:ctrlPr>
              <w:ins w:id="3043" w:author="Author" w:date="1901-01-01T00:00:00Z">
                <w:rPr>
                  <w:rFonts w:ascii="Cambria Math" w:eastAsiaTheme="minorEastAsia" w:hAnsi="Cambria Math"/>
                  <w:i/>
                  <w:sz w:val="24"/>
                  <w:szCs w:val="24"/>
                </w:rPr>
              </w:ins>
            </m:ctrlPr>
          </m:sSubPr>
          <m:e>
            <m:r>
              <w:ins w:id="3044" w:author="Author" w:date="1901-01-01T00:00:00Z">
                <w:rPr>
                  <w:rFonts w:ascii="Cambria Math" w:eastAsiaTheme="minorEastAsia" w:hAnsi="Cambria Math"/>
                  <w:sz w:val="24"/>
                  <w:szCs w:val="24"/>
                </w:rPr>
                <m:t>NYPayment</m:t>
              </w:ins>
            </m:r>
            <m:r>
              <w:ins w:id="3045" w:author="Author" w:date="1901-01-01T00:00:00Z">
                <w:rPr>
                  <w:rFonts w:ascii="Cambria Math" w:eastAsiaTheme="minorEastAsia" w:hAnsi="Cambria Math"/>
                  <w:sz w:val="24"/>
                  <w:szCs w:val="24"/>
                </w:rPr>
                <m:t xml:space="preserve"> </m:t>
              </w:ins>
            </m:r>
          </m:e>
          <m:sub>
            <m:r>
              <w:ins w:id="3046" w:author="Author" w:date="1901-01-01T00:00:00Z">
                <w:rPr>
                  <w:rFonts w:ascii="Cambria Math" w:eastAsiaTheme="minorEastAsia" w:hAnsi="Cambria Math"/>
                  <w:sz w:val="24"/>
                  <w:szCs w:val="24"/>
                </w:rPr>
                <m:t>M</m:t>
              </w:ins>
            </m:r>
            <m:r>
              <w:ins w:id="3047" w:author="Author" w:date="1901-01-01T00:00:00Z">
                <w:rPr>
                  <w:rFonts w:ascii="Cambria Math" w:eastAsiaTheme="minorEastAsia" w:hAnsi="Cambria Math"/>
                  <w:sz w:val="24"/>
                  <w:szCs w:val="24"/>
                </w:rPr>
                <m:t>2</m:t>
              </w:ins>
            </m:r>
            <m:r>
              <w:ins w:id="3048" w:author="Author" w:date="1901-01-01T00:00:00Z">
                <w:rPr>
                  <w:rFonts w:ascii="Cambria Math" w:eastAsiaTheme="minorEastAsia" w:hAnsi="Cambria Math"/>
                  <w:sz w:val="24"/>
                  <w:szCs w:val="24"/>
                </w:rPr>
                <m:t>M</m:t>
              </w:ins>
            </m:r>
            <m:r>
              <w:ins w:id="3049" w:author="Author" w:date="1901-01-01T00:00:00Z">
                <w:rPr>
                  <w:rFonts w:ascii="Cambria Math" w:eastAsiaTheme="minorEastAsia" w:hAnsi="Cambria Math"/>
                  <w:sz w:val="24"/>
                  <w:szCs w:val="24"/>
                </w:rPr>
                <m:t xml:space="preserve"> </m:t>
              </w:ins>
            </m:r>
            <m:r>
              <w:ins w:id="3050" w:author="Author" w:date="1901-01-01T00:00:00Z">
                <w:rPr>
                  <w:rFonts w:ascii="Cambria Math" w:eastAsiaTheme="minorEastAsia" w:hAnsi="Cambria Math"/>
                  <w:sz w:val="24"/>
                  <w:szCs w:val="24"/>
                </w:rPr>
                <m:t>Flowgate</m:t>
              </w:ins>
            </m:r>
            <m:r>
              <w:ins w:id="3051" w:author="Author" w:date="1901-01-01T00:00:00Z">
                <w:rPr>
                  <w:rFonts w:ascii="Cambria Math" w:eastAsiaTheme="minorEastAsia" w:hAnsi="Cambria Math"/>
                  <w:sz w:val="24"/>
                  <w:szCs w:val="24"/>
                </w:rPr>
                <m:t>-</m:t>
              </w:ins>
            </m:r>
            <m:r>
              <w:ins w:id="3052" w:author="Author" w:date="1901-01-01T00:00:00Z">
                <w:rPr>
                  <w:rFonts w:ascii="Cambria Math" w:eastAsiaTheme="minorEastAsia" w:hAnsi="Cambria Math"/>
                  <w:sz w:val="24"/>
                  <w:szCs w:val="24"/>
                </w:rPr>
                <m:t>m</m:t>
              </w:ins>
            </m:r>
          </m:sub>
        </m:sSub>
        <m:r>
          <w:ins w:id="3053" w:author="Author" w:date="1901-01-01T00:00:00Z">
            <w:rPr>
              <w:rFonts w:ascii="Cambria Math" w:eastAsiaTheme="minorEastAsia" w:hAnsi="Cambria Math"/>
              <w:sz w:val="24"/>
              <w:szCs w:val="24"/>
            </w:rPr>
            <m:t>=</m:t>
          </w:ins>
        </m:r>
      </m:oMath>
      <w:ins w:id="3054" w:author="Author" w:date="1901-01-01T00:00:00Z">
        <w:r>
          <w:rPr>
            <w:rFonts w:eastAsiaTheme="minorEastAsia"/>
            <w:sz w:val="24"/>
            <w:szCs w:val="24"/>
          </w:rPr>
          <w:t xml:space="preserve"> </w:t>
        </w:r>
        <w:r>
          <w:rPr>
            <w:rFonts w:eastAsiaTheme="minorEastAsia"/>
            <w:sz w:val="24"/>
            <w:szCs w:val="24"/>
          </w:rPr>
          <w:tab/>
          <w:t>Ramapo PARs settlement, i</w:t>
        </w:r>
        <w:r>
          <w:rPr>
            <w:rFonts w:eastAsiaTheme="minorEastAsia"/>
            <w:sz w:val="24"/>
            <w:szCs w:val="24"/>
          </w:rPr>
          <w:t>n the form of a payment to NYISO from PJM, for M2M Flowgate m.</w:t>
        </w:r>
      </w:ins>
    </w:p>
    <w:p w:rsidR="009509E7" w:rsidRDefault="00AD0E86" w:rsidP="009509E7">
      <w:pPr>
        <w:ind w:left="4320" w:hanging="4320"/>
        <w:rPr>
          <w:ins w:id="3055" w:author="Author" w:date="1901-01-01T00:00:00Z"/>
          <w:rFonts w:eastAsiaTheme="minorEastAsia"/>
          <w:sz w:val="24"/>
          <w:szCs w:val="24"/>
        </w:rPr>
      </w:pPr>
    </w:p>
    <w:p w:rsidR="009509E7" w:rsidRDefault="00AD0E86" w:rsidP="009509E7">
      <w:pPr>
        <w:rPr>
          <w:ins w:id="3056" w:author="Author" w:date="1901-01-01T00:00:00Z"/>
          <w:rFonts w:eastAsiaTheme="minorEastAsia"/>
          <w:sz w:val="24"/>
          <w:szCs w:val="24"/>
        </w:rPr>
      </w:pPr>
    </w:p>
    <w:p w:rsidR="009509E7" w:rsidRDefault="00AD0E86" w:rsidP="009509E7">
      <w:pPr>
        <w:ind w:firstLine="360"/>
        <w:rPr>
          <w:ins w:id="3057" w:author="Author" w:date="1901-01-01T00:00:00Z"/>
          <w:rFonts w:eastAsiaTheme="minorEastAsia"/>
          <w:b/>
          <w:sz w:val="24"/>
          <w:szCs w:val="24"/>
        </w:rPr>
      </w:pPr>
      <w:ins w:id="3058" w:author="Author" w:date="1901-01-01T00:00:00Z">
        <w:r>
          <w:rPr>
            <w:rFonts w:eastAsiaTheme="minorEastAsia"/>
            <w:b/>
            <w:sz w:val="24"/>
            <w:szCs w:val="24"/>
          </w:rPr>
          <w:t>8.4</w:t>
        </w:r>
        <w:r>
          <w:rPr>
            <w:rFonts w:eastAsiaTheme="minorEastAsia"/>
            <w:b/>
            <w:sz w:val="24"/>
            <w:szCs w:val="24"/>
          </w:rPr>
          <w:tab/>
        </w:r>
        <w:r>
          <w:rPr>
            <w:rFonts w:eastAsiaTheme="minorEastAsia"/>
            <w:b/>
            <w:sz w:val="24"/>
            <w:szCs w:val="24"/>
          </w:rPr>
          <w:tab/>
        </w:r>
        <w:r w:rsidRPr="008D2258">
          <w:rPr>
            <w:rFonts w:eastAsiaTheme="minorEastAsia"/>
            <w:b/>
            <w:sz w:val="24"/>
            <w:szCs w:val="24"/>
            <w:u w:val="single"/>
          </w:rPr>
          <w:t>Calculating a Combined M2M Settlement</w:t>
        </w:r>
      </w:ins>
    </w:p>
    <w:p w:rsidR="009509E7" w:rsidRDefault="00AD0E86" w:rsidP="009509E7">
      <w:pPr>
        <w:rPr>
          <w:ins w:id="3059" w:author="Author" w:date="1901-01-01T00:00:00Z"/>
          <w:rFonts w:eastAsiaTheme="minorEastAsia"/>
          <w:sz w:val="24"/>
          <w:szCs w:val="24"/>
        </w:rPr>
      </w:pPr>
    </w:p>
    <w:p w:rsidR="009509E7" w:rsidRDefault="00AD0E86" w:rsidP="009509E7">
      <w:pPr>
        <w:ind w:firstLine="720"/>
        <w:rPr>
          <w:ins w:id="3060" w:author="Author" w:date="1901-01-01T00:00:00Z"/>
          <w:rFonts w:eastAsiaTheme="minorEastAsia"/>
          <w:b/>
          <w:sz w:val="24"/>
          <w:szCs w:val="24"/>
        </w:rPr>
      </w:pPr>
      <w:ins w:id="3061" w:author="Author" w:date="1901-01-01T00:00:00Z">
        <w:r>
          <w:rPr>
            <w:rFonts w:eastAsiaTheme="minorEastAsia"/>
            <w:sz w:val="24"/>
            <w:szCs w:val="24"/>
          </w:rPr>
          <w:t xml:space="preserve">The M2M settlement for each M2M Flowgate shall be the sum of the real-time redispatch settlement and Ramapo PARs settlement </w:t>
        </w:r>
      </w:ins>
    </w:p>
    <w:p w:rsidR="009509E7" w:rsidRDefault="00AD0E86" w:rsidP="009509E7">
      <w:pPr>
        <w:rPr>
          <w:ins w:id="3062" w:author="Author" w:date="1901-01-01T00:00:00Z"/>
          <w:rFonts w:eastAsiaTheme="minorEastAsia"/>
          <w:sz w:val="24"/>
          <w:szCs w:val="24"/>
        </w:rPr>
      </w:pPr>
    </w:p>
    <w:p w:rsidR="009509E7" w:rsidRDefault="00AD0E86" w:rsidP="009509E7">
      <w:pPr>
        <w:rPr>
          <w:ins w:id="3063" w:author="Author" w:date="1901-01-01T00:00:00Z"/>
          <w:rFonts w:eastAsiaTheme="minorEastAsia"/>
          <w:sz w:val="24"/>
          <w:szCs w:val="24"/>
        </w:rPr>
      </w:pPr>
      <w:ins w:id="3064" w:author="Author" w:date="1901-01-01T00:00:00Z">
        <w:r>
          <w:rPr>
            <w:rFonts w:eastAsiaTheme="minorEastAsia"/>
            <w:sz w:val="24"/>
            <w:szCs w:val="24"/>
          </w:rPr>
          <w:t xml:space="preserve">If NYISO is the Monitoring RTO for the M2M Flowgate:  </w:t>
        </w:r>
      </w:ins>
    </w:p>
    <w:p w:rsidR="009509E7" w:rsidRDefault="00AD0E86" w:rsidP="009509E7">
      <w:pPr>
        <w:rPr>
          <w:ins w:id="3065" w:author="Author" w:date="1901-01-01T00:00:00Z"/>
          <w:rFonts w:eastAsiaTheme="minorEastAsia"/>
          <w:sz w:val="24"/>
          <w:szCs w:val="24"/>
        </w:rPr>
      </w:pPr>
    </w:p>
    <w:p w:rsidR="009509E7" w:rsidRDefault="00AD0E86" w:rsidP="009509E7">
      <w:pPr>
        <w:jc w:val="center"/>
        <w:rPr>
          <w:ins w:id="3066" w:author="Author" w:date="1901-01-01T00:00:00Z"/>
          <w:rFonts w:eastAsiaTheme="minorEastAsia"/>
          <w:sz w:val="24"/>
          <w:szCs w:val="24"/>
        </w:rPr>
      </w:pPr>
      <m:oMathPara>
        <m:oMathParaPr>
          <m:jc m:val="left"/>
        </m:oMathParaPr>
        <m:oMath>
          <m:sSub>
            <m:sSubPr>
              <m:ctrlPr>
                <w:ins w:id="3067" w:author="Author" w:date="1901-01-01T00:00:00Z">
                  <w:rPr>
                    <w:rFonts w:ascii="Cambria Math" w:eastAsiaTheme="minorEastAsia" w:hAnsi="Cambria Math"/>
                    <w:i/>
                    <w:sz w:val="24"/>
                    <w:szCs w:val="24"/>
                  </w:rPr>
                </w:ins>
              </m:ctrlPr>
            </m:sSubPr>
            <m:e>
              <m:r>
                <w:ins w:id="3068" w:author="Author" w:date="1901-01-01T00:00:00Z">
                  <w:rPr>
                    <w:rFonts w:ascii="Cambria Math" w:eastAsiaTheme="minorEastAsia" w:hAnsi="Cambria Math"/>
                    <w:sz w:val="24"/>
                    <w:szCs w:val="24"/>
                  </w:rPr>
                  <m:t>M</m:t>
                </w:ins>
              </m:r>
              <m:r>
                <w:ins w:id="3069" w:author="Author" w:date="1901-01-01T00:00:00Z">
                  <w:rPr>
                    <w:rFonts w:ascii="Cambria Math" w:eastAsiaTheme="minorEastAsia" w:hAnsi="Cambria Math"/>
                    <w:sz w:val="24"/>
                    <w:szCs w:val="24"/>
                  </w:rPr>
                  <m:t>2</m:t>
                </w:ins>
              </m:r>
              <m:r>
                <w:ins w:id="3070" w:author="Author" w:date="1901-01-01T00:00:00Z">
                  <w:rPr>
                    <w:rFonts w:ascii="Cambria Math" w:eastAsiaTheme="minorEastAsia" w:hAnsi="Cambria Math"/>
                    <w:sz w:val="24"/>
                    <w:szCs w:val="24"/>
                  </w:rPr>
                  <m:t>M</m:t>
                </w:ins>
              </m:r>
              <m:r>
                <w:ins w:id="3071" w:author="Author" w:date="1901-01-01T00:00:00Z">
                  <w:rPr>
                    <w:rFonts w:ascii="Cambria Math" w:eastAsiaTheme="minorEastAsia" w:hAnsi="Cambria Math"/>
                    <w:sz w:val="24"/>
                    <w:szCs w:val="24"/>
                  </w:rPr>
                  <m:t xml:space="preserve"> </m:t>
                </w:ins>
              </m:r>
              <m:r>
                <w:ins w:id="3072" w:author="Author" w:date="1901-01-01T00:00:00Z">
                  <w:rPr>
                    <w:rFonts w:ascii="Cambria Math" w:eastAsiaTheme="minorEastAsia" w:hAnsi="Cambria Math"/>
                    <w:sz w:val="24"/>
                    <w:szCs w:val="24"/>
                  </w:rPr>
                  <m:t>Settlement</m:t>
                </w:ins>
              </m:r>
            </m:e>
            <m:sub>
              <m:sSub>
                <m:sSubPr>
                  <m:ctrlPr>
                    <w:ins w:id="3073" w:author="Author" w:date="1901-01-01T00:00:00Z">
                      <w:rPr>
                        <w:rFonts w:ascii="Cambria Math" w:eastAsiaTheme="minorEastAsia" w:hAnsi="Cambria Math"/>
                        <w:i/>
                        <w:sz w:val="24"/>
                        <w:szCs w:val="24"/>
                      </w:rPr>
                    </w:ins>
                  </m:ctrlPr>
                </m:sSubPr>
                <m:e>
                  <m:r>
                    <w:ins w:id="3074" w:author="Author" w:date="1901-01-01T00:00:00Z">
                      <w:rPr>
                        <w:rFonts w:ascii="Cambria Math" w:eastAsiaTheme="minorEastAsia" w:hAnsi="Cambria Math"/>
                        <w:sz w:val="24"/>
                        <w:szCs w:val="24"/>
                      </w:rPr>
                      <m:t>M</m:t>
                    </w:ins>
                  </m:r>
                  <m:r>
                    <w:ins w:id="3075" w:author="Author" w:date="1901-01-01T00:00:00Z">
                      <w:rPr>
                        <w:rFonts w:ascii="Cambria Math" w:eastAsiaTheme="minorEastAsia" w:hAnsi="Cambria Math"/>
                        <w:sz w:val="24"/>
                        <w:szCs w:val="24"/>
                      </w:rPr>
                      <m:t>2</m:t>
                    </w:ins>
                  </m:r>
                  <m:r>
                    <w:ins w:id="3076" w:author="Author" w:date="1901-01-01T00:00:00Z">
                      <w:rPr>
                        <w:rFonts w:ascii="Cambria Math" w:eastAsiaTheme="minorEastAsia" w:hAnsi="Cambria Math"/>
                        <w:sz w:val="24"/>
                        <w:szCs w:val="24"/>
                      </w:rPr>
                      <m:t>M</m:t>
                    </w:ins>
                  </m:r>
                  <m:r>
                    <w:ins w:id="3077" w:author="Author" w:date="1901-01-01T00:00:00Z">
                      <w:rPr>
                        <w:rFonts w:ascii="Cambria Math" w:eastAsiaTheme="minorEastAsia" w:hAnsi="Cambria Math"/>
                        <w:sz w:val="24"/>
                        <w:szCs w:val="24"/>
                      </w:rPr>
                      <m:t xml:space="preserve"> </m:t>
                    </w:ins>
                  </m:r>
                  <m:r>
                    <w:ins w:id="3078" w:author="Author" w:date="1901-01-01T00:00:00Z">
                      <w:rPr>
                        <w:rFonts w:ascii="Cambria Math" w:eastAsiaTheme="minorEastAsia" w:hAnsi="Cambria Math"/>
                        <w:sz w:val="24"/>
                        <w:szCs w:val="24"/>
                      </w:rPr>
                      <m:t>Flowgate</m:t>
                    </w:ins>
                  </m:r>
                  <m:r>
                    <w:ins w:id="3079" w:author="Author" w:date="1901-01-01T00:00:00Z">
                      <w:rPr>
                        <w:rFonts w:ascii="Cambria Math" w:eastAsiaTheme="minorEastAsia" w:hAnsi="Cambria Math"/>
                        <w:sz w:val="24"/>
                        <w:szCs w:val="24"/>
                      </w:rPr>
                      <m:t xml:space="preserve"> </m:t>
                    </w:ins>
                  </m:r>
                  <m:r>
                    <w:ins w:id="3080" w:author="Author" w:date="1901-01-01T00:00:00Z">
                      <w:rPr>
                        <w:rFonts w:ascii="Cambria Math" w:eastAsiaTheme="minorEastAsia" w:hAnsi="Cambria Math"/>
                        <w:sz w:val="24"/>
                        <w:szCs w:val="24"/>
                      </w:rPr>
                      <m:t>m</m:t>
                    </w:ins>
                  </m:r>
                </m:e>
                <m:sub>
                  <m:r>
                    <w:ins w:id="3081" w:author="Author" w:date="1901-01-01T00:00:00Z">
                      <w:rPr>
                        <w:rFonts w:ascii="Cambria Math" w:eastAsiaTheme="minorEastAsia" w:hAnsi="Cambria Math"/>
                        <w:sz w:val="24"/>
                        <w:szCs w:val="24"/>
                      </w:rPr>
                      <m:t>i</m:t>
                    </w:ins>
                  </m:r>
                </m:sub>
              </m:sSub>
            </m:sub>
          </m:sSub>
          <m:r>
            <w:ins w:id="3082" w:author="Author" w:date="1901-01-01T00:00:00Z">
              <m:rPr>
                <m:brk/>
              </m:rPr>
              <w:rPr>
                <w:rFonts w:ascii="Cambria Math" w:eastAsiaTheme="minorEastAsia" w:hAnsi="Cambria Math"/>
                <w:sz w:val="24"/>
                <w:szCs w:val="24"/>
              </w:rPr>
              <m:t>=</m:t>
            </w:ins>
          </m:r>
          <m:d>
            <m:dPr>
              <m:ctrlPr>
                <w:ins w:id="3083" w:author="Author" w:date="1901-01-01T00:00:00Z">
                  <w:rPr>
                    <w:rFonts w:ascii="Cambria Math" w:eastAsiaTheme="minorEastAsia" w:hAnsi="Cambria Math"/>
                    <w:i/>
                    <w:sz w:val="24"/>
                    <w:szCs w:val="24"/>
                  </w:rPr>
                </w:ins>
              </m:ctrlPr>
            </m:dPr>
            <m:e>
              <m:eqArr>
                <m:eqArrPr>
                  <m:ctrlPr>
                    <w:ins w:id="3084" w:author="Author" w:date="1901-01-01T00:00:00Z">
                      <w:rPr>
                        <w:rFonts w:ascii="Cambria Math" w:eastAsiaTheme="minorEastAsia" w:hAnsi="Cambria Math"/>
                        <w:i/>
                        <w:sz w:val="24"/>
                        <w:szCs w:val="24"/>
                      </w:rPr>
                    </w:ins>
                  </m:ctrlPr>
                </m:eqArrPr>
                <m:e>
                  <m:sSub>
                    <m:sSubPr>
                      <m:ctrlPr>
                        <w:ins w:id="3085" w:author="Author" w:date="1901-01-01T00:00:00Z">
                          <w:rPr>
                            <w:rFonts w:ascii="Cambria Math" w:eastAsiaTheme="minorEastAsia" w:hAnsi="Cambria Math"/>
                            <w:i/>
                            <w:sz w:val="24"/>
                            <w:szCs w:val="24"/>
                          </w:rPr>
                        </w:ins>
                      </m:ctrlPr>
                    </m:sSubPr>
                    <m:e>
                      <m:sSub>
                        <m:sSubPr>
                          <m:ctrlPr>
                            <w:ins w:id="3086" w:author="Author" w:date="1901-01-01T00:00:00Z">
                              <w:rPr>
                                <w:rFonts w:ascii="Cambria Math" w:hAnsi="Cambria Math"/>
                                <w:i/>
                                <w:sz w:val="24"/>
                                <w:szCs w:val="24"/>
                              </w:rPr>
                            </w:ins>
                          </m:ctrlPr>
                        </m:sSubPr>
                        <m:e>
                          <m:r>
                            <w:ins w:id="3087" w:author="Author" w:date="1901-01-01T00:00:00Z">
                              <w:rPr>
                                <w:rFonts w:ascii="Cambria Math" w:hAnsi="Cambria Math"/>
                                <w:sz w:val="24"/>
                                <w:szCs w:val="24"/>
                              </w:rPr>
                              <m:t>MonRTO</m:t>
                            </w:ins>
                          </m:r>
                          <m:r>
                            <w:ins w:id="3088" w:author="Author" w:date="1901-01-01T00:00:00Z">
                              <w:rPr>
                                <w:rFonts w:ascii="Cambria Math" w:hAnsi="Cambria Math"/>
                                <w:sz w:val="24"/>
                                <w:szCs w:val="24"/>
                              </w:rPr>
                              <m:t xml:space="preserve"> </m:t>
                            </w:ins>
                          </m:r>
                          <m:r>
                            <w:ins w:id="3089" w:author="Author" w:date="1901-01-01T00:00:00Z">
                              <w:rPr>
                                <w:rFonts w:ascii="Cambria Math" w:hAnsi="Cambria Math"/>
                                <w:sz w:val="24"/>
                                <w:szCs w:val="24"/>
                              </w:rPr>
                              <m:t>Payment</m:t>
                            </w:ins>
                          </m:r>
                        </m:e>
                        <m:sub>
                          <m:r>
                            <w:ins w:id="3090" w:author="Author" w:date="1901-01-01T00:00:00Z">
                              <w:rPr>
                                <w:rFonts w:ascii="Cambria Math" w:hAnsi="Cambria Math"/>
                                <w:sz w:val="24"/>
                                <w:szCs w:val="24"/>
                              </w:rPr>
                              <m:t>M</m:t>
                            </w:ins>
                          </m:r>
                          <m:r>
                            <w:ins w:id="3091" w:author="Author" w:date="1901-01-01T00:00:00Z">
                              <w:rPr>
                                <w:rFonts w:ascii="Cambria Math" w:hAnsi="Cambria Math"/>
                                <w:sz w:val="24"/>
                                <w:szCs w:val="24"/>
                              </w:rPr>
                              <m:t>2</m:t>
                            </w:ins>
                          </m:r>
                          <m:r>
                            <w:ins w:id="3092" w:author="Author" w:date="1901-01-01T00:00:00Z">
                              <w:rPr>
                                <w:rFonts w:ascii="Cambria Math" w:hAnsi="Cambria Math"/>
                                <w:sz w:val="24"/>
                                <w:szCs w:val="24"/>
                              </w:rPr>
                              <m:t>M</m:t>
                            </w:ins>
                          </m:r>
                          <m:r>
                            <w:ins w:id="3093" w:author="Author" w:date="1901-01-01T00:00:00Z">
                              <w:rPr>
                                <w:rFonts w:ascii="Cambria Math" w:hAnsi="Cambria Math"/>
                                <w:sz w:val="24"/>
                                <w:szCs w:val="24"/>
                              </w:rPr>
                              <m:t xml:space="preserve"> </m:t>
                            </w:ins>
                          </m:r>
                          <m:r>
                            <w:ins w:id="3094" w:author="Author" w:date="1901-01-01T00:00:00Z">
                              <w:rPr>
                                <w:rFonts w:ascii="Cambria Math" w:hAnsi="Cambria Math"/>
                                <w:sz w:val="24"/>
                                <w:szCs w:val="24"/>
                              </w:rPr>
                              <m:t>Flowgate</m:t>
                            </w:ins>
                          </m:r>
                          <m:r>
                            <w:ins w:id="3095" w:author="Author" w:date="1901-01-01T00:00:00Z">
                              <w:rPr>
                                <w:rFonts w:ascii="Cambria Math" w:hAnsi="Cambria Math"/>
                                <w:sz w:val="24"/>
                                <w:szCs w:val="24"/>
                              </w:rPr>
                              <m:t xml:space="preserve"> </m:t>
                            </w:ins>
                          </m:r>
                          <m:r>
                            <w:ins w:id="3096" w:author="Author" w:date="1901-01-01T00:00:00Z">
                              <w:rPr>
                                <w:rFonts w:ascii="Cambria Math" w:hAnsi="Cambria Math"/>
                                <w:sz w:val="24"/>
                                <w:szCs w:val="24"/>
                              </w:rPr>
                              <m:t>m</m:t>
                            </w:ins>
                          </m:r>
                        </m:sub>
                      </m:sSub>
                    </m:e>
                    <m:sub>
                      <m:r>
                        <w:ins w:id="3097" w:author="Author" w:date="1901-01-01T00:00:00Z">
                          <w:rPr>
                            <w:rFonts w:ascii="Cambria Math" w:eastAsiaTheme="minorEastAsia" w:hAnsi="Cambria Math"/>
                            <w:sz w:val="24"/>
                            <w:szCs w:val="24"/>
                          </w:rPr>
                          <m:t>i</m:t>
                        </w:ins>
                      </m:r>
                    </m:sub>
                  </m:sSub>
                  <m:r>
                    <w:ins w:id="3098" w:author="Author" w:date="1901-01-01T00:00:00Z">
                      <w:rPr>
                        <w:rFonts w:ascii="Cambria Math" w:eastAsiaTheme="minorEastAsia" w:hAnsi="Cambria Math"/>
                        <w:sz w:val="24"/>
                        <w:szCs w:val="24"/>
                      </w:rPr>
                      <m:t>-</m:t>
                    </w:ins>
                  </m:r>
                </m:e>
                <m:e>
                  <m:sSub>
                    <m:sSubPr>
                      <m:ctrlPr>
                        <w:ins w:id="3099" w:author="Author" w:date="1901-01-01T00:00:00Z">
                          <w:rPr>
                            <w:rFonts w:ascii="Cambria Math" w:hAnsi="Cambria Math"/>
                            <w:i/>
                            <w:sz w:val="24"/>
                            <w:szCs w:val="24"/>
                          </w:rPr>
                        </w:ins>
                      </m:ctrlPr>
                    </m:sSubPr>
                    <m:e>
                      <m:r>
                        <w:ins w:id="3100" w:author="Author" w:date="1901-01-01T00:00:00Z">
                          <w:rPr>
                            <w:rFonts w:ascii="Cambria Math" w:hAnsi="Cambria Math"/>
                            <w:sz w:val="24"/>
                            <w:szCs w:val="24"/>
                          </w:rPr>
                          <m:t>Non</m:t>
                        </w:ins>
                      </m:r>
                      <m:r>
                        <w:ins w:id="3101" w:author="Author" w:date="1901-01-01T00:00:00Z">
                          <w:rPr>
                            <w:rFonts w:ascii="Cambria Math" w:hAnsi="Cambria Math"/>
                            <w:sz w:val="24"/>
                            <w:szCs w:val="24"/>
                          </w:rPr>
                          <m:t xml:space="preserve"> </m:t>
                        </w:ins>
                      </m:r>
                      <m:r>
                        <w:ins w:id="3102" w:author="Author" w:date="1901-01-01T00:00:00Z">
                          <w:rPr>
                            <w:rFonts w:ascii="Cambria Math" w:hAnsi="Cambria Math"/>
                            <w:sz w:val="24"/>
                            <w:szCs w:val="24"/>
                          </w:rPr>
                          <m:t>MonRTO</m:t>
                        </w:ins>
                      </m:r>
                      <m:r>
                        <w:ins w:id="3103" w:author="Author" w:date="1901-01-01T00:00:00Z">
                          <w:rPr>
                            <w:rFonts w:ascii="Cambria Math" w:hAnsi="Cambria Math"/>
                            <w:sz w:val="24"/>
                            <w:szCs w:val="24"/>
                          </w:rPr>
                          <m:t xml:space="preserve"> </m:t>
                        </w:ins>
                      </m:r>
                      <m:r>
                        <w:ins w:id="3104" w:author="Author" w:date="1901-01-01T00:00:00Z">
                          <w:rPr>
                            <w:rFonts w:ascii="Cambria Math" w:hAnsi="Cambria Math"/>
                            <w:sz w:val="24"/>
                            <w:szCs w:val="24"/>
                          </w:rPr>
                          <m:t>Payment</m:t>
                        </w:ins>
                      </m:r>
                    </m:e>
                    <m:sub>
                      <m:r>
                        <w:ins w:id="3105" w:author="Author" w:date="1901-01-01T00:00:00Z">
                          <w:rPr>
                            <w:rFonts w:ascii="Cambria Math" w:hAnsi="Cambria Math"/>
                            <w:sz w:val="24"/>
                            <w:szCs w:val="24"/>
                          </w:rPr>
                          <m:t>M</m:t>
                        </w:ins>
                      </m:r>
                      <m:r>
                        <w:ins w:id="3106" w:author="Author" w:date="1901-01-01T00:00:00Z">
                          <w:rPr>
                            <w:rFonts w:ascii="Cambria Math" w:hAnsi="Cambria Math"/>
                            <w:sz w:val="24"/>
                            <w:szCs w:val="24"/>
                          </w:rPr>
                          <m:t>2</m:t>
                        </w:ins>
                      </m:r>
                      <m:r>
                        <w:ins w:id="3107" w:author="Author" w:date="1901-01-01T00:00:00Z">
                          <w:rPr>
                            <w:rFonts w:ascii="Cambria Math" w:hAnsi="Cambria Math"/>
                            <w:sz w:val="24"/>
                            <w:szCs w:val="24"/>
                          </w:rPr>
                          <m:t>M</m:t>
                        </w:ins>
                      </m:r>
                      <m:r>
                        <w:ins w:id="3108" w:author="Author" w:date="1901-01-01T00:00:00Z">
                          <w:rPr>
                            <w:rFonts w:ascii="Cambria Math" w:hAnsi="Cambria Math"/>
                            <w:sz w:val="24"/>
                            <w:szCs w:val="24"/>
                          </w:rPr>
                          <m:t xml:space="preserve"> </m:t>
                        </w:ins>
                      </m:r>
                      <m:r>
                        <w:ins w:id="3109" w:author="Author" w:date="1901-01-01T00:00:00Z">
                          <w:rPr>
                            <w:rFonts w:ascii="Cambria Math" w:hAnsi="Cambria Math"/>
                            <w:sz w:val="24"/>
                            <w:szCs w:val="24"/>
                          </w:rPr>
                          <m:t>Flowgate</m:t>
                        </w:ins>
                      </m:r>
                      <m:r>
                        <w:ins w:id="3110" w:author="Author" w:date="1901-01-01T00:00:00Z">
                          <w:rPr>
                            <w:rFonts w:ascii="Cambria Math" w:hAnsi="Cambria Math"/>
                            <w:sz w:val="24"/>
                            <w:szCs w:val="24"/>
                          </w:rPr>
                          <m:t xml:space="preserve"> </m:t>
                        </w:ins>
                      </m:r>
                      <m:sSub>
                        <m:sSubPr>
                          <m:ctrlPr>
                            <w:ins w:id="3111" w:author="Author" w:date="1901-01-01T00:00:00Z">
                              <w:rPr>
                                <w:rFonts w:ascii="Cambria Math" w:hAnsi="Cambria Math"/>
                                <w:i/>
                                <w:sz w:val="24"/>
                                <w:szCs w:val="24"/>
                              </w:rPr>
                            </w:ins>
                          </m:ctrlPr>
                        </m:sSubPr>
                        <m:e>
                          <m:r>
                            <w:ins w:id="3112" w:author="Author" w:date="1901-01-01T00:00:00Z">
                              <w:rPr>
                                <w:rFonts w:ascii="Cambria Math" w:hAnsi="Cambria Math"/>
                                <w:sz w:val="24"/>
                                <w:szCs w:val="24"/>
                              </w:rPr>
                              <m:t>m</m:t>
                            </w:ins>
                          </m:r>
                        </m:e>
                        <m:sub>
                          <m:r>
                            <w:ins w:id="3113" w:author="Author" w:date="1901-01-01T00:00:00Z">
                              <w:rPr>
                                <w:rFonts w:ascii="Cambria Math" w:hAnsi="Cambria Math"/>
                                <w:sz w:val="24"/>
                                <w:szCs w:val="24"/>
                              </w:rPr>
                              <m:t>i</m:t>
                            </w:ins>
                          </m:r>
                        </m:sub>
                      </m:sSub>
                    </m:sub>
                  </m:sSub>
                  <m:r>
                    <w:ins w:id="3114" w:author="Author" w:date="1901-01-01T00:00:00Z">
                      <w:rPr>
                        <w:rFonts w:ascii="Cambria Math" w:eastAsiaTheme="minorEastAsia" w:hAnsi="Cambria Math"/>
                        <w:sz w:val="24"/>
                        <w:szCs w:val="24"/>
                      </w:rPr>
                      <m:t>+</m:t>
                    </w:ins>
                  </m:r>
                  <m:sSub>
                    <m:sSubPr>
                      <m:ctrlPr>
                        <w:ins w:id="3115" w:author="Author" w:date="1901-01-01T00:00:00Z">
                          <w:rPr>
                            <w:rFonts w:ascii="Cambria Math" w:eastAsiaTheme="minorEastAsia" w:hAnsi="Cambria Math"/>
                            <w:i/>
                            <w:sz w:val="24"/>
                            <w:szCs w:val="24"/>
                          </w:rPr>
                        </w:ins>
                      </m:ctrlPr>
                    </m:sSubPr>
                    <m:e>
                      <m:sSub>
                        <m:sSubPr>
                          <m:ctrlPr>
                            <w:ins w:id="3116" w:author="Author" w:date="1901-01-01T00:00:00Z">
                              <w:rPr>
                                <w:rFonts w:ascii="Cambria Math" w:eastAsiaTheme="minorEastAsia" w:hAnsi="Cambria Math"/>
                                <w:i/>
                                <w:sz w:val="24"/>
                                <w:szCs w:val="24"/>
                              </w:rPr>
                            </w:ins>
                          </m:ctrlPr>
                        </m:sSubPr>
                        <m:e>
                          <m:r>
                            <w:ins w:id="3117" w:author="Author" w:date="1901-01-01T00:00:00Z">
                              <w:rPr>
                                <w:rFonts w:ascii="Cambria Math" w:eastAsiaTheme="minorEastAsia" w:hAnsi="Cambria Math"/>
                                <w:sz w:val="24"/>
                                <w:szCs w:val="24"/>
                              </w:rPr>
                              <m:t>NYPayment</m:t>
                            </w:ins>
                          </m:r>
                          <m:r>
                            <w:ins w:id="3118" w:author="Author" w:date="1901-01-01T00:00:00Z">
                              <w:rPr>
                                <w:rFonts w:ascii="Cambria Math" w:eastAsiaTheme="minorEastAsia" w:hAnsi="Cambria Math"/>
                                <w:sz w:val="24"/>
                                <w:szCs w:val="24"/>
                              </w:rPr>
                              <m:t xml:space="preserve"> </m:t>
                            </w:ins>
                          </m:r>
                        </m:e>
                        <m:sub>
                          <m:r>
                            <w:ins w:id="3119" w:author="Author" w:date="1901-01-01T00:00:00Z">
                              <w:rPr>
                                <w:rFonts w:ascii="Cambria Math" w:eastAsiaTheme="minorEastAsia" w:hAnsi="Cambria Math"/>
                                <w:sz w:val="24"/>
                                <w:szCs w:val="24"/>
                              </w:rPr>
                              <m:t>M</m:t>
                            </w:ins>
                          </m:r>
                          <m:r>
                            <w:ins w:id="3120" w:author="Author" w:date="1901-01-01T00:00:00Z">
                              <w:rPr>
                                <w:rFonts w:ascii="Cambria Math" w:eastAsiaTheme="minorEastAsia" w:hAnsi="Cambria Math"/>
                                <w:sz w:val="24"/>
                                <w:szCs w:val="24"/>
                              </w:rPr>
                              <m:t>2</m:t>
                            </w:ins>
                          </m:r>
                          <m:r>
                            <w:ins w:id="3121" w:author="Author" w:date="1901-01-01T00:00:00Z">
                              <w:rPr>
                                <w:rFonts w:ascii="Cambria Math" w:eastAsiaTheme="minorEastAsia" w:hAnsi="Cambria Math"/>
                                <w:sz w:val="24"/>
                                <w:szCs w:val="24"/>
                              </w:rPr>
                              <m:t>M</m:t>
                            </w:ins>
                          </m:r>
                          <m:r>
                            <w:ins w:id="3122" w:author="Author" w:date="1901-01-01T00:00:00Z">
                              <w:rPr>
                                <w:rFonts w:ascii="Cambria Math" w:eastAsiaTheme="minorEastAsia" w:hAnsi="Cambria Math"/>
                                <w:sz w:val="24"/>
                                <w:szCs w:val="24"/>
                              </w:rPr>
                              <m:t xml:space="preserve"> </m:t>
                            </w:ins>
                          </m:r>
                          <m:r>
                            <w:ins w:id="3123" w:author="Author" w:date="1901-01-01T00:00:00Z">
                              <w:rPr>
                                <w:rFonts w:ascii="Cambria Math" w:eastAsiaTheme="minorEastAsia" w:hAnsi="Cambria Math"/>
                                <w:sz w:val="24"/>
                                <w:szCs w:val="24"/>
                              </w:rPr>
                              <m:t>Fl</m:t>
                            </w:ins>
                          </m:r>
                          <m:r>
                            <w:ins w:id="3124" w:author="Author" w:date="1901-01-01T00:00:00Z">
                              <w:rPr>
                                <w:rFonts w:ascii="Cambria Math" w:eastAsiaTheme="minorEastAsia" w:hAnsi="Cambria Math"/>
                                <w:sz w:val="24"/>
                                <w:szCs w:val="24"/>
                              </w:rPr>
                              <m:t>owgate</m:t>
                            </w:ins>
                          </m:r>
                          <m:r>
                            <w:ins w:id="3125" w:author="Author" w:date="1901-01-01T00:00:00Z">
                              <w:rPr>
                                <w:rFonts w:ascii="Cambria Math" w:eastAsiaTheme="minorEastAsia" w:hAnsi="Cambria Math"/>
                                <w:sz w:val="24"/>
                                <w:szCs w:val="24"/>
                              </w:rPr>
                              <m:t xml:space="preserve"> </m:t>
                            </w:ins>
                          </m:r>
                          <m:r>
                            <w:ins w:id="3126" w:author="Author" w:date="1901-01-01T00:00:00Z">
                              <w:rPr>
                                <w:rFonts w:ascii="Cambria Math" w:eastAsiaTheme="minorEastAsia" w:hAnsi="Cambria Math"/>
                                <w:sz w:val="24"/>
                                <w:szCs w:val="24"/>
                              </w:rPr>
                              <m:t>m</m:t>
                            </w:ins>
                          </m:r>
                        </m:sub>
                      </m:sSub>
                    </m:e>
                    <m:sub>
                      <m:r>
                        <w:ins w:id="3127" w:author="Author" w:date="1901-01-01T00:00:00Z">
                          <w:rPr>
                            <w:rFonts w:ascii="Cambria Math" w:eastAsiaTheme="minorEastAsia" w:hAnsi="Cambria Math"/>
                            <w:sz w:val="24"/>
                            <w:szCs w:val="24"/>
                          </w:rPr>
                          <m:t>i</m:t>
                        </w:ins>
                      </m:r>
                    </m:sub>
                  </m:sSub>
                </m:e>
              </m:eqArr>
            </m:e>
          </m:d>
          <m:r>
            <w:ins w:id="3128" w:author="Author" w:date="1901-01-01T00:00:00Z">
              <w:rPr>
                <w:rFonts w:ascii="Cambria Math" w:eastAsiaTheme="minorEastAsia" w:hAnsi="Cambria Math"/>
                <w:sz w:val="24"/>
                <w:szCs w:val="24"/>
              </w:rPr>
              <m:t>×</m:t>
            </w:ins>
          </m:r>
          <m:f>
            <m:fPr>
              <m:type m:val="skw"/>
              <m:ctrlPr>
                <w:ins w:id="3129" w:author="Author" w:date="1901-01-01T00:00:00Z">
                  <w:rPr>
                    <w:rFonts w:ascii="Cambria Math" w:eastAsiaTheme="minorEastAsia" w:hAnsi="Cambria Math"/>
                    <w:i/>
                    <w:sz w:val="24"/>
                    <w:szCs w:val="24"/>
                  </w:rPr>
                </w:ins>
              </m:ctrlPr>
            </m:fPr>
            <m:num>
              <m:sSub>
                <m:sSubPr>
                  <m:ctrlPr>
                    <w:ins w:id="3130" w:author="Author" w:date="1901-01-01T00:00:00Z">
                      <w:rPr>
                        <w:rFonts w:ascii="Cambria Math" w:eastAsiaTheme="minorEastAsia" w:hAnsi="Cambria Math"/>
                        <w:i/>
                        <w:sz w:val="24"/>
                        <w:szCs w:val="24"/>
                      </w:rPr>
                    </w:ins>
                  </m:ctrlPr>
                </m:sSubPr>
                <m:e>
                  <m:r>
                    <w:ins w:id="3131" w:author="Author" w:date="1901-01-01T00:00:00Z">
                      <w:rPr>
                        <w:rFonts w:ascii="Cambria Math" w:eastAsiaTheme="minorEastAsia" w:hAnsi="Cambria Math"/>
                        <w:sz w:val="24"/>
                        <w:szCs w:val="24"/>
                      </w:rPr>
                      <m:t>s</m:t>
                    </w:ins>
                  </m:r>
                </m:e>
                <m:sub>
                  <m:r>
                    <w:ins w:id="3132" w:author="Author" w:date="1901-01-01T00:00:00Z">
                      <w:rPr>
                        <w:rFonts w:ascii="Cambria Math" w:eastAsiaTheme="minorEastAsia" w:hAnsi="Cambria Math"/>
                        <w:sz w:val="24"/>
                        <w:szCs w:val="24"/>
                      </w:rPr>
                      <m:t>i</m:t>
                    </w:ins>
                  </m:r>
                </m:sub>
              </m:sSub>
            </m:num>
            <m:den>
              <m:r>
                <w:ins w:id="3133" w:author="Author" w:date="1901-01-01T00:00:00Z">
                  <w:rPr>
                    <w:rFonts w:ascii="Cambria Math" w:eastAsiaTheme="minorEastAsia" w:hAnsi="Cambria Math"/>
                    <w:sz w:val="24"/>
                    <w:szCs w:val="24"/>
                  </w:rPr>
                  <m:t>3600</m:t>
                </w:ins>
              </m:r>
              <m:r>
                <w:ins w:id="3134" w:author="Author" w:date="1901-01-01T00:00:00Z">
                  <w:rPr>
                    <w:rFonts w:ascii="Cambria Math" w:eastAsiaTheme="minorEastAsia" w:hAnsi="Cambria Math"/>
                    <w:sz w:val="24"/>
                    <w:szCs w:val="24"/>
                  </w:rPr>
                  <m:t>sec</m:t>
                </w:ins>
              </m:r>
            </m:den>
          </m:f>
        </m:oMath>
      </m:oMathPara>
    </w:p>
    <w:p w:rsidR="009509E7" w:rsidRDefault="00AD0E86" w:rsidP="009509E7">
      <w:pPr>
        <w:rPr>
          <w:ins w:id="3135" w:author="Author" w:date="1901-01-01T00:00:00Z"/>
          <w:rFonts w:eastAsiaTheme="minorEastAsia"/>
          <w:sz w:val="24"/>
          <w:szCs w:val="24"/>
        </w:rPr>
      </w:pPr>
    </w:p>
    <w:p w:rsidR="009509E7" w:rsidRDefault="00AD0E86" w:rsidP="009509E7">
      <w:pPr>
        <w:rPr>
          <w:ins w:id="3136" w:author="Author" w:date="1901-01-01T00:00:00Z"/>
          <w:rFonts w:eastAsiaTheme="minorEastAsia"/>
          <w:sz w:val="24"/>
          <w:szCs w:val="24"/>
        </w:rPr>
      </w:pPr>
      <w:ins w:id="3137" w:author="Author" w:date="1901-01-01T00:00:00Z">
        <w:r>
          <w:rPr>
            <w:rFonts w:eastAsiaTheme="minorEastAsia"/>
            <w:sz w:val="24"/>
            <w:szCs w:val="24"/>
          </w:rPr>
          <w:t>If PJM is the Monitoring RTO for the M2M Flowgate:</w:t>
        </w:r>
      </w:ins>
    </w:p>
    <w:p w:rsidR="009509E7" w:rsidRDefault="00AD0E86" w:rsidP="009509E7">
      <w:pPr>
        <w:rPr>
          <w:ins w:id="3138" w:author="Author" w:date="1901-01-01T00:00:00Z"/>
          <w:rFonts w:eastAsiaTheme="minorEastAsia"/>
          <w:sz w:val="24"/>
          <w:szCs w:val="24"/>
        </w:rPr>
      </w:pPr>
    </w:p>
    <w:p w:rsidR="009509E7" w:rsidRDefault="00AD0E86" w:rsidP="009509E7">
      <w:pPr>
        <w:rPr>
          <w:ins w:id="3139" w:author="Author" w:date="1901-01-01T00:00:00Z"/>
          <w:rFonts w:eastAsiaTheme="minorEastAsia"/>
          <w:sz w:val="24"/>
          <w:szCs w:val="24"/>
        </w:rPr>
      </w:pPr>
      <m:oMath>
        <m:r>
          <w:ins w:id="3140" w:author="Author" w:date="1901-01-01T00:00:00Z">
            <w:rPr>
              <w:rFonts w:ascii="Cambria Math" w:eastAsiaTheme="minorEastAsia" w:hAnsi="Cambria Math"/>
              <w:sz w:val="24"/>
              <w:szCs w:val="24"/>
            </w:rPr>
            <m:t>M</m:t>
          </w:ins>
        </m:r>
        <m:r>
          <w:ins w:id="3141" w:author="Author" w:date="1901-01-01T00:00:00Z">
            <w:rPr>
              <w:rFonts w:ascii="Cambria Math" w:eastAsiaTheme="minorEastAsia" w:hAnsi="Cambria Math"/>
              <w:sz w:val="24"/>
              <w:szCs w:val="24"/>
            </w:rPr>
            <m:t>2</m:t>
          </w:ins>
        </m:r>
        <m:sSub>
          <m:sSubPr>
            <m:ctrlPr>
              <w:ins w:id="3142" w:author="Author" w:date="1901-01-01T00:00:00Z">
                <w:rPr>
                  <w:rFonts w:ascii="Cambria Math" w:eastAsiaTheme="minorEastAsia" w:hAnsi="Cambria Math"/>
                  <w:i/>
                  <w:sz w:val="24"/>
                  <w:szCs w:val="24"/>
                </w:rPr>
              </w:ins>
            </m:ctrlPr>
          </m:sSubPr>
          <m:e>
            <m:r>
              <w:ins w:id="3143" w:author="Author" w:date="1901-01-01T00:00:00Z">
                <w:rPr>
                  <w:rFonts w:ascii="Cambria Math" w:eastAsiaTheme="minorEastAsia" w:hAnsi="Cambria Math"/>
                  <w:sz w:val="24"/>
                  <w:szCs w:val="24"/>
                </w:rPr>
                <m:t>M</m:t>
              </w:ins>
            </m:r>
            <m:r>
              <w:ins w:id="3144" w:author="Author" w:date="1901-01-01T00:00:00Z">
                <w:rPr>
                  <w:rFonts w:ascii="Cambria Math" w:eastAsiaTheme="minorEastAsia" w:hAnsi="Cambria Math"/>
                  <w:sz w:val="24"/>
                  <w:szCs w:val="24"/>
                </w:rPr>
                <m:t xml:space="preserve"> </m:t>
              </w:ins>
            </m:r>
            <m:r>
              <w:ins w:id="3145" w:author="Author" w:date="1901-01-01T00:00:00Z">
                <w:rPr>
                  <w:rFonts w:ascii="Cambria Math" w:eastAsiaTheme="minorEastAsia" w:hAnsi="Cambria Math"/>
                  <w:sz w:val="24"/>
                  <w:szCs w:val="24"/>
                </w:rPr>
                <m:t>Settlement</m:t>
              </w:ins>
            </m:r>
          </m:e>
          <m:sub>
            <m:sSub>
              <m:sSubPr>
                <m:ctrlPr>
                  <w:ins w:id="3146" w:author="Author" w:date="1901-01-01T00:00:00Z">
                    <w:rPr>
                      <w:rFonts w:ascii="Cambria Math" w:eastAsiaTheme="minorEastAsia" w:hAnsi="Cambria Math"/>
                      <w:i/>
                      <w:sz w:val="24"/>
                      <w:szCs w:val="24"/>
                    </w:rPr>
                  </w:ins>
                </m:ctrlPr>
              </m:sSubPr>
              <m:e>
                <m:r>
                  <w:ins w:id="3147" w:author="Author" w:date="1901-01-01T00:00:00Z">
                    <w:rPr>
                      <w:rFonts w:ascii="Cambria Math" w:eastAsiaTheme="minorEastAsia" w:hAnsi="Cambria Math"/>
                      <w:sz w:val="24"/>
                      <w:szCs w:val="24"/>
                    </w:rPr>
                    <m:t>M</m:t>
                  </w:ins>
                </m:r>
                <m:r>
                  <w:ins w:id="3148" w:author="Author" w:date="1901-01-01T00:00:00Z">
                    <w:rPr>
                      <w:rFonts w:ascii="Cambria Math" w:eastAsiaTheme="minorEastAsia" w:hAnsi="Cambria Math"/>
                      <w:sz w:val="24"/>
                      <w:szCs w:val="24"/>
                    </w:rPr>
                    <m:t>2</m:t>
                  </w:ins>
                </m:r>
                <m:r>
                  <w:ins w:id="3149" w:author="Author" w:date="1901-01-01T00:00:00Z">
                    <w:rPr>
                      <w:rFonts w:ascii="Cambria Math" w:eastAsiaTheme="minorEastAsia" w:hAnsi="Cambria Math"/>
                      <w:sz w:val="24"/>
                      <w:szCs w:val="24"/>
                    </w:rPr>
                    <m:t>M</m:t>
                  </w:ins>
                </m:r>
                <m:r>
                  <w:ins w:id="3150" w:author="Author" w:date="1901-01-01T00:00:00Z">
                    <w:rPr>
                      <w:rFonts w:ascii="Cambria Math" w:eastAsiaTheme="minorEastAsia" w:hAnsi="Cambria Math"/>
                      <w:sz w:val="24"/>
                      <w:szCs w:val="24"/>
                    </w:rPr>
                    <m:t xml:space="preserve"> </m:t>
                  </w:ins>
                </m:r>
                <m:r>
                  <w:ins w:id="3151" w:author="Author" w:date="1901-01-01T00:00:00Z">
                    <w:rPr>
                      <w:rFonts w:ascii="Cambria Math" w:eastAsiaTheme="minorEastAsia" w:hAnsi="Cambria Math"/>
                      <w:sz w:val="24"/>
                      <w:szCs w:val="24"/>
                    </w:rPr>
                    <m:t>Flowgate</m:t>
                  </w:ins>
                </m:r>
                <m:r>
                  <w:ins w:id="3152" w:author="Author" w:date="1901-01-01T00:00:00Z">
                    <w:rPr>
                      <w:rFonts w:ascii="Cambria Math" w:eastAsiaTheme="minorEastAsia" w:hAnsi="Cambria Math"/>
                      <w:sz w:val="24"/>
                      <w:szCs w:val="24"/>
                    </w:rPr>
                    <m:t xml:space="preserve"> </m:t>
                  </w:ins>
                </m:r>
                <m:r>
                  <w:ins w:id="3153" w:author="Author" w:date="1901-01-01T00:00:00Z">
                    <w:rPr>
                      <w:rFonts w:ascii="Cambria Math" w:eastAsiaTheme="minorEastAsia" w:hAnsi="Cambria Math"/>
                      <w:sz w:val="24"/>
                      <w:szCs w:val="24"/>
                    </w:rPr>
                    <m:t>m</m:t>
                  </w:ins>
                </m:r>
              </m:e>
              <m:sub>
                <m:r>
                  <w:ins w:id="3154" w:author="Author" w:date="1901-01-01T00:00:00Z">
                    <w:rPr>
                      <w:rFonts w:ascii="Cambria Math" w:eastAsiaTheme="minorEastAsia" w:hAnsi="Cambria Math"/>
                      <w:sz w:val="24"/>
                      <w:szCs w:val="24"/>
                    </w:rPr>
                    <m:t>i</m:t>
                  </w:ins>
                </m:r>
              </m:sub>
            </m:sSub>
          </m:sub>
        </m:sSub>
        <m:r>
          <w:ins w:id="3155" w:author="Author" w:date="1901-01-01T00:00:00Z">
            <w:rPr>
              <w:rFonts w:ascii="Cambria Math" w:eastAsiaTheme="minorEastAsia" w:hAnsi="Cambria Math"/>
              <w:sz w:val="24"/>
              <w:szCs w:val="24"/>
            </w:rPr>
            <m:t>=</m:t>
          </w:ins>
        </m:r>
        <m:d>
          <m:dPr>
            <m:ctrlPr>
              <w:ins w:id="3156" w:author="Author" w:date="1901-01-01T00:00:00Z">
                <w:rPr>
                  <w:rFonts w:ascii="Cambria Math" w:eastAsiaTheme="minorEastAsia" w:hAnsi="Cambria Math"/>
                  <w:i/>
                  <w:sz w:val="24"/>
                  <w:szCs w:val="24"/>
                </w:rPr>
              </w:ins>
            </m:ctrlPr>
          </m:dPr>
          <m:e>
            <m:eqArr>
              <m:eqArrPr>
                <m:ctrlPr>
                  <w:ins w:id="3157" w:author="Author" w:date="1901-01-01T00:00:00Z">
                    <w:rPr>
                      <w:rFonts w:ascii="Cambria Math" w:eastAsiaTheme="minorEastAsia" w:hAnsi="Cambria Math"/>
                      <w:i/>
                      <w:sz w:val="24"/>
                      <w:szCs w:val="24"/>
                    </w:rPr>
                  </w:ins>
                </m:ctrlPr>
              </m:eqArrPr>
              <m:e>
                <m:sSub>
                  <m:sSubPr>
                    <m:ctrlPr>
                      <w:ins w:id="3158" w:author="Author" w:date="1901-01-01T00:00:00Z">
                        <w:rPr>
                          <w:rFonts w:ascii="Cambria Math" w:eastAsiaTheme="minorEastAsia" w:hAnsi="Cambria Math"/>
                          <w:i/>
                          <w:sz w:val="24"/>
                          <w:szCs w:val="24"/>
                        </w:rPr>
                      </w:ins>
                    </m:ctrlPr>
                  </m:sSubPr>
                  <m:e>
                    <m:sSub>
                      <m:sSubPr>
                        <m:ctrlPr>
                          <w:ins w:id="3159" w:author="Author" w:date="1901-01-01T00:00:00Z">
                            <w:rPr>
                              <w:rFonts w:ascii="Cambria Math" w:hAnsi="Cambria Math"/>
                              <w:i/>
                              <w:sz w:val="24"/>
                              <w:szCs w:val="24"/>
                            </w:rPr>
                          </w:ins>
                        </m:ctrlPr>
                      </m:sSubPr>
                      <m:e>
                        <m:r>
                          <w:ins w:id="3160" w:author="Author" w:date="1901-01-01T00:00:00Z">
                            <w:rPr>
                              <w:rFonts w:ascii="Cambria Math" w:hAnsi="Cambria Math"/>
                              <w:sz w:val="24"/>
                              <w:szCs w:val="24"/>
                            </w:rPr>
                            <m:t>MonRTO</m:t>
                          </w:ins>
                        </m:r>
                        <m:r>
                          <w:ins w:id="3161" w:author="Author" w:date="1901-01-01T00:00:00Z">
                            <w:rPr>
                              <w:rFonts w:ascii="Cambria Math" w:hAnsi="Cambria Math"/>
                              <w:sz w:val="24"/>
                              <w:szCs w:val="24"/>
                            </w:rPr>
                            <m:t xml:space="preserve"> </m:t>
                          </w:ins>
                        </m:r>
                        <m:r>
                          <w:ins w:id="3162" w:author="Author" w:date="1901-01-01T00:00:00Z">
                            <w:rPr>
                              <w:rFonts w:ascii="Cambria Math" w:hAnsi="Cambria Math"/>
                              <w:sz w:val="24"/>
                              <w:szCs w:val="24"/>
                            </w:rPr>
                            <m:t>Payment</m:t>
                          </w:ins>
                        </m:r>
                      </m:e>
                      <m:sub>
                        <m:r>
                          <w:ins w:id="3163" w:author="Author" w:date="1901-01-01T00:00:00Z">
                            <w:rPr>
                              <w:rFonts w:ascii="Cambria Math" w:hAnsi="Cambria Math"/>
                              <w:sz w:val="24"/>
                              <w:szCs w:val="24"/>
                            </w:rPr>
                            <m:t>M</m:t>
                          </w:ins>
                        </m:r>
                        <m:r>
                          <w:ins w:id="3164" w:author="Author" w:date="1901-01-01T00:00:00Z">
                            <w:rPr>
                              <w:rFonts w:ascii="Cambria Math" w:hAnsi="Cambria Math"/>
                              <w:sz w:val="24"/>
                              <w:szCs w:val="24"/>
                            </w:rPr>
                            <m:t>2</m:t>
                          </w:ins>
                        </m:r>
                        <m:r>
                          <w:ins w:id="3165" w:author="Author" w:date="1901-01-01T00:00:00Z">
                            <w:rPr>
                              <w:rFonts w:ascii="Cambria Math" w:hAnsi="Cambria Math"/>
                              <w:sz w:val="24"/>
                              <w:szCs w:val="24"/>
                            </w:rPr>
                            <m:t>M</m:t>
                          </w:ins>
                        </m:r>
                        <m:r>
                          <w:ins w:id="3166" w:author="Author" w:date="1901-01-01T00:00:00Z">
                            <w:rPr>
                              <w:rFonts w:ascii="Cambria Math" w:hAnsi="Cambria Math"/>
                              <w:sz w:val="24"/>
                              <w:szCs w:val="24"/>
                            </w:rPr>
                            <m:t xml:space="preserve"> </m:t>
                          </w:ins>
                        </m:r>
                        <m:r>
                          <w:ins w:id="3167" w:author="Author" w:date="1901-01-01T00:00:00Z">
                            <w:rPr>
                              <w:rFonts w:ascii="Cambria Math" w:hAnsi="Cambria Math"/>
                              <w:sz w:val="24"/>
                              <w:szCs w:val="24"/>
                            </w:rPr>
                            <m:t>Flowgate</m:t>
                          </w:ins>
                        </m:r>
                        <m:r>
                          <w:ins w:id="3168" w:author="Author" w:date="1901-01-01T00:00:00Z">
                            <w:rPr>
                              <w:rFonts w:ascii="Cambria Math" w:hAnsi="Cambria Math"/>
                              <w:sz w:val="24"/>
                              <w:szCs w:val="24"/>
                            </w:rPr>
                            <m:t xml:space="preserve"> </m:t>
                          </w:ins>
                        </m:r>
                        <m:r>
                          <w:ins w:id="3169" w:author="Author" w:date="1901-01-01T00:00:00Z">
                            <w:rPr>
                              <w:rFonts w:ascii="Cambria Math" w:hAnsi="Cambria Math"/>
                              <w:sz w:val="24"/>
                              <w:szCs w:val="24"/>
                            </w:rPr>
                            <m:t>m</m:t>
                          </w:ins>
                        </m:r>
                      </m:sub>
                    </m:sSub>
                  </m:e>
                  <m:sub>
                    <m:r>
                      <w:ins w:id="3170" w:author="Author" w:date="1901-01-01T00:00:00Z">
                        <w:rPr>
                          <w:rFonts w:ascii="Cambria Math" w:eastAsiaTheme="minorEastAsia" w:hAnsi="Cambria Math"/>
                          <w:sz w:val="24"/>
                          <w:szCs w:val="24"/>
                        </w:rPr>
                        <m:t>i</m:t>
                      </w:ins>
                    </m:r>
                  </m:sub>
                </m:sSub>
                <m:r>
                  <w:ins w:id="3171" w:author="Author" w:date="1901-01-01T00:00:00Z">
                    <m:rPr>
                      <m:brk/>
                    </m:rPr>
                    <w:rPr>
                      <w:rFonts w:ascii="Cambria Math" w:eastAsiaTheme="minorEastAsia" w:hAnsi="Cambria Math"/>
                      <w:sz w:val="24"/>
                      <w:szCs w:val="24"/>
                    </w:rPr>
                    <m:t>-</m:t>
                  </w:ins>
                </m:r>
              </m:e>
              <m:e>
                <m:sSub>
                  <m:sSubPr>
                    <m:ctrlPr>
                      <w:ins w:id="3172" w:author="Author" w:date="1901-01-01T00:00:00Z">
                        <w:rPr>
                          <w:rFonts w:ascii="Cambria Math" w:hAnsi="Cambria Math"/>
                          <w:i/>
                          <w:sz w:val="24"/>
                          <w:szCs w:val="24"/>
                        </w:rPr>
                      </w:ins>
                    </m:ctrlPr>
                  </m:sSubPr>
                  <m:e>
                    <m:r>
                      <w:ins w:id="3173" w:author="Author" w:date="1901-01-01T00:00:00Z">
                        <w:rPr>
                          <w:rFonts w:ascii="Cambria Math" w:hAnsi="Cambria Math"/>
                          <w:sz w:val="24"/>
                          <w:szCs w:val="24"/>
                        </w:rPr>
                        <m:t>Non</m:t>
                      </w:ins>
                    </m:r>
                    <m:r>
                      <w:ins w:id="3174" w:author="Author" w:date="1901-01-01T00:00:00Z">
                        <w:rPr>
                          <w:rFonts w:ascii="Cambria Math" w:hAnsi="Cambria Math"/>
                          <w:sz w:val="24"/>
                          <w:szCs w:val="24"/>
                        </w:rPr>
                        <m:t xml:space="preserve"> </m:t>
                      </w:ins>
                    </m:r>
                    <m:r>
                      <w:ins w:id="3175" w:author="Author" w:date="1901-01-01T00:00:00Z">
                        <w:rPr>
                          <w:rFonts w:ascii="Cambria Math" w:hAnsi="Cambria Math"/>
                          <w:sz w:val="24"/>
                          <w:szCs w:val="24"/>
                        </w:rPr>
                        <m:t>MonRTO</m:t>
                      </w:ins>
                    </m:r>
                    <m:r>
                      <w:ins w:id="3176" w:author="Author" w:date="1901-01-01T00:00:00Z">
                        <w:rPr>
                          <w:rFonts w:ascii="Cambria Math" w:hAnsi="Cambria Math"/>
                          <w:sz w:val="24"/>
                          <w:szCs w:val="24"/>
                        </w:rPr>
                        <m:t xml:space="preserve"> </m:t>
                      </w:ins>
                    </m:r>
                    <m:r>
                      <w:ins w:id="3177" w:author="Author" w:date="1901-01-01T00:00:00Z">
                        <w:rPr>
                          <w:rFonts w:ascii="Cambria Math" w:hAnsi="Cambria Math"/>
                          <w:sz w:val="24"/>
                          <w:szCs w:val="24"/>
                        </w:rPr>
                        <m:t>Payment</m:t>
                      </w:ins>
                    </m:r>
                  </m:e>
                  <m:sub>
                    <m:r>
                      <w:ins w:id="3178" w:author="Author" w:date="1901-01-01T00:00:00Z">
                        <w:rPr>
                          <w:rFonts w:ascii="Cambria Math" w:hAnsi="Cambria Math"/>
                          <w:sz w:val="24"/>
                          <w:szCs w:val="24"/>
                        </w:rPr>
                        <m:t>M</m:t>
                      </w:ins>
                    </m:r>
                    <m:r>
                      <w:ins w:id="3179" w:author="Author" w:date="1901-01-01T00:00:00Z">
                        <w:rPr>
                          <w:rFonts w:ascii="Cambria Math" w:hAnsi="Cambria Math"/>
                          <w:sz w:val="24"/>
                          <w:szCs w:val="24"/>
                        </w:rPr>
                        <m:t>2</m:t>
                      </w:ins>
                    </m:r>
                    <m:r>
                      <w:ins w:id="3180" w:author="Author" w:date="1901-01-01T00:00:00Z">
                        <w:rPr>
                          <w:rFonts w:ascii="Cambria Math" w:hAnsi="Cambria Math"/>
                          <w:sz w:val="24"/>
                          <w:szCs w:val="24"/>
                        </w:rPr>
                        <m:t>M</m:t>
                      </w:ins>
                    </m:r>
                    <m:r>
                      <w:ins w:id="3181" w:author="Author" w:date="1901-01-01T00:00:00Z">
                        <w:rPr>
                          <w:rFonts w:ascii="Cambria Math" w:hAnsi="Cambria Math"/>
                          <w:sz w:val="24"/>
                          <w:szCs w:val="24"/>
                        </w:rPr>
                        <m:t xml:space="preserve"> </m:t>
                      </w:ins>
                    </m:r>
                    <m:r>
                      <w:ins w:id="3182" w:author="Author" w:date="1901-01-01T00:00:00Z">
                        <w:rPr>
                          <w:rFonts w:ascii="Cambria Math" w:hAnsi="Cambria Math"/>
                          <w:sz w:val="24"/>
                          <w:szCs w:val="24"/>
                        </w:rPr>
                        <m:t>Flowgate</m:t>
                      </w:ins>
                    </m:r>
                    <m:r>
                      <w:ins w:id="3183" w:author="Author" w:date="1901-01-01T00:00:00Z">
                        <w:rPr>
                          <w:rFonts w:ascii="Cambria Math" w:hAnsi="Cambria Math"/>
                          <w:sz w:val="24"/>
                          <w:szCs w:val="24"/>
                        </w:rPr>
                        <m:t xml:space="preserve"> </m:t>
                      </w:ins>
                    </m:r>
                    <m:sSub>
                      <m:sSubPr>
                        <m:ctrlPr>
                          <w:ins w:id="3184" w:author="Author" w:date="1901-01-01T00:00:00Z">
                            <w:rPr>
                              <w:rFonts w:ascii="Cambria Math" w:hAnsi="Cambria Math"/>
                              <w:i/>
                              <w:sz w:val="24"/>
                              <w:szCs w:val="24"/>
                            </w:rPr>
                          </w:ins>
                        </m:ctrlPr>
                      </m:sSubPr>
                      <m:e>
                        <m:r>
                          <w:ins w:id="3185" w:author="Author" w:date="1901-01-01T00:00:00Z">
                            <w:rPr>
                              <w:rFonts w:ascii="Cambria Math" w:hAnsi="Cambria Math"/>
                              <w:sz w:val="24"/>
                              <w:szCs w:val="24"/>
                            </w:rPr>
                            <m:t>m</m:t>
                          </w:ins>
                        </m:r>
                      </m:e>
                      <m:sub>
                        <m:r>
                          <w:ins w:id="3186" w:author="Author" w:date="1901-01-01T00:00:00Z">
                            <w:rPr>
                              <w:rFonts w:ascii="Cambria Math" w:hAnsi="Cambria Math"/>
                              <w:sz w:val="24"/>
                              <w:szCs w:val="24"/>
                            </w:rPr>
                            <m:t>i</m:t>
                          </w:ins>
                        </m:r>
                      </m:sub>
                    </m:sSub>
                  </m:sub>
                </m:sSub>
                <m:r>
                  <w:ins w:id="3187" w:author="Author" w:date="1901-01-01T00:00:00Z">
                    <w:rPr>
                      <w:rFonts w:ascii="Cambria Math" w:eastAsiaTheme="minorEastAsia" w:hAnsi="Cambria Math"/>
                      <w:sz w:val="24"/>
                      <w:szCs w:val="24"/>
                    </w:rPr>
                    <m:t>+</m:t>
                  </w:ins>
                </m:r>
                <m:sSub>
                  <m:sSubPr>
                    <m:ctrlPr>
                      <w:ins w:id="3188" w:author="Author" w:date="1901-01-01T00:00:00Z">
                        <w:rPr>
                          <w:rFonts w:ascii="Cambria Math" w:eastAsiaTheme="minorEastAsia" w:hAnsi="Cambria Math"/>
                          <w:i/>
                          <w:sz w:val="24"/>
                          <w:szCs w:val="24"/>
                        </w:rPr>
                      </w:ins>
                    </m:ctrlPr>
                  </m:sSubPr>
                  <m:e>
                    <m:sSub>
                      <m:sSubPr>
                        <m:ctrlPr>
                          <w:ins w:id="3189" w:author="Author" w:date="1901-01-01T00:00:00Z">
                            <w:rPr>
                              <w:rFonts w:ascii="Cambria Math" w:eastAsiaTheme="minorEastAsia" w:hAnsi="Cambria Math"/>
                              <w:i/>
                              <w:sz w:val="24"/>
                              <w:szCs w:val="24"/>
                            </w:rPr>
                          </w:ins>
                        </m:ctrlPr>
                      </m:sSubPr>
                      <m:e>
                        <m:r>
                          <w:ins w:id="3190" w:author="Author" w:date="1901-01-01T00:00:00Z">
                            <w:rPr>
                              <w:rFonts w:ascii="Cambria Math" w:eastAsiaTheme="minorEastAsia" w:hAnsi="Cambria Math"/>
                              <w:sz w:val="24"/>
                              <w:szCs w:val="24"/>
                            </w:rPr>
                            <m:t>PJMPayment</m:t>
                          </w:ins>
                        </m:r>
                        <m:r>
                          <w:ins w:id="3191" w:author="Author" w:date="1901-01-01T00:00:00Z">
                            <w:rPr>
                              <w:rFonts w:ascii="Cambria Math" w:eastAsiaTheme="minorEastAsia" w:hAnsi="Cambria Math"/>
                              <w:sz w:val="24"/>
                              <w:szCs w:val="24"/>
                            </w:rPr>
                            <m:t xml:space="preserve"> </m:t>
                          </w:ins>
                        </m:r>
                      </m:e>
                      <m:sub>
                        <m:r>
                          <w:ins w:id="3192" w:author="Author" w:date="1901-01-01T00:00:00Z">
                            <w:rPr>
                              <w:rFonts w:ascii="Cambria Math" w:eastAsiaTheme="minorEastAsia" w:hAnsi="Cambria Math"/>
                              <w:sz w:val="24"/>
                              <w:szCs w:val="24"/>
                            </w:rPr>
                            <m:t>M</m:t>
                          </w:ins>
                        </m:r>
                        <m:r>
                          <w:ins w:id="3193" w:author="Author" w:date="1901-01-01T00:00:00Z">
                            <w:rPr>
                              <w:rFonts w:ascii="Cambria Math" w:eastAsiaTheme="minorEastAsia" w:hAnsi="Cambria Math"/>
                              <w:sz w:val="24"/>
                              <w:szCs w:val="24"/>
                            </w:rPr>
                            <m:t>2</m:t>
                          </w:ins>
                        </m:r>
                        <m:r>
                          <w:ins w:id="3194" w:author="Author" w:date="1901-01-01T00:00:00Z">
                            <w:rPr>
                              <w:rFonts w:ascii="Cambria Math" w:eastAsiaTheme="minorEastAsia" w:hAnsi="Cambria Math"/>
                              <w:sz w:val="24"/>
                              <w:szCs w:val="24"/>
                            </w:rPr>
                            <m:t>M</m:t>
                          </w:ins>
                        </m:r>
                        <m:r>
                          <w:ins w:id="3195" w:author="Author" w:date="1901-01-01T00:00:00Z">
                            <w:rPr>
                              <w:rFonts w:ascii="Cambria Math" w:eastAsiaTheme="minorEastAsia" w:hAnsi="Cambria Math"/>
                              <w:sz w:val="24"/>
                              <w:szCs w:val="24"/>
                            </w:rPr>
                            <m:t xml:space="preserve"> </m:t>
                          </w:ins>
                        </m:r>
                        <m:r>
                          <w:ins w:id="3196" w:author="Author" w:date="1901-01-01T00:00:00Z">
                            <w:rPr>
                              <w:rFonts w:ascii="Cambria Math" w:eastAsiaTheme="minorEastAsia" w:hAnsi="Cambria Math"/>
                              <w:sz w:val="24"/>
                              <w:szCs w:val="24"/>
                            </w:rPr>
                            <m:t>Flowgate</m:t>
                          </w:ins>
                        </m:r>
                        <m:r>
                          <w:ins w:id="3197" w:author="Author" w:date="1901-01-01T00:00:00Z">
                            <w:rPr>
                              <w:rFonts w:ascii="Cambria Math" w:eastAsiaTheme="minorEastAsia" w:hAnsi="Cambria Math"/>
                              <w:sz w:val="24"/>
                              <w:szCs w:val="24"/>
                            </w:rPr>
                            <m:t xml:space="preserve"> </m:t>
                          </w:ins>
                        </m:r>
                        <m:r>
                          <w:ins w:id="3198" w:author="Author" w:date="1901-01-01T00:00:00Z">
                            <w:rPr>
                              <w:rFonts w:ascii="Cambria Math" w:eastAsiaTheme="minorEastAsia" w:hAnsi="Cambria Math"/>
                              <w:sz w:val="24"/>
                              <w:szCs w:val="24"/>
                            </w:rPr>
                            <m:t>m</m:t>
                          </w:ins>
                        </m:r>
                      </m:sub>
                    </m:sSub>
                  </m:e>
                  <m:sub>
                    <m:r>
                      <w:ins w:id="3199" w:author="Author" w:date="1901-01-01T00:00:00Z">
                        <w:rPr>
                          <w:rFonts w:ascii="Cambria Math" w:eastAsiaTheme="minorEastAsia" w:hAnsi="Cambria Math"/>
                          <w:sz w:val="24"/>
                          <w:szCs w:val="24"/>
                        </w:rPr>
                        <m:t>i</m:t>
                      </w:ins>
                    </m:r>
                  </m:sub>
                </m:sSub>
              </m:e>
            </m:eqArr>
          </m:e>
        </m:d>
        <m:r>
          <w:ins w:id="3200" w:author="Author" w:date="1901-01-01T00:00:00Z">
            <m:rPr>
              <m:brk/>
              <m:aln/>
            </m:rPr>
            <w:rPr>
              <w:rFonts w:ascii="Cambria Math" w:eastAsiaTheme="minorEastAsia" w:hAnsi="Cambria Math"/>
              <w:sz w:val="24"/>
              <w:szCs w:val="24"/>
            </w:rPr>
            <m:t>×</m:t>
          </w:ins>
        </m:r>
        <m:f>
          <m:fPr>
            <m:type m:val="skw"/>
            <m:ctrlPr>
              <w:ins w:id="3201" w:author="Author" w:date="1901-01-01T00:00:00Z">
                <w:rPr>
                  <w:rFonts w:ascii="Cambria Math" w:eastAsiaTheme="minorEastAsia" w:hAnsi="Cambria Math"/>
                  <w:i/>
                  <w:sz w:val="24"/>
                  <w:szCs w:val="24"/>
                </w:rPr>
              </w:ins>
            </m:ctrlPr>
          </m:fPr>
          <m:num>
            <m:sSub>
              <m:sSubPr>
                <m:ctrlPr>
                  <w:ins w:id="3202" w:author="Author" w:date="1901-01-01T00:00:00Z">
                    <w:rPr>
                      <w:rFonts w:ascii="Cambria Math" w:eastAsiaTheme="minorEastAsia" w:hAnsi="Cambria Math"/>
                      <w:i/>
                      <w:sz w:val="24"/>
                      <w:szCs w:val="24"/>
                    </w:rPr>
                  </w:ins>
                </m:ctrlPr>
              </m:sSubPr>
              <m:e>
                <m:r>
                  <w:ins w:id="3203" w:author="Author" w:date="1901-01-01T00:00:00Z">
                    <w:rPr>
                      <w:rFonts w:ascii="Cambria Math" w:eastAsiaTheme="minorEastAsia" w:hAnsi="Cambria Math"/>
                      <w:sz w:val="24"/>
                      <w:szCs w:val="24"/>
                    </w:rPr>
                    <m:t>s</m:t>
                  </w:ins>
                </m:r>
              </m:e>
              <m:sub>
                <m:r>
                  <w:ins w:id="3204" w:author="Author" w:date="1901-01-01T00:00:00Z">
                    <w:rPr>
                      <w:rFonts w:ascii="Cambria Math" w:eastAsiaTheme="minorEastAsia" w:hAnsi="Cambria Math"/>
                      <w:sz w:val="24"/>
                      <w:szCs w:val="24"/>
                    </w:rPr>
                    <m:t>i</m:t>
                  </w:ins>
                </m:r>
              </m:sub>
            </m:sSub>
          </m:num>
          <m:den>
            <m:r>
              <w:ins w:id="3205" w:author="Author" w:date="1901-01-01T00:00:00Z">
                <w:rPr>
                  <w:rFonts w:ascii="Cambria Math" w:eastAsiaTheme="minorEastAsia" w:hAnsi="Cambria Math"/>
                  <w:sz w:val="24"/>
                  <w:szCs w:val="24"/>
                </w:rPr>
                <m:t>3600</m:t>
              </w:ins>
            </m:r>
            <m:r>
              <w:ins w:id="3206" w:author="Author" w:date="1901-01-01T00:00:00Z">
                <w:rPr>
                  <w:rFonts w:ascii="Cambria Math" w:eastAsiaTheme="minorEastAsia" w:hAnsi="Cambria Math"/>
                  <w:sz w:val="24"/>
                  <w:szCs w:val="24"/>
                </w:rPr>
                <m:t>sec</m:t>
              </w:ins>
            </m:r>
          </m:den>
        </m:f>
      </m:oMath>
      <w:ins w:id="3207" w:author="Author" w:date="1901-01-01T00:00:00Z">
        <w:r>
          <w:rPr>
            <w:rFonts w:eastAsiaTheme="minorEastAsia"/>
            <w:sz w:val="24"/>
            <w:szCs w:val="24"/>
          </w:rPr>
          <w:t xml:space="preserve"> </w:t>
        </w:r>
      </w:ins>
    </w:p>
    <w:p w:rsidR="009509E7" w:rsidRDefault="00AD0E86" w:rsidP="009509E7">
      <w:pPr>
        <w:rPr>
          <w:ins w:id="3208" w:author="Author" w:date="1901-01-01T00:00:00Z"/>
          <w:rFonts w:eastAsiaTheme="minorEastAsia"/>
          <w:sz w:val="24"/>
          <w:szCs w:val="24"/>
        </w:rPr>
      </w:pPr>
    </w:p>
    <w:p w:rsidR="009509E7" w:rsidRDefault="00AD0E86" w:rsidP="009509E7">
      <w:pPr>
        <w:rPr>
          <w:ins w:id="3209" w:author="Author" w:date="1901-01-01T00:00:00Z"/>
          <w:rFonts w:eastAsiaTheme="minorEastAsia"/>
          <w:sz w:val="24"/>
          <w:szCs w:val="24"/>
        </w:rPr>
      </w:pPr>
      <w:ins w:id="3210" w:author="Author" w:date="1901-01-01T00:00:00Z">
        <w:r>
          <w:rPr>
            <w:rFonts w:eastAsiaTheme="minorEastAsia"/>
            <w:sz w:val="24"/>
            <w:szCs w:val="24"/>
          </w:rPr>
          <w:t>Where:</w:t>
        </w:r>
      </w:ins>
    </w:p>
    <w:p w:rsidR="009509E7" w:rsidRDefault="00AD0E86" w:rsidP="009509E7">
      <w:pPr>
        <w:rPr>
          <w:ins w:id="3211" w:author="Author" w:date="1901-01-01T00:00:00Z"/>
          <w:rFonts w:eastAsiaTheme="minorEastAsia"/>
          <w:sz w:val="24"/>
          <w:szCs w:val="24"/>
        </w:rPr>
      </w:pPr>
    </w:p>
    <w:p w:rsidR="009509E7" w:rsidRDefault="00AD0E86" w:rsidP="009509E7">
      <w:pPr>
        <w:ind w:left="4320" w:hanging="4320"/>
        <w:rPr>
          <w:ins w:id="3212" w:author="Author" w:date="1901-01-01T00:00:00Z"/>
          <w:rFonts w:eastAsiaTheme="minorEastAsia"/>
          <w:sz w:val="24"/>
          <w:szCs w:val="24"/>
        </w:rPr>
      </w:pPr>
      <m:oMath>
        <m:r>
          <w:ins w:id="3213" w:author="Author" w:date="1901-01-01T00:00:00Z">
            <w:rPr>
              <w:rFonts w:ascii="Cambria Math" w:eastAsiaTheme="minorEastAsia" w:hAnsi="Cambria Math"/>
              <w:sz w:val="24"/>
              <w:szCs w:val="24"/>
            </w:rPr>
            <m:t>M</m:t>
          </w:ins>
        </m:r>
        <m:r>
          <w:ins w:id="3214" w:author="Author" w:date="1901-01-01T00:00:00Z">
            <w:rPr>
              <w:rFonts w:ascii="Cambria Math" w:eastAsiaTheme="minorEastAsia" w:hAnsi="Cambria Math"/>
              <w:sz w:val="24"/>
              <w:szCs w:val="24"/>
            </w:rPr>
            <m:t>2</m:t>
          </w:ins>
        </m:r>
        <m:r>
          <w:ins w:id="3215" w:author="Author" w:date="1901-01-01T00:00:00Z">
            <w:rPr>
              <w:rFonts w:ascii="Cambria Math" w:eastAsiaTheme="minorEastAsia" w:hAnsi="Cambria Math"/>
              <w:sz w:val="24"/>
              <w:szCs w:val="24"/>
            </w:rPr>
            <m:t>M</m:t>
          </w:ins>
        </m:r>
        <m:r>
          <w:ins w:id="3216" w:author="Author" w:date="1901-01-01T00:00:00Z">
            <w:rPr>
              <w:rFonts w:ascii="Cambria Math" w:eastAsiaTheme="minorEastAsia" w:hAnsi="Cambria Math"/>
              <w:sz w:val="24"/>
              <w:szCs w:val="24"/>
            </w:rPr>
            <m:t xml:space="preserve"> </m:t>
          </w:ins>
        </m:r>
        <m:sSub>
          <m:sSubPr>
            <m:ctrlPr>
              <w:ins w:id="3217" w:author="Author" w:date="1901-01-01T00:00:00Z">
                <w:rPr>
                  <w:rFonts w:ascii="Cambria Math" w:eastAsiaTheme="minorEastAsia" w:hAnsi="Cambria Math"/>
                  <w:i/>
                  <w:sz w:val="24"/>
                  <w:szCs w:val="24"/>
                </w:rPr>
              </w:ins>
            </m:ctrlPr>
          </m:sSubPr>
          <m:e>
            <m:r>
              <w:ins w:id="3218" w:author="Author" w:date="1901-01-01T00:00:00Z">
                <w:rPr>
                  <w:rFonts w:ascii="Cambria Math" w:eastAsiaTheme="minorEastAsia" w:hAnsi="Cambria Math"/>
                  <w:sz w:val="24"/>
                  <w:szCs w:val="24"/>
                </w:rPr>
                <m:t>Settlement</m:t>
              </w:ins>
            </m:r>
          </m:e>
          <m:sub>
            <m:r>
              <w:ins w:id="3219" w:author="Author" w:date="1901-01-01T00:00:00Z">
                <w:rPr>
                  <w:rFonts w:ascii="Cambria Math" w:eastAsiaTheme="minorEastAsia" w:hAnsi="Cambria Math"/>
                  <w:sz w:val="24"/>
                  <w:szCs w:val="24"/>
                </w:rPr>
                <m:t>M</m:t>
              </w:ins>
            </m:r>
            <m:r>
              <w:ins w:id="3220" w:author="Author" w:date="1901-01-01T00:00:00Z">
                <w:rPr>
                  <w:rFonts w:ascii="Cambria Math" w:eastAsiaTheme="minorEastAsia" w:hAnsi="Cambria Math"/>
                  <w:sz w:val="24"/>
                  <w:szCs w:val="24"/>
                </w:rPr>
                <m:t>2</m:t>
              </w:ins>
            </m:r>
            <m:r>
              <w:ins w:id="3221" w:author="Author" w:date="1901-01-01T00:00:00Z">
                <w:rPr>
                  <w:rFonts w:ascii="Cambria Math" w:eastAsiaTheme="minorEastAsia" w:hAnsi="Cambria Math"/>
                  <w:sz w:val="24"/>
                  <w:szCs w:val="24"/>
                </w:rPr>
                <m:t>M</m:t>
              </w:ins>
            </m:r>
            <m:r>
              <w:ins w:id="3222" w:author="Author" w:date="1901-01-01T00:00:00Z">
                <w:rPr>
                  <w:rFonts w:ascii="Cambria Math" w:eastAsiaTheme="minorEastAsia" w:hAnsi="Cambria Math"/>
                  <w:sz w:val="24"/>
                  <w:szCs w:val="24"/>
                </w:rPr>
                <m:t xml:space="preserve"> </m:t>
              </w:ins>
            </m:r>
            <m:r>
              <w:ins w:id="3223" w:author="Author" w:date="1901-01-01T00:00:00Z">
                <w:rPr>
                  <w:rFonts w:ascii="Cambria Math" w:eastAsiaTheme="minorEastAsia" w:hAnsi="Cambria Math"/>
                  <w:sz w:val="24"/>
                  <w:szCs w:val="24"/>
                </w:rPr>
                <m:t>Flowgate</m:t>
              </w:ins>
            </m:r>
            <m:r>
              <w:ins w:id="3224" w:author="Author" w:date="1901-01-01T00:00:00Z">
                <w:rPr>
                  <w:rFonts w:ascii="Cambria Math" w:eastAsiaTheme="minorEastAsia" w:hAnsi="Cambria Math"/>
                  <w:sz w:val="24"/>
                  <w:szCs w:val="24"/>
                </w:rPr>
                <m:t xml:space="preserve"> </m:t>
              </w:ins>
            </m:r>
            <m:sSub>
              <m:sSubPr>
                <m:ctrlPr>
                  <w:ins w:id="3225" w:author="Author" w:date="1901-01-01T00:00:00Z">
                    <w:rPr>
                      <w:rFonts w:ascii="Cambria Math" w:eastAsiaTheme="minorEastAsia" w:hAnsi="Cambria Math"/>
                      <w:i/>
                      <w:sz w:val="24"/>
                      <w:szCs w:val="24"/>
                    </w:rPr>
                  </w:ins>
                </m:ctrlPr>
              </m:sSubPr>
              <m:e>
                <m:r>
                  <w:ins w:id="3226" w:author="Author" w:date="1901-01-01T00:00:00Z">
                    <w:rPr>
                      <w:rFonts w:ascii="Cambria Math" w:eastAsiaTheme="minorEastAsia" w:hAnsi="Cambria Math"/>
                      <w:sz w:val="24"/>
                      <w:szCs w:val="24"/>
                    </w:rPr>
                    <m:t>m</m:t>
                  </w:ins>
                </m:r>
              </m:e>
              <m:sub>
                <m:r>
                  <w:ins w:id="3227" w:author="Author" w:date="1901-01-01T00:00:00Z">
                    <w:rPr>
                      <w:rFonts w:ascii="Cambria Math" w:eastAsiaTheme="minorEastAsia" w:hAnsi="Cambria Math"/>
                      <w:sz w:val="24"/>
                      <w:szCs w:val="24"/>
                    </w:rPr>
                    <m:t>i</m:t>
                  </w:ins>
                </m:r>
              </m:sub>
            </m:sSub>
          </m:sub>
        </m:sSub>
        <m:r>
          <w:ins w:id="3228" w:author="Author" w:date="1901-01-01T00:00:00Z">
            <w:rPr>
              <w:rFonts w:ascii="Cambria Math" w:eastAsiaTheme="minorEastAsia" w:hAnsi="Cambria Math"/>
              <w:sz w:val="24"/>
              <w:szCs w:val="24"/>
            </w:rPr>
            <m:t>=</m:t>
          </w:ins>
        </m:r>
      </m:oMath>
      <w:ins w:id="3229" w:author="Author" w:date="1901-01-01T00:00:00Z">
        <w:r>
          <w:rPr>
            <w:rFonts w:eastAsiaTheme="minorEastAsia"/>
            <w:sz w:val="24"/>
            <w:szCs w:val="24"/>
          </w:rPr>
          <w:t xml:space="preserve"> </w:t>
        </w:r>
        <w:r>
          <w:rPr>
            <w:rFonts w:eastAsiaTheme="minorEastAsia"/>
            <w:sz w:val="24"/>
            <w:szCs w:val="24"/>
          </w:rPr>
          <w:tab/>
          <w:t xml:space="preserve">M2M settlement, defined as a payment from the Non-Monitoring RTO to the Monitoring RTO, for interval </w:t>
        </w:r>
        <w:r>
          <w:rPr>
            <w:rFonts w:eastAsiaTheme="minorEastAsia"/>
            <w:i/>
            <w:sz w:val="24"/>
            <w:szCs w:val="24"/>
          </w:rPr>
          <w:t>i</w:t>
        </w:r>
        <w:r>
          <w:rPr>
            <w:rFonts w:eastAsiaTheme="minorEastAsia"/>
            <w:sz w:val="24"/>
            <w:szCs w:val="24"/>
          </w:rPr>
          <w:t>; and</w:t>
        </w:r>
      </w:ins>
    </w:p>
    <w:p w:rsidR="009509E7" w:rsidRDefault="00AD0E86" w:rsidP="009509E7">
      <w:pPr>
        <w:ind w:left="4320" w:hanging="4320"/>
        <w:rPr>
          <w:ins w:id="3230" w:author="Author" w:date="1901-01-01T00:00:00Z"/>
          <w:rFonts w:eastAsiaTheme="minorEastAsia"/>
          <w:sz w:val="24"/>
          <w:szCs w:val="24"/>
        </w:rPr>
      </w:pPr>
    </w:p>
    <w:p w:rsidR="009509E7" w:rsidRDefault="00AD0E86" w:rsidP="009509E7">
      <w:pPr>
        <w:ind w:left="4320" w:hanging="4320"/>
        <w:rPr>
          <w:ins w:id="3231" w:author="Author" w:date="1901-01-01T00:00:00Z"/>
          <w:rFonts w:eastAsiaTheme="minorEastAsia"/>
          <w:sz w:val="24"/>
          <w:szCs w:val="24"/>
        </w:rPr>
      </w:pPr>
      <m:oMath>
        <m:sSub>
          <m:sSubPr>
            <m:ctrlPr>
              <w:ins w:id="3232" w:author="Author" w:date="1901-01-01T00:00:00Z">
                <w:rPr>
                  <w:rFonts w:ascii="Cambria Math" w:hAnsi="Cambria Math"/>
                  <w:i/>
                  <w:sz w:val="24"/>
                  <w:szCs w:val="24"/>
                </w:rPr>
              </w:ins>
            </m:ctrlPr>
          </m:sSubPr>
          <m:e>
            <m:r>
              <w:ins w:id="3233" w:author="Author" w:date="1901-01-01T00:00:00Z">
                <w:rPr>
                  <w:rFonts w:ascii="Cambria Math" w:hAnsi="Cambria Math"/>
                  <w:sz w:val="24"/>
                  <w:szCs w:val="24"/>
                </w:rPr>
                <m:t>Non</m:t>
              </w:ins>
            </m:r>
            <m:r>
              <w:ins w:id="3234" w:author="Author" w:date="1901-01-01T00:00:00Z">
                <w:rPr>
                  <w:rFonts w:ascii="Cambria Math" w:hAnsi="Cambria Math"/>
                  <w:sz w:val="24"/>
                  <w:szCs w:val="24"/>
                </w:rPr>
                <m:t xml:space="preserve"> </m:t>
              </w:ins>
            </m:r>
            <m:r>
              <w:ins w:id="3235" w:author="Author" w:date="1901-01-01T00:00:00Z">
                <w:rPr>
                  <w:rFonts w:ascii="Cambria Math" w:hAnsi="Cambria Math"/>
                  <w:sz w:val="24"/>
                  <w:szCs w:val="24"/>
                </w:rPr>
                <m:t>MonR</m:t>
              </w:ins>
            </m:r>
            <m:r>
              <w:ins w:id="3236" w:author="Author" w:date="1901-01-01T00:00:00Z">
                <w:rPr>
                  <w:rFonts w:ascii="Cambria Math" w:hAnsi="Cambria Math"/>
                  <w:sz w:val="24"/>
                  <w:szCs w:val="24"/>
                </w:rPr>
                <m:t>T</m:t>
              </w:ins>
            </m:r>
            <m:r>
              <w:ins w:id="3237" w:author="Author" w:date="1901-01-01T00:00:00Z">
                <w:rPr>
                  <w:rFonts w:ascii="Cambria Math" w:hAnsi="Cambria Math"/>
                  <w:sz w:val="24"/>
                  <w:szCs w:val="24"/>
                </w:rPr>
                <m:t>O</m:t>
              </w:ins>
            </m:r>
            <m:r>
              <w:ins w:id="3238" w:author="Author" w:date="1901-01-01T00:00:00Z">
                <w:rPr>
                  <w:rFonts w:ascii="Cambria Math" w:hAnsi="Cambria Math"/>
                  <w:sz w:val="24"/>
                  <w:szCs w:val="24"/>
                </w:rPr>
                <m:t xml:space="preserve"> </m:t>
              </w:ins>
            </m:r>
            <m:r>
              <w:ins w:id="3239" w:author="Author" w:date="1901-01-01T00:00:00Z">
                <w:rPr>
                  <w:rFonts w:ascii="Cambria Math" w:hAnsi="Cambria Math"/>
                  <w:sz w:val="24"/>
                  <w:szCs w:val="24"/>
                </w:rPr>
                <m:t>Payment</m:t>
              </w:ins>
            </m:r>
          </m:e>
          <m:sub>
            <m:r>
              <w:ins w:id="3240" w:author="Author" w:date="1901-01-01T00:00:00Z">
                <w:rPr>
                  <w:rFonts w:ascii="Cambria Math" w:hAnsi="Cambria Math"/>
                  <w:sz w:val="24"/>
                  <w:szCs w:val="24"/>
                </w:rPr>
                <m:t>M</m:t>
              </w:ins>
            </m:r>
            <m:r>
              <w:ins w:id="3241" w:author="Author" w:date="1901-01-01T00:00:00Z">
                <w:rPr>
                  <w:rFonts w:ascii="Cambria Math" w:hAnsi="Cambria Math"/>
                  <w:sz w:val="24"/>
                  <w:szCs w:val="24"/>
                </w:rPr>
                <m:t>2</m:t>
              </w:ins>
            </m:r>
            <m:r>
              <w:ins w:id="3242" w:author="Author" w:date="1901-01-01T00:00:00Z">
                <w:rPr>
                  <w:rFonts w:ascii="Cambria Math" w:hAnsi="Cambria Math"/>
                  <w:sz w:val="24"/>
                  <w:szCs w:val="24"/>
                </w:rPr>
                <m:t>M</m:t>
              </w:ins>
            </m:r>
            <m:r>
              <w:ins w:id="3243" w:author="Author" w:date="1901-01-01T00:00:00Z">
                <w:rPr>
                  <w:rFonts w:ascii="Cambria Math" w:hAnsi="Cambria Math"/>
                  <w:sz w:val="24"/>
                  <w:szCs w:val="24"/>
                </w:rPr>
                <m:t xml:space="preserve"> </m:t>
              </w:ins>
            </m:r>
            <m:r>
              <w:ins w:id="3244" w:author="Author" w:date="1901-01-01T00:00:00Z">
                <w:rPr>
                  <w:rFonts w:ascii="Cambria Math" w:hAnsi="Cambria Math"/>
                  <w:sz w:val="24"/>
                  <w:szCs w:val="24"/>
                </w:rPr>
                <m:t>Flowgate</m:t>
              </w:ins>
            </m:r>
            <m:r>
              <w:ins w:id="3245" w:author="Author" w:date="1901-01-01T00:00:00Z">
                <w:rPr>
                  <w:rFonts w:ascii="Cambria Math" w:hAnsi="Cambria Math"/>
                  <w:sz w:val="24"/>
                  <w:szCs w:val="24"/>
                </w:rPr>
                <m:t xml:space="preserve"> </m:t>
              </w:ins>
            </m:r>
            <m:sSub>
              <m:sSubPr>
                <m:ctrlPr>
                  <w:ins w:id="3246" w:author="Author" w:date="1901-01-01T00:00:00Z">
                    <w:rPr>
                      <w:rFonts w:ascii="Cambria Math" w:hAnsi="Cambria Math"/>
                      <w:i/>
                      <w:sz w:val="24"/>
                      <w:szCs w:val="24"/>
                    </w:rPr>
                  </w:ins>
                </m:ctrlPr>
              </m:sSubPr>
              <m:e>
                <m:r>
                  <w:ins w:id="3247" w:author="Author" w:date="1901-01-01T00:00:00Z">
                    <w:rPr>
                      <w:rFonts w:ascii="Cambria Math" w:hAnsi="Cambria Math"/>
                      <w:sz w:val="24"/>
                      <w:szCs w:val="24"/>
                    </w:rPr>
                    <m:t>m</m:t>
                  </w:ins>
                </m:r>
              </m:e>
              <m:sub>
                <m:r>
                  <w:ins w:id="3248" w:author="Author" w:date="1901-01-01T00:00:00Z">
                    <w:rPr>
                      <w:rFonts w:ascii="Cambria Math" w:hAnsi="Cambria Math"/>
                      <w:sz w:val="24"/>
                      <w:szCs w:val="24"/>
                    </w:rPr>
                    <m:t>i</m:t>
                  </w:ins>
                </m:r>
              </m:sub>
            </m:sSub>
          </m:sub>
        </m:sSub>
        <m:r>
          <w:ins w:id="3249" w:author="Author" w:date="1901-01-01T00:00:00Z">
            <w:rPr>
              <w:rFonts w:ascii="Cambria Math" w:hAnsi="Cambria Math"/>
              <w:sz w:val="24"/>
              <w:szCs w:val="24"/>
            </w:rPr>
            <m:t>=</m:t>
          </w:ins>
        </m:r>
      </m:oMath>
      <w:ins w:id="3250" w:author="Author" w:date="1901-01-01T00:00:00Z">
        <w:r>
          <w:rPr>
            <w:rFonts w:eastAsiaTheme="minorEastAsia"/>
            <w:sz w:val="24"/>
            <w:szCs w:val="24"/>
          </w:rPr>
          <w:tab/>
          <w:t xml:space="preserve">Non-Monitoring RTO payment to Monitoring RTO for congestion on M2M Flowgate m for interval </w:t>
        </w:r>
        <w:r>
          <w:rPr>
            <w:rFonts w:eastAsiaTheme="minorEastAsia"/>
            <w:i/>
            <w:sz w:val="24"/>
            <w:szCs w:val="24"/>
          </w:rPr>
          <w:t>i</w:t>
        </w:r>
        <w:r>
          <w:rPr>
            <w:rFonts w:eastAsiaTheme="minorEastAsia"/>
            <w:sz w:val="24"/>
            <w:szCs w:val="24"/>
          </w:rPr>
          <w:t>;</w:t>
        </w:r>
      </w:ins>
    </w:p>
    <w:p w:rsidR="009509E7" w:rsidRDefault="00AD0E86" w:rsidP="009509E7">
      <w:pPr>
        <w:ind w:left="4320" w:hanging="4320"/>
        <w:rPr>
          <w:ins w:id="3251" w:author="Author" w:date="1901-01-01T00:00:00Z"/>
          <w:rFonts w:eastAsiaTheme="minorEastAsia"/>
          <w:sz w:val="24"/>
          <w:szCs w:val="24"/>
        </w:rPr>
      </w:pPr>
    </w:p>
    <w:p w:rsidR="009509E7" w:rsidRDefault="00AD0E86" w:rsidP="009509E7">
      <w:pPr>
        <w:ind w:left="4320" w:hanging="4320"/>
        <w:rPr>
          <w:ins w:id="3252" w:author="Author" w:date="1901-01-01T00:00:00Z"/>
          <w:rFonts w:eastAsiaTheme="minorEastAsia"/>
          <w:sz w:val="24"/>
          <w:szCs w:val="24"/>
        </w:rPr>
      </w:pPr>
      <m:oMath>
        <m:sSub>
          <m:sSubPr>
            <m:ctrlPr>
              <w:ins w:id="3253" w:author="Author" w:date="1901-01-01T00:00:00Z">
                <w:rPr>
                  <w:rFonts w:ascii="Cambria Math" w:eastAsiaTheme="minorEastAsia" w:hAnsi="Cambria Math"/>
                  <w:i/>
                  <w:sz w:val="24"/>
                  <w:szCs w:val="24"/>
                </w:rPr>
              </w:ins>
            </m:ctrlPr>
          </m:sSubPr>
          <m:e>
            <m:sSub>
              <m:sSubPr>
                <m:ctrlPr>
                  <w:ins w:id="3254" w:author="Author" w:date="1901-01-01T00:00:00Z">
                    <w:rPr>
                      <w:rFonts w:ascii="Cambria Math" w:hAnsi="Cambria Math"/>
                      <w:i/>
                      <w:sz w:val="24"/>
                      <w:szCs w:val="24"/>
                    </w:rPr>
                  </w:ins>
                </m:ctrlPr>
              </m:sSubPr>
              <m:e>
                <m:r>
                  <w:ins w:id="3255" w:author="Author" w:date="1901-01-01T00:00:00Z">
                    <w:rPr>
                      <w:rFonts w:ascii="Cambria Math" w:hAnsi="Cambria Math"/>
                      <w:sz w:val="24"/>
                      <w:szCs w:val="24"/>
                    </w:rPr>
                    <m:t>MonRTO</m:t>
                  </w:ins>
                </m:r>
                <m:r>
                  <w:ins w:id="3256" w:author="Author" w:date="1901-01-01T00:00:00Z">
                    <w:rPr>
                      <w:rFonts w:ascii="Cambria Math" w:hAnsi="Cambria Math"/>
                      <w:sz w:val="24"/>
                      <w:szCs w:val="24"/>
                    </w:rPr>
                    <m:t xml:space="preserve"> </m:t>
                  </w:ins>
                </m:r>
                <m:r>
                  <w:ins w:id="3257" w:author="Author" w:date="1901-01-01T00:00:00Z">
                    <w:rPr>
                      <w:rFonts w:ascii="Cambria Math" w:hAnsi="Cambria Math"/>
                      <w:sz w:val="24"/>
                      <w:szCs w:val="24"/>
                    </w:rPr>
                    <m:t>Payment</m:t>
                  </w:ins>
                </m:r>
              </m:e>
              <m:sub>
                <m:r>
                  <w:ins w:id="3258" w:author="Author" w:date="1901-01-01T00:00:00Z">
                    <w:rPr>
                      <w:rFonts w:ascii="Cambria Math" w:hAnsi="Cambria Math"/>
                      <w:sz w:val="24"/>
                      <w:szCs w:val="24"/>
                    </w:rPr>
                    <m:t>M</m:t>
                  </w:ins>
                </m:r>
                <m:r>
                  <w:ins w:id="3259" w:author="Author" w:date="1901-01-01T00:00:00Z">
                    <w:rPr>
                      <w:rFonts w:ascii="Cambria Math" w:hAnsi="Cambria Math"/>
                      <w:sz w:val="24"/>
                      <w:szCs w:val="24"/>
                    </w:rPr>
                    <m:t>2</m:t>
                  </w:ins>
                </m:r>
                <m:r>
                  <w:ins w:id="3260" w:author="Author" w:date="1901-01-01T00:00:00Z">
                    <w:rPr>
                      <w:rFonts w:ascii="Cambria Math" w:hAnsi="Cambria Math"/>
                      <w:sz w:val="24"/>
                      <w:szCs w:val="24"/>
                    </w:rPr>
                    <m:t>M</m:t>
                  </w:ins>
                </m:r>
                <m:r>
                  <w:ins w:id="3261" w:author="Author" w:date="1901-01-01T00:00:00Z">
                    <w:rPr>
                      <w:rFonts w:ascii="Cambria Math" w:hAnsi="Cambria Math"/>
                      <w:sz w:val="24"/>
                      <w:szCs w:val="24"/>
                    </w:rPr>
                    <m:t xml:space="preserve"> </m:t>
                  </w:ins>
                </m:r>
                <m:r>
                  <w:ins w:id="3262" w:author="Author" w:date="1901-01-01T00:00:00Z">
                    <w:rPr>
                      <w:rFonts w:ascii="Cambria Math" w:hAnsi="Cambria Math"/>
                      <w:sz w:val="24"/>
                      <w:szCs w:val="24"/>
                    </w:rPr>
                    <m:t>Flowgate</m:t>
                  </w:ins>
                </m:r>
                <m:r>
                  <w:ins w:id="3263" w:author="Author" w:date="1901-01-01T00:00:00Z">
                    <w:rPr>
                      <w:rFonts w:ascii="Cambria Math" w:hAnsi="Cambria Math"/>
                      <w:sz w:val="24"/>
                      <w:szCs w:val="24"/>
                    </w:rPr>
                    <m:t xml:space="preserve"> </m:t>
                  </w:ins>
                </m:r>
                <m:r>
                  <w:ins w:id="3264" w:author="Author" w:date="1901-01-01T00:00:00Z">
                    <w:rPr>
                      <w:rFonts w:ascii="Cambria Math" w:hAnsi="Cambria Math"/>
                      <w:sz w:val="24"/>
                      <w:szCs w:val="24"/>
                    </w:rPr>
                    <m:t>m</m:t>
                  </w:ins>
                </m:r>
              </m:sub>
            </m:sSub>
          </m:e>
          <m:sub>
            <m:r>
              <w:ins w:id="3265" w:author="Author" w:date="1901-01-01T00:00:00Z">
                <w:rPr>
                  <w:rFonts w:ascii="Cambria Math" w:eastAsiaTheme="minorEastAsia" w:hAnsi="Cambria Math"/>
                  <w:sz w:val="24"/>
                  <w:szCs w:val="24"/>
                </w:rPr>
                <m:t>i</m:t>
              </w:ins>
            </m:r>
          </m:sub>
        </m:sSub>
        <m:r>
          <w:ins w:id="3266" w:author="Author" w:date="1901-01-01T00:00:00Z">
            <w:rPr>
              <w:rFonts w:ascii="Cambria Math" w:hAnsi="Cambria Math"/>
              <w:sz w:val="24"/>
              <w:szCs w:val="24"/>
            </w:rPr>
            <m:t>=</m:t>
          </w:ins>
        </m:r>
      </m:oMath>
      <w:ins w:id="3267" w:author="Author" w:date="1901-01-01T00:00:00Z">
        <w:r>
          <w:rPr>
            <w:rFonts w:eastAsiaTheme="minorEastAsia"/>
            <w:sz w:val="24"/>
            <w:szCs w:val="24"/>
          </w:rPr>
          <w:tab/>
          <w:t>Monitoring RTO payment to Non-Monitoring RTO for congestio</w:t>
        </w:r>
        <w:r>
          <w:rPr>
            <w:rFonts w:eastAsiaTheme="minorEastAsia"/>
            <w:sz w:val="24"/>
            <w:szCs w:val="24"/>
          </w:rPr>
          <w:t xml:space="preserve">n on M2M Flowgate m for interval </w:t>
        </w:r>
        <w:r>
          <w:rPr>
            <w:rFonts w:eastAsiaTheme="minorEastAsia"/>
            <w:i/>
            <w:sz w:val="24"/>
            <w:szCs w:val="24"/>
          </w:rPr>
          <w:t>i</w:t>
        </w:r>
        <w:r>
          <w:rPr>
            <w:rFonts w:eastAsiaTheme="minorEastAsia"/>
            <w:sz w:val="24"/>
            <w:szCs w:val="24"/>
          </w:rPr>
          <w:t>;</w:t>
        </w:r>
      </w:ins>
    </w:p>
    <w:p w:rsidR="009509E7" w:rsidRDefault="00AD0E86" w:rsidP="009509E7">
      <w:pPr>
        <w:ind w:left="4320" w:hanging="4320"/>
        <w:rPr>
          <w:ins w:id="3268" w:author="Author" w:date="1901-01-01T00:00:00Z"/>
          <w:rFonts w:eastAsiaTheme="minorEastAsia"/>
          <w:sz w:val="24"/>
          <w:szCs w:val="24"/>
        </w:rPr>
      </w:pPr>
    </w:p>
    <w:p w:rsidR="009509E7" w:rsidRDefault="00AD0E86" w:rsidP="009509E7">
      <w:pPr>
        <w:ind w:left="3600" w:hanging="3600"/>
        <w:rPr>
          <w:ins w:id="3269" w:author="Author" w:date="1901-01-01T00:00:00Z"/>
          <w:rFonts w:eastAsiaTheme="minorEastAsia"/>
          <w:sz w:val="24"/>
          <w:szCs w:val="24"/>
        </w:rPr>
      </w:pPr>
      <m:oMath>
        <m:sSub>
          <m:sSubPr>
            <m:ctrlPr>
              <w:ins w:id="3270" w:author="Author" w:date="1901-01-01T00:00:00Z">
                <w:rPr>
                  <w:rFonts w:ascii="Cambria Math" w:eastAsiaTheme="minorEastAsia" w:hAnsi="Cambria Math"/>
                  <w:i/>
                  <w:sz w:val="24"/>
                  <w:szCs w:val="24"/>
                </w:rPr>
              </w:ins>
            </m:ctrlPr>
          </m:sSubPr>
          <m:e>
            <m:sSub>
              <m:sSubPr>
                <m:ctrlPr>
                  <w:ins w:id="3271" w:author="Author" w:date="1901-01-01T00:00:00Z">
                    <w:rPr>
                      <w:rFonts w:ascii="Cambria Math" w:eastAsiaTheme="minorEastAsia" w:hAnsi="Cambria Math"/>
                      <w:i/>
                      <w:sz w:val="24"/>
                      <w:szCs w:val="24"/>
                    </w:rPr>
                  </w:ins>
                </m:ctrlPr>
              </m:sSubPr>
              <m:e>
                <m:r>
                  <w:ins w:id="3272" w:author="Author" w:date="1901-01-01T00:00:00Z">
                    <w:rPr>
                      <w:rFonts w:ascii="Cambria Math" w:eastAsiaTheme="minorEastAsia" w:hAnsi="Cambria Math"/>
                      <w:sz w:val="24"/>
                      <w:szCs w:val="24"/>
                    </w:rPr>
                    <m:t>PJMPayment</m:t>
                  </w:ins>
                </m:r>
                <m:r>
                  <w:ins w:id="3273" w:author="Author" w:date="1901-01-01T00:00:00Z">
                    <w:rPr>
                      <w:rFonts w:ascii="Cambria Math" w:eastAsiaTheme="minorEastAsia" w:hAnsi="Cambria Math"/>
                      <w:sz w:val="24"/>
                      <w:szCs w:val="24"/>
                    </w:rPr>
                    <m:t xml:space="preserve"> </m:t>
                  </w:ins>
                </m:r>
              </m:e>
              <m:sub>
                <m:r>
                  <w:ins w:id="3274" w:author="Author" w:date="1901-01-01T00:00:00Z">
                    <w:rPr>
                      <w:rFonts w:ascii="Cambria Math" w:eastAsiaTheme="minorEastAsia" w:hAnsi="Cambria Math"/>
                      <w:sz w:val="24"/>
                      <w:szCs w:val="24"/>
                    </w:rPr>
                    <m:t>M</m:t>
                  </w:ins>
                </m:r>
                <m:r>
                  <w:ins w:id="3275" w:author="Author" w:date="1901-01-01T00:00:00Z">
                    <w:rPr>
                      <w:rFonts w:ascii="Cambria Math" w:eastAsiaTheme="minorEastAsia" w:hAnsi="Cambria Math"/>
                      <w:sz w:val="24"/>
                      <w:szCs w:val="24"/>
                    </w:rPr>
                    <m:t>2</m:t>
                  </w:ins>
                </m:r>
                <m:r>
                  <w:ins w:id="3276" w:author="Author" w:date="1901-01-01T00:00:00Z">
                    <w:rPr>
                      <w:rFonts w:ascii="Cambria Math" w:eastAsiaTheme="minorEastAsia" w:hAnsi="Cambria Math"/>
                      <w:sz w:val="24"/>
                      <w:szCs w:val="24"/>
                    </w:rPr>
                    <m:t>M</m:t>
                  </w:ins>
                </m:r>
                <m:r>
                  <w:ins w:id="3277" w:author="Author" w:date="1901-01-01T00:00:00Z">
                    <w:rPr>
                      <w:rFonts w:ascii="Cambria Math" w:eastAsiaTheme="minorEastAsia" w:hAnsi="Cambria Math"/>
                      <w:sz w:val="24"/>
                      <w:szCs w:val="24"/>
                    </w:rPr>
                    <m:t xml:space="preserve"> </m:t>
                  </w:ins>
                </m:r>
                <m:r>
                  <w:ins w:id="3278" w:author="Author" w:date="1901-01-01T00:00:00Z">
                    <w:rPr>
                      <w:rFonts w:ascii="Cambria Math" w:eastAsiaTheme="minorEastAsia" w:hAnsi="Cambria Math"/>
                      <w:sz w:val="24"/>
                      <w:szCs w:val="24"/>
                    </w:rPr>
                    <m:t>Flowgate</m:t>
                  </w:ins>
                </m:r>
                <m:r>
                  <w:ins w:id="3279" w:author="Author" w:date="1901-01-01T00:00:00Z">
                    <w:rPr>
                      <w:rFonts w:ascii="Cambria Math" w:eastAsiaTheme="minorEastAsia" w:hAnsi="Cambria Math"/>
                      <w:sz w:val="24"/>
                      <w:szCs w:val="24"/>
                    </w:rPr>
                    <m:t xml:space="preserve"> </m:t>
                  </w:ins>
                </m:r>
                <m:r>
                  <w:ins w:id="3280" w:author="Author" w:date="1901-01-01T00:00:00Z">
                    <w:rPr>
                      <w:rFonts w:ascii="Cambria Math" w:eastAsiaTheme="minorEastAsia" w:hAnsi="Cambria Math"/>
                      <w:sz w:val="24"/>
                      <w:szCs w:val="24"/>
                    </w:rPr>
                    <m:t>m</m:t>
                  </w:ins>
                </m:r>
              </m:sub>
            </m:sSub>
          </m:e>
          <m:sub>
            <m:r>
              <w:ins w:id="3281" w:author="Author" w:date="1901-01-01T00:00:00Z">
                <w:rPr>
                  <w:rFonts w:ascii="Cambria Math" w:eastAsiaTheme="minorEastAsia" w:hAnsi="Cambria Math"/>
                  <w:sz w:val="24"/>
                  <w:szCs w:val="24"/>
                </w:rPr>
                <m:t>i</m:t>
              </w:ins>
            </m:r>
          </m:sub>
        </m:sSub>
        <m:r>
          <w:ins w:id="3282" w:author="Author" w:date="1901-01-01T00:00:00Z">
            <w:rPr>
              <w:rFonts w:ascii="Cambria Math" w:eastAsiaTheme="minorEastAsia" w:hAnsi="Cambria Math"/>
              <w:sz w:val="24"/>
              <w:szCs w:val="24"/>
            </w:rPr>
            <m:t>=</m:t>
          </w:ins>
        </m:r>
      </m:oMath>
      <w:ins w:id="3283" w:author="Author" w:date="1901-01-01T00:00:00Z">
        <w:r>
          <w:rPr>
            <w:rFonts w:eastAsiaTheme="minorEastAsia"/>
            <w:sz w:val="24"/>
            <w:szCs w:val="24"/>
          </w:rPr>
          <w:t xml:space="preserve"> </w:t>
        </w:r>
        <w:r>
          <w:rPr>
            <w:rFonts w:eastAsiaTheme="minorEastAsia"/>
            <w:sz w:val="24"/>
            <w:szCs w:val="24"/>
          </w:rPr>
          <w:tab/>
          <w:t xml:space="preserve">Ramapo PARs settlement, in the form of a payment to PJM from NYISO, for M2M Flowgate m for interval </w:t>
        </w:r>
        <w:r>
          <w:rPr>
            <w:rFonts w:eastAsiaTheme="minorEastAsia"/>
            <w:i/>
            <w:sz w:val="24"/>
            <w:szCs w:val="24"/>
          </w:rPr>
          <w:t>i</w:t>
        </w:r>
        <w:r>
          <w:rPr>
            <w:rFonts w:eastAsiaTheme="minorEastAsia"/>
            <w:sz w:val="24"/>
            <w:szCs w:val="24"/>
          </w:rPr>
          <w:t>;</w:t>
        </w:r>
      </w:ins>
    </w:p>
    <w:p w:rsidR="009509E7" w:rsidRDefault="00AD0E86" w:rsidP="009509E7">
      <w:pPr>
        <w:ind w:left="3600" w:hanging="3600"/>
        <w:rPr>
          <w:ins w:id="3284" w:author="Author" w:date="1901-01-01T00:00:00Z"/>
          <w:rFonts w:eastAsiaTheme="minorEastAsia"/>
          <w:sz w:val="24"/>
          <w:szCs w:val="24"/>
        </w:rPr>
      </w:pPr>
    </w:p>
    <w:p w:rsidR="009509E7" w:rsidRDefault="00AD0E86" w:rsidP="009509E7">
      <w:pPr>
        <w:ind w:left="3600" w:hanging="3600"/>
        <w:rPr>
          <w:ins w:id="3285" w:author="Author" w:date="1901-01-01T00:00:00Z"/>
          <w:rFonts w:eastAsiaTheme="minorEastAsia"/>
          <w:sz w:val="24"/>
          <w:szCs w:val="24"/>
        </w:rPr>
      </w:pPr>
      <m:oMath>
        <m:sSub>
          <m:sSubPr>
            <m:ctrlPr>
              <w:ins w:id="3286" w:author="Author" w:date="1901-01-01T00:00:00Z">
                <w:rPr>
                  <w:rFonts w:ascii="Cambria Math" w:eastAsiaTheme="minorEastAsia" w:hAnsi="Cambria Math"/>
                  <w:i/>
                  <w:sz w:val="24"/>
                  <w:szCs w:val="24"/>
                </w:rPr>
              </w:ins>
            </m:ctrlPr>
          </m:sSubPr>
          <m:e>
            <m:sSub>
              <m:sSubPr>
                <m:ctrlPr>
                  <w:ins w:id="3287" w:author="Author" w:date="1901-01-01T00:00:00Z">
                    <w:rPr>
                      <w:rFonts w:ascii="Cambria Math" w:eastAsiaTheme="minorEastAsia" w:hAnsi="Cambria Math"/>
                      <w:i/>
                      <w:sz w:val="24"/>
                      <w:szCs w:val="24"/>
                    </w:rPr>
                  </w:ins>
                </m:ctrlPr>
              </m:sSubPr>
              <m:e>
                <m:r>
                  <w:ins w:id="3288" w:author="Author" w:date="1901-01-01T00:00:00Z">
                    <w:rPr>
                      <w:rFonts w:ascii="Cambria Math" w:eastAsiaTheme="minorEastAsia" w:hAnsi="Cambria Math"/>
                      <w:sz w:val="24"/>
                      <w:szCs w:val="24"/>
                    </w:rPr>
                    <m:t>NYPayment</m:t>
                  </w:ins>
                </m:r>
                <m:r>
                  <w:ins w:id="3289" w:author="Author" w:date="1901-01-01T00:00:00Z">
                    <w:rPr>
                      <w:rFonts w:ascii="Cambria Math" w:eastAsiaTheme="minorEastAsia" w:hAnsi="Cambria Math"/>
                      <w:sz w:val="24"/>
                      <w:szCs w:val="24"/>
                    </w:rPr>
                    <m:t xml:space="preserve"> </m:t>
                  </w:ins>
                </m:r>
              </m:e>
              <m:sub>
                <m:r>
                  <w:ins w:id="3290" w:author="Author" w:date="1901-01-01T00:00:00Z">
                    <w:rPr>
                      <w:rFonts w:ascii="Cambria Math" w:eastAsiaTheme="minorEastAsia" w:hAnsi="Cambria Math"/>
                      <w:sz w:val="24"/>
                      <w:szCs w:val="24"/>
                    </w:rPr>
                    <m:t>M</m:t>
                  </w:ins>
                </m:r>
                <m:r>
                  <w:ins w:id="3291" w:author="Author" w:date="1901-01-01T00:00:00Z">
                    <w:rPr>
                      <w:rFonts w:ascii="Cambria Math" w:eastAsiaTheme="minorEastAsia" w:hAnsi="Cambria Math"/>
                      <w:sz w:val="24"/>
                      <w:szCs w:val="24"/>
                    </w:rPr>
                    <m:t>2</m:t>
                  </w:ins>
                </m:r>
                <m:r>
                  <w:ins w:id="3292" w:author="Author" w:date="1901-01-01T00:00:00Z">
                    <w:rPr>
                      <w:rFonts w:ascii="Cambria Math" w:eastAsiaTheme="minorEastAsia" w:hAnsi="Cambria Math"/>
                      <w:sz w:val="24"/>
                      <w:szCs w:val="24"/>
                    </w:rPr>
                    <m:t>M</m:t>
                  </w:ins>
                </m:r>
                <m:r>
                  <w:ins w:id="3293" w:author="Author" w:date="1901-01-01T00:00:00Z">
                    <w:rPr>
                      <w:rFonts w:ascii="Cambria Math" w:eastAsiaTheme="minorEastAsia" w:hAnsi="Cambria Math"/>
                      <w:sz w:val="24"/>
                      <w:szCs w:val="24"/>
                    </w:rPr>
                    <m:t xml:space="preserve"> </m:t>
                  </w:ins>
                </m:r>
                <m:r>
                  <w:ins w:id="3294" w:author="Author" w:date="1901-01-01T00:00:00Z">
                    <w:rPr>
                      <w:rFonts w:ascii="Cambria Math" w:eastAsiaTheme="minorEastAsia" w:hAnsi="Cambria Math"/>
                      <w:sz w:val="24"/>
                      <w:szCs w:val="24"/>
                    </w:rPr>
                    <m:t>Flowgate</m:t>
                  </w:ins>
                </m:r>
                <m:r>
                  <w:ins w:id="3295" w:author="Author" w:date="1901-01-01T00:00:00Z">
                    <w:rPr>
                      <w:rFonts w:ascii="Cambria Math" w:eastAsiaTheme="minorEastAsia" w:hAnsi="Cambria Math"/>
                      <w:sz w:val="24"/>
                      <w:szCs w:val="24"/>
                    </w:rPr>
                    <m:t xml:space="preserve"> </m:t>
                  </w:ins>
                </m:r>
                <m:r>
                  <w:ins w:id="3296" w:author="Author" w:date="1901-01-01T00:00:00Z">
                    <w:rPr>
                      <w:rFonts w:ascii="Cambria Math" w:eastAsiaTheme="minorEastAsia" w:hAnsi="Cambria Math"/>
                      <w:sz w:val="24"/>
                      <w:szCs w:val="24"/>
                    </w:rPr>
                    <m:t>m</m:t>
                  </w:ins>
                </m:r>
              </m:sub>
            </m:sSub>
          </m:e>
          <m:sub>
            <m:r>
              <w:ins w:id="3297" w:author="Author" w:date="1901-01-01T00:00:00Z">
                <w:rPr>
                  <w:rFonts w:ascii="Cambria Math" w:eastAsiaTheme="minorEastAsia" w:hAnsi="Cambria Math"/>
                  <w:sz w:val="24"/>
                  <w:szCs w:val="24"/>
                </w:rPr>
                <m:t>i</m:t>
              </w:ins>
            </m:r>
          </m:sub>
        </m:sSub>
        <m:r>
          <w:ins w:id="3298" w:author="Author" w:date="1901-01-01T00:00:00Z">
            <w:rPr>
              <w:rFonts w:ascii="Cambria Math" w:eastAsiaTheme="minorEastAsia" w:hAnsi="Cambria Math"/>
              <w:sz w:val="24"/>
              <w:szCs w:val="24"/>
            </w:rPr>
            <m:t>=</m:t>
          </w:ins>
        </m:r>
      </m:oMath>
      <w:ins w:id="3299" w:author="Author" w:date="1901-01-01T00:00:00Z">
        <w:r>
          <w:rPr>
            <w:rFonts w:eastAsiaTheme="minorEastAsia"/>
            <w:sz w:val="24"/>
            <w:szCs w:val="24"/>
          </w:rPr>
          <w:t xml:space="preserve"> </w:t>
        </w:r>
        <w:r>
          <w:rPr>
            <w:rFonts w:eastAsiaTheme="minorEastAsia"/>
            <w:sz w:val="24"/>
            <w:szCs w:val="24"/>
          </w:rPr>
          <w:tab/>
          <w:t>Ramapo PARs set</w:t>
        </w:r>
        <w:r>
          <w:rPr>
            <w:rFonts w:eastAsiaTheme="minorEastAsia"/>
            <w:sz w:val="24"/>
            <w:szCs w:val="24"/>
          </w:rPr>
          <w:t xml:space="preserve">tlement, in the form of a payment to NYISO from PJM, for M2M Flowgate m for interval </w:t>
        </w:r>
        <w:r>
          <w:rPr>
            <w:rFonts w:eastAsiaTheme="minorEastAsia"/>
            <w:i/>
            <w:sz w:val="24"/>
            <w:szCs w:val="24"/>
          </w:rPr>
          <w:t>i</w:t>
        </w:r>
        <w:r>
          <w:rPr>
            <w:rFonts w:eastAsiaTheme="minorEastAsia"/>
            <w:sz w:val="24"/>
            <w:szCs w:val="24"/>
          </w:rPr>
          <w:t>; and</w:t>
        </w:r>
      </w:ins>
      <m:oMath>
        <m:sSub>
          <m:sSubPr>
            <m:ctrlPr>
              <w:rPr>
                <w:rFonts w:ascii="Cambria Math" w:eastAsiaTheme="minorEastAsia" w:hAnsi="Cambria Math"/>
                <w:i/>
                <w:sz w:val="24"/>
                <w:szCs w:val="24"/>
              </w:rPr>
            </m:ctrlPr>
          </m:sSubPr>
          <m:e>
            <m:r>
              <w:ins w:id="3300" w:author="Author" w:date="1901-01-01T00:00:00Z">
                <w:rPr>
                  <w:rFonts w:ascii="Cambria Math" w:eastAsiaTheme="minorEastAsia" w:hAnsi="Cambria Math"/>
                  <w:sz w:val="24"/>
                  <w:szCs w:val="24"/>
                </w:rPr>
                <m:t>s</m:t>
              </w:ins>
            </m:r>
          </m:e>
          <m:sub>
            <m:r>
              <w:ins w:id="3301" w:author="Author" w:date="1901-01-01T00:00:00Z">
                <w:rPr>
                  <w:rFonts w:ascii="Cambria Math" w:eastAsiaTheme="minorEastAsia" w:hAnsi="Cambria Math"/>
                  <w:sz w:val="24"/>
                  <w:szCs w:val="24"/>
                </w:rPr>
                <m:t>i</m:t>
              </w:ins>
            </m:r>
          </m:sub>
        </m:sSub>
        <m:r>
          <w:ins w:id="3302" w:author="Author" w:date="1901-01-01T00:00:00Z">
            <w:rPr>
              <w:rFonts w:ascii="Cambria Math" w:eastAsiaTheme="minorEastAsia" w:hAnsi="Cambria Math"/>
              <w:sz w:val="24"/>
              <w:szCs w:val="24"/>
            </w:rPr>
            <m:t>=</m:t>
          </w:ins>
        </m:r>
      </m:oMath>
      <w:ins w:id="3303" w:author="Author" w:date="1901-01-01T00:00:00Z">
        <w:r>
          <w:rPr>
            <w:rFonts w:eastAsiaTheme="minorEastAsia"/>
            <w:sz w:val="24"/>
            <w:szCs w:val="24"/>
          </w:rPr>
          <w:t xml:space="preserve"> number of seconds in interval </w:t>
        </w:r>
        <w:r>
          <w:rPr>
            <w:rFonts w:eastAsiaTheme="minorEastAsia"/>
            <w:i/>
            <w:sz w:val="24"/>
            <w:szCs w:val="24"/>
          </w:rPr>
          <w:t>i</w:t>
        </w:r>
        <w:r>
          <w:rPr>
            <w:rFonts w:eastAsiaTheme="minorEastAsia"/>
            <w:sz w:val="24"/>
            <w:szCs w:val="24"/>
          </w:rPr>
          <w:t>.</w:t>
        </w:r>
      </w:ins>
    </w:p>
    <w:p w:rsidR="009509E7" w:rsidRDefault="00AD0E86" w:rsidP="009509E7">
      <w:pPr>
        <w:ind w:right="720"/>
        <w:rPr>
          <w:ins w:id="3304" w:author="Author" w:date="1901-01-01T00:00:00Z"/>
          <w:sz w:val="24"/>
          <w:szCs w:val="24"/>
        </w:rPr>
      </w:pPr>
    </w:p>
    <w:p w:rsidR="009509E7" w:rsidRDefault="00AD0E86" w:rsidP="009509E7">
      <w:pPr>
        <w:ind w:right="720"/>
        <w:rPr>
          <w:ins w:id="3305" w:author="Author" w:date="1901-01-01T00:00:00Z"/>
          <w:sz w:val="24"/>
          <w:szCs w:val="24"/>
        </w:rPr>
      </w:pPr>
      <w:ins w:id="3306" w:author="Author" w:date="1901-01-01T00:00:00Z">
        <w:r>
          <w:rPr>
            <w:sz w:val="24"/>
            <w:szCs w:val="24"/>
          </w:rPr>
          <w:t xml:space="preserve">For the purpose of settlements calculations, each interval will be calculated separately and then integrated to an hourly </w:t>
        </w:r>
        <w:r>
          <w:rPr>
            <w:sz w:val="24"/>
            <w:szCs w:val="24"/>
          </w:rPr>
          <w:t>value:</w:t>
        </w:r>
      </w:ins>
    </w:p>
    <w:p w:rsidR="009509E7" w:rsidRDefault="00AD0E86" w:rsidP="009509E7">
      <w:pPr>
        <w:ind w:left="1440" w:right="720"/>
        <w:rPr>
          <w:ins w:id="3307" w:author="Author" w:date="1901-01-01T00:00:00Z"/>
          <w:rFonts w:eastAsiaTheme="minorEastAsia"/>
          <w:sz w:val="24"/>
          <w:szCs w:val="24"/>
        </w:rPr>
      </w:pPr>
    </w:p>
    <w:p w:rsidR="009509E7" w:rsidRDefault="00AD0E86" w:rsidP="009509E7">
      <w:pPr>
        <w:ind w:left="1440" w:right="720"/>
        <w:rPr>
          <w:ins w:id="3308" w:author="Author" w:date="1901-01-01T00:00:00Z"/>
          <w:rFonts w:eastAsiaTheme="minorEastAsia"/>
          <w:sz w:val="24"/>
          <w:szCs w:val="24"/>
        </w:rPr>
      </w:pPr>
      <m:oMathPara>
        <m:oMath>
          <m:sSub>
            <m:sSubPr>
              <m:ctrlPr>
                <w:ins w:id="3309" w:author="Author" w:date="1901-01-01T00:00:00Z">
                  <w:rPr>
                    <w:rFonts w:ascii="Cambria Math" w:hAnsi="Cambria Math"/>
                    <w:i/>
                    <w:sz w:val="24"/>
                    <w:szCs w:val="24"/>
                  </w:rPr>
                </w:ins>
              </m:ctrlPr>
            </m:sSubPr>
            <m:e>
              <m:r>
                <w:ins w:id="3310" w:author="Author" w:date="1901-01-01T00:00:00Z">
                  <w:rPr>
                    <w:rFonts w:ascii="Cambria Math" w:hAnsi="Cambria Math"/>
                    <w:sz w:val="24"/>
                    <w:szCs w:val="24"/>
                  </w:rPr>
                  <m:t>M</m:t>
                </w:ins>
              </m:r>
              <m:r>
                <w:ins w:id="3311" w:author="Author" w:date="1901-01-01T00:00:00Z">
                  <w:rPr>
                    <w:rFonts w:ascii="Cambria Math" w:hAnsi="Cambria Math"/>
                    <w:sz w:val="24"/>
                    <w:szCs w:val="24"/>
                  </w:rPr>
                  <m:t>2</m:t>
                </w:ins>
              </m:r>
              <m:r>
                <w:ins w:id="3312" w:author="Author" w:date="1901-01-01T00:00:00Z">
                  <w:rPr>
                    <w:rFonts w:ascii="Cambria Math" w:hAnsi="Cambria Math"/>
                    <w:sz w:val="24"/>
                    <w:szCs w:val="24"/>
                  </w:rPr>
                  <m:t>M</m:t>
                </w:ins>
              </m:r>
              <m:r>
                <w:ins w:id="3313" w:author="Author" w:date="1901-01-01T00:00:00Z">
                  <w:rPr>
                    <w:rFonts w:ascii="Cambria Math" w:hAnsi="Cambria Math"/>
                    <w:sz w:val="24"/>
                    <w:szCs w:val="24"/>
                  </w:rPr>
                  <m:t>_</m:t>
                </w:ins>
              </m:r>
              <m:r>
                <w:ins w:id="3314" w:author="Author" w:date="1901-01-01T00:00:00Z">
                  <w:rPr>
                    <w:rFonts w:ascii="Cambria Math" w:hAnsi="Cambria Math"/>
                    <w:sz w:val="24"/>
                    <w:szCs w:val="24"/>
                  </w:rPr>
                  <m:t>Settlement</m:t>
                </w:ins>
              </m:r>
            </m:e>
            <m:sub>
              <m:r>
                <w:ins w:id="3315" w:author="Author" w:date="1901-01-01T00:00:00Z">
                  <w:rPr>
                    <w:rFonts w:ascii="Cambria Math" w:hAnsi="Cambria Math"/>
                    <w:sz w:val="24"/>
                    <w:szCs w:val="24"/>
                  </w:rPr>
                  <m:t>h</m:t>
                </w:ins>
              </m:r>
            </m:sub>
          </m:sSub>
          <m:r>
            <w:ins w:id="3316" w:author="Author" w:date="1901-01-01T00:00:00Z">
              <w:rPr>
                <w:rFonts w:ascii="Cambria Math" w:hAnsi="Cambria Math"/>
                <w:sz w:val="24"/>
                <w:szCs w:val="24"/>
              </w:rPr>
              <m:t>=</m:t>
            </w:ins>
          </m:r>
          <m:nary>
            <m:naryPr>
              <m:chr m:val="∑"/>
              <m:limLoc m:val="undOvr"/>
              <m:ctrlPr>
                <w:ins w:id="3317" w:author="Author" w:date="1901-01-01T00:00:00Z">
                  <w:rPr>
                    <w:rFonts w:ascii="Cambria Math" w:hAnsi="Cambria Math"/>
                    <w:i/>
                    <w:sz w:val="24"/>
                    <w:szCs w:val="24"/>
                  </w:rPr>
                </w:ins>
              </m:ctrlPr>
            </m:naryPr>
            <m:sub>
              <m:r>
                <w:ins w:id="3318" w:author="Author" w:date="1901-01-01T00:00:00Z">
                  <w:rPr>
                    <w:rFonts w:ascii="Cambria Math" w:hAnsi="Cambria Math"/>
                    <w:sz w:val="24"/>
                    <w:szCs w:val="24"/>
                  </w:rPr>
                  <m:t>M</m:t>
                </w:ins>
              </m:r>
              <m:r>
                <w:ins w:id="3319" w:author="Author" w:date="1901-01-01T00:00:00Z">
                  <w:rPr>
                    <w:rFonts w:ascii="Cambria Math" w:hAnsi="Cambria Math"/>
                    <w:sz w:val="24"/>
                    <w:szCs w:val="24"/>
                  </w:rPr>
                  <m:t>2</m:t>
                </w:ins>
              </m:r>
              <m:r>
                <w:ins w:id="3320" w:author="Author" w:date="1901-01-01T00:00:00Z">
                  <w:rPr>
                    <w:rFonts w:ascii="Cambria Math" w:hAnsi="Cambria Math"/>
                    <w:sz w:val="24"/>
                    <w:szCs w:val="24"/>
                  </w:rPr>
                  <m:t>M</m:t>
                </w:ins>
              </m:r>
              <m:r>
                <w:ins w:id="3321" w:author="Author" w:date="1901-01-01T00:00:00Z">
                  <w:rPr>
                    <w:rFonts w:ascii="Cambria Math" w:hAnsi="Cambria Math"/>
                    <w:sz w:val="24"/>
                    <w:szCs w:val="24"/>
                  </w:rPr>
                  <m:t xml:space="preserve"> </m:t>
                </w:ins>
              </m:r>
              <m:r>
                <w:ins w:id="3322" w:author="Author" w:date="1901-01-01T00:00:00Z">
                  <w:rPr>
                    <w:rFonts w:ascii="Cambria Math" w:hAnsi="Cambria Math"/>
                    <w:sz w:val="24"/>
                    <w:szCs w:val="24"/>
                  </w:rPr>
                  <m:t>Flowgate</m:t>
                </w:ins>
              </m:r>
              <m:r>
                <w:ins w:id="3323" w:author="Author" w:date="1901-01-01T00:00:00Z">
                  <w:rPr>
                    <w:rFonts w:ascii="Cambria Math" w:hAnsi="Cambria Math"/>
                    <w:sz w:val="24"/>
                    <w:szCs w:val="24"/>
                  </w:rPr>
                  <m:t xml:space="preserve"> </m:t>
                </w:ins>
              </m:r>
              <m:r>
                <w:ins w:id="3324" w:author="Author" w:date="1901-01-01T00:00:00Z">
                  <w:rPr>
                    <w:rFonts w:ascii="Cambria Math" w:hAnsi="Cambria Math"/>
                    <w:sz w:val="24"/>
                    <w:szCs w:val="24"/>
                  </w:rPr>
                  <m:t>m</m:t>
                </w:ins>
              </m:r>
            </m:sub>
            <m:sup>
              <m:r>
                <w:ins w:id="3325" w:author="Author" w:date="1901-01-01T00:00:00Z">
                  <w:rPr>
                    <w:rFonts w:ascii="Cambria Math" w:hAnsi="Cambria Math"/>
                    <w:sz w:val="24"/>
                    <w:szCs w:val="24"/>
                  </w:rPr>
                  <m:t>all</m:t>
                </w:ins>
              </m:r>
            </m:sup>
            <m:e>
              <m:nary>
                <m:naryPr>
                  <m:chr m:val="∑"/>
                  <m:limLoc m:val="undOvr"/>
                  <m:ctrlPr>
                    <w:ins w:id="3326" w:author="Author" w:date="1901-01-01T00:00:00Z">
                      <w:rPr>
                        <w:rFonts w:ascii="Cambria Math" w:hAnsi="Cambria Math"/>
                        <w:i/>
                        <w:sz w:val="24"/>
                        <w:szCs w:val="24"/>
                      </w:rPr>
                    </w:ins>
                  </m:ctrlPr>
                </m:naryPr>
                <m:sub>
                  <m:r>
                    <w:ins w:id="3327" w:author="Author" w:date="1901-01-01T00:00:00Z">
                      <w:rPr>
                        <w:rFonts w:ascii="Cambria Math" w:hAnsi="Cambria Math"/>
                        <w:sz w:val="24"/>
                        <w:szCs w:val="24"/>
                      </w:rPr>
                      <m:t>i</m:t>
                    </w:ins>
                  </m:r>
                  <m:r>
                    <w:ins w:id="3328" w:author="Author" w:date="1901-01-01T00:00:00Z">
                      <w:rPr>
                        <w:rFonts w:ascii="Cambria Math" w:hAnsi="Cambria Math"/>
                        <w:sz w:val="24"/>
                        <w:szCs w:val="24"/>
                      </w:rPr>
                      <m:t>=1</m:t>
                    </w:ins>
                  </m:r>
                </m:sub>
                <m:sup>
                  <m:r>
                    <w:ins w:id="3329" w:author="Author" w:date="1901-01-01T00:00:00Z">
                      <w:rPr>
                        <w:rFonts w:ascii="Cambria Math" w:hAnsi="Cambria Math"/>
                        <w:sz w:val="24"/>
                        <w:szCs w:val="24"/>
                      </w:rPr>
                      <m:t>n</m:t>
                    </w:ins>
                  </m:r>
                </m:sup>
                <m:e>
                  <m:sSub>
                    <m:sSubPr>
                      <m:ctrlPr>
                        <w:ins w:id="3330" w:author="Author" w:date="1901-01-01T00:00:00Z">
                          <w:rPr>
                            <w:rFonts w:ascii="Cambria Math" w:hAnsi="Cambria Math"/>
                            <w:i/>
                            <w:sz w:val="24"/>
                            <w:szCs w:val="24"/>
                          </w:rPr>
                        </w:ins>
                      </m:ctrlPr>
                    </m:sSubPr>
                    <m:e>
                      <m:r>
                        <w:ins w:id="3331" w:author="Author" w:date="1901-01-01T00:00:00Z">
                          <w:rPr>
                            <w:rFonts w:ascii="Cambria Math" w:hAnsi="Cambria Math"/>
                            <w:sz w:val="24"/>
                            <w:szCs w:val="24"/>
                          </w:rPr>
                          <m:t>M</m:t>
                        </w:ins>
                      </m:r>
                      <m:r>
                        <w:ins w:id="3332" w:author="Author" w:date="1901-01-01T00:00:00Z">
                          <w:rPr>
                            <w:rFonts w:ascii="Cambria Math" w:hAnsi="Cambria Math"/>
                            <w:sz w:val="24"/>
                            <w:szCs w:val="24"/>
                          </w:rPr>
                          <m:t>2</m:t>
                        </w:ins>
                      </m:r>
                      <m:r>
                        <w:ins w:id="3333" w:author="Author" w:date="1901-01-01T00:00:00Z">
                          <w:rPr>
                            <w:rFonts w:ascii="Cambria Math" w:hAnsi="Cambria Math"/>
                            <w:sz w:val="24"/>
                            <w:szCs w:val="24"/>
                          </w:rPr>
                          <m:t>M</m:t>
                        </w:ins>
                      </m:r>
                      <m:r>
                        <w:ins w:id="3334" w:author="Author" w:date="1901-01-01T00:00:00Z">
                          <w:rPr>
                            <w:rFonts w:ascii="Cambria Math" w:hAnsi="Cambria Math"/>
                            <w:sz w:val="24"/>
                            <w:szCs w:val="24"/>
                          </w:rPr>
                          <m:t>_</m:t>
                        </w:ins>
                      </m:r>
                      <m:r>
                        <w:ins w:id="3335" w:author="Author" w:date="1901-01-01T00:00:00Z">
                          <w:rPr>
                            <w:rFonts w:ascii="Cambria Math" w:hAnsi="Cambria Math"/>
                            <w:sz w:val="24"/>
                            <w:szCs w:val="24"/>
                          </w:rPr>
                          <m:t>Settlement</m:t>
                        </w:ins>
                      </m:r>
                    </m:e>
                    <m:sub>
                      <m:sSub>
                        <m:sSubPr>
                          <m:ctrlPr>
                            <w:ins w:id="3336" w:author="Author" w:date="1901-01-01T00:00:00Z">
                              <w:rPr>
                                <w:rFonts w:ascii="Cambria Math" w:hAnsi="Cambria Math"/>
                                <w:i/>
                                <w:sz w:val="24"/>
                                <w:szCs w:val="24"/>
                              </w:rPr>
                            </w:ins>
                          </m:ctrlPr>
                        </m:sSubPr>
                        <m:e>
                          <m:r>
                            <w:ins w:id="3337" w:author="Author" w:date="1901-01-01T00:00:00Z">
                              <w:rPr>
                                <w:rFonts w:ascii="Cambria Math" w:hAnsi="Cambria Math"/>
                                <w:sz w:val="24"/>
                                <w:szCs w:val="24"/>
                              </w:rPr>
                              <m:t>M</m:t>
                            </w:ins>
                          </m:r>
                          <m:r>
                            <w:ins w:id="3338" w:author="Author" w:date="1901-01-01T00:00:00Z">
                              <w:rPr>
                                <w:rFonts w:ascii="Cambria Math" w:hAnsi="Cambria Math"/>
                                <w:sz w:val="24"/>
                                <w:szCs w:val="24"/>
                              </w:rPr>
                              <m:t>2</m:t>
                            </w:ins>
                          </m:r>
                          <m:r>
                            <w:ins w:id="3339" w:author="Author" w:date="1901-01-01T00:00:00Z">
                              <w:rPr>
                                <w:rFonts w:ascii="Cambria Math" w:hAnsi="Cambria Math"/>
                                <w:sz w:val="24"/>
                                <w:szCs w:val="24"/>
                              </w:rPr>
                              <m:t>M</m:t>
                            </w:ins>
                          </m:r>
                          <m:r>
                            <w:ins w:id="3340" w:author="Author" w:date="1901-01-01T00:00:00Z">
                              <w:rPr>
                                <w:rFonts w:ascii="Cambria Math" w:hAnsi="Cambria Math"/>
                                <w:sz w:val="24"/>
                                <w:szCs w:val="24"/>
                              </w:rPr>
                              <m:t xml:space="preserve"> </m:t>
                            </w:ins>
                          </m:r>
                          <m:r>
                            <w:ins w:id="3341" w:author="Author" w:date="1901-01-01T00:00:00Z">
                              <w:rPr>
                                <w:rFonts w:ascii="Cambria Math" w:hAnsi="Cambria Math"/>
                                <w:sz w:val="24"/>
                                <w:szCs w:val="24"/>
                              </w:rPr>
                              <m:t>Flowgate</m:t>
                            </w:ins>
                          </m:r>
                          <m:r>
                            <w:ins w:id="3342" w:author="Author" w:date="1901-01-01T00:00:00Z">
                              <w:rPr>
                                <w:rFonts w:ascii="Cambria Math" w:hAnsi="Cambria Math"/>
                                <w:sz w:val="24"/>
                                <w:szCs w:val="24"/>
                              </w:rPr>
                              <m:t xml:space="preserve"> </m:t>
                            </w:ins>
                          </m:r>
                          <m:r>
                            <w:ins w:id="3343" w:author="Author" w:date="1901-01-01T00:00:00Z">
                              <w:rPr>
                                <w:rFonts w:ascii="Cambria Math" w:hAnsi="Cambria Math"/>
                                <w:sz w:val="24"/>
                                <w:szCs w:val="24"/>
                              </w:rPr>
                              <m:t>m</m:t>
                            </w:ins>
                          </m:r>
                        </m:e>
                        <m:sub>
                          <m:r>
                            <w:ins w:id="3344" w:author="Author" w:date="1901-01-01T00:00:00Z">
                              <w:rPr>
                                <w:rFonts w:ascii="Cambria Math" w:hAnsi="Cambria Math"/>
                                <w:sz w:val="24"/>
                                <w:szCs w:val="24"/>
                              </w:rPr>
                              <m:t>i</m:t>
                            </w:ins>
                          </m:r>
                        </m:sub>
                      </m:sSub>
                    </m:sub>
                  </m:sSub>
                </m:e>
              </m:nary>
            </m:e>
          </m:nary>
        </m:oMath>
      </m:oMathPara>
    </w:p>
    <w:p w:rsidR="009509E7" w:rsidRDefault="00AD0E86" w:rsidP="009509E7">
      <w:pPr>
        <w:ind w:right="720"/>
        <w:rPr>
          <w:ins w:id="3345" w:author="Author" w:date="1901-01-01T00:00:00Z"/>
          <w:rFonts w:eastAsiaTheme="minorEastAsia"/>
          <w:sz w:val="24"/>
          <w:szCs w:val="24"/>
        </w:rPr>
      </w:pPr>
    </w:p>
    <w:p w:rsidR="009509E7" w:rsidRDefault="00AD0E86" w:rsidP="009509E7">
      <w:pPr>
        <w:ind w:right="720"/>
        <w:rPr>
          <w:ins w:id="3346" w:author="Author" w:date="1901-01-01T00:00:00Z"/>
          <w:rFonts w:eastAsiaTheme="minorEastAsia"/>
          <w:sz w:val="24"/>
          <w:szCs w:val="24"/>
        </w:rPr>
      </w:pPr>
      <w:ins w:id="3347" w:author="Author" w:date="1901-01-01T00:00:00Z">
        <w:r>
          <w:rPr>
            <w:rFonts w:eastAsiaTheme="minorEastAsia"/>
            <w:sz w:val="24"/>
            <w:szCs w:val="24"/>
          </w:rPr>
          <w:t>Where:</w:t>
        </w:r>
      </w:ins>
    </w:p>
    <w:p w:rsidR="009509E7" w:rsidRDefault="00AD0E86" w:rsidP="009509E7">
      <w:pPr>
        <w:ind w:right="720"/>
        <w:rPr>
          <w:ins w:id="3348" w:author="Author" w:date="1901-01-01T00:00:00Z"/>
          <w:rFonts w:eastAsiaTheme="minorEastAsia"/>
          <w:sz w:val="24"/>
          <w:szCs w:val="24"/>
        </w:rPr>
      </w:pPr>
      <m:oMath>
        <m:sSub>
          <m:sSubPr>
            <m:ctrlPr>
              <w:ins w:id="3349" w:author="Author" w:date="1901-01-01T00:00:00Z">
                <w:rPr>
                  <w:rFonts w:ascii="Cambria Math" w:hAnsi="Cambria Math"/>
                  <w:i/>
                  <w:sz w:val="24"/>
                  <w:szCs w:val="24"/>
                </w:rPr>
              </w:ins>
            </m:ctrlPr>
          </m:sSubPr>
          <m:e>
            <m:r>
              <w:ins w:id="3350" w:author="Author" w:date="1901-01-01T00:00:00Z">
                <w:rPr>
                  <w:rFonts w:ascii="Cambria Math" w:hAnsi="Cambria Math"/>
                  <w:sz w:val="24"/>
                  <w:szCs w:val="24"/>
                </w:rPr>
                <m:t>M</m:t>
              </w:ins>
            </m:r>
            <m:r>
              <w:ins w:id="3351" w:author="Author" w:date="1901-01-01T00:00:00Z">
                <w:rPr>
                  <w:rFonts w:ascii="Cambria Math" w:hAnsi="Cambria Math"/>
                  <w:sz w:val="24"/>
                  <w:szCs w:val="24"/>
                </w:rPr>
                <m:t>2</m:t>
              </w:ins>
            </m:r>
            <m:r>
              <w:ins w:id="3352" w:author="Author" w:date="1901-01-01T00:00:00Z">
                <w:rPr>
                  <w:rFonts w:ascii="Cambria Math" w:hAnsi="Cambria Math"/>
                  <w:sz w:val="24"/>
                  <w:szCs w:val="24"/>
                </w:rPr>
                <m:t>M</m:t>
              </w:ins>
            </m:r>
            <m:r>
              <w:ins w:id="3353" w:author="Author" w:date="1901-01-01T00:00:00Z">
                <w:rPr>
                  <w:rFonts w:ascii="Cambria Math" w:hAnsi="Cambria Math"/>
                  <w:sz w:val="24"/>
                  <w:szCs w:val="24"/>
                </w:rPr>
                <m:t>_</m:t>
              </w:ins>
            </m:r>
            <m:r>
              <w:ins w:id="3354" w:author="Author" w:date="1901-01-01T00:00:00Z">
                <w:rPr>
                  <w:rFonts w:ascii="Cambria Math" w:hAnsi="Cambria Math"/>
                  <w:sz w:val="24"/>
                  <w:szCs w:val="24"/>
                </w:rPr>
                <m:t>Settlement</m:t>
              </w:ins>
            </m:r>
          </m:e>
          <m:sub>
            <m:r>
              <w:ins w:id="3355" w:author="Author" w:date="1901-01-01T00:00:00Z">
                <w:rPr>
                  <w:rFonts w:ascii="Cambria Math" w:hAnsi="Cambria Math"/>
                  <w:sz w:val="24"/>
                  <w:szCs w:val="24"/>
                </w:rPr>
                <m:t>h</m:t>
              </w:ins>
            </m:r>
          </m:sub>
        </m:sSub>
        <m:r>
          <w:ins w:id="3356" w:author="Author" w:date="1901-01-01T00:00:00Z">
            <w:rPr>
              <w:rFonts w:ascii="Cambria Math" w:hAnsi="Cambria Math"/>
              <w:sz w:val="24"/>
              <w:szCs w:val="24"/>
            </w:rPr>
            <m:t>=</m:t>
          </w:ins>
        </m:r>
      </m:oMath>
      <w:ins w:id="3357" w:author="Author" w:date="1901-01-01T00:00:00Z">
        <w:r>
          <w:rPr>
            <w:rFonts w:eastAsiaTheme="minorEastAsia"/>
            <w:sz w:val="24"/>
            <w:szCs w:val="24"/>
          </w:rPr>
          <w:t xml:space="preserve"> </w:t>
        </w:r>
        <w:r>
          <w:rPr>
            <w:rFonts w:eastAsiaTheme="minorEastAsia"/>
            <w:sz w:val="24"/>
            <w:szCs w:val="24"/>
          </w:rPr>
          <w:tab/>
          <w:t xml:space="preserve">M2M settlement for hour </w:t>
        </w:r>
        <w:r>
          <w:rPr>
            <w:rFonts w:eastAsiaTheme="minorEastAsia"/>
            <w:i/>
            <w:sz w:val="24"/>
            <w:szCs w:val="24"/>
          </w:rPr>
          <w:t>h</w:t>
        </w:r>
        <w:r>
          <w:rPr>
            <w:rFonts w:eastAsiaTheme="minorEastAsia"/>
            <w:sz w:val="24"/>
            <w:szCs w:val="24"/>
          </w:rPr>
          <w:t>; and</w:t>
        </w:r>
      </w:ins>
    </w:p>
    <w:p w:rsidR="009509E7" w:rsidRDefault="00AD0E86" w:rsidP="009509E7">
      <w:pPr>
        <w:ind w:right="720"/>
        <w:rPr>
          <w:ins w:id="3358" w:author="Author" w:date="1901-01-01T00:00:00Z"/>
          <w:rFonts w:eastAsiaTheme="minorEastAsia"/>
          <w:i/>
          <w:sz w:val="24"/>
          <w:szCs w:val="24"/>
        </w:rPr>
      </w:pPr>
    </w:p>
    <w:p w:rsidR="009509E7" w:rsidRDefault="00AD0E86" w:rsidP="009509E7">
      <w:pPr>
        <w:ind w:right="720"/>
        <w:rPr>
          <w:ins w:id="3359" w:author="Author" w:date="1901-01-01T00:00:00Z"/>
          <w:rFonts w:eastAsiaTheme="minorEastAsia"/>
          <w:sz w:val="24"/>
          <w:szCs w:val="24"/>
        </w:rPr>
      </w:pPr>
      <w:ins w:id="3360" w:author="Author" w:date="1901-01-01T00:00:00Z">
        <w:r>
          <w:rPr>
            <w:rFonts w:eastAsiaTheme="minorEastAsia"/>
            <w:i/>
            <w:sz w:val="24"/>
            <w:szCs w:val="24"/>
          </w:rPr>
          <w:t xml:space="preserve">n </w:t>
        </w:r>
        <w:r>
          <w:rPr>
            <w:rFonts w:eastAsiaTheme="minorEastAsia"/>
            <w:sz w:val="24"/>
            <w:szCs w:val="24"/>
          </w:rPr>
          <w:t xml:space="preserv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 xml:space="preserve">Number of intervals in hour </w:t>
        </w:r>
        <w:r>
          <w:rPr>
            <w:rFonts w:eastAsiaTheme="minorEastAsia"/>
            <w:i/>
            <w:sz w:val="24"/>
            <w:szCs w:val="24"/>
          </w:rPr>
          <w:t>h</w:t>
        </w:r>
        <w:r>
          <w:rPr>
            <w:rFonts w:eastAsiaTheme="minorEastAsia"/>
            <w:sz w:val="24"/>
            <w:szCs w:val="24"/>
          </w:rPr>
          <w:t>.</w:t>
        </w:r>
      </w:ins>
    </w:p>
    <w:p w:rsidR="009509E7" w:rsidRDefault="00AD0E86" w:rsidP="009509E7">
      <w:pPr>
        <w:rPr>
          <w:ins w:id="3361" w:author="Author" w:date="1901-01-01T00:00:00Z"/>
          <w:rFonts w:eastAsiaTheme="minorEastAsia"/>
          <w:sz w:val="24"/>
          <w:szCs w:val="24"/>
        </w:rPr>
      </w:pPr>
    </w:p>
    <w:p w:rsidR="009509E7" w:rsidRDefault="00AD0E86" w:rsidP="009509E7">
      <w:pPr>
        <w:ind w:left="1440" w:right="720"/>
        <w:rPr>
          <w:ins w:id="3362" w:author="Author" w:date="1901-01-01T00:00:00Z"/>
          <w:sz w:val="24"/>
          <w:szCs w:val="24"/>
        </w:rPr>
      </w:pPr>
    </w:p>
    <w:p w:rsidR="009509E7" w:rsidRDefault="00AD0E86" w:rsidP="009509E7">
      <w:pPr>
        <w:ind w:right="720"/>
        <w:rPr>
          <w:ins w:id="3363" w:author="Author" w:date="1901-01-01T00:00:00Z"/>
          <w:b/>
          <w:sz w:val="24"/>
          <w:szCs w:val="24"/>
        </w:rPr>
      </w:pPr>
      <w:ins w:id="3364" w:author="Author" w:date="1901-01-01T00:00:00Z">
        <w:r>
          <w:rPr>
            <w:sz w:val="24"/>
            <w:szCs w:val="24"/>
          </w:rPr>
          <w:t xml:space="preserve">Section 10.1 of </w:t>
        </w:r>
        <w:r>
          <w:rPr>
            <w:sz w:val="24"/>
            <w:szCs w:val="24"/>
          </w:rPr>
          <w:t>this M2M Schedule sets forth circumstances under which the M2M coordination process and M2M settlements may be temporarily suspended.</w:t>
        </w:r>
      </w:ins>
    </w:p>
    <w:p w:rsidR="009509E7" w:rsidRPr="00BC62A3" w:rsidRDefault="00AD0E86" w:rsidP="009509E7">
      <w:pPr>
        <w:pStyle w:val="Heading1"/>
        <w:rPr>
          <w:ins w:id="3365" w:author="Author" w:date="1901-01-01T00:00:00Z"/>
          <w:rFonts w:ascii="Times New Roman" w:hAnsi="Times New Roman"/>
        </w:rPr>
      </w:pPr>
      <w:ins w:id="3366" w:author="Author" w:date="1901-01-01T00:00:00Z">
        <w:r>
          <w:rPr>
            <w:rFonts w:ascii="Times New Roman" w:hAnsi="Times New Roman"/>
          </w:rPr>
          <w:t>9</w:t>
        </w:r>
        <w:r w:rsidRPr="00BC62A3">
          <w:rPr>
            <w:rFonts w:ascii="Times New Roman" w:hAnsi="Times New Roman"/>
          </w:rPr>
          <w:tab/>
        </w:r>
        <w:r w:rsidRPr="00BC62A3">
          <w:rPr>
            <w:rFonts w:ascii="Times New Roman" w:hAnsi="Times New Roman"/>
            <w:u w:val="single"/>
          </w:rPr>
          <w:t>When One of the RTOs Does Not Have Sufficient Redispatch</w:t>
        </w:r>
      </w:ins>
    </w:p>
    <w:p w:rsidR="009509E7" w:rsidRDefault="00AD0E86" w:rsidP="009509E7">
      <w:pPr>
        <w:rPr>
          <w:ins w:id="3367" w:author="Author" w:date="1901-01-01T00:00:00Z"/>
          <w:sz w:val="24"/>
          <w:szCs w:val="24"/>
        </w:rPr>
      </w:pPr>
    </w:p>
    <w:p w:rsidR="009509E7" w:rsidRDefault="00AD0E86" w:rsidP="009509E7">
      <w:pPr>
        <w:ind w:firstLine="720"/>
        <w:jc w:val="both"/>
        <w:rPr>
          <w:ins w:id="3368" w:author="Author" w:date="1901-01-01T00:00:00Z"/>
          <w:sz w:val="24"/>
          <w:szCs w:val="24"/>
        </w:rPr>
      </w:pPr>
      <w:ins w:id="3369" w:author="Author" w:date="1901-01-01T00:00:00Z">
        <w:r>
          <w:rPr>
            <w:sz w:val="24"/>
            <w:szCs w:val="24"/>
          </w:rPr>
          <w:t>Under the normal M2M coordination process, sufficient redispatch for a M2M Flowgate may be available in one RTO but not the other.  When this condition occurs, in order to ensure an operationally efficient dispatch solution is achieved, the RTO without suf</w:t>
        </w:r>
        <w:r>
          <w:rPr>
            <w:sz w:val="24"/>
            <w:szCs w:val="24"/>
          </w:rPr>
          <w:t>ficient redispatch will redispatch all effective generation to control the M2M Flowgate to a “relaxed” Shadow Price limit.  Then this RTO calculates the Shadow Price for the M2M Flowgate using the available redispatch which is limited by the maximum physic</w:t>
        </w:r>
        <w:r>
          <w:rPr>
            <w:sz w:val="24"/>
            <w:szCs w:val="24"/>
          </w:rPr>
          <w:t>al control action inside the RTO.  Because the magnitude of the Shadow Price in this RTO cannot reach that of the other RTO with sufficient redispatch, unless further action is taken, there will be a divergence in Shadow Prices and the LMPs at the RTO bord</w:t>
        </w:r>
        <w:r>
          <w:rPr>
            <w:sz w:val="24"/>
            <w:szCs w:val="24"/>
          </w:rPr>
          <w:t>er.</w:t>
        </w:r>
      </w:ins>
    </w:p>
    <w:p w:rsidR="009509E7" w:rsidRDefault="00AD0E86" w:rsidP="009509E7">
      <w:pPr>
        <w:jc w:val="both"/>
        <w:rPr>
          <w:ins w:id="3370" w:author="Author" w:date="1901-01-01T00:00:00Z"/>
          <w:sz w:val="24"/>
          <w:szCs w:val="24"/>
        </w:rPr>
      </w:pPr>
    </w:p>
    <w:p w:rsidR="009509E7" w:rsidRDefault="00AD0E86" w:rsidP="009509E7">
      <w:pPr>
        <w:ind w:firstLine="720"/>
        <w:rPr>
          <w:ins w:id="3371" w:author="Author" w:date="1901-01-01T00:00:00Z"/>
          <w:sz w:val="24"/>
          <w:szCs w:val="24"/>
        </w:rPr>
      </w:pPr>
      <w:ins w:id="3372" w:author="Author" w:date="1901-01-01T00:00:00Z">
        <w:r>
          <w:rPr>
            <w:sz w:val="24"/>
            <w:szCs w:val="24"/>
          </w:rPr>
          <w:t>A special process is designed to enhance the price convergence under this condition.  If the Non</w:t>
        </w:r>
        <w:r>
          <w:rPr>
            <w:sz w:val="24"/>
            <w:szCs w:val="24"/>
          </w:rPr>
          <w:noBreakHyphen/>
          <w:t>Monitoring RTO cannot provide sufficient relief to reach the Shadow Price of the Monitoring RTO, the constraint relaxation logic will be deactivated.  The</w:t>
        </w:r>
        <w:r>
          <w:rPr>
            <w:sz w:val="24"/>
            <w:szCs w:val="24"/>
          </w:rPr>
          <w:t xml:space="preserve"> Non-Monitoring RTO will then be able to use the Monitoring RTO’s Shadow Price without limiting the Shadow Price to the maximum Shadow Price associated with a physical control action inside the Non-Monitoring RTO.  With the M2M Flowgate Shadow Prices being</w:t>
        </w:r>
        <w:r>
          <w:rPr>
            <w:sz w:val="24"/>
            <w:szCs w:val="24"/>
          </w:rPr>
          <w:t xml:space="preserve"> the same in both RTOs, their resulting bus LMPs will converge in a consistent price profile.</w:t>
        </w:r>
      </w:ins>
    </w:p>
    <w:p w:rsidR="009509E7" w:rsidRDefault="00AD0E86" w:rsidP="009509E7">
      <w:pPr>
        <w:rPr>
          <w:ins w:id="3373" w:author="Author" w:date="1901-01-01T00:00:00Z"/>
          <w:sz w:val="24"/>
          <w:szCs w:val="24"/>
        </w:rPr>
      </w:pPr>
    </w:p>
    <w:p w:rsidR="009509E7" w:rsidRPr="00875EFD" w:rsidRDefault="00AD0E86" w:rsidP="009509E7">
      <w:pPr>
        <w:pStyle w:val="Heading1"/>
        <w:rPr>
          <w:ins w:id="3374" w:author="Author" w:date="1901-01-01T00:00:00Z"/>
          <w:rFonts w:ascii="Times New Roman" w:hAnsi="Times New Roman"/>
        </w:rPr>
      </w:pPr>
      <w:ins w:id="3375" w:author="Author" w:date="1901-01-01T00:00:00Z">
        <w:r>
          <w:rPr>
            <w:rFonts w:ascii="Times New Roman" w:hAnsi="Times New Roman"/>
          </w:rPr>
          <w:t>10</w:t>
        </w:r>
        <w:r>
          <w:rPr>
            <w:rFonts w:ascii="Times New Roman" w:hAnsi="Times New Roman"/>
          </w:rPr>
          <w:tab/>
        </w:r>
        <w:r w:rsidRPr="00875EFD">
          <w:rPr>
            <w:rFonts w:ascii="Times New Roman" w:hAnsi="Times New Roman"/>
            <w:u w:val="single"/>
          </w:rPr>
          <w:t>Appropriate Use of the M2M Process</w:t>
        </w:r>
      </w:ins>
    </w:p>
    <w:p w:rsidR="009509E7" w:rsidRDefault="00AD0E86" w:rsidP="009509E7">
      <w:pPr>
        <w:rPr>
          <w:ins w:id="3376" w:author="Author" w:date="1901-01-01T00:00:00Z"/>
          <w:sz w:val="24"/>
          <w:szCs w:val="24"/>
        </w:rPr>
      </w:pPr>
    </w:p>
    <w:p w:rsidR="009509E7" w:rsidRDefault="00AD0E86" w:rsidP="009509E7">
      <w:pPr>
        <w:ind w:firstLine="720"/>
        <w:rPr>
          <w:ins w:id="3377" w:author="Author" w:date="1901-01-01T00:00:00Z"/>
          <w:sz w:val="24"/>
          <w:szCs w:val="24"/>
        </w:rPr>
      </w:pPr>
      <w:ins w:id="3378" w:author="Author" w:date="1901-01-01T00:00:00Z">
        <w:r>
          <w:rPr>
            <w:sz w:val="24"/>
            <w:szCs w:val="24"/>
          </w:rPr>
          <w:t>Under normal operating conditions, the Parties will model all M2M Flowgates in their respective real-time EMSs. M2M Flowga</w:t>
        </w:r>
        <w:r>
          <w:rPr>
            <w:sz w:val="24"/>
            <w:szCs w:val="24"/>
          </w:rPr>
          <w:t xml:space="preserve">tes will be controlled using M2M tools for coordinated redispatch and coordinated operation of the Ramapo PARs, and will be eligible for M2M settlements. </w:t>
        </w:r>
      </w:ins>
    </w:p>
    <w:p w:rsidR="009509E7" w:rsidRDefault="00AD0E86" w:rsidP="009509E7">
      <w:pPr>
        <w:rPr>
          <w:ins w:id="3379" w:author="Author" w:date="1901-01-01T00:00:00Z"/>
          <w:sz w:val="24"/>
          <w:szCs w:val="24"/>
        </w:rPr>
      </w:pPr>
    </w:p>
    <w:p w:rsidR="009509E7" w:rsidRDefault="00AD0E86" w:rsidP="009509E7">
      <w:pPr>
        <w:ind w:firstLine="360"/>
        <w:rPr>
          <w:ins w:id="3380" w:author="Author" w:date="1901-01-01T00:00:00Z"/>
          <w:b/>
          <w:bCs/>
          <w:sz w:val="24"/>
          <w:szCs w:val="24"/>
        </w:rPr>
      </w:pPr>
      <w:ins w:id="3381" w:author="Author" w:date="1901-01-01T00:00:00Z">
        <w:r>
          <w:rPr>
            <w:b/>
            <w:bCs/>
            <w:sz w:val="24"/>
            <w:szCs w:val="24"/>
          </w:rPr>
          <w:t>10.1</w:t>
        </w:r>
        <w:r>
          <w:rPr>
            <w:b/>
            <w:bCs/>
            <w:sz w:val="24"/>
            <w:szCs w:val="24"/>
          </w:rPr>
          <w:tab/>
        </w:r>
        <w:r>
          <w:rPr>
            <w:b/>
            <w:bCs/>
            <w:sz w:val="24"/>
            <w:szCs w:val="24"/>
            <w:u w:val="single"/>
          </w:rPr>
          <w:t>Qualifying Conditions for M2M Settlement</w:t>
        </w:r>
      </w:ins>
    </w:p>
    <w:p w:rsidR="009509E7" w:rsidRDefault="00AD0E86" w:rsidP="009509E7">
      <w:pPr>
        <w:rPr>
          <w:ins w:id="3382" w:author="Author" w:date="1901-01-01T00:00:00Z"/>
          <w:b/>
          <w:bCs/>
          <w:sz w:val="24"/>
          <w:szCs w:val="24"/>
        </w:rPr>
      </w:pPr>
    </w:p>
    <w:p w:rsidR="009509E7" w:rsidRDefault="00AD0E86" w:rsidP="009509E7">
      <w:pPr>
        <w:tabs>
          <w:tab w:val="left" w:pos="990"/>
        </w:tabs>
        <w:ind w:left="990" w:hanging="630"/>
        <w:rPr>
          <w:ins w:id="3383" w:author="Author" w:date="1901-01-01T00:00:00Z"/>
          <w:sz w:val="24"/>
          <w:szCs w:val="24"/>
        </w:rPr>
      </w:pPr>
      <w:ins w:id="3384" w:author="Author" w:date="1901-01-01T00:00:00Z">
        <w:r>
          <w:rPr>
            <w:b/>
            <w:bCs/>
            <w:sz w:val="24"/>
            <w:szCs w:val="24"/>
          </w:rPr>
          <w:tab/>
          <w:t>10.1.1</w:t>
        </w:r>
        <w:r>
          <w:rPr>
            <w:b/>
            <w:bCs/>
            <w:sz w:val="24"/>
            <w:szCs w:val="24"/>
          </w:rPr>
          <w:tab/>
          <w:t>Purpose of M2M</w:t>
        </w:r>
        <w:r>
          <w:rPr>
            <w:sz w:val="24"/>
            <w:szCs w:val="24"/>
          </w:rPr>
          <w:t>.  M2M was established to addre</w:t>
        </w:r>
        <w:r>
          <w:rPr>
            <w:sz w:val="24"/>
            <w:szCs w:val="24"/>
          </w:rPr>
          <w:t>ss regional, not local issues. The intent is to implement the M2M coordination process and settle on such coordination where both Parties have significant impact.</w:t>
        </w:r>
      </w:ins>
    </w:p>
    <w:p w:rsidR="009509E7" w:rsidRDefault="00AD0E86" w:rsidP="009509E7">
      <w:pPr>
        <w:ind w:left="720"/>
        <w:rPr>
          <w:ins w:id="3385" w:author="Author" w:date="1901-01-01T00:00:00Z"/>
          <w:sz w:val="24"/>
          <w:szCs w:val="24"/>
        </w:rPr>
      </w:pPr>
    </w:p>
    <w:p w:rsidR="009509E7" w:rsidRDefault="00AD0E86" w:rsidP="009509E7">
      <w:pPr>
        <w:tabs>
          <w:tab w:val="left" w:pos="990"/>
        </w:tabs>
        <w:ind w:left="990" w:hanging="630"/>
        <w:rPr>
          <w:ins w:id="3386" w:author="Author" w:date="1901-01-01T00:00:00Z"/>
          <w:sz w:val="24"/>
          <w:szCs w:val="24"/>
        </w:rPr>
      </w:pPr>
      <w:ins w:id="3387" w:author="Author" w:date="1901-01-01T00:00:00Z">
        <w:r>
          <w:rPr>
            <w:b/>
            <w:bCs/>
            <w:sz w:val="24"/>
            <w:szCs w:val="24"/>
          </w:rPr>
          <w:tab/>
          <w:t>10.1.2</w:t>
        </w:r>
        <w:r>
          <w:rPr>
            <w:b/>
            <w:bCs/>
            <w:sz w:val="24"/>
            <w:szCs w:val="24"/>
          </w:rPr>
          <w:tab/>
          <w:t>Minimizing Less than Optimal Dispatch</w:t>
        </w:r>
        <w:r>
          <w:rPr>
            <w:sz w:val="24"/>
            <w:szCs w:val="24"/>
          </w:rPr>
          <w:t>.  The Parties agree that, as a general matter,</w:t>
        </w:r>
        <w:r>
          <w:rPr>
            <w:sz w:val="24"/>
            <w:szCs w:val="24"/>
          </w:rPr>
          <w:t xml:space="preserve"> they should minimize financial harm to one RTO that results from the M2M coordination process initiated by the other RTO that produces less than optimal dispatch.</w:t>
        </w:r>
      </w:ins>
    </w:p>
    <w:p w:rsidR="009509E7" w:rsidRDefault="00AD0E86" w:rsidP="009509E7">
      <w:pPr>
        <w:ind w:left="990" w:hanging="630"/>
        <w:rPr>
          <w:ins w:id="3388" w:author="Author" w:date="1901-01-01T00:00:00Z"/>
          <w:sz w:val="24"/>
          <w:szCs w:val="24"/>
        </w:rPr>
      </w:pPr>
    </w:p>
    <w:p w:rsidR="009509E7" w:rsidRDefault="00AD0E86" w:rsidP="009509E7">
      <w:pPr>
        <w:tabs>
          <w:tab w:val="left" w:pos="990"/>
        </w:tabs>
        <w:ind w:left="990" w:hanging="630"/>
        <w:rPr>
          <w:ins w:id="3389" w:author="Author" w:date="1901-01-01T00:00:00Z"/>
          <w:sz w:val="24"/>
          <w:szCs w:val="24"/>
        </w:rPr>
      </w:pPr>
      <w:ins w:id="3390" w:author="Author" w:date="1901-01-01T00:00:00Z">
        <w:r>
          <w:rPr>
            <w:b/>
            <w:bCs/>
            <w:sz w:val="24"/>
            <w:szCs w:val="24"/>
          </w:rPr>
          <w:tab/>
          <w:t>10.1.3</w:t>
        </w:r>
        <w:r>
          <w:rPr>
            <w:b/>
            <w:bCs/>
            <w:sz w:val="24"/>
            <w:szCs w:val="24"/>
          </w:rPr>
          <w:tab/>
          <w:t>Use M2M Whenever Binding a M2M Flowgate</w:t>
        </w:r>
        <w:r>
          <w:rPr>
            <w:sz w:val="24"/>
            <w:szCs w:val="24"/>
          </w:rPr>
          <w:t xml:space="preserve">. During normal operating conditions, the </w:t>
        </w:r>
        <w:r>
          <w:rPr>
            <w:sz w:val="24"/>
            <w:szCs w:val="24"/>
          </w:rPr>
          <w:t>M2M redispatch process will be initiated by the Monitoring RTO whenever an M2M Flowgate that is eligible for redispatch is constrained and therefore binding in its dispatch.  Coordinated operation of the Ramapo PARs is the default condition and does not re</w:t>
        </w:r>
        <w:r>
          <w:rPr>
            <w:sz w:val="24"/>
            <w:szCs w:val="24"/>
          </w:rPr>
          <w:t>quire initiation by either Party to occur.</w:t>
        </w:r>
      </w:ins>
    </w:p>
    <w:p w:rsidR="009509E7" w:rsidRDefault="00AD0E86" w:rsidP="009509E7">
      <w:pPr>
        <w:ind w:left="990" w:hanging="630"/>
        <w:rPr>
          <w:ins w:id="3391" w:author="Author" w:date="1901-01-01T00:00:00Z"/>
          <w:sz w:val="24"/>
          <w:szCs w:val="24"/>
        </w:rPr>
      </w:pPr>
    </w:p>
    <w:p w:rsidR="009509E7" w:rsidRDefault="00AD0E86" w:rsidP="009509E7">
      <w:pPr>
        <w:tabs>
          <w:tab w:val="left" w:pos="990"/>
        </w:tabs>
        <w:ind w:left="990" w:hanging="630"/>
        <w:rPr>
          <w:ins w:id="3392" w:author="Author" w:date="1901-01-01T00:00:00Z"/>
          <w:sz w:val="24"/>
          <w:szCs w:val="24"/>
        </w:rPr>
      </w:pPr>
      <w:ins w:id="3393" w:author="Author" w:date="1901-01-01T00:00:00Z">
        <w:r>
          <w:rPr>
            <w:b/>
            <w:bCs/>
            <w:sz w:val="24"/>
            <w:szCs w:val="24"/>
          </w:rPr>
          <w:tab/>
          <w:t>10.1.4</w:t>
        </w:r>
        <w:r>
          <w:rPr>
            <w:b/>
            <w:bCs/>
            <w:sz w:val="24"/>
            <w:szCs w:val="24"/>
          </w:rPr>
          <w:tab/>
          <w:t>Most Limiting Flowgate</w:t>
        </w:r>
        <w:r>
          <w:rPr>
            <w:sz w:val="24"/>
            <w:szCs w:val="24"/>
          </w:rPr>
          <w:t>.  Generally, controlling to the most limiting Flowgate provides the preferable operational and financial outcome.  In principle and as much as practicable, the M2M coordination proc</w:t>
        </w:r>
        <w:r>
          <w:rPr>
            <w:sz w:val="24"/>
            <w:szCs w:val="24"/>
          </w:rPr>
          <w:t>ess will take place on the most limiting Flowgate, and to that Flowgate’s actual limit (thermal, reactive, stability).</w:t>
        </w:r>
      </w:ins>
    </w:p>
    <w:p w:rsidR="009509E7" w:rsidRDefault="00AD0E86" w:rsidP="009509E7">
      <w:pPr>
        <w:tabs>
          <w:tab w:val="left" w:pos="990"/>
        </w:tabs>
        <w:ind w:left="990"/>
        <w:rPr>
          <w:ins w:id="3394" w:author="Author" w:date="1901-01-01T00:00:00Z"/>
          <w:sz w:val="24"/>
          <w:szCs w:val="24"/>
        </w:rPr>
      </w:pPr>
    </w:p>
    <w:p w:rsidR="009509E7" w:rsidRDefault="00AD0E86" w:rsidP="009509E7">
      <w:pPr>
        <w:tabs>
          <w:tab w:val="left" w:pos="990"/>
        </w:tabs>
        <w:ind w:left="990" w:hanging="630"/>
        <w:rPr>
          <w:ins w:id="3395" w:author="Author" w:date="1901-01-01T00:00:00Z"/>
          <w:sz w:val="24"/>
          <w:szCs w:val="24"/>
        </w:rPr>
      </w:pPr>
      <w:ins w:id="3396" w:author="Author" w:date="1901-01-01T00:00:00Z">
        <w:r>
          <w:rPr>
            <w:sz w:val="24"/>
            <w:szCs w:val="24"/>
          </w:rPr>
          <w:tab/>
        </w:r>
        <w:r>
          <w:rPr>
            <w:b/>
            <w:sz w:val="24"/>
            <w:szCs w:val="24"/>
          </w:rPr>
          <w:t>10.1.5</w:t>
        </w:r>
        <w:r>
          <w:rPr>
            <w:sz w:val="24"/>
            <w:szCs w:val="24"/>
          </w:rPr>
          <w:tab/>
        </w:r>
        <w:r>
          <w:rPr>
            <w:b/>
            <w:sz w:val="24"/>
            <w:szCs w:val="24"/>
          </w:rPr>
          <w:t>Abnormal Operating Conditions</w:t>
        </w:r>
        <w:r>
          <w:rPr>
            <w:sz w:val="24"/>
            <w:szCs w:val="24"/>
          </w:rPr>
          <w:t>.  A Party that is experiencing system conditions that require the system operators’ immediate atte</w:t>
        </w:r>
        <w:r>
          <w:rPr>
            <w:sz w:val="24"/>
            <w:szCs w:val="24"/>
          </w:rPr>
          <w:t>ntion may temporarily delay implementation of the M2M redispatch process or cease an active M2M redispatch event until a reasonable time after the system condition that required the system operators’ immediate attention is resolved.</w:t>
        </w:r>
      </w:ins>
    </w:p>
    <w:p w:rsidR="009509E7" w:rsidRDefault="00AD0E86" w:rsidP="009509E7">
      <w:pPr>
        <w:tabs>
          <w:tab w:val="left" w:pos="990"/>
        </w:tabs>
        <w:ind w:left="990" w:hanging="630"/>
        <w:rPr>
          <w:ins w:id="3397" w:author="Author" w:date="1901-01-01T00:00:00Z"/>
          <w:sz w:val="24"/>
          <w:szCs w:val="24"/>
        </w:rPr>
      </w:pPr>
    </w:p>
    <w:p w:rsidR="009509E7" w:rsidRDefault="00AD0E86" w:rsidP="009509E7">
      <w:pPr>
        <w:tabs>
          <w:tab w:val="left" w:pos="990"/>
        </w:tabs>
        <w:ind w:left="990" w:hanging="630"/>
        <w:rPr>
          <w:ins w:id="3398" w:author="Author" w:date="1901-01-01T00:00:00Z"/>
          <w:sz w:val="24"/>
          <w:szCs w:val="24"/>
        </w:rPr>
      </w:pPr>
      <w:ins w:id="3399" w:author="Author" w:date="1901-01-01T00:00:00Z">
        <w:r>
          <w:rPr>
            <w:sz w:val="24"/>
            <w:szCs w:val="24"/>
          </w:rPr>
          <w:tab/>
        </w:r>
        <w:r>
          <w:rPr>
            <w:b/>
            <w:sz w:val="24"/>
            <w:szCs w:val="24"/>
          </w:rPr>
          <w:t>10.1.6</w:t>
        </w:r>
        <w:r>
          <w:rPr>
            <w:b/>
            <w:sz w:val="24"/>
            <w:szCs w:val="24"/>
          </w:rPr>
          <w:tab/>
          <w:t>Transient Syst</w:t>
        </w:r>
        <w:r>
          <w:rPr>
            <w:b/>
            <w:sz w:val="24"/>
            <w:szCs w:val="24"/>
          </w:rPr>
          <w:t xml:space="preserve">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w:t>
        </w:r>
        <w:r>
          <w:rPr>
            <w:sz w:val="24"/>
            <w:szCs w:val="24"/>
          </w:rPr>
          <w:t xml:space="preserve">fter the transient condition(s) have concluded. </w:t>
        </w:r>
      </w:ins>
    </w:p>
    <w:p w:rsidR="009509E7" w:rsidRDefault="00AD0E86" w:rsidP="009509E7">
      <w:pPr>
        <w:tabs>
          <w:tab w:val="left" w:pos="990"/>
        </w:tabs>
        <w:ind w:left="990" w:hanging="630"/>
        <w:rPr>
          <w:ins w:id="3400" w:author="Author" w:date="1901-01-01T00:00:00Z"/>
          <w:sz w:val="24"/>
          <w:szCs w:val="24"/>
        </w:rPr>
      </w:pPr>
    </w:p>
    <w:p w:rsidR="009509E7" w:rsidRDefault="00AD0E86" w:rsidP="009509E7">
      <w:pPr>
        <w:tabs>
          <w:tab w:val="left" w:pos="990"/>
        </w:tabs>
        <w:ind w:left="2160" w:hanging="1800"/>
        <w:rPr>
          <w:ins w:id="3401" w:author="Author" w:date="1901-01-01T00:00:00Z"/>
          <w:bCs/>
          <w:sz w:val="24"/>
          <w:szCs w:val="24"/>
        </w:rPr>
      </w:pPr>
      <w:ins w:id="3402" w:author="Author" w:date="1901-01-01T00:00:00Z">
        <w:r>
          <w:rPr>
            <w:b/>
            <w:bCs/>
            <w:sz w:val="24"/>
            <w:szCs w:val="24"/>
          </w:rPr>
          <w:tab/>
          <w:t>10.1.7</w:t>
        </w:r>
        <w:r>
          <w:rPr>
            <w:b/>
            <w:bCs/>
            <w:sz w:val="24"/>
            <w:szCs w:val="24"/>
          </w:rPr>
          <w:tab/>
          <w:t>Temporary Cessation of M2M Coordination Process Pending Review.</w:t>
        </w:r>
      </w:ins>
    </w:p>
    <w:p w:rsidR="009509E7" w:rsidRDefault="00AD0E86" w:rsidP="009509E7">
      <w:pPr>
        <w:ind w:left="990"/>
        <w:rPr>
          <w:ins w:id="3403" w:author="Author" w:date="1901-01-01T00:00:00Z"/>
          <w:bCs/>
          <w:sz w:val="24"/>
          <w:szCs w:val="24"/>
        </w:rPr>
      </w:pPr>
      <w:ins w:id="3404" w:author="Author" w:date="1901-01-01T00:00:00Z">
        <w:r>
          <w:rPr>
            <w:bCs/>
            <w:sz w:val="24"/>
            <w:szCs w:val="24"/>
          </w:rPr>
          <w:t>If the net charges to a Party resulting from implementation of the M2M coordination process for a market-day exceed five hundred thous</w:t>
        </w:r>
        <w:r>
          <w:rPr>
            <w:bCs/>
            <w:sz w:val="24"/>
            <w:szCs w:val="24"/>
          </w:rPr>
          <w:t>and dollars, then the Party that is responsible for paying the charges may (but is not required to) suspend implementation of this M2M coordination process (for a particular M2M Flowgate, or of the entire M2M coordination process) until the Parties are abl</w:t>
        </w:r>
        <w:r>
          <w:rPr>
            <w:bCs/>
            <w:sz w:val="24"/>
            <w:szCs w:val="24"/>
          </w:rPr>
          <w:t>e to complete a review to ensure that both the process and the calculation of settlements resulting from the M2M coordination process are occurring in a manner that is both (a) consistent with this M2M Coordination Schedule, and (b) producing a just and re</w:t>
        </w:r>
        <w:r>
          <w:rPr>
            <w:bCs/>
            <w:sz w:val="24"/>
            <w:szCs w:val="24"/>
          </w:rPr>
          <w:t>asonable result.  The Party requesting suspension must identify specific concerns that require investigation within one business day of requesting suspension of the M2M coordination process.  If, following their investigation, the Parties mutually agree th</w:t>
        </w:r>
        <w:r>
          <w:rPr>
            <w:bCs/>
            <w:sz w:val="24"/>
            <w:szCs w:val="24"/>
          </w:rPr>
          <w:t xml:space="preserve">at the M2M coordination process is (i) being implemented in a manner that is consistent with this M2M Coordination Schedule and (ii) producing a just and reasonable result, then the M2M coordination process shall be re-initiated as quickly as practicable. </w:t>
        </w:r>
        <w:r>
          <w:rPr>
            <w:bCs/>
            <w:sz w:val="24"/>
            <w:szCs w:val="24"/>
          </w:rPr>
          <w:t xml:space="preserve"> If the Parties are unable to mutually agree that the M2M coordination process was being implemented appropriately, or of the Parties are unable to mutually agree that the M2M coordination process was producing a just and reasonable result, the suspension </w:t>
        </w:r>
        <w:r>
          <w:rPr>
            <w:bCs/>
            <w:sz w:val="24"/>
            <w:szCs w:val="24"/>
          </w:rPr>
          <w:t xml:space="preserve">(for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ins>
    </w:p>
    <w:p w:rsidR="009509E7" w:rsidRDefault="00AD0E86" w:rsidP="009509E7">
      <w:pPr>
        <w:tabs>
          <w:tab w:val="left" w:pos="990"/>
        </w:tabs>
        <w:ind w:left="1080" w:hanging="720"/>
        <w:rPr>
          <w:ins w:id="3405" w:author="Author" w:date="1901-01-01T00:00:00Z"/>
          <w:sz w:val="24"/>
          <w:szCs w:val="24"/>
        </w:rPr>
      </w:pPr>
    </w:p>
    <w:p w:rsidR="009509E7" w:rsidRDefault="00AD0E86" w:rsidP="009509E7">
      <w:pPr>
        <w:rPr>
          <w:ins w:id="3406" w:author="Author" w:date="1901-01-01T00:00:00Z"/>
          <w:b/>
          <w:bCs/>
          <w:sz w:val="24"/>
          <w:szCs w:val="24"/>
        </w:rPr>
      </w:pPr>
      <w:bookmarkStart w:id="3407" w:name="_Appendix_A__Definitions"/>
      <w:bookmarkEnd w:id="3407"/>
    </w:p>
    <w:p w:rsidR="009509E7" w:rsidRDefault="00AD0E86" w:rsidP="009509E7">
      <w:pPr>
        <w:ind w:left="1080"/>
        <w:rPr>
          <w:ins w:id="3408" w:author="Author" w:date="1901-01-01T00:00:00Z"/>
          <w:bCs/>
          <w:sz w:val="24"/>
          <w:szCs w:val="24"/>
        </w:rPr>
      </w:pPr>
      <w:ins w:id="3409" w:author="Author" w:date="1901-01-01T00:00:00Z">
        <w:r>
          <w:rPr>
            <w:b/>
            <w:bCs/>
            <w:sz w:val="24"/>
            <w:szCs w:val="24"/>
          </w:rPr>
          <w:t>10.1.8</w:t>
        </w:r>
        <w:r>
          <w:rPr>
            <w:b/>
            <w:bCs/>
            <w:sz w:val="24"/>
            <w:szCs w:val="24"/>
          </w:rPr>
          <w:tab/>
          <w:t>Suspension of M2M Settlement when a Request for Taps on Com</w:t>
        </w:r>
        <w:r>
          <w:rPr>
            <w:b/>
            <w:bCs/>
            <w:sz w:val="24"/>
            <w:szCs w:val="24"/>
          </w:rPr>
          <w:t>mon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 to permit taps to b</w:t>
        </w:r>
        <w:r>
          <w:rPr>
            <w:bCs/>
            <w:sz w:val="24"/>
            <w:szCs w:val="24"/>
          </w:rPr>
          <w:t>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its M2M settlement o</w:t>
        </w:r>
        <w:r>
          <w:rPr>
            <w:bCs/>
            <w:sz w:val="24"/>
            <w:szCs w:val="24"/>
          </w:rPr>
          <w:t>bligations.</w:t>
        </w:r>
      </w:ins>
    </w:p>
    <w:p w:rsidR="009509E7" w:rsidRDefault="00AD0E86" w:rsidP="009509E7">
      <w:pPr>
        <w:rPr>
          <w:ins w:id="3410" w:author="Author" w:date="1901-01-01T00:00:00Z"/>
          <w:b/>
          <w:bCs/>
          <w:sz w:val="24"/>
          <w:szCs w:val="24"/>
        </w:rPr>
      </w:pPr>
    </w:p>
    <w:p w:rsidR="009509E7" w:rsidRPr="004D1131" w:rsidRDefault="00AD0E86" w:rsidP="009509E7">
      <w:pPr>
        <w:keepNext/>
        <w:spacing w:after="240"/>
        <w:ind w:firstLine="360"/>
        <w:rPr>
          <w:ins w:id="3411" w:author="Author" w:date="1901-01-01T00:00:00Z"/>
          <w:b/>
          <w:bCs/>
          <w:sz w:val="24"/>
          <w:szCs w:val="24"/>
        </w:rPr>
      </w:pPr>
      <w:ins w:id="3412" w:author="Author" w:date="1901-01-01T00:00:00Z">
        <w:r>
          <w:rPr>
            <w:b/>
            <w:bCs/>
            <w:sz w:val="24"/>
            <w:szCs w:val="24"/>
          </w:rPr>
          <w:t>10.2</w:t>
        </w:r>
        <w:r>
          <w:rPr>
            <w:b/>
            <w:bCs/>
            <w:sz w:val="24"/>
            <w:szCs w:val="24"/>
          </w:rPr>
          <w:tab/>
        </w:r>
        <w:r>
          <w:rPr>
            <w:b/>
            <w:bCs/>
            <w:sz w:val="24"/>
            <w:szCs w:val="24"/>
            <w:u w:val="single"/>
          </w:rPr>
          <w:t>After-the-Fact Review to Determine M2M Settlement</w:t>
        </w:r>
      </w:ins>
    </w:p>
    <w:p w:rsidR="009509E7" w:rsidRDefault="00AD0E86" w:rsidP="009509E7">
      <w:pPr>
        <w:ind w:firstLine="720"/>
        <w:rPr>
          <w:ins w:id="3413" w:author="Author" w:date="1901-01-01T00:00:00Z"/>
          <w:sz w:val="24"/>
          <w:szCs w:val="24"/>
        </w:rPr>
      </w:pPr>
      <w:ins w:id="3414" w:author="Author" w:date="1901-01-01T00:00:00Z">
        <w:r>
          <w:rPr>
            <w:sz w:val="24"/>
            <w:szCs w:val="24"/>
          </w:rPr>
          <w:t xml:space="preserve">Based on the communication and data exchange that has occurred in real-time between the Parties, there will be an opportunity to review the use of the market-to-market process to verify it was an appropriate use of the M2M coordination process and subject </w:t>
        </w:r>
        <w:r>
          <w:rPr>
            <w:sz w:val="24"/>
            <w:szCs w:val="24"/>
          </w:rPr>
          <w:t xml:space="preserve">to M2M settlement.  The Parties will initiate the review as necessary to apply these conditions and settlements adjustments. </w:t>
        </w:r>
      </w:ins>
    </w:p>
    <w:p w:rsidR="009509E7" w:rsidRDefault="00AD0E86" w:rsidP="009509E7">
      <w:pPr>
        <w:ind w:left="1800"/>
        <w:rPr>
          <w:ins w:id="3415" w:author="Author" w:date="1901-01-01T00:00:00Z"/>
          <w:sz w:val="24"/>
          <w:szCs w:val="24"/>
        </w:rPr>
      </w:pPr>
    </w:p>
    <w:p w:rsidR="009509E7" w:rsidRDefault="00AD0E86" w:rsidP="009509E7">
      <w:pPr>
        <w:ind w:firstLine="360"/>
        <w:rPr>
          <w:ins w:id="3416" w:author="Author" w:date="1901-01-01T00:00:00Z"/>
          <w:b/>
          <w:bCs/>
          <w:sz w:val="24"/>
          <w:szCs w:val="24"/>
        </w:rPr>
      </w:pPr>
    </w:p>
    <w:p w:rsidR="009509E7" w:rsidRDefault="00AD0E86" w:rsidP="009509E7">
      <w:pPr>
        <w:ind w:firstLine="360"/>
        <w:rPr>
          <w:ins w:id="3417" w:author="Author" w:date="1901-01-01T00:00:00Z"/>
          <w:b/>
          <w:bCs/>
          <w:sz w:val="24"/>
          <w:szCs w:val="24"/>
        </w:rPr>
      </w:pPr>
      <w:ins w:id="3418" w:author="Author" w:date="1901-01-01T00:00:00Z">
        <w:r>
          <w:rPr>
            <w:b/>
            <w:bCs/>
            <w:sz w:val="24"/>
            <w:szCs w:val="24"/>
          </w:rPr>
          <w:t xml:space="preserve">10.3 </w:t>
        </w:r>
        <w:r>
          <w:rPr>
            <w:b/>
            <w:bCs/>
            <w:sz w:val="24"/>
            <w:szCs w:val="24"/>
          </w:rPr>
          <w:tab/>
        </w:r>
        <w:r>
          <w:rPr>
            <w:b/>
            <w:bCs/>
            <w:sz w:val="24"/>
            <w:szCs w:val="24"/>
            <w:u w:val="single"/>
          </w:rPr>
          <w:t>Access to Data to Verify Market Flow Calculations</w:t>
        </w:r>
      </w:ins>
    </w:p>
    <w:p w:rsidR="009509E7" w:rsidRDefault="00AD0E86" w:rsidP="009509E7">
      <w:pPr>
        <w:ind w:left="720" w:hanging="810"/>
        <w:rPr>
          <w:ins w:id="3419" w:author="Author" w:date="1901-01-01T00:00:00Z"/>
          <w:b/>
          <w:bCs/>
          <w:sz w:val="24"/>
          <w:szCs w:val="24"/>
          <w:u w:val="single"/>
        </w:rPr>
      </w:pPr>
    </w:p>
    <w:p w:rsidR="009509E7" w:rsidRDefault="00AD0E86" w:rsidP="009509E7">
      <w:pPr>
        <w:ind w:firstLine="720"/>
        <w:rPr>
          <w:ins w:id="3420" w:author="Author" w:date="1901-01-01T00:00:00Z"/>
          <w:sz w:val="24"/>
          <w:szCs w:val="24"/>
        </w:rPr>
      </w:pPr>
      <w:ins w:id="3421" w:author="Author" w:date="1901-01-01T00:00:00Z">
        <w:r>
          <w:rPr>
            <w:sz w:val="24"/>
            <w:szCs w:val="24"/>
          </w:rPr>
          <w:t xml:space="preserve">Each Party shall provide the other Party with data to enable the other </w:t>
        </w:r>
        <w:r>
          <w:rPr>
            <w:sz w:val="24"/>
            <w:szCs w:val="24"/>
          </w:rPr>
          <w:t>Party independently to verify the results of the calculations that determine the M2M settlements under this M2M Coordination Schedule.  A Party supplying data shall retain that data for two years from the date of the settlement invoice to which the data re</w:t>
        </w:r>
        <w:r>
          <w:rPr>
            <w:sz w:val="24"/>
            <w:szCs w:val="24"/>
          </w:rPr>
          <w:t>lates, unless there is a legal or regulatory requirement for a longer retention period.  The method of exchange and the type of information to be exchanged pursuant to section 35.7.1 of the Agreement shall be specified in writing.  The Parties will coopera</w:t>
        </w:r>
        <w:r>
          <w:rPr>
            <w:sz w:val="24"/>
            <w:szCs w:val="24"/>
          </w:rPr>
          <w:t xml:space="preserve">te to review the data and mutually identify or resolve errors and anomalies in the calculations that determine the M2M settlements.  If one Party determines that it is required to self report a potential violation to the Commission’s Office of Enforcement </w:t>
        </w:r>
        <w:r>
          <w:rPr>
            <w:sz w:val="24"/>
            <w:szCs w:val="24"/>
          </w:rPr>
          <w:t>regarding its compliance with this M2M Coordination Schedule, the reporting Party shall inform, and provide a copy of the self report to, the other Party.  Any such report provided by one Party to the other shall be Confidential Information.</w:t>
        </w:r>
      </w:ins>
    </w:p>
    <w:p w:rsidR="009509E7" w:rsidRDefault="00AD0E86" w:rsidP="009509E7">
      <w:pPr>
        <w:ind w:left="720" w:hanging="810"/>
        <w:rPr>
          <w:ins w:id="3422" w:author="Author" w:date="1901-01-01T00:00:00Z"/>
          <w:b/>
          <w:bCs/>
          <w:sz w:val="24"/>
          <w:szCs w:val="24"/>
          <w:u w:val="single"/>
        </w:rPr>
      </w:pPr>
    </w:p>
    <w:p w:rsidR="009509E7" w:rsidRDefault="00AD0E86" w:rsidP="009509E7">
      <w:pPr>
        <w:rPr>
          <w:ins w:id="3423" w:author="Author" w:date="1901-01-01T00:00:00Z"/>
          <w:sz w:val="24"/>
          <w:szCs w:val="24"/>
        </w:rPr>
      </w:pPr>
      <w:ins w:id="3424" w:author="Author" w:date="1901-01-01T00:00:00Z">
        <w:r>
          <w:rPr>
            <w:b/>
            <w:bCs/>
            <w:sz w:val="24"/>
            <w:szCs w:val="24"/>
          </w:rPr>
          <w:t>11</w:t>
        </w:r>
        <w:r>
          <w:rPr>
            <w:b/>
            <w:bCs/>
            <w:sz w:val="24"/>
            <w:szCs w:val="24"/>
          </w:rPr>
          <w:tab/>
        </w:r>
        <w:r>
          <w:rPr>
            <w:b/>
            <w:bCs/>
            <w:sz w:val="24"/>
            <w:szCs w:val="24"/>
            <w:u w:val="single"/>
          </w:rPr>
          <w:t>M2M Change</w:t>
        </w:r>
        <w:r>
          <w:rPr>
            <w:b/>
            <w:bCs/>
            <w:sz w:val="24"/>
            <w:szCs w:val="24"/>
            <w:u w:val="single"/>
          </w:rPr>
          <w:t xml:space="preserve"> Management Process</w:t>
        </w:r>
      </w:ins>
    </w:p>
    <w:p w:rsidR="009509E7" w:rsidRDefault="00AD0E86" w:rsidP="009509E7">
      <w:pPr>
        <w:jc w:val="center"/>
        <w:rPr>
          <w:ins w:id="3425" w:author="Author" w:date="1901-01-01T00:00:00Z"/>
          <w:b/>
          <w:bCs/>
          <w:sz w:val="24"/>
          <w:szCs w:val="24"/>
        </w:rPr>
      </w:pPr>
    </w:p>
    <w:p w:rsidR="009509E7" w:rsidRDefault="00AD0E86" w:rsidP="009509E7">
      <w:pPr>
        <w:ind w:firstLine="360"/>
        <w:rPr>
          <w:ins w:id="3426" w:author="Author" w:date="1901-01-01T00:00:00Z"/>
          <w:b/>
          <w:bCs/>
          <w:sz w:val="24"/>
          <w:szCs w:val="24"/>
        </w:rPr>
      </w:pPr>
      <w:ins w:id="3427" w:author="Author" w:date="1901-01-01T00:00:00Z">
        <w:r>
          <w:rPr>
            <w:b/>
            <w:bCs/>
            <w:sz w:val="24"/>
            <w:szCs w:val="24"/>
          </w:rPr>
          <w:t>11.1</w:t>
        </w:r>
        <w:r>
          <w:rPr>
            <w:b/>
            <w:bCs/>
            <w:sz w:val="24"/>
            <w:szCs w:val="24"/>
          </w:rPr>
          <w:tab/>
        </w:r>
        <w:r>
          <w:rPr>
            <w:b/>
            <w:bCs/>
            <w:sz w:val="24"/>
            <w:szCs w:val="24"/>
            <w:u w:val="single"/>
          </w:rPr>
          <w:t>Notice</w:t>
        </w:r>
      </w:ins>
    </w:p>
    <w:p w:rsidR="009509E7" w:rsidRDefault="00AD0E86" w:rsidP="009509E7">
      <w:pPr>
        <w:ind w:left="90"/>
        <w:rPr>
          <w:ins w:id="3428" w:author="Author" w:date="1901-01-01T00:00:00Z"/>
          <w:b/>
          <w:bCs/>
          <w:sz w:val="24"/>
          <w:szCs w:val="24"/>
        </w:rPr>
      </w:pPr>
    </w:p>
    <w:p w:rsidR="009509E7" w:rsidRDefault="00AD0E86" w:rsidP="009509E7">
      <w:pPr>
        <w:ind w:firstLine="720"/>
        <w:rPr>
          <w:ins w:id="3429" w:author="Author" w:date="1901-01-01T00:00:00Z"/>
          <w:sz w:val="24"/>
          <w:szCs w:val="24"/>
        </w:rPr>
      </w:pPr>
      <w:ins w:id="3430" w:author="Author" w:date="1901-01-01T00:00:00Z">
        <w:r>
          <w:rPr>
            <w:sz w:val="24"/>
            <w:szCs w:val="24"/>
          </w:rPr>
          <w:t xml:space="preserve">Prior to changing any process that implements this M2M Schedule, the Party desiring the change shall notify the other Party in writing or via email of the proposed change.  The notice shall include a complete and detailed </w:t>
        </w:r>
        <w:r>
          <w:rPr>
            <w:sz w:val="24"/>
            <w:szCs w:val="24"/>
          </w:rPr>
          <w:t>description of the proposed change, the reason for the proposed change, and the impacts the proposed change is expected to have on the implementation of the M2M coordination process, including M2M settlements under this M2M Schedule.</w:t>
        </w:r>
      </w:ins>
    </w:p>
    <w:p w:rsidR="009509E7" w:rsidRDefault="00AD0E86" w:rsidP="009509E7">
      <w:pPr>
        <w:ind w:left="720" w:hanging="630"/>
        <w:rPr>
          <w:ins w:id="3431" w:author="Author" w:date="1901-01-01T00:00:00Z"/>
          <w:sz w:val="24"/>
          <w:szCs w:val="24"/>
        </w:rPr>
      </w:pPr>
    </w:p>
    <w:p w:rsidR="009509E7" w:rsidRDefault="00AD0E86" w:rsidP="009509E7">
      <w:pPr>
        <w:ind w:firstLine="360"/>
        <w:rPr>
          <w:ins w:id="3432" w:author="Author" w:date="1901-01-01T00:00:00Z"/>
          <w:b/>
          <w:bCs/>
          <w:sz w:val="24"/>
          <w:szCs w:val="24"/>
        </w:rPr>
      </w:pPr>
      <w:ins w:id="3433" w:author="Author" w:date="1901-01-01T00:00:00Z">
        <w:r>
          <w:rPr>
            <w:b/>
            <w:bCs/>
            <w:sz w:val="24"/>
            <w:szCs w:val="24"/>
          </w:rPr>
          <w:t>11.2</w:t>
        </w:r>
        <w:r>
          <w:rPr>
            <w:b/>
            <w:bCs/>
            <w:sz w:val="24"/>
            <w:szCs w:val="24"/>
          </w:rPr>
          <w:tab/>
        </w:r>
        <w:r>
          <w:rPr>
            <w:b/>
            <w:bCs/>
            <w:sz w:val="24"/>
            <w:szCs w:val="24"/>
            <w:u w:val="single"/>
          </w:rPr>
          <w:t>Opportunity to R</w:t>
        </w:r>
        <w:r>
          <w:rPr>
            <w:b/>
            <w:bCs/>
            <w:sz w:val="24"/>
            <w:szCs w:val="24"/>
            <w:u w:val="single"/>
          </w:rPr>
          <w:t>equest Additional Information</w:t>
        </w:r>
      </w:ins>
    </w:p>
    <w:p w:rsidR="009509E7" w:rsidRDefault="00AD0E86" w:rsidP="009509E7">
      <w:pPr>
        <w:ind w:left="90"/>
        <w:rPr>
          <w:ins w:id="3434" w:author="Author" w:date="1901-01-01T00:00:00Z"/>
          <w:b/>
          <w:bCs/>
          <w:sz w:val="24"/>
          <w:szCs w:val="24"/>
        </w:rPr>
      </w:pPr>
    </w:p>
    <w:p w:rsidR="009509E7" w:rsidRDefault="00AD0E86" w:rsidP="009509E7">
      <w:pPr>
        <w:ind w:firstLine="720"/>
        <w:rPr>
          <w:ins w:id="3435" w:author="Author" w:date="1901-01-01T00:00:00Z"/>
          <w:bCs/>
          <w:sz w:val="24"/>
          <w:szCs w:val="24"/>
        </w:rPr>
      </w:pPr>
      <w:ins w:id="3436" w:author="Author" w:date="1901-01-01T00:00:00Z">
        <w:r>
          <w:rPr>
            <w:bCs/>
            <w:sz w:val="24"/>
            <w:szCs w:val="24"/>
          </w:rPr>
          <w:t>Following receipt of the Notice described in Section 10.1, the receiving party may make reasonable requests for additional information/documentation from the other Party.  Absent mutual agreement of the parties, the submissio</w:t>
        </w:r>
        <w:r>
          <w:rPr>
            <w:bCs/>
            <w:sz w:val="24"/>
            <w:szCs w:val="24"/>
          </w:rPr>
          <w:t>n of a request for additional information under this Section shall not delay the obligation to timely note any objection pursuant to Section 10.3, below.</w:t>
        </w:r>
      </w:ins>
    </w:p>
    <w:p w:rsidR="009509E7" w:rsidRDefault="00AD0E86" w:rsidP="009509E7">
      <w:pPr>
        <w:ind w:left="720" w:hanging="630"/>
        <w:rPr>
          <w:ins w:id="3437" w:author="Author" w:date="1901-01-01T00:00:00Z"/>
          <w:sz w:val="24"/>
          <w:szCs w:val="24"/>
        </w:rPr>
      </w:pPr>
    </w:p>
    <w:p w:rsidR="009509E7" w:rsidRDefault="00AD0E86" w:rsidP="009509E7">
      <w:pPr>
        <w:ind w:firstLine="360"/>
        <w:rPr>
          <w:ins w:id="3438" w:author="Author" w:date="1901-01-01T00:00:00Z"/>
          <w:b/>
          <w:bCs/>
          <w:sz w:val="24"/>
          <w:szCs w:val="24"/>
        </w:rPr>
      </w:pPr>
      <w:ins w:id="3439" w:author="Author" w:date="1901-01-01T00:00:00Z">
        <w:r>
          <w:rPr>
            <w:b/>
            <w:bCs/>
            <w:sz w:val="24"/>
            <w:szCs w:val="24"/>
          </w:rPr>
          <w:t>11.3</w:t>
        </w:r>
        <w:r>
          <w:rPr>
            <w:b/>
            <w:bCs/>
            <w:sz w:val="24"/>
            <w:szCs w:val="24"/>
          </w:rPr>
          <w:tab/>
        </w:r>
        <w:r>
          <w:rPr>
            <w:b/>
            <w:bCs/>
            <w:sz w:val="24"/>
            <w:szCs w:val="24"/>
            <w:u w:val="single"/>
          </w:rPr>
          <w:t>Objection to Change</w:t>
        </w:r>
      </w:ins>
    </w:p>
    <w:p w:rsidR="009509E7" w:rsidRDefault="00AD0E86" w:rsidP="009509E7">
      <w:pPr>
        <w:ind w:left="90"/>
        <w:rPr>
          <w:ins w:id="3440" w:author="Author" w:date="1901-01-01T00:00:00Z"/>
          <w:sz w:val="24"/>
          <w:szCs w:val="24"/>
        </w:rPr>
      </w:pPr>
    </w:p>
    <w:p w:rsidR="009509E7" w:rsidRDefault="00AD0E86" w:rsidP="009509E7">
      <w:pPr>
        <w:ind w:firstLine="720"/>
        <w:rPr>
          <w:ins w:id="3441" w:author="Author" w:date="1901-01-01T00:00:00Z"/>
          <w:sz w:val="24"/>
          <w:szCs w:val="24"/>
        </w:rPr>
      </w:pPr>
      <w:ins w:id="3442" w:author="Author" w:date="1901-01-01T00:00:00Z">
        <w:r>
          <w:rPr>
            <w:sz w:val="24"/>
            <w:szCs w:val="24"/>
          </w:rPr>
          <w:t>Within ten business days after receipt of the Notice described in Section 1</w:t>
        </w:r>
        <w:r>
          <w:rPr>
            <w:sz w:val="24"/>
            <w:szCs w:val="24"/>
          </w:rPr>
          <w:t>0.1 (or within such longer period of time as the parties mutually agree), the receiving Party may notify in writing or via email the other Party of its disagreement with the proposed change.  Any such notice must specifically identify and describe the conc</w:t>
        </w:r>
        <w:r>
          <w:rPr>
            <w:sz w:val="24"/>
            <w:szCs w:val="24"/>
          </w:rPr>
          <w:t>ern(s) that required the receiving party to object to the described change.</w:t>
        </w:r>
      </w:ins>
    </w:p>
    <w:p w:rsidR="009509E7" w:rsidRDefault="00AD0E86" w:rsidP="009509E7">
      <w:pPr>
        <w:ind w:firstLine="360"/>
        <w:rPr>
          <w:ins w:id="3443" w:author="Author" w:date="1901-01-01T00:00:00Z"/>
          <w:b/>
          <w:bCs/>
          <w:sz w:val="24"/>
          <w:szCs w:val="24"/>
        </w:rPr>
      </w:pPr>
    </w:p>
    <w:p w:rsidR="009509E7" w:rsidRDefault="00AD0E86" w:rsidP="009509E7">
      <w:pPr>
        <w:ind w:firstLine="360"/>
        <w:rPr>
          <w:ins w:id="3444" w:author="Author" w:date="1901-01-01T00:00:00Z"/>
          <w:b/>
          <w:bCs/>
          <w:sz w:val="24"/>
          <w:szCs w:val="24"/>
        </w:rPr>
      </w:pPr>
      <w:ins w:id="3445" w:author="Author" w:date="1901-01-01T00:00:00Z">
        <w:r>
          <w:rPr>
            <w:b/>
            <w:bCs/>
            <w:sz w:val="24"/>
            <w:szCs w:val="24"/>
          </w:rPr>
          <w:t>11.4</w:t>
        </w:r>
        <w:r>
          <w:rPr>
            <w:b/>
            <w:bCs/>
            <w:sz w:val="24"/>
            <w:szCs w:val="24"/>
          </w:rPr>
          <w:tab/>
        </w:r>
        <w:r>
          <w:rPr>
            <w:b/>
            <w:bCs/>
            <w:sz w:val="24"/>
            <w:szCs w:val="24"/>
            <w:u w:val="single"/>
          </w:rPr>
          <w:t>Implementation of Change</w:t>
        </w:r>
      </w:ins>
    </w:p>
    <w:p w:rsidR="009509E7" w:rsidRDefault="00AD0E86" w:rsidP="009509E7">
      <w:pPr>
        <w:ind w:left="90"/>
        <w:rPr>
          <w:ins w:id="3446" w:author="Author" w:date="1901-01-01T00:00:00Z"/>
          <w:b/>
          <w:bCs/>
          <w:sz w:val="24"/>
          <w:szCs w:val="24"/>
        </w:rPr>
      </w:pPr>
    </w:p>
    <w:p w:rsidR="009509E7" w:rsidRDefault="00AD0E86" w:rsidP="009509E7">
      <w:pPr>
        <w:ind w:firstLine="720"/>
        <w:rPr>
          <w:ins w:id="3447" w:author="Author" w:date="1901-01-01T00:00:00Z"/>
          <w:sz w:val="24"/>
          <w:szCs w:val="24"/>
        </w:rPr>
      </w:pPr>
      <w:ins w:id="3448" w:author="Author" w:date="1901-01-01T00:00:00Z">
        <w:r>
          <w:rPr>
            <w:sz w:val="24"/>
            <w:szCs w:val="24"/>
          </w:rPr>
          <w:t xml:space="preserve">The Party proposing a change to its implementation of the M2M coordination process shall not implement such change until (a) it receives written or </w:t>
        </w:r>
        <w:r>
          <w:rPr>
            <w:sz w:val="24"/>
            <w:szCs w:val="24"/>
          </w:rPr>
          <w:t>email notification from the other Party that the other Party concurs with the change, or (b) the ten business day notice period specified in Section 10.3 expires, or (c) completion of any dispute resolution process initiated pursuant to this Agreement.</w:t>
        </w:r>
      </w:ins>
    </w:p>
    <w:p w:rsidR="009509E7" w:rsidRDefault="00AD0E86" w:rsidP="009509E7">
      <w:pPr>
        <w:rPr>
          <w:ins w:id="3449" w:author="Author" w:date="1901-01-01T00:00:00Z"/>
          <w:sz w:val="24"/>
          <w:szCs w:val="24"/>
        </w:rPr>
      </w:pPr>
    </w:p>
    <w:p w:rsidR="00CC0BB9" w:rsidRPr="009509E7" w:rsidRDefault="00AD0E86" w:rsidP="009509E7">
      <w:pPr>
        <w:rPr>
          <w:szCs w:val="24"/>
        </w:rPr>
      </w:pPr>
    </w:p>
    <w:sectPr w:rsidR="00CC0BB9" w:rsidRPr="009509E7" w:rsidSect="004D11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0E86">
      <w:r>
        <w:separator/>
      </w:r>
    </w:p>
  </w:endnote>
  <w:endnote w:type="continuationSeparator" w:id="0">
    <w:p w:rsidR="00000000" w:rsidRDefault="00AD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75" w:rsidRDefault="00AD0E86">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75" w:rsidRDefault="00AD0E86">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75" w:rsidRDefault="00AD0E86">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64" w:rsidRDefault="00AD0E86">
      <w:r>
        <w:separator/>
      </w:r>
    </w:p>
  </w:footnote>
  <w:footnote w:type="continuationSeparator" w:id="0">
    <w:p w:rsidR="00256864" w:rsidRDefault="00AD0E86">
      <w:r>
        <w:continuationSeparator/>
      </w:r>
    </w:p>
  </w:footnote>
  <w:footnote w:id="1">
    <w:p w:rsidR="009509E7" w:rsidRDefault="00AD0E86" w:rsidP="009509E7">
      <w:pPr>
        <w:pStyle w:val="FootnoteText"/>
        <w:rPr>
          <w:ins w:id="2145" w:author="Author" w:date="1901-01-01T00:00:00Z"/>
        </w:rPr>
      </w:pPr>
      <w:ins w:id="2146" w:author="Author" w:date="1901-01-01T00:00:00Z">
        <w:r>
          <w:rPr>
            <w:rStyle w:val="FootnoteReference"/>
          </w:rPr>
          <w:footnoteRef/>
        </w:r>
        <w:r>
          <w:t xml:space="preserve"> Termination of M2M redispatch may be requested by either RTO in the event of a system emergency.</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75" w:rsidRDefault="00AD0E8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75" w:rsidRDefault="00AD0E86">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35 OATT Attachment CC - Joint Operating Agreement Among And --&gt; 35.23 OATT Att CC Schedule D - M2M Coordination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75" w:rsidRDefault="00AD0E86">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11B343ED"/>
    <w:multiLevelType w:val="hybridMultilevel"/>
    <w:tmpl w:val="2E66833C"/>
    <w:lvl w:ilvl="0" w:tplc="0E08BBA8">
      <w:start w:val="1"/>
      <w:numFmt w:val="decimal"/>
      <w:lvlText w:val="%1."/>
      <w:lvlJc w:val="left"/>
      <w:pPr>
        <w:ind w:left="1440" w:hanging="360"/>
      </w:pPr>
    </w:lvl>
    <w:lvl w:ilvl="1" w:tplc="9D680FCA" w:tentative="1">
      <w:start w:val="1"/>
      <w:numFmt w:val="lowerLetter"/>
      <w:lvlText w:val="%2."/>
      <w:lvlJc w:val="left"/>
      <w:pPr>
        <w:ind w:left="2160" w:hanging="360"/>
      </w:pPr>
    </w:lvl>
    <w:lvl w:ilvl="2" w:tplc="240428E6" w:tentative="1">
      <w:start w:val="1"/>
      <w:numFmt w:val="lowerRoman"/>
      <w:lvlText w:val="%3."/>
      <w:lvlJc w:val="right"/>
      <w:pPr>
        <w:ind w:left="2880" w:hanging="180"/>
      </w:pPr>
    </w:lvl>
    <w:lvl w:ilvl="3" w:tplc="68225348" w:tentative="1">
      <w:start w:val="1"/>
      <w:numFmt w:val="decimal"/>
      <w:lvlText w:val="%4."/>
      <w:lvlJc w:val="left"/>
      <w:pPr>
        <w:ind w:left="3600" w:hanging="360"/>
      </w:pPr>
    </w:lvl>
    <w:lvl w:ilvl="4" w:tplc="4AD43A2E" w:tentative="1">
      <w:start w:val="1"/>
      <w:numFmt w:val="lowerLetter"/>
      <w:lvlText w:val="%5."/>
      <w:lvlJc w:val="left"/>
      <w:pPr>
        <w:ind w:left="4320" w:hanging="360"/>
      </w:pPr>
    </w:lvl>
    <w:lvl w:ilvl="5" w:tplc="61905D54" w:tentative="1">
      <w:start w:val="1"/>
      <w:numFmt w:val="lowerRoman"/>
      <w:lvlText w:val="%6."/>
      <w:lvlJc w:val="right"/>
      <w:pPr>
        <w:ind w:left="5040" w:hanging="180"/>
      </w:pPr>
    </w:lvl>
    <w:lvl w:ilvl="6" w:tplc="ECAAD60A" w:tentative="1">
      <w:start w:val="1"/>
      <w:numFmt w:val="decimal"/>
      <w:lvlText w:val="%7."/>
      <w:lvlJc w:val="left"/>
      <w:pPr>
        <w:ind w:left="5760" w:hanging="360"/>
      </w:pPr>
    </w:lvl>
    <w:lvl w:ilvl="7" w:tplc="D82E0DA6" w:tentative="1">
      <w:start w:val="1"/>
      <w:numFmt w:val="lowerLetter"/>
      <w:lvlText w:val="%8."/>
      <w:lvlJc w:val="left"/>
      <w:pPr>
        <w:ind w:left="6480" w:hanging="360"/>
      </w:pPr>
    </w:lvl>
    <w:lvl w:ilvl="8" w:tplc="F414367C" w:tentative="1">
      <w:start w:val="1"/>
      <w:numFmt w:val="lowerRoman"/>
      <w:lvlText w:val="%9."/>
      <w:lvlJc w:val="right"/>
      <w:pPr>
        <w:ind w:left="7200" w:hanging="180"/>
      </w:pPr>
    </w:lvl>
  </w:abstractNum>
  <w:abstractNum w:abstractNumId="2">
    <w:nsid w:val="244D6659"/>
    <w:multiLevelType w:val="hybridMultilevel"/>
    <w:tmpl w:val="6FC8C99C"/>
    <w:lvl w:ilvl="0" w:tplc="01E61F5C">
      <w:start w:val="1"/>
      <w:numFmt w:val="decimal"/>
      <w:lvlText w:val="%1."/>
      <w:lvlJc w:val="left"/>
      <w:pPr>
        <w:ind w:left="720" w:hanging="360"/>
      </w:pPr>
    </w:lvl>
    <w:lvl w:ilvl="1" w:tplc="67EC55D2" w:tentative="1">
      <w:start w:val="1"/>
      <w:numFmt w:val="lowerLetter"/>
      <w:lvlText w:val="%2."/>
      <w:lvlJc w:val="left"/>
      <w:pPr>
        <w:ind w:left="1440" w:hanging="360"/>
      </w:pPr>
    </w:lvl>
    <w:lvl w:ilvl="2" w:tplc="EE3C2190" w:tentative="1">
      <w:start w:val="1"/>
      <w:numFmt w:val="lowerRoman"/>
      <w:lvlText w:val="%3."/>
      <w:lvlJc w:val="right"/>
      <w:pPr>
        <w:ind w:left="2160" w:hanging="180"/>
      </w:pPr>
    </w:lvl>
    <w:lvl w:ilvl="3" w:tplc="1612006C" w:tentative="1">
      <w:start w:val="1"/>
      <w:numFmt w:val="decimal"/>
      <w:lvlText w:val="%4."/>
      <w:lvlJc w:val="left"/>
      <w:pPr>
        <w:ind w:left="2880" w:hanging="360"/>
      </w:pPr>
    </w:lvl>
    <w:lvl w:ilvl="4" w:tplc="AF22317A" w:tentative="1">
      <w:start w:val="1"/>
      <w:numFmt w:val="lowerLetter"/>
      <w:lvlText w:val="%5."/>
      <w:lvlJc w:val="left"/>
      <w:pPr>
        <w:ind w:left="3600" w:hanging="360"/>
      </w:pPr>
    </w:lvl>
    <w:lvl w:ilvl="5" w:tplc="9CCE14CE" w:tentative="1">
      <w:start w:val="1"/>
      <w:numFmt w:val="lowerRoman"/>
      <w:lvlText w:val="%6."/>
      <w:lvlJc w:val="right"/>
      <w:pPr>
        <w:ind w:left="4320" w:hanging="180"/>
      </w:pPr>
    </w:lvl>
    <w:lvl w:ilvl="6" w:tplc="9500A9B8" w:tentative="1">
      <w:start w:val="1"/>
      <w:numFmt w:val="decimal"/>
      <w:lvlText w:val="%7."/>
      <w:lvlJc w:val="left"/>
      <w:pPr>
        <w:ind w:left="5040" w:hanging="360"/>
      </w:pPr>
    </w:lvl>
    <w:lvl w:ilvl="7" w:tplc="6B7E3FF8" w:tentative="1">
      <w:start w:val="1"/>
      <w:numFmt w:val="lowerLetter"/>
      <w:lvlText w:val="%8."/>
      <w:lvlJc w:val="left"/>
      <w:pPr>
        <w:ind w:left="5760" w:hanging="360"/>
      </w:pPr>
    </w:lvl>
    <w:lvl w:ilvl="8" w:tplc="82AC6846" w:tentative="1">
      <w:start w:val="1"/>
      <w:numFmt w:val="lowerRoman"/>
      <w:lvlText w:val="%9."/>
      <w:lvlJc w:val="right"/>
      <w:pPr>
        <w:ind w:left="6480" w:hanging="180"/>
      </w:pPr>
    </w:lvl>
  </w:abstractNum>
  <w:abstractNum w:abstractNumId="3">
    <w:nsid w:val="2D834205"/>
    <w:multiLevelType w:val="hybridMultilevel"/>
    <w:tmpl w:val="F3B2BCC4"/>
    <w:lvl w:ilvl="0" w:tplc="CB10D9AC">
      <w:start w:val="1"/>
      <w:numFmt w:val="decimal"/>
      <w:lvlText w:val="%1."/>
      <w:lvlJc w:val="left"/>
      <w:pPr>
        <w:ind w:left="720" w:hanging="360"/>
      </w:pPr>
      <w:rPr>
        <w:rFonts w:hint="default"/>
      </w:rPr>
    </w:lvl>
    <w:lvl w:ilvl="1" w:tplc="2C540F64" w:tentative="1">
      <w:start w:val="1"/>
      <w:numFmt w:val="lowerLetter"/>
      <w:lvlText w:val="%2."/>
      <w:lvlJc w:val="left"/>
      <w:pPr>
        <w:ind w:left="1440" w:hanging="360"/>
      </w:pPr>
    </w:lvl>
    <w:lvl w:ilvl="2" w:tplc="BF280A22" w:tentative="1">
      <w:start w:val="1"/>
      <w:numFmt w:val="lowerRoman"/>
      <w:lvlText w:val="%3."/>
      <w:lvlJc w:val="right"/>
      <w:pPr>
        <w:ind w:left="2160" w:hanging="180"/>
      </w:pPr>
    </w:lvl>
    <w:lvl w:ilvl="3" w:tplc="00889C66" w:tentative="1">
      <w:start w:val="1"/>
      <w:numFmt w:val="decimal"/>
      <w:lvlText w:val="%4."/>
      <w:lvlJc w:val="left"/>
      <w:pPr>
        <w:ind w:left="2880" w:hanging="360"/>
      </w:pPr>
    </w:lvl>
    <w:lvl w:ilvl="4" w:tplc="7A20A922" w:tentative="1">
      <w:start w:val="1"/>
      <w:numFmt w:val="lowerLetter"/>
      <w:lvlText w:val="%5."/>
      <w:lvlJc w:val="left"/>
      <w:pPr>
        <w:ind w:left="3600" w:hanging="360"/>
      </w:pPr>
    </w:lvl>
    <w:lvl w:ilvl="5" w:tplc="EDEABD76" w:tentative="1">
      <w:start w:val="1"/>
      <w:numFmt w:val="lowerRoman"/>
      <w:lvlText w:val="%6."/>
      <w:lvlJc w:val="right"/>
      <w:pPr>
        <w:ind w:left="4320" w:hanging="180"/>
      </w:pPr>
    </w:lvl>
    <w:lvl w:ilvl="6" w:tplc="DBD298F8" w:tentative="1">
      <w:start w:val="1"/>
      <w:numFmt w:val="decimal"/>
      <w:lvlText w:val="%7."/>
      <w:lvlJc w:val="left"/>
      <w:pPr>
        <w:ind w:left="5040" w:hanging="360"/>
      </w:pPr>
    </w:lvl>
    <w:lvl w:ilvl="7" w:tplc="D2720D38" w:tentative="1">
      <w:start w:val="1"/>
      <w:numFmt w:val="lowerLetter"/>
      <w:lvlText w:val="%8."/>
      <w:lvlJc w:val="left"/>
      <w:pPr>
        <w:ind w:left="5760" w:hanging="360"/>
      </w:pPr>
    </w:lvl>
    <w:lvl w:ilvl="8" w:tplc="720CD3F4" w:tentative="1">
      <w:start w:val="1"/>
      <w:numFmt w:val="lowerRoman"/>
      <w:lvlText w:val="%9."/>
      <w:lvlJc w:val="right"/>
      <w:pPr>
        <w:ind w:left="6480" w:hanging="180"/>
      </w:pPr>
    </w:lvl>
  </w:abstractNum>
  <w:abstractNum w:abstractNumId="4">
    <w:nsid w:val="2FFA5870"/>
    <w:multiLevelType w:val="hybridMultilevel"/>
    <w:tmpl w:val="373EAFF4"/>
    <w:lvl w:ilvl="0" w:tplc="0CD0D552">
      <w:start w:val="1"/>
      <w:numFmt w:val="decimal"/>
      <w:lvlText w:val="%1."/>
      <w:lvlJc w:val="left"/>
      <w:pPr>
        <w:ind w:left="1080" w:hanging="360"/>
      </w:pPr>
      <w:rPr>
        <w:rFonts w:hint="default"/>
      </w:rPr>
    </w:lvl>
    <w:lvl w:ilvl="1" w:tplc="24402710" w:tentative="1">
      <w:start w:val="1"/>
      <w:numFmt w:val="bullet"/>
      <w:lvlText w:val="o"/>
      <w:lvlJc w:val="left"/>
      <w:pPr>
        <w:ind w:left="1800" w:hanging="360"/>
      </w:pPr>
      <w:rPr>
        <w:rFonts w:ascii="Courier New" w:hAnsi="Courier New" w:cs="Courier New" w:hint="default"/>
      </w:rPr>
    </w:lvl>
    <w:lvl w:ilvl="2" w:tplc="0174FE0A" w:tentative="1">
      <w:start w:val="1"/>
      <w:numFmt w:val="bullet"/>
      <w:lvlText w:val=""/>
      <w:lvlJc w:val="left"/>
      <w:pPr>
        <w:ind w:left="2520" w:hanging="360"/>
      </w:pPr>
      <w:rPr>
        <w:rFonts w:ascii="Wingdings" w:hAnsi="Wingdings" w:hint="default"/>
      </w:rPr>
    </w:lvl>
    <w:lvl w:ilvl="3" w:tplc="71427D40" w:tentative="1">
      <w:start w:val="1"/>
      <w:numFmt w:val="bullet"/>
      <w:lvlText w:val=""/>
      <w:lvlJc w:val="left"/>
      <w:pPr>
        <w:ind w:left="3240" w:hanging="360"/>
      </w:pPr>
      <w:rPr>
        <w:rFonts w:ascii="Symbol" w:hAnsi="Symbol" w:hint="default"/>
      </w:rPr>
    </w:lvl>
    <w:lvl w:ilvl="4" w:tplc="9BC6ABFE" w:tentative="1">
      <w:start w:val="1"/>
      <w:numFmt w:val="bullet"/>
      <w:lvlText w:val="o"/>
      <w:lvlJc w:val="left"/>
      <w:pPr>
        <w:ind w:left="3960" w:hanging="360"/>
      </w:pPr>
      <w:rPr>
        <w:rFonts w:ascii="Courier New" w:hAnsi="Courier New" w:cs="Courier New" w:hint="default"/>
      </w:rPr>
    </w:lvl>
    <w:lvl w:ilvl="5" w:tplc="E028EDA8" w:tentative="1">
      <w:start w:val="1"/>
      <w:numFmt w:val="bullet"/>
      <w:lvlText w:val=""/>
      <w:lvlJc w:val="left"/>
      <w:pPr>
        <w:ind w:left="4680" w:hanging="360"/>
      </w:pPr>
      <w:rPr>
        <w:rFonts w:ascii="Wingdings" w:hAnsi="Wingdings" w:hint="default"/>
      </w:rPr>
    </w:lvl>
    <w:lvl w:ilvl="6" w:tplc="DB7820BC" w:tentative="1">
      <w:start w:val="1"/>
      <w:numFmt w:val="bullet"/>
      <w:lvlText w:val=""/>
      <w:lvlJc w:val="left"/>
      <w:pPr>
        <w:ind w:left="5400" w:hanging="360"/>
      </w:pPr>
      <w:rPr>
        <w:rFonts w:ascii="Symbol" w:hAnsi="Symbol" w:hint="default"/>
      </w:rPr>
    </w:lvl>
    <w:lvl w:ilvl="7" w:tplc="0C846B52" w:tentative="1">
      <w:start w:val="1"/>
      <w:numFmt w:val="bullet"/>
      <w:lvlText w:val="o"/>
      <w:lvlJc w:val="left"/>
      <w:pPr>
        <w:ind w:left="6120" w:hanging="360"/>
      </w:pPr>
      <w:rPr>
        <w:rFonts w:ascii="Courier New" w:hAnsi="Courier New" w:cs="Courier New" w:hint="default"/>
      </w:rPr>
    </w:lvl>
    <w:lvl w:ilvl="8" w:tplc="B03EBA20" w:tentative="1">
      <w:start w:val="1"/>
      <w:numFmt w:val="bullet"/>
      <w:lvlText w:val=""/>
      <w:lvlJc w:val="left"/>
      <w:pPr>
        <w:ind w:left="6840" w:hanging="360"/>
      </w:pPr>
      <w:rPr>
        <w:rFonts w:ascii="Wingdings" w:hAnsi="Wingdings" w:hint="default"/>
      </w:rPr>
    </w:lvl>
  </w:abstractNum>
  <w:abstractNum w:abstractNumId="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5A3E3E9B"/>
    <w:multiLevelType w:val="hybridMultilevel"/>
    <w:tmpl w:val="E47AAD94"/>
    <w:lvl w:ilvl="0" w:tplc="DCCE48B8">
      <w:start w:val="1"/>
      <w:numFmt w:val="bullet"/>
      <w:lvlText w:val=""/>
      <w:lvlJc w:val="left"/>
      <w:pPr>
        <w:tabs>
          <w:tab w:val="num" w:pos="720"/>
        </w:tabs>
        <w:ind w:left="720" w:hanging="360"/>
      </w:pPr>
      <w:rPr>
        <w:rFonts w:ascii="Symbol" w:hAnsi="Symbol" w:hint="default"/>
      </w:rPr>
    </w:lvl>
    <w:lvl w:ilvl="1" w:tplc="3D94C220" w:tentative="1">
      <w:start w:val="1"/>
      <w:numFmt w:val="bullet"/>
      <w:lvlText w:val="o"/>
      <w:lvlJc w:val="left"/>
      <w:pPr>
        <w:tabs>
          <w:tab w:val="num" w:pos="1440"/>
        </w:tabs>
        <w:ind w:left="1440" w:hanging="360"/>
      </w:pPr>
      <w:rPr>
        <w:rFonts w:ascii="Courier New" w:hAnsi="Courier New" w:cs="Courier New" w:hint="default"/>
      </w:rPr>
    </w:lvl>
    <w:lvl w:ilvl="2" w:tplc="BEFA1BA2" w:tentative="1">
      <w:start w:val="1"/>
      <w:numFmt w:val="bullet"/>
      <w:lvlText w:val=""/>
      <w:lvlJc w:val="left"/>
      <w:pPr>
        <w:tabs>
          <w:tab w:val="num" w:pos="2160"/>
        </w:tabs>
        <w:ind w:left="2160" w:hanging="360"/>
      </w:pPr>
      <w:rPr>
        <w:rFonts w:ascii="Wingdings" w:hAnsi="Wingdings" w:hint="default"/>
      </w:rPr>
    </w:lvl>
    <w:lvl w:ilvl="3" w:tplc="69D8E3C6" w:tentative="1">
      <w:start w:val="1"/>
      <w:numFmt w:val="bullet"/>
      <w:lvlText w:val=""/>
      <w:lvlJc w:val="left"/>
      <w:pPr>
        <w:tabs>
          <w:tab w:val="num" w:pos="2880"/>
        </w:tabs>
        <w:ind w:left="2880" w:hanging="360"/>
      </w:pPr>
      <w:rPr>
        <w:rFonts w:ascii="Symbol" w:hAnsi="Symbol" w:hint="default"/>
      </w:rPr>
    </w:lvl>
    <w:lvl w:ilvl="4" w:tplc="B954744A" w:tentative="1">
      <w:start w:val="1"/>
      <w:numFmt w:val="bullet"/>
      <w:lvlText w:val="o"/>
      <w:lvlJc w:val="left"/>
      <w:pPr>
        <w:tabs>
          <w:tab w:val="num" w:pos="3600"/>
        </w:tabs>
        <w:ind w:left="3600" w:hanging="360"/>
      </w:pPr>
      <w:rPr>
        <w:rFonts w:ascii="Courier New" w:hAnsi="Courier New" w:cs="Courier New" w:hint="default"/>
      </w:rPr>
    </w:lvl>
    <w:lvl w:ilvl="5" w:tplc="DD8CEDE6" w:tentative="1">
      <w:start w:val="1"/>
      <w:numFmt w:val="bullet"/>
      <w:lvlText w:val=""/>
      <w:lvlJc w:val="left"/>
      <w:pPr>
        <w:tabs>
          <w:tab w:val="num" w:pos="4320"/>
        </w:tabs>
        <w:ind w:left="4320" w:hanging="360"/>
      </w:pPr>
      <w:rPr>
        <w:rFonts w:ascii="Wingdings" w:hAnsi="Wingdings" w:hint="default"/>
      </w:rPr>
    </w:lvl>
    <w:lvl w:ilvl="6" w:tplc="48FA2DFC" w:tentative="1">
      <w:start w:val="1"/>
      <w:numFmt w:val="bullet"/>
      <w:lvlText w:val=""/>
      <w:lvlJc w:val="left"/>
      <w:pPr>
        <w:tabs>
          <w:tab w:val="num" w:pos="5040"/>
        </w:tabs>
        <w:ind w:left="5040" w:hanging="360"/>
      </w:pPr>
      <w:rPr>
        <w:rFonts w:ascii="Symbol" w:hAnsi="Symbol" w:hint="default"/>
      </w:rPr>
    </w:lvl>
    <w:lvl w:ilvl="7" w:tplc="A1CC7DA6" w:tentative="1">
      <w:start w:val="1"/>
      <w:numFmt w:val="bullet"/>
      <w:lvlText w:val="o"/>
      <w:lvlJc w:val="left"/>
      <w:pPr>
        <w:tabs>
          <w:tab w:val="num" w:pos="5760"/>
        </w:tabs>
        <w:ind w:left="5760" w:hanging="360"/>
      </w:pPr>
      <w:rPr>
        <w:rFonts w:ascii="Courier New" w:hAnsi="Courier New" w:cs="Courier New" w:hint="default"/>
      </w:rPr>
    </w:lvl>
    <w:lvl w:ilvl="8" w:tplc="D85E129C" w:tentative="1">
      <w:start w:val="1"/>
      <w:numFmt w:val="bullet"/>
      <w:lvlText w:val=""/>
      <w:lvlJc w:val="left"/>
      <w:pPr>
        <w:tabs>
          <w:tab w:val="num" w:pos="6480"/>
        </w:tabs>
        <w:ind w:left="6480" w:hanging="360"/>
      </w:pPr>
      <w:rPr>
        <w:rFonts w:ascii="Wingdings" w:hAnsi="Wingdings" w:hint="default"/>
      </w:rPr>
    </w:lvl>
  </w:abstractNum>
  <w:abstractNum w:abstractNumId="7">
    <w:nsid w:val="6E076268"/>
    <w:multiLevelType w:val="hybridMultilevel"/>
    <w:tmpl w:val="EDD24978"/>
    <w:lvl w:ilvl="0" w:tplc="1E2E5288">
      <w:start w:val="1"/>
      <w:numFmt w:val="bullet"/>
      <w:pStyle w:val="Bullet2"/>
      <w:lvlText w:val="o"/>
      <w:lvlJc w:val="left"/>
      <w:pPr>
        <w:tabs>
          <w:tab w:val="num" w:pos="1800"/>
        </w:tabs>
        <w:ind w:left="1800" w:hanging="360"/>
      </w:pPr>
      <w:rPr>
        <w:rFonts w:ascii="Courier New" w:hAnsi="Courier New" w:hint="default"/>
      </w:rPr>
    </w:lvl>
    <w:lvl w:ilvl="1" w:tplc="C10203D4">
      <w:start w:val="1"/>
      <w:numFmt w:val="bullet"/>
      <w:lvlText w:val="o"/>
      <w:lvlJc w:val="left"/>
      <w:pPr>
        <w:tabs>
          <w:tab w:val="num" w:pos="2520"/>
        </w:tabs>
        <w:ind w:left="2520" w:hanging="360"/>
      </w:pPr>
      <w:rPr>
        <w:rFonts w:ascii="Courier New" w:hAnsi="Courier New" w:hint="default"/>
      </w:rPr>
    </w:lvl>
    <w:lvl w:ilvl="2" w:tplc="1F464924">
      <w:start w:val="1"/>
      <w:numFmt w:val="bullet"/>
      <w:lvlText w:val=""/>
      <w:lvlJc w:val="left"/>
      <w:pPr>
        <w:tabs>
          <w:tab w:val="num" w:pos="3240"/>
        </w:tabs>
        <w:ind w:left="3240" w:hanging="360"/>
      </w:pPr>
      <w:rPr>
        <w:rFonts w:ascii="Wingdings" w:hAnsi="Wingdings" w:hint="default"/>
      </w:rPr>
    </w:lvl>
    <w:lvl w:ilvl="3" w:tplc="3774CD22">
      <w:start w:val="1"/>
      <w:numFmt w:val="bullet"/>
      <w:lvlText w:val=""/>
      <w:lvlJc w:val="left"/>
      <w:pPr>
        <w:tabs>
          <w:tab w:val="num" w:pos="3960"/>
        </w:tabs>
        <w:ind w:left="3960" w:hanging="360"/>
      </w:pPr>
      <w:rPr>
        <w:rFonts w:ascii="Symbol" w:hAnsi="Symbol" w:hint="default"/>
      </w:rPr>
    </w:lvl>
    <w:lvl w:ilvl="4" w:tplc="19948D34">
      <w:start w:val="1"/>
      <w:numFmt w:val="bullet"/>
      <w:lvlText w:val="o"/>
      <w:lvlJc w:val="left"/>
      <w:pPr>
        <w:tabs>
          <w:tab w:val="num" w:pos="4680"/>
        </w:tabs>
        <w:ind w:left="4680" w:hanging="360"/>
      </w:pPr>
      <w:rPr>
        <w:rFonts w:ascii="Courier New" w:hAnsi="Courier New" w:hint="default"/>
      </w:rPr>
    </w:lvl>
    <w:lvl w:ilvl="5" w:tplc="72F49F42">
      <w:start w:val="1"/>
      <w:numFmt w:val="bullet"/>
      <w:lvlText w:val=""/>
      <w:lvlJc w:val="left"/>
      <w:pPr>
        <w:tabs>
          <w:tab w:val="num" w:pos="5400"/>
        </w:tabs>
        <w:ind w:left="5400" w:hanging="360"/>
      </w:pPr>
      <w:rPr>
        <w:rFonts w:ascii="Wingdings" w:hAnsi="Wingdings" w:hint="default"/>
      </w:rPr>
    </w:lvl>
    <w:lvl w:ilvl="6" w:tplc="21BA4D44">
      <w:start w:val="1"/>
      <w:numFmt w:val="bullet"/>
      <w:lvlText w:val=""/>
      <w:lvlJc w:val="left"/>
      <w:pPr>
        <w:tabs>
          <w:tab w:val="num" w:pos="6120"/>
        </w:tabs>
        <w:ind w:left="6120" w:hanging="360"/>
      </w:pPr>
      <w:rPr>
        <w:rFonts w:ascii="Symbol" w:hAnsi="Symbol" w:hint="default"/>
      </w:rPr>
    </w:lvl>
    <w:lvl w:ilvl="7" w:tplc="97562FB4">
      <w:start w:val="1"/>
      <w:numFmt w:val="bullet"/>
      <w:lvlText w:val="o"/>
      <w:lvlJc w:val="left"/>
      <w:pPr>
        <w:tabs>
          <w:tab w:val="num" w:pos="6840"/>
        </w:tabs>
        <w:ind w:left="6840" w:hanging="360"/>
      </w:pPr>
      <w:rPr>
        <w:rFonts w:ascii="Courier New" w:hAnsi="Courier New" w:hint="default"/>
      </w:rPr>
    </w:lvl>
    <w:lvl w:ilvl="8" w:tplc="6164B6CC">
      <w:start w:val="1"/>
      <w:numFmt w:val="bullet"/>
      <w:lvlText w:val=""/>
      <w:lvlJc w:val="left"/>
      <w:pPr>
        <w:tabs>
          <w:tab w:val="num" w:pos="7560"/>
        </w:tabs>
        <w:ind w:left="7560" w:hanging="360"/>
      </w:pPr>
      <w:rPr>
        <w:rFonts w:ascii="Wingdings" w:hAnsi="Wingdings" w:hint="default"/>
      </w:rPr>
    </w:lvl>
  </w:abstractNum>
  <w:abstractNum w:abstractNumId="8">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9">
    <w:nsid w:val="7040137F"/>
    <w:multiLevelType w:val="hybridMultilevel"/>
    <w:tmpl w:val="2912177C"/>
    <w:lvl w:ilvl="0" w:tplc="D196E634">
      <w:start w:val="1"/>
      <w:numFmt w:val="decimal"/>
      <w:lvlText w:val="%1."/>
      <w:lvlJc w:val="left"/>
      <w:pPr>
        <w:ind w:left="360" w:hanging="360"/>
      </w:pPr>
    </w:lvl>
    <w:lvl w:ilvl="1" w:tplc="02143260">
      <w:start w:val="1"/>
      <w:numFmt w:val="lowerLetter"/>
      <w:lvlText w:val="%2."/>
      <w:lvlJc w:val="left"/>
      <w:pPr>
        <w:ind w:left="1080" w:hanging="360"/>
      </w:pPr>
    </w:lvl>
    <w:lvl w:ilvl="2" w:tplc="DD5221C2">
      <w:start w:val="1"/>
      <w:numFmt w:val="lowerRoman"/>
      <w:lvlText w:val="%3."/>
      <w:lvlJc w:val="right"/>
      <w:pPr>
        <w:ind w:left="1800" w:hanging="180"/>
      </w:pPr>
    </w:lvl>
    <w:lvl w:ilvl="3" w:tplc="57060AA4" w:tentative="1">
      <w:start w:val="1"/>
      <w:numFmt w:val="decimal"/>
      <w:lvlText w:val="%4."/>
      <w:lvlJc w:val="left"/>
      <w:pPr>
        <w:ind w:left="2520" w:hanging="360"/>
      </w:pPr>
    </w:lvl>
    <w:lvl w:ilvl="4" w:tplc="85C43566" w:tentative="1">
      <w:start w:val="1"/>
      <w:numFmt w:val="lowerLetter"/>
      <w:lvlText w:val="%5."/>
      <w:lvlJc w:val="left"/>
      <w:pPr>
        <w:ind w:left="3240" w:hanging="360"/>
      </w:pPr>
    </w:lvl>
    <w:lvl w:ilvl="5" w:tplc="D232663E" w:tentative="1">
      <w:start w:val="1"/>
      <w:numFmt w:val="lowerRoman"/>
      <w:lvlText w:val="%6."/>
      <w:lvlJc w:val="right"/>
      <w:pPr>
        <w:ind w:left="3960" w:hanging="180"/>
      </w:pPr>
    </w:lvl>
    <w:lvl w:ilvl="6" w:tplc="EABA6F74" w:tentative="1">
      <w:start w:val="1"/>
      <w:numFmt w:val="decimal"/>
      <w:lvlText w:val="%7."/>
      <w:lvlJc w:val="left"/>
      <w:pPr>
        <w:ind w:left="4680" w:hanging="360"/>
      </w:pPr>
    </w:lvl>
    <w:lvl w:ilvl="7" w:tplc="2EB4070E" w:tentative="1">
      <w:start w:val="1"/>
      <w:numFmt w:val="lowerLetter"/>
      <w:lvlText w:val="%8."/>
      <w:lvlJc w:val="left"/>
      <w:pPr>
        <w:ind w:left="5400" w:hanging="360"/>
      </w:pPr>
    </w:lvl>
    <w:lvl w:ilvl="8" w:tplc="F7F876A2" w:tentative="1">
      <w:start w:val="1"/>
      <w:numFmt w:val="lowerRoman"/>
      <w:lvlText w:val="%9."/>
      <w:lvlJc w:val="right"/>
      <w:pPr>
        <w:ind w:left="6120" w:hanging="180"/>
      </w:pPr>
    </w:lvl>
  </w:abstractNum>
  <w:abstractNum w:abstractNumId="10">
    <w:nsid w:val="73153D0C"/>
    <w:multiLevelType w:val="hybridMultilevel"/>
    <w:tmpl w:val="6060A576"/>
    <w:lvl w:ilvl="0" w:tplc="BA8AE056">
      <w:start w:val="1"/>
      <w:numFmt w:val="decimal"/>
      <w:lvlText w:val="%1."/>
      <w:lvlJc w:val="left"/>
      <w:pPr>
        <w:ind w:left="1135" w:hanging="360"/>
      </w:pPr>
      <w:rPr>
        <w:rFonts w:hint="default"/>
      </w:rPr>
    </w:lvl>
    <w:lvl w:ilvl="1" w:tplc="CF5A4A58">
      <w:start w:val="1"/>
      <w:numFmt w:val="bullet"/>
      <w:lvlText w:val="o"/>
      <w:lvlJc w:val="left"/>
      <w:pPr>
        <w:ind w:left="1855" w:hanging="360"/>
      </w:pPr>
      <w:rPr>
        <w:rFonts w:ascii="Courier New" w:hAnsi="Courier New" w:cs="Courier New" w:hint="default"/>
      </w:rPr>
    </w:lvl>
    <w:lvl w:ilvl="2" w:tplc="645EC034" w:tentative="1">
      <w:start w:val="1"/>
      <w:numFmt w:val="bullet"/>
      <w:lvlText w:val=""/>
      <w:lvlJc w:val="left"/>
      <w:pPr>
        <w:ind w:left="2575" w:hanging="360"/>
      </w:pPr>
      <w:rPr>
        <w:rFonts w:ascii="Wingdings" w:hAnsi="Wingdings" w:hint="default"/>
      </w:rPr>
    </w:lvl>
    <w:lvl w:ilvl="3" w:tplc="0AF2390A" w:tentative="1">
      <w:start w:val="1"/>
      <w:numFmt w:val="bullet"/>
      <w:lvlText w:val=""/>
      <w:lvlJc w:val="left"/>
      <w:pPr>
        <w:ind w:left="3295" w:hanging="360"/>
      </w:pPr>
      <w:rPr>
        <w:rFonts w:ascii="Symbol" w:hAnsi="Symbol" w:hint="default"/>
      </w:rPr>
    </w:lvl>
    <w:lvl w:ilvl="4" w:tplc="BC4C4230" w:tentative="1">
      <w:start w:val="1"/>
      <w:numFmt w:val="bullet"/>
      <w:lvlText w:val="o"/>
      <w:lvlJc w:val="left"/>
      <w:pPr>
        <w:ind w:left="4015" w:hanging="360"/>
      </w:pPr>
      <w:rPr>
        <w:rFonts w:ascii="Courier New" w:hAnsi="Courier New" w:cs="Courier New" w:hint="default"/>
      </w:rPr>
    </w:lvl>
    <w:lvl w:ilvl="5" w:tplc="75FA6B06" w:tentative="1">
      <w:start w:val="1"/>
      <w:numFmt w:val="bullet"/>
      <w:lvlText w:val=""/>
      <w:lvlJc w:val="left"/>
      <w:pPr>
        <w:ind w:left="4735" w:hanging="360"/>
      </w:pPr>
      <w:rPr>
        <w:rFonts w:ascii="Wingdings" w:hAnsi="Wingdings" w:hint="default"/>
      </w:rPr>
    </w:lvl>
    <w:lvl w:ilvl="6" w:tplc="410E3B80" w:tentative="1">
      <w:start w:val="1"/>
      <w:numFmt w:val="bullet"/>
      <w:lvlText w:val=""/>
      <w:lvlJc w:val="left"/>
      <w:pPr>
        <w:ind w:left="5455" w:hanging="360"/>
      </w:pPr>
      <w:rPr>
        <w:rFonts w:ascii="Symbol" w:hAnsi="Symbol" w:hint="default"/>
      </w:rPr>
    </w:lvl>
    <w:lvl w:ilvl="7" w:tplc="00D4FE42" w:tentative="1">
      <w:start w:val="1"/>
      <w:numFmt w:val="bullet"/>
      <w:lvlText w:val="o"/>
      <w:lvlJc w:val="left"/>
      <w:pPr>
        <w:ind w:left="6175" w:hanging="360"/>
      </w:pPr>
      <w:rPr>
        <w:rFonts w:ascii="Courier New" w:hAnsi="Courier New" w:cs="Courier New" w:hint="default"/>
      </w:rPr>
    </w:lvl>
    <w:lvl w:ilvl="8" w:tplc="B6C8B16C" w:tentative="1">
      <w:start w:val="1"/>
      <w:numFmt w:val="bullet"/>
      <w:lvlText w:val=""/>
      <w:lvlJc w:val="left"/>
      <w:pPr>
        <w:ind w:left="6895" w:hanging="360"/>
      </w:pPr>
      <w:rPr>
        <w:rFonts w:ascii="Wingdings" w:hAnsi="Wingdings" w:hint="default"/>
      </w:rPr>
    </w:lvl>
  </w:abstractNum>
  <w:abstractNum w:abstractNumId="11">
    <w:nsid w:val="7D9B7429"/>
    <w:multiLevelType w:val="hybridMultilevel"/>
    <w:tmpl w:val="52E48FC4"/>
    <w:lvl w:ilvl="0" w:tplc="5F64F5FE">
      <w:start w:val="1"/>
      <w:numFmt w:val="decimal"/>
      <w:lvlText w:val="%1."/>
      <w:lvlJc w:val="left"/>
      <w:pPr>
        <w:ind w:left="720" w:hanging="360"/>
      </w:pPr>
    </w:lvl>
    <w:lvl w:ilvl="1" w:tplc="D7C075F4">
      <w:start w:val="1"/>
      <w:numFmt w:val="lowerLetter"/>
      <w:lvlText w:val="%2."/>
      <w:lvlJc w:val="left"/>
      <w:pPr>
        <w:ind w:left="1440" w:hanging="360"/>
      </w:pPr>
    </w:lvl>
    <w:lvl w:ilvl="2" w:tplc="A43AC73E">
      <w:start w:val="1"/>
      <w:numFmt w:val="lowerRoman"/>
      <w:lvlText w:val="%3."/>
      <w:lvlJc w:val="right"/>
      <w:pPr>
        <w:ind w:left="2160" w:hanging="180"/>
      </w:pPr>
    </w:lvl>
    <w:lvl w:ilvl="3" w:tplc="1DA24934" w:tentative="1">
      <w:start w:val="1"/>
      <w:numFmt w:val="decimal"/>
      <w:lvlText w:val="%4."/>
      <w:lvlJc w:val="left"/>
      <w:pPr>
        <w:ind w:left="2880" w:hanging="360"/>
      </w:pPr>
    </w:lvl>
    <w:lvl w:ilvl="4" w:tplc="B244670C" w:tentative="1">
      <w:start w:val="1"/>
      <w:numFmt w:val="lowerLetter"/>
      <w:lvlText w:val="%5."/>
      <w:lvlJc w:val="left"/>
      <w:pPr>
        <w:ind w:left="3600" w:hanging="360"/>
      </w:pPr>
    </w:lvl>
    <w:lvl w:ilvl="5" w:tplc="908A8F40" w:tentative="1">
      <w:start w:val="1"/>
      <w:numFmt w:val="lowerRoman"/>
      <w:lvlText w:val="%6."/>
      <w:lvlJc w:val="right"/>
      <w:pPr>
        <w:ind w:left="4320" w:hanging="180"/>
      </w:pPr>
    </w:lvl>
    <w:lvl w:ilvl="6" w:tplc="EE1AE6F0" w:tentative="1">
      <w:start w:val="1"/>
      <w:numFmt w:val="decimal"/>
      <w:lvlText w:val="%7."/>
      <w:lvlJc w:val="left"/>
      <w:pPr>
        <w:ind w:left="5040" w:hanging="360"/>
      </w:pPr>
    </w:lvl>
    <w:lvl w:ilvl="7" w:tplc="4290EFE0" w:tentative="1">
      <w:start w:val="1"/>
      <w:numFmt w:val="lowerLetter"/>
      <w:lvlText w:val="%8."/>
      <w:lvlJc w:val="left"/>
      <w:pPr>
        <w:ind w:left="5760" w:hanging="360"/>
      </w:pPr>
    </w:lvl>
    <w:lvl w:ilvl="8" w:tplc="E938BC72"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11"/>
  </w:num>
  <w:num w:numId="6">
    <w:abstractNumId w:val="6"/>
  </w:num>
  <w:num w:numId="7">
    <w:abstractNumId w:val="5"/>
  </w:num>
  <w:num w:numId="8">
    <w:abstractNumId w:val="2"/>
  </w:num>
  <w:num w:numId="9">
    <w:abstractNumId w:val="3"/>
  </w:num>
  <w:num w:numId="10">
    <w:abstractNumId w:val="1"/>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83275"/>
    <w:rsid w:val="00AD0E86"/>
    <w:rsid w:val="00D83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Body Text Inde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BB9"/>
    <w:rPr>
      <w:rFonts w:ascii="Times New Roman" w:hAnsi="Times New Roman"/>
    </w:rPr>
  </w:style>
  <w:style w:type="paragraph" w:styleId="Heading1">
    <w:name w:val="heading 1"/>
    <w:basedOn w:val="Normal"/>
    <w:next w:val="Normal"/>
    <w:link w:val="Heading1Char"/>
    <w:qFormat/>
    <w:locked/>
    <w:rsid w:val="00CC0BB9"/>
    <w:pPr>
      <w:keepNext/>
      <w:spacing w:before="360" w:after="120"/>
      <w:outlineLvl w:val="0"/>
    </w:pPr>
    <w:rPr>
      <w:rFonts w:ascii="Arial" w:eastAsia="Times New Roman" w:hAnsi="Arial"/>
      <w:b/>
      <w:sz w:val="24"/>
    </w:rPr>
  </w:style>
  <w:style w:type="paragraph" w:styleId="Heading2">
    <w:name w:val="heading 2"/>
    <w:basedOn w:val="Normal"/>
    <w:next w:val="Normal"/>
    <w:link w:val="Heading2Char"/>
    <w:uiPriority w:val="9"/>
    <w:unhideWhenUsed/>
    <w:qFormat/>
    <w:locked/>
    <w:rsid w:val="00CC0BB9"/>
    <w:pPr>
      <w:keepNext/>
      <w:keepLines/>
      <w:numPr>
        <w:ilvl w:val="1"/>
        <w:numId w:val="7"/>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locked/>
    <w:rsid w:val="00CC0BB9"/>
    <w:pPr>
      <w:keepNext/>
      <w:numPr>
        <w:ilvl w:val="2"/>
        <w:numId w:val="7"/>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locked/>
    <w:rsid w:val="00CC0BB9"/>
    <w:pPr>
      <w:keepNext/>
      <w:numPr>
        <w:ilvl w:val="3"/>
        <w:numId w:val="7"/>
      </w:numPr>
      <w:spacing w:before="200" w:after="120"/>
      <w:outlineLvl w:val="3"/>
    </w:pPr>
    <w:rPr>
      <w:rFonts w:ascii="Arial" w:eastAsia="Times New Roman" w:hAnsi="Arial"/>
      <w:b/>
    </w:rPr>
  </w:style>
  <w:style w:type="paragraph" w:styleId="Heading5">
    <w:name w:val="heading 5"/>
    <w:basedOn w:val="Normal"/>
    <w:next w:val="Normal"/>
    <w:link w:val="Heading5Char"/>
    <w:qFormat/>
    <w:locked/>
    <w:rsid w:val="00CC0BB9"/>
    <w:pPr>
      <w:keepNext/>
      <w:numPr>
        <w:ilvl w:val="4"/>
        <w:numId w:val="7"/>
      </w:numPr>
      <w:spacing w:after="200"/>
      <w:outlineLvl w:val="4"/>
    </w:pPr>
    <w:rPr>
      <w:rFonts w:eastAsia="Times New Roman"/>
      <w:b/>
    </w:rPr>
  </w:style>
  <w:style w:type="paragraph" w:styleId="Heading6">
    <w:name w:val="heading 6"/>
    <w:basedOn w:val="Normal"/>
    <w:next w:val="Normal"/>
    <w:link w:val="Heading6Char"/>
    <w:qFormat/>
    <w:locked/>
    <w:rsid w:val="00CC0BB9"/>
    <w:pPr>
      <w:keepNext/>
      <w:numPr>
        <w:ilvl w:val="5"/>
        <w:numId w:val="7"/>
      </w:numPr>
      <w:spacing w:after="200"/>
      <w:outlineLvl w:val="5"/>
    </w:pPr>
    <w:rPr>
      <w:rFonts w:eastAsia="Times New Roman"/>
      <w:b/>
    </w:rPr>
  </w:style>
  <w:style w:type="paragraph" w:styleId="Heading7">
    <w:name w:val="heading 7"/>
    <w:basedOn w:val="Normal"/>
    <w:next w:val="Normal"/>
    <w:link w:val="Heading7Char"/>
    <w:qFormat/>
    <w:rsid w:val="00CC0BB9"/>
    <w:pPr>
      <w:keepNext/>
      <w:numPr>
        <w:ilvl w:val="6"/>
        <w:numId w:val="7"/>
      </w:numPr>
      <w:spacing w:after="120"/>
      <w:outlineLvl w:val="6"/>
    </w:pPr>
    <w:rPr>
      <w:b/>
      <w:bCs/>
      <w:i/>
      <w:iCs/>
      <w:sz w:val="24"/>
      <w:szCs w:val="24"/>
    </w:rPr>
  </w:style>
  <w:style w:type="paragraph" w:styleId="Heading8">
    <w:name w:val="heading 8"/>
    <w:basedOn w:val="Normal"/>
    <w:next w:val="Normal"/>
    <w:link w:val="Heading8Char"/>
    <w:qFormat/>
    <w:rsid w:val="00CC0BB9"/>
    <w:pPr>
      <w:keepNext/>
      <w:numPr>
        <w:ilvl w:val="7"/>
        <w:numId w:val="7"/>
      </w:numPr>
      <w:jc w:val="center"/>
      <w:outlineLvl w:val="7"/>
    </w:pPr>
    <w:rPr>
      <w:b/>
      <w:bCs/>
      <w:sz w:val="28"/>
      <w:szCs w:val="28"/>
    </w:rPr>
  </w:style>
  <w:style w:type="paragraph" w:styleId="Heading9">
    <w:name w:val="heading 9"/>
    <w:basedOn w:val="Normal"/>
    <w:next w:val="Normal"/>
    <w:link w:val="Heading9Char"/>
    <w:qFormat/>
    <w:rsid w:val="00CC0BB9"/>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locked/>
    <w:rsid w:val="00CC0BB9"/>
    <w:rPr>
      <w:rFonts w:ascii="Times New Roman" w:hAnsi="Times New Roman"/>
      <w:b/>
      <w:bCs/>
      <w:i/>
      <w:iCs/>
      <w:sz w:val="24"/>
      <w:szCs w:val="24"/>
    </w:rPr>
  </w:style>
  <w:style w:type="character" w:customStyle="1" w:styleId="Heading8Char">
    <w:name w:val="Heading 8 Char"/>
    <w:link w:val="Heading8"/>
    <w:locked/>
    <w:rsid w:val="00CC0BB9"/>
    <w:rPr>
      <w:rFonts w:ascii="Times New Roman" w:hAnsi="Times New Roman"/>
      <w:b/>
      <w:bCs/>
      <w:sz w:val="28"/>
      <w:szCs w:val="28"/>
    </w:rPr>
  </w:style>
  <w:style w:type="character" w:customStyle="1" w:styleId="Heading9Char">
    <w:name w:val="Heading 9 Char"/>
    <w:link w:val="Heading9"/>
    <w:locked/>
    <w:rsid w:val="00CC0BB9"/>
    <w:rPr>
      <w:rFonts w:ascii="Times New Roman" w:hAnsi="Times New Roman"/>
      <w:b/>
      <w:bCs/>
    </w:rPr>
  </w:style>
  <w:style w:type="character" w:styleId="Emphasis">
    <w:name w:val="Emphasis"/>
    <w:uiPriority w:val="20"/>
    <w:qFormat/>
    <w:rsid w:val="00CC0BB9"/>
    <w:rPr>
      <w:rFonts w:cs="Times New Roman"/>
      <w:i/>
      <w:iCs/>
    </w:rPr>
  </w:style>
  <w:style w:type="paragraph" w:styleId="Header">
    <w:name w:val="header"/>
    <w:basedOn w:val="Normal"/>
    <w:link w:val="HeaderChar"/>
    <w:uiPriority w:val="99"/>
    <w:rsid w:val="00CC0BB9"/>
    <w:pPr>
      <w:tabs>
        <w:tab w:val="center" w:pos="4680"/>
        <w:tab w:val="right" w:pos="9360"/>
      </w:tabs>
    </w:pPr>
    <w:rPr>
      <w:rFonts w:ascii="Calibri" w:hAnsi="Calibri"/>
    </w:rPr>
  </w:style>
  <w:style w:type="character" w:customStyle="1" w:styleId="HeaderChar">
    <w:name w:val="Header Char"/>
    <w:link w:val="Header"/>
    <w:uiPriority w:val="99"/>
    <w:locked/>
    <w:rsid w:val="00CC0BB9"/>
    <w:rPr>
      <w:rFonts w:cs="Times New Roman"/>
    </w:rPr>
  </w:style>
  <w:style w:type="paragraph" w:styleId="Footer">
    <w:name w:val="footer"/>
    <w:basedOn w:val="Normal"/>
    <w:link w:val="FooterChar"/>
    <w:uiPriority w:val="99"/>
    <w:rsid w:val="00CC0BB9"/>
    <w:pPr>
      <w:tabs>
        <w:tab w:val="center" w:pos="4680"/>
        <w:tab w:val="right" w:pos="9360"/>
      </w:tabs>
    </w:pPr>
  </w:style>
  <w:style w:type="character" w:customStyle="1" w:styleId="FooterChar">
    <w:name w:val="Footer Char"/>
    <w:link w:val="Footer"/>
    <w:uiPriority w:val="99"/>
    <w:locked/>
    <w:rsid w:val="00CC0BB9"/>
    <w:rPr>
      <w:rFonts w:ascii="Times New Roman" w:hAnsi="Times New Roman" w:cs="Times New Roman"/>
    </w:rPr>
  </w:style>
  <w:style w:type="paragraph" w:styleId="NormalWeb">
    <w:name w:val="Normal (Web)"/>
    <w:basedOn w:val="Normal"/>
    <w:rsid w:val="00CC0BB9"/>
    <w:pPr>
      <w:spacing w:before="100" w:beforeAutospacing="1" w:after="100" w:afterAutospacing="1"/>
    </w:pPr>
    <w:rPr>
      <w:sz w:val="24"/>
      <w:szCs w:val="24"/>
    </w:rPr>
  </w:style>
  <w:style w:type="paragraph" w:styleId="BodyTextIndent">
    <w:name w:val="Body Text Indent"/>
    <w:basedOn w:val="Normal"/>
    <w:link w:val="BodyTextIndentChar"/>
    <w:rsid w:val="00CC0BB9"/>
    <w:pPr>
      <w:spacing w:after="120"/>
      <w:ind w:left="720"/>
    </w:pPr>
    <w:rPr>
      <w:sz w:val="24"/>
      <w:szCs w:val="24"/>
    </w:rPr>
  </w:style>
  <w:style w:type="character" w:customStyle="1" w:styleId="BodyTextIndentChar">
    <w:name w:val="Body Text Indent Char"/>
    <w:link w:val="BodyTextIndent"/>
    <w:locked/>
    <w:rsid w:val="00CC0BB9"/>
    <w:rPr>
      <w:rFonts w:ascii="Times New Roman" w:hAnsi="Times New Roman" w:cs="Times New Roman"/>
      <w:sz w:val="24"/>
      <w:szCs w:val="24"/>
    </w:rPr>
  </w:style>
  <w:style w:type="paragraph" w:styleId="EndnoteText">
    <w:name w:val="endnote text"/>
    <w:basedOn w:val="Normal"/>
    <w:link w:val="EndnoteTextChar"/>
    <w:semiHidden/>
    <w:rsid w:val="00CC0BB9"/>
  </w:style>
  <w:style w:type="character" w:customStyle="1" w:styleId="EndnoteTextChar">
    <w:name w:val="Endnote Text Char"/>
    <w:link w:val="EndnoteText"/>
    <w:semiHidden/>
    <w:locked/>
    <w:rsid w:val="00CC0BB9"/>
    <w:rPr>
      <w:rFonts w:ascii="Times New Roman" w:hAnsi="Times New Roman" w:cs="Times New Roman"/>
    </w:rPr>
  </w:style>
  <w:style w:type="paragraph" w:styleId="TOC1">
    <w:name w:val="toc 1"/>
    <w:basedOn w:val="Normal"/>
    <w:next w:val="Normal"/>
    <w:semiHidden/>
    <w:rsid w:val="00CC0BB9"/>
    <w:pPr>
      <w:tabs>
        <w:tab w:val="left" w:pos="400"/>
        <w:tab w:val="right" w:leader="dot" w:pos="9350"/>
      </w:tabs>
      <w:spacing w:before="120" w:after="120"/>
    </w:pPr>
    <w:rPr>
      <w:b/>
      <w:bCs/>
      <w:noProof/>
      <w:sz w:val="24"/>
      <w:szCs w:val="24"/>
    </w:rPr>
  </w:style>
  <w:style w:type="paragraph" w:styleId="BodyText3">
    <w:name w:val="Body Text 3"/>
    <w:basedOn w:val="Normal"/>
    <w:link w:val="BodyText3Char"/>
    <w:rsid w:val="00CC0BB9"/>
    <w:pPr>
      <w:spacing w:after="120"/>
    </w:pPr>
    <w:rPr>
      <w:sz w:val="18"/>
      <w:szCs w:val="18"/>
    </w:rPr>
  </w:style>
  <w:style w:type="character" w:customStyle="1" w:styleId="BodyText3Char">
    <w:name w:val="Body Text 3 Char"/>
    <w:link w:val="BodyText3"/>
    <w:locked/>
    <w:rsid w:val="00CC0BB9"/>
    <w:rPr>
      <w:rFonts w:ascii="Times New Roman" w:hAnsi="Times New Roman" w:cs="Times New Roman"/>
      <w:sz w:val="18"/>
      <w:szCs w:val="18"/>
    </w:rPr>
  </w:style>
  <w:style w:type="paragraph" w:styleId="BodyText">
    <w:name w:val="Body Text"/>
    <w:basedOn w:val="Normal"/>
    <w:link w:val="BodyTextChar"/>
    <w:rsid w:val="00CC0BB9"/>
    <w:pPr>
      <w:widowControl w:val="0"/>
      <w:spacing w:after="120" w:line="360" w:lineRule="auto"/>
      <w:jc w:val="both"/>
    </w:pPr>
    <w:rPr>
      <w:sz w:val="24"/>
      <w:szCs w:val="24"/>
    </w:rPr>
  </w:style>
  <w:style w:type="character" w:customStyle="1" w:styleId="BodyTextChar">
    <w:name w:val="Body Text Char"/>
    <w:link w:val="BodyText"/>
    <w:locked/>
    <w:rsid w:val="00CC0BB9"/>
    <w:rPr>
      <w:rFonts w:ascii="Times New Roman" w:hAnsi="Times New Roman" w:cs="Times New Roman"/>
      <w:sz w:val="24"/>
      <w:szCs w:val="24"/>
    </w:rPr>
  </w:style>
  <w:style w:type="character" w:styleId="FootnoteReference">
    <w:name w:val="footnote reference"/>
    <w:semiHidden/>
    <w:rsid w:val="00CC0BB9"/>
    <w:rPr>
      <w:rFonts w:cs="Times New Roman"/>
      <w:vertAlign w:val="superscript"/>
    </w:rPr>
  </w:style>
  <w:style w:type="paragraph" w:customStyle="1" w:styleId="Bullet1">
    <w:name w:val="Bullet1"/>
    <w:basedOn w:val="Normal"/>
    <w:rsid w:val="00CC0BB9"/>
    <w:pPr>
      <w:numPr>
        <w:numId w:val="1"/>
      </w:numPr>
      <w:spacing w:after="120" w:line="300" w:lineRule="auto"/>
      <w:ind w:left="720" w:hanging="720"/>
      <w:jc w:val="both"/>
    </w:pPr>
    <w:rPr>
      <w:sz w:val="24"/>
      <w:szCs w:val="24"/>
    </w:rPr>
  </w:style>
  <w:style w:type="paragraph" w:styleId="BalloonText">
    <w:name w:val="Balloon Text"/>
    <w:basedOn w:val="Normal"/>
    <w:link w:val="BalloonTextChar"/>
    <w:semiHidden/>
    <w:rsid w:val="00CC0BB9"/>
    <w:rPr>
      <w:rFonts w:ascii="Tahoma" w:hAnsi="Tahoma"/>
      <w:sz w:val="16"/>
      <w:szCs w:val="16"/>
    </w:rPr>
  </w:style>
  <w:style w:type="character" w:customStyle="1" w:styleId="BalloonTextChar">
    <w:name w:val="Balloon Text Char"/>
    <w:link w:val="BalloonText"/>
    <w:semiHidden/>
    <w:locked/>
    <w:rsid w:val="00CC0BB9"/>
    <w:rPr>
      <w:rFonts w:ascii="Tahoma" w:hAnsi="Tahoma" w:cs="Tahoma"/>
      <w:sz w:val="16"/>
      <w:szCs w:val="16"/>
    </w:rPr>
  </w:style>
  <w:style w:type="paragraph" w:styleId="FootnoteText">
    <w:name w:val="footnote text"/>
    <w:basedOn w:val="Normal"/>
    <w:link w:val="FootnoteTextChar"/>
    <w:semiHidden/>
    <w:rsid w:val="00CC0BB9"/>
  </w:style>
  <w:style w:type="character" w:customStyle="1" w:styleId="FootnoteTextChar">
    <w:name w:val="Footnote Text Char"/>
    <w:link w:val="FootnoteText"/>
    <w:semiHidden/>
    <w:locked/>
    <w:rsid w:val="00CC0BB9"/>
    <w:rPr>
      <w:rFonts w:ascii="Times New Roman" w:hAnsi="Times New Roman" w:cs="Times New Roman"/>
    </w:rPr>
  </w:style>
  <w:style w:type="paragraph" w:styleId="TOC2">
    <w:name w:val="toc 2"/>
    <w:basedOn w:val="Normal"/>
    <w:next w:val="Normal"/>
    <w:semiHidden/>
    <w:rsid w:val="00CC0BB9"/>
    <w:pPr>
      <w:tabs>
        <w:tab w:val="left" w:pos="720"/>
      </w:tabs>
      <w:ind w:left="200"/>
    </w:pPr>
    <w:rPr>
      <w:b/>
      <w:bCs/>
    </w:rPr>
  </w:style>
  <w:style w:type="paragraph" w:customStyle="1" w:styleId="FERCparanumber">
    <w:name w:val="FERC paranumber"/>
    <w:basedOn w:val="Normal"/>
    <w:rsid w:val="00CC0BB9"/>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C0BB9"/>
    <w:pPr>
      <w:ind w:left="720"/>
    </w:pPr>
  </w:style>
  <w:style w:type="paragraph" w:customStyle="1" w:styleId="DMBullet">
    <w:name w:val="DM Bullet"/>
    <w:basedOn w:val="Normal"/>
    <w:rsid w:val="00CC0BB9"/>
    <w:pPr>
      <w:spacing w:after="240"/>
    </w:pPr>
    <w:rPr>
      <w:sz w:val="24"/>
      <w:szCs w:val="24"/>
    </w:rPr>
  </w:style>
  <w:style w:type="paragraph" w:styleId="BodyText2">
    <w:name w:val="Body Text 2"/>
    <w:basedOn w:val="Normal"/>
    <w:link w:val="BodyText2Char"/>
    <w:rsid w:val="00CC0BB9"/>
    <w:pPr>
      <w:spacing w:after="120"/>
      <w:jc w:val="both"/>
    </w:pPr>
    <w:rPr>
      <w:sz w:val="24"/>
      <w:szCs w:val="24"/>
    </w:rPr>
  </w:style>
  <w:style w:type="character" w:customStyle="1" w:styleId="BodyText2Char">
    <w:name w:val="Body Text 2 Char"/>
    <w:link w:val="BodyText2"/>
    <w:locked/>
    <w:rsid w:val="00CC0BB9"/>
    <w:rPr>
      <w:rFonts w:ascii="Times New Roman" w:hAnsi="Times New Roman" w:cs="Times New Roman"/>
      <w:sz w:val="24"/>
      <w:szCs w:val="24"/>
    </w:rPr>
  </w:style>
  <w:style w:type="paragraph" w:styleId="BodyTextIndent3">
    <w:name w:val="Body Text Indent 3"/>
    <w:basedOn w:val="Normal"/>
    <w:link w:val="BodyTextIndent3Char"/>
    <w:rsid w:val="00CC0BB9"/>
    <w:pPr>
      <w:ind w:firstLine="720"/>
      <w:jc w:val="both"/>
    </w:pPr>
    <w:rPr>
      <w:sz w:val="24"/>
      <w:szCs w:val="24"/>
    </w:rPr>
  </w:style>
  <w:style w:type="character" w:customStyle="1" w:styleId="BodyTextIndent3Char">
    <w:name w:val="Body Text Indent 3 Char"/>
    <w:link w:val="BodyTextIndent3"/>
    <w:locked/>
    <w:rsid w:val="00CC0BB9"/>
    <w:rPr>
      <w:rFonts w:ascii="Times New Roman" w:hAnsi="Times New Roman" w:cs="Times New Roman"/>
      <w:sz w:val="24"/>
      <w:szCs w:val="24"/>
    </w:rPr>
  </w:style>
  <w:style w:type="paragraph" w:customStyle="1" w:styleId="Bullet2">
    <w:name w:val="Bullet2"/>
    <w:basedOn w:val="Normal"/>
    <w:rsid w:val="00CC0BB9"/>
    <w:pPr>
      <w:numPr>
        <w:numId w:val="2"/>
      </w:numPr>
      <w:spacing w:after="120" w:line="300" w:lineRule="auto"/>
      <w:ind w:left="1440" w:hanging="720"/>
      <w:jc w:val="both"/>
    </w:pPr>
    <w:rPr>
      <w:sz w:val="24"/>
      <w:szCs w:val="24"/>
    </w:rPr>
  </w:style>
  <w:style w:type="paragraph" w:customStyle="1" w:styleId="Bullet2HRt">
    <w:name w:val="Bullet2[HRt]"/>
    <w:basedOn w:val="Bullet2"/>
    <w:rsid w:val="00CC0BB9"/>
    <w:pPr>
      <w:numPr>
        <w:numId w:val="3"/>
      </w:numPr>
      <w:spacing w:after="240"/>
    </w:pPr>
  </w:style>
  <w:style w:type="paragraph" w:customStyle="1" w:styleId="Default">
    <w:name w:val="Default"/>
    <w:rsid w:val="00CC0BB9"/>
    <w:pPr>
      <w:autoSpaceDE w:val="0"/>
      <w:autoSpaceDN w:val="0"/>
      <w:adjustRightInd w:val="0"/>
    </w:pPr>
    <w:rPr>
      <w:rFonts w:ascii="Times New Roman" w:hAnsi="Times New Roman"/>
      <w:color w:val="000000"/>
      <w:sz w:val="24"/>
      <w:szCs w:val="24"/>
    </w:rPr>
  </w:style>
  <w:style w:type="character" w:customStyle="1" w:styleId="CharChar7">
    <w:name w:val="Char Char7"/>
    <w:rsid w:val="00CC0BB9"/>
    <w:rPr>
      <w:rFonts w:cs="Times New Roman"/>
    </w:rPr>
  </w:style>
  <w:style w:type="character" w:customStyle="1" w:styleId="Heading3Char">
    <w:name w:val="Heading 3 Char"/>
    <w:link w:val="Heading3"/>
    <w:rsid w:val="00CC0BB9"/>
    <w:rPr>
      <w:rFonts w:ascii="Cambria" w:eastAsia="Times New Roman" w:hAnsi="Cambria"/>
      <w:b/>
      <w:bCs/>
      <w:sz w:val="26"/>
      <w:szCs w:val="26"/>
    </w:rPr>
  </w:style>
  <w:style w:type="paragraph" w:styleId="BodyTextIndent2">
    <w:name w:val="Body Text Indent 2"/>
    <w:basedOn w:val="Normal"/>
    <w:link w:val="BodyTextIndent2Char"/>
    <w:rsid w:val="00CC0BB9"/>
    <w:pPr>
      <w:spacing w:after="120" w:line="480" w:lineRule="auto"/>
      <w:ind w:left="360"/>
    </w:pPr>
  </w:style>
  <w:style w:type="character" w:customStyle="1" w:styleId="BodyTextIndent2Char">
    <w:name w:val="Body Text Indent 2 Char"/>
    <w:link w:val="BodyTextIndent2"/>
    <w:rsid w:val="00CC0BB9"/>
    <w:rPr>
      <w:rFonts w:ascii="Times New Roman" w:hAnsi="Times New Roman"/>
    </w:rPr>
  </w:style>
  <w:style w:type="paragraph" w:styleId="BlockText">
    <w:name w:val="Block Text"/>
    <w:basedOn w:val="Normal"/>
    <w:rsid w:val="00CC0BB9"/>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C0BB9"/>
    <w:pPr>
      <w:spacing w:after="240" w:line="276" w:lineRule="auto"/>
      <w:ind w:firstLine="720"/>
    </w:pPr>
    <w:rPr>
      <w:rFonts w:ascii="Calibri" w:hAnsi="Calibri"/>
      <w:sz w:val="24"/>
      <w:szCs w:val="24"/>
    </w:rPr>
  </w:style>
  <w:style w:type="character" w:customStyle="1" w:styleId="DeltaViewInsertion">
    <w:name w:val="DeltaView Insertion"/>
    <w:rsid w:val="00CC0BB9"/>
    <w:rPr>
      <w:color w:val="0000FF"/>
      <w:spacing w:val="0"/>
      <w:u w:val="double"/>
    </w:rPr>
  </w:style>
  <w:style w:type="paragraph" w:customStyle="1" w:styleId="DMTNT">
    <w:name w:val="DM TNT"/>
    <w:basedOn w:val="Normal"/>
    <w:rsid w:val="00CC0BB9"/>
    <w:pPr>
      <w:tabs>
        <w:tab w:val="num" w:pos="432"/>
      </w:tabs>
      <w:spacing w:after="240" w:line="276" w:lineRule="auto"/>
      <w:ind w:left="432" w:hanging="432"/>
    </w:pPr>
    <w:rPr>
      <w:rFonts w:ascii="Calibri" w:hAnsi="Calibri"/>
      <w:sz w:val="24"/>
      <w:szCs w:val="24"/>
    </w:rPr>
  </w:style>
  <w:style w:type="character" w:styleId="CommentReference">
    <w:name w:val="annotation reference"/>
    <w:rsid w:val="00CC0BB9"/>
    <w:rPr>
      <w:sz w:val="16"/>
      <w:szCs w:val="16"/>
    </w:rPr>
  </w:style>
  <w:style w:type="paragraph" w:styleId="CommentText">
    <w:name w:val="annotation text"/>
    <w:basedOn w:val="Normal"/>
    <w:link w:val="CommentTextChar"/>
    <w:rsid w:val="00CC0BB9"/>
  </w:style>
  <w:style w:type="character" w:customStyle="1" w:styleId="CommentTextChar">
    <w:name w:val="Comment Text Char"/>
    <w:link w:val="CommentText"/>
    <w:rsid w:val="00CC0BB9"/>
    <w:rPr>
      <w:rFonts w:ascii="Times New Roman" w:hAnsi="Times New Roman"/>
    </w:rPr>
  </w:style>
  <w:style w:type="paragraph" w:styleId="CommentSubject">
    <w:name w:val="annotation subject"/>
    <w:basedOn w:val="CommentText"/>
    <w:next w:val="CommentText"/>
    <w:link w:val="CommentSubjectChar"/>
    <w:rsid w:val="00CC0BB9"/>
    <w:rPr>
      <w:b/>
      <w:bCs/>
    </w:rPr>
  </w:style>
  <w:style w:type="character" w:customStyle="1" w:styleId="CommentSubjectChar">
    <w:name w:val="Comment Subject Char"/>
    <w:link w:val="CommentSubject"/>
    <w:rsid w:val="00CC0BB9"/>
    <w:rPr>
      <w:rFonts w:ascii="Times New Roman" w:hAnsi="Times New Roman"/>
      <w:b/>
      <w:bCs/>
    </w:rPr>
  </w:style>
  <w:style w:type="character" w:styleId="PlaceholderText">
    <w:name w:val="Placeholder Text"/>
    <w:basedOn w:val="DefaultParagraphFont"/>
    <w:uiPriority w:val="99"/>
    <w:semiHidden/>
    <w:rsid w:val="00CC0BB9"/>
    <w:rPr>
      <w:color w:val="808080"/>
    </w:rPr>
  </w:style>
  <w:style w:type="character" w:customStyle="1" w:styleId="Heading2Char">
    <w:name w:val="Heading 2 Char"/>
    <w:basedOn w:val="DefaultParagraphFont"/>
    <w:link w:val="Heading2"/>
    <w:uiPriority w:val="9"/>
    <w:rsid w:val="00CC0BB9"/>
    <w:rPr>
      <w:rFonts w:ascii="Cambria" w:eastAsia="Times New Roman" w:hAnsi="Cambria"/>
      <w:b/>
      <w:bCs/>
      <w:color w:val="4F81BD"/>
      <w:sz w:val="26"/>
      <w:szCs w:val="26"/>
    </w:rPr>
  </w:style>
  <w:style w:type="character" w:customStyle="1" w:styleId="Heading1Char">
    <w:name w:val="Heading 1 Char"/>
    <w:basedOn w:val="DefaultParagraphFont"/>
    <w:link w:val="Heading1"/>
    <w:rsid w:val="00CC0BB9"/>
    <w:rPr>
      <w:rFonts w:ascii="Arial" w:eastAsia="Times New Roman" w:hAnsi="Arial"/>
      <w:b/>
      <w:sz w:val="24"/>
    </w:rPr>
  </w:style>
  <w:style w:type="character" w:customStyle="1" w:styleId="Heading4Char">
    <w:name w:val="Heading 4 Char"/>
    <w:basedOn w:val="DefaultParagraphFont"/>
    <w:link w:val="Heading4"/>
    <w:rsid w:val="00CC0BB9"/>
    <w:rPr>
      <w:rFonts w:ascii="Arial" w:eastAsia="Times New Roman" w:hAnsi="Arial"/>
      <w:b/>
    </w:rPr>
  </w:style>
  <w:style w:type="character" w:customStyle="1" w:styleId="Heading5Char">
    <w:name w:val="Heading 5 Char"/>
    <w:basedOn w:val="DefaultParagraphFont"/>
    <w:link w:val="Heading5"/>
    <w:rsid w:val="00CC0BB9"/>
    <w:rPr>
      <w:rFonts w:ascii="Times New Roman" w:eastAsia="Times New Roman" w:hAnsi="Times New Roman"/>
      <w:b/>
    </w:rPr>
  </w:style>
  <w:style w:type="character" w:customStyle="1" w:styleId="Heading6Char">
    <w:name w:val="Heading 6 Char"/>
    <w:basedOn w:val="DefaultParagraphFont"/>
    <w:link w:val="Heading6"/>
    <w:rsid w:val="00CC0BB9"/>
    <w:rPr>
      <w:rFonts w:ascii="Times New Roman" w:eastAsia="Times New Roman" w:hAnsi="Times New Roman"/>
      <w:b/>
    </w:rPr>
  </w:style>
  <w:style w:type="paragraph" w:styleId="Title">
    <w:name w:val="Title"/>
    <w:basedOn w:val="Normal"/>
    <w:next w:val="Normal"/>
    <w:link w:val="TitleChar"/>
    <w:uiPriority w:val="10"/>
    <w:qFormat/>
    <w:locked/>
    <w:rsid w:val="00CC0BB9"/>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uiPriority w:val="10"/>
    <w:rsid w:val="00CC0BB9"/>
    <w:rPr>
      <w:rFonts w:eastAsia="Times New Roman"/>
      <w:b/>
      <w:bCs/>
      <w:kern w:val="28"/>
      <w:sz w:val="32"/>
      <w:szCs w:val="32"/>
    </w:rPr>
  </w:style>
  <w:style w:type="paragraph" w:styleId="Caption">
    <w:name w:val="caption"/>
    <w:basedOn w:val="Normal"/>
    <w:next w:val="Normal"/>
    <w:unhideWhenUsed/>
    <w:qFormat/>
    <w:locked/>
    <w:rsid w:val="00CC0BB9"/>
    <w:pPr>
      <w:spacing w:after="200"/>
    </w:pPr>
    <w:rPr>
      <w:b/>
      <w:bCs/>
      <w:color w:val="4F81BD" w:themeColor="accent1"/>
      <w:sz w:val="18"/>
      <w:szCs w:val="18"/>
    </w:rPr>
  </w:style>
  <w:style w:type="paragraph" w:styleId="Revision">
    <w:name w:val="Revision"/>
    <w:hidden/>
    <w:uiPriority w:val="99"/>
    <w:semiHidden/>
    <w:rsid w:val="00CC0BB9"/>
    <w:rPr>
      <w:rFonts w:ascii="Times New Roman" w:hAnsi="Times New Roman"/>
    </w:rPr>
  </w:style>
  <w:style w:type="paragraph" w:customStyle="1" w:styleId="Bodypara">
    <w:name w:val="Body para"/>
    <w:basedOn w:val="Normal"/>
    <w:rsid w:val="00CC0BB9"/>
    <w:pPr>
      <w:spacing w:line="480" w:lineRule="auto"/>
      <w:ind w:firstLine="72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09CAAA-1C59-466B-AF07-1173C397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10772</Words>
  <Characters>61401</Characters>
  <Application>Microsoft Office Word</Application>
  <DocSecurity>4</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2018-09-17T08:54:00Z</dcterms:created>
  <dcterms:modified xsi:type="dcterms:W3CDTF">2018-09-17T08:54:00Z</dcterms:modified>
</cp:coreProperties>
</file>