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0D" w:rsidRDefault="00022B0D">
      <w:pPr>
        <w:autoSpaceDE w:val="0"/>
        <w:autoSpaceDN w:val="0"/>
        <w:adjustRightInd w:val="0"/>
        <w:spacing w:line="240" w:lineRule="exact"/>
      </w:pPr>
      <w:bookmarkStart w:id="0" w:name="Pg1"/>
      <w:bookmarkStart w:id="1" w:name="_GoBack"/>
      <w:bookmarkEnd w:id="0"/>
      <w:bookmarkEnd w:id="1"/>
    </w:p>
    <w:p w:rsidR="00022B0D" w:rsidRDefault="00022B0D">
      <w:pPr>
        <w:autoSpaceDE w:val="0"/>
        <w:autoSpaceDN w:val="0"/>
        <w:adjustRightInd w:val="0"/>
        <w:spacing w:line="276" w:lineRule="exact"/>
        <w:ind w:left="1800"/>
      </w:pPr>
    </w:p>
    <w:p w:rsidR="00022B0D" w:rsidRDefault="00190B2C">
      <w:pPr>
        <w:autoSpaceDE w:val="0"/>
        <w:autoSpaceDN w:val="0"/>
        <w:adjustRightInd w:val="0"/>
        <w:spacing w:before="195" w:line="276" w:lineRule="exact"/>
        <w:ind w:left="180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022B0D">
      <w:pPr>
        <w:autoSpaceDE w:val="0"/>
        <w:autoSpaceDN w:val="0"/>
        <w:adjustRightInd w:val="0"/>
        <w:spacing w:line="276" w:lineRule="exact"/>
        <w:ind w:left="4260"/>
        <w:rPr>
          <w:color w:val="000000"/>
          <w:spacing w:val="-3"/>
        </w:rPr>
      </w:pPr>
    </w:p>
    <w:p w:rsidR="00022B0D" w:rsidRDefault="00190B2C">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2572 </w:t>
      </w:r>
    </w:p>
    <w:p w:rsidR="00022B0D" w:rsidRDefault="00022B0D">
      <w:pPr>
        <w:autoSpaceDE w:val="0"/>
        <w:autoSpaceDN w:val="0"/>
        <w:adjustRightInd w:val="0"/>
        <w:spacing w:line="276" w:lineRule="exact"/>
        <w:ind w:left="4532"/>
        <w:rPr>
          <w:rFonts w:ascii="Times New Roman Bold" w:hAnsi="Times New Roman Bold"/>
          <w:color w:val="000000"/>
          <w:spacing w:val="-3"/>
        </w:rPr>
      </w:pPr>
    </w:p>
    <w:p w:rsidR="00022B0D" w:rsidRDefault="00022B0D">
      <w:pPr>
        <w:autoSpaceDE w:val="0"/>
        <w:autoSpaceDN w:val="0"/>
        <w:adjustRightInd w:val="0"/>
        <w:spacing w:line="276" w:lineRule="exact"/>
        <w:ind w:left="4532"/>
        <w:rPr>
          <w:rFonts w:ascii="Times New Roman Bold" w:hAnsi="Times New Roman Bold"/>
          <w:color w:val="000000"/>
          <w:spacing w:val="-3"/>
        </w:rPr>
      </w:pPr>
    </w:p>
    <w:p w:rsidR="00022B0D" w:rsidRDefault="00190B2C">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022B0D" w:rsidRDefault="00190B2C">
      <w:pPr>
        <w:tabs>
          <w:tab w:val="left" w:pos="5363"/>
        </w:tabs>
        <w:autoSpaceDE w:val="0"/>
        <w:autoSpaceDN w:val="0"/>
        <w:adjustRightInd w:val="0"/>
        <w:spacing w:before="23" w:line="520" w:lineRule="exact"/>
        <w:ind w:left="4097" w:right="3904"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22B0D" w:rsidRDefault="00190B2C">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022B0D" w:rsidRDefault="00190B2C">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022B0D" w:rsidRDefault="00190B2C">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022B0D" w:rsidRDefault="00190B2C">
      <w:pPr>
        <w:tabs>
          <w:tab w:val="left" w:pos="4820"/>
        </w:tabs>
        <w:autoSpaceDE w:val="0"/>
        <w:autoSpaceDN w:val="0"/>
        <w:adjustRightInd w:val="0"/>
        <w:spacing w:before="43" w:line="520" w:lineRule="exact"/>
        <w:ind w:left="4536" w:right="4345"/>
        <w:rPr>
          <w:rFonts w:ascii="Times New Roman Bold" w:hAnsi="Times New Roman Bold"/>
          <w:color w:val="000000"/>
          <w:spacing w:val="-3"/>
        </w:rPr>
      </w:pPr>
      <w:r>
        <w:rPr>
          <w:rFonts w:ascii="Times New Roman Bold" w:hAnsi="Times New Roman Bold"/>
          <w:color w:val="000000"/>
          <w:spacing w:val="-3"/>
        </w:rPr>
        <w:t xml:space="preserve">BAKERSTAND SOLAR, LLC </w:t>
      </w:r>
      <w:r>
        <w:rPr>
          <w:rFonts w:ascii="Times New Roman Bold" w:hAnsi="Times New Roman Bold"/>
          <w:color w:val="000000"/>
          <w:spacing w:val="-3"/>
        </w:rPr>
        <w:br/>
        <w:t xml:space="preserve">Dated as of December 29, 2021 </w:t>
      </w:r>
      <w:r>
        <w:rPr>
          <w:rFonts w:ascii="Times New Roman Bold" w:hAnsi="Times New Roman Bold"/>
          <w:color w:val="000000"/>
          <w:spacing w:val="-3"/>
        </w:rPr>
        <w:br/>
      </w:r>
      <w:r>
        <w:rPr>
          <w:rFonts w:ascii="Times New Roman Bold" w:hAnsi="Times New Roman Bold"/>
          <w:color w:val="000000"/>
          <w:spacing w:val="-3"/>
        </w:rPr>
        <w:tab/>
        <w:t xml:space="preserve">Bakerstand Solar Project </w:t>
      </w:r>
    </w:p>
    <w:p w:rsidR="00022B0D" w:rsidRDefault="00022B0D">
      <w:pPr>
        <w:autoSpaceDE w:val="0"/>
        <w:autoSpaceDN w:val="0"/>
        <w:adjustRightInd w:val="0"/>
        <w:rPr>
          <w:rFonts w:ascii="Times New Roman Bold" w:hAnsi="Times New Roman Bold"/>
          <w:color w:val="000000"/>
          <w:spacing w:val="-3"/>
        </w:rPr>
        <w:sectPr w:rsidR="00022B0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22B0D" w:rsidRDefault="00022B0D">
      <w:pPr>
        <w:autoSpaceDE w:val="0"/>
        <w:autoSpaceDN w:val="0"/>
        <w:adjustRightInd w:val="0"/>
        <w:spacing w:line="240" w:lineRule="exact"/>
        <w:rPr>
          <w:rFonts w:ascii="Times New Roman Bold" w:hAnsi="Times New Roman Bold"/>
          <w:color w:val="000000"/>
          <w:spacing w:val="-3"/>
        </w:rPr>
      </w:pPr>
      <w:bookmarkStart w:id="2" w:name="Pg2"/>
      <w:bookmarkEnd w:id="2"/>
    </w:p>
    <w:p w:rsidR="00022B0D" w:rsidRDefault="00022B0D">
      <w:pPr>
        <w:autoSpaceDE w:val="0"/>
        <w:autoSpaceDN w:val="0"/>
        <w:adjustRightInd w:val="0"/>
        <w:spacing w:line="276" w:lineRule="exact"/>
        <w:ind w:left="1440"/>
        <w:rPr>
          <w:rFonts w:ascii="Times New Roman Bold" w:hAnsi="Times New Roman Bold"/>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4825"/>
        <w:rPr>
          <w:color w:val="000000"/>
          <w:spacing w:val="-3"/>
        </w:rPr>
      </w:pPr>
    </w:p>
    <w:p w:rsidR="00022B0D" w:rsidRDefault="00022B0D">
      <w:pPr>
        <w:autoSpaceDE w:val="0"/>
        <w:autoSpaceDN w:val="0"/>
        <w:adjustRightInd w:val="0"/>
        <w:spacing w:line="276" w:lineRule="exact"/>
        <w:ind w:left="4825"/>
        <w:rPr>
          <w:color w:val="000000"/>
          <w:spacing w:val="-3"/>
        </w:rPr>
      </w:pPr>
    </w:p>
    <w:p w:rsidR="00022B0D" w:rsidRDefault="00190B2C">
      <w:pPr>
        <w:autoSpaceDE w:val="0"/>
        <w:autoSpaceDN w:val="0"/>
        <w:adjustRightInd w:val="0"/>
        <w:spacing w:before="272"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022B0D" w:rsidRDefault="00190B2C">
      <w:pPr>
        <w:tabs>
          <w:tab w:val="left" w:pos="2880"/>
          <w:tab w:val="left" w:leader="dot" w:pos="106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w:t>
      </w:r>
      <w:r>
        <w:rPr>
          <w:rFonts w:ascii="Times New Roman Bold" w:hAnsi="Times New Roman Bold"/>
          <w:color w:val="000000"/>
          <w:spacing w:val="-3"/>
        </w:rPr>
        <w:t xml:space="preserve"> Limitations of Agreement</w:t>
      </w:r>
      <w:r>
        <w:rPr>
          <w:rFonts w:ascii="Times New Roman Bold" w:hAnsi="Times New Roman Bold"/>
          <w:color w:val="000000"/>
        </w:rPr>
        <w:tab/>
      </w:r>
      <w:r>
        <w:rPr>
          <w:rFonts w:ascii="Times New Roman Bold" w:hAnsi="Times New Roman Bold"/>
          <w:color w:val="000000"/>
          <w:spacing w:val="-3"/>
        </w:rPr>
        <w:t>2</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w:t>
      </w:r>
      <w:r>
        <w:rPr>
          <w:color w:val="000000"/>
          <w:spacing w:val="-3"/>
        </w:rPr>
        <w:t xml:space="preserve"> Response</w:t>
      </w:r>
      <w:r>
        <w:rPr>
          <w:color w:val="000000"/>
        </w:rPr>
        <w:tab/>
      </w:r>
      <w:r>
        <w:rPr>
          <w:color w:val="000000"/>
        </w:rPr>
        <w:tab/>
      </w:r>
      <w:r>
        <w:rPr>
          <w:color w:val="000000"/>
          <w:spacing w:val="-3"/>
        </w:rPr>
        <w:t>5</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022B0D" w:rsidRDefault="00190B2C">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022B0D" w:rsidRDefault="00190B2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022B0D" w:rsidRDefault="00190B2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w:t>
      </w:r>
      <w:r>
        <w:rPr>
          <w:rFonts w:ascii="Times New Roman Bold" w:hAnsi="Times New Roman Bold"/>
          <w:color w:val="000000"/>
          <w:spacing w:val="-3"/>
        </w:rPr>
        <w:t>rm, Termination, and Disconnection</w:t>
      </w:r>
      <w:r>
        <w:rPr>
          <w:rFonts w:ascii="Times New Roman Bold" w:hAnsi="Times New Roman Bold"/>
          <w:color w:val="000000"/>
        </w:rPr>
        <w:tab/>
      </w:r>
      <w:r>
        <w:rPr>
          <w:rFonts w:ascii="Times New Roman Bold" w:hAnsi="Times New Roman Bold"/>
          <w:color w:val="000000"/>
          <w:spacing w:val="-3"/>
        </w:rPr>
        <w:t>11</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022B0D" w:rsidRDefault="00190B2C">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022B0D" w:rsidRDefault="00190B2C">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022B0D" w:rsidRDefault="00190B2C">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4.1</w:t>
      </w:r>
      <w:r>
        <w:rPr>
          <w:color w:val="000000"/>
          <w:spacing w:val="-3"/>
        </w:rPr>
        <w:tab/>
        <w:t xml:space="preserve">Interconnection </w:t>
      </w:r>
      <w:r>
        <w:rPr>
          <w:color w:val="000000"/>
          <w:spacing w:val="-3"/>
        </w:rPr>
        <w:t>Facilities</w:t>
      </w:r>
      <w:r>
        <w:rPr>
          <w:color w:val="000000"/>
        </w:rPr>
        <w:tab/>
      </w:r>
      <w:r>
        <w:rPr>
          <w:color w:val="000000"/>
        </w:rPr>
        <w:tab/>
      </w:r>
      <w:r>
        <w:rPr>
          <w:color w:val="000000"/>
          <w:spacing w:val="-3"/>
        </w:rPr>
        <w:t>15</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15</w:t>
      </w:r>
    </w:p>
    <w:p w:rsidR="00022B0D" w:rsidRDefault="00190B2C">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022B0D" w:rsidRDefault="00190B2C">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022B0D" w:rsidRDefault="00190B2C">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022B0D" w:rsidRDefault="00190B2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022B0D" w:rsidRDefault="00190B2C">
      <w:pPr>
        <w:tabs>
          <w:tab w:val="left" w:pos="2880"/>
          <w:tab w:val="left" w:leader="dot" w:pos="105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w:t>
      </w:r>
      <w:r>
        <w:rPr>
          <w:rFonts w:ascii="Times New Roman Bold" w:hAnsi="Times New Roman Bold"/>
          <w:color w:val="000000"/>
          <w:spacing w:val="-3"/>
        </w:rPr>
        <w:t>Payment, Milestones, and Financial Security</w:t>
      </w:r>
      <w:r>
        <w:rPr>
          <w:rFonts w:ascii="Times New Roman Bold" w:hAnsi="Times New Roman Bold"/>
          <w:color w:val="000000"/>
        </w:rPr>
        <w:tab/>
      </w:r>
      <w:r>
        <w:rPr>
          <w:rFonts w:ascii="Times New Roman Bold" w:hAnsi="Times New Roman Bold"/>
          <w:color w:val="000000"/>
          <w:spacing w:val="-3"/>
        </w:rPr>
        <w:t>17</w:t>
      </w:r>
    </w:p>
    <w:p w:rsidR="00022B0D" w:rsidRDefault="00190B2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022B0D" w:rsidRDefault="00190B2C">
      <w:pPr>
        <w:tabs>
          <w:tab w:val="left" w:pos="288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022B0D" w:rsidRDefault="00190B2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 xml:space="preserve">Damages, and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19</w:t>
      </w:r>
    </w:p>
    <w:p w:rsidR="00022B0D" w:rsidRDefault="00190B2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7.4</w:t>
      </w:r>
      <w:r>
        <w:rPr>
          <w:color w:val="000000"/>
          <w:spacing w:val="-3"/>
        </w:rPr>
        <w:tab/>
        <w:t>Consequential Damages</w:t>
      </w:r>
      <w:r>
        <w:rPr>
          <w:color w:val="000000"/>
        </w:rPr>
        <w:tab/>
      </w:r>
      <w:r>
        <w:rPr>
          <w:color w:val="000000"/>
        </w:rPr>
        <w:tab/>
      </w:r>
      <w:r>
        <w:rPr>
          <w:color w:val="000000"/>
          <w:spacing w:val="-3"/>
        </w:rPr>
        <w:t>20</w:t>
      </w:r>
    </w:p>
    <w:p w:rsidR="00022B0D" w:rsidRDefault="00022B0D">
      <w:pPr>
        <w:autoSpaceDE w:val="0"/>
        <w:autoSpaceDN w:val="0"/>
        <w:adjustRightInd w:val="0"/>
        <w:spacing w:line="276" w:lineRule="exact"/>
        <w:ind w:left="6086"/>
        <w:rPr>
          <w:color w:val="000000"/>
          <w:spacing w:val="-3"/>
        </w:rPr>
      </w:pPr>
    </w:p>
    <w:p w:rsidR="00022B0D" w:rsidRDefault="00022B0D">
      <w:pPr>
        <w:autoSpaceDE w:val="0"/>
        <w:autoSpaceDN w:val="0"/>
        <w:adjustRightInd w:val="0"/>
        <w:spacing w:line="276" w:lineRule="exact"/>
        <w:ind w:left="6086"/>
        <w:rPr>
          <w:color w:val="000000"/>
          <w:spacing w:val="-3"/>
        </w:rPr>
      </w:pPr>
    </w:p>
    <w:p w:rsidR="00022B0D" w:rsidRDefault="00190B2C">
      <w:pPr>
        <w:autoSpaceDE w:val="0"/>
        <w:autoSpaceDN w:val="0"/>
        <w:adjustRightInd w:val="0"/>
        <w:spacing w:before="16" w:line="276" w:lineRule="exact"/>
        <w:ind w:left="6086"/>
        <w:rPr>
          <w:color w:val="000000"/>
          <w:spacing w:val="-3"/>
        </w:rPr>
      </w:pPr>
      <w:r>
        <w:rPr>
          <w:color w:val="000000"/>
          <w:spacing w:val="-3"/>
        </w:rPr>
        <w:t xml:space="preserve">i </w:t>
      </w:r>
    </w:p>
    <w:p w:rsidR="00022B0D" w:rsidRDefault="00022B0D">
      <w:pPr>
        <w:autoSpaceDE w:val="0"/>
        <w:autoSpaceDN w:val="0"/>
        <w:adjustRightInd w:val="0"/>
        <w:rPr>
          <w:color w:val="000000"/>
          <w:spacing w:val="-3"/>
        </w:rPr>
        <w:sectPr w:rsidR="00022B0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 w:name="Pg3"/>
      <w:bookmarkEnd w:id="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 w:val="left" w:leader="dot" w:pos="10500"/>
          <w:tab w:val="left" w:pos="10551"/>
        </w:tabs>
        <w:autoSpaceDE w:val="0"/>
        <w:autoSpaceDN w:val="0"/>
        <w:adjustRightInd w:val="0"/>
        <w:spacing w:before="4"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21</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022B0D" w:rsidRDefault="00190B2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022B0D" w:rsidRDefault="00190B2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r>
      <w:r>
        <w:rPr>
          <w:rFonts w:ascii="Times New Roman Bold" w:hAnsi="Times New Roman Bold"/>
          <w:color w:val="000000"/>
          <w:spacing w:val="-3"/>
        </w:rPr>
        <w:t>Confidentiality</w:t>
      </w:r>
      <w:r>
        <w:rPr>
          <w:rFonts w:ascii="Times New Roman Bold" w:hAnsi="Times New Roman Bold"/>
          <w:color w:val="000000"/>
        </w:rPr>
        <w:tab/>
      </w:r>
      <w:r>
        <w:rPr>
          <w:rFonts w:ascii="Times New Roman Bold" w:hAnsi="Times New Roman Bold"/>
          <w:color w:val="000000"/>
          <w:spacing w:val="-3"/>
        </w:rPr>
        <w:t>24</w:t>
      </w:r>
    </w:p>
    <w:p w:rsidR="00022B0D" w:rsidRDefault="00190B2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26</w:t>
      </w:r>
    </w:p>
    <w:p w:rsidR="00022B0D" w:rsidRDefault="00190B2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022B0D" w:rsidRDefault="00190B2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r>
      <w:r>
        <w:rPr>
          <w:color w:val="000000"/>
          <w:spacing w:val="-3"/>
        </w:rPr>
        <w:t>Multiple Counterparts</w:t>
      </w:r>
      <w:r>
        <w:rPr>
          <w:color w:val="000000"/>
        </w:rPr>
        <w:tab/>
      </w:r>
      <w:r>
        <w:rPr>
          <w:color w:val="000000"/>
        </w:rPr>
        <w:tab/>
      </w:r>
      <w:r>
        <w:rPr>
          <w:color w:val="000000"/>
          <w:spacing w:val="-3"/>
        </w:rPr>
        <w:t>29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30</w:t>
      </w:r>
    </w:p>
    <w:p w:rsidR="00022B0D" w:rsidRDefault="00190B2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022B0D" w:rsidRDefault="00190B2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022B0D" w:rsidRDefault="00190B2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022B0D" w:rsidRDefault="00190B2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022B0D" w:rsidRDefault="00190B2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022B0D" w:rsidRDefault="00190B2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022B0D" w:rsidRDefault="00190B2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022B0D" w:rsidRDefault="00190B2C">
      <w:pPr>
        <w:tabs>
          <w:tab w:val="left" w:pos="2880"/>
          <w:tab w:val="left" w:leader="dot" w:pos="105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022B0D" w:rsidRDefault="00190B2C">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022B0D" w:rsidRDefault="00190B2C">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022B0D" w:rsidRDefault="00190B2C">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022B0D" w:rsidRDefault="00190B2C">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022B0D" w:rsidRDefault="00190B2C">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022B0D" w:rsidRDefault="00022B0D">
      <w:pPr>
        <w:autoSpaceDE w:val="0"/>
        <w:autoSpaceDN w:val="0"/>
        <w:adjustRightInd w:val="0"/>
        <w:spacing w:line="276" w:lineRule="exact"/>
        <w:ind w:left="6053"/>
        <w:rPr>
          <w:color w:val="000000"/>
          <w:spacing w:val="-3"/>
        </w:rPr>
      </w:pPr>
    </w:p>
    <w:p w:rsidR="00022B0D" w:rsidRDefault="00022B0D">
      <w:pPr>
        <w:autoSpaceDE w:val="0"/>
        <w:autoSpaceDN w:val="0"/>
        <w:adjustRightInd w:val="0"/>
        <w:spacing w:line="276" w:lineRule="exact"/>
        <w:ind w:left="6053"/>
        <w:rPr>
          <w:color w:val="000000"/>
          <w:spacing w:val="-3"/>
        </w:rPr>
      </w:pPr>
    </w:p>
    <w:p w:rsidR="00022B0D" w:rsidRDefault="00022B0D">
      <w:pPr>
        <w:autoSpaceDE w:val="0"/>
        <w:autoSpaceDN w:val="0"/>
        <w:adjustRightInd w:val="0"/>
        <w:spacing w:line="276" w:lineRule="exact"/>
        <w:ind w:left="6053"/>
        <w:rPr>
          <w:color w:val="000000"/>
          <w:spacing w:val="-3"/>
        </w:rPr>
      </w:pPr>
    </w:p>
    <w:p w:rsidR="00022B0D" w:rsidRDefault="00190B2C">
      <w:pPr>
        <w:autoSpaceDE w:val="0"/>
        <w:autoSpaceDN w:val="0"/>
        <w:adjustRightInd w:val="0"/>
        <w:spacing w:before="96" w:line="276" w:lineRule="exact"/>
        <w:ind w:left="6053"/>
        <w:rPr>
          <w:color w:val="000000"/>
          <w:spacing w:val="-3"/>
        </w:rPr>
      </w:pPr>
      <w:r>
        <w:rPr>
          <w:color w:val="000000"/>
          <w:spacing w:val="-3"/>
        </w:rPr>
        <w:t xml:space="preserve">ii </w:t>
      </w:r>
    </w:p>
    <w:p w:rsidR="00022B0D" w:rsidRDefault="00022B0D">
      <w:pPr>
        <w:autoSpaceDE w:val="0"/>
        <w:autoSpaceDN w:val="0"/>
        <w:adjustRightInd w:val="0"/>
        <w:rPr>
          <w:color w:val="000000"/>
          <w:spacing w:val="-3"/>
        </w:rPr>
        <w:sectPr w:rsidR="00022B0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 w:name="Pg4"/>
      <w:bookmarkEnd w:id="4"/>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jc w:val="both"/>
        <w:rPr>
          <w:color w:val="000000"/>
          <w:spacing w:val="-3"/>
        </w:r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261"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022B0D" w:rsidRDefault="00190B2C">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022B0D" w:rsidRDefault="00190B2C">
      <w:pPr>
        <w:autoSpaceDE w:val="0"/>
        <w:autoSpaceDN w:val="0"/>
        <w:adjustRightInd w:val="0"/>
        <w:spacing w:before="2" w:line="400" w:lineRule="exact"/>
        <w:ind w:left="1440" w:right="6469"/>
        <w:jc w:val="both"/>
        <w:rPr>
          <w:color w:val="000000"/>
          <w:spacing w:val="-3"/>
        </w:rPr>
      </w:pPr>
      <w:r>
        <w:rPr>
          <w:color w:val="000000"/>
          <w:spacing w:val="-3"/>
        </w:rPr>
        <w:t xml:space="preserve">Attachment 8  Initial Synchronization Date </w:t>
      </w:r>
      <w:r>
        <w:rPr>
          <w:color w:val="000000"/>
          <w:spacing w:val="-3"/>
        </w:rPr>
        <w:br/>
      </w:r>
      <w:r>
        <w:rPr>
          <w:color w:val="000000"/>
          <w:spacing w:val="-3"/>
        </w:rPr>
        <w:t xml:space="preserve">Attachment 9  Commercial Operation Date </w:t>
      </w: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022B0D">
      <w:pPr>
        <w:autoSpaceDE w:val="0"/>
        <w:autoSpaceDN w:val="0"/>
        <w:adjustRightInd w:val="0"/>
        <w:spacing w:line="276" w:lineRule="exact"/>
        <w:ind w:left="6019"/>
        <w:rPr>
          <w:color w:val="000000"/>
          <w:spacing w:val="-3"/>
        </w:rPr>
      </w:pPr>
    </w:p>
    <w:p w:rsidR="00022B0D" w:rsidRDefault="00190B2C">
      <w:pPr>
        <w:autoSpaceDE w:val="0"/>
        <w:autoSpaceDN w:val="0"/>
        <w:adjustRightInd w:val="0"/>
        <w:spacing w:before="223" w:line="276" w:lineRule="exact"/>
        <w:ind w:left="6019"/>
        <w:rPr>
          <w:color w:val="000000"/>
          <w:spacing w:val="-3"/>
        </w:rPr>
      </w:pPr>
      <w:r>
        <w:rPr>
          <w:color w:val="000000"/>
          <w:spacing w:val="-3"/>
        </w:rPr>
        <w:t xml:space="preserve">iii </w:t>
      </w:r>
    </w:p>
    <w:p w:rsidR="00022B0D" w:rsidRDefault="00022B0D">
      <w:pPr>
        <w:autoSpaceDE w:val="0"/>
        <w:autoSpaceDN w:val="0"/>
        <w:adjustRightInd w:val="0"/>
        <w:rPr>
          <w:color w:val="000000"/>
          <w:spacing w:val="-3"/>
        </w:rPr>
        <w:sectPr w:rsidR="00022B0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 w:name="Pg5"/>
      <w:bookmarkEnd w:id="5"/>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272" w:line="276" w:lineRule="exact"/>
        <w:ind w:left="1440"/>
        <w:rPr>
          <w:color w:val="000000"/>
          <w:spacing w:val="-2"/>
        </w:rPr>
      </w:pPr>
      <w:r>
        <w:rPr>
          <w:color w:val="000000"/>
          <w:spacing w:val="-2"/>
        </w:rPr>
        <w:t xml:space="preserve">This Amended and Restated Standard Small Generator Interconnection Agreement </w:t>
      </w:r>
    </w:p>
    <w:p w:rsidR="00022B0D" w:rsidRDefault="00190B2C">
      <w:pPr>
        <w:autoSpaceDE w:val="0"/>
        <w:autoSpaceDN w:val="0"/>
        <w:adjustRightInd w:val="0"/>
        <w:spacing w:before="4" w:line="276" w:lineRule="exact"/>
        <w:ind w:left="1440"/>
        <w:rPr>
          <w:color w:val="000000"/>
          <w:spacing w:val="-2"/>
        </w:rPr>
      </w:pPr>
      <w:r>
        <w:rPr>
          <w:color w:val="000000"/>
          <w:spacing w:val="-2"/>
        </w:rPr>
        <w:t>(“Agreement” or “SGIA”) is made and entered into</w:t>
      </w:r>
      <w:r>
        <w:rPr>
          <w:color w:val="000000"/>
          <w:spacing w:val="-2"/>
        </w:rPr>
        <w:t xml:space="preserve"> this 29th day of December, 2021, by and </w:t>
      </w:r>
    </w:p>
    <w:p w:rsidR="00022B0D" w:rsidRDefault="00190B2C">
      <w:pPr>
        <w:autoSpaceDE w:val="0"/>
        <w:autoSpaceDN w:val="0"/>
        <w:adjustRightInd w:val="0"/>
        <w:spacing w:before="7" w:line="273" w:lineRule="exact"/>
        <w:ind w:left="1440" w:right="1283"/>
        <w:rPr>
          <w:color w:val="000000"/>
          <w:spacing w:val="-3"/>
        </w:rPr>
      </w:pPr>
      <w:r>
        <w:rPr>
          <w:color w:val="000000"/>
          <w:spacing w:val="-2"/>
        </w:rPr>
        <w:t xml:space="preserve">among the New York Independent System Operator, Inc., a not-for-profit corporation organized and existing under the laws of the State of New York (“NYISO”), Niagara Mohawk Power </w:t>
      </w:r>
      <w:r>
        <w:rPr>
          <w:color w:val="000000"/>
          <w:spacing w:val="-2"/>
        </w:rPr>
        <w:br/>
        <w:t xml:space="preserve">Corporation d/b/a National Grid, a </w:t>
      </w:r>
      <w:r>
        <w:rPr>
          <w:color w:val="000000"/>
          <w:spacing w:val="-2"/>
        </w:rPr>
        <w:t xml:space="preserve">corporation organized and existing under the laws of the State of New York (“Connecting Transmission Owner”), and Bakerstand Solar, LLC, a limited </w:t>
      </w:r>
      <w:r>
        <w:rPr>
          <w:color w:val="000000"/>
          <w:spacing w:val="-2"/>
        </w:rPr>
        <w:br/>
        <w:t xml:space="preserve">liability company organized and existing under the laws of the State of Delaware </w:t>
      </w:r>
      <w:r>
        <w:rPr>
          <w:color w:val="000000"/>
          <w:spacing w:val="-2"/>
        </w:rPr>
        <w:br/>
        <w:t>(“Interconnection Customer</w:t>
      </w:r>
      <w:r>
        <w:rPr>
          <w:color w:val="000000"/>
          <w:spacing w:val="-2"/>
        </w:rPr>
        <w:t xml:space="preserve">”) each hereinafter sometimes referred to individually as “Party” or </w:t>
      </w:r>
      <w:r>
        <w:rPr>
          <w:color w:val="000000"/>
          <w:spacing w:val="-3"/>
        </w:rPr>
        <w:t xml:space="preserve">referred to collectively as the “Parties.” </w:t>
      </w:r>
    </w:p>
    <w:p w:rsidR="00022B0D" w:rsidRDefault="00190B2C">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190B2C">
      <w:pPr>
        <w:autoSpaceDE w:val="0"/>
        <w:autoSpaceDN w:val="0"/>
        <w:adjustRightInd w:val="0"/>
        <w:spacing w:before="208" w:line="276" w:lineRule="exact"/>
        <w:ind w:left="6060"/>
        <w:rPr>
          <w:color w:val="000000"/>
          <w:spacing w:val="-3"/>
        </w:rPr>
      </w:pPr>
      <w:r>
        <w:rPr>
          <w:color w:val="000000"/>
          <w:spacing w:val="-3"/>
        </w:rPr>
        <w:t xml:space="preserve">1 </w:t>
      </w:r>
    </w:p>
    <w:p w:rsidR="00022B0D" w:rsidRDefault="00022B0D">
      <w:pPr>
        <w:autoSpaceDE w:val="0"/>
        <w:autoSpaceDN w:val="0"/>
        <w:adjustRightInd w:val="0"/>
        <w:rPr>
          <w:color w:val="000000"/>
          <w:spacing w:val="-3"/>
        </w:rPr>
        <w:sectPr w:rsidR="00022B0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 w:name="Pg6"/>
      <w:bookmarkEnd w:id="6"/>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022B0D" w:rsidRDefault="00190B2C">
      <w:pPr>
        <w:autoSpaceDE w:val="0"/>
        <w:autoSpaceDN w:val="0"/>
        <w:adjustRightInd w:val="0"/>
        <w:spacing w:before="245" w:line="270" w:lineRule="exact"/>
        <w:ind w:left="1440" w:right="1317"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022B0D" w:rsidRDefault="00190B2C">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022B0D" w:rsidRDefault="00190B2C">
      <w:pPr>
        <w:autoSpaceDE w:val="0"/>
        <w:autoSpaceDN w:val="0"/>
        <w:adjustRightInd w:val="0"/>
        <w:spacing w:before="236" w:line="276" w:lineRule="exact"/>
        <w:ind w:left="2160"/>
        <w:rPr>
          <w:color w:val="000000"/>
          <w:spacing w:val="-2"/>
        </w:rPr>
      </w:pPr>
      <w:r>
        <w:rPr>
          <w:color w:val="000000"/>
          <w:spacing w:val="-2"/>
        </w:rPr>
        <w:t xml:space="preserve">This Agreement governs the terms and conditions under which the Interconnection </w:t>
      </w:r>
    </w:p>
    <w:p w:rsidR="00022B0D" w:rsidRDefault="00190B2C">
      <w:pPr>
        <w:autoSpaceDE w:val="0"/>
        <w:autoSpaceDN w:val="0"/>
        <w:adjustRightInd w:val="0"/>
        <w:spacing w:before="18" w:line="26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022B0D" w:rsidRDefault="00190B2C">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022B0D" w:rsidRDefault="00190B2C">
      <w:pPr>
        <w:tabs>
          <w:tab w:val="left" w:pos="2880"/>
        </w:tabs>
        <w:autoSpaceDE w:val="0"/>
        <w:autoSpaceDN w:val="0"/>
        <w:adjustRightInd w:val="0"/>
        <w:spacing w:before="229" w:line="280" w:lineRule="exact"/>
        <w:ind w:left="2160" w:right="2475"/>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022B0D" w:rsidRDefault="00190B2C">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022B0D" w:rsidRDefault="00190B2C">
      <w:pPr>
        <w:autoSpaceDE w:val="0"/>
        <w:autoSpaceDN w:val="0"/>
        <w:adjustRightInd w:val="0"/>
        <w:spacing w:line="276" w:lineRule="exact"/>
        <w:ind w:left="2880" w:right="1262"/>
        <w:rPr>
          <w:color w:val="000000"/>
          <w:spacing w:val="-3"/>
        </w:rPr>
      </w:pPr>
      <w:r>
        <w:rPr>
          <w:color w:val="000000"/>
          <w:spacing w:val="-2"/>
        </w:rPr>
        <w:t xml:space="preserve">Interconnection Customer’s power.  The purchase or delivery of power and other </w:t>
      </w:r>
      <w:r>
        <w:rPr>
          <w:color w:val="000000"/>
          <w:spacing w:val="-2"/>
        </w:rPr>
        <w:br/>
      </w:r>
      <w:r>
        <w:rPr>
          <w:color w:val="000000"/>
          <w:spacing w:val="-2"/>
        </w:rP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w:t>
      </w:r>
      <w:r>
        <w:rPr>
          <w:color w:val="000000"/>
          <w:spacing w:val="-2"/>
        </w:rPr>
        <w:t xml:space="preserve">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request fo</w:t>
      </w:r>
      <w:r>
        <w:rPr>
          <w:color w:val="000000"/>
          <w:spacing w:val="-2"/>
        </w:rPr>
        <w:t xml:space="preserve">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w:t>
      </w:r>
      <w:r>
        <w:rPr>
          <w:color w:val="000000"/>
          <w:spacing w:val="-2"/>
        </w:rPr>
        <w:t xml:space="preserve">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022B0D" w:rsidRDefault="00190B2C">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022B0D" w:rsidRDefault="00190B2C">
      <w:pPr>
        <w:autoSpaceDE w:val="0"/>
        <w:autoSpaceDN w:val="0"/>
        <w:adjustRightInd w:val="0"/>
        <w:spacing w:before="240" w:line="276" w:lineRule="exact"/>
        <w:ind w:left="2160"/>
        <w:rPr>
          <w:color w:val="000000"/>
          <w:spacing w:val="-2"/>
        </w:rPr>
      </w:pPr>
      <w:r>
        <w:rPr>
          <w:color w:val="000000"/>
          <w:spacing w:val="-2"/>
        </w:rPr>
        <w:t>Nothing in this Agreement is intended to affect any other agreement by a</w:t>
      </w:r>
      <w:r>
        <w:rPr>
          <w:color w:val="000000"/>
          <w:spacing w:val="-2"/>
        </w:rPr>
        <w:t xml:space="preserve">nd among the </w:t>
      </w:r>
    </w:p>
    <w:p w:rsidR="00022B0D" w:rsidRDefault="00190B2C">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022B0D" w:rsidRDefault="00190B2C">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022B0D" w:rsidRDefault="00190B2C">
      <w:pPr>
        <w:tabs>
          <w:tab w:val="left" w:pos="2880"/>
        </w:tabs>
        <w:autoSpaceDE w:val="0"/>
        <w:autoSpaceDN w:val="0"/>
        <w:adjustRightInd w:val="0"/>
        <w:spacing w:before="241"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w:t>
      </w:r>
      <w:r>
        <w:rPr>
          <w:color w:val="000000"/>
          <w:spacing w:val="-1"/>
        </w:rPr>
        <w:t xml:space="preserve">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190B2C">
      <w:pPr>
        <w:autoSpaceDE w:val="0"/>
        <w:autoSpaceDN w:val="0"/>
        <w:adjustRightInd w:val="0"/>
        <w:spacing w:before="178" w:line="276" w:lineRule="exact"/>
        <w:ind w:left="6060"/>
        <w:rPr>
          <w:color w:val="000000"/>
          <w:spacing w:val="-3"/>
        </w:rPr>
      </w:pPr>
      <w:r>
        <w:rPr>
          <w:color w:val="000000"/>
          <w:spacing w:val="-3"/>
        </w:rPr>
        <w:t xml:space="preserve">2 </w:t>
      </w:r>
    </w:p>
    <w:p w:rsidR="00022B0D" w:rsidRDefault="00022B0D">
      <w:pPr>
        <w:autoSpaceDE w:val="0"/>
        <w:autoSpaceDN w:val="0"/>
        <w:adjustRightInd w:val="0"/>
        <w:rPr>
          <w:color w:val="000000"/>
          <w:spacing w:val="-3"/>
        </w:rPr>
        <w:sectPr w:rsidR="00022B0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7" w:name="Pg7"/>
      <w:bookmarkEnd w:id="7"/>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tabs>
          <w:tab w:val="left" w:pos="2880"/>
        </w:tabs>
        <w:autoSpaceDE w:val="0"/>
        <w:autoSpaceDN w:val="0"/>
        <w:adjustRightInd w:val="0"/>
        <w:spacing w:before="272"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022B0D" w:rsidRDefault="00190B2C">
      <w:pPr>
        <w:autoSpaceDE w:val="0"/>
        <w:autoSpaceDN w:val="0"/>
        <w:adjustRightInd w:val="0"/>
        <w:spacing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022B0D" w:rsidRDefault="00190B2C">
      <w:pPr>
        <w:tabs>
          <w:tab w:val="left" w:pos="2880"/>
        </w:tabs>
        <w:autoSpaceDE w:val="0"/>
        <w:autoSpaceDN w:val="0"/>
        <w:adjustRightInd w:val="0"/>
        <w:spacing w:before="225"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022B0D" w:rsidRDefault="00190B2C">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022B0D" w:rsidRDefault="00190B2C">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022B0D" w:rsidRDefault="00190B2C">
      <w:pPr>
        <w:autoSpaceDE w:val="0"/>
        <w:autoSpaceDN w:val="0"/>
        <w:adjustRightInd w:val="0"/>
        <w:spacing w:before="4" w:line="276" w:lineRule="exact"/>
        <w:ind w:left="2880" w:right="1252"/>
        <w:rPr>
          <w:color w:val="000000"/>
          <w:spacing w:val="-2"/>
        </w:rPr>
      </w:pPr>
      <w:r>
        <w:rPr>
          <w:color w:val="000000"/>
          <w:spacing w:val="-2"/>
        </w:rPr>
        <w:t>accordance with applicable speci</w:t>
      </w:r>
      <w:r>
        <w:rPr>
          <w:color w:val="000000"/>
          <w:spacing w:val="-2"/>
        </w:rPr>
        <w:t xml:space="preserve">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nationa</w:t>
      </w:r>
      <w:r>
        <w:rPr>
          <w:color w:val="000000"/>
          <w:spacing w:val="-2"/>
        </w:rPr>
        <w:t xml:space="preserve">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w:t>
      </w:r>
      <w:r>
        <w:rPr>
          <w:color w:val="000000"/>
          <w:spacing w:val="-2"/>
        </w:rPr>
        <w:t xml:space="preserve">pment of the Connecting </w:t>
      </w:r>
    </w:p>
    <w:p w:rsidR="00022B0D" w:rsidRDefault="00190B2C">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022B0D" w:rsidRDefault="00190B2C">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022B0D" w:rsidRDefault="00190B2C">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now or subsequ</w:t>
      </w:r>
      <w:r>
        <w:rPr>
          <w:color w:val="000000"/>
          <w:spacing w:val="-2"/>
        </w:rPr>
        <w:t xml:space="preserve">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respective sides</w:t>
      </w:r>
      <w:r>
        <w:rPr>
          <w:color w:val="000000"/>
          <w:spacing w:val="-2"/>
        </w:rPr>
        <w:t xml:space="preserve">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 personnel, a</w:t>
      </w:r>
      <w:r>
        <w:rPr>
          <w:color w:val="000000"/>
          <w:spacing w:val="-2"/>
        </w:rPr>
        <w:t xml:space="preserve">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022B0D" w:rsidRDefault="00190B2C">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r>
      <w:r>
        <w:rPr>
          <w:color w:val="000000"/>
          <w:spacing w:val="-3"/>
        </w:rPr>
        <w:t xml:space="preserve">The NYISO shall coordinate with all Affected Systems to support the </w:t>
      </w:r>
    </w:p>
    <w:p w:rsidR="00022B0D" w:rsidRDefault="00190B2C">
      <w:pPr>
        <w:autoSpaceDE w:val="0"/>
        <w:autoSpaceDN w:val="0"/>
        <w:adjustRightInd w:val="0"/>
        <w:spacing w:before="18" w:line="26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022B0D" w:rsidRDefault="00190B2C">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022B0D" w:rsidRDefault="00190B2C">
      <w:pPr>
        <w:autoSpaceDE w:val="0"/>
        <w:autoSpaceDN w:val="0"/>
        <w:adjustRightInd w:val="0"/>
        <w:spacing w:before="7" w:line="273"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system or equipm</w:t>
      </w:r>
      <w:r>
        <w:rPr>
          <w:color w:val="000000"/>
          <w:spacing w:val="-2"/>
        </w:rPr>
        <w:t xml:space="preserve">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p>
    <w:p w:rsidR="00022B0D" w:rsidRDefault="00022B0D">
      <w:pPr>
        <w:autoSpaceDE w:val="0"/>
        <w:autoSpaceDN w:val="0"/>
        <w:adjustRightInd w:val="0"/>
        <w:spacing w:line="276" w:lineRule="exact"/>
        <w:ind w:left="6060"/>
        <w:rPr>
          <w:color w:val="000000"/>
          <w:spacing w:val="-2"/>
        </w:rPr>
      </w:pPr>
    </w:p>
    <w:p w:rsidR="00022B0D" w:rsidRDefault="00190B2C">
      <w:pPr>
        <w:autoSpaceDE w:val="0"/>
        <w:autoSpaceDN w:val="0"/>
        <w:adjustRightInd w:val="0"/>
        <w:spacing w:before="229" w:line="276" w:lineRule="exact"/>
        <w:ind w:left="6060"/>
        <w:rPr>
          <w:color w:val="000000"/>
          <w:spacing w:val="-3"/>
        </w:rPr>
      </w:pPr>
      <w:r>
        <w:rPr>
          <w:color w:val="000000"/>
          <w:spacing w:val="-3"/>
        </w:rPr>
        <w:t xml:space="preserve">3 </w:t>
      </w:r>
    </w:p>
    <w:p w:rsidR="00022B0D" w:rsidRDefault="00022B0D">
      <w:pPr>
        <w:autoSpaceDE w:val="0"/>
        <w:autoSpaceDN w:val="0"/>
        <w:adjustRightInd w:val="0"/>
        <w:rPr>
          <w:color w:val="000000"/>
          <w:spacing w:val="-3"/>
        </w:rPr>
        <w:sectPr w:rsidR="00022B0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8" w:name="Pg8"/>
      <w:bookmarkEnd w:id="8"/>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880"/>
        <w:rPr>
          <w:color w:val="000000"/>
          <w:spacing w:val="-3"/>
        </w:rPr>
      </w:pP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272" w:line="276" w:lineRule="exact"/>
        <w:ind w:left="2880"/>
        <w:rPr>
          <w:color w:val="000000"/>
          <w:spacing w:val="-2"/>
        </w:rPr>
      </w:pPr>
      <w:r>
        <w:rPr>
          <w:color w:val="000000"/>
          <w:spacing w:val="-2"/>
        </w:rPr>
        <w:t xml:space="preserve">agreement. The defined conditions shall be in accordance with Good Utility </w:t>
      </w:r>
    </w:p>
    <w:p w:rsidR="00022B0D" w:rsidRDefault="00190B2C">
      <w:pPr>
        <w:autoSpaceDE w:val="0"/>
        <w:autoSpaceDN w:val="0"/>
        <w:adjustRightInd w:val="0"/>
        <w:spacing w:before="5" w:line="275"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Balancing Authority Area on a compar</w:t>
      </w:r>
      <w:r>
        <w:rPr>
          <w:color w:val="000000"/>
          <w:spacing w:val="-2"/>
        </w:rPr>
        <w:t xml:space="preserve">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w:t>
      </w:r>
      <w:r>
        <w:rPr>
          <w:color w:val="000000"/>
          <w:spacing w:val="-2"/>
        </w:rPr>
        <w:t xml:space="preserve">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w:t>
      </w:r>
      <w:r>
        <w:rPr>
          <w:color w:val="000000"/>
          <w:spacing w:val="-2"/>
        </w:rPr>
        <w:t xml:space="preserve">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w:t>
      </w:r>
      <w:r>
        <w:rPr>
          <w:color w:val="000000"/>
          <w:spacing w:val="-2"/>
        </w:rPr>
        <w:t xml:space="preserve">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w:t>
      </w:r>
      <w:r>
        <w:rPr>
          <w:color w:val="000000"/>
          <w:spacing w:val="-2"/>
        </w:rPr>
        <w:t>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w:t>
      </w:r>
      <w:r>
        <w:rPr>
          <w:color w:val="000000"/>
          <w:spacing w:val="-2"/>
        </w:rPr>
        <w:t xml:space="preserve">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w:t>
      </w:r>
      <w:r>
        <w:rPr>
          <w:color w:val="000000"/>
          <w:spacing w:val="-2"/>
        </w:rPr>
        <w:t xml:space="preserv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022B0D" w:rsidRDefault="00190B2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w:t>
      </w:r>
      <w:r>
        <w:rPr>
          <w:rFonts w:ascii="Times New Roman Bold" w:hAnsi="Times New Roman Bold"/>
          <w:color w:val="000000"/>
          <w:spacing w:val="-3"/>
        </w:rPr>
        <w:t>tions</w:t>
      </w:r>
    </w:p>
    <w:p w:rsidR="00022B0D" w:rsidRDefault="00190B2C">
      <w:pPr>
        <w:autoSpaceDE w:val="0"/>
        <w:autoSpaceDN w:val="0"/>
        <w:adjustRightInd w:val="0"/>
        <w:spacing w:before="242" w:line="274" w:lineRule="exact"/>
        <w:ind w:left="1440" w:right="1371"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w:t>
      </w:r>
      <w:r>
        <w:rPr>
          <w:color w:val="000000"/>
          <w:spacing w:val="-2"/>
        </w:rPr>
        <w:t xml:space="preserve">l area,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w:t>
      </w:r>
      <w:r>
        <w:rPr>
          <w:color w:val="000000"/>
          <w:spacing w:val="-2"/>
        </w:rPr>
        <w:t xml:space="preserve">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022B0D" w:rsidRDefault="00190B2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022B0D" w:rsidRDefault="00190B2C">
      <w:pPr>
        <w:autoSpaceDE w:val="0"/>
        <w:autoSpaceDN w:val="0"/>
        <w:adjustRightInd w:val="0"/>
        <w:spacing w:before="237"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022B0D" w:rsidRDefault="00022B0D">
      <w:pPr>
        <w:autoSpaceDE w:val="0"/>
        <w:autoSpaceDN w:val="0"/>
        <w:adjustRightInd w:val="0"/>
        <w:spacing w:line="276" w:lineRule="exact"/>
        <w:ind w:left="6060"/>
        <w:rPr>
          <w:color w:val="000000"/>
          <w:spacing w:val="-3"/>
        </w:rPr>
      </w:pPr>
    </w:p>
    <w:p w:rsidR="00022B0D" w:rsidRDefault="00190B2C">
      <w:pPr>
        <w:autoSpaceDE w:val="0"/>
        <w:autoSpaceDN w:val="0"/>
        <w:adjustRightInd w:val="0"/>
        <w:spacing w:before="188" w:line="276" w:lineRule="exact"/>
        <w:ind w:left="6060"/>
        <w:rPr>
          <w:color w:val="000000"/>
          <w:spacing w:val="-3"/>
        </w:rPr>
      </w:pPr>
      <w:r>
        <w:rPr>
          <w:color w:val="000000"/>
          <w:spacing w:val="-3"/>
        </w:rPr>
        <w:t xml:space="preserve">4 </w:t>
      </w:r>
      <w:r>
        <w:rPr>
          <w:color w:val="000000"/>
          <w:spacing w:val="-3"/>
        </w:rPr>
        <w:pict>
          <v:polyline id="_x0000_s1526" style="position:absolute;left:0;text-align:left;z-index:-251479040;mso-position-horizontal-relative:page;mso-position-vertical-relative:page" points="255.6pt,598.15pt,261.6pt,598.15pt,261.6pt,584.35pt,255.6pt,584.35pt,255.6pt,598.15pt" coordsize="120,277" o:allowincell="f" fillcolor="#d2d2d2" stroked="f">
            <v:path arrowok="t"/>
            <w10:wrap anchorx="page" anchory="page"/>
          </v:polyline>
        </w:pict>
      </w:r>
      <w:r>
        <w:rPr>
          <w:color w:val="000000"/>
          <w:spacing w:val="-3"/>
        </w:rPr>
        <w:pict>
          <v:polyline id="_x0000_s1026" style="position:absolute;left:0;text-align:left;z-index:-251427840;mso-position-horizontal-relative:page;mso-position-vertical-relative:page" points="135.65pt,691.2pt,141.65pt,691.2pt,141.65pt,677.35pt,135.65pt,677.35pt,135.65pt,691.2pt" coordsize="121,277" o:allowincell="f" fillcolor="#d2d2d2" stroked="f">
            <v:path arrowok="t"/>
            <w10:wrap anchorx="page" anchory="page"/>
          </v:polyline>
        </w:pict>
      </w:r>
      <w:r>
        <w:rPr>
          <w:color w:val="000000"/>
          <w:spacing w:val="-3"/>
        </w:rPr>
        <w:pict>
          <v:polyline id="_x0000_s1027" style="position:absolute;left:0;text-align:left;z-index:-251426816;mso-position-horizontal-relative:page;mso-position-vertical-relative:page" points="165pt,691.2pt,171pt,691.2pt,171pt,677.35pt,165pt,677.35pt,165pt,691.2pt" coordsize="120,277"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9" w:name="Pg9"/>
      <w:bookmarkEnd w:id="9"/>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022B0D" w:rsidRDefault="00190B2C">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022B0D" w:rsidRDefault="00190B2C">
      <w:pPr>
        <w:autoSpaceDE w:val="0"/>
        <w:autoSpaceDN w:val="0"/>
        <w:adjustRightInd w:val="0"/>
        <w:spacing w:before="24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022B0D" w:rsidRDefault="00022B0D">
      <w:pPr>
        <w:autoSpaceDE w:val="0"/>
        <w:autoSpaceDN w:val="0"/>
        <w:adjustRightInd w:val="0"/>
        <w:spacing w:line="276" w:lineRule="exact"/>
        <w:ind w:left="2880"/>
        <w:rPr>
          <w:color w:val="000000"/>
          <w:spacing w:val="-2"/>
        </w:rPr>
      </w:pPr>
    </w:p>
    <w:p w:rsidR="00022B0D" w:rsidRDefault="00190B2C">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022B0D" w:rsidRDefault="00190B2C">
      <w:pPr>
        <w:autoSpaceDE w:val="0"/>
        <w:autoSpaceDN w:val="0"/>
        <w:adjustRightInd w:val="0"/>
        <w:spacing w:before="5" w:line="275" w:lineRule="exact"/>
        <w:ind w:left="2880" w:right="1258"/>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022B0D" w:rsidRDefault="00190B2C">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022B0D" w:rsidRDefault="00190B2C">
      <w:pPr>
        <w:autoSpaceDE w:val="0"/>
        <w:autoSpaceDN w:val="0"/>
        <w:adjustRightInd w:val="0"/>
        <w:spacing w:before="9" w:line="270" w:lineRule="exact"/>
        <w:ind w:left="2880" w:right="1523"/>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022B0D" w:rsidRDefault="00190B2C">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022B0D" w:rsidRDefault="00190B2C">
      <w:pPr>
        <w:autoSpaceDE w:val="0"/>
        <w:autoSpaceDN w:val="0"/>
        <w:adjustRightInd w:val="0"/>
        <w:spacing w:before="7" w:line="273"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022B0D" w:rsidRDefault="00190B2C">
      <w:pPr>
        <w:autoSpaceDE w:val="0"/>
        <w:autoSpaceDN w:val="0"/>
        <w:adjustRightInd w:val="0"/>
        <w:spacing w:before="5" w:line="276" w:lineRule="exact"/>
        <w:ind w:left="2880"/>
        <w:rPr>
          <w:color w:val="000000"/>
          <w:spacing w:val="-2"/>
        </w:rPr>
      </w:pPr>
      <w:r>
        <w:rPr>
          <w:color w:val="000000"/>
          <w:spacing w:val="-2"/>
        </w:rPr>
        <w:t xml:space="preserve">equivalent controls with the capability of operating: (1) with a maximum 5 </w:t>
      </w:r>
    </w:p>
    <w:p w:rsidR="00022B0D" w:rsidRDefault="00190B2C">
      <w:pPr>
        <w:autoSpaceDE w:val="0"/>
        <w:autoSpaceDN w:val="0"/>
        <w:adjustRightInd w:val="0"/>
        <w:spacing w:before="1" w:line="280" w:lineRule="exact"/>
        <w:ind w:left="2880" w:right="1607"/>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p>
    <w:p w:rsidR="00022B0D" w:rsidRDefault="00022B0D">
      <w:pPr>
        <w:autoSpaceDE w:val="0"/>
        <w:autoSpaceDN w:val="0"/>
        <w:adjustRightInd w:val="0"/>
        <w:spacing w:line="276" w:lineRule="exact"/>
        <w:ind w:left="6060"/>
        <w:rPr>
          <w:color w:val="000000"/>
          <w:spacing w:val="-2"/>
        </w:rPr>
      </w:pPr>
    </w:p>
    <w:p w:rsidR="00022B0D" w:rsidRDefault="00190B2C">
      <w:pPr>
        <w:autoSpaceDE w:val="0"/>
        <w:autoSpaceDN w:val="0"/>
        <w:adjustRightInd w:val="0"/>
        <w:spacing w:before="188" w:line="276" w:lineRule="exact"/>
        <w:ind w:left="6060"/>
        <w:rPr>
          <w:color w:val="000000"/>
          <w:spacing w:val="-3"/>
        </w:rPr>
      </w:pPr>
      <w:r>
        <w:rPr>
          <w:color w:val="000000"/>
          <w:spacing w:val="-3"/>
        </w:rPr>
        <w:t xml:space="preserve">5 </w:t>
      </w:r>
    </w:p>
    <w:p w:rsidR="00022B0D" w:rsidRDefault="00022B0D">
      <w:pPr>
        <w:autoSpaceDE w:val="0"/>
        <w:autoSpaceDN w:val="0"/>
        <w:adjustRightInd w:val="0"/>
        <w:rPr>
          <w:color w:val="000000"/>
          <w:spacing w:val="-3"/>
        </w:rPr>
        <w:sectPr w:rsidR="00022B0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0" w:name="Pg10"/>
      <w:bookmarkEnd w:id="10"/>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3" w:lineRule="exact"/>
        <w:ind w:left="2880"/>
        <w:rPr>
          <w:color w:val="000000"/>
          <w:spacing w:val="-3"/>
        </w:rPr>
      </w:pPr>
    </w:p>
    <w:p w:rsidR="00022B0D" w:rsidRDefault="00022B0D">
      <w:pPr>
        <w:autoSpaceDE w:val="0"/>
        <w:autoSpaceDN w:val="0"/>
        <w:adjustRightInd w:val="0"/>
        <w:spacing w:line="273" w:lineRule="exact"/>
        <w:ind w:left="2880"/>
        <w:rPr>
          <w:color w:val="000000"/>
          <w:spacing w:val="-3"/>
        </w:rPr>
      </w:pPr>
    </w:p>
    <w:p w:rsidR="00022B0D" w:rsidRDefault="00022B0D">
      <w:pPr>
        <w:autoSpaceDE w:val="0"/>
        <w:autoSpaceDN w:val="0"/>
        <w:adjustRightInd w:val="0"/>
        <w:spacing w:line="273" w:lineRule="exact"/>
        <w:ind w:left="2880"/>
        <w:rPr>
          <w:color w:val="000000"/>
          <w:spacing w:val="-3"/>
        </w:rPr>
      </w:pPr>
    </w:p>
    <w:p w:rsidR="00022B0D" w:rsidRDefault="00190B2C">
      <w:pPr>
        <w:autoSpaceDE w:val="0"/>
        <w:autoSpaceDN w:val="0"/>
        <w:adjustRightInd w:val="0"/>
        <w:spacing w:before="8" w:line="273" w:lineRule="exact"/>
        <w:ind w:left="2880" w:right="1549"/>
        <w:rPr>
          <w:color w:val="000000"/>
          <w:spacing w:val="-2"/>
        </w:rPr>
      </w:pPr>
      <w:r>
        <w:rPr>
          <w:color w:val="000000"/>
          <w:spacing w:val="-2"/>
        </w:rP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frequencies between 59 t</w:t>
      </w:r>
      <w:r>
        <w:rPr>
          <w:color w:val="000000"/>
          <w:spacing w:val="-2"/>
        </w:rPr>
        <w:t xml:space="preserve">o 61 Hz that are outside of the deadband parameter; or </w:t>
      </w:r>
    </w:p>
    <w:p w:rsidR="00022B0D" w:rsidRDefault="00190B2C">
      <w:pPr>
        <w:autoSpaceDE w:val="0"/>
        <w:autoSpaceDN w:val="0"/>
        <w:adjustRightInd w:val="0"/>
        <w:spacing w:before="5" w:line="276" w:lineRule="exact"/>
        <w:ind w:left="2880"/>
        <w:rPr>
          <w:color w:val="000000"/>
          <w:spacing w:val="-2"/>
        </w:rPr>
      </w:pPr>
      <w:r>
        <w:rPr>
          <w:color w:val="000000"/>
          <w:spacing w:val="-2"/>
        </w:rPr>
        <w:t xml:space="preserve">(2) based on an approved Applicable Reliability Standard providing for an </w:t>
      </w:r>
    </w:p>
    <w:p w:rsidR="00022B0D" w:rsidRDefault="00190B2C">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range of frequencies above and below nominal (</w:t>
      </w:r>
      <w:r>
        <w:rPr>
          <w:color w:val="000000"/>
          <w:spacing w:val="-2"/>
        </w:rPr>
        <w:t xml:space="preserve">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droop curve, that is, once</w:t>
      </w:r>
      <w:r>
        <w:rPr>
          <w:color w:val="000000"/>
          <w:spacing w:val="-2"/>
        </w:rPr>
        <w:t xml:space="preserv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deviations) or decrease (f</w:t>
      </w:r>
      <w:r>
        <w:rPr>
          <w:color w:val="000000"/>
          <w:spacing w:val="-2"/>
        </w:rPr>
        <w:t xml:space="preserve">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w:t>
      </w:r>
      <w:r>
        <w:rPr>
          <w:color w:val="000000"/>
          <w:spacing w:val="-3"/>
        </w:rPr>
        <w:t xml:space="preserve">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w:t>
      </w:r>
      <w:r>
        <w:rPr>
          <w:color w:val="000000"/>
          <w:spacing w:val="-3"/>
        </w:rPr>
        <w:t xml:space="preserve">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022B0D" w:rsidRDefault="00190B2C">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022B0D" w:rsidRDefault="00190B2C">
      <w:pPr>
        <w:autoSpaceDE w:val="0"/>
        <w:autoSpaceDN w:val="0"/>
        <w:adjustRightInd w:val="0"/>
        <w:spacing w:before="5" w:line="280" w:lineRule="exact"/>
        <w:ind w:left="2880" w:right="1723"/>
        <w:jc w:val="both"/>
        <w:rPr>
          <w:color w:val="000000"/>
          <w:spacing w:val="-3"/>
        </w:rPr>
      </w:pPr>
      <w:r>
        <w:rPr>
          <w:color w:val="000000"/>
          <w:spacing w:val="-2"/>
        </w:rPr>
        <w:t>contained herein shall appl</w:t>
      </w:r>
      <w:r>
        <w:rPr>
          <w:color w:val="000000"/>
          <w:spacing w:val="-2"/>
        </w:rPr>
        <w:t xml:space="preserve">y to both synchronous and non-synchronous Small </w:t>
      </w:r>
      <w:r>
        <w:rPr>
          <w:color w:val="000000"/>
          <w:spacing w:val="-3"/>
        </w:rPr>
        <w:t xml:space="preserve">Generating Facilities. </w:t>
      </w:r>
    </w:p>
    <w:p w:rsidR="00022B0D" w:rsidRDefault="00190B2C">
      <w:pPr>
        <w:autoSpaceDE w:val="0"/>
        <w:autoSpaceDN w:val="0"/>
        <w:adjustRightInd w:val="0"/>
        <w:spacing w:before="245" w:line="275" w:lineRule="exact"/>
        <w:ind w:left="2880" w:right="1283"/>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190B2C">
      <w:pPr>
        <w:autoSpaceDE w:val="0"/>
        <w:autoSpaceDN w:val="0"/>
        <w:adjustRightInd w:val="0"/>
        <w:spacing w:before="93" w:line="276" w:lineRule="exact"/>
        <w:ind w:left="6060"/>
        <w:rPr>
          <w:color w:val="000000"/>
          <w:spacing w:val="-3"/>
        </w:rPr>
      </w:pPr>
      <w:r>
        <w:rPr>
          <w:color w:val="000000"/>
          <w:spacing w:val="-3"/>
        </w:rPr>
        <w:t xml:space="preserve">6 </w:t>
      </w:r>
    </w:p>
    <w:p w:rsidR="00022B0D" w:rsidRDefault="00022B0D">
      <w:pPr>
        <w:autoSpaceDE w:val="0"/>
        <w:autoSpaceDN w:val="0"/>
        <w:adjustRightInd w:val="0"/>
        <w:rPr>
          <w:color w:val="000000"/>
          <w:spacing w:val="-3"/>
        </w:rPr>
        <w:sectPr w:rsidR="00022B0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1" w:name="Pg11"/>
      <w:bookmarkEnd w:id="11"/>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5" w:lineRule="exact"/>
        <w:ind w:left="2880"/>
        <w:jc w:val="both"/>
        <w:rPr>
          <w:color w:val="000000"/>
          <w:spacing w:val="-3"/>
        </w:rPr>
      </w:pPr>
    </w:p>
    <w:p w:rsidR="00022B0D" w:rsidRDefault="00022B0D">
      <w:pPr>
        <w:autoSpaceDE w:val="0"/>
        <w:autoSpaceDN w:val="0"/>
        <w:adjustRightInd w:val="0"/>
        <w:spacing w:line="275" w:lineRule="exact"/>
        <w:ind w:left="2880"/>
        <w:jc w:val="both"/>
        <w:rPr>
          <w:color w:val="000000"/>
          <w:spacing w:val="-3"/>
        </w:rPr>
      </w:pPr>
    </w:p>
    <w:p w:rsidR="00022B0D" w:rsidRDefault="00190B2C">
      <w:pPr>
        <w:autoSpaceDE w:val="0"/>
        <w:autoSpaceDN w:val="0"/>
        <w:adjustRightInd w:val="0"/>
        <w:spacing w:before="275" w:line="275" w:lineRule="exact"/>
        <w:ind w:left="2880" w:right="1271"/>
        <w:jc w:val="both"/>
        <w:rPr>
          <w:color w:val="000000"/>
          <w:spacing w:val="-3"/>
        </w:rPr>
      </w:pPr>
      <w:r>
        <w:rPr>
          <w:color w:val="000000"/>
          <w:spacing w:val="-2"/>
        </w:rPr>
        <w:t xml:space="preserve">make Reasonable Efforts to return its governor or equivalent controls into service </w:t>
      </w:r>
      <w:r>
        <w:rPr>
          <w:color w:val="000000"/>
          <w:spacing w:val="-2"/>
        </w:rPr>
        <w:t xml:space="preserve">as soon as practicable.  Interconnection Customer shall make Reasonable Efforts to keep outages of the Small Generating Facility’s governor or equivalent controls to a minimum whenever the Small Generating Facility is operated in parallel with </w:t>
      </w:r>
      <w:r>
        <w:rPr>
          <w:color w:val="000000"/>
          <w:spacing w:val="-3"/>
        </w:rPr>
        <w:t>the New York</w:t>
      </w:r>
      <w:r>
        <w:rPr>
          <w:color w:val="000000"/>
          <w:spacing w:val="-3"/>
        </w:rPr>
        <w:t xml:space="preserve"> State Transmission System. </w:t>
      </w:r>
    </w:p>
    <w:p w:rsidR="00022B0D" w:rsidRDefault="00190B2C">
      <w:pPr>
        <w:autoSpaceDE w:val="0"/>
        <w:autoSpaceDN w:val="0"/>
        <w:adjustRightInd w:val="0"/>
        <w:spacing w:before="245"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automatically provide</w:t>
      </w:r>
      <w:r>
        <w:rPr>
          <w:color w:val="000000"/>
          <w:spacing w:val="-2"/>
        </w:rPr>
        <w:t xml:space="preserv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w:t>
      </w:r>
      <w:r>
        <w:rPr>
          <w:color w:val="000000"/>
          <w:spacing w:val="-2"/>
        </w:rPr>
        <w:t xml:space="preserve">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022B0D" w:rsidRDefault="00190B2C">
      <w:pPr>
        <w:autoSpaceDE w:val="0"/>
        <w:autoSpaceDN w:val="0"/>
        <w:adjustRightInd w:val="0"/>
        <w:spacing w:before="5" w:line="276" w:lineRule="exact"/>
        <w:ind w:left="2880" w:right="1762"/>
        <w:rPr>
          <w:color w:val="000000"/>
          <w:spacing w:val="-3"/>
        </w:rPr>
      </w:pPr>
      <w:r>
        <w:rPr>
          <w:color w:val="000000"/>
          <w:spacing w:val="-2"/>
        </w:rPr>
        <w:t>limitations, physi</w:t>
      </w:r>
      <w:r>
        <w:rPr>
          <w:color w:val="000000"/>
          <w:spacing w:val="-2"/>
        </w:rPr>
        <w:t>cal energy limitations, outages of mechanical equipment, or regulatory requirements.  The Small Generating Facility shall sustain the real power response at least until system frequency returns to a value within the deadband setting of the governor or equi</w:t>
      </w:r>
      <w:r>
        <w:rPr>
          <w:color w:val="000000"/>
          <w:spacing w:val="-2"/>
        </w:rPr>
        <w:t xml:space="preserve">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022B0D" w:rsidRDefault="00190B2C">
      <w:pPr>
        <w:autoSpaceDE w:val="0"/>
        <w:autoSpaceDN w:val="0"/>
        <w:adjustRightInd w:val="0"/>
        <w:spacing w:before="241" w:line="280" w:lineRule="exact"/>
        <w:ind w:left="2880" w:right="1401"/>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w:t>
      </w:r>
      <w:r>
        <w:rPr>
          <w:color w:val="000000"/>
          <w:spacing w:val="-2"/>
        </w:rPr>
        <w:t xml:space="preserve">ission shall be exempt from Articles 1.8.3,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022B0D" w:rsidRDefault="00190B2C">
      <w:pPr>
        <w:autoSpaceDE w:val="0"/>
        <w:autoSpaceDN w:val="0"/>
        <w:adjustRightInd w:val="0"/>
        <w:spacing w:before="1" w:line="25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022B0D" w:rsidRDefault="00190B2C">
      <w:pPr>
        <w:autoSpaceDE w:val="0"/>
        <w:autoSpaceDN w:val="0"/>
        <w:adjustRightInd w:val="0"/>
        <w:spacing w:before="8" w:line="276" w:lineRule="exact"/>
        <w:ind w:left="2880" w:right="1249"/>
        <w:rPr>
          <w:color w:val="000000"/>
          <w:spacing w:val="-2"/>
        </w:rPr>
      </w:pPr>
      <w:r>
        <w:rPr>
          <w:color w:val="000000"/>
          <w:spacing w:val="-2"/>
        </w:rPr>
        <w:t>generation are near-balanced in real-time operat</w:t>
      </w:r>
      <w:r>
        <w:rPr>
          <w:color w:val="000000"/>
          <w:spacing w:val="-2"/>
        </w:rPr>
        <w:t xml:space="preserve">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w:t>
      </w:r>
      <w:r>
        <w:rPr>
          <w:color w:val="000000"/>
          <w:spacing w:val="-2"/>
        </w:rPr>
        <w:t xml:space="preserve">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022B0D" w:rsidRDefault="00190B2C">
      <w:pPr>
        <w:autoSpaceDE w:val="0"/>
        <w:autoSpaceDN w:val="0"/>
        <w:adjustRightInd w:val="0"/>
        <w:spacing w:before="245" w:line="275" w:lineRule="exact"/>
        <w:ind w:left="2880" w:right="1342"/>
        <w:rPr>
          <w:color w:val="000000"/>
          <w:spacing w:val="-2"/>
        </w:rPr>
      </w:pPr>
      <w:r>
        <w:rPr>
          <w:color w:val="000000"/>
          <w:spacing w:val="-2"/>
        </w:rPr>
        <w:t>1.8.3.4 Electric Storage Res</w:t>
      </w:r>
      <w:r>
        <w:rPr>
          <w:color w:val="000000"/>
          <w:spacing w:val="-2"/>
        </w:rPr>
        <w:t xml:space="preserve">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w:t>
      </w:r>
      <w:r>
        <w:rPr>
          <w:color w:val="000000"/>
          <w:spacing w:val="-2"/>
        </w:rPr>
        <w:t xml:space="preserve">rce will be required to provide primary </w:t>
      </w:r>
      <w:r>
        <w:rPr>
          <w:color w:val="000000"/>
          <w:spacing w:val="-2"/>
        </w:rPr>
        <w:br/>
        <w:t xml:space="preserve">frequency response consistent with the conditions set forth in Articles 1.8.3, </w:t>
      </w:r>
    </w:p>
    <w:p w:rsidR="00022B0D" w:rsidRDefault="00190B2C">
      <w:pPr>
        <w:autoSpaceDE w:val="0"/>
        <w:autoSpaceDN w:val="0"/>
        <w:adjustRightInd w:val="0"/>
        <w:spacing w:before="5" w:line="276" w:lineRule="exact"/>
        <w:ind w:left="2880" w:right="1784"/>
        <w:rPr>
          <w:color w:val="000000"/>
          <w:spacing w:val="-2"/>
        </w:rPr>
      </w:pPr>
      <w:r>
        <w:rPr>
          <w:color w:val="000000"/>
          <w:spacing w:val="-2"/>
        </w:rPr>
        <w:t xml:space="preserve">1.8.3.1, 1.8.3.2, and 1.8.3.3 of this Agreement.  Attachment 5 shall specify </w:t>
      </w:r>
      <w:r>
        <w:rPr>
          <w:color w:val="000000"/>
          <w:spacing w:val="-2"/>
        </w:rPr>
        <w:br/>
      </w:r>
      <w:r>
        <w:rPr>
          <w:color w:val="000000"/>
          <w:spacing w:val="-2"/>
        </w:rPr>
        <w:t xml:space="preserve">whether the operating range is static or dynamic, and shall consider (1) the </w:t>
      </w:r>
      <w:r>
        <w:rPr>
          <w:color w:val="000000"/>
          <w:spacing w:val="-2"/>
        </w:rPr>
        <w:br/>
        <w:t xml:space="preserve">expected magnitude of frequency deviations in the interconnection; (2) the </w:t>
      </w:r>
      <w:r>
        <w:rPr>
          <w:color w:val="000000"/>
          <w:spacing w:val="-2"/>
        </w:rPr>
        <w:br/>
        <w:t xml:space="preserve">expected duration that system frequency will remain outside of the deadband </w:t>
      </w:r>
      <w:r>
        <w:rPr>
          <w:color w:val="000000"/>
          <w:spacing w:val="-2"/>
        </w:rPr>
        <w:br/>
        <w:t>parameter in the intercon</w:t>
      </w:r>
      <w:r>
        <w:rPr>
          <w:color w:val="000000"/>
          <w:spacing w:val="-2"/>
        </w:rPr>
        <w:t xml:space="preserve">nection; (3) the expected incidence of frequency </w:t>
      </w:r>
      <w:r>
        <w:rPr>
          <w:color w:val="000000"/>
          <w:spacing w:val="-2"/>
        </w:rPr>
        <w:br/>
        <w:t xml:space="preserve">deviations outside of the deadband parameter in the interconnection; (4) the </w:t>
      </w: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190B2C">
      <w:pPr>
        <w:autoSpaceDE w:val="0"/>
        <w:autoSpaceDN w:val="0"/>
        <w:adjustRightInd w:val="0"/>
        <w:spacing w:before="152" w:line="276" w:lineRule="exact"/>
        <w:ind w:left="6060"/>
        <w:rPr>
          <w:color w:val="000000"/>
          <w:spacing w:val="-3"/>
        </w:rPr>
      </w:pPr>
      <w:r>
        <w:rPr>
          <w:color w:val="000000"/>
          <w:spacing w:val="-3"/>
        </w:rPr>
        <w:t xml:space="preserve">7 </w:t>
      </w:r>
    </w:p>
    <w:p w:rsidR="00022B0D" w:rsidRDefault="00022B0D">
      <w:pPr>
        <w:autoSpaceDE w:val="0"/>
        <w:autoSpaceDN w:val="0"/>
        <w:adjustRightInd w:val="0"/>
        <w:rPr>
          <w:color w:val="000000"/>
          <w:spacing w:val="-3"/>
        </w:rPr>
        <w:sectPr w:rsidR="00022B0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2" w:name="Pg12"/>
      <w:bookmarkEnd w:id="12"/>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880"/>
        <w:rPr>
          <w:color w:val="000000"/>
          <w:spacing w:val="-3"/>
        </w:rPr>
      </w:pP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272" w:line="276" w:lineRule="exact"/>
        <w:ind w:left="2880" w:right="1318"/>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 Transmission Owner, and Interconn</w:t>
      </w:r>
      <w:r>
        <w:rPr>
          <w:color w:val="000000"/>
          <w:spacing w:val="-2"/>
        </w:rPr>
        <w:t xml:space="preserve">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022B0D" w:rsidRDefault="00190B2C">
      <w:pPr>
        <w:autoSpaceDE w:val="0"/>
        <w:autoSpaceDN w:val="0"/>
        <w:adjustRightInd w:val="0"/>
        <w:spacing w:before="245" w:line="275" w:lineRule="exact"/>
        <w:ind w:left="2880" w:right="1262"/>
        <w:rPr>
          <w:color w:val="000000"/>
          <w:spacing w:val="-3"/>
        </w:rPr>
      </w:pPr>
      <w:r>
        <w:rPr>
          <w:color w:val="000000"/>
          <w:spacing w:val="-2"/>
        </w:rPr>
        <w:t>Interconnection Customer’s electric storage resour</w:t>
      </w:r>
      <w:r>
        <w:rPr>
          <w:color w:val="000000"/>
          <w:spacing w:val="-2"/>
        </w:rPr>
        <w:t xml:space="preserve">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w:t>
      </w:r>
      <w:r>
        <w:rPr>
          <w:color w:val="000000"/>
          <w:spacing w:val="-2"/>
        </w:rPr>
        <w:t xml:space="preserve">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w:t>
      </w:r>
      <w:r>
        <w:rPr>
          <w:color w:val="000000"/>
          <w:spacing w:val="-2"/>
        </w:rPr>
        <w:t xml:space="preserve">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w:t>
      </w:r>
      <w:r>
        <w:rPr>
          <w:color w:val="000000"/>
          <w:spacing w:val="-2"/>
        </w:rPr>
        <w:t xml:space="preserve">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w:t>
      </w:r>
      <w:r>
        <w:rPr>
          <w:color w:val="000000"/>
          <w:spacing w:val="-2"/>
        </w:rPr>
        <w:t xml:space="preserve">dband settings requires it to do so and it is technically capable </w:t>
      </w:r>
      <w:r>
        <w:rPr>
          <w:color w:val="000000"/>
          <w:spacing w:val="-2"/>
        </w:rPr>
        <w:br/>
      </w:r>
      <w:r>
        <w:rPr>
          <w:color w:val="000000"/>
          <w:spacing w:val="-3"/>
        </w:rPr>
        <w:t xml:space="preserve">of making such a transition. </w:t>
      </w:r>
    </w:p>
    <w:p w:rsidR="00022B0D" w:rsidRDefault="00190B2C">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022B0D" w:rsidRDefault="00190B2C">
      <w:pPr>
        <w:autoSpaceDE w:val="0"/>
        <w:autoSpaceDN w:val="0"/>
        <w:adjustRightInd w:val="0"/>
        <w:spacing w:before="242" w:line="273" w:lineRule="exact"/>
        <w:ind w:left="1440" w:right="1310"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w:t>
      </w:r>
      <w:r>
        <w:rPr>
          <w:color w:val="000000"/>
          <w:spacing w:val="-2"/>
        </w:rPr>
        <w:t xml:space="preserve">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022B0D">
      <w:pPr>
        <w:autoSpaceDE w:val="0"/>
        <w:autoSpaceDN w:val="0"/>
        <w:adjustRightInd w:val="0"/>
        <w:spacing w:line="276" w:lineRule="exact"/>
        <w:ind w:left="6060"/>
        <w:rPr>
          <w:color w:val="000000"/>
          <w:spacing w:val="-3"/>
        </w:rPr>
      </w:pPr>
    </w:p>
    <w:p w:rsidR="00022B0D" w:rsidRDefault="00190B2C">
      <w:pPr>
        <w:autoSpaceDE w:val="0"/>
        <w:autoSpaceDN w:val="0"/>
        <w:adjustRightInd w:val="0"/>
        <w:spacing w:before="157"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96800;mso-position-horizontal-relative:page;mso-position-vertical-relative:page" points="143.35pt,458.35pt,149.35pt,458.35pt,149.35pt,444.55pt,143.35pt,444.55pt,143.35pt,458.35pt" coordsize="120,277"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3" w:name="Pg13"/>
      <w:bookmarkEnd w:id="1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022B0D" w:rsidRDefault="00190B2C">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022B0D" w:rsidRDefault="00190B2C">
      <w:pPr>
        <w:autoSpaceDE w:val="0"/>
        <w:autoSpaceDN w:val="0"/>
        <w:adjustRightInd w:val="0"/>
        <w:spacing w:line="276" w:lineRule="exact"/>
        <w:ind w:left="2880" w:right="1247"/>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022B0D" w:rsidRDefault="00190B2C">
      <w:pPr>
        <w:tabs>
          <w:tab w:val="left" w:pos="2880"/>
        </w:tabs>
        <w:autoSpaceDE w:val="0"/>
        <w:autoSpaceDN w:val="0"/>
        <w:adjustRightInd w:val="0"/>
        <w:spacing w:before="228"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022B0D" w:rsidRDefault="00190B2C">
      <w:pPr>
        <w:autoSpaceDE w:val="0"/>
        <w:autoSpaceDN w:val="0"/>
        <w:adjustRightInd w:val="0"/>
        <w:spacing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022B0D" w:rsidRDefault="00190B2C">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022B0D" w:rsidRDefault="00190B2C">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022B0D" w:rsidRDefault="00190B2C">
      <w:pPr>
        <w:tabs>
          <w:tab w:val="left" w:pos="2880"/>
        </w:tabs>
        <w:autoSpaceDE w:val="0"/>
        <w:autoSpaceDN w:val="0"/>
        <w:adjustRightInd w:val="0"/>
        <w:spacing w:before="246" w:line="275" w:lineRule="exact"/>
        <w:ind w:left="2160" w:right="1283"/>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without prior written authorization of the NYI</w:t>
      </w:r>
      <w:r>
        <w:rPr>
          <w:color w:val="000000"/>
          <w:spacing w:val="-2"/>
        </w:rPr>
        <w:t xml:space="preserve">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p>
    <w:p w:rsidR="00022B0D" w:rsidRDefault="00022B0D">
      <w:pPr>
        <w:autoSpaceDE w:val="0"/>
        <w:autoSpaceDN w:val="0"/>
        <w:adjustRightInd w:val="0"/>
        <w:spacing w:line="276" w:lineRule="exact"/>
        <w:ind w:left="6060"/>
        <w:rPr>
          <w:color w:val="000000"/>
          <w:spacing w:val="-2"/>
        </w:rPr>
      </w:pPr>
    </w:p>
    <w:p w:rsidR="00022B0D" w:rsidRDefault="00022B0D">
      <w:pPr>
        <w:autoSpaceDE w:val="0"/>
        <w:autoSpaceDN w:val="0"/>
        <w:adjustRightInd w:val="0"/>
        <w:spacing w:line="276" w:lineRule="exact"/>
        <w:ind w:left="6060"/>
        <w:rPr>
          <w:color w:val="000000"/>
          <w:spacing w:val="-2"/>
        </w:rPr>
      </w:pPr>
    </w:p>
    <w:p w:rsidR="00022B0D" w:rsidRDefault="00190B2C">
      <w:pPr>
        <w:autoSpaceDE w:val="0"/>
        <w:autoSpaceDN w:val="0"/>
        <w:adjustRightInd w:val="0"/>
        <w:spacing w:before="27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87232;mso-position-horizontal-relative:page;mso-position-vertical-relative:page" points="203pt,551.35pt,209pt,551.35pt,209pt,537.55pt,203pt,537.55pt,203pt,551.35pt" coordsize="120,277"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4" w:name="Pg14"/>
      <w:bookmarkEnd w:id="14"/>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2880"/>
        <w:jc w:val="both"/>
        <w:rPr>
          <w:color w:val="000000"/>
          <w:spacing w:val="-3"/>
        </w:rPr>
      </w:pPr>
    </w:p>
    <w:p w:rsidR="00022B0D" w:rsidRDefault="00022B0D">
      <w:pPr>
        <w:autoSpaceDE w:val="0"/>
        <w:autoSpaceDN w:val="0"/>
        <w:adjustRightInd w:val="0"/>
        <w:spacing w:line="280" w:lineRule="exact"/>
        <w:ind w:left="2880"/>
        <w:jc w:val="both"/>
        <w:rPr>
          <w:color w:val="000000"/>
          <w:spacing w:val="-3"/>
        </w:rPr>
      </w:pPr>
    </w:p>
    <w:p w:rsidR="00022B0D" w:rsidRDefault="00190B2C">
      <w:pPr>
        <w:autoSpaceDE w:val="0"/>
        <w:autoSpaceDN w:val="0"/>
        <w:adjustRightInd w:val="0"/>
        <w:spacing w:before="261" w:line="280" w:lineRule="exact"/>
        <w:ind w:left="2880" w:right="1337"/>
        <w:jc w:val="both"/>
        <w:rPr>
          <w:color w:val="000000"/>
          <w:spacing w:val="-3"/>
        </w:rPr>
      </w:pPr>
      <w:r>
        <w:rPr>
          <w:color w:val="000000"/>
          <w:spacing w:val="-2"/>
        </w:rPr>
        <w:t xml:space="preserve">with all applicable parallel Operating Requirements.  Such authorization shall not </w:t>
      </w:r>
      <w:r>
        <w:rPr>
          <w:color w:val="000000"/>
          <w:spacing w:val="-3"/>
        </w:rPr>
        <w:t xml:space="preserve">be unreasonably withheld, conditioned, or delayed.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022B0D" w:rsidRDefault="00190B2C">
      <w:pPr>
        <w:tabs>
          <w:tab w:val="left" w:pos="2880"/>
        </w:tabs>
        <w:autoSpaceDE w:val="0"/>
        <w:autoSpaceDN w:val="0"/>
        <w:adjustRightInd w:val="0"/>
        <w:spacing w:before="224" w:line="277"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qualified</w:t>
      </w:r>
      <w:r>
        <w:rPr>
          <w:color w:val="000000"/>
          <w:spacing w:val="-2"/>
        </w:rPr>
        <w:t xml:space="preserve">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Facility (including an</w:t>
      </w:r>
      <w:r>
        <w:rPr>
          <w:color w:val="000000"/>
          <w:spacing w:val="-2"/>
        </w:rPr>
        <w:t xml:space="preserve">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w:t>
      </w:r>
      <w:r>
        <w:rPr>
          <w:color w:val="000000"/>
          <w:spacing w:val="-2"/>
        </w:rPr>
        <w:t xml:space="preserve">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022B0D" w:rsidRDefault="00190B2C">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w:t>
      </w:r>
      <w:r>
        <w:rPr>
          <w:color w:val="000000"/>
          <w:spacing w:val="-2"/>
        </w:rPr>
        <w:t xml:space="preserve">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022B0D" w:rsidRDefault="00190B2C">
      <w:pPr>
        <w:tabs>
          <w:tab w:val="left" w:pos="2880"/>
        </w:tabs>
        <w:autoSpaceDE w:val="0"/>
        <w:autoSpaceDN w:val="0"/>
        <w:adjustRightInd w:val="0"/>
        <w:spacing w:before="242"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190B2C">
      <w:pPr>
        <w:autoSpaceDE w:val="0"/>
        <w:autoSpaceDN w:val="0"/>
        <w:adjustRightInd w:val="0"/>
        <w:spacing w:before="192" w:line="276" w:lineRule="exact"/>
        <w:ind w:left="6000"/>
        <w:rPr>
          <w:color w:val="000000"/>
          <w:spacing w:val="-3"/>
        </w:rPr>
      </w:pPr>
      <w:r>
        <w:rPr>
          <w:color w:val="000000"/>
          <w:spacing w:val="-3"/>
        </w:rPr>
        <w:t xml:space="preserve">10 </w:t>
      </w:r>
    </w:p>
    <w:p w:rsidR="00022B0D" w:rsidRDefault="00022B0D">
      <w:pPr>
        <w:autoSpaceDE w:val="0"/>
        <w:autoSpaceDN w:val="0"/>
        <w:adjustRightInd w:val="0"/>
        <w:rPr>
          <w:color w:val="000000"/>
          <w:spacing w:val="-3"/>
        </w:rPr>
        <w:sectPr w:rsidR="00022B0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5" w:name="Pg15"/>
      <w:bookmarkEnd w:id="15"/>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022B0D" w:rsidRDefault="00190B2C">
      <w:pPr>
        <w:autoSpaceDE w:val="0"/>
        <w:autoSpaceDN w:val="0"/>
        <w:adjustRightInd w:val="0"/>
        <w:spacing w:before="240" w:line="276" w:lineRule="exact"/>
        <w:ind w:left="2160"/>
        <w:rPr>
          <w:color w:val="000000"/>
          <w:spacing w:val="-2"/>
        </w:rPr>
      </w:pPr>
      <w:r>
        <w:rPr>
          <w:color w:val="000000"/>
          <w:spacing w:val="-2"/>
        </w:rPr>
        <w:t xml:space="preserve">This Agreement shall become effective upon execution by the Parties subject to </w:t>
      </w:r>
    </w:p>
    <w:p w:rsidR="00022B0D" w:rsidRDefault="00190B2C">
      <w:pPr>
        <w:autoSpaceDE w:val="0"/>
        <w:autoSpaceDN w:val="0"/>
        <w:adjustRightInd w:val="0"/>
        <w:spacing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022B0D" w:rsidRDefault="00190B2C">
      <w:pPr>
        <w:autoSpaceDE w:val="0"/>
        <w:autoSpaceDN w:val="0"/>
        <w:adjustRightInd w:val="0"/>
        <w:spacing w:before="229" w:line="280" w:lineRule="exact"/>
        <w:ind w:left="1440" w:right="1367"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 xml:space="preserve">each successive one-year period thereafter, unless terminated earlier </w:t>
      </w:r>
      <w:r>
        <w:rPr>
          <w:color w:val="000000"/>
          <w:spacing w:val="-2"/>
        </w:rPr>
        <w:t xml:space="preserve">in accordance with article </w:t>
      </w:r>
    </w:p>
    <w:p w:rsidR="00022B0D" w:rsidRDefault="00190B2C">
      <w:pPr>
        <w:autoSpaceDE w:val="0"/>
        <w:autoSpaceDN w:val="0"/>
        <w:adjustRightInd w:val="0"/>
        <w:spacing w:before="1" w:line="255" w:lineRule="exact"/>
        <w:ind w:left="1440"/>
        <w:rPr>
          <w:color w:val="000000"/>
          <w:spacing w:val="-3"/>
        </w:rPr>
      </w:pPr>
      <w:r>
        <w:rPr>
          <w:color w:val="000000"/>
          <w:spacing w:val="-3"/>
        </w:rPr>
        <w:t xml:space="preserve">3.3 of this Agreement. </w:t>
      </w:r>
    </w:p>
    <w:p w:rsidR="00022B0D" w:rsidRDefault="00190B2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022B0D" w:rsidRDefault="00190B2C">
      <w:pPr>
        <w:autoSpaceDE w:val="0"/>
        <w:autoSpaceDN w:val="0"/>
        <w:adjustRightInd w:val="0"/>
        <w:spacing w:before="235"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022B0D" w:rsidRDefault="00190B2C">
      <w:pPr>
        <w:tabs>
          <w:tab w:val="left" w:pos="2880"/>
        </w:tabs>
        <w:autoSpaceDE w:val="0"/>
        <w:autoSpaceDN w:val="0"/>
        <w:adjustRightInd w:val="0"/>
        <w:spacing w:before="258"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022B0D" w:rsidRDefault="00190B2C">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022B0D" w:rsidRDefault="00190B2C">
      <w:pPr>
        <w:autoSpaceDE w:val="0"/>
        <w:autoSpaceDN w:val="0"/>
        <w:adjustRightInd w:val="0"/>
        <w:spacing w:before="1" w:line="273" w:lineRule="exact"/>
        <w:ind w:left="2160" w:firstLine="720"/>
        <w:rPr>
          <w:color w:val="000000"/>
          <w:spacing w:val="-2"/>
        </w:rPr>
      </w:pPr>
      <w:r>
        <w:rPr>
          <w:color w:val="000000"/>
          <w:spacing w:val="-2"/>
        </w:rPr>
        <w:t>notice.  The NYISO may terminate this Agreement after the Small Generating</w:t>
      </w:r>
    </w:p>
    <w:p w:rsidR="00022B0D" w:rsidRDefault="00190B2C">
      <w:pPr>
        <w:autoSpaceDE w:val="0"/>
        <w:autoSpaceDN w:val="0"/>
        <w:adjustRightInd w:val="0"/>
        <w:spacing w:before="2" w:line="276" w:lineRule="exact"/>
        <w:ind w:left="2160" w:firstLine="720"/>
        <w:rPr>
          <w:color w:val="000000"/>
          <w:spacing w:val="-3"/>
        </w:rPr>
      </w:pPr>
      <w:r>
        <w:rPr>
          <w:color w:val="000000"/>
          <w:spacing w:val="-3"/>
        </w:rPr>
        <w:t>Facility is Retired.</w:t>
      </w:r>
    </w:p>
    <w:p w:rsidR="00022B0D" w:rsidRDefault="00190B2C">
      <w:pPr>
        <w:tabs>
          <w:tab w:val="left" w:pos="2880"/>
        </w:tabs>
        <w:autoSpaceDE w:val="0"/>
        <w:autoSpaceDN w:val="0"/>
        <w:adjustRightInd w:val="0"/>
        <w:spacing w:before="239"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022B0D" w:rsidRDefault="00190B2C">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022B0D" w:rsidRDefault="00190B2C">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022B0D" w:rsidRDefault="00190B2C">
      <w:pPr>
        <w:tabs>
          <w:tab w:val="left" w:pos="2880"/>
        </w:tabs>
        <w:autoSpaceDE w:val="0"/>
        <w:autoSpaceDN w:val="0"/>
        <w:adjustRightInd w:val="0"/>
        <w:spacing w:before="239"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022B0D" w:rsidRDefault="00190B2C">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022B0D" w:rsidRDefault="00190B2C">
      <w:pPr>
        <w:autoSpaceDE w:val="0"/>
        <w:autoSpaceDN w:val="0"/>
        <w:adjustRightInd w:val="0"/>
        <w:spacing w:before="7" w:line="273"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w:t>
      </w:r>
      <w:r>
        <w:rPr>
          <w:color w:val="000000"/>
          <w:spacing w:val="-2"/>
        </w:rPr>
        <w:t xml:space="preserve">e, the Connecting </w:t>
      </w:r>
      <w:r>
        <w:rPr>
          <w:color w:val="000000"/>
          <w:spacing w:val="-2"/>
        </w:rPr>
        <w:br/>
        <w:t xml:space="preserve">Transmission Owner shall refund such excess within 30 calendar days of the </w:t>
      </w: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190B2C">
      <w:pPr>
        <w:autoSpaceDE w:val="0"/>
        <w:autoSpaceDN w:val="0"/>
        <w:adjustRightInd w:val="0"/>
        <w:spacing w:before="133" w:line="276" w:lineRule="exact"/>
        <w:ind w:left="6000"/>
        <w:rPr>
          <w:color w:val="000000"/>
          <w:spacing w:val="-3"/>
        </w:rPr>
      </w:pPr>
      <w:r>
        <w:rPr>
          <w:color w:val="000000"/>
          <w:spacing w:val="-3"/>
        </w:rPr>
        <w:t xml:space="preserve">11 </w:t>
      </w:r>
    </w:p>
    <w:p w:rsidR="00022B0D" w:rsidRDefault="00022B0D">
      <w:pPr>
        <w:autoSpaceDE w:val="0"/>
        <w:autoSpaceDN w:val="0"/>
        <w:adjustRightInd w:val="0"/>
        <w:rPr>
          <w:color w:val="000000"/>
          <w:spacing w:val="-3"/>
        </w:rPr>
        <w:sectPr w:rsidR="00022B0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6" w:name="Pg16"/>
      <w:bookmarkEnd w:id="16"/>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5" w:lineRule="exact"/>
        <w:ind w:left="2880"/>
        <w:rPr>
          <w:color w:val="000000"/>
          <w:spacing w:val="-3"/>
        </w:rPr>
      </w:pPr>
    </w:p>
    <w:p w:rsidR="00022B0D" w:rsidRDefault="00022B0D">
      <w:pPr>
        <w:autoSpaceDE w:val="0"/>
        <w:autoSpaceDN w:val="0"/>
        <w:adjustRightInd w:val="0"/>
        <w:spacing w:line="275" w:lineRule="exact"/>
        <w:ind w:left="2880"/>
        <w:rPr>
          <w:color w:val="000000"/>
          <w:spacing w:val="-3"/>
        </w:rPr>
      </w:pPr>
    </w:p>
    <w:p w:rsidR="00022B0D" w:rsidRDefault="00190B2C">
      <w:pPr>
        <w:autoSpaceDE w:val="0"/>
        <w:autoSpaceDN w:val="0"/>
        <w:adjustRightInd w:val="0"/>
        <w:spacing w:before="275" w:line="275" w:lineRule="exact"/>
        <w:ind w:left="2880" w:right="1253"/>
        <w:rPr>
          <w:color w:val="000000"/>
          <w:spacing w:val="-3"/>
        </w:rPr>
      </w:pPr>
      <w:r>
        <w:rPr>
          <w:color w:val="000000"/>
          <w:spacing w:val="-2"/>
        </w:rPr>
        <w:t xml:space="preserve">invoice without interest.  If the Interconnection Customer disputes an amount to </w:t>
      </w:r>
      <w:r>
        <w:rPr>
          <w:color w:val="000000"/>
          <w:spacing w:val="-2"/>
        </w:rPr>
        <w:br/>
      </w:r>
      <w:r>
        <w:rPr>
          <w:color w:val="000000"/>
          <w:spacing w:val="-2"/>
        </w:rPr>
        <w:t xml:space="preserve">be paid the Interconnection Customer shall pay the disputed amount to the </w:t>
      </w:r>
      <w:r>
        <w:rPr>
          <w:color w:val="000000"/>
          <w:spacing w:val="-2"/>
        </w:rPr>
        <w:br/>
        <w:t xml:space="preserve">Connecting Transmission Owner or into an interest bearing escrow account, </w:t>
      </w:r>
      <w:r>
        <w:rPr>
          <w:color w:val="000000"/>
          <w:spacing w:val="-2"/>
        </w:rPr>
        <w:br/>
        <w:t xml:space="preserve">pending resolution of the dispute in accordance with Article 10 of this Agreement. </w:t>
      </w:r>
      <w:r>
        <w:rPr>
          <w:color w:val="000000"/>
          <w:spacing w:val="-2"/>
        </w:rPr>
        <w:br/>
        <w:t>To the extent the disp</w:t>
      </w:r>
      <w:r>
        <w:rPr>
          <w:color w:val="000000"/>
          <w:spacing w:val="-2"/>
        </w:rPr>
        <w:t xml:space="preserve">ute is resolved in the Interconnection Customer’s favor, that </w:t>
      </w:r>
      <w:r>
        <w:rPr>
          <w:color w:val="000000"/>
          <w:spacing w:val="-2"/>
        </w:rPr>
        <w:br/>
        <w:t xml:space="preserve">portion of the disputed amount will be returned to the Interconnection Customer </w:t>
      </w:r>
      <w:r>
        <w:rPr>
          <w:color w:val="000000"/>
          <w:spacing w:val="-2"/>
        </w:rPr>
        <w:br/>
        <w:t xml:space="preserve">with interest at rates applicable to refunds under the Commission’s regulations. </w:t>
      </w:r>
      <w:r>
        <w:rPr>
          <w:color w:val="000000"/>
          <w:spacing w:val="-2"/>
        </w:rPr>
        <w:br/>
        <w:t>To the extent the dispute is r</w:t>
      </w:r>
      <w:r>
        <w:rPr>
          <w:color w:val="000000"/>
          <w:spacing w:val="-2"/>
        </w:rPr>
        <w:t xml:space="preserve">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022B0D" w:rsidRDefault="00190B2C">
      <w:pPr>
        <w:tabs>
          <w:tab w:val="left" w:pos="2880"/>
        </w:tabs>
        <w:autoSpaceDE w:val="0"/>
        <w:autoSpaceDN w:val="0"/>
        <w:adjustRightInd w:val="0"/>
        <w:spacing w:before="241" w:line="280" w:lineRule="exact"/>
        <w:ind w:left="2160" w:right="1407"/>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w:t>
      </w:r>
      <w:r>
        <w:rPr>
          <w:color w:val="000000"/>
          <w:spacing w:val="-2"/>
        </w:rPr>
        <w:t xml:space="preserve">greement shall survive termination or expiration of this Agreement.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022B0D" w:rsidRDefault="00190B2C">
      <w:pPr>
        <w:autoSpaceDE w:val="0"/>
        <w:autoSpaceDN w:val="0"/>
        <w:adjustRightInd w:val="0"/>
        <w:spacing w:before="221"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022B0D" w:rsidRDefault="00190B2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022B0D" w:rsidRDefault="00190B2C">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022B0D" w:rsidRDefault="00190B2C">
      <w:pPr>
        <w:autoSpaceDE w:val="0"/>
        <w:autoSpaceDN w:val="0"/>
        <w:adjustRightInd w:val="0"/>
        <w:spacing w:line="277" w:lineRule="exact"/>
        <w:ind w:left="1440" w:right="1297"/>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022B0D" w:rsidRDefault="00190B2C">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022B0D" w:rsidRDefault="00022B0D">
      <w:pPr>
        <w:autoSpaceDE w:val="0"/>
        <w:autoSpaceDN w:val="0"/>
        <w:adjustRightInd w:val="0"/>
        <w:spacing w:line="276" w:lineRule="exact"/>
        <w:ind w:left="6000"/>
        <w:rPr>
          <w:rFonts w:ascii="Times New Roman Bold" w:hAnsi="Times New Roman Bold"/>
          <w:color w:val="000000"/>
          <w:spacing w:val="-2"/>
        </w:rPr>
      </w:pPr>
    </w:p>
    <w:p w:rsidR="00022B0D" w:rsidRDefault="00022B0D">
      <w:pPr>
        <w:autoSpaceDE w:val="0"/>
        <w:autoSpaceDN w:val="0"/>
        <w:adjustRightInd w:val="0"/>
        <w:spacing w:line="276" w:lineRule="exact"/>
        <w:ind w:left="6000"/>
        <w:rPr>
          <w:rFonts w:ascii="Times New Roman Bold" w:hAnsi="Times New Roman Bold"/>
          <w:color w:val="000000"/>
          <w:spacing w:val="-2"/>
        </w:rPr>
      </w:pPr>
    </w:p>
    <w:p w:rsidR="00022B0D" w:rsidRDefault="00022B0D">
      <w:pPr>
        <w:autoSpaceDE w:val="0"/>
        <w:autoSpaceDN w:val="0"/>
        <w:adjustRightInd w:val="0"/>
        <w:spacing w:line="276" w:lineRule="exact"/>
        <w:ind w:left="6000"/>
        <w:rPr>
          <w:rFonts w:ascii="Times New Roman Bold" w:hAnsi="Times New Roman Bold"/>
          <w:color w:val="000000"/>
          <w:spacing w:val="-2"/>
        </w:rPr>
      </w:pPr>
    </w:p>
    <w:p w:rsidR="00022B0D" w:rsidRDefault="00190B2C">
      <w:pPr>
        <w:autoSpaceDE w:val="0"/>
        <w:autoSpaceDN w:val="0"/>
        <w:adjustRightInd w:val="0"/>
        <w:spacing w:before="256" w:line="276" w:lineRule="exact"/>
        <w:ind w:left="6000"/>
        <w:rPr>
          <w:color w:val="000000"/>
          <w:spacing w:val="-3"/>
        </w:rPr>
      </w:pPr>
      <w:r>
        <w:rPr>
          <w:color w:val="000000"/>
          <w:spacing w:val="-3"/>
        </w:rPr>
        <w:t xml:space="preserve">12 </w:t>
      </w:r>
    </w:p>
    <w:p w:rsidR="00022B0D" w:rsidRDefault="00022B0D">
      <w:pPr>
        <w:autoSpaceDE w:val="0"/>
        <w:autoSpaceDN w:val="0"/>
        <w:adjustRightInd w:val="0"/>
        <w:rPr>
          <w:color w:val="000000"/>
          <w:spacing w:val="-3"/>
        </w:rPr>
        <w:sectPr w:rsidR="00022B0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7" w:name="Pg17"/>
      <w:bookmarkEnd w:id="17"/>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7" w:lineRule="exact"/>
        <w:ind w:left="1440"/>
        <w:rPr>
          <w:color w:val="000000"/>
          <w:spacing w:val="-3"/>
        </w:rPr>
      </w:pPr>
    </w:p>
    <w:p w:rsidR="00022B0D" w:rsidRDefault="00022B0D">
      <w:pPr>
        <w:autoSpaceDE w:val="0"/>
        <w:autoSpaceDN w:val="0"/>
        <w:adjustRightInd w:val="0"/>
        <w:spacing w:line="277" w:lineRule="exact"/>
        <w:ind w:left="1440"/>
        <w:rPr>
          <w:color w:val="000000"/>
          <w:spacing w:val="-3"/>
        </w:rPr>
      </w:pPr>
    </w:p>
    <w:p w:rsidR="00022B0D" w:rsidRDefault="00190B2C">
      <w:pPr>
        <w:autoSpaceDE w:val="0"/>
        <w:autoSpaceDN w:val="0"/>
        <w:adjustRightInd w:val="0"/>
        <w:spacing w:before="270" w:line="277"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t>Generating Facility from the New York State Transmi</w:t>
      </w:r>
      <w:r>
        <w:rPr>
          <w:color w:val="000000"/>
          <w:spacing w:val="-2"/>
        </w:rPr>
        <w:t xml:space="preserve">ssion System or Distribution System when </w:t>
      </w:r>
      <w:r>
        <w:rPr>
          <w:color w:val="000000"/>
          <w:spacing w:val="-2"/>
        </w:rPr>
        <w:br/>
        <w:t xml:space="preserve">necessary for routine maintenance, construction, and repairs on the New York State </w:t>
      </w:r>
      <w:r>
        <w:rPr>
          <w:color w:val="000000"/>
          <w:spacing w:val="-2"/>
        </w:rPr>
        <w:br/>
        <w:t xml:space="preserve">Transmission System or Distribution System.  The NYISO or the Connecting Transmission </w:t>
      </w:r>
      <w:r>
        <w:rPr>
          <w:color w:val="000000"/>
          <w:spacing w:val="-2"/>
        </w:rPr>
        <w:br/>
        <w:t>Owner shall provide the Interconnection Cus</w:t>
      </w:r>
      <w:r>
        <w:rPr>
          <w:color w:val="000000"/>
          <w:spacing w:val="-2"/>
        </w:rPr>
        <w:t xml:space="preserve">tomer with five Business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022B0D" w:rsidRDefault="00190B2C">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022B0D" w:rsidRDefault="00190B2C">
      <w:pPr>
        <w:autoSpaceDE w:val="0"/>
        <w:autoSpaceDN w:val="0"/>
        <w:adjustRightInd w:val="0"/>
        <w:spacing w:before="244" w:line="276" w:lineRule="exact"/>
        <w:ind w:left="1440" w:right="1410"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the Distribution System.  The NYISO shall use</w:t>
      </w:r>
      <w:r>
        <w:rPr>
          <w:color w:val="000000"/>
          <w:spacing w:val="-2"/>
        </w:rPr>
        <w:t xml:space="preserve"> 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w:t>
      </w:r>
      <w:r>
        <w:rPr>
          <w:color w:val="000000"/>
          <w:spacing w:val="-3"/>
        </w:rPr>
        <w:t xml:space="preserve">nnection. </w:t>
      </w:r>
    </w:p>
    <w:p w:rsidR="00022B0D" w:rsidRDefault="00190B2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022B0D" w:rsidRDefault="00190B2C">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022B0D" w:rsidRDefault="00190B2C">
      <w:pPr>
        <w:autoSpaceDE w:val="0"/>
        <w:autoSpaceDN w:val="0"/>
        <w:adjustRightInd w:val="0"/>
        <w:spacing w:line="277" w:lineRule="exact"/>
        <w:ind w:left="1440" w:right="1363"/>
        <w:rPr>
          <w:color w:val="000000"/>
          <w:spacing w:val="-3"/>
        </w:rPr>
      </w:pPr>
      <w:r>
        <w:rPr>
          <w:color w:val="000000"/>
          <w:spacing w:val="-2"/>
        </w:rPr>
        <w:t xml:space="preserve">Generating Facility may cause disruption </w:t>
      </w:r>
      <w:r>
        <w:rPr>
          <w:color w:val="000000"/>
          <w:spacing w:val="-2"/>
        </w:rPr>
        <w:t>or deterioration of service to other customers served from the same electric system, or if operating the Small Generating Facility could cause damage to the New York State Transmission System, the Distribution System or Affected Systems, or if disconnectio</w:t>
      </w:r>
      <w:r>
        <w:rPr>
          <w:color w:val="000000"/>
          <w:spacing w:val="-2"/>
        </w:rPr>
        <w:t xml:space="preserve">n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w:t>
      </w:r>
      <w:r>
        <w:rPr>
          <w:color w:val="000000"/>
          <w:spacing w:val="-2"/>
        </w:rPr>
        <w:t xml:space="preserve">er fails to remedy the adverse operating effect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w:t>
      </w:r>
      <w:r>
        <w:rPr>
          <w:color w:val="000000"/>
          <w:spacing w:val="-2"/>
        </w:rPr>
        <w:t xml:space="preserve">five Business Day notice </w:t>
      </w:r>
      <w:r>
        <w:rPr>
          <w:color w:val="000000"/>
          <w:spacing w:val="-3"/>
        </w:rPr>
        <w:t xml:space="preserve">of such disconnection, unless the provisions of article 3.4.1 apply. </w:t>
      </w:r>
    </w:p>
    <w:p w:rsidR="00022B0D" w:rsidRDefault="00190B2C">
      <w:pPr>
        <w:autoSpaceDE w:val="0"/>
        <w:autoSpaceDN w:val="0"/>
        <w:adjustRightInd w:val="0"/>
        <w:spacing w:before="20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022B0D" w:rsidRDefault="00190B2C">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022B0D" w:rsidRDefault="00190B2C">
      <w:pPr>
        <w:autoSpaceDE w:val="0"/>
        <w:autoSpaceDN w:val="0"/>
        <w:adjustRightInd w:val="0"/>
        <w:spacing w:before="4" w:line="277"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022B0D" w:rsidRDefault="00190B2C">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022B0D" w:rsidRDefault="00022B0D">
      <w:pPr>
        <w:autoSpaceDE w:val="0"/>
        <w:autoSpaceDN w:val="0"/>
        <w:adjustRightInd w:val="0"/>
        <w:spacing w:line="276" w:lineRule="exact"/>
        <w:ind w:left="6000"/>
        <w:rPr>
          <w:rFonts w:ascii="Times New Roman Bold" w:hAnsi="Times New Roman Bold"/>
          <w:color w:val="000000"/>
        </w:rPr>
      </w:pPr>
    </w:p>
    <w:p w:rsidR="00022B0D" w:rsidRDefault="00022B0D">
      <w:pPr>
        <w:autoSpaceDE w:val="0"/>
        <w:autoSpaceDN w:val="0"/>
        <w:adjustRightInd w:val="0"/>
        <w:spacing w:line="276" w:lineRule="exact"/>
        <w:ind w:left="6000"/>
        <w:rPr>
          <w:rFonts w:ascii="Times New Roman Bold" w:hAnsi="Times New Roman Bold"/>
          <w:color w:val="000000"/>
        </w:rPr>
      </w:pPr>
    </w:p>
    <w:p w:rsidR="00022B0D" w:rsidRDefault="00190B2C">
      <w:pPr>
        <w:autoSpaceDE w:val="0"/>
        <w:autoSpaceDN w:val="0"/>
        <w:adjustRightInd w:val="0"/>
        <w:spacing w:before="32" w:line="276" w:lineRule="exact"/>
        <w:ind w:left="6000"/>
        <w:rPr>
          <w:color w:val="000000"/>
          <w:spacing w:val="-3"/>
        </w:rPr>
      </w:pPr>
      <w:r>
        <w:rPr>
          <w:color w:val="000000"/>
          <w:spacing w:val="-3"/>
        </w:rPr>
        <w:t xml:space="preserve">13 </w:t>
      </w:r>
    </w:p>
    <w:p w:rsidR="00022B0D" w:rsidRDefault="00022B0D">
      <w:pPr>
        <w:autoSpaceDE w:val="0"/>
        <w:autoSpaceDN w:val="0"/>
        <w:adjustRightInd w:val="0"/>
        <w:rPr>
          <w:color w:val="000000"/>
          <w:spacing w:val="-3"/>
        </w:rPr>
        <w:sectPr w:rsidR="00022B0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8" w:name="Pg18"/>
      <w:bookmarkEnd w:id="18"/>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72" w:line="276" w:lineRule="exact"/>
        <w:ind w:left="2160"/>
        <w:rPr>
          <w:color w:val="000000"/>
          <w:spacing w:val="-2"/>
        </w:rPr>
      </w:pPr>
      <w:r>
        <w:rPr>
          <w:color w:val="000000"/>
          <w:spacing w:val="-2"/>
        </w:rPr>
        <w:t xml:space="preserve">The Parties shall cooperate with each other to restore the Small Generating Facility,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022B0D" w:rsidRDefault="00190B2C">
      <w:pPr>
        <w:autoSpaceDE w:val="0"/>
        <w:autoSpaceDN w:val="0"/>
        <w:adjustRightInd w:val="0"/>
        <w:spacing w:before="18" w:line="26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59" w:line="276" w:lineRule="exact"/>
        <w:ind w:left="6000"/>
        <w:rPr>
          <w:color w:val="000000"/>
          <w:spacing w:val="-3"/>
        </w:rPr>
      </w:pPr>
      <w:r>
        <w:rPr>
          <w:color w:val="000000"/>
          <w:spacing w:val="-3"/>
        </w:rPr>
        <w:t xml:space="preserve">14 </w:t>
      </w:r>
    </w:p>
    <w:p w:rsidR="00022B0D" w:rsidRDefault="00022B0D">
      <w:pPr>
        <w:autoSpaceDE w:val="0"/>
        <w:autoSpaceDN w:val="0"/>
        <w:adjustRightInd w:val="0"/>
        <w:rPr>
          <w:color w:val="000000"/>
          <w:spacing w:val="-3"/>
        </w:rPr>
        <w:sectPr w:rsidR="00022B0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19" w:name="Pg19"/>
      <w:bookmarkEnd w:id="19"/>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w:t>
      </w:r>
      <w:r>
        <w:rPr>
          <w:rFonts w:ascii="Times New Roman Bold" w:hAnsi="Times New Roman Bold"/>
          <w:color w:val="000000"/>
          <w:spacing w:val="-2"/>
        </w:rPr>
        <w:t xml:space="preserve"> and Distribution Upgrades</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022B0D" w:rsidRDefault="00190B2C">
      <w:pPr>
        <w:autoSpaceDE w:val="0"/>
        <w:autoSpaceDN w:val="0"/>
        <w:adjustRightInd w:val="0"/>
        <w:spacing w:before="24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022B0D" w:rsidRDefault="00190B2C">
      <w:pPr>
        <w:autoSpaceDE w:val="0"/>
        <w:autoSpaceDN w:val="0"/>
        <w:adjustRightInd w:val="0"/>
        <w:spacing w:before="1" w:line="256" w:lineRule="exact"/>
        <w:ind w:left="2880"/>
        <w:rPr>
          <w:color w:val="000000"/>
          <w:spacing w:val="-3"/>
        </w:rPr>
      </w:pPr>
      <w:r>
        <w:rPr>
          <w:color w:val="000000"/>
          <w:spacing w:val="-3"/>
        </w:rPr>
        <w:t xml:space="preserve">Facilities itemized in Attachment 2 of this Agreement.  The NYISO, in </w:t>
      </w:r>
    </w:p>
    <w:p w:rsidR="00022B0D" w:rsidRDefault="00190B2C">
      <w:pPr>
        <w:autoSpaceDE w:val="0"/>
        <w:autoSpaceDN w:val="0"/>
        <w:adjustRightInd w:val="0"/>
        <w:spacing w:before="8" w:line="276" w:lineRule="exact"/>
        <w:ind w:left="2880"/>
        <w:rPr>
          <w:color w:val="000000"/>
          <w:spacing w:val="-2"/>
        </w:rPr>
      </w:pPr>
      <w:r>
        <w:rPr>
          <w:color w:val="000000"/>
          <w:spacing w:val="-2"/>
        </w:rPr>
        <w:t xml:space="preserve">consultation with the Connecting Transmission Owner, shall provide a best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022B0D" w:rsidRDefault="00190B2C">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022B0D" w:rsidRDefault="00190B2C">
      <w:pPr>
        <w:tabs>
          <w:tab w:val="left" w:pos="2880"/>
        </w:tabs>
        <w:autoSpaceDE w:val="0"/>
        <w:autoSpaceDN w:val="0"/>
        <w:adjustRightInd w:val="0"/>
        <w:spacing w:before="242"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022B0D" w:rsidRDefault="00190B2C">
      <w:pPr>
        <w:autoSpaceDE w:val="0"/>
        <w:autoSpaceDN w:val="0"/>
        <w:adjustRightInd w:val="0"/>
        <w:spacing w:line="280" w:lineRule="exact"/>
        <w:ind w:left="2880" w:right="1377"/>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022B0D" w:rsidRDefault="00190B2C">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022B0D" w:rsidRDefault="00190B2C">
      <w:pPr>
        <w:autoSpaceDE w:val="0"/>
        <w:autoSpaceDN w:val="0"/>
        <w:adjustRightInd w:val="0"/>
        <w:spacing w:before="240" w:line="276" w:lineRule="exact"/>
        <w:ind w:left="2160"/>
        <w:rPr>
          <w:color w:val="000000"/>
          <w:spacing w:val="-2"/>
        </w:rPr>
      </w:pPr>
      <w:r>
        <w:rPr>
          <w:color w:val="000000"/>
          <w:spacing w:val="-2"/>
        </w:rPr>
        <w:t xml:space="preserve">The Connecting Transmission Owner shall design, procure, construct, install, and own </w:t>
      </w:r>
    </w:p>
    <w:p w:rsidR="00022B0D" w:rsidRDefault="00190B2C">
      <w:pPr>
        <w:autoSpaceDE w:val="0"/>
        <w:autoSpaceDN w:val="0"/>
        <w:adjustRightInd w:val="0"/>
        <w:spacing w:before="1" w:line="256" w:lineRule="exact"/>
        <w:ind w:left="1440"/>
        <w:rPr>
          <w:color w:val="000000"/>
          <w:spacing w:val="-2"/>
        </w:rPr>
      </w:pPr>
      <w:r>
        <w:rPr>
          <w:color w:val="000000"/>
          <w:spacing w:val="-2"/>
        </w:rPr>
        <w:t xml:space="preserve">the Distribution Upgrades described in Attachment 6 of this Agreement.  If the Connecting </w:t>
      </w:r>
    </w:p>
    <w:p w:rsidR="00022B0D" w:rsidRDefault="00190B2C">
      <w:pPr>
        <w:autoSpaceDE w:val="0"/>
        <w:autoSpaceDN w:val="0"/>
        <w:adjustRightInd w:val="0"/>
        <w:spacing w:before="8" w:line="276" w:lineRule="exact"/>
        <w:ind w:left="1440" w:right="1258"/>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232"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7216;mso-position-horizontal-relative:page;mso-position-vertical-relative:page" points="306.65pt,170.4pt,312.65pt,170.4pt,312.65pt,156.6pt,306.65pt,156.6pt,306.65pt,170.4pt" coordsize="121,276" o:allowincell="f" fillcolor="#d2d2d2" stroked="f">
            <v:path arrowok="t"/>
            <w10:wrap anchorx="page" anchory="page"/>
          </v:polyline>
        </w:pict>
      </w:r>
      <w:r>
        <w:rPr>
          <w:color w:val="000000"/>
          <w:spacing w:val="-3"/>
        </w:rPr>
        <w:pict>
          <v:polyline id="_x0000_s1031" style="position:absolute;left:0;text-align:left;z-index:-251597824;mso-position-horizontal-relative:page;mso-position-vertical-relative:page" points="443.6pt,334.2pt,449.6pt,334.2pt,449.6pt,320.4pt,443.6pt,320.4pt,443.6pt,334.2pt" coordsize="120,276" o:allowincell="f" fillcolor="#d2d2d2" stroked="f">
            <v:path arrowok="t"/>
            <w10:wrap anchorx="page" anchory="page"/>
          </v:polyline>
        </w:pict>
      </w:r>
      <w:r>
        <w:rPr>
          <w:color w:val="000000"/>
          <w:spacing w:val="-3"/>
        </w:rPr>
        <w:pict>
          <v:polyline id="_x0000_s1032" style="position:absolute;left:0;text-align:left;z-index:-251546624;mso-position-horizontal-relative:page;mso-position-vertical-relative:page" points="319.95pt,413.45pt,325.95pt,413.45pt,325.95pt,399.6pt,319.95pt,399.6pt,319.95pt,413.45pt" coordsize="120,277" o:allowincell="f" fillcolor="#d2d2d2" stroked="f">
            <v:path arrowok="t"/>
            <w10:wrap anchorx="page" anchory="page"/>
          </v:polyline>
        </w:pict>
      </w:r>
      <w:r>
        <w:rPr>
          <w:color w:val="000000"/>
          <w:spacing w:val="-3"/>
        </w:rPr>
        <w:pict>
          <v:polyline id="_x0000_s1033" style="position:absolute;left:0;text-align:left;z-index:-251482112;mso-position-horizontal-relative:page;mso-position-vertical-relative:page" points="250.95pt,496.15pt,256.95pt,496.15pt,256.95pt,482.35pt,250.95pt,482.35pt,250.95pt,496.15pt" coordsize="121,277"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0" w:name="Pg20"/>
      <w:bookmarkEnd w:id="20"/>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w:t>
      </w:r>
      <w:r>
        <w:rPr>
          <w:rFonts w:ascii="Times New Roman Bold" w:hAnsi="Times New Roman Bold"/>
          <w:color w:val="000000"/>
          <w:spacing w:val="-2"/>
        </w:rPr>
        <w:t>sponsibility for System Upgrade Facilities and System Deliverability</w:t>
      </w:r>
    </w:p>
    <w:p w:rsidR="00022B0D" w:rsidRDefault="00190B2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022B0D" w:rsidRDefault="00190B2C">
      <w:pPr>
        <w:autoSpaceDE w:val="0"/>
        <w:autoSpaceDN w:val="0"/>
        <w:adjustRightInd w:val="0"/>
        <w:spacing w:before="221"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022B0D" w:rsidRDefault="00190B2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022B0D" w:rsidRDefault="00190B2C">
      <w:pPr>
        <w:autoSpaceDE w:val="0"/>
        <w:autoSpaceDN w:val="0"/>
        <w:adjustRightInd w:val="0"/>
        <w:spacing w:before="236" w:line="276" w:lineRule="exact"/>
        <w:ind w:left="2160"/>
        <w:rPr>
          <w:color w:val="000000"/>
          <w:spacing w:val="-2"/>
        </w:rPr>
      </w:pPr>
      <w:r>
        <w:rPr>
          <w:color w:val="000000"/>
          <w:spacing w:val="-2"/>
        </w:rPr>
        <w:t xml:space="preserve">The Connecting Transmission Owner shall procure, construct, install, and own the </w:t>
      </w:r>
    </w:p>
    <w:p w:rsidR="00022B0D" w:rsidRDefault="00190B2C">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022B0D" w:rsidRDefault="00190B2C">
      <w:pPr>
        <w:tabs>
          <w:tab w:val="left" w:pos="2880"/>
        </w:tabs>
        <w:autoSpaceDE w:val="0"/>
        <w:autoSpaceDN w:val="0"/>
        <w:adjustRightInd w:val="0"/>
        <w:spacing w:before="224" w:line="277"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t</w:t>
      </w:r>
      <w:r>
        <w:rPr>
          <w:color w:val="000000"/>
          <w:spacing w:val="-2"/>
        </w:rPr>
        <w:t xml:space="preserve">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req</w:t>
      </w:r>
      <w:r>
        <w:rPr>
          <w:color w:val="000000"/>
          <w:spacing w:val="-3"/>
        </w:rPr>
        <w:t xml:space="preserve">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Deliverab</w:t>
      </w:r>
      <w:r>
        <w:rPr>
          <w:color w:val="000000"/>
          <w:spacing w:val="-2"/>
        </w:rPr>
        <w:t xml:space="preserve">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022B0D" w:rsidRDefault="00190B2C">
      <w:pPr>
        <w:tabs>
          <w:tab w:val="left" w:pos="2880"/>
        </w:tabs>
        <w:autoSpaceDE w:val="0"/>
        <w:autoSpaceDN w:val="0"/>
        <w:adjustRightInd w:val="0"/>
        <w:spacing w:before="22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Interconn</w:t>
      </w:r>
      <w:r>
        <w:rPr>
          <w:color w:val="000000"/>
          <w:spacing w:val="-2"/>
        </w:rPr>
        <w:t xml:space="preserve">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022B0D" w:rsidRDefault="00190B2C">
      <w:pPr>
        <w:autoSpaceDE w:val="0"/>
        <w:autoSpaceDN w:val="0"/>
        <w:adjustRightInd w:val="0"/>
        <w:spacing w:before="247" w:line="273" w:lineRule="exact"/>
        <w:ind w:left="1440" w:right="1611"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 for such repayment,</w:t>
      </w:r>
      <w:r>
        <w:rPr>
          <w:color w:val="000000"/>
          <w:spacing w:val="-2"/>
        </w:rPr>
        <w:t xml:space="preserve"> but only if responsibility for the cost of such System Upgrade Facilities is not to be allocated in accordance with Attachment S of the ISO OATT.  The agreement shall specify the terms governing payments to be made by the Interconnection Customer to the A</w:t>
      </w:r>
      <w:r>
        <w:rPr>
          <w:color w:val="000000"/>
          <w:spacing w:val="-2"/>
        </w:rPr>
        <w:t xml:space="preserve">ffected System </w:t>
      </w:r>
      <w:r>
        <w:rPr>
          <w:color w:val="000000"/>
          <w:spacing w:val="-3"/>
        </w:rPr>
        <w:t xml:space="preserve">Operator as well as the repayment by the Affected System Operator.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69"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23424;mso-position-horizontal-relative:page;mso-position-vertical-relative:page" points="499.3pt,249.6pt,505.3pt,249.6pt,505.3pt,235.8pt,499.3pt,235.8pt,499.3pt,249.6pt" coordsize="120,276" o:allowincell="f" fillcolor="#d2d2d2" stroked="f">
            <v:path arrowok="t"/>
            <w10:wrap anchorx="page" anchory="page"/>
          </v:polyline>
        </w:pict>
      </w:r>
      <w:r>
        <w:rPr>
          <w:color w:val="000000"/>
          <w:spacing w:val="-3"/>
        </w:rPr>
        <w:pict>
          <v:polyline id="_x0000_s1035" style="position:absolute;left:0;text-align:left;z-index:-251582464;mso-position-horizontal-relative:page;mso-position-vertical-relative:page" points="533.05pt,372pt,539.05pt,372pt,539.05pt,358.2pt,533.05pt,358.2pt,533.05pt,372pt" coordsize="121,276" o:allowincell="f" fillcolor="#d2d2d2" stroked="f">
            <v:path arrowok="t"/>
            <w10:wrap anchorx="page" anchory="page"/>
          </v:polyline>
        </w:pict>
      </w:r>
      <w:r>
        <w:rPr>
          <w:color w:val="000000"/>
          <w:spacing w:val="-3"/>
        </w:rPr>
        <w:pict>
          <v:polyline id="_x0000_s1036" style="position:absolute;left:0;text-align:left;z-index:-251525120;mso-position-horizontal-relative:page;mso-position-vertical-relative:page" points="427.35pt,454.75pt,433.35pt,454.75pt,433.35pt,441.05pt,427.35pt,441.05pt,427.35pt,454.75pt" coordsize="120,276"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1" w:name="Pg21"/>
      <w:bookmarkEnd w:id="21"/>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022B0D" w:rsidRDefault="00190B2C">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022B0D" w:rsidRDefault="00190B2C">
      <w:pPr>
        <w:autoSpaceDE w:val="0"/>
        <w:autoSpaceDN w:val="0"/>
        <w:adjustRightInd w:val="0"/>
        <w:spacing w:before="1" w:line="256" w:lineRule="exact"/>
        <w:ind w:left="2880"/>
        <w:rPr>
          <w:color w:val="000000"/>
          <w:spacing w:val="-2"/>
        </w:rPr>
      </w:pPr>
      <w:r>
        <w:rPr>
          <w:color w:val="000000"/>
          <w:spacing w:val="-2"/>
        </w:rPr>
        <w:t xml:space="preserve">the design, engineering, construction, and procurement costs of Interconnection </w:t>
      </w:r>
    </w:p>
    <w:p w:rsidR="00022B0D" w:rsidRDefault="00190B2C">
      <w:pPr>
        <w:autoSpaceDE w:val="0"/>
        <w:autoSpaceDN w:val="0"/>
        <w:adjustRightInd w:val="0"/>
        <w:spacing w:before="5" w:line="280" w:lineRule="exact"/>
        <w:ind w:left="2880" w:right="1270"/>
        <w:rPr>
          <w:color w:val="000000"/>
          <w:spacing w:val="-3"/>
        </w:rPr>
      </w:pPr>
      <w:r>
        <w:rPr>
          <w:color w:val="000000"/>
          <w:spacing w:val="-2"/>
        </w:rPr>
        <w:t xml:space="preserve">Facilities and Upgrades contemplated by this Agreement on a monthly basis, or as otherwise </w:t>
      </w:r>
      <w:r>
        <w:rPr>
          <w:color w:val="000000"/>
          <w:spacing w:val="-2"/>
        </w:rPr>
        <w:t xml:space="preserve">agreed by those Parties and as set forth in Section B of Attachment 4 of this Agreement.  The Interconnection Customer shall pay all invoice amounts </w:t>
      </w:r>
      <w:r>
        <w:rPr>
          <w:color w:val="000000"/>
          <w:spacing w:val="-3"/>
        </w:rPr>
        <w:t xml:space="preserve">within 30 calendar days after receipt of the invoice. </w:t>
      </w:r>
    </w:p>
    <w:p w:rsidR="00022B0D" w:rsidRDefault="00190B2C">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w:t>
      </w:r>
      <w:r>
        <w:rPr>
          <w:color w:val="000000"/>
          <w:spacing w:val="-2"/>
        </w:rPr>
        <w:t xml:space="preserve">ction and installation of the </w:t>
      </w:r>
    </w:p>
    <w:p w:rsidR="00022B0D" w:rsidRDefault="00190B2C">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r>
      <w:r>
        <w:rPr>
          <w:color w:val="000000"/>
          <w:spacing w:val="-2"/>
        </w:rP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w:t>
      </w:r>
      <w:r>
        <w:rPr>
          <w:color w:val="000000"/>
          <w:spacing w:val="-2"/>
        </w:rPr>
        <w:t xml:space="preserve">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w:t>
      </w:r>
      <w:r>
        <w:rPr>
          <w:color w:val="000000"/>
          <w:spacing w:val="-2"/>
        </w:rPr>
        <w:t xml:space="preserve">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exceed its cost responsibility under thi</w:t>
      </w:r>
      <w:r>
        <w:rPr>
          <w:color w:val="000000"/>
          <w:spacing w:val="-2"/>
        </w:rPr>
        <w:t xml:space="preserve">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022B0D" w:rsidRDefault="00190B2C">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w:t>
      </w:r>
      <w:r>
        <w:rPr>
          <w:color w:val="000000"/>
          <w:spacing w:val="-3"/>
        </w:rPr>
        <w:t xml:space="preserve">the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022B0D" w:rsidRDefault="00190B2C">
      <w:pPr>
        <w:autoSpaceDE w:val="0"/>
        <w:autoSpaceDN w:val="0"/>
        <w:adjustRightInd w:val="0"/>
        <w:spacing w:before="7" w:line="273" w:lineRule="exact"/>
        <w:ind w:left="2880" w:right="1248"/>
        <w:rPr>
          <w:color w:val="000000"/>
          <w:spacing w:val="-3"/>
        </w:rPr>
      </w:pPr>
      <w:r>
        <w:rPr>
          <w:color w:val="000000"/>
          <w:spacing w:val="-2"/>
        </w:rPr>
        <w:t xml:space="preserve">resolution of the dispute in accordance with Article 10 of this Agreement.  To the extent the dispute is </w:t>
      </w:r>
      <w:r>
        <w:rPr>
          <w:color w:val="000000"/>
          <w:spacing w:val="-2"/>
        </w:rPr>
        <w:t xml:space="preserve">resolved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w:t>
      </w:r>
      <w:r>
        <w:rPr>
          <w:color w:val="000000"/>
          <w:spacing w:val="-2"/>
        </w:rPr>
        <w:t xml:space="preserve"> is resolved in the Connecting Transmission Owner’s favor, that portion of any escrowed funds and interest will be released to </w:t>
      </w:r>
      <w:r>
        <w:rPr>
          <w:color w:val="000000"/>
          <w:spacing w:val="-3"/>
        </w:rPr>
        <w:t xml:space="preserve">the Connecting Transmission Owner. </w:t>
      </w:r>
    </w:p>
    <w:p w:rsidR="00022B0D" w:rsidRDefault="00190B2C">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022B0D" w:rsidRDefault="00190B2C">
      <w:pPr>
        <w:autoSpaceDE w:val="0"/>
        <w:autoSpaceDN w:val="0"/>
        <w:adjustRightInd w:val="0"/>
        <w:spacing w:before="232" w:line="276" w:lineRule="exact"/>
        <w:ind w:left="2160"/>
        <w:rPr>
          <w:color w:val="000000"/>
          <w:spacing w:val="-2"/>
        </w:rPr>
      </w:pPr>
      <w:r>
        <w:rPr>
          <w:color w:val="000000"/>
          <w:spacing w:val="-2"/>
        </w:rPr>
        <w:t xml:space="preserve">Subject to the provisions of the SGIP, the Parties shall agree on milestones for which </w:t>
      </w:r>
    </w:p>
    <w:p w:rsidR="00022B0D" w:rsidRDefault="00190B2C">
      <w:pPr>
        <w:autoSpaceDE w:val="0"/>
        <w:autoSpaceDN w:val="0"/>
        <w:adjustRightInd w:val="0"/>
        <w:spacing w:before="7" w:line="273" w:lineRule="exact"/>
        <w:ind w:left="1440" w:right="1307"/>
        <w:jc w:val="both"/>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p>
    <w:p w:rsidR="00022B0D" w:rsidRDefault="00022B0D">
      <w:pPr>
        <w:autoSpaceDE w:val="0"/>
        <w:autoSpaceDN w:val="0"/>
        <w:adjustRightInd w:val="0"/>
        <w:spacing w:line="276" w:lineRule="exact"/>
        <w:ind w:left="6000"/>
        <w:rPr>
          <w:color w:val="000000"/>
          <w:spacing w:val="-2"/>
        </w:rPr>
      </w:pPr>
    </w:p>
    <w:p w:rsidR="00022B0D" w:rsidRDefault="00190B2C">
      <w:pPr>
        <w:autoSpaceDE w:val="0"/>
        <w:autoSpaceDN w:val="0"/>
        <w:adjustRightInd w:val="0"/>
        <w:spacing w:before="269"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425792;mso-position-horizontal-relative:page;mso-position-vertical-relative:page" points="330.4pt,673.75pt,336.4pt,673.75pt,336.4pt,659.95pt,330.4pt,659.95pt,330.4pt,673.75pt" coordsize="120,277"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2" w:name="Pg22"/>
      <w:bookmarkEnd w:id="22"/>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272" w:line="276" w:lineRule="exact"/>
        <w:ind w:left="1440"/>
        <w:rPr>
          <w:color w:val="000000"/>
          <w:spacing w:val="-2"/>
        </w:rPr>
      </w:pPr>
      <w:r>
        <w:rPr>
          <w:color w:val="000000"/>
          <w:spacing w:val="-2"/>
        </w:rPr>
        <w:t xml:space="preserve">reasonable alternate date by which it can attain this and future milestones, and (2) requesting </w:t>
      </w:r>
    </w:p>
    <w:p w:rsidR="00022B0D" w:rsidRDefault="00190B2C">
      <w:pPr>
        <w:autoSpaceDE w:val="0"/>
        <w:autoSpaceDN w:val="0"/>
        <w:adjustRightInd w:val="0"/>
        <w:spacing w:before="4" w:line="276" w:lineRule="exact"/>
        <w:ind w:left="1440" w:right="1288"/>
        <w:rPr>
          <w:color w:val="000000"/>
          <w:spacing w:val="-3"/>
        </w:rPr>
      </w:pPr>
      <w:r>
        <w:rPr>
          <w:color w:val="000000"/>
          <w:spacing w:val="-2"/>
        </w:rPr>
        <w:t>appropriate amendments to Attachment 4.  The Party affected by the failure to meet a milestone shall not unreasonably withhold agreement to suc</w:t>
      </w:r>
      <w:r>
        <w:rPr>
          <w:color w:val="000000"/>
          <w:spacing w:val="-2"/>
        </w:rPr>
        <w:t xml:space="preserve">h an amendment unless: (1) it will suffer </w:t>
      </w:r>
      <w:r>
        <w:rPr>
          <w:color w:val="000000"/>
          <w:spacing w:val="-2"/>
        </w:rPr>
        <w:b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w:t>
      </w:r>
      <w:r>
        <w:rPr>
          <w:color w:val="000000"/>
          <w:spacing w:val="-2"/>
        </w:rPr>
        <w:t xml:space="preserve">intentional or unwarranted notwithstanding the circumstances explained </w:t>
      </w:r>
      <w:r>
        <w:rPr>
          <w:color w:val="000000"/>
          <w:spacing w:val="-3"/>
        </w:rPr>
        <w:t xml:space="preserve">by the Party proposing the amendment.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022B0D" w:rsidRDefault="00190B2C">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022B0D" w:rsidRDefault="00190B2C">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022B0D" w:rsidRDefault="00190B2C">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022B0D" w:rsidRDefault="00190B2C">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022B0D" w:rsidRDefault="00190B2C">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022B0D" w:rsidRDefault="00190B2C">
      <w:pPr>
        <w:tabs>
          <w:tab w:val="left" w:pos="2880"/>
        </w:tabs>
        <w:autoSpaceDE w:val="0"/>
        <w:autoSpaceDN w:val="0"/>
        <w:adjustRightInd w:val="0"/>
        <w:spacing w:before="220" w:line="280" w:lineRule="exact"/>
        <w:ind w:left="2160" w:right="1532"/>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224" w:line="276" w:lineRule="exact"/>
        <w:ind w:left="6000"/>
        <w:rPr>
          <w:color w:val="000000"/>
          <w:spacing w:val="-3"/>
        </w:rPr>
      </w:pPr>
      <w:r>
        <w:rPr>
          <w:color w:val="000000"/>
          <w:spacing w:val="-3"/>
        </w:rPr>
        <w:t xml:space="preserve">18 </w:t>
      </w:r>
      <w:r>
        <w:rPr>
          <w:color w:val="000000"/>
          <w:spacing w:val="-3"/>
        </w:rPr>
        <w:pict>
          <v:polyline id="_x0000_s1038" style="position:absolute;left:0;text-align:left;z-index:-251658240;mso-position-horizontal-relative:page;mso-position-vertical-relative:page" points="264.65pt,118.8pt,270.65pt,118.8pt,270.65pt,105pt,264.65pt,105pt,264.65pt,118.8pt" coordsize="121,277"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3" w:name="Pg23"/>
      <w:bookmarkEnd w:id="2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022B0D" w:rsidRDefault="00190B2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r>
      <w:r>
        <w:rPr>
          <w:rFonts w:ascii="Times New Roman Bold" w:hAnsi="Times New Roman Bold"/>
          <w:color w:val="000000"/>
          <w:spacing w:val="-3"/>
        </w:rPr>
        <w:t>Assignment</w:t>
      </w:r>
    </w:p>
    <w:p w:rsidR="00022B0D" w:rsidRDefault="00190B2C">
      <w:pPr>
        <w:autoSpaceDE w:val="0"/>
        <w:autoSpaceDN w:val="0"/>
        <w:adjustRightInd w:val="0"/>
        <w:spacing w:before="221" w:line="280" w:lineRule="exact"/>
        <w:ind w:left="1440" w:right="1614"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w:t>
      </w:r>
      <w:r>
        <w:rPr>
          <w:color w:val="000000"/>
          <w:spacing w:val="-2"/>
        </w:rPr>
        <w:t xml:space="preserve">ior written notice and </w:t>
      </w:r>
      <w:r>
        <w:rPr>
          <w:color w:val="000000"/>
          <w:spacing w:val="-3"/>
        </w:rPr>
        <w:t xml:space="preserve">opportunity to object by the other Parties; provided that: </w:t>
      </w:r>
    </w:p>
    <w:p w:rsidR="00022B0D" w:rsidRDefault="00190B2C">
      <w:pPr>
        <w:tabs>
          <w:tab w:val="left" w:pos="2880"/>
        </w:tabs>
        <w:autoSpaceDE w:val="0"/>
        <w:autoSpaceDN w:val="0"/>
        <w:adjustRightInd w:val="0"/>
        <w:spacing w:before="245"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022B0D" w:rsidRDefault="00190B2C">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022B0D" w:rsidRDefault="00190B2C">
      <w:pPr>
        <w:autoSpaceDE w:val="0"/>
        <w:autoSpaceDN w:val="0"/>
        <w:adjustRightInd w:val="0"/>
        <w:spacing w:before="1" w:line="256" w:lineRule="exact"/>
        <w:ind w:left="2880"/>
        <w:rPr>
          <w:color w:val="000000"/>
          <w:spacing w:val="-3"/>
        </w:rPr>
      </w:pPr>
      <w:r>
        <w:rPr>
          <w:color w:val="000000"/>
          <w:spacing w:val="-3"/>
        </w:rPr>
        <w:t xml:space="preserve">without the consent of the NYISO or Connecting Transmission Owner, for </w:t>
      </w:r>
    </w:p>
    <w:p w:rsidR="00022B0D" w:rsidRDefault="00190B2C">
      <w:pPr>
        <w:autoSpaceDE w:val="0"/>
        <w:autoSpaceDN w:val="0"/>
        <w:adjustRightInd w:val="0"/>
        <w:spacing w:before="5"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022B0D" w:rsidRDefault="00190B2C">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022B0D" w:rsidRDefault="00190B2C">
      <w:pPr>
        <w:autoSpaceDE w:val="0"/>
        <w:autoSpaceDN w:val="0"/>
        <w:adjustRightInd w:val="0"/>
        <w:spacing w:line="280" w:lineRule="exact"/>
        <w:ind w:left="2880" w:right="1308"/>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022B0D" w:rsidRDefault="00190B2C">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022B0D" w:rsidRDefault="00190B2C">
      <w:pPr>
        <w:autoSpaceDE w:val="0"/>
        <w:autoSpaceDN w:val="0"/>
        <w:adjustRightInd w:val="0"/>
        <w:spacing w:before="224"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022B0D" w:rsidRDefault="00190B2C">
      <w:pPr>
        <w:autoSpaceDE w:val="0"/>
        <w:autoSpaceDN w:val="0"/>
        <w:adjustRightInd w:val="0"/>
        <w:spacing w:before="1" w:line="280" w:lineRule="exact"/>
        <w:ind w:left="1440" w:right="1477"/>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022B0D" w:rsidRDefault="00190B2C">
      <w:pPr>
        <w:autoSpaceDE w:val="0"/>
        <w:autoSpaceDN w:val="0"/>
        <w:adjustRightInd w:val="0"/>
        <w:spacing w:before="22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022B0D" w:rsidRDefault="00190B2C">
      <w:pPr>
        <w:autoSpaceDE w:val="0"/>
        <w:autoSpaceDN w:val="0"/>
        <w:adjustRightInd w:val="0"/>
        <w:spacing w:before="4" w:line="276" w:lineRule="exact"/>
        <w:ind w:left="2880"/>
        <w:rPr>
          <w:color w:val="000000"/>
          <w:spacing w:val="-2"/>
        </w:rPr>
      </w:pPr>
      <w:r>
        <w:rPr>
          <w:color w:val="000000"/>
          <w:spacing w:val="-2"/>
        </w:rPr>
        <w:t>result of carrying out th</w:t>
      </w:r>
      <w:r>
        <w:rPr>
          <w:color w:val="000000"/>
          <w:spacing w:val="-2"/>
        </w:rPr>
        <w:t xml:space="preserve">e provisions of this Agreement.  Liability under this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190B2C">
      <w:pPr>
        <w:autoSpaceDE w:val="0"/>
        <w:autoSpaceDN w:val="0"/>
        <w:adjustRightInd w:val="0"/>
        <w:spacing w:before="92" w:line="276" w:lineRule="exact"/>
        <w:ind w:left="6000"/>
        <w:rPr>
          <w:color w:val="000000"/>
          <w:spacing w:val="-3"/>
        </w:rPr>
      </w:pPr>
      <w:r>
        <w:rPr>
          <w:color w:val="000000"/>
          <w:spacing w:val="-3"/>
        </w:rPr>
        <w:t xml:space="preserve">19 </w:t>
      </w:r>
    </w:p>
    <w:p w:rsidR="00022B0D" w:rsidRDefault="00022B0D">
      <w:pPr>
        <w:autoSpaceDE w:val="0"/>
        <w:autoSpaceDN w:val="0"/>
        <w:adjustRightInd w:val="0"/>
        <w:rPr>
          <w:color w:val="000000"/>
          <w:spacing w:val="-3"/>
        </w:rPr>
        <w:sectPr w:rsidR="00022B0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4" w:name="Pg24"/>
      <w:bookmarkEnd w:id="24"/>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tabs>
          <w:tab w:val="left" w:pos="2880"/>
        </w:tabs>
        <w:autoSpaceDE w:val="0"/>
        <w:autoSpaceDN w:val="0"/>
        <w:adjustRightInd w:val="0"/>
        <w:spacing w:before="272" w:line="276" w:lineRule="exact"/>
        <w:ind w:left="2160"/>
        <w:rPr>
          <w:color w:val="000000"/>
          <w:spacing w:val="-2"/>
        </w:rPr>
      </w:pPr>
      <w:r>
        <w:rPr>
          <w:color w:val="000000"/>
          <w:spacing w:val="-3"/>
        </w:rPr>
        <w:t xml:space="preserve">7.3.2 </w:t>
      </w:r>
      <w:r>
        <w:rPr>
          <w:color w:val="000000"/>
          <w:spacing w:val="-3"/>
        </w:rPr>
        <w:tab/>
      </w:r>
      <w:r>
        <w:rPr>
          <w:color w:val="000000"/>
          <w:spacing w:val="-2"/>
        </w:rPr>
        <w:t>Each Party (the “Indemnifying Party”) shall at all times indemnif</w:t>
      </w:r>
      <w:r>
        <w:rPr>
          <w:color w:val="000000"/>
          <w:spacing w:val="-2"/>
        </w:rPr>
        <w:t xml:space="preserve">y, defend, and </w:t>
      </w:r>
    </w:p>
    <w:p w:rsidR="00022B0D" w:rsidRDefault="00190B2C">
      <w:pPr>
        <w:autoSpaceDE w:val="0"/>
        <w:autoSpaceDN w:val="0"/>
        <w:adjustRightInd w:val="0"/>
        <w:spacing w:before="4"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violation of any Environ</w:t>
      </w:r>
      <w:r>
        <w:rPr>
          <w:color w:val="000000"/>
          <w:spacing w:val="-2"/>
        </w:rPr>
        <w:t xml:space="preserve">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r>
      <w:r>
        <w:rPr>
          <w:color w:val="000000"/>
          <w:spacing w:val="-2"/>
        </w:rPr>
        <w:t xml:space="preserve">resulting from: (i)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w:t>
      </w:r>
      <w:r>
        <w:rPr>
          <w:color w:val="000000"/>
          <w:spacing w:val="-2"/>
        </w:rPr>
        <w:t xml:space="preserve">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022B0D" w:rsidRDefault="00190B2C">
      <w:pPr>
        <w:tabs>
          <w:tab w:val="left" w:pos="2880"/>
        </w:tabs>
        <w:autoSpaceDE w:val="0"/>
        <w:autoSpaceDN w:val="0"/>
        <w:adjustRightInd w:val="0"/>
        <w:spacing w:before="22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022B0D" w:rsidRDefault="00190B2C">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such Inde</w:t>
      </w:r>
      <w:r>
        <w:rPr>
          <w:color w:val="000000"/>
          <w:spacing w:val="-2"/>
        </w:rPr>
        <w:t xml:space="preserv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022B0D" w:rsidRDefault="00190B2C">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022B0D" w:rsidRDefault="00190B2C">
      <w:pPr>
        <w:autoSpaceDE w:val="0"/>
        <w:autoSpaceDN w:val="0"/>
        <w:adjustRightInd w:val="0"/>
        <w:spacing w:before="1" w:line="280" w:lineRule="exact"/>
        <w:ind w:left="2880" w:right="1307"/>
        <w:rPr>
          <w:color w:val="000000"/>
          <w:spacing w:val="-3"/>
        </w:rPr>
      </w:pPr>
      <w:r>
        <w:rPr>
          <w:color w:val="000000"/>
          <w:spacing w:val="-2"/>
        </w:rPr>
        <w:t>Party har</w:t>
      </w:r>
      <w:r>
        <w:rPr>
          <w:color w:val="000000"/>
          <w:spacing w:val="-2"/>
        </w:rPr>
        <w:t xml:space="preserve">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022B0D" w:rsidRDefault="00190B2C">
      <w:pPr>
        <w:tabs>
          <w:tab w:val="left" w:pos="2880"/>
        </w:tabs>
        <w:autoSpaceDE w:val="0"/>
        <w:autoSpaceDN w:val="0"/>
        <w:adjustRightInd w:val="0"/>
        <w:spacing w:before="22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022B0D" w:rsidRDefault="00190B2C">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w:t>
      </w:r>
      <w:r>
        <w:rPr>
          <w:color w:val="000000"/>
          <w:spacing w:val="-2"/>
        </w:rPr>
        <w:t xml:space="preserve">notification shall not affect a Party’s indemnification obligation </w:t>
      </w:r>
      <w:r>
        <w:rPr>
          <w:color w:val="000000"/>
          <w:spacing w:val="-2"/>
        </w:rPr>
        <w:br/>
        <w:t xml:space="preserve">unless such failure or delay is materially prejudicial to the Indemnifying Party. </w:t>
      </w:r>
    </w:p>
    <w:p w:rsidR="00022B0D" w:rsidRDefault="00190B2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022B0D" w:rsidRDefault="00190B2C">
      <w:pPr>
        <w:autoSpaceDE w:val="0"/>
        <w:autoSpaceDN w:val="0"/>
        <w:adjustRightInd w:val="0"/>
        <w:spacing w:before="233" w:line="277"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220" w:line="276" w:lineRule="exact"/>
        <w:ind w:left="6000"/>
        <w:rPr>
          <w:color w:val="000000"/>
          <w:spacing w:val="-3"/>
        </w:rPr>
      </w:pPr>
      <w:r>
        <w:rPr>
          <w:color w:val="000000"/>
          <w:spacing w:val="-3"/>
        </w:rPr>
        <w:t xml:space="preserve">20 </w:t>
      </w:r>
    </w:p>
    <w:p w:rsidR="00022B0D" w:rsidRDefault="00022B0D">
      <w:pPr>
        <w:autoSpaceDE w:val="0"/>
        <w:autoSpaceDN w:val="0"/>
        <w:adjustRightInd w:val="0"/>
        <w:rPr>
          <w:color w:val="000000"/>
          <w:spacing w:val="-3"/>
        </w:rPr>
        <w:sectPr w:rsidR="00022B0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5" w:name="Pg25"/>
      <w:bookmarkEnd w:id="25"/>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r>
      <w:r>
        <w:rPr>
          <w:rFonts w:ascii="Times New Roman Bold" w:hAnsi="Times New Roman Bold"/>
          <w:color w:val="000000"/>
          <w:spacing w:val="-3"/>
        </w:rPr>
        <w:t>Force Majeure</w:t>
      </w:r>
    </w:p>
    <w:p w:rsidR="00022B0D" w:rsidRDefault="00190B2C">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022B0D" w:rsidRDefault="00190B2C">
      <w:pPr>
        <w:autoSpaceDE w:val="0"/>
        <w:autoSpaceDN w:val="0"/>
        <w:adjustRightInd w:val="0"/>
        <w:spacing w:before="3" w:line="273"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equipment, any orde</w:t>
      </w:r>
      <w:r>
        <w:rPr>
          <w:color w:val="000000"/>
          <w:spacing w:val="-2"/>
        </w:rPr>
        <w:t xml:space="preserv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r>
      <w:r>
        <w:rPr>
          <w:color w:val="000000"/>
          <w:spacing w:val="-2"/>
        </w:rPr>
        <w:t xml:space="preserve">purposes of this article, this definition of Force Majeure shall supersede the </w:t>
      </w:r>
      <w:r>
        <w:rPr>
          <w:color w:val="000000"/>
          <w:spacing w:val="-2"/>
        </w:rPr>
        <w:br/>
        <w:t xml:space="preserve">definitions of Force Majeure set out in Section 32.10.1 of the ISO OATT. </w:t>
      </w:r>
    </w:p>
    <w:p w:rsidR="00022B0D" w:rsidRDefault="00190B2C">
      <w:pPr>
        <w:tabs>
          <w:tab w:val="left" w:pos="2880"/>
        </w:tabs>
        <w:autoSpaceDE w:val="0"/>
        <w:autoSpaceDN w:val="0"/>
        <w:adjustRightInd w:val="0"/>
        <w:spacing w:before="245"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022B0D" w:rsidRDefault="00190B2C">
      <w:pPr>
        <w:autoSpaceDE w:val="0"/>
        <w:autoSpaceDN w:val="0"/>
        <w:adjustRightInd w:val="0"/>
        <w:spacing w:before="4" w:line="276" w:lineRule="exact"/>
        <w:ind w:left="2880" w:right="1304"/>
        <w:rPr>
          <w:color w:val="000000"/>
          <w:spacing w:val="-3"/>
        </w:rPr>
      </w:pPr>
      <w:r>
        <w:rPr>
          <w:color w:val="000000"/>
          <w:spacing w:val="-2"/>
        </w:rPr>
        <w:t>this Agreement</w:t>
      </w:r>
      <w:r>
        <w:rPr>
          <w:color w:val="000000"/>
          <w:spacing w:val="-2"/>
        </w:rPr>
        <w:t xml:space="preserve">, the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w:t>
      </w:r>
      <w:r>
        <w:rPr>
          <w:color w:val="000000"/>
          <w:spacing w:val="-2"/>
        </w:rPr>
        <w:t xml:space="preserve">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w:t>
      </w:r>
      <w:r>
        <w:rPr>
          <w:color w:val="000000"/>
          <w:spacing w:val="-2"/>
        </w:rPr>
        <w:t xml:space="preser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w:t>
      </w:r>
      <w:r>
        <w:rPr>
          <w:color w:val="000000"/>
          <w:spacing w:val="-2"/>
        </w:rPr>
        <w:t xml:space="preserve">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022B0D" w:rsidRDefault="00190B2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022B0D" w:rsidRDefault="00190B2C">
      <w:pPr>
        <w:autoSpaceDE w:val="0"/>
        <w:autoSpaceDN w:val="0"/>
        <w:adjustRightInd w:val="0"/>
        <w:spacing w:before="229"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022B0D" w:rsidRDefault="00190B2C">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022B0D" w:rsidRDefault="00190B2C">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p>
    <w:p w:rsidR="00022B0D" w:rsidRDefault="00022B0D">
      <w:pPr>
        <w:autoSpaceDE w:val="0"/>
        <w:autoSpaceDN w:val="0"/>
        <w:adjustRightInd w:val="0"/>
        <w:spacing w:line="276" w:lineRule="exact"/>
        <w:ind w:left="6000"/>
        <w:rPr>
          <w:color w:val="000000"/>
          <w:spacing w:val="-2"/>
        </w:rPr>
      </w:pPr>
    </w:p>
    <w:p w:rsidR="00022B0D" w:rsidRDefault="00190B2C">
      <w:pPr>
        <w:autoSpaceDE w:val="0"/>
        <w:autoSpaceDN w:val="0"/>
        <w:adjustRightInd w:val="0"/>
        <w:spacing w:before="228" w:line="276" w:lineRule="exact"/>
        <w:ind w:left="6000"/>
        <w:rPr>
          <w:color w:val="000000"/>
          <w:spacing w:val="-3"/>
        </w:rPr>
      </w:pPr>
      <w:r>
        <w:rPr>
          <w:color w:val="000000"/>
          <w:spacing w:val="-3"/>
        </w:rPr>
        <w:t xml:space="preserve">21 </w:t>
      </w:r>
    </w:p>
    <w:p w:rsidR="00022B0D" w:rsidRDefault="00022B0D">
      <w:pPr>
        <w:autoSpaceDE w:val="0"/>
        <w:autoSpaceDN w:val="0"/>
        <w:adjustRightInd w:val="0"/>
        <w:rPr>
          <w:color w:val="000000"/>
          <w:spacing w:val="-3"/>
        </w:rPr>
        <w:sectPr w:rsidR="00022B0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6" w:name="Pg26"/>
      <w:bookmarkEnd w:id="26"/>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2880"/>
        <w:rPr>
          <w:color w:val="000000"/>
          <w:spacing w:val="-3"/>
        </w:rPr>
      </w:pPr>
    </w:p>
    <w:p w:rsidR="00022B0D" w:rsidRDefault="00022B0D">
      <w:pPr>
        <w:autoSpaceDE w:val="0"/>
        <w:autoSpaceDN w:val="0"/>
        <w:adjustRightInd w:val="0"/>
        <w:spacing w:line="280" w:lineRule="exact"/>
        <w:ind w:left="2880"/>
        <w:rPr>
          <w:color w:val="000000"/>
          <w:spacing w:val="-3"/>
        </w:rPr>
      </w:pPr>
    </w:p>
    <w:p w:rsidR="00022B0D" w:rsidRDefault="00190B2C">
      <w:pPr>
        <w:autoSpaceDE w:val="0"/>
        <w:autoSpaceDN w:val="0"/>
        <w:adjustRightInd w:val="0"/>
        <w:spacing w:before="261" w:line="280" w:lineRule="exact"/>
        <w:ind w:left="2880" w:right="1749"/>
        <w:rPr>
          <w:color w:val="000000"/>
          <w:spacing w:val="-2"/>
        </w:rPr>
      </w:pPr>
      <w:r>
        <w:rPr>
          <w:color w:val="000000"/>
          <w:spacing w:val="-2"/>
        </w:rPr>
        <w:t xml:space="preserve">to recover from the defaulting Party all amounts due hereunder, plus all other </w:t>
      </w:r>
      <w:r>
        <w:rPr>
          <w:color w:val="000000"/>
          <w:spacing w:val="-2"/>
        </w:rPr>
        <w:t xml:space="preserve">damages and remedies to which they are entitled at law or in equity.  The provisions of this article shall survive termination of this Agreement. </w:t>
      </w:r>
    </w:p>
    <w:p w:rsidR="00022B0D" w:rsidRDefault="00190B2C">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022B0D" w:rsidRDefault="00190B2C">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80" w:line="276" w:lineRule="exact"/>
        <w:ind w:left="6000"/>
        <w:rPr>
          <w:color w:val="000000"/>
          <w:spacing w:val="-3"/>
        </w:rPr>
      </w:pPr>
      <w:r>
        <w:rPr>
          <w:color w:val="000000"/>
          <w:spacing w:val="-3"/>
        </w:rPr>
        <w:t xml:space="preserve">22 </w:t>
      </w:r>
    </w:p>
    <w:p w:rsidR="00022B0D" w:rsidRDefault="00022B0D">
      <w:pPr>
        <w:autoSpaceDE w:val="0"/>
        <w:autoSpaceDN w:val="0"/>
        <w:adjustRightInd w:val="0"/>
        <w:rPr>
          <w:color w:val="000000"/>
          <w:spacing w:val="-3"/>
        </w:rPr>
        <w:sectPr w:rsidR="00022B0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7" w:name="Pg27"/>
      <w:bookmarkEnd w:id="27"/>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022B0D" w:rsidRDefault="00190B2C">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022B0D" w:rsidRDefault="00190B2C">
      <w:pPr>
        <w:autoSpaceDE w:val="0"/>
        <w:autoSpaceDN w:val="0"/>
        <w:adjustRightInd w:val="0"/>
        <w:spacing w:line="276" w:lineRule="exact"/>
        <w:ind w:left="2160"/>
        <w:rPr>
          <w:color w:val="000000"/>
          <w:spacing w:val="-2"/>
        </w:rPr>
      </w:pPr>
      <w:r>
        <w:rPr>
          <w:color w:val="000000"/>
          <w:spacing w:val="-2"/>
        </w:rPr>
        <w:t xml:space="preserve">liability insurance without any exclusion for liabilities related to the interconnection </w:t>
      </w:r>
    </w:p>
    <w:p w:rsidR="00022B0D" w:rsidRDefault="00190B2C">
      <w:pPr>
        <w:autoSpaceDE w:val="0"/>
        <w:autoSpaceDN w:val="0"/>
        <w:adjustRightInd w:val="0"/>
        <w:spacing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022B0D" w:rsidRDefault="00190B2C">
      <w:pPr>
        <w:tabs>
          <w:tab w:val="left" w:pos="2160"/>
        </w:tabs>
        <w:autoSpaceDE w:val="0"/>
        <w:autoSpaceDN w:val="0"/>
        <w:adjustRightInd w:val="0"/>
        <w:spacing w:before="228"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022B0D" w:rsidRDefault="00190B2C">
      <w:pPr>
        <w:autoSpaceDE w:val="0"/>
        <w:autoSpaceDN w:val="0"/>
        <w:adjustRightInd w:val="0"/>
        <w:spacing w:before="1" w:line="25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022B0D" w:rsidRDefault="00190B2C">
      <w:pPr>
        <w:autoSpaceDE w:val="0"/>
        <w:autoSpaceDN w:val="0"/>
        <w:adjustRightInd w:val="0"/>
        <w:spacing w:before="5"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022B0D" w:rsidRDefault="00190B2C">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022B0D" w:rsidRDefault="00190B2C">
      <w:pPr>
        <w:autoSpaceDE w:val="0"/>
        <w:autoSpaceDN w:val="0"/>
        <w:adjustRightInd w:val="0"/>
        <w:spacing w:before="18" w:line="26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167"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55168;mso-position-horizontal-relative:page;mso-position-vertical-relative:page" points="282.9pt,213.6pt,288.9pt,213.6pt,288.9pt,199.8pt,282.9pt,199.8pt,282.9pt,213.6pt" coordsize="120,276" o:allowincell="f" fillcolor="#d2d2d2"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8" w:name="Pg28"/>
      <w:bookmarkEnd w:id="28"/>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022B0D" w:rsidRDefault="00190B2C">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022B0D" w:rsidRDefault="00190B2C">
      <w:pPr>
        <w:autoSpaceDE w:val="0"/>
        <w:autoSpaceDN w:val="0"/>
        <w:adjustRightInd w:val="0"/>
        <w:spacing w:line="276" w:lineRule="exact"/>
        <w:ind w:left="2160" w:right="1395"/>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design, operating specification</w:t>
      </w:r>
      <w:r>
        <w:rPr>
          <w:color w:val="000000"/>
          <w:spacing w:val="-2"/>
        </w:rPr>
        <w:t xml:space="preserve">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without limitation, information de</w:t>
      </w:r>
      <w:r>
        <w:rPr>
          <w:color w:val="000000"/>
          <w:spacing w:val="-2"/>
        </w:rPr>
        <w:t xml:space="preserve">signated as </w:t>
      </w:r>
      <w:r>
        <w:rPr>
          <w:color w:val="000000"/>
          <w:spacing w:val="-2"/>
        </w:rPr>
        <w:br/>
        <w:t xml:space="preserve">such by the NYISO Code of Conduct contained in Attachment F to the ISO OATT. </w:t>
      </w:r>
    </w:p>
    <w:p w:rsidR="00022B0D" w:rsidRDefault="00190B2C">
      <w:pPr>
        <w:tabs>
          <w:tab w:val="left" w:pos="2160"/>
        </w:tabs>
        <w:autoSpaceDE w:val="0"/>
        <w:autoSpaceDN w:val="0"/>
        <w:adjustRightInd w:val="0"/>
        <w:spacing w:before="22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022B0D" w:rsidRDefault="00190B2C">
      <w:pPr>
        <w:autoSpaceDE w:val="0"/>
        <w:autoSpaceDN w:val="0"/>
        <w:adjustRightInd w:val="0"/>
        <w:spacing w:before="4" w:line="276" w:lineRule="exact"/>
        <w:ind w:left="2160" w:right="1430"/>
        <w:rPr>
          <w:color w:val="000000"/>
          <w:spacing w:val="-2"/>
        </w:rPr>
      </w:pPr>
      <w:r>
        <w:rPr>
          <w:color w:val="000000"/>
          <w:spacing w:val="-2"/>
        </w:rPr>
        <w:t>required to be publicly submitted or divulged by Governmental Authoritie</w:t>
      </w:r>
      <w:r>
        <w:rPr>
          <w:color w:val="000000"/>
          <w:spacing w:val="-2"/>
        </w:rPr>
        <w:t xml:space="preserv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w:t>
      </w:r>
      <w:r>
        <w:rPr>
          <w:color w:val="000000"/>
          <w:spacing w:val="-2"/>
        </w:rPr>
        <w:t xml:space="preserve">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022B0D" w:rsidRDefault="00190B2C">
      <w:pPr>
        <w:autoSpaceDE w:val="0"/>
        <w:autoSpaceDN w:val="0"/>
        <w:adjustRightInd w:val="0"/>
        <w:spacing w:before="4" w:line="276" w:lineRule="exact"/>
        <w:ind w:left="2160"/>
        <w:rPr>
          <w:color w:val="000000"/>
          <w:spacing w:val="-3"/>
        </w:rPr>
      </w:pPr>
      <w:r>
        <w:rPr>
          <w:color w:val="000000"/>
          <w:spacing w:val="-3"/>
        </w:rPr>
        <w:t>Agreement, or to fulfill legal or regulatory requi</w:t>
      </w:r>
      <w:r>
        <w:rPr>
          <w:color w:val="000000"/>
          <w:spacing w:val="-3"/>
        </w:rPr>
        <w:t xml:space="preserve">rements. </w:t>
      </w:r>
    </w:p>
    <w:p w:rsidR="00022B0D" w:rsidRDefault="00190B2C">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022B0D" w:rsidRDefault="00190B2C">
      <w:pPr>
        <w:autoSpaceDE w:val="0"/>
        <w:autoSpaceDN w:val="0"/>
        <w:adjustRightInd w:val="0"/>
        <w:spacing w:before="18" w:line="26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022B0D" w:rsidRDefault="00190B2C">
      <w:pPr>
        <w:tabs>
          <w:tab w:val="left" w:pos="2880"/>
        </w:tabs>
        <w:autoSpaceDE w:val="0"/>
        <w:autoSpaceDN w:val="0"/>
        <w:adjustRightInd w:val="0"/>
        <w:spacing w:before="247"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022B0D" w:rsidRDefault="00190B2C">
      <w:pPr>
        <w:autoSpaceDE w:val="0"/>
        <w:autoSpaceDN w:val="0"/>
        <w:adjustRightInd w:val="0"/>
        <w:spacing w:before="1"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022B0D" w:rsidRDefault="00190B2C">
      <w:pPr>
        <w:tabs>
          <w:tab w:val="left" w:pos="2880"/>
        </w:tabs>
        <w:autoSpaceDE w:val="0"/>
        <w:autoSpaceDN w:val="0"/>
        <w:adjustRightInd w:val="0"/>
        <w:spacing w:before="22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022B0D" w:rsidRDefault="00190B2C">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022B0D" w:rsidRDefault="00190B2C">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022B0D" w:rsidRDefault="00190B2C">
      <w:pPr>
        <w:autoSpaceDE w:val="0"/>
        <w:autoSpaceDN w:val="0"/>
        <w:adjustRightInd w:val="0"/>
        <w:spacing w:before="18" w:line="26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239" w:line="276" w:lineRule="exact"/>
        <w:ind w:left="6000"/>
        <w:rPr>
          <w:color w:val="000000"/>
          <w:spacing w:val="-3"/>
        </w:rPr>
      </w:pPr>
      <w:r>
        <w:rPr>
          <w:color w:val="000000"/>
          <w:spacing w:val="-3"/>
        </w:rPr>
        <w:t xml:space="preserve">24 </w:t>
      </w:r>
    </w:p>
    <w:p w:rsidR="00022B0D" w:rsidRDefault="00022B0D">
      <w:pPr>
        <w:autoSpaceDE w:val="0"/>
        <w:autoSpaceDN w:val="0"/>
        <w:adjustRightInd w:val="0"/>
        <w:rPr>
          <w:color w:val="000000"/>
          <w:spacing w:val="-3"/>
        </w:rPr>
        <w:sectPr w:rsidR="00022B0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29" w:name="Pg29"/>
      <w:bookmarkEnd w:id="29"/>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tabs>
          <w:tab w:val="left" w:pos="2880"/>
        </w:tabs>
        <w:autoSpaceDE w:val="0"/>
        <w:autoSpaceDN w:val="0"/>
        <w:adjustRightInd w:val="0"/>
        <w:spacing w:before="272"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022B0D" w:rsidRDefault="00190B2C">
      <w:pPr>
        <w:autoSpaceDE w:val="0"/>
        <w:autoSpaceDN w:val="0"/>
        <w:adjustRightInd w:val="0"/>
        <w:spacing w:before="9" w:line="270" w:lineRule="exact"/>
        <w:ind w:left="2880" w:right="1311"/>
        <w:jc w:val="both"/>
        <w:rPr>
          <w:color w:val="000000"/>
          <w:spacing w:val="-3"/>
        </w:rPr>
      </w:pPr>
      <w:r>
        <w:rPr>
          <w:color w:val="000000"/>
          <w:spacing w:val="-2"/>
        </w:rPr>
        <w:t xml:space="preserve">cooperate in good faith to provide each other, Affected Systems, Affected System Operators, and state and federal regulators the information necessary to carry out </w:t>
      </w:r>
      <w:r>
        <w:rPr>
          <w:color w:val="000000"/>
          <w:spacing w:val="-3"/>
        </w:rPr>
        <w:t xml:space="preserve">the terms of the SGIP and this Agreement.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58" w:line="276" w:lineRule="exact"/>
        <w:ind w:left="6000"/>
        <w:rPr>
          <w:color w:val="000000"/>
          <w:spacing w:val="-3"/>
        </w:rPr>
      </w:pPr>
      <w:r>
        <w:rPr>
          <w:color w:val="000000"/>
          <w:spacing w:val="-3"/>
        </w:rPr>
        <w:t xml:space="preserve">25 </w:t>
      </w:r>
    </w:p>
    <w:p w:rsidR="00022B0D" w:rsidRDefault="00022B0D">
      <w:pPr>
        <w:autoSpaceDE w:val="0"/>
        <w:autoSpaceDN w:val="0"/>
        <w:adjustRightInd w:val="0"/>
        <w:rPr>
          <w:color w:val="000000"/>
          <w:spacing w:val="-3"/>
        </w:rPr>
        <w:sectPr w:rsidR="00022B0D">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0" w:name="Pg30"/>
      <w:bookmarkEnd w:id="30"/>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022B0D" w:rsidRDefault="00190B2C">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022B0D" w:rsidRDefault="00190B2C">
      <w:pPr>
        <w:autoSpaceDE w:val="0"/>
        <w:autoSpaceDN w:val="0"/>
        <w:adjustRightInd w:val="0"/>
        <w:spacing w:before="14" w:line="26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022B0D" w:rsidRDefault="00190B2C">
      <w:pPr>
        <w:tabs>
          <w:tab w:val="left" w:pos="2160"/>
        </w:tabs>
        <w:autoSpaceDE w:val="0"/>
        <w:autoSpaceDN w:val="0"/>
        <w:adjustRightInd w:val="0"/>
        <w:spacing w:before="247"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022B0D" w:rsidRDefault="00190B2C">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022B0D" w:rsidRDefault="00190B2C">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022B0D" w:rsidRDefault="00190B2C">
      <w:pPr>
        <w:autoSpaceDE w:val="0"/>
        <w:autoSpaceDN w:val="0"/>
        <w:adjustRightInd w:val="0"/>
        <w:spacing w:before="9" w:line="270" w:lineRule="exact"/>
        <w:ind w:left="2160" w:right="1331"/>
        <w:jc w:val="both"/>
        <w:rPr>
          <w:color w:val="000000"/>
          <w:spacing w:val="-2"/>
        </w:rPr>
      </w:pPr>
      <w:r>
        <w:rPr>
          <w:color w:val="000000"/>
          <w:spacing w:val="-2"/>
        </w:rPr>
        <w:t>performance under this Agreement.  If the Parties cannot promptly resolve the dispute o</w:t>
      </w:r>
      <w:r>
        <w:rPr>
          <w:color w:val="000000"/>
          <w:spacing w:val="-2"/>
        </w:rPr>
        <w:t xml:space="preserve">n an informal basis, then any Party shall provide the other Parties with a written Notice of Dispute.  Such notice shall describe in detail the nature of the dispute. </w:t>
      </w:r>
    </w:p>
    <w:p w:rsidR="00022B0D" w:rsidRDefault="00190B2C">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w:t>
      </w:r>
      <w:r>
        <w:rPr>
          <w:color w:val="000000"/>
          <w:spacing w:val="-2"/>
        </w:rPr>
        <w:t xml:space="preserve"> notice, </w:t>
      </w:r>
    </w:p>
    <w:p w:rsidR="00022B0D" w:rsidRDefault="00190B2C">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022B0D" w:rsidRDefault="00190B2C">
      <w:pPr>
        <w:tabs>
          <w:tab w:val="left" w:pos="2160"/>
        </w:tabs>
        <w:autoSpaceDE w:val="0"/>
        <w:autoSpaceDN w:val="0"/>
        <w:adjustRightInd w:val="0"/>
        <w:spacing w:before="22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022B0D" w:rsidRDefault="00190B2C">
      <w:pPr>
        <w:autoSpaceDE w:val="0"/>
        <w:autoSpaceDN w:val="0"/>
        <w:adjustRightInd w:val="0"/>
        <w:spacing w:before="4" w:line="276" w:lineRule="exact"/>
        <w:ind w:left="2160"/>
        <w:rPr>
          <w:color w:val="000000"/>
          <w:spacing w:val="-2"/>
        </w:rPr>
      </w:pPr>
      <w:r>
        <w:rPr>
          <w:color w:val="000000"/>
          <w:spacing w:val="-2"/>
        </w:rPr>
        <w:t>appropriate dispute resolution venue (e.g., medi</w:t>
      </w:r>
      <w:r>
        <w:rPr>
          <w:color w:val="000000"/>
          <w:spacing w:val="-2"/>
        </w:rPr>
        <w:t xml:space="preserve">ation, settlement judge, early neutral </w:t>
      </w:r>
    </w:p>
    <w:p w:rsidR="00022B0D" w:rsidRDefault="00190B2C">
      <w:pPr>
        <w:autoSpaceDE w:val="0"/>
        <w:autoSpaceDN w:val="0"/>
        <w:adjustRightInd w:val="0"/>
        <w:spacing w:before="1" w:line="28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w:t>
      </w:r>
      <w:r>
        <w:rPr>
          <w:color w:val="000000"/>
          <w:spacing w:val="-3"/>
        </w:rPr>
        <w:t xml:space="preserve">2237 or via the internet at </w:t>
      </w:r>
    </w:p>
    <w:p w:rsidR="00022B0D" w:rsidRDefault="00190B2C">
      <w:pPr>
        <w:autoSpaceDE w:val="0"/>
        <w:autoSpaceDN w:val="0"/>
        <w:adjustRightInd w:val="0"/>
        <w:spacing w:before="1" w:line="255"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022B0D" w:rsidRDefault="00190B2C">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022B0D" w:rsidRDefault="00190B2C">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022B0D" w:rsidRDefault="00190B2C">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022B0D" w:rsidRDefault="00190B2C">
      <w:pPr>
        <w:autoSpaceDE w:val="0"/>
        <w:autoSpaceDN w:val="0"/>
        <w:adjustRightInd w:val="0"/>
        <w:spacing w:before="18" w:line="260" w:lineRule="exact"/>
        <w:ind w:left="2160" w:right="1424"/>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275" w:line="276" w:lineRule="exact"/>
        <w:ind w:left="6000"/>
        <w:rPr>
          <w:color w:val="000000"/>
          <w:spacing w:val="-3"/>
        </w:rPr>
      </w:pPr>
      <w:r>
        <w:rPr>
          <w:color w:val="000000"/>
          <w:spacing w:val="-3"/>
        </w:rPr>
        <w:t xml:space="preserve">26 </w:t>
      </w:r>
    </w:p>
    <w:p w:rsidR="00022B0D" w:rsidRDefault="00022B0D">
      <w:pPr>
        <w:autoSpaceDE w:val="0"/>
        <w:autoSpaceDN w:val="0"/>
        <w:adjustRightInd w:val="0"/>
        <w:rPr>
          <w:color w:val="000000"/>
          <w:spacing w:val="-3"/>
        </w:rPr>
        <w:sectPr w:rsidR="00022B0D">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1" w:name="Pg31"/>
      <w:bookmarkEnd w:id="31"/>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022B0D" w:rsidRDefault="00190B2C">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022B0D" w:rsidRDefault="00190B2C">
      <w:pPr>
        <w:autoSpaceDE w:val="0"/>
        <w:autoSpaceDN w:val="0"/>
        <w:adjustRightInd w:val="0"/>
        <w:spacing w:line="276" w:lineRule="exact"/>
        <w:ind w:left="2160"/>
        <w:rPr>
          <w:color w:val="000000"/>
          <w:spacing w:val="-3"/>
        </w:rPr>
      </w:pPr>
      <w:r>
        <w:rPr>
          <w:color w:val="000000"/>
          <w:spacing w:val="-3"/>
        </w:rPr>
        <w:t xml:space="preserve">policy and Internal Revenue Service requirements. </w:t>
      </w:r>
    </w:p>
    <w:p w:rsidR="00022B0D" w:rsidRDefault="00190B2C">
      <w:pPr>
        <w:tabs>
          <w:tab w:val="left" w:pos="2160"/>
        </w:tabs>
        <w:autoSpaceDE w:val="0"/>
        <w:autoSpaceDN w:val="0"/>
        <w:adjustRightInd w:val="0"/>
        <w:spacing w:before="224"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022B0D" w:rsidRDefault="00190B2C">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022B0D" w:rsidRDefault="00190B2C">
      <w:pPr>
        <w:autoSpaceDE w:val="0"/>
        <w:autoSpaceDN w:val="0"/>
        <w:adjustRightInd w:val="0"/>
        <w:spacing w:before="4" w:line="276" w:lineRule="exact"/>
        <w:ind w:left="2160" w:right="1299"/>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022B0D" w:rsidRDefault="00190B2C">
      <w:pPr>
        <w:autoSpaceDE w:val="0"/>
        <w:autoSpaceDN w:val="0"/>
        <w:adjustRightInd w:val="0"/>
        <w:spacing w:before="9" w:line="270" w:lineRule="exact"/>
        <w:ind w:left="2160" w:right="1467"/>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022B0D" w:rsidRDefault="00190B2C">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022B0D" w:rsidRDefault="00190B2C">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022B0D" w:rsidRDefault="00190B2C">
      <w:pPr>
        <w:tabs>
          <w:tab w:val="left" w:pos="2160"/>
        </w:tabs>
        <w:autoSpaceDE w:val="0"/>
        <w:autoSpaceDN w:val="0"/>
        <w:adjustRightInd w:val="0"/>
        <w:spacing w:before="24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022B0D" w:rsidRDefault="00190B2C">
      <w:pPr>
        <w:autoSpaceDE w:val="0"/>
        <w:autoSpaceDN w:val="0"/>
        <w:adjustRightInd w:val="0"/>
        <w:spacing w:line="276" w:lineRule="exact"/>
        <w:ind w:left="2160" w:right="1274"/>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r>
      <w:r>
        <w:rPr>
          <w:color w:val="000000"/>
          <w:spacing w:val="-2"/>
        </w:rPr>
        <w:t>adjustments shall be made in accordance with the provisions of Article 5.17 of the LGIA in Attachment X of the ISO OATT.  Except where otherwise noted, all costs, deposits, financial obligations and the like specified in this Agreement shall be assumed not</w:t>
      </w:r>
      <w:r>
        <w:rPr>
          <w:color w:val="000000"/>
          <w:spacing w:val="-2"/>
        </w:rPr>
        <w:t xml:space="preserve"> to </w:t>
      </w:r>
      <w:r>
        <w:rPr>
          <w:color w:val="000000"/>
          <w:spacing w:val="-2"/>
        </w:rPr>
        <w:br/>
      </w:r>
      <w:r>
        <w:rPr>
          <w:color w:val="000000"/>
          <w:spacing w:val="-3"/>
        </w:rPr>
        <w:t xml:space="preserve">reflect the impact of applicable taxes.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184" w:line="276" w:lineRule="exact"/>
        <w:ind w:left="6000"/>
        <w:rPr>
          <w:color w:val="000000"/>
          <w:spacing w:val="-3"/>
        </w:rPr>
      </w:pPr>
      <w:r>
        <w:rPr>
          <w:color w:val="000000"/>
          <w:spacing w:val="-3"/>
        </w:rPr>
        <w:t xml:space="preserve">27 </w:t>
      </w:r>
    </w:p>
    <w:p w:rsidR="00022B0D" w:rsidRDefault="00022B0D">
      <w:pPr>
        <w:autoSpaceDE w:val="0"/>
        <w:autoSpaceDN w:val="0"/>
        <w:adjustRightInd w:val="0"/>
        <w:rPr>
          <w:color w:val="000000"/>
          <w:spacing w:val="-3"/>
        </w:rPr>
        <w:sectPr w:rsidR="00022B0D">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2" w:name="Pg32"/>
      <w:bookmarkEnd w:id="32"/>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022B0D" w:rsidRDefault="00190B2C">
      <w:pPr>
        <w:autoSpaceDE w:val="0"/>
        <w:autoSpaceDN w:val="0"/>
        <w:adjustRightInd w:val="0"/>
        <w:spacing w:before="241" w:line="275" w:lineRule="exact"/>
        <w:ind w:left="1440" w:right="1337" w:firstLine="720"/>
        <w:rPr>
          <w:color w:val="000000"/>
          <w:spacing w:val="-3"/>
        </w:rPr>
      </w:pPr>
      <w:r>
        <w:rPr>
          <w:color w:val="000000"/>
          <w:spacing w:val="-2"/>
        </w:rPr>
        <w:t>The validity, interpretation and enforcement of this Agreement and eac</w:t>
      </w:r>
      <w:r>
        <w:rPr>
          <w:color w:val="000000"/>
          <w:spacing w:val="-2"/>
        </w:rPr>
        <w:t xml:space="preserve">h of its provisions shall be governed by the laws of the state of New York, without regard to its conflicts of law principles.  This Agreement is subject to all Applicable Laws and Regulations.  Each Party </w:t>
      </w:r>
      <w:r>
        <w:rPr>
          <w:color w:val="000000"/>
          <w:spacing w:val="-2"/>
        </w:rPr>
        <w:br/>
        <w:t xml:space="preserve">expressly reserves the right to seek changes in, </w:t>
      </w:r>
      <w:r>
        <w:rPr>
          <w:color w:val="000000"/>
          <w:spacing w:val="-2"/>
        </w:rPr>
        <w:t xml:space="preserve">appeal, or otherwise contest any laws, orders, or </w:t>
      </w:r>
      <w:r>
        <w:rPr>
          <w:color w:val="000000"/>
          <w:spacing w:val="-3"/>
        </w:rPr>
        <w:t xml:space="preserve">regulations of a Governmental Authority. </w:t>
      </w:r>
    </w:p>
    <w:p w:rsidR="00022B0D" w:rsidRDefault="00190B2C">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022B0D" w:rsidRDefault="00190B2C">
      <w:pPr>
        <w:autoSpaceDE w:val="0"/>
        <w:autoSpaceDN w:val="0"/>
        <w:adjustRightInd w:val="0"/>
        <w:spacing w:before="221"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3"/>
        </w:rPr>
        <w:t xml:space="preserve">No Third-Party Beneficiaries </w:t>
      </w:r>
    </w:p>
    <w:p w:rsidR="00022B0D" w:rsidRDefault="00190B2C">
      <w:pPr>
        <w:autoSpaceDE w:val="0"/>
        <w:autoSpaceDN w:val="0"/>
        <w:adjustRightInd w:val="0"/>
        <w:spacing w:before="246" w:line="274" w:lineRule="exact"/>
        <w:ind w:left="1440" w:right="1248"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w:t>
      </w:r>
      <w:r>
        <w:rPr>
          <w:color w:val="000000"/>
          <w:spacing w:val="-2"/>
        </w:rPr>
        <w:t xml:space="preserve">n assumed are solely for the use and benefit of the Parties, their successors in interest and where permitted, their assigns.  Notwithstanding the foregoing, any </w:t>
      </w:r>
      <w:r>
        <w:rPr>
          <w:color w:val="000000"/>
          <w:spacing w:val="-2"/>
        </w:rPr>
        <w:br/>
        <w:t>subcontractor of the Connecting Transmission Owner or NYISO assisting either of those Parties</w:t>
      </w:r>
      <w:r>
        <w:rPr>
          <w:color w:val="000000"/>
          <w:spacing w:val="-2"/>
        </w:rPr>
        <w:t xml:space="preserve">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022B0D" w:rsidRDefault="00190B2C">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022B0D" w:rsidRDefault="00190B2C">
      <w:pPr>
        <w:autoSpaceDE w:val="0"/>
        <w:autoSpaceDN w:val="0"/>
        <w:adjustRightInd w:val="0"/>
        <w:spacing w:before="231" w:line="276" w:lineRule="exact"/>
        <w:ind w:left="2160"/>
        <w:rPr>
          <w:color w:val="000000"/>
          <w:spacing w:val="-1"/>
        </w:rPr>
      </w:pPr>
      <w:r>
        <w:rPr>
          <w:color w:val="000000"/>
          <w:spacing w:val="-1"/>
        </w:rPr>
        <w:t>1</w:t>
      </w:r>
      <w:r>
        <w:rPr>
          <w:color w:val="000000"/>
          <w:spacing w:val="-1"/>
        </w:rPr>
        <w:t>2.4.1</w:t>
      </w:r>
      <w:r>
        <w:rPr>
          <w:rFonts w:ascii="Arial" w:hAnsi="Arial"/>
          <w:color w:val="000000"/>
          <w:spacing w:val="-1"/>
        </w:rPr>
        <w:t xml:space="preserve"> </w:t>
      </w:r>
      <w:r>
        <w:rPr>
          <w:color w:val="000000"/>
          <w:spacing w:val="-1"/>
        </w:rPr>
        <w:t xml:space="preserve">The failure of a Party to this Agreement to insist, on any occasion, upon strict </w:t>
      </w:r>
    </w:p>
    <w:p w:rsidR="00022B0D" w:rsidRDefault="00190B2C">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022B0D" w:rsidRDefault="00190B2C">
      <w:pPr>
        <w:tabs>
          <w:tab w:val="left" w:pos="2880"/>
        </w:tabs>
        <w:autoSpaceDE w:val="0"/>
        <w:autoSpaceDN w:val="0"/>
        <w:adjustRightInd w:val="0"/>
        <w:spacing w:before="224"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022B0D" w:rsidRDefault="00190B2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022B0D" w:rsidRDefault="00190B2C">
      <w:pPr>
        <w:autoSpaceDE w:val="0"/>
        <w:autoSpaceDN w:val="0"/>
        <w:adjustRightInd w:val="0"/>
        <w:spacing w:before="239" w:line="273" w:lineRule="exact"/>
        <w:ind w:left="1440" w:right="1279" w:firstLine="720"/>
        <w:rPr>
          <w:color w:val="000000"/>
          <w:spacing w:val="-2"/>
        </w:rPr>
      </w:pPr>
      <w:r>
        <w:rPr>
          <w:color w:val="000000"/>
          <w:spacing w:val="-2"/>
        </w:rPr>
        <w:t xml:space="preserve">This Agreement, including all Attachments, constitutes the entire agreement between the </w:t>
      </w:r>
      <w:r>
        <w:rPr>
          <w:color w:val="000000"/>
          <w:spacing w:val="-2"/>
        </w:rPr>
        <w:br/>
        <w:t xml:space="preserve">Parties with reference to the subject matter hereof, and supersedes all prior and contemporaneous </w:t>
      </w:r>
      <w:r>
        <w:rPr>
          <w:color w:val="000000"/>
          <w:spacing w:val="-2"/>
        </w:rPr>
        <w:br/>
      </w:r>
      <w:r>
        <w:rPr>
          <w:color w:val="000000"/>
          <w:spacing w:val="-2"/>
        </w:rPr>
        <w:t xml:space="preserve">understandings or agreements, oral or written, between the Parties with respect to the subject </w:t>
      </w:r>
      <w:r>
        <w:rPr>
          <w:color w:val="000000"/>
          <w:spacing w:val="-2"/>
        </w:rPr>
        <w:br/>
        <w:t xml:space="preserve">matter of this Agreement.  There are no other agreements, representations, warranties, or </w:t>
      </w: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190B2C">
      <w:pPr>
        <w:autoSpaceDE w:val="0"/>
        <w:autoSpaceDN w:val="0"/>
        <w:adjustRightInd w:val="0"/>
        <w:spacing w:before="173" w:line="276" w:lineRule="exact"/>
        <w:ind w:left="6000"/>
        <w:rPr>
          <w:color w:val="000000"/>
          <w:spacing w:val="-3"/>
        </w:rPr>
      </w:pPr>
      <w:r>
        <w:rPr>
          <w:color w:val="000000"/>
          <w:spacing w:val="-3"/>
        </w:rPr>
        <w:t xml:space="preserve">28 </w:t>
      </w:r>
    </w:p>
    <w:p w:rsidR="00022B0D" w:rsidRDefault="00022B0D">
      <w:pPr>
        <w:autoSpaceDE w:val="0"/>
        <w:autoSpaceDN w:val="0"/>
        <w:adjustRightInd w:val="0"/>
        <w:rPr>
          <w:color w:val="000000"/>
          <w:spacing w:val="-3"/>
        </w:rPr>
        <w:sectPr w:rsidR="00022B0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3" w:name="Pg33"/>
      <w:bookmarkEnd w:id="3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jc w:val="both"/>
        <w:rPr>
          <w:color w:val="000000"/>
          <w:spacing w:val="-3"/>
        </w:r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261" w:line="280" w:lineRule="exact"/>
        <w:ind w:left="1440" w:right="1717"/>
        <w:jc w:val="both"/>
        <w:rPr>
          <w:color w:val="000000"/>
          <w:spacing w:val="-3"/>
        </w:rPr>
      </w:pPr>
      <w:r>
        <w:rPr>
          <w:color w:val="000000"/>
          <w:spacing w:val="-2"/>
        </w:rPr>
        <w:t xml:space="preserve">covenants which constitute any part of the consideration for, or any condition to, any Party’s </w:t>
      </w:r>
      <w:r>
        <w:rPr>
          <w:color w:val="000000"/>
          <w:spacing w:val="-3"/>
        </w:rPr>
        <w:t xml:space="preserve">compliance with its obligations under this Agreement.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022B0D" w:rsidRDefault="00190B2C">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w:t>
      </w:r>
      <w:r>
        <w:rPr>
          <w:color w:val="000000"/>
          <w:spacing w:val="-2"/>
        </w:rPr>
        <w:t xml:space="preserve">deemed </w:t>
      </w:r>
      <w:r>
        <w:rPr>
          <w:color w:val="000000"/>
          <w:spacing w:val="-3"/>
        </w:rPr>
        <w:t xml:space="preserve">an original but all constitute one and the same instrument. </w:t>
      </w:r>
    </w:p>
    <w:p w:rsidR="00022B0D" w:rsidRDefault="00190B2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022B0D" w:rsidRDefault="00190B2C">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w:t>
      </w:r>
      <w:r>
        <w:rPr>
          <w:color w:val="000000"/>
          <w:spacing w:val="-2"/>
        </w:rPr>
        <w:t xml:space="preserve">partnership </w:t>
      </w:r>
    </w:p>
    <w:p w:rsidR="00022B0D" w:rsidRDefault="00190B2C">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022B0D" w:rsidRDefault="00190B2C">
      <w:pPr>
        <w:autoSpaceDE w:val="0"/>
        <w:autoSpaceDN w:val="0"/>
        <w:adjustRightInd w:val="0"/>
        <w:spacing w:before="5"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022B0D" w:rsidRDefault="00190B2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022B0D" w:rsidRDefault="00190B2C">
      <w:pPr>
        <w:autoSpaceDE w:val="0"/>
        <w:autoSpaceDN w:val="0"/>
        <w:adjustRightInd w:val="0"/>
        <w:spacing w:before="240"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court of competent jurisdiction or o</w:t>
      </w:r>
      <w:r>
        <w:rPr>
          <w:color w:val="000000"/>
          <w:spacing w:val="-2"/>
        </w:rPr>
        <w:t xml:space="preserve">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w:t>
      </w:r>
      <w:r>
        <w:rPr>
          <w:color w:val="000000"/>
          <w:spacing w:val="-2"/>
        </w:rPr>
        <w:t xml:space="preserve">e remainder of this Agreement </w:t>
      </w:r>
      <w:r>
        <w:rPr>
          <w:color w:val="000000"/>
          <w:spacing w:val="-3"/>
        </w:rPr>
        <w:t xml:space="preserve">shall remain in full force and effect. </w:t>
      </w:r>
    </w:p>
    <w:p w:rsidR="00022B0D" w:rsidRDefault="00190B2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022B0D" w:rsidRDefault="00190B2C">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w:t>
      </w:r>
      <w:r>
        <w:rPr>
          <w:color w:val="000000"/>
          <w:spacing w:val="-2"/>
        </w:rPr>
        <w:t xml:space="preserve">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w:t>
      </w:r>
      <w:r>
        <w:rPr>
          <w:color w:val="000000"/>
          <w:spacing w:val="-2"/>
        </w:rPr>
        <w:t xml:space="preserv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w:t>
      </w:r>
      <w:r>
        <w:rPr>
          <w:color w:val="000000"/>
          <w:spacing w:val="-3"/>
        </w:rPr>
        <w:t xml:space="preserve">security practices. </w:t>
      </w:r>
    </w:p>
    <w:p w:rsidR="00022B0D" w:rsidRDefault="00190B2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022B0D" w:rsidRDefault="00190B2C">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r>
      <w:r>
        <w:rPr>
          <w:color w:val="000000"/>
          <w:spacing w:val="-2"/>
        </w:rPr>
        <w:t xml:space="preserve">activities related to the Small Generating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w:t>
      </w:r>
      <w:r>
        <w:rPr>
          <w:color w:val="000000"/>
          <w:spacing w:val="-2"/>
        </w:rPr>
        <w:t xml:space="preserve">kes a good faith effort to provide the notice </w:t>
      </w:r>
      <w:r>
        <w:rPr>
          <w:color w:val="000000"/>
          <w:spacing w:val="-2"/>
        </w:rPr>
        <w:br/>
        <w:t xml:space="preserve">no later than 24 hours after such Party becomes aware of the occurrence, and (2) promptly </w:t>
      </w:r>
    </w:p>
    <w:p w:rsidR="00022B0D" w:rsidRDefault="00190B2C">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authorities addressi</w:t>
      </w:r>
      <w:r>
        <w:rPr>
          <w:color w:val="000000"/>
          <w:spacing w:val="-3"/>
        </w:rPr>
        <w:t xml:space="preserve">ng such events.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132" w:line="276" w:lineRule="exact"/>
        <w:ind w:left="6000"/>
        <w:rPr>
          <w:color w:val="000000"/>
          <w:spacing w:val="-3"/>
        </w:rPr>
      </w:pPr>
      <w:r>
        <w:rPr>
          <w:color w:val="000000"/>
          <w:spacing w:val="-3"/>
        </w:rPr>
        <w:t xml:space="preserve">29 </w:t>
      </w:r>
    </w:p>
    <w:p w:rsidR="00022B0D" w:rsidRDefault="00022B0D">
      <w:pPr>
        <w:autoSpaceDE w:val="0"/>
        <w:autoSpaceDN w:val="0"/>
        <w:adjustRightInd w:val="0"/>
        <w:rPr>
          <w:color w:val="000000"/>
          <w:spacing w:val="-3"/>
        </w:rPr>
        <w:sectPr w:rsidR="00022B0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4" w:name="Pg34"/>
      <w:bookmarkEnd w:id="34"/>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272"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022B0D" w:rsidRDefault="00190B2C">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022B0D" w:rsidRDefault="00190B2C">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022B0D" w:rsidRDefault="00190B2C">
      <w:pPr>
        <w:tabs>
          <w:tab w:val="left" w:pos="3600"/>
        </w:tabs>
        <w:autoSpaceDE w:val="0"/>
        <w:autoSpaceDN w:val="0"/>
        <w:adjustRightInd w:val="0"/>
        <w:spacing w:before="245"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022B0D" w:rsidRDefault="00190B2C">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022B0D" w:rsidRDefault="00190B2C">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022B0D" w:rsidRDefault="00190B2C">
      <w:pPr>
        <w:tabs>
          <w:tab w:val="left" w:pos="3600"/>
        </w:tabs>
        <w:autoSpaceDE w:val="0"/>
        <w:autoSpaceDN w:val="0"/>
        <w:adjustRightInd w:val="0"/>
        <w:spacing w:before="224"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022B0D" w:rsidRDefault="00190B2C">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022B0D" w:rsidRDefault="00190B2C">
      <w:pPr>
        <w:autoSpaceDE w:val="0"/>
        <w:autoSpaceDN w:val="0"/>
        <w:adjustRightInd w:val="0"/>
        <w:spacing w:before="232"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022B0D" w:rsidRDefault="00190B2C">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022B0D">
      <w:pPr>
        <w:autoSpaceDE w:val="0"/>
        <w:autoSpaceDN w:val="0"/>
        <w:adjustRightInd w:val="0"/>
        <w:spacing w:line="276" w:lineRule="exact"/>
        <w:ind w:left="6000"/>
        <w:rPr>
          <w:color w:val="000000"/>
          <w:spacing w:val="-2"/>
        </w:rPr>
      </w:pPr>
    </w:p>
    <w:p w:rsidR="00022B0D" w:rsidRDefault="00190B2C">
      <w:pPr>
        <w:autoSpaceDE w:val="0"/>
        <w:autoSpaceDN w:val="0"/>
        <w:adjustRightInd w:val="0"/>
        <w:spacing w:before="220" w:line="276" w:lineRule="exact"/>
        <w:ind w:left="6000"/>
        <w:rPr>
          <w:color w:val="000000"/>
          <w:spacing w:val="-3"/>
        </w:rPr>
      </w:pPr>
      <w:r>
        <w:rPr>
          <w:color w:val="000000"/>
          <w:spacing w:val="-3"/>
        </w:rPr>
        <w:t xml:space="preserve">30 </w:t>
      </w:r>
    </w:p>
    <w:p w:rsidR="00022B0D" w:rsidRDefault="00022B0D">
      <w:pPr>
        <w:autoSpaceDE w:val="0"/>
        <w:autoSpaceDN w:val="0"/>
        <w:adjustRightInd w:val="0"/>
        <w:rPr>
          <w:color w:val="000000"/>
          <w:spacing w:val="-3"/>
        </w:rPr>
        <w:sectPr w:rsidR="00022B0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5" w:name="Pg35"/>
      <w:bookmarkEnd w:id="35"/>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022B0D" w:rsidRDefault="00190B2C">
      <w:pPr>
        <w:autoSpaceDE w:val="0"/>
        <w:autoSpaceDN w:val="0"/>
        <w:adjustRightInd w:val="0"/>
        <w:spacing w:before="243" w:line="273" w:lineRule="exact"/>
        <w:ind w:left="1440" w:right="1442"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w:t>
      </w:r>
      <w:r>
        <w:rPr>
          <w:color w:val="000000"/>
          <w:spacing w:val="-2"/>
        </w:rPr>
        <w:t xml:space="preserve">on, delivered by recognized national courier service, or sent by first class mail, </w:t>
      </w:r>
      <w:r>
        <w:rPr>
          <w:color w:val="000000"/>
          <w:spacing w:val="-3"/>
        </w:rPr>
        <w:t xml:space="preserve">postage prepaid, to the person specified below: </w:t>
      </w:r>
    </w:p>
    <w:p w:rsidR="00022B0D" w:rsidRDefault="00190B2C">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022B0D" w:rsidRDefault="00190B2C">
      <w:pPr>
        <w:autoSpaceDE w:val="0"/>
        <w:autoSpaceDN w:val="0"/>
        <w:adjustRightInd w:val="0"/>
        <w:spacing w:before="264" w:line="276" w:lineRule="exact"/>
        <w:ind w:left="2880"/>
        <w:rPr>
          <w:color w:val="000000"/>
          <w:spacing w:val="-3"/>
        </w:rPr>
      </w:pPr>
      <w:r>
        <w:rPr>
          <w:color w:val="000000"/>
          <w:spacing w:val="-3"/>
        </w:rPr>
        <w:t xml:space="preserve">Bakerstand Solar, LLC c/o Eolian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Attention: Contract Management </w:t>
      </w:r>
    </w:p>
    <w:p w:rsidR="00022B0D" w:rsidRDefault="00190B2C">
      <w:pPr>
        <w:autoSpaceDE w:val="0"/>
        <w:autoSpaceDN w:val="0"/>
        <w:adjustRightInd w:val="0"/>
        <w:spacing w:before="4" w:line="276" w:lineRule="exact"/>
        <w:ind w:left="2880"/>
        <w:rPr>
          <w:color w:val="000000"/>
          <w:spacing w:val="-3"/>
        </w:rPr>
      </w:pPr>
      <w:r>
        <w:rPr>
          <w:color w:val="000000"/>
          <w:spacing w:val="-3"/>
        </w:rPr>
        <w:t>Address: 988 Howard A</w:t>
      </w:r>
      <w:r>
        <w:rPr>
          <w:color w:val="000000"/>
          <w:spacing w:val="-3"/>
        </w:rPr>
        <w:t xml:space="preserve">ve, Suite 200 </w:t>
      </w:r>
    </w:p>
    <w:p w:rsidR="00022B0D" w:rsidRDefault="00190B2C">
      <w:pPr>
        <w:tabs>
          <w:tab w:val="left" w:pos="5100"/>
          <w:tab w:val="left" w:pos="6480"/>
        </w:tabs>
        <w:autoSpaceDE w:val="0"/>
        <w:autoSpaceDN w:val="0"/>
        <w:adjustRightInd w:val="0"/>
        <w:spacing w:before="11" w:line="276" w:lineRule="exact"/>
        <w:ind w:left="2880"/>
        <w:rPr>
          <w:color w:val="000000"/>
          <w:spacing w:val="-2"/>
        </w:rPr>
      </w:pPr>
      <w:r>
        <w:rPr>
          <w:color w:val="000000"/>
          <w:spacing w:val="-2"/>
        </w:rPr>
        <w:t>City:  Burlingame</w:t>
      </w:r>
      <w:r>
        <w:rPr>
          <w:color w:val="000000"/>
          <w:spacing w:val="-2"/>
        </w:rPr>
        <w:tab/>
        <w:t>State: CA</w:t>
      </w:r>
      <w:r>
        <w:rPr>
          <w:color w:val="000000"/>
          <w:spacing w:val="-2"/>
        </w:rPr>
        <w:tab/>
        <w:t>Zip: 94010</w:t>
      </w:r>
    </w:p>
    <w:p w:rsidR="00022B0D" w:rsidRDefault="00190B2C">
      <w:pPr>
        <w:autoSpaceDE w:val="0"/>
        <w:autoSpaceDN w:val="0"/>
        <w:adjustRightInd w:val="0"/>
        <w:spacing w:line="273" w:lineRule="exact"/>
        <w:ind w:left="2880"/>
        <w:rPr>
          <w:color w:val="000000"/>
          <w:spacing w:val="-3"/>
        </w:rPr>
      </w:pPr>
      <w:r>
        <w:rPr>
          <w:color w:val="000000"/>
          <w:spacing w:val="-3"/>
        </w:rPr>
        <w:t xml:space="preserve">Phone:  (650) 744-2100 </w:t>
      </w:r>
    </w:p>
    <w:p w:rsidR="00022B0D" w:rsidRDefault="00190B2C">
      <w:pPr>
        <w:autoSpaceDE w:val="0"/>
        <w:autoSpaceDN w:val="0"/>
        <w:adjustRightInd w:val="0"/>
        <w:spacing w:before="5" w:line="276" w:lineRule="exact"/>
        <w:ind w:left="2880"/>
        <w:rPr>
          <w:color w:val="000000"/>
          <w:spacing w:val="-3"/>
        </w:rPr>
      </w:pPr>
      <w:r>
        <w:rPr>
          <w:color w:val="000000"/>
          <w:spacing w:val="-3"/>
        </w:rPr>
        <w:t xml:space="preserve">Email (for copy, not notice): contracts@eolianenergy.com </w:t>
      </w:r>
    </w:p>
    <w:p w:rsidR="00022B0D" w:rsidRDefault="00190B2C">
      <w:pPr>
        <w:autoSpaceDE w:val="0"/>
        <w:autoSpaceDN w:val="0"/>
        <w:adjustRightInd w:val="0"/>
        <w:spacing w:before="264" w:line="276" w:lineRule="exact"/>
        <w:ind w:left="2880"/>
        <w:rPr>
          <w:color w:val="000000"/>
          <w:spacing w:val="-3"/>
        </w:rPr>
      </w:pPr>
      <w:r>
        <w:rPr>
          <w:color w:val="000000"/>
          <w:spacing w:val="-3"/>
        </w:rPr>
        <w:t xml:space="preserve">With a copy to: </w:t>
      </w: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8" w:line="276" w:lineRule="exact"/>
        <w:ind w:left="2880" w:right="3393"/>
        <w:rPr>
          <w:color w:val="000000"/>
          <w:spacing w:val="-3"/>
        </w:rPr>
      </w:pPr>
      <w:r>
        <w:rPr>
          <w:color w:val="000000"/>
          <w:spacing w:val="-3"/>
        </w:rPr>
        <w:t xml:space="preserve">Bakerstand Solar, LLC c/o </w:t>
      </w:r>
      <w:r>
        <w:rPr>
          <w:color w:val="000000"/>
          <w:spacing w:val="-3"/>
        </w:rPr>
        <w:b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r>
      <w:r>
        <w:rPr>
          <w:color w:val="000000"/>
          <w:spacing w:val="-3"/>
        </w:rPr>
        <w:t xml:space="preserve">New Haven, CT 06513 </w:t>
      </w:r>
      <w:r>
        <w:rPr>
          <w:color w:val="000000"/>
          <w:spacing w:val="-3"/>
        </w:rPr>
        <w:br/>
        <w:t xml:space="preserve">Phone: (203) 350-9322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Email: mike@olivewoodenergy.com; contracts@olivewoodenergy.com </w:t>
      </w: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022B0D" w:rsidRDefault="00190B2C">
      <w:pPr>
        <w:autoSpaceDE w:val="0"/>
        <w:autoSpaceDN w:val="0"/>
        <w:adjustRightInd w:val="0"/>
        <w:spacing w:before="1" w:line="256" w:lineRule="exact"/>
        <w:ind w:left="2880"/>
        <w:rPr>
          <w:color w:val="000000"/>
          <w:spacing w:val="-2"/>
        </w:rPr>
      </w:pPr>
      <w:r>
        <w:rPr>
          <w:color w:val="000000"/>
          <w:spacing w:val="-2"/>
        </w:rPr>
        <w:t xml:space="preserve">Attention: Kevin Reardon - Director, Transmission Commercial Services </w:t>
      </w:r>
    </w:p>
    <w:p w:rsidR="00022B0D" w:rsidRDefault="00190B2C">
      <w:pPr>
        <w:tabs>
          <w:tab w:val="left" w:pos="4320"/>
        </w:tabs>
        <w:autoSpaceDE w:val="0"/>
        <w:autoSpaceDN w:val="0"/>
        <w:adjustRightInd w:val="0"/>
        <w:spacing w:before="21" w:line="276" w:lineRule="exact"/>
        <w:ind w:left="2880"/>
        <w:rPr>
          <w:color w:val="000000"/>
          <w:spacing w:val="-3"/>
        </w:rPr>
      </w:pPr>
      <w:r>
        <w:rPr>
          <w:color w:val="000000"/>
          <w:spacing w:val="-3"/>
        </w:rPr>
        <w:t>Address:</w:t>
      </w:r>
      <w:r>
        <w:rPr>
          <w:color w:val="000000"/>
          <w:spacing w:val="-3"/>
        </w:rPr>
        <w:tab/>
        <w:t>40 Sylvan Road</w:t>
      </w:r>
    </w:p>
    <w:p w:rsidR="00022B0D" w:rsidRDefault="00190B2C">
      <w:pPr>
        <w:tabs>
          <w:tab w:val="left" w:pos="5100"/>
          <w:tab w:val="left" w:pos="726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22B0D" w:rsidRDefault="00190B2C">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022B0D" w:rsidRDefault="00190B2C">
      <w:pPr>
        <w:autoSpaceDE w:val="0"/>
        <w:autoSpaceDN w:val="0"/>
        <w:adjustRightInd w:val="0"/>
        <w:spacing w:before="256" w:line="276" w:lineRule="exact"/>
        <w:ind w:left="2160"/>
        <w:rPr>
          <w:color w:val="000000"/>
          <w:spacing w:val="-3"/>
        </w:rPr>
      </w:pPr>
      <w:r>
        <w:rPr>
          <w:color w:val="000000"/>
          <w:spacing w:val="-3"/>
        </w:rPr>
        <w:t xml:space="preserve">If to the NYISO: </w:t>
      </w: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022B0D" w:rsidRDefault="00190B2C">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022B0D" w:rsidRDefault="00190B2C">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022B0D" w:rsidRDefault="00190B2C">
      <w:pPr>
        <w:tabs>
          <w:tab w:val="left" w:pos="5040"/>
          <w:tab w:val="left" w:pos="6600"/>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123" w:line="276" w:lineRule="exact"/>
        <w:ind w:left="6000"/>
        <w:rPr>
          <w:color w:val="000000"/>
          <w:spacing w:val="-3"/>
        </w:rPr>
      </w:pPr>
      <w:r>
        <w:rPr>
          <w:color w:val="000000"/>
          <w:spacing w:val="-3"/>
        </w:rPr>
        <w:t xml:space="preserve">31 </w:t>
      </w:r>
    </w:p>
    <w:p w:rsidR="00022B0D" w:rsidRDefault="00022B0D">
      <w:pPr>
        <w:autoSpaceDE w:val="0"/>
        <w:autoSpaceDN w:val="0"/>
        <w:adjustRightInd w:val="0"/>
        <w:rPr>
          <w:color w:val="000000"/>
          <w:spacing w:val="-3"/>
        </w:rPr>
        <w:sectPr w:rsidR="00022B0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6" w:name="Pg36"/>
      <w:bookmarkEnd w:id="36"/>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022B0D" w:rsidRDefault="00022B0D">
      <w:pPr>
        <w:autoSpaceDE w:val="0"/>
        <w:autoSpaceDN w:val="0"/>
        <w:adjustRightInd w:val="0"/>
        <w:spacing w:line="276" w:lineRule="exact"/>
        <w:ind w:left="2880"/>
        <w:rPr>
          <w:color w:val="000000"/>
          <w:spacing w:val="-3"/>
        </w:rPr>
      </w:pP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272" w:line="276" w:lineRule="exact"/>
        <w:ind w:left="2880"/>
        <w:rPr>
          <w:color w:val="000000"/>
          <w:spacing w:val="-3"/>
        </w:rPr>
      </w:pPr>
      <w:r>
        <w:rPr>
          <w:color w:val="000000"/>
          <w:spacing w:val="-3"/>
        </w:rPr>
        <w:t xml:space="preserve">Phone:  (518) 356-6000 </w:t>
      </w: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8" w:line="276" w:lineRule="exact"/>
        <w:ind w:left="2880"/>
        <w:rPr>
          <w:color w:val="000000"/>
          <w:spacing w:val="-3"/>
        </w:rPr>
      </w:pPr>
      <w:r>
        <w:rPr>
          <w:color w:val="000000"/>
          <w:spacing w:val="-3"/>
        </w:rPr>
        <w:t xml:space="preserve">After Commercial Operation: </w:t>
      </w:r>
    </w:p>
    <w:p w:rsidR="00022B0D" w:rsidRDefault="00190B2C">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22B0D" w:rsidRDefault="00190B2C">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22B0D" w:rsidRDefault="00190B2C">
      <w:pPr>
        <w:autoSpaceDE w:val="0"/>
        <w:autoSpaceDN w:val="0"/>
        <w:adjustRightInd w:val="0"/>
        <w:spacing w:before="1" w:line="259" w:lineRule="exact"/>
        <w:ind w:left="2880"/>
        <w:rPr>
          <w:color w:val="000000"/>
          <w:spacing w:val="-3"/>
        </w:rPr>
      </w:pPr>
      <w:r>
        <w:rPr>
          <w:color w:val="000000"/>
          <w:spacing w:val="-3"/>
        </w:rPr>
        <w:t xml:space="preserve">Phone:  (518) 356-6000 </w:t>
      </w:r>
    </w:p>
    <w:p w:rsidR="00022B0D" w:rsidRDefault="00190B2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022B0D" w:rsidRDefault="00190B2C">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022B0D" w:rsidRDefault="00190B2C">
      <w:pPr>
        <w:autoSpaceDE w:val="0"/>
        <w:autoSpaceDN w:val="0"/>
        <w:adjustRightInd w:val="0"/>
        <w:spacing w:before="212" w:line="276" w:lineRule="exact"/>
        <w:ind w:left="2880"/>
        <w:rPr>
          <w:color w:val="000000"/>
          <w:spacing w:val="-3"/>
        </w:rPr>
      </w:pPr>
      <w:r>
        <w:rPr>
          <w:color w:val="000000"/>
          <w:spacing w:val="-3"/>
        </w:rPr>
        <w:t xml:space="preserve">Bakerstand Solar c/o Eolian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Attention: Contract Management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Address:  988 Howard Ave, Suite 200 </w:t>
      </w:r>
    </w:p>
    <w:p w:rsidR="00022B0D" w:rsidRDefault="00190B2C">
      <w:pPr>
        <w:tabs>
          <w:tab w:val="left" w:pos="6540"/>
        </w:tabs>
        <w:autoSpaceDE w:val="0"/>
        <w:autoSpaceDN w:val="0"/>
        <w:adjustRightInd w:val="0"/>
        <w:spacing w:before="7" w:line="276" w:lineRule="exact"/>
        <w:ind w:left="2880"/>
        <w:rPr>
          <w:color w:val="000000"/>
          <w:w w:val="103"/>
        </w:rPr>
      </w:pPr>
      <w:r>
        <w:rPr>
          <w:color w:val="000000"/>
          <w:w w:val="103"/>
        </w:rPr>
        <w:t>City:   Burlingame    State: CA</w:t>
      </w:r>
      <w:r>
        <w:rPr>
          <w:color w:val="000000"/>
          <w:w w:val="103"/>
        </w:rPr>
        <w:tab/>
        <w:t>Zip: 94010</w:t>
      </w:r>
    </w:p>
    <w:p w:rsidR="00022B0D" w:rsidRDefault="00190B2C">
      <w:pPr>
        <w:autoSpaceDE w:val="0"/>
        <w:autoSpaceDN w:val="0"/>
        <w:adjustRightInd w:val="0"/>
        <w:spacing w:before="261" w:line="276" w:lineRule="exact"/>
        <w:ind w:left="2880"/>
        <w:rPr>
          <w:color w:val="000000"/>
          <w:spacing w:val="-3"/>
        </w:rPr>
      </w:pPr>
      <w:r>
        <w:rPr>
          <w:color w:val="000000"/>
          <w:spacing w:val="-3"/>
        </w:rPr>
        <w:t xml:space="preserve">With a copy to: </w:t>
      </w: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8" w:line="276" w:lineRule="exact"/>
        <w:ind w:left="2880" w:right="3393"/>
        <w:rPr>
          <w:color w:val="000000"/>
          <w:spacing w:val="-3"/>
        </w:rPr>
      </w:pPr>
      <w:r>
        <w:rPr>
          <w:color w:val="000000"/>
          <w:spacing w:val="-3"/>
        </w:rPr>
        <w:t xml:space="preserve">Bakerstand Solar, LLC c/o </w:t>
      </w:r>
      <w:r>
        <w:rPr>
          <w:color w:val="000000"/>
          <w:spacing w:val="-3"/>
        </w:rPr>
        <w:b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Email: mike@olivewoodenergy.com; contracts@olivewoodenergy.com </w:t>
      </w: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8" w:line="276" w:lineRule="exact"/>
        <w:ind w:left="2160"/>
        <w:rPr>
          <w:color w:val="000000"/>
          <w:spacing w:val="-3"/>
        </w:rPr>
      </w:pPr>
      <w:r>
        <w:rPr>
          <w:color w:val="000000"/>
          <w:spacing w:val="-3"/>
        </w:rPr>
        <w:t>Connecting Transmission Owner:</w:t>
      </w:r>
      <w:r>
        <w:rPr>
          <w:color w:val="000000"/>
          <w:spacing w:val="-3"/>
        </w:rPr>
        <w:t xml:space="preserve"> </w:t>
      </w:r>
    </w:p>
    <w:p w:rsidR="00022B0D" w:rsidRDefault="00022B0D">
      <w:pPr>
        <w:autoSpaceDE w:val="0"/>
        <w:autoSpaceDN w:val="0"/>
        <w:adjustRightInd w:val="0"/>
        <w:spacing w:line="270" w:lineRule="exact"/>
        <w:ind w:left="2880"/>
        <w:jc w:val="both"/>
        <w:rPr>
          <w:color w:val="000000"/>
          <w:spacing w:val="-3"/>
        </w:rPr>
      </w:pPr>
    </w:p>
    <w:p w:rsidR="00022B0D" w:rsidRDefault="00190B2C">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022B0D" w:rsidRDefault="00190B2C">
      <w:pPr>
        <w:tabs>
          <w:tab w:val="left" w:pos="5100"/>
        </w:tabs>
        <w:autoSpaceDE w:val="0"/>
        <w:autoSpaceDN w:val="0"/>
        <w:adjustRightInd w:val="0"/>
        <w:spacing w:before="17" w:line="276" w:lineRule="exact"/>
        <w:ind w:left="2880"/>
        <w:rPr>
          <w:color w:val="000000"/>
        </w:rPr>
      </w:pPr>
      <w:r>
        <w:rPr>
          <w:color w:val="000000"/>
        </w:rPr>
        <w:t>City:  Waltham</w:t>
      </w:r>
      <w:r>
        <w:rPr>
          <w:color w:val="000000"/>
        </w:rPr>
        <w:tab/>
        <w:t>State: MA    Zip:  02541-1120</w:t>
      </w:r>
    </w:p>
    <w:p w:rsidR="00022B0D" w:rsidRDefault="00190B2C">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022B0D" w:rsidRDefault="00190B2C">
      <w:pPr>
        <w:tabs>
          <w:tab w:val="left" w:pos="216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3"/>
        </w:rPr>
        <w:t xml:space="preserve">Alternative Forms of Notice </w:t>
      </w:r>
    </w:p>
    <w:p w:rsidR="00022B0D" w:rsidRDefault="00190B2C">
      <w:pPr>
        <w:autoSpaceDE w:val="0"/>
        <w:autoSpaceDN w:val="0"/>
        <w:adjustRightInd w:val="0"/>
        <w:spacing w:before="249" w:line="27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telephone numbers and e-mail addresses</w:t>
      </w:r>
      <w:r>
        <w:rPr>
          <w:color w:val="000000"/>
          <w:spacing w:val="-3"/>
        </w:rPr>
        <w:t xml:space="preserve"> set out below: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174" w:line="276" w:lineRule="exact"/>
        <w:ind w:left="6000"/>
        <w:rPr>
          <w:color w:val="000000"/>
          <w:spacing w:val="-3"/>
        </w:rPr>
      </w:pPr>
      <w:r>
        <w:rPr>
          <w:color w:val="000000"/>
          <w:spacing w:val="-3"/>
        </w:rPr>
        <w:t xml:space="preserve">32 </w:t>
      </w:r>
    </w:p>
    <w:p w:rsidR="00022B0D" w:rsidRDefault="00022B0D">
      <w:pPr>
        <w:autoSpaceDE w:val="0"/>
        <w:autoSpaceDN w:val="0"/>
        <w:adjustRightInd w:val="0"/>
        <w:rPr>
          <w:color w:val="000000"/>
          <w:spacing w:val="-3"/>
        </w:rPr>
        <w:sectPr w:rsidR="00022B0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7" w:name="Pg37"/>
      <w:bookmarkEnd w:id="37"/>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72" w:line="276" w:lineRule="exact"/>
        <w:ind w:left="2160"/>
        <w:rPr>
          <w:color w:val="000000"/>
          <w:spacing w:val="-3"/>
        </w:rPr>
      </w:pPr>
      <w:r>
        <w:rPr>
          <w:color w:val="000000"/>
          <w:spacing w:val="-3"/>
        </w:rPr>
        <w:t xml:space="preserve">If to the Interconnection Customer: </w:t>
      </w:r>
    </w:p>
    <w:p w:rsidR="00022B0D" w:rsidRDefault="00022B0D">
      <w:pPr>
        <w:autoSpaceDE w:val="0"/>
        <w:autoSpaceDN w:val="0"/>
        <w:adjustRightInd w:val="0"/>
        <w:spacing w:line="270" w:lineRule="exact"/>
        <w:ind w:left="2880"/>
        <w:jc w:val="both"/>
        <w:rPr>
          <w:color w:val="000000"/>
          <w:spacing w:val="-3"/>
        </w:rPr>
      </w:pPr>
    </w:p>
    <w:p w:rsidR="00022B0D" w:rsidRDefault="00190B2C">
      <w:pPr>
        <w:autoSpaceDE w:val="0"/>
        <w:autoSpaceDN w:val="0"/>
        <w:adjustRightInd w:val="0"/>
        <w:spacing w:before="19" w:line="270" w:lineRule="exact"/>
        <w:ind w:left="2880" w:right="5203"/>
        <w:jc w:val="both"/>
        <w:rPr>
          <w:color w:val="000000"/>
          <w:spacing w:val="-3"/>
        </w:rPr>
      </w:pPr>
      <w:r>
        <w:rPr>
          <w:color w:val="000000"/>
          <w:spacing w:val="-3"/>
        </w:rPr>
        <w:t xml:space="preserve">Bakerstand Solar c/o Olivewood Energy </w:t>
      </w:r>
      <w:r>
        <w:rPr>
          <w:color w:val="000000"/>
          <w:spacing w:val="-3"/>
        </w:rPr>
        <w:br/>
        <w:t xml:space="preserve">Attention: Renewable Energy Operations </w:t>
      </w:r>
      <w:r>
        <w:rPr>
          <w:color w:val="000000"/>
          <w:spacing w:val="-3"/>
        </w:rPr>
        <w:br/>
      </w:r>
      <w:r>
        <w:rPr>
          <w:color w:val="000000"/>
          <w:spacing w:val="-3"/>
        </w:rPr>
        <w:t xml:space="preserve">Address:  470 James Street, Suite 7 </w:t>
      </w:r>
    </w:p>
    <w:p w:rsidR="00022B0D" w:rsidRDefault="00190B2C">
      <w:pPr>
        <w:tabs>
          <w:tab w:val="left" w:pos="6540"/>
        </w:tabs>
        <w:autoSpaceDE w:val="0"/>
        <w:autoSpaceDN w:val="0"/>
        <w:adjustRightInd w:val="0"/>
        <w:spacing w:before="17" w:line="276" w:lineRule="exact"/>
        <w:ind w:left="2880"/>
        <w:rPr>
          <w:color w:val="000000"/>
          <w:w w:val="103"/>
        </w:rPr>
      </w:pPr>
      <w:r>
        <w:rPr>
          <w:color w:val="000000"/>
          <w:w w:val="103"/>
        </w:rPr>
        <w:t>City:   New Haven    State: CT</w:t>
      </w:r>
      <w:r>
        <w:rPr>
          <w:color w:val="000000"/>
          <w:w w:val="103"/>
        </w:rPr>
        <w:tab/>
        <w:t>Zip:  06513</w:t>
      </w:r>
    </w:p>
    <w:p w:rsidR="00022B0D" w:rsidRDefault="00190B2C">
      <w:pPr>
        <w:autoSpaceDE w:val="0"/>
        <w:autoSpaceDN w:val="0"/>
        <w:adjustRightInd w:val="0"/>
        <w:spacing w:before="1" w:line="267" w:lineRule="exact"/>
        <w:ind w:left="2880"/>
        <w:rPr>
          <w:color w:val="000000"/>
          <w:spacing w:val="-3"/>
        </w:rPr>
      </w:pPr>
      <w:r>
        <w:rPr>
          <w:color w:val="000000"/>
          <w:spacing w:val="-3"/>
        </w:rPr>
        <w:t xml:space="preserve">Phone:  (203) 350-9322 </w:t>
      </w:r>
    </w:p>
    <w:p w:rsidR="00022B0D" w:rsidRDefault="00190B2C">
      <w:pPr>
        <w:autoSpaceDE w:val="0"/>
        <w:autoSpaceDN w:val="0"/>
        <w:adjustRightInd w:val="0"/>
        <w:spacing w:before="6" w:line="276" w:lineRule="exact"/>
        <w:ind w:left="2880"/>
        <w:rPr>
          <w:color w:val="000000"/>
          <w:spacing w:val="-3"/>
        </w:rPr>
      </w:pPr>
      <w:r>
        <w:rPr>
          <w:color w:val="000000"/>
          <w:spacing w:val="-3"/>
        </w:rPr>
        <w:t xml:space="preserve">E-mail:  mike@olivewoodenergy.com and contracts@olivewoodenergy.com </w:t>
      </w:r>
    </w:p>
    <w:p w:rsidR="00022B0D" w:rsidRDefault="00190B2C">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022B0D" w:rsidRDefault="00022B0D">
      <w:pPr>
        <w:autoSpaceDE w:val="0"/>
        <w:autoSpaceDN w:val="0"/>
        <w:adjustRightInd w:val="0"/>
        <w:spacing w:line="276" w:lineRule="exact"/>
        <w:ind w:left="2880"/>
        <w:rPr>
          <w:color w:val="000000"/>
          <w:spacing w:val="-3"/>
        </w:rPr>
      </w:pPr>
    </w:p>
    <w:p w:rsidR="00022B0D" w:rsidRDefault="00190B2C">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022B0D" w:rsidRDefault="00190B2C">
      <w:pPr>
        <w:autoSpaceDE w:val="0"/>
        <w:autoSpaceDN w:val="0"/>
        <w:adjustRightInd w:val="0"/>
        <w:spacing w:before="261" w:line="280" w:lineRule="exact"/>
        <w:ind w:left="2880" w:right="3803"/>
        <w:jc w:val="both"/>
        <w:rPr>
          <w:color w:val="000000"/>
          <w:spacing w:val="-3"/>
        </w:rPr>
      </w:pPr>
      <w:r>
        <w:rPr>
          <w:color w:val="000000"/>
          <w:spacing w:val="-3"/>
        </w:rPr>
        <w:t xml:space="preserve">Attention: Director, Transmission Commercial Services Address: 40 Sylvan Road </w:t>
      </w:r>
    </w:p>
    <w:p w:rsidR="00022B0D" w:rsidRDefault="00190B2C">
      <w:pPr>
        <w:tabs>
          <w:tab w:val="left" w:pos="6540"/>
        </w:tabs>
        <w:autoSpaceDE w:val="0"/>
        <w:autoSpaceDN w:val="0"/>
        <w:adjustRightInd w:val="0"/>
        <w:spacing w:before="14" w:line="276" w:lineRule="exact"/>
        <w:ind w:left="2880"/>
        <w:rPr>
          <w:color w:val="000000"/>
        </w:rPr>
      </w:pPr>
      <w:r>
        <w:rPr>
          <w:color w:val="000000"/>
        </w:rPr>
        <w:t>City:  Waltham</w:t>
      </w:r>
      <w:r>
        <w:rPr>
          <w:color w:val="000000"/>
        </w:rPr>
        <w:tab/>
        <w:t>State: MA     Zip:  02541-1120</w:t>
      </w:r>
    </w:p>
    <w:p w:rsidR="00022B0D" w:rsidRDefault="00190B2C">
      <w:pPr>
        <w:autoSpaceDE w:val="0"/>
        <w:autoSpaceDN w:val="0"/>
        <w:adjustRightInd w:val="0"/>
        <w:spacing w:before="1" w:line="268" w:lineRule="exact"/>
        <w:ind w:left="2880"/>
        <w:rPr>
          <w:color w:val="000000"/>
          <w:spacing w:val="-3"/>
        </w:rPr>
      </w:pPr>
      <w:r>
        <w:rPr>
          <w:color w:val="000000"/>
          <w:spacing w:val="-3"/>
        </w:rPr>
        <w:t xml:space="preserve">Phone: (781) 907 -2411 </w:t>
      </w:r>
    </w:p>
    <w:p w:rsidR="00022B0D" w:rsidRDefault="00190B2C">
      <w:pPr>
        <w:autoSpaceDE w:val="0"/>
        <w:autoSpaceDN w:val="0"/>
        <w:adjustRightInd w:val="0"/>
        <w:spacing w:before="6" w:line="276" w:lineRule="exact"/>
        <w:ind w:left="2880"/>
        <w:rPr>
          <w:color w:val="000000"/>
          <w:spacing w:val="-3"/>
        </w:rPr>
      </w:pPr>
      <w:r>
        <w:rPr>
          <w:color w:val="000000"/>
          <w:spacing w:val="-3"/>
        </w:rPr>
        <w:t>E-mail:  NYISOInterconnectionRequests@nationalgrid.co</w:t>
      </w:r>
      <w:r>
        <w:rPr>
          <w:color w:val="000000"/>
          <w:spacing w:val="-3"/>
        </w:rPr>
        <w:t xml:space="preserve">m </w:t>
      </w:r>
    </w:p>
    <w:p w:rsidR="00022B0D" w:rsidRDefault="00190B2C">
      <w:pPr>
        <w:autoSpaceDE w:val="0"/>
        <w:autoSpaceDN w:val="0"/>
        <w:adjustRightInd w:val="0"/>
        <w:spacing w:before="264" w:line="276" w:lineRule="exact"/>
        <w:ind w:left="2160"/>
        <w:rPr>
          <w:color w:val="000000"/>
          <w:spacing w:val="-3"/>
        </w:rPr>
      </w:pPr>
      <w:r>
        <w:rPr>
          <w:color w:val="000000"/>
          <w:spacing w:val="-3"/>
        </w:rPr>
        <w:t xml:space="preserve">If to the NYISO: </w:t>
      </w:r>
    </w:p>
    <w:p w:rsidR="00022B0D" w:rsidRDefault="00022B0D">
      <w:pPr>
        <w:autoSpaceDE w:val="0"/>
        <w:autoSpaceDN w:val="0"/>
        <w:adjustRightInd w:val="0"/>
        <w:spacing w:line="280" w:lineRule="exact"/>
        <w:ind w:left="2880"/>
        <w:rPr>
          <w:color w:val="000000"/>
          <w:spacing w:val="-3"/>
        </w:rPr>
      </w:pPr>
    </w:p>
    <w:p w:rsidR="00022B0D" w:rsidRDefault="00190B2C">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22B0D" w:rsidRDefault="00190B2C">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22B0D" w:rsidRDefault="00190B2C">
      <w:pPr>
        <w:autoSpaceDE w:val="0"/>
        <w:autoSpaceDN w:val="0"/>
        <w:adjustRightInd w:val="0"/>
        <w:spacing w:line="265" w:lineRule="exact"/>
        <w:ind w:left="2880"/>
        <w:rPr>
          <w:color w:val="000000"/>
          <w:spacing w:val="-3"/>
        </w:rPr>
      </w:pPr>
      <w:r>
        <w:rPr>
          <w:color w:val="000000"/>
          <w:spacing w:val="-3"/>
        </w:rPr>
        <w:t xml:space="preserve">Phone:  (518) 356-6000 </w:t>
      </w:r>
    </w:p>
    <w:p w:rsidR="00022B0D" w:rsidRDefault="00190B2C">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022B0D" w:rsidRDefault="00190B2C">
      <w:pPr>
        <w:autoSpaceDE w:val="0"/>
        <w:autoSpaceDN w:val="0"/>
        <w:adjustRightInd w:val="0"/>
        <w:spacing w:before="247" w:line="273" w:lineRule="exact"/>
        <w:ind w:left="1440" w:right="1383"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022B0D" w:rsidRDefault="00190B2C">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022B0D" w:rsidRDefault="00190B2C">
      <w:pPr>
        <w:autoSpaceDE w:val="0"/>
        <w:autoSpaceDN w:val="0"/>
        <w:adjustRightInd w:val="0"/>
        <w:spacing w:before="264" w:line="276" w:lineRule="exact"/>
        <w:ind w:left="2880"/>
        <w:rPr>
          <w:color w:val="000000"/>
          <w:spacing w:val="-3"/>
        </w:rPr>
      </w:pPr>
      <w:r>
        <w:rPr>
          <w:color w:val="000000"/>
          <w:spacing w:val="-3"/>
        </w:rPr>
        <w:t xml:space="preserve">Bakerstand Solar, LLC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Attention:  Michael Caplan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Address:  470 James Street, Suite 7 </w:t>
      </w:r>
    </w:p>
    <w:p w:rsidR="00022B0D" w:rsidRDefault="00190B2C">
      <w:pPr>
        <w:tabs>
          <w:tab w:val="left" w:pos="5040"/>
          <w:tab w:val="left" w:pos="6480"/>
        </w:tabs>
        <w:autoSpaceDE w:val="0"/>
        <w:autoSpaceDN w:val="0"/>
        <w:adjustRightInd w:val="0"/>
        <w:spacing w:before="11" w:line="276" w:lineRule="exact"/>
        <w:ind w:left="2880"/>
        <w:rPr>
          <w:color w:val="000000"/>
          <w:spacing w:val="-3"/>
        </w:rPr>
      </w:pPr>
      <w:r>
        <w:rPr>
          <w:color w:val="000000"/>
          <w:spacing w:val="-3"/>
        </w:rPr>
        <w:t>City:  New Haven</w:t>
      </w:r>
      <w:r>
        <w:rPr>
          <w:color w:val="000000"/>
          <w:spacing w:val="-3"/>
        </w:rPr>
        <w:tab/>
        <w:t>State:  CT</w:t>
      </w:r>
      <w:r>
        <w:rPr>
          <w:color w:val="000000"/>
          <w:spacing w:val="-3"/>
        </w:rPr>
        <w:tab/>
        <w:t>Zip:  06513</w:t>
      </w:r>
    </w:p>
    <w:p w:rsidR="00022B0D" w:rsidRDefault="00190B2C">
      <w:pPr>
        <w:autoSpaceDE w:val="0"/>
        <w:autoSpaceDN w:val="0"/>
        <w:adjustRightInd w:val="0"/>
        <w:spacing w:line="273" w:lineRule="exact"/>
        <w:ind w:left="2880"/>
        <w:rPr>
          <w:color w:val="000000"/>
          <w:spacing w:val="-3"/>
        </w:rPr>
      </w:pPr>
      <w:r>
        <w:rPr>
          <w:color w:val="000000"/>
          <w:spacing w:val="-3"/>
        </w:rPr>
        <w:t xml:space="preserve">Phone:  (203) 350-9322 </w:t>
      </w:r>
    </w:p>
    <w:p w:rsidR="00022B0D" w:rsidRDefault="00190B2C">
      <w:pPr>
        <w:autoSpaceDE w:val="0"/>
        <w:autoSpaceDN w:val="0"/>
        <w:adjustRightInd w:val="0"/>
        <w:spacing w:before="1" w:line="257" w:lineRule="exact"/>
        <w:ind w:left="2880"/>
        <w:rPr>
          <w:color w:val="000000"/>
          <w:spacing w:val="-3"/>
        </w:rPr>
      </w:pPr>
      <w:r>
        <w:rPr>
          <w:color w:val="000000"/>
          <w:spacing w:val="-3"/>
        </w:rPr>
        <w:t xml:space="preserve">E-mail: contracts@olivewoodenergy.com and mike@olivewoodenergy.com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164" w:line="276" w:lineRule="exact"/>
        <w:ind w:left="6000"/>
        <w:rPr>
          <w:color w:val="000000"/>
          <w:spacing w:val="-3"/>
        </w:rPr>
      </w:pPr>
      <w:r>
        <w:rPr>
          <w:color w:val="000000"/>
          <w:spacing w:val="-3"/>
        </w:rPr>
        <w:t xml:space="preserve">33 </w:t>
      </w:r>
    </w:p>
    <w:p w:rsidR="00022B0D" w:rsidRDefault="00022B0D">
      <w:pPr>
        <w:autoSpaceDE w:val="0"/>
        <w:autoSpaceDN w:val="0"/>
        <w:adjustRightInd w:val="0"/>
        <w:rPr>
          <w:color w:val="000000"/>
          <w:spacing w:val="-3"/>
        </w:rPr>
        <w:sectPr w:rsidR="00022B0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8" w:name="Pg38"/>
      <w:bookmarkEnd w:id="38"/>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76" w:line="276" w:lineRule="exact"/>
        <w:ind w:left="2160"/>
        <w:rPr>
          <w:color w:val="000000"/>
          <w:spacing w:val="-3"/>
        </w:rPr>
      </w:pPr>
      <w:r>
        <w:rPr>
          <w:color w:val="000000"/>
          <w:spacing w:val="-3"/>
        </w:rPr>
        <w:t xml:space="preserve">Connecting Transmission Owner’s Operating Representative: </w:t>
      </w:r>
    </w:p>
    <w:p w:rsidR="00022B0D" w:rsidRDefault="00190B2C">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022B0D" w:rsidRDefault="00190B2C">
      <w:pPr>
        <w:tabs>
          <w:tab w:val="left" w:pos="5040"/>
        </w:tabs>
        <w:autoSpaceDE w:val="0"/>
        <w:autoSpaceDN w:val="0"/>
        <w:adjustRightInd w:val="0"/>
        <w:spacing w:before="9" w:line="276" w:lineRule="exact"/>
        <w:ind w:left="2880"/>
        <w:rPr>
          <w:color w:val="000000"/>
        </w:rPr>
      </w:pPr>
      <w:r>
        <w:rPr>
          <w:color w:val="000000"/>
        </w:rPr>
        <w:t>City: Waltham</w:t>
      </w:r>
      <w:r>
        <w:rPr>
          <w:color w:val="000000"/>
        </w:rPr>
        <w:tab/>
        <w:t>State:  MA    Zip: 02541-1120</w:t>
      </w:r>
    </w:p>
    <w:p w:rsidR="00022B0D" w:rsidRDefault="00190B2C">
      <w:pPr>
        <w:autoSpaceDE w:val="0"/>
        <w:autoSpaceDN w:val="0"/>
        <w:adjustRightInd w:val="0"/>
        <w:spacing w:line="275" w:lineRule="exact"/>
        <w:ind w:left="2880"/>
        <w:rPr>
          <w:color w:val="000000"/>
          <w:spacing w:val="-3"/>
        </w:rPr>
      </w:pPr>
      <w:r>
        <w:rPr>
          <w:color w:val="000000"/>
          <w:spacing w:val="-3"/>
        </w:rPr>
        <w:t xml:space="preserve">Phone: (781) 907 - 2411 </w:t>
      </w:r>
    </w:p>
    <w:p w:rsidR="00022B0D" w:rsidRDefault="00190B2C">
      <w:pPr>
        <w:autoSpaceDE w:val="0"/>
        <w:autoSpaceDN w:val="0"/>
        <w:adjustRightInd w:val="0"/>
        <w:spacing w:before="1" w:line="256" w:lineRule="exact"/>
        <w:ind w:left="2880"/>
        <w:rPr>
          <w:color w:val="000000"/>
          <w:spacing w:val="-3"/>
        </w:rPr>
      </w:pPr>
      <w:r>
        <w:rPr>
          <w:color w:val="000000"/>
          <w:spacing w:val="-3"/>
        </w:rPr>
        <w:t xml:space="preserve">E-mail:  NYISOInterconnectionRequests@nationalgrid.com </w:t>
      </w: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022B0D" w:rsidRDefault="00022B0D">
      <w:pPr>
        <w:autoSpaceDE w:val="0"/>
        <w:autoSpaceDN w:val="0"/>
        <w:adjustRightInd w:val="0"/>
        <w:spacing w:line="270" w:lineRule="exact"/>
        <w:ind w:left="2880"/>
        <w:rPr>
          <w:color w:val="000000"/>
          <w:spacing w:val="-3"/>
        </w:rPr>
      </w:pPr>
    </w:p>
    <w:p w:rsidR="00022B0D" w:rsidRDefault="00190B2C">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22B0D" w:rsidRDefault="00190B2C">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22B0D" w:rsidRDefault="00190B2C">
      <w:pPr>
        <w:autoSpaceDE w:val="0"/>
        <w:autoSpaceDN w:val="0"/>
        <w:adjustRightInd w:val="0"/>
        <w:spacing w:before="1" w:line="267" w:lineRule="exact"/>
        <w:ind w:left="2880"/>
        <w:rPr>
          <w:color w:val="000000"/>
          <w:spacing w:val="-3"/>
        </w:rPr>
      </w:pPr>
      <w:r>
        <w:rPr>
          <w:color w:val="000000"/>
          <w:spacing w:val="-3"/>
        </w:rPr>
        <w:t xml:space="preserve">Phone:  (518) 356-6000 </w:t>
      </w:r>
    </w:p>
    <w:p w:rsidR="00022B0D" w:rsidRDefault="00190B2C">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Changes to the Notice Informa</w:t>
      </w:r>
      <w:r>
        <w:rPr>
          <w:rFonts w:ascii="Times New Roman Bold" w:hAnsi="Times New Roman Bold"/>
          <w:color w:val="000000"/>
          <w:spacing w:val="-3"/>
        </w:rPr>
        <w:t xml:space="preserve">tion </w:t>
      </w:r>
    </w:p>
    <w:p w:rsidR="00022B0D" w:rsidRDefault="00190B2C">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120" w:line="276" w:lineRule="exact"/>
        <w:ind w:left="6000"/>
        <w:rPr>
          <w:color w:val="000000"/>
          <w:spacing w:val="-3"/>
        </w:rPr>
      </w:pPr>
      <w:r>
        <w:rPr>
          <w:color w:val="000000"/>
          <w:spacing w:val="-3"/>
        </w:rPr>
        <w:t xml:space="preserve">34 </w:t>
      </w:r>
    </w:p>
    <w:p w:rsidR="00022B0D" w:rsidRDefault="00022B0D">
      <w:pPr>
        <w:autoSpaceDE w:val="0"/>
        <w:autoSpaceDN w:val="0"/>
        <w:adjustRightInd w:val="0"/>
        <w:rPr>
          <w:color w:val="000000"/>
          <w:spacing w:val="-3"/>
        </w:rPr>
        <w:sectPr w:rsidR="00022B0D">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39" w:name="Pg39"/>
      <w:bookmarkEnd w:id="39"/>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022B0D" w:rsidRDefault="00190B2C">
      <w:pPr>
        <w:autoSpaceDE w:val="0"/>
        <w:autoSpaceDN w:val="0"/>
        <w:adjustRightInd w:val="0"/>
        <w:spacing w:before="233"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022B0D" w:rsidRDefault="00190B2C">
      <w:pPr>
        <w:autoSpaceDE w:val="0"/>
        <w:autoSpaceDN w:val="0"/>
        <w:adjustRightInd w:val="0"/>
        <w:spacing w:before="29"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022B0D" w:rsidRDefault="00190B2C">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022B0D" w:rsidRDefault="00190B2C">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022B0D" w:rsidRDefault="00190B2C">
      <w:pPr>
        <w:autoSpaceDE w:val="0"/>
        <w:autoSpaceDN w:val="0"/>
        <w:adjustRightInd w:val="0"/>
        <w:spacing w:line="553" w:lineRule="exact"/>
        <w:ind w:left="1440" w:right="6909"/>
        <w:jc w:val="both"/>
        <w:rPr>
          <w:color w:val="000000"/>
          <w:spacing w:val="-3"/>
        </w:rPr>
      </w:pPr>
      <w:r>
        <w:rPr>
          <w:color w:val="000000"/>
          <w:spacing w:val="-3"/>
        </w:rPr>
        <w:t xml:space="preserve">Name: _________________________ Title: __________________________ Date: __________________________ For Bakerstand Solar, LLC </w:t>
      </w:r>
    </w:p>
    <w:p w:rsidR="00022B0D" w:rsidRDefault="00190B2C">
      <w:pPr>
        <w:autoSpaceDE w:val="0"/>
        <w:autoSpaceDN w:val="0"/>
        <w:adjustRightInd w:val="0"/>
        <w:spacing w:before="222" w:line="276" w:lineRule="exact"/>
        <w:ind w:left="1440"/>
        <w:rPr>
          <w:color w:val="000000"/>
          <w:spacing w:val="-3"/>
        </w:rPr>
      </w:pPr>
      <w:r>
        <w:rPr>
          <w:color w:val="000000"/>
          <w:spacing w:val="-3"/>
        </w:rPr>
        <w:t xml:space="preserve">By: </w:t>
      </w:r>
    </w:p>
    <w:p w:rsidR="00022B0D" w:rsidRDefault="00190B2C">
      <w:pPr>
        <w:autoSpaceDE w:val="0"/>
        <w:autoSpaceDN w:val="0"/>
        <w:adjustRightInd w:val="0"/>
        <w:spacing w:before="3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022B0D">
      <w:pPr>
        <w:autoSpaceDE w:val="0"/>
        <w:autoSpaceDN w:val="0"/>
        <w:adjustRightInd w:val="0"/>
        <w:spacing w:line="276" w:lineRule="exact"/>
        <w:ind w:left="6000"/>
        <w:rPr>
          <w:color w:val="000000"/>
          <w:spacing w:val="-3"/>
        </w:rPr>
      </w:pPr>
    </w:p>
    <w:p w:rsidR="00022B0D" w:rsidRDefault="00190B2C">
      <w:pPr>
        <w:autoSpaceDE w:val="0"/>
        <w:autoSpaceDN w:val="0"/>
        <w:adjustRightInd w:val="0"/>
        <w:spacing w:before="23" w:line="276" w:lineRule="exact"/>
        <w:ind w:left="6000"/>
        <w:rPr>
          <w:color w:val="000000"/>
          <w:spacing w:val="-3"/>
        </w:rPr>
      </w:pPr>
      <w:r>
        <w:rPr>
          <w:color w:val="000000"/>
          <w:spacing w:val="-3"/>
        </w:rPr>
        <w:t xml:space="preserve">35 </w:t>
      </w:r>
      <w:r>
        <w:rPr>
          <w:color w:val="000000"/>
          <w:spacing w:val="-3"/>
        </w:rPr>
        <w:pict>
          <v:polyline id="_x0000_s1040" style="position:absolute;left:0;text-align:left;z-index:-251656192;mso-position-horizontal-relative:page;mso-position-vertical-relative:page" points="92.3pt,199.55pt,256.5pt,199.55pt,256.5pt,198.55pt,92.3pt,198.55pt,92.3pt,199.55pt" coordsize="3284,20" o:allowincell="f" fillcolor="black" stroked="f">
            <v:path arrowok="t"/>
            <w10:wrap anchorx="page" anchory="page"/>
          </v:polyline>
        </w:pict>
      </w:r>
      <w:r>
        <w:rPr>
          <w:color w:val="000000"/>
          <w:spacing w:val="-3"/>
        </w:rPr>
        <w:pict>
          <v:polyline id="_x0000_s1041" style="position:absolute;left:0;text-align:left;z-index:-251524096;mso-position-horizontal-relative:page;mso-position-vertical-relative:page" points="92.3pt,351.5pt,256.5pt,351.5pt,256.5pt,350.5pt,92.3pt,350.5pt,92.3pt,351.5pt" coordsize="3284,20" o:allowincell="f" fillcolor="black" stroked="f">
            <v:path arrowok="t"/>
            <w10:wrap anchorx="page" anchory="page"/>
          </v:polyline>
        </w:pict>
      </w:r>
      <w:r>
        <w:rPr>
          <w:color w:val="000000"/>
          <w:spacing w:val="-3"/>
        </w:rPr>
        <w:pict>
          <v:polyline id="_x0000_s1042" style="position:absolute;left:0;text-align:left;z-index:-251410432;mso-position-horizontal-relative:page;mso-position-vertical-relative:page" points="92.3pt,489.7pt,265.5pt,489.7pt,265.5pt,488.7pt,92.3pt,488.7pt,92.3pt,489.7pt" coordsize="3464,20" o:allowincell="f" fillcolor="black"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0" w:name="Pg40"/>
      <w:bookmarkEnd w:id="40"/>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022B0D" w:rsidRDefault="00022B0D">
      <w:pPr>
        <w:autoSpaceDE w:val="0"/>
        <w:autoSpaceDN w:val="0"/>
        <w:adjustRightInd w:val="0"/>
        <w:spacing w:line="276" w:lineRule="exact"/>
        <w:ind w:left="5173"/>
        <w:rPr>
          <w:rFonts w:ascii="Times New Roman Bold" w:hAnsi="Times New Roman Bold"/>
          <w:color w:val="000000"/>
          <w:spacing w:val="-3"/>
        </w:rPr>
      </w:pPr>
    </w:p>
    <w:p w:rsidR="00022B0D" w:rsidRDefault="00190B2C">
      <w:pPr>
        <w:autoSpaceDE w:val="0"/>
        <w:autoSpaceDN w:val="0"/>
        <w:adjustRightInd w:val="0"/>
        <w:spacing w:before="8"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022B0D" w:rsidRDefault="00190B2C">
      <w:pPr>
        <w:autoSpaceDE w:val="0"/>
        <w:autoSpaceDN w:val="0"/>
        <w:adjustRightInd w:val="0"/>
        <w:spacing w:before="22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022B0D" w:rsidRDefault="00190B2C">
      <w:pPr>
        <w:autoSpaceDE w:val="0"/>
        <w:autoSpaceDN w:val="0"/>
        <w:adjustRightInd w:val="0"/>
        <w:spacing w:before="240"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022B0D" w:rsidRDefault="00190B2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022B0D" w:rsidRDefault="00190B2C">
      <w:pPr>
        <w:autoSpaceDE w:val="0"/>
        <w:autoSpaceDN w:val="0"/>
        <w:adjustRightInd w:val="0"/>
        <w:spacing w:before="9" w:line="27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022B0D" w:rsidRDefault="00190B2C">
      <w:pPr>
        <w:autoSpaceDE w:val="0"/>
        <w:autoSpaceDN w:val="0"/>
        <w:adjustRightInd w:val="0"/>
        <w:spacing w:before="242" w:line="280" w:lineRule="exact"/>
        <w:ind w:left="1440" w:right="1323"/>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022B0D" w:rsidRDefault="00190B2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022B0D" w:rsidRDefault="00190B2C">
      <w:pPr>
        <w:autoSpaceDE w:val="0"/>
        <w:autoSpaceDN w:val="0"/>
        <w:adjustRightInd w:val="0"/>
        <w:spacing w:before="4" w:line="276" w:lineRule="exact"/>
        <w:ind w:left="1440" w:right="1256"/>
        <w:rPr>
          <w:color w:val="000000"/>
          <w:spacing w:val="-2"/>
        </w:rPr>
      </w:pPr>
      <w:r>
        <w:rPr>
          <w:color w:val="000000"/>
          <w:spacing w:val="-2"/>
        </w:rPr>
        <w:t>American Electric Reliability Council, the Nort</w:t>
      </w:r>
      <w:r>
        <w:rPr>
          <w:color w:val="000000"/>
          <w:spacing w:val="-2"/>
        </w:rPr>
        <w:t xml:space="preserve">heast Power Coordinating Council, the New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w:t>
      </w:r>
      <w:r>
        <w:rPr>
          <w:color w:val="000000"/>
          <w:spacing w:val="-2"/>
        </w:rPr>
        <w:t xml:space="preserve">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applied to it in the context</w:t>
      </w:r>
      <w:r>
        <w:rPr>
          <w:color w:val="000000"/>
          <w:spacing w:val="-2"/>
        </w:rPr>
        <w:t xml:space="preserve"> of Attachment Z to the ISO </w:t>
      </w:r>
      <w:r>
        <w:rPr>
          <w:color w:val="000000"/>
          <w:spacing w:val="-2"/>
        </w:rPr>
        <w:br/>
        <w:t xml:space="preserve">OATT and this Agreement.  For the purposes of this Agreement, this definition of Applicable </w:t>
      </w:r>
    </w:p>
    <w:p w:rsidR="00022B0D" w:rsidRDefault="00190B2C">
      <w:pPr>
        <w:autoSpaceDE w:val="0"/>
        <w:autoSpaceDN w:val="0"/>
        <w:adjustRightInd w:val="0"/>
        <w:spacing w:before="1"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022B0D" w:rsidRDefault="00190B2C">
      <w:pPr>
        <w:autoSpaceDE w:val="0"/>
        <w:autoSpaceDN w:val="0"/>
        <w:adjustRightInd w:val="0"/>
        <w:spacing w:before="220"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Facility Interconnection Proc</w:t>
      </w:r>
      <w:r>
        <w:rPr>
          <w:color w:val="000000"/>
          <w:spacing w:val="-2"/>
        </w:rPr>
        <w:t xml:space="preserve">edures. </w:t>
      </w:r>
    </w:p>
    <w:p w:rsidR="00022B0D" w:rsidRDefault="00190B2C">
      <w:pPr>
        <w:autoSpaceDE w:val="0"/>
        <w:autoSpaceDN w:val="0"/>
        <w:adjustRightInd w:val="0"/>
        <w:spacing w:before="240"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022B0D" w:rsidRDefault="00190B2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w:t>
      </w:r>
      <w:r>
        <w:rPr>
          <w:color w:val="000000"/>
          <w:spacing w:val="-2"/>
        </w:rPr>
        <w:t xml:space="preserve">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Interconnection Customers that satisfy the NYISO Deliverability Interconnection Standard or </w:t>
      </w:r>
    </w:p>
    <w:p w:rsidR="00022B0D" w:rsidRDefault="00022B0D">
      <w:pPr>
        <w:autoSpaceDE w:val="0"/>
        <w:autoSpaceDN w:val="0"/>
        <w:adjustRightInd w:val="0"/>
        <w:spacing w:line="276" w:lineRule="exact"/>
        <w:ind w:left="5959"/>
        <w:rPr>
          <w:color w:val="000000"/>
          <w:spacing w:val="-2"/>
        </w:rPr>
      </w:pP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132" w:line="276" w:lineRule="exact"/>
        <w:ind w:left="5959"/>
        <w:rPr>
          <w:color w:val="000000"/>
          <w:spacing w:val="-3"/>
        </w:rPr>
      </w:pPr>
      <w:r>
        <w:rPr>
          <w:color w:val="000000"/>
          <w:spacing w:val="-3"/>
        </w:rPr>
        <w:t xml:space="preserve">1-1 </w:t>
      </w:r>
    </w:p>
    <w:p w:rsidR="00022B0D" w:rsidRDefault="00022B0D">
      <w:pPr>
        <w:autoSpaceDE w:val="0"/>
        <w:autoSpaceDN w:val="0"/>
        <w:adjustRightInd w:val="0"/>
        <w:rPr>
          <w:color w:val="000000"/>
          <w:spacing w:val="-3"/>
        </w:rPr>
        <w:sectPr w:rsidR="00022B0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1" w:name="Pg41"/>
      <w:bookmarkEnd w:id="41"/>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rPr>
          <w:color w:val="000000"/>
          <w:spacing w:val="-3"/>
        </w:rPr>
      </w:pPr>
    </w:p>
    <w:p w:rsidR="00022B0D" w:rsidRDefault="00022B0D">
      <w:pPr>
        <w:autoSpaceDE w:val="0"/>
        <w:autoSpaceDN w:val="0"/>
        <w:adjustRightInd w:val="0"/>
        <w:spacing w:line="280" w:lineRule="exact"/>
        <w:ind w:left="1440"/>
        <w:rPr>
          <w:color w:val="000000"/>
          <w:spacing w:val="-3"/>
        </w:rPr>
      </w:pPr>
    </w:p>
    <w:p w:rsidR="00022B0D" w:rsidRDefault="00190B2C">
      <w:pPr>
        <w:autoSpaceDE w:val="0"/>
        <w:autoSpaceDN w:val="0"/>
        <w:adjustRightInd w:val="0"/>
        <w:spacing w:before="261" w:line="280" w:lineRule="exact"/>
        <w:ind w:left="1440" w:right="1471"/>
        <w:rPr>
          <w:color w:val="000000"/>
          <w:spacing w:val="-3"/>
        </w:rPr>
      </w:pPr>
      <w:r>
        <w:rPr>
          <w:color w:val="000000"/>
          <w:spacing w:val="-2"/>
        </w:rPr>
        <w:t xml:space="preserve">that are otherwise eligible to receive CRIS in accordance with Attachment S to the ISO OATT; </w:t>
      </w:r>
      <w:r>
        <w:rPr>
          <w:color w:val="000000"/>
          <w:spacing w:val="-2"/>
        </w:rPr>
        <w:t xml:space="preserve">such service being one of the eligibility requirements for participation as a NYISO Installed </w:t>
      </w:r>
      <w:r>
        <w:rPr>
          <w:color w:val="000000"/>
          <w:spacing w:val="-3"/>
        </w:rPr>
        <w:t xml:space="preserve">Capacity Supplier. </w:t>
      </w:r>
    </w:p>
    <w:p w:rsidR="00022B0D" w:rsidRDefault="00190B2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022B0D" w:rsidRDefault="00190B2C">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022B0D" w:rsidRDefault="00190B2C">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022B0D" w:rsidRDefault="00190B2C">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022B0D" w:rsidRDefault="00190B2C">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022B0D" w:rsidRDefault="00190B2C">
      <w:pPr>
        <w:autoSpaceDE w:val="0"/>
        <w:autoSpaceDN w:val="0"/>
        <w:adjustRightInd w:val="0"/>
        <w:spacing w:before="241" w:line="28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022B0D" w:rsidRDefault="00190B2C">
      <w:pPr>
        <w:autoSpaceDE w:val="0"/>
        <w:autoSpaceDN w:val="0"/>
        <w:adjustRightInd w:val="0"/>
        <w:spacing w:before="22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022B0D" w:rsidRDefault="00190B2C">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022B0D" w:rsidRDefault="00190B2C">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022B0D" w:rsidRDefault="00190B2C">
      <w:pPr>
        <w:autoSpaceDE w:val="0"/>
        <w:autoSpaceDN w:val="0"/>
        <w:adjustRightInd w:val="0"/>
        <w:spacing w:before="241" w:line="280" w:lineRule="exact"/>
        <w:ind w:left="1440" w:right="1396"/>
        <w:jc w:val="both"/>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p>
    <w:p w:rsidR="00022B0D" w:rsidRDefault="00022B0D">
      <w:pPr>
        <w:autoSpaceDE w:val="0"/>
        <w:autoSpaceDN w:val="0"/>
        <w:adjustRightInd w:val="0"/>
        <w:spacing w:line="276" w:lineRule="exact"/>
        <w:ind w:left="5959"/>
        <w:rPr>
          <w:color w:val="000000"/>
          <w:spacing w:val="-2"/>
        </w:rPr>
      </w:pP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52" w:line="276" w:lineRule="exact"/>
        <w:ind w:left="5959"/>
        <w:rPr>
          <w:color w:val="000000"/>
          <w:spacing w:val="-3"/>
        </w:rPr>
      </w:pPr>
      <w:r>
        <w:rPr>
          <w:color w:val="000000"/>
          <w:spacing w:val="-3"/>
        </w:rPr>
        <w:t xml:space="preserve">1-2 </w:t>
      </w:r>
    </w:p>
    <w:p w:rsidR="00022B0D" w:rsidRDefault="00022B0D">
      <w:pPr>
        <w:autoSpaceDE w:val="0"/>
        <w:autoSpaceDN w:val="0"/>
        <w:adjustRightInd w:val="0"/>
        <w:rPr>
          <w:color w:val="000000"/>
          <w:spacing w:val="-3"/>
        </w:rPr>
        <w:sectPr w:rsidR="00022B0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2" w:name="Pg42"/>
      <w:bookmarkEnd w:id="42"/>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rPr>
          <w:color w:val="000000"/>
          <w:spacing w:val="-3"/>
        </w:rPr>
      </w:pPr>
    </w:p>
    <w:p w:rsidR="00022B0D" w:rsidRDefault="00022B0D">
      <w:pPr>
        <w:autoSpaceDE w:val="0"/>
        <w:autoSpaceDN w:val="0"/>
        <w:adjustRightInd w:val="0"/>
        <w:spacing w:line="280" w:lineRule="exact"/>
        <w:ind w:left="1440"/>
        <w:rPr>
          <w:color w:val="000000"/>
          <w:spacing w:val="-3"/>
        </w:rPr>
      </w:pPr>
    </w:p>
    <w:p w:rsidR="00022B0D" w:rsidRDefault="00190B2C">
      <w:pPr>
        <w:autoSpaceDE w:val="0"/>
        <w:autoSpaceDN w:val="0"/>
        <w:adjustRightInd w:val="0"/>
        <w:spacing w:before="261" w:line="280" w:lineRule="exact"/>
        <w:ind w:left="1440" w:right="1278"/>
        <w:rPr>
          <w:color w:val="000000"/>
          <w:spacing w:val="-2"/>
        </w:rPr>
      </w:pPr>
      <w:r>
        <w:rPr>
          <w:color w:val="000000"/>
          <w:spacing w:val="-2"/>
        </w:rPr>
        <w:t>authorities</w:t>
      </w:r>
      <w:r>
        <w:rPr>
          <w:color w:val="000000"/>
          <w:spacing w:val="-2"/>
        </w:rPr>
        <w:t xml:space="preserve">,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Force Majeure shall supersede the definitions of Force Majeure </w:t>
      </w:r>
      <w:r>
        <w:rPr>
          <w:color w:val="000000"/>
          <w:spacing w:val="-2"/>
        </w:rPr>
        <w:t xml:space="preserve">set out in Section </w:t>
      </w:r>
    </w:p>
    <w:p w:rsidR="00022B0D" w:rsidRDefault="00190B2C">
      <w:pPr>
        <w:autoSpaceDE w:val="0"/>
        <w:autoSpaceDN w:val="0"/>
        <w:adjustRightInd w:val="0"/>
        <w:spacing w:before="1" w:line="255" w:lineRule="exact"/>
        <w:ind w:left="1440"/>
        <w:rPr>
          <w:color w:val="000000"/>
          <w:spacing w:val="-3"/>
        </w:rPr>
      </w:pPr>
      <w:r>
        <w:rPr>
          <w:color w:val="000000"/>
          <w:spacing w:val="-3"/>
        </w:rPr>
        <w:t xml:space="preserve">32.2.11 of the NYISO Open Access Transmission Tariff. </w:t>
      </w:r>
    </w:p>
    <w:p w:rsidR="00022B0D" w:rsidRDefault="00190B2C">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022B0D" w:rsidRDefault="00190B2C">
      <w:pPr>
        <w:autoSpaceDE w:val="0"/>
        <w:autoSpaceDN w:val="0"/>
        <w:adjustRightInd w:val="0"/>
        <w:spacing w:before="4" w:line="276" w:lineRule="exact"/>
        <w:ind w:left="1440" w:right="1268"/>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022B0D" w:rsidRDefault="00190B2C">
      <w:pPr>
        <w:autoSpaceDE w:val="0"/>
        <w:autoSpaceDN w:val="0"/>
        <w:adjustRightInd w:val="0"/>
        <w:spacing w:line="276" w:lineRule="exact"/>
        <w:ind w:left="1440" w:right="1255"/>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022B0D" w:rsidRDefault="00190B2C">
      <w:pPr>
        <w:autoSpaceDE w:val="0"/>
        <w:autoSpaceDN w:val="0"/>
        <w:adjustRightInd w:val="0"/>
        <w:spacing w:before="225" w:line="280" w:lineRule="exact"/>
        <w:ind w:left="1440" w:right="1357"/>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022B0D" w:rsidRDefault="00190B2C">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022B0D" w:rsidRDefault="00190B2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022B0D" w:rsidRDefault="00190B2C">
      <w:pPr>
        <w:autoSpaceDE w:val="0"/>
        <w:autoSpaceDN w:val="0"/>
        <w:adjustRightInd w:val="0"/>
        <w:spacing w:before="1" w:line="280" w:lineRule="exact"/>
        <w:ind w:left="1440" w:right="1251"/>
        <w:jc w:val="both"/>
        <w:rPr>
          <w:color w:val="000000"/>
          <w:spacing w:val="-3"/>
        </w:rPr>
      </w:pPr>
      <w:r>
        <w:rPr>
          <w:color w:val="000000"/>
          <w:spacing w:val="-2"/>
        </w:rPr>
        <w:t xml:space="preserve">affiliates or </w:t>
      </w:r>
      <w:r>
        <w:rPr>
          <w:color w:val="000000"/>
          <w:spacing w:val="-2"/>
        </w:rPr>
        <w:t xml:space="preserve">subsidiaries, that proposes to interconnect its Small Generating Facility with the New </w:t>
      </w:r>
      <w:r>
        <w:rPr>
          <w:color w:val="000000"/>
          <w:spacing w:val="-3"/>
        </w:rPr>
        <w:t xml:space="preserve">York State Transmission System or the Distribution System. </w:t>
      </w:r>
    </w:p>
    <w:p w:rsidR="00022B0D" w:rsidRDefault="00190B2C">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w:t>
      </w:r>
      <w:r>
        <w:rPr>
          <w:color w:val="000000"/>
          <w:spacing w:val="-2"/>
        </w:rPr>
        <w:t xml:space="preserve">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w:t>
      </w:r>
      <w:r>
        <w:rPr>
          <w:color w:val="000000"/>
          <w:spacing w:val="-2"/>
        </w:rPr>
        <w:t xml:space="preserv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w:t>
      </w:r>
      <w:r>
        <w:rPr>
          <w:color w:val="000000"/>
          <w:spacing w:val="-2"/>
        </w:rPr>
        <w:t xml:space="preserve">ystem Upgrade Facilities.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022B0D" w:rsidRDefault="00190B2C">
      <w:pPr>
        <w:autoSpaceDE w:val="0"/>
        <w:autoSpaceDN w:val="0"/>
        <w:adjustRightInd w:val="0"/>
        <w:spacing w:before="9" w:line="270" w:lineRule="exact"/>
        <w:ind w:left="1440" w:right="1352"/>
        <w:jc w:val="both"/>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p>
    <w:p w:rsidR="00022B0D" w:rsidRDefault="00022B0D">
      <w:pPr>
        <w:autoSpaceDE w:val="0"/>
        <w:autoSpaceDN w:val="0"/>
        <w:adjustRightInd w:val="0"/>
        <w:spacing w:line="276" w:lineRule="exact"/>
        <w:ind w:left="5959"/>
        <w:rPr>
          <w:color w:val="000000"/>
          <w:spacing w:val="-2"/>
        </w:rPr>
      </w:pP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34" w:line="276" w:lineRule="exact"/>
        <w:ind w:left="5959"/>
        <w:rPr>
          <w:color w:val="000000"/>
          <w:spacing w:val="-3"/>
        </w:rPr>
      </w:pPr>
      <w:r>
        <w:rPr>
          <w:color w:val="000000"/>
          <w:spacing w:val="-3"/>
        </w:rPr>
        <w:t xml:space="preserve">1-3 </w:t>
      </w:r>
    </w:p>
    <w:p w:rsidR="00022B0D" w:rsidRDefault="00022B0D">
      <w:pPr>
        <w:autoSpaceDE w:val="0"/>
        <w:autoSpaceDN w:val="0"/>
        <w:adjustRightInd w:val="0"/>
        <w:rPr>
          <w:color w:val="000000"/>
          <w:spacing w:val="-3"/>
        </w:rPr>
        <w:sectPr w:rsidR="00022B0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3" w:name="Pg43"/>
      <w:bookmarkEnd w:id="4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rPr>
          <w:color w:val="000000"/>
          <w:spacing w:val="-3"/>
        </w:rPr>
      </w:pPr>
    </w:p>
    <w:p w:rsidR="00022B0D" w:rsidRDefault="00022B0D">
      <w:pPr>
        <w:autoSpaceDE w:val="0"/>
        <w:autoSpaceDN w:val="0"/>
        <w:adjustRightInd w:val="0"/>
        <w:spacing w:line="280" w:lineRule="exact"/>
        <w:ind w:left="1440"/>
        <w:rPr>
          <w:color w:val="000000"/>
          <w:spacing w:val="-3"/>
        </w:rPr>
      </w:pPr>
    </w:p>
    <w:p w:rsidR="00022B0D" w:rsidRDefault="00190B2C">
      <w:pPr>
        <w:autoSpaceDE w:val="0"/>
        <w:autoSpaceDN w:val="0"/>
        <w:adjustRightInd w:val="0"/>
        <w:spacing w:before="261" w:line="280" w:lineRule="exact"/>
        <w:ind w:left="1440" w:right="1497"/>
        <w:rPr>
          <w:color w:val="000000"/>
          <w:spacing w:val="-2"/>
        </w:rPr>
      </w:pPr>
      <w:r>
        <w:rPr>
          <w:color w:val="000000"/>
          <w:spacing w:val="-2"/>
        </w:rP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022B0D" w:rsidRDefault="00190B2C">
      <w:pPr>
        <w:autoSpaceDE w:val="0"/>
        <w:autoSpaceDN w:val="0"/>
        <w:adjustRightInd w:val="0"/>
        <w:spacing w:before="257"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under Se</w:t>
      </w:r>
      <w:r>
        <w:rPr>
          <w:color w:val="000000"/>
          <w:spacing w:val="-2"/>
        </w:rPr>
        <w:t xml:space="preserve">ctions 32.2 or 32.3 of the </w:t>
      </w:r>
      <w:r>
        <w:rPr>
          <w:color w:val="000000"/>
          <w:spacing w:val="-2"/>
        </w:rPr>
        <w:br/>
      </w:r>
      <w:r>
        <w:rPr>
          <w:color w:val="000000"/>
          <w:spacing w:val="-3"/>
        </w:rPr>
        <w:t xml:space="preserve">SGIP. </w:t>
      </w:r>
    </w:p>
    <w:p w:rsidR="00022B0D" w:rsidRDefault="00190B2C">
      <w:pPr>
        <w:autoSpaceDE w:val="0"/>
        <w:autoSpaceDN w:val="0"/>
        <w:adjustRightInd w:val="0"/>
        <w:spacing w:before="244"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The entire New York State elec</w:t>
      </w:r>
      <w:r>
        <w:rPr>
          <w:color w:val="000000"/>
          <w:spacing w:val="-2"/>
        </w:rPr>
        <w:t xml:space="preserve">tric transmission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022B0D" w:rsidRDefault="00190B2C">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022B0D" w:rsidRDefault="00190B2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w:t>
      </w:r>
      <w:r>
        <w:rPr>
          <w:rFonts w:ascii="Times New Roman Bold" w:hAnsi="Times New Roman Bold"/>
          <w:color w:val="000000"/>
          <w:spacing w:val="-2"/>
        </w:rPr>
        <w:t xml:space="preserve"> Deliverability Interconnection Standard</w:t>
      </w:r>
      <w:r>
        <w:rPr>
          <w:color w:val="000000"/>
          <w:spacing w:val="-2"/>
        </w:rPr>
        <w:t xml:space="preserve"> - The standard that must be met, unless </w:t>
      </w:r>
    </w:p>
    <w:p w:rsidR="00022B0D" w:rsidRDefault="00190B2C">
      <w:pPr>
        <w:autoSpaceDE w:val="0"/>
        <w:autoSpaceDN w:val="0"/>
        <w:adjustRightInd w:val="0"/>
        <w:spacing w:before="6" w:line="274"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than 2MW in order for that facility to obtain CRIS; (ii) any Class Year Transmi</w:t>
      </w:r>
      <w:r>
        <w:rPr>
          <w:color w:val="000000"/>
          <w:spacing w:val="-2"/>
        </w:rPr>
        <w:t xml:space="preserve">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w:t>
      </w:r>
      <w:r>
        <w:rPr>
          <w:color w:val="000000"/>
          <w:spacing w:val="-2"/>
        </w:rPr>
        <w:t xml:space="preserve">of Attachment S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w:t>
      </w:r>
      <w:r>
        <w:rPr>
          <w:color w:val="000000"/>
          <w:spacing w:val="-2"/>
        </w:rPr>
        <w:t xml:space="preserve">ified for its project in the Class Year Deliverability Study. </w:t>
      </w:r>
    </w:p>
    <w:p w:rsidR="00022B0D" w:rsidRDefault="00190B2C">
      <w:pPr>
        <w:autoSpaceDE w:val="0"/>
        <w:autoSpaceDN w:val="0"/>
        <w:adjustRightInd w:val="0"/>
        <w:spacing w:before="245" w:line="276" w:lineRule="exact"/>
        <w:ind w:left="1440" w:right="1539"/>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r>
      <w:r>
        <w:rPr>
          <w:color w:val="000000"/>
          <w:spacing w:val="-2"/>
        </w:rP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Transmission System or Distribution System, to obtain E</w:t>
      </w:r>
      <w:r>
        <w:rPr>
          <w:color w:val="000000"/>
          <w:spacing w:val="-2"/>
        </w:rPr>
        <w:t xml:space="preserv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022B0D" w:rsidRDefault="00190B2C">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w:t>
      </w:r>
      <w:r>
        <w:rPr>
          <w:color w:val="000000"/>
          <w:spacing w:val="-2"/>
        </w:rPr>
        <w:t xml:space="preserve">st or deliverability requirement on </w:t>
      </w:r>
      <w:r>
        <w:rPr>
          <w:color w:val="000000"/>
          <w:spacing w:val="-3"/>
        </w:rPr>
        <w:t xml:space="preserve">the proposed interconnection. </w:t>
      </w:r>
    </w:p>
    <w:p w:rsidR="00022B0D" w:rsidRDefault="00190B2C">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w:t>
      </w:r>
      <w:r>
        <w:rPr>
          <w:color w:val="000000"/>
          <w:spacing w:val="-2"/>
        </w:rPr>
        <w:t xml:space="preserv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022B0D" w:rsidRDefault="00190B2C">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w:t>
      </w:r>
      <w:r>
        <w:rPr>
          <w:color w:val="000000"/>
          <w:spacing w:val="-2"/>
        </w:rPr>
        <w:t xml:space="preserve">erconnection Customer or </w:t>
      </w:r>
      <w:r>
        <w:rPr>
          <w:color w:val="000000"/>
          <w:spacing w:val="-3"/>
        </w:rPr>
        <w:t xml:space="preserve">any combination of the above. </w:t>
      </w:r>
    </w:p>
    <w:p w:rsidR="00022B0D" w:rsidRDefault="00190B2C">
      <w:pPr>
        <w:autoSpaceDE w:val="0"/>
        <w:autoSpaceDN w:val="0"/>
        <w:adjustRightInd w:val="0"/>
        <w:spacing w:before="240"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56" w:line="276" w:lineRule="exact"/>
        <w:ind w:left="5959"/>
        <w:rPr>
          <w:color w:val="000000"/>
          <w:spacing w:val="-3"/>
        </w:rPr>
      </w:pPr>
      <w:r>
        <w:rPr>
          <w:color w:val="000000"/>
          <w:spacing w:val="-3"/>
        </w:rPr>
        <w:t xml:space="preserve">1-4 </w:t>
      </w:r>
    </w:p>
    <w:p w:rsidR="00022B0D" w:rsidRDefault="00022B0D">
      <w:pPr>
        <w:autoSpaceDE w:val="0"/>
        <w:autoSpaceDN w:val="0"/>
        <w:adjustRightInd w:val="0"/>
        <w:rPr>
          <w:color w:val="000000"/>
          <w:spacing w:val="-3"/>
        </w:rPr>
        <w:sectPr w:rsidR="00022B0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4" w:name="Pg44"/>
      <w:bookmarkEnd w:id="44"/>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022B0D" w:rsidRDefault="00022B0D">
      <w:pPr>
        <w:autoSpaceDE w:val="0"/>
        <w:autoSpaceDN w:val="0"/>
        <w:adjustRightInd w:val="0"/>
        <w:spacing w:line="280" w:lineRule="exact"/>
        <w:ind w:left="1440"/>
        <w:jc w:val="both"/>
        <w:rPr>
          <w:color w:val="000000"/>
          <w:spacing w:val="-3"/>
        </w:r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261"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w:t>
      </w:r>
      <w:r>
        <w:rPr>
          <w:color w:val="000000"/>
          <w:spacing w:val="-2"/>
        </w:rPr>
        <w:t xml:space="preserve"> Party would use to protect its own interests. </w:t>
      </w:r>
    </w:p>
    <w:p w:rsidR="00022B0D" w:rsidRDefault="00190B2C">
      <w:pPr>
        <w:autoSpaceDE w:val="0"/>
        <w:autoSpaceDN w:val="0"/>
        <w:adjustRightInd w:val="0"/>
        <w:spacing w:before="224"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w:t>
      </w:r>
      <w:r>
        <w:rPr>
          <w:color w:val="000000"/>
          <w:spacing w:val="-2"/>
        </w:rPr>
        <w:t xml:space="preserve">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w:t>
      </w:r>
      <w:r>
        <w:rPr>
          <w:color w:val="000000"/>
          <w:spacing w:val="-2"/>
        </w:rPr>
        <w:t xml:space="preserve">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w:t>
      </w:r>
      <w:r>
        <w:rPr>
          <w:color w:val="000000"/>
          <w:spacing w:val="-2"/>
        </w:rPr>
        <w:t xml:space="preserve">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treated as a si</w:t>
      </w:r>
      <w:r>
        <w:rPr>
          <w:color w:val="000000"/>
          <w:spacing w:val="-2"/>
        </w:rPr>
        <w:t xml:space="preserve">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022B0D" w:rsidRDefault="00190B2C">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w:t>
      </w:r>
      <w:r>
        <w:rPr>
          <w:color w:val="000000"/>
          <w:spacing w:val="-2"/>
        </w:rPr>
        <w:t xml:space="preserve">f electrical equipment that can be used, consistent with Good Utility Practice and Applicable Reliability Requirements, to make the modifications or additions to the existing New York State Transmission System that are required for the proposed project to </w:t>
      </w:r>
      <w:r>
        <w:rPr>
          <w:color w:val="000000"/>
          <w:spacing w:val="-2"/>
        </w:rPr>
        <w:t xml:space="preserve">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022B0D" w:rsidRDefault="00190B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022B0D" w:rsidRDefault="00190B2C">
      <w:pPr>
        <w:autoSpaceDE w:val="0"/>
        <w:autoSpaceDN w:val="0"/>
        <w:adjustRightInd w:val="0"/>
        <w:spacing w:before="5" w:line="275" w:lineRule="exact"/>
        <w:ind w:left="1440" w:right="1260"/>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022B0D" w:rsidRDefault="00190B2C">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022B0D" w:rsidRDefault="00190B2C">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022B0D" w:rsidRDefault="00190B2C">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269" w:line="276" w:lineRule="exact"/>
        <w:ind w:left="5959"/>
        <w:rPr>
          <w:color w:val="000000"/>
          <w:spacing w:val="-3"/>
        </w:rPr>
      </w:pPr>
      <w:r>
        <w:rPr>
          <w:color w:val="000000"/>
          <w:spacing w:val="-3"/>
        </w:rPr>
        <w:t xml:space="preserve">1-5 </w:t>
      </w:r>
    </w:p>
    <w:p w:rsidR="00022B0D" w:rsidRDefault="00022B0D">
      <w:pPr>
        <w:autoSpaceDE w:val="0"/>
        <w:autoSpaceDN w:val="0"/>
        <w:adjustRightInd w:val="0"/>
        <w:rPr>
          <w:color w:val="000000"/>
          <w:spacing w:val="-3"/>
        </w:rPr>
        <w:sectPr w:rsidR="00022B0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5" w:name="Pg45"/>
      <w:bookmarkEnd w:id="45"/>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7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022B0D" w:rsidRDefault="00022B0D">
      <w:pPr>
        <w:autoSpaceDE w:val="0"/>
        <w:autoSpaceDN w:val="0"/>
        <w:adjustRightInd w:val="0"/>
        <w:spacing w:line="260" w:lineRule="exact"/>
        <w:ind w:left="1492"/>
        <w:rPr>
          <w:rFonts w:ascii="Times New Roman Bold" w:hAnsi="Times New Roman Bold"/>
          <w:color w:val="000000"/>
          <w:spacing w:val="-3"/>
        </w:rPr>
      </w:pPr>
    </w:p>
    <w:p w:rsidR="00022B0D" w:rsidRDefault="00190B2C">
      <w:pPr>
        <w:tabs>
          <w:tab w:val="left" w:pos="3457"/>
        </w:tabs>
        <w:autoSpaceDE w:val="0"/>
        <w:autoSpaceDN w:val="0"/>
        <w:adjustRightInd w:val="0"/>
        <w:spacing w:before="38" w:line="26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022B0D" w:rsidRDefault="00190B2C">
      <w:pPr>
        <w:autoSpaceDE w:val="0"/>
        <w:autoSpaceDN w:val="0"/>
        <w:adjustRightInd w:val="0"/>
        <w:spacing w:before="247" w:line="276" w:lineRule="exact"/>
        <w:ind w:left="2160"/>
        <w:rPr>
          <w:color w:val="000000"/>
          <w:spacing w:val="-2"/>
        </w:rPr>
      </w:pPr>
      <w:r>
        <w:rPr>
          <w:color w:val="000000"/>
          <w:spacing w:val="-2"/>
        </w:rPr>
        <w:t>Equipment, including the Small Generating Facility, Interconnection</w:t>
      </w:r>
      <w:r>
        <w:rPr>
          <w:color w:val="000000"/>
          <w:spacing w:val="-2"/>
        </w:rPr>
        <w:t xml:space="preserve"> Facilities, and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022B0D" w:rsidRDefault="00190B2C">
      <w:pPr>
        <w:autoSpaceDE w:val="0"/>
        <w:autoSpaceDN w:val="0"/>
        <w:adjustRightInd w:val="0"/>
        <w:spacing w:before="4" w:line="276" w:lineRule="exact"/>
        <w:ind w:left="1440"/>
        <w:rPr>
          <w:color w:val="000000"/>
          <w:spacing w:val="-2"/>
        </w:rPr>
      </w:pPr>
      <w:r>
        <w:rPr>
          <w:color w:val="000000"/>
          <w:spacing w:val="-2"/>
        </w:rPr>
        <w:t>Connecting Transmission Owner, will provide a best estimate i</w:t>
      </w:r>
      <w:r>
        <w:rPr>
          <w:color w:val="000000"/>
          <w:spacing w:val="-2"/>
        </w:rPr>
        <w:t xml:space="preserve">temized cost, including </w:t>
      </w:r>
    </w:p>
    <w:p w:rsidR="00022B0D" w:rsidRDefault="00190B2C">
      <w:pPr>
        <w:autoSpaceDE w:val="0"/>
        <w:autoSpaceDN w:val="0"/>
        <w:adjustRightInd w:val="0"/>
        <w:spacing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022B0D" w:rsidRDefault="00190B2C">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PROJECT DESCRIPTION</w:t>
      </w:r>
    </w:p>
    <w:p w:rsidR="00022B0D" w:rsidRDefault="00190B2C">
      <w:pPr>
        <w:autoSpaceDE w:val="0"/>
        <w:autoSpaceDN w:val="0"/>
        <w:adjustRightInd w:val="0"/>
        <w:spacing w:before="240" w:line="276" w:lineRule="exact"/>
        <w:ind w:left="2160"/>
        <w:rPr>
          <w:color w:val="000000"/>
          <w:spacing w:val="-2"/>
        </w:rPr>
      </w:pPr>
      <w:r>
        <w:rPr>
          <w:color w:val="000000"/>
          <w:spacing w:val="-2"/>
        </w:rPr>
        <w:t xml:space="preserve">The Interconnection Customer has proposed to construct a 20MW solar powered </w:t>
      </w:r>
    </w:p>
    <w:p w:rsidR="00022B0D" w:rsidRDefault="00190B2C">
      <w:pPr>
        <w:autoSpaceDE w:val="0"/>
        <w:autoSpaceDN w:val="0"/>
        <w:adjustRightInd w:val="0"/>
        <w:spacing w:before="1" w:line="256" w:lineRule="exact"/>
        <w:ind w:left="1440"/>
        <w:rPr>
          <w:color w:val="000000"/>
          <w:spacing w:val="-2"/>
        </w:rPr>
      </w:pPr>
      <w:r>
        <w:rPr>
          <w:color w:val="000000"/>
          <w:spacing w:val="-2"/>
        </w:rPr>
        <w:t xml:space="preserve">electricity generation facility (the “Small Generating Facility”) located in the town of </w:t>
      </w:r>
    </w:p>
    <w:p w:rsidR="00022B0D" w:rsidRDefault="00190B2C">
      <w:pPr>
        <w:autoSpaceDE w:val="0"/>
        <w:autoSpaceDN w:val="0"/>
        <w:adjustRightInd w:val="0"/>
        <w:spacing w:before="5" w:line="280" w:lineRule="exact"/>
        <w:ind w:left="1440" w:right="1343"/>
        <w:jc w:val="both"/>
        <w:rPr>
          <w:color w:val="000000"/>
          <w:spacing w:val="-3"/>
        </w:rPr>
      </w:pPr>
      <w:r>
        <w:rPr>
          <w:color w:val="000000"/>
          <w:spacing w:val="-2"/>
        </w:rPr>
        <w:t xml:space="preserve">Franklinville in Cattaraugus County, New York.  The Small Generating Facility will consist of a </w:t>
      </w:r>
      <w:r>
        <w:rPr>
          <w:color w:val="000000"/>
          <w:spacing w:val="-3"/>
        </w:rPr>
        <w:t xml:space="preserve">collector system comprised of: </w:t>
      </w:r>
    </w:p>
    <w:p w:rsidR="00022B0D" w:rsidRDefault="00190B2C">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022B0D" w:rsidRDefault="00190B2C">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ten (10) SMA SC2500-EV-US 2.0532MW/2.5MVA solar inverters; and </w:t>
      </w:r>
    </w:p>
    <w:p w:rsidR="00022B0D" w:rsidRDefault="00190B2C">
      <w:pPr>
        <w:tabs>
          <w:tab w:val="left" w:pos="2160"/>
        </w:tabs>
        <w:autoSpaceDE w:val="0"/>
        <w:autoSpaceDN w:val="0"/>
        <w:adjustRightInd w:val="0"/>
        <w:spacing w:before="261" w:line="280" w:lineRule="exact"/>
        <w:ind w:left="1800" w:right="17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ten (10) 2.5MVA 34.5kV/550V pa</w:t>
      </w:r>
      <w:r>
        <w:rPr>
          <w:color w:val="000000"/>
          <w:spacing w:val="-1"/>
        </w:rPr>
        <w:t xml:space="preserve">d mount transformers with integral disconnect and </w:t>
      </w:r>
      <w:r>
        <w:rPr>
          <w:color w:val="000000"/>
          <w:spacing w:val="-1"/>
        </w:rPr>
        <w:br/>
      </w:r>
      <w:r>
        <w:rPr>
          <w:color w:val="000000"/>
          <w:spacing w:val="-1"/>
        </w:rPr>
        <w:tab/>
      </w:r>
      <w:r>
        <w:rPr>
          <w:color w:val="000000"/>
          <w:spacing w:val="-3"/>
        </w:rPr>
        <w:t xml:space="preserve">fuses. </w:t>
      </w:r>
    </w:p>
    <w:p w:rsidR="00022B0D" w:rsidRDefault="00190B2C">
      <w:pPr>
        <w:autoSpaceDE w:val="0"/>
        <w:autoSpaceDN w:val="0"/>
        <w:adjustRightInd w:val="0"/>
        <w:spacing w:before="257" w:line="260" w:lineRule="exact"/>
        <w:ind w:left="1440" w:right="1424" w:firstLine="720"/>
        <w:jc w:val="both"/>
        <w:rPr>
          <w:color w:val="000000"/>
          <w:spacing w:val="-2"/>
        </w:rPr>
      </w:pPr>
      <w:r>
        <w:rPr>
          <w:color w:val="000000"/>
          <w:spacing w:val="-2"/>
        </w:rPr>
        <w:t xml:space="preserve">Each of the transformers will be daisy chained together using 34.5kV direct buried solid </w:t>
      </w:r>
      <w:r>
        <w:rPr>
          <w:color w:val="000000"/>
          <w:spacing w:val="-2"/>
        </w:rPr>
        <w:br/>
        <w:t xml:space="preserve">dielectric cables, the home run of which is run underground for approximately 0.63 mile to a </w:t>
      </w:r>
    </w:p>
    <w:p w:rsidR="00022B0D" w:rsidRDefault="00190B2C">
      <w:pPr>
        <w:autoSpaceDE w:val="0"/>
        <w:autoSpaceDN w:val="0"/>
        <w:adjustRightInd w:val="0"/>
        <w:spacing w:before="4" w:line="280" w:lineRule="exact"/>
        <w:ind w:left="1440" w:right="2550"/>
        <w:jc w:val="both"/>
        <w:rPr>
          <w:color w:val="000000"/>
          <w:spacing w:val="-3"/>
        </w:rPr>
      </w:pPr>
      <w:r>
        <w:rPr>
          <w:color w:val="000000"/>
          <w:spacing w:val="-2"/>
        </w:rPr>
        <w:t xml:space="preserve">34.5kV metal clad switchgear in a collector substation (“Bakerstand Solar Collector </w:t>
      </w:r>
      <w:r>
        <w:rPr>
          <w:color w:val="000000"/>
          <w:spacing w:val="-3"/>
        </w:rPr>
        <w:t xml:space="preserve">Substation”). </w:t>
      </w:r>
    </w:p>
    <w:p w:rsidR="00022B0D" w:rsidRDefault="00190B2C">
      <w:pPr>
        <w:autoSpaceDE w:val="0"/>
        <w:autoSpaceDN w:val="0"/>
        <w:adjustRightInd w:val="0"/>
        <w:spacing w:before="249" w:line="270" w:lineRule="exact"/>
        <w:ind w:left="1440" w:right="1415" w:firstLine="720"/>
        <w:rPr>
          <w:color w:val="000000"/>
          <w:spacing w:val="-2"/>
        </w:rPr>
      </w:pPr>
      <w:r>
        <w:rPr>
          <w:color w:val="000000"/>
          <w:spacing w:val="-2"/>
        </w:rPr>
        <w:t xml:space="preserve">The Point of Interconnection (“POI”) for the Small Generating Facility is Connecting </w:t>
      </w:r>
      <w:r>
        <w:rPr>
          <w:color w:val="000000"/>
          <w:spacing w:val="-2"/>
        </w:rPr>
        <w:br/>
        <w:t>Transmission Owner’s 34.5kV Machias - Maplehurst Line 802 between struc</w:t>
      </w:r>
      <w:r>
        <w:rPr>
          <w:color w:val="000000"/>
          <w:spacing w:val="-2"/>
        </w:rPr>
        <w:t xml:space="preserve">ture 9 and tower </w:t>
      </w:r>
      <w:r>
        <w:rPr>
          <w:color w:val="000000"/>
          <w:spacing w:val="-2"/>
        </w:rPr>
        <w:br/>
        <w:t xml:space="preserve">10, approximately 13 miles from Connecting Transmission Owner’s Maplehurst Substation and </w:t>
      </w:r>
    </w:p>
    <w:p w:rsidR="00022B0D" w:rsidRDefault="00190B2C">
      <w:pPr>
        <w:autoSpaceDE w:val="0"/>
        <w:autoSpaceDN w:val="0"/>
        <w:adjustRightInd w:val="0"/>
        <w:spacing w:before="8" w:line="273" w:lineRule="exact"/>
        <w:ind w:left="1440" w:right="1386"/>
        <w:jc w:val="both"/>
        <w:rPr>
          <w:color w:val="000000"/>
          <w:spacing w:val="-3"/>
        </w:rPr>
      </w:pPr>
      <w:r>
        <w:rPr>
          <w:color w:val="000000"/>
          <w:spacing w:val="-2"/>
        </w:rPr>
        <w:t xml:space="preserve">5.5 miles from Connecting Transmission Owner’s Machias Substation.  The Point of Change of Ownership (“PCO”) is at the line side connection of the </w:t>
      </w:r>
      <w:r>
        <w:rPr>
          <w:color w:val="000000"/>
          <w:spacing w:val="-2"/>
        </w:rPr>
        <w:t xml:space="preserve">Interconnection Customer’s disconnect switch located on the terminal structure inside the Interconnection Customer’s Bakerstand Solar </w:t>
      </w:r>
      <w:r>
        <w:rPr>
          <w:color w:val="000000"/>
          <w:spacing w:val="-3"/>
        </w:rPr>
        <w:t xml:space="preserve">Collector Substation. </w:t>
      </w:r>
    </w:p>
    <w:p w:rsidR="00022B0D" w:rsidRDefault="00190B2C">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022B0D" w:rsidRDefault="00190B2C">
      <w:pPr>
        <w:autoSpaceDE w:val="0"/>
        <w:autoSpaceDN w:val="0"/>
        <w:adjustRightInd w:val="0"/>
        <w:spacing w:before="241" w:line="280" w:lineRule="exact"/>
        <w:ind w:left="1440" w:right="1413" w:firstLine="780"/>
        <w:rPr>
          <w:color w:val="000000"/>
          <w:spacing w:val="-2"/>
        </w:rPr>
      </w:pPr>
      <w:r>
        <w:rPr>
          <w:color w:val="000000"/>
          <w:spacing w:val="-2"/>
        </w:rPr>
        <w:t xml:space="preserve">The Interconnection Customer’s Interconnection Facilities (“ICIF”) include all of the </w:t>
      </w:r>
      <w:r>
        <w:rPr>
          <w:color w:val="000000"/>
          <w:spacing w:val="-2"/>
        </w:rPr>
        <w:br/>
        <w:t xml:space="preserve">facilities between the Interconnection Customer’s side of the Point of Change of Ownership </w:t>
      </w:r>
      <w:r>
        <w:rPr>
          <w:color w:val="000000"/>
          <w:spacing w:val="-2"/>
        </w:rPr>
        <w:br/>
        <w:t>(“PCO”) and the Small Generating Facility, except the Connecting Transmission</w:t>
      </w:r>
      <w:r>
        <w:rPr>
          <w:color w:val="000000"/>
          <w:spacing w:val="-2"/>
        </w:rPr>
        <w:t xml:space="preserve"> Owner-owned </w:t>
      </w:r>
      <w:r>
        <w:rPr>
          <w:color w:val="000000"/>
          <w:spacing w:val="-2"/>
        </w:rPr>
        <w:br/>
        <w:t xml:space="preserve">metering and telecommunications equipment described in Section C below.  The ICIF will be </w:t>
      </w: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68" w:line="276" w:lineRule="exact"/>
        <w:ind w:left="5959"/>
        <w:rPr>
          <w:color w:val="000000"/>
          <w:spacing w:val="-3"/>
        </w:rPr>
      </w:pPr>
      <w:r>
        <w:rPr>
          <w:color w:val="000000"/>
          <w:spacing w:val="-3"/>
        </w:rPr>
        <w:t xml:space="preserve">2-1 </w:t>
      </w:r>
    </w:p>
    <w:p w:rsidR="00022B0D" w:rsidRDefault="00022B0D">
      <w:pPr>
        <w:autoSpaceDE w:val="0"/>
        <w:autoSpaceDN w:val="0"/>
        <w:adjustRightInd w:val="0"/>
        <w:rPr>
          <w:color w:val="000000"/>
          <w:spacing w:val="-3"/>
        </w:rPr>
        <w:sectPr w:rsidR="00022B0D">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6" w:name="Pg46"/>
      <w:bookmarkEnd w:id="46"/>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jc w:val="both"/>
        <w:rPr>
          <w:color w:val="000000"/>
          <w:spacing w:val="-3"/>
        </w:r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261" w:line="280" w:lineRule="exact"/>
        <w:ind w:left="1440" w:right="1450"/>
        <w:jc w:val="both"/>
        <w:rPr>
          <w:color w:val="000000"/>
          <w:spacing w:val="-3"/>
        </w:rPr>
      </w:pPr>
      <w:r>
        <w:rPr>
          <w:color w:val="000000"/>
          <w:spacing w:val="-2"/>
        </w:rPr>
        <w:t>located on property owned or leased by the Interconnection Customer.  As depicted on the one</w:t>
      </w:r>
      <w:r>
        <w:rPr>
          <w:color w:val="000000"/>
          <w:spacing w:val="-3"/>
        </w:rPr>
        <w:t>line diagram in</w:t>
      </w:r>
      <w:r>
        <w:rPr>
          <w:color w:val="000000"/>
          <w:spacing w:val="-3"/>
        </w:rPr>
        <w:t xml:space="preserve"> Attachment 3, the ICIF consist of the following: </w:t>
      </w:r>
    </w:p>
    <w:p w:rsidR="00022B0D" w:rsidRDefault="00190B2C">
      <w:pPr>
        <w:tabs>
          <w:tab w:val="left" w:pos="2880"/>
        </w:tabs>
        <w:autoSpaceDE w:val="0"/>
        <w:autoSpaceDN w:val="0"/>
        <w:adjustRightInd w:val="0"/>
        <w:spacing w:before="244"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Bakerstand Solar</w:t>
      </w:r>
      <w:r>
        <w:rPr>
          <w:color w:val="000000"/>
          <w:spacing w:val="-3"/>
        </w:rPr>
        <w:t xml:space="preserve"> </w:t>
      </w:r>
      <w:r>
        <w:rPr>
          <w:rFonts w:ascii="Times New Roman Bold" w:hAnsi="Times New Roman Bold"/>
          <w:color w:val="000000"/>
          <w:spacing w:val="-3"/>
        </w:rPr>
        <w:t>Collector Substation</w:t>
      </w:r>
    </w:p>
    <w:p w:rsidR="00022B0D" w:rsidRDefault="00190B2C">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three (3) 31.5kV maximum continuous operating voltage (“MCOV”) station class surge</w:t>
      </w:r>
    </w:p>
    <w:p w:rsidR="00022B0D" w:rsidRDefault="00190B2C">
      <w:pPr>
        <w:autoSpaceDE w:val="0"/>
        <w:autoSpaceDN w:val="0"/>
        <w:adjustRightInd w:val="0"/>
        <w:spacing w:line="276" w:lineRule="exact"/>
        <w:ind w:left="1800" w:firstLine="360"/>
        <w:rPr>
          <w:color w:val="000000"/>
          <w:spacing w:val="-3"/>
        </w:rPr>
      </w:pPr>
      <w:r>
        <w:rPr>
          <w:color w:val="000000"/>
          <w:spacing w:val="-3"/>
        </w:rPr>
        <w:t>arresters</w:t>
      </w:r>
    </w:p>
    <w:p w:rsidR="00022B0D" w:rsidRDefault="00190B2C">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one (1) 34.5kV, 600A, 200kV basic insulation level (“BIL”) group </w:t>
      </w:r>
      <w:r>
        <w:rPr>
          <w:color w:val="000000"/>
          <w:spacing w:val="-2"/>
        </w:rPr>
        <w:t>operated air break</w:t>
      </w:r>
    </w:p>
    <w:p w:rsidR="00022B0D" w:rsidRDefault="00190B2C">
      <w:pPr>
        <w:autoSpaceDE w:val="0"/>
        <w:autoSpaceDN w:val="0"/>
        <w:adjustRightInd w:val="0"/>
        <w:spacing w:before="1" w:line="276" w:lineRule="exact"/>
        <w:ind w:left="1800" w:firstLine="360"/>
        <w:rPr>
          <w:color w:val="000000"/>
          <w:spacing w:val="-3"/>
        </w:rPr>
      </w:pPr>
      <w:r>
        <w:rPr>
          <w:color w:val="000000"/>
          <w:spacing w:val="-3"/>
        </w:rPr>
        <w:t>switch;</w:t>
      </w:r>
    </w:p>
    <w:p w:rsidR="00022B0D" w:rsidRDefault="00190B2C">
      <w:pPr>
        <w:tabs>
          <w:tab w:val="left" w:pos="2160"/>
        </w:tabs>
        <w:autoSpaceDE w:val="0"/>
        <w:autoSpaceDN w:val="0"/>
        <w:adjustRightInd w:val="0"/>
        <w:spacing w:before="245" w:line="276" w:lineRule="exact"/>
        <w:ind w:left="1800"/>
        <w:rPr>
          <w:color w:val="000000"/>
          <w:spacing w:val="-3"/>
        </w:rPr>
      </w:pPr>
      <w:r>
        <w:rPr>
          <w:color w:val="000000"/>
          <w:spacing w:val="-3"/>
        </w:rPr>
        <w:t xml:space="preserve">• </w:t>
      </w:r>
      <w:r>
        <w:rPr>
          <w:color w:val="000000"/>
          <w:spacing w:val="-3"/>
        </w:rPr>
        <w:tab/>
        <w:t xml:space="preserve">one (1) 34.5kV, 600A, 150kV BIL switchgear containing: </w:t>
      </w:r>
    </w:p>
    <w:p w:rsidR="00022B0D" w:rsidRDefault="00190B2C">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600A group operated air break switch; </w:t>
      </w:r>
    </w:p>
    <w:p w:rsidR="00022B0D" w:rsidRDefault="00190B2C">
      <w:pPr>
        <w:autoSpaceDE w:val="0"/>
        <w:autoSpaceDN w:val="0"/>
        <w:adjustRightInd w:val="0"/>
        <w:spacing w:before="24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600A, 150kV BIL, 25kAIC vacuum circuit breaker; </w:t>
      </w:r>
    </w:p>
    <w:p w:rsidR="00022B0D" w:rsidRDefault="00190B2C">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31.5kV MCOV station class surge arresters; </w:t>
      </w:r>
    </w:p>
    <w:p w:rsidR="00022B0D" w:rsidRDefault="00190B2C">
      <w:pPr>
        <w:autoSpaceDE w:val="0"/>
        <w:autoSpaceDN w:val="0"/>
        <w:adjustRightInd w:val="0"/>
        <w:spacing w:before="2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38kV, potential transformers 300:1; </w:t>
      </w:r>
    </w:p>
    <w:p w:rsidR="00022B0D" w:rsidRDefault="00190B2C">
      <w:pPr>
        <w:tabs>
          <w:tab w:val="left" w:pos="2880"/>
        </w:tabs>
        <w:autoSpaceDE w:val="0"/>
        <w:autoSpaceDN w:val="0"/>
        <w:adjustRightInd w:val="0"/>
        <w:spacing w:before="241" w:line="280" w:lineRule="exact"/>
        <w:ind w:left="2520" w:right="169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sets of three (3) 38kV, current transformers (“CTs”) 1200:5, C400 for </w:t>
      </w:r>
      <w:r>
        <w:rPr>
          <w:color w:val="000000"/>
          <w:spacing w:val="-2"/>
        </w:rPr>
        <w:br/>
      </w:r>
      <w:r>
        <w:rPr>
          <w:color w:val="000000"/>
          <w:spacing w:val="-2"/>
        </w:rPr>
        <w:tab/>
      </w:r>
      <w:r>
        <w:rPr>
          <w:color w:val="000000"/>
          <w:spacing w:val="-3"/>
        </w:rPr>
        <w:t xml:space="preserve">relaying CTs; and </w:t>
      </w:r>
    </w:p>
    <w:p w:rsidR="00022B0D" w:rsidRDefault="00190B2C">
      <w:pPr>
        <w:tabs>
          <w:tab w:val="left" w:pos="2880"/>
        </w:tabs>
        <w:autoSpaceDE w:val="0"/>
        <w:autoSpaceDN w:val="0"/>
        <w:adjustRightInd w:val="0"/>
        <w:spacing w:before="249" w:line="270" w:lineRule="exact"/>
        <w:ind w:left="2520" w:right="1264"/>
        <w:rPr>
          <w:color w:val="000000"/>
          <w:spacing w:val="-2"/>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one (1) 15kVA 34.5kV - 120/240V station service transformer.  (The Connecting </w:t>
      </w:r>
      <w:r>
        <w:rPr>
          <w:color w:val="000000"/>
          <w:spacing w:val="-1"/>
        </w:rPr>
        <w:br/>
      </w:r>
      <w:r>
        <w:rPr>
          <w:color w:val="000000"/>
          <w:spacing w:val="-1"/>
        </w:rPr>
        <w:tab/>
      </w:r>
      <w:r>
        <w:rPr>
          <w:color w:val="000000"/>
          <w:spacing w:val="-2"/>
        </w:rPr>
        <w:t xml:space="preserve">Transmission Owner recommends the transformer be connected phase-to-phase as </w:t>
      </w:r>
      <w:r>
        <w:rPr>
          <w:color w:val="000000"/>
          <w:spacing w:val="-2"/>
        </w:rPr>
        <w:br/>
      </w:r>
      <w:r>
        <w:rPr>
          <w:color w:val="000000"/>
          <w:spacing w:val="-2"/>
        </w:rPr>
        <w:tab/>
        <w:t xml:space="preserve">the system neutral is solidly grounded at the source transformers only.); and </w:t>
      </w:r>
    </w:p>
    <w:p w:rsidR="00022B0D" w:rsidRDefault="00190B2C">
      <w:pPr>
        <w:tabs>
          <w:tab w:val="left" w:pos="2160"/>
        </w:tabs>
        <w:autoSpaceDE w:val="0"/>
        <w:autoSpaceDN w:val="0"/>
        <w:adjustRightInd w:val="0"/>
        <w:spacing w:before="275" w:line="276" w:lineRule="exact"/>
        <w:ind w:left="1800"/>
        <w:rPr>
          <w:color w:val="000000"/>
          <w:spacing w:val="-2"/>
        </w:rPr>
      </w:pPr>
      <w:r>
        <w:rPr>
          <w:color w:val="000000"/>
          <w:spacing w:val="-2"/>
        </w:rPr>
        <w:t>•</w:t>
      </w:r>
      <w:r>
        <w:rPr>
          <w:color w:val="000000"/>
          <w:spacing w:val="-2"/>
        </w:rPr>
        <w:tab/>
        <w:t xml:space="preserve">one (1) 5.95 </w:t>
      </w:r>
      <w:r>
        <w:rPr>
          <w:color w:val="000000"/>
          <w:spacing w:val="-2"/>
        </w:rPr>
        <w:t>Ohm, 34.5kV, 500A, metal clad series reactor.</w:t>
      </w:r>
    </w:p>
    <w:p w:rsidR="00022B0D" w:rsidRDefault="00190B2C">
      <w:pPr>
        <w:tabs>
          <w:tab w:val="left" w:pos="2880"/>
        </w:tabs>
        <w:autoSpaceDE w:val="0"/>
        <w:autoSpaceDN w:val="0"/>
        <w:adjustRightInd w:val="0"/>
        <w:spacing w:before="240" w:line="276" w:lineRule="exact"/>
        <w:ind w:left="1800" w:firstLine="360"/>
        <w:rPr>
          <w:rFonts w:ascii="Times New Roman Bold" w:hAnsi="Times New Roman Bold"/>
          <w:color w:val="000000"/>
          <w:spacing w:val="-2"/>
        </w:rPr>
      </w:pPr>
      <w:r>
        <w:rPr>
          <w:rFonts w:ascii="Times New Roman Bold" w:hAnsi="Times New Roman Bold"/>
          <w:color w:val="000000"/>
          <w:spacing w:val="-2"/>
        </w:rPr>
        <w:t>2.</w:t>
      </w:r>
      <w:r>
        <w:rPr>
          <w:rFonts w:ascii="Times New Roman Bold" w:hAnsi="Times New Roman Bold"/>
          <w:color w:val="000000"/>
          <w:spacing w:val="-2"/>
        </w:rPr>
        <w:tab/>
        <w:t>System Protection Requirements</w:t>
      </w:r>
    </w:p>
    <w:p w:rsidR="00022B0D" w:rsidRDefault="00190B2C">
      <w:pPr>
        <w:tabs>
          <w:tab w:val="left" w:pos="3600"/>
        </w:tabs>
        <w:autoSpaceDE w:val="0"/>
        <w:autoSpaceDN w:val="0"/>
        <w:adjustRightInd w:val="0"/>
        <w:spacing w:before="240" w:line="276" w:lineRule="exact"/>
        <w:ind w:left="1800" w:firstLine="1080"/>
        <w:rPr>
          <w:rFonts w:ascii="Times New Roman Italic" w:hAnsi="Times New Roman Italic"/>
          <w:color w:val="000000"/>
          <w:spacing w:val="-2"/>
        </w:rPr>
      </w:pPr>
      <w:r>
        <w:rPr>
          <w:rFonts w:ascii="Times New Roman Italic" w:hAnsi="Times New Roman Italic"/>
          <w:color w:val="000000"/>
          <w:spacing w:val="-2"/>
        </w:rPr>
        <w:t>a)</w:t>
      </w:r>
      <w:r>
        <w:rPr>
          <w:rFonts w:ascii="Times New Roman Italic" w:hAnsi="Times New Roman Italic"/>
          <w:color w:val="000000"/>
          <w:spacing w:val="-2"/>
        </w:rPr>
        <w:tab/>
        <w:t>Machias - Maplehurst Line 802</w:t>
      </w:r>
    </w:p>
    <w:p w:rsidR="00022B0D" w:rsidRDefault="00190B2C">
      <w:pPr>
        <w:autoSpaceDE w:val="0"/>
        <w:autoSpaceDN w:val="0"/>
        <w:adjustRightInd w:val="0"/>
        <w:spacing w:before="223" w:line="276" w:lineRule="exact"/>
        <w:ind w:left="1440" w:right="1257" w:firstLine="720"/>
        <w:rPr>
          <w:color w:val="000000"/>
          <w:spacing w:val="-2"/>
        </w:rPr>
      </w:pPr>
      <w:r>
        <w:rPr>
          <w:color w:val="000000"/>
          <w:spacing w:val="-2"/>
        </w:rPr>
        <w:t xml:space="preserve">Connecting Transmission Owner’s Machias - Maplehurst Line 802 shall be protected </w:t>
      </w:r>
      <w:r>
        <w:rPr>
          <w:color w:val="000000"/>
          <w:spacing w:val="-2"/>
        </w:rPr>
        <w:br/>
        <w:t>using a permissive overreaching transfer trip (“POTT”) for th</w:t>
      </w:r>
      <w:r>
        <w:rPr>
          <w:color w:val="000000"/>
          <w:spacing w:val="-2"/>
        </w:rPr>
        <w:t xml:space="preserve">e A package and step distance as </w:t>
      </w:r>
      <w:r>
        <w:rPr>
          <w:color w:val="000000"/>
          <w:spacing w:val="-2"/>
        </w:rPr>
        <w:br/>
        <w:t xml:space="preserve">the B package.  Direct transfer trip (“DTT”) will be used between the Bakerstand Solar Collector </w:t>
      </w:r>
      <w:r>
        <w:rPr>
          <w:color w:val="000000"/>
          <w:spacing w:val="-2"/>
        </w:rPr>
        <w:br/>
        <w:t xml:space="preserve">Substation and the line terminals at Connecting Transmission Owners’ Machias and Maplehurst </w:t>
      </w:r>
      <w:r>
        <w:rPr>
          <w:color w:val="000000"/>
          <w:spacing w:val="-2"/>
        </w:rPr>
        <w:br/>
        <w:t>Substations to ensure removal o</w:t>
      </w:r>
      <w:r>
        <w:rPr>
          <w:color w:val="000000"/>
          <w:spacing w:val="-2"/>
        </w:rPr>
        <w:t xml:space="preserve">f the generation.  This will require the installation of two (2) RFL </w:t>
      </w:r>
      <w:r>
        <w:rPr>
          <w:color w:val="000000"/>
          <w:spacing w:val="-2"/>
        </w:rPr>
        <w:br/>
        <w:t xml:space="preserve">GARD 8000 tele-protection sets at the Bakerstand Solar Collector Substation.  Redundant </w:t>
      </w:r>
    </w:p>
    <w:p w:rsidR="00022B0D" w:rsidRDefault="00190B2C">
      <w:pPr>
        <w:autoSpaceDE w:val="0"/>
        <w:autoSpaceDN w:val="0"/>
        <w:adjustRightInd w:val="0"/>
        <w:spacing w:before="1" w:line="280" w:lineRule="exact"/>
        <w:ind w:left="1440" w:right="1337"/>
        <w:jc w:val="both"/>
        <w:rPr>
          <w:color w:val="000000"/>
          <w:spacing w:val="-3"/>
        </w:rPr>
      </w:pPr>
      <w:r>
        <w:rPr>
          <w:color w:val="000000"/>
          <w:spacing w:val="-2"/>
        </w:rPr>
        <w:t>34.5kV line protection to remove the generation for line faults shall be provided and two (2) set</w:t>
      </w:r>
      <w:r>
        <w:rPr>
          <w:color w:val="000000"/>
          <w:spacing w:val="-2"/>
        </w:rPr>
        <w:t xml:space="preserve">s </w:t>
      </w:r>
      <w:r>
        <w:rPr>
          <w:color w:val="000000"/>
          <w:spacing w:val="-3"/>
        </w:rPr>
        <w:t xml:space="preserve">of 1200:5, C400 multi-ratio CT’s shall be provided for these schemes. </w:t>
      </w:r>
    </w:p>
    <w:p w:rsidR="00022B0D" w:rsidRDefault="00190B2C">
      <w:pPr>
        <w:tabs>
          <w:tab w:val="left" w:pos="3600"/>
        </w:tabs>
        <w:autoSpaceDE w:val="0"/>
        <w:autoSpaceDN w:val="0"/>
        <w:adjustRightInd w:val="0"/>
        <w:spacing w:before="24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Breaker</w:t>
      </w:r>
    </w:p>
    <w:p w:rsidR="00022B0D" w:rsidRDefault="00190B2C">
      <w:pPr>
        <w:autoSpaceDE w:val="0"/>
        <w:autoSpaceDN w:val="0"/>
        <w:adjustRightInd w:val="0"/>
        <w:spacing w:before="253" w:line="260" w:lineRule="exact"/>
        <w:ind w:left="1440" w:right="1417" w:firstLine="720"/>
        <w:jc w:val="both"/>
        <w:rPr>
          <w:color w:val="000000"/>
          <w:spacing w:val="-2"/>
        </w:rPr>
      </w:pPr>
      <w:r>
        <w:rPr>
          <w:color w:val="000000"/>
          <w:spacing w:val="-2"/>
        </w:rPr>
        <w:t xml:space="preserve">Breaker failure protection shall be provided for the 34.5kV breaker; this protection must </w:t>
      </w:r>
      <w:r>
        <w:rPr>
          <w:color w:val="000000"/>
          <w:spacing w:val="-2"/>
        </w:rPr>
        <w:br/>
      </w:r>
      <w:r>
        <w:rPr>
          <w:color w:val="000000"/>
          <w:spacing w:val="-2"/>
        </w:rPr>
        <w:t xml:space="preserve">send DTT to the Connecting Transmission Owner’s Maplehurst and Machias Substations.  For </w:t>
      </w: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11" w:line="276" w:lineRule="exact"/>
        <w:ind w:left="5959"/>
        <w:rPr>
          <w:color w:val="000000"/>
          <w:spacing w:val="-3"/>
        </w:rPr>
      </w:pPr>
      <w:r>
        <w:rPr>
          <w:color w:val="000000"/>
          <w:spacing w:val="-3"/>
        </w:rPr>
        <w:t xml:space="preserve">2-2 </w:t>
      </w:r>
    </w:p>
    <w:p w:rsidR="00022B0D" w:rsidRDefault="00022B0D">
      <w:pPr>
        <w:autoSpaceDE w:val="0"/>
        <w:autoSpaceDN w:val="0"/>
        <w:adjustRightInd w:val="0"/>
        <w:rPr>
          <w:color w:val="000000"/>
          <w:spacing w:val="-3"/>
        </w:rPr>
        <w:sectPr w:rsidR="00022B0D">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7" w:name="Pg47"/>
      <w:bookmarkEnd w:id="47"/>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272" w:line="276" w:lineRule="exact"/>
        <w:ind w:left="1440"/>
        <w:rPr>
          <w:color w:val="000000"/>
          <w:spacing w:val="-2"/>
        </w:rPr>
      </w:pPr>
      <w:r>
        <w:rPr>
          <w:color w:val="000000"/>
          <w:spacing w:val="-2"/>
        </w:rPr>
        <w:t xml:space="preserve">loss of SF6, the breaker must trip and block close.  (Note:  if the Small Generating Facility’s </w:t>
      </w:r>
    </w:p>
    <w:p w:rsidR="00022B0D" w:rsidRDefault="00190B2C">
      <w:pPr>
        <w:autoSpaceDE w:val="0"/>
        <w:autoSpaceDN w:val="0"/>
        <w:adjustRightInd w:val="0"/>
        <w:spacing w:before="4" w:line="276" w:lineRule="exact"/>
        <w:ind w:left="1440"/>
        <w:rPr>
          <w:color w:val="000000"/>
          <w:spacing w:val="-2"/>
        </w:rPr>
      </w:pPr>
      <w:r>
        <w:rPr>
          <w:color w:val="000000"/>
          <w:spacing w:val="-2"/>
        </w:rPr>
        <w:t>interrupter fails to int</w:t>
      </w:r>
      <w:r>
        <w:rPr>
          <w:color w:val="000000"/>
          <w:spacing w:val="-2"/>
        </w:rPr>
        <w:t xml:space="preserve">errupt for internal station faults and loss of SF6 condition, the </w:t>
      </w:r>
    </w:p>
    <w:p w:rsidR="00022B0D" w:rsidRDefault="00190B2C">
      <w:pPr>
        <w:autoSpaceDE w:val="0"/>
        <w:autoSpaceDN w:val="0"/>
        <w:adjustRightInd w:val="0"/>
        <w:spacing w:before="4" w:line="276" w:lineRule="exact"/>
        <w:ind w:left="1440" w:right="1281"/>
        <w:rPr>
          <w:color w:val="000000"/>
          <w:spacing w:val="-3"/>
        </w:rPr>
      </w:pPr>
      <w:r>
        <w:rPr>
          <w:color w:val="000000"/>
          <w:spacing w:val="-2"/>
        </w:rPr>
        <w:t xml:space="preserve">Interconnection Customer is not to rely on the Connecting Transmission Owner’s 34.5kV system </w:t>
      </w:r>
      <w:r>
        <w:rPr>
          <w:color w:val="000000"/>
          <w:spacing w:val="-2"/>
        </w:rPr>
        <w:br/>
        <w:t xml:space="preserve">for remote backup.)  DTT receive from Connecting Transmission Owner’s Maplehurst and </w:t>
      </w:r>
      <w:r>
        <w:rPr>
          <w:color w:val="000000"/>
          <w:spacing w:val="-2"/>
        </w:rPr>
        <w:br/>
      </w:r>
      <w:r>
        <w:rPr>
          <w:color w:val="000000"/>
          <w:spacing w:val="-2"/>
        </w:rPr>
        <w:t xml:space="preserve">Machias Substations will be required to trip the Interconnection Customer's 34.5kV breaker for a </w:t>
      </w:r>
      <w:r>
        <w:rPr>
          <w:color w:val="000000"/>
          <w:spacing w:val="-2"/>
        </w:rPr>
        <w:br/>
        <w:t xml:space="preserve">line relay operation or breaker failure at Connecting Transmission Owner’s Maplehurst and </w:t>
      </w:r>
      <w:r>
        <w:rPr>
          <w:color w:val="000000"/>
          <w:spacing w:val="-2"/>
        </w:rPr>
        <w:br/>
        <w:t>Machias Substations.  The Interconnection Customer shall provide on</w:t>
      </w:r>
      <w:r>
        <w:rPr>
          <w:color w:val="000000"/>
          <w:spacing w:val="-2"/>
        </w:rPr>
        <w:t xml:space="preserve">/off switches for the DTT </w:t>
      </w:r>
      <w:r>
        <w:rPr>
          <w:color w:val="000000"/>
          <w:spacing w:val="-2"/>
        </w:rPr>
        <w:br/>
      </w:r>
      <w:r>
        <w:rPr>
          <w:color w:val="000000"/>
          <w:spacing w:val="-3"/>
        </w:rPr>
        <w:t xml:space="preserve">schemes. </w:t>
      </w:r>
    </w:p>
    <w:p w:rsidR="00022B0D" w:rsidRDefault="00190B2C">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Fault Protection</w:t>
      </w:r>
    </w:p>
    <w:p w:rsidR="00022B0D" w:rsidRDefault="00190B2C">
      <w:pPr>
        <w:autoSpaceDE w:val="0"/>
        <w:autoSpaceDN w:val="0"/>
        <w:adjustRightInd w:val="0"/>
        <w:spacing w:before="229" w:line="275" w:lineRule="exact"/>
        <w:ind w:left="1440" w:right="1390" w:firstLine="720"/>
        <w:rPr>
          <w:color w:val="000000"/>
          <w:spacing w:val="-3"/>
        </w:rPr>
      </w:pPr>
      <w:r>
        <w:rPr>
          <w:color w:val="000000"/>
          <w:spacing w:val="-2"/>
        </w:rPr>
        <w:t xml:space="preserve">Since there is no plant step up (“PSU”) transformer, the Interconnection Customer must </w:t>
      </w:r>
      <w:r>
        <w:rPr>
          <w:color w:val="000000"/>
          <w:spacing w:val="-2"/>
        </w:rPr>
        <w:br/>
        <w:t xml:space="preserve">provide protection that will operate instantaneously for all faults on its 34.5kV system.  Two (2) </w:t>
      </w:r>
      <w:r>
        <w:rPr>
          <w:color w:val="000000"/>
          <w:spacing w:val="-2"/>
        </w:rPr>
        <w:br/>
        <w:t>independent</w:t>
      </w:r>
      <w:r>
        <w:rPr>
          <w:color w:val="000000"/>
          <w:spacing w:val="-2"/>
        </w:rPr>
        <w:t xml:space="preserve"> protection systems must be used as the protection  is required for coordination. </w:t>
      </w:r>
      <w:r>
        <w:rPr>
          <w:color w:val="000000"/>
          <w:spacing w:val="-2"/>
        </w:rPr>
        <w:br/>
        <w:t xml:space="preserve">Each of the two schemes must operate separate lockout relays to trip and block the necessary </w:t>
      </w:r>
      <w:r>
        <w:rPr>
          <w:color w:val="000000"/>
          <w:spacing w:val="-2"/>
        </w:rPr>
        <w:br/>
      </w:r>
      <w:r>
        <w:rPr>
          <w:color w:val="000000"/>
          <w:spacing w:val="-3"/>
        </w:rPr>
        <w:t xml:space="preserve">breakers. </w:t>
      </w:r>
    </w:p>
    <w:p w:rsidR="00022B0D" w:rsidRDefault="00190B2C">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022B0D" w:rsidRDefault="00190B2C">
      <w:pPr>
        <w:autoSpaceDE w:val="0"/>
        <w:autoSpaceDN w:val="0"/>
        <w:adjustRightInd w:val="0"/>
        <w:spacing w:before="229" w:line="280" w:lineRule="exact"/>
        <w:ind w:left="1440" w:right="1495" w:firstLine="720"/>
        <w:jc w:val="both"/>
        <w:rPr>
          <w:color w:val="000000"/>
          <w:spacing w:val="-2"/>
        </w:rPr>
      </w:pPr>
      <w:r>
        <w:rPr>
          <w:color w:val="000000"/>
          <w:spacing w:val="-2"/>
        </w:rPr>
        <w:t xml:space="preserve">A new Telco fiber facility will be required at the Bakerstand Solar Collector Substation for protection systems and data transmittal. The new fiber facility shall provide: </w:t>
      </w:r>
    </w:p>
    <w:p w:rsidR="00022B0D" w:rsidRDefault="00190B2C">
      <w:pPr>
        <w:tabs>
          <w:tab w:val="left" w:pos="2160"/>
        </w:tabs>
        <w:autoSpaceDE w:val="0"/>
        <w:autoSpaceDN w:val="0"/>
        <w:adjustRightInd w:val="0"/>
        <w:spacing w:before="240" w:line="280" w:lineRule="exact"/>
        <w:ind w:left="1800" w:right="19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Bakerstand Solar Collector Substation to the Machi</w:t>
      </w:r>
      <w:r>
        <w:rPr>
          <w:color w:val="000000"/>
          <w:spacing w:val="-1"/>
        </w:rPr>
        <w:t xml:space="preserve">as </w:t>
      </w:r>
      <w:r>
        <w:rPr>
          <w:color w:val="000000"/>
          <w:spacing w:val="-1"/>
        </w:rPr>
        <w:br/>
      </w:r>
      <w:r>
        <w:rPr>
          <w:color w:val="000000"/>
          <w:spacing w:val="-1"/>
        </w:rPr>
        <w:tab/>
      </w:r>
      <w:r>
        <w:rPr>
          <w:color w:val="000000"/>
          <w:spacing w:val="-3"/>
        </w:rPr>
        <w:t xml:space="preserve">Substation; </w:t>
      </w:r>
    </w:p>
    <w:p w:rsidR="00022B0D" w:rsidRDefault="00190B2C">
      <w:pPr>
        <w:tabs>
          <w:tab w:val="left" w:pos="2160"/>
        </w:tabs>
        <w:autoSpaceDE w:val="0"/>
        <w:autoSpaceDN w:val="0"/>
        <w:adjustRightInd w:val="0"/>
        <w:spacing w:before="260" w:line="280" w:lineRule="exact"/>
        <w:ind w:left="1800" w:right="16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Bakerstand Solar Collector Substation to the Maplehurst </w:t>
      </w:r>
      <w:r>
        <w:rPr>
          <w:color w:val="000000"/>
          <w:spacing w:val="-1"/>
        </w:rPr>
        <w:br/>
      </w:r>
      <w:r>
        <w:rPr>
          <w:color w:val="000000"/>
          <w:spacing w:val="-1"/>
        </w:rPr>
        <w:tab/>
      </w:r>
      <w:r>
        <w:rPr>
          <w:color w:val="000000"/>
          <w:spacing w:val="-3"/>
        </w:rPr>
        <w:t xml:space="preserve">Substation; and </w:t>
      </w:r>
    </w:p>
    <w:p w:rsidR="00022B0D" w:rsidRDefault="00190B2C">
      <w:pPr>
        <w:tabs>
          <w:tab w:val="left" w:pos="2160"/>
        </w:tabs>
        <w:autoSpaceDE w:val="0"/>
        <w:autoSpaceDN w:val="0"/>
        <w:adjustRightInd w:val="0"/>
        <w:spacing w:before="240" w:line="280" w:lineRule="exact"/>
        <w:ind w:left="1800" w:right="20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MPLS w/128k port circuit for energy management system and report </w:t>
      </w:r>
      <w:r>
        <w:rPr>
          <w:color w:val="000000"/>
          <w:spacing w:val="-1"/>
        </w:rPr>
        <w:br/>
      </w:r>
      <w:r>
        <w:rPr>
          <w:color w:val="000000"/>
          <w:spacing w:val="-1"/>
        </w:rPr>
        <w:tab/>
      </w:r>
      <w:r>
        <w:rPr>
          <w:color w:val="000000"/>
          <w:spacing w:val="-3"/>
        </w:rPr>
        <w:t xml:space="preserve">transmitting unit (“EMS-RTU”). </w:t>
      </w:r>
    </w:p>
    <w:p w:rsidR="00022B0D" w:rsidRDefault="00190B2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OWNER’S INTERCONNECTION</w:t>
      </w:r>
    </w:p>
    <w:p w:rsidR="00022B0D" w:rsidRDefault="00190B2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022B0D" w:rsidRDefault="00190B2C">
      <w:pPr>
        <w:autoSpaceDE w:val="0"/>
        <w:autoSpaceDN w:val="0"/>
        <w:adjustRightInd w:val="0"/>
        <w:spacing w:before="220" w:line="276" w:lineRule="exact"/>
        <w:ind w:left="2220"/>
        <w:rPr>
          <w:color w:val="000000"/>
          <w:spacing w:val="-2"/>
        </w:rPr>
      </w:pPr>
      <w:r>
        <w:rPr>
          <w:color w:val="000000"/>
          <w:spacing w:val="-2"/>
        </w:rPr>
        <w:t xml:space="preserve">As depicted on the one-line diagram in Attachment 3, the Connecting Transmission </w:t>
      </w:r>
    </w:p>
    <w:p w:rsidR="00022B0D" w:rsidRDefault="00190B2C">
      <w:pPr>
        <w:autoSpaceDE w:val="0"/>
        <w:autoSpaceDN w:val="0"/>
        <w:adjustRightInd w:val="0"/>
        <w:spacing w:before="1" w:line="280" w:lineRule="exact"/>
        <w:ind w:left="1440" w:right="1430"/>
        <w:rPr>
          <w:color w:val="000000"/>
          <w:spacing w:val="-3"/>
        </w:rPr>
      </w:pPr>
      <w:r>
        <w:rPr>
          <w:color w:val="000000"/>
          <w:spacing w:val="-2"/>
        </w:rPr>
        <w:t>Owner’s Interconnection Facilities consist of the following constructed or installed between the POI and PCO, as well as meter</w:t>
      </w:r>
      <w:r>
        <w:rPr>
          <w:color w:val="000000"/>
          <w:spacing w:val="-2"/>
        </w:rPr>
        <w:t xml:space="preserve">ing and telecommunications located at the Bakerstand Solar </w:t>
      </w:r>
      <w:r>
        <w:rPr>
          <w:color w:val="000000"/>
          <w:spacing w:val="-2"/>
        </w:rPr>
        <w:br/>
      </w:r>
      <w:r>
        <w:rPr>
          <w:color w:val="000000"/>
          <w:spacing w:val="-3"/>
        </w:rPr>
        <w:t xml:space="preserve">Collector Substation. </w:t>
      </w:r>
    </w:p>
    <w:p w:rsidR="00022B0D" w:rsidRDefault="00190B2C">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022B0D" w:rsidRDefault="00190B2C">
      <w:pPr>
        <w:autoSpaceDE w:val="0"/>
        <w:autoSpaceDN w:val="0"/>
        <w:adjustRightInd w:val="0"/>
        <w:spacing w:before="218" w:line="280" w:lineRule="exact"/>
        <w:ind w:left="1440" w:right="1931" w:firstLine="720"/>
        <w:rPr>
          <w:color w:val="000000"/>
          <w:spacing w:val="-3"/>
        </w:rPr>
      </w:pPr>
      <w:r>
        <w:rPr>
          <w:color w:val="000000"/>
          <w:spacing w:val="-2"/>
        </w:rPr>
        <w:t xml:space="preserve">Connecting Transmission Owner-owned revenue metering will be located on the </w:t>
      </w:r>
      <w:r>
        <w:rPr>
          <w:color w:val="000000"/>
          <w:spacing w:val="-2"/>
        </w:rPr>
        <w:br/>
        <w:t>generator side of the 34.5kV breaker at the Bakerstand Solar Collector Subst</w:t>
      </w:r>
      <w:r>
        <w:rPr>
          <w:color w:val="000000"/>
          <w:spacing w:val="-2"/>
        </w:rPr>
        <w:t xml:space="preserve">ation and will </w:t>
      </w:r>
      <w:r>
        <w:rPr>
          <w:color w:val="000000"/>
          <w:spacing w:val="-2"/>
        </w:rPr>
        <w:br/>
      </w:r>
      <w:r>
        <w:rPr>
          <w:color w:val="000000"/>
          <w:spacing w:val="-3"/>
        </w:rPr>
        <w:t xml:space="preserve">consist of: </w:t>
      </w:r>
    </w:p>
    <w:p w:rsidR="00022B0D" w:rsidRDefault="00190B2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current transformers, GE type JKW-7; </w:t>
      </w:r>
    </w:p>
    <w:p w:rsidR="00022B0D" w:rsidRDefault="00022B0D">
      <w:pPr>
        <w:autoSpaceDE w:val="0"/>
        <w:autoSpaceDN w:val="0"/>
        <w:adjustRightInd w:val="0"/>
        <w:spacing w:line="276" w:lineRule="exact"/>
        <w:ind w:left="5959"/>
        <w:rPr>
          <w:color w:val="000000"/>
          <w:spacing w:val="-1"/>
        </w:rPr>
      </w:pPr>
    </w:p>
    <w:p w:rsidR="00022B0D" w:rsidRDefault="00190B2C">
      <w:pPr>
        <w:autoSpaceDE w:val="0"/>
        <w:autoSpaceDN w:val="0"/>
        <w:adjustRightInd w:val="0"/>
        <w:spacing w:before="128" w:line="276" w:lineRule="exact"/>
        <w:ind w:left="5959"/>
        <w:rPr>
          <w:color w:val="000000"/>
          <w:spacing w:val="-3"/>
        </w:rPr>
      </w:pPr>
      <w:r>
        <w:rPr>
          <w:color w:val="000000"/>
          <w:spacing w:val="-3"/>
        </w:rPr>
        <w:t xml:space="preserve">2-3 </w:t>
      </w:r>
    </w:p>
    <w:p w:rsidR="00022B0D" w:rsidRDefault="00022B0D">
      <w:pPr>
        <w:autoSpaceDE w:val="0"/>
        <w:autoSpaceDN w:val="0"/>
        <w:adjustRightInd w:val="0"/>
        <w:rPr>
          <w:color w:val="000000"/>
          <w:spacing w:val="-3"/>
        </w:rPr>
        <w:sectPr w:rsidR="00022B0D">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8" w:name="Pg48"/>
      <w:bookmarkEnd w:id="48"/>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800"/>
        <w:rPr>
          <w:color w:val="000000"/>
          <w:spacing w:val="-3"/>
        </w:rPr>
      </w:pPr>
    </w:p>
    <w:p w:rsidR="00022B0D" w:rsidRDefault="00022B0D">
      <w:pPr>
        <w:autoSpaceDE w:val="0"/>
        <w:autoSpaceDN w:val="0"/>
        <w:adjustRightInd w:val="0"/>
        <w:spacing w:line="276" w:lineRule="exact"/>
        <w:ind w:left="1800"/>
        <w:rPr>
          <w:color w:val="000000"/>
          <w:spacing w:val="-3"/>
        </w:rPr>
      </w:pPr>
    </w:p>
    <w:p w:rsidR="00022B0D" w:rsidRDefault="00022B0D">
      <w:pPr>
        <w:autoSpaceDE w:val="0"/>
        <w:autoSpaceDN w:val="0"/>
        <w:adjustRightInd w:val="0"/>
        <w:spacing w:line="276" w:lineRule="exact"/>
        <w:ind w:left="1800"/>
        <w:rPr>
          <w:color w:val="000000"/>
          <w:spacing w:val="-3"/>
        </w:rPr>
      </w:pPr>
    </w:p>
    <w:p w:rsidR="00022B0D" w:rsidRDefault="00190B2C">
      <w:pPr>
        <w:autoSpaceDE w:val="0"/>
        <w:autoSpaceDN w:val="0"/>
        <w:adjustRightInd w:val="0"/>
        <w:spacing w:before="1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potential transformers, GE type JVW-7; and </w:t>
      </w:r>
    </w:p>
    <w:p w:rsidR="00022B0D" w:rsidRDefault="00190B2C">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022B0D" w:rsidRDefault="00190B2C">
      <w:pPr>
        <w:autoSpaceDE w:val="0"/>
        <w:autoSpaceDN w:val="0"/>
        <w:adjustRightInd w:val="0"/>
        <w:spacing w:before="241" w:line="280" w:lineRule="exact"/>
        <w:ind w:left="1440" w:right="1351" w:firstLine="720"/>
        <w:jc w:val="both"/>
        <w:rPr>
          <w:color w:val="000000"/>
          <w:spacing w:val="-2"/>
        </w:rPr>
      </w:pPr>
      <w:r>
        <w:rPr>
          <w:color w:val="000000"/>
          <w:spacing w:val="-2"/>
        </w:rPr>
        <w:t xml:space="preserve">(Note: Connecting Transmission Owner’s revenue metering current transformers/voltage </w:t>
      </w:r>
      <w:r>
        <w:rPr>
          <w:color w:val="000000"/>
          <w:spacing w:val="-2"/>
        </w:rPr>
        <w:br/>
        <w:t xml:space="preserve">transformers (“CT/VTs”) cannot be used to feed the Interconnection Customer’s check meter). </w:t>
      </w:r>
    </w:p>
    <w:p w:rsidR="00022B0D" w:rsidRDefault="00190B2C">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022B0D" w:rsidRDefault="00190B2C">
      <w:pPr>
        <w:autoSpaceDE w:val="0"/>
        <w:autoSpaceDN w:val="0"/>
        <w:adjustRightInd w:val="0"/>
        <w:spacing w:before="251" w:line="260" w:lineRule="exact"/>
        <w:ind w:left="1440" w:right="1709" w:firstLine="720"/>
        <w:jc w:val="both"/>
        <w:rPr>
          <w:color w:val="000000"/>
          <w:spacing w:val="-2"/>
        </w:rPr>
      </w:pPr>
      <w:r>
        <w:rPr>
          <w:color w:val="000000"/>
          <w:spacing w:val="-2"/>
        </w:rPr>
        <w:t>The Connecting Transmission Owner’s RTU shall be located in the Ba</w:t>
      </w:r>
      <w:r>
        <w:rPr>
          <w:color w:val="000000"/>
          <w:spacing w:val="-2"/>
        </w:rPr>
        <w:t xml:space="preserve">kerstand Solar Collector Substation.  The size of the RTU cabinet will be 42”H x 30”W x 12”D. </w:t>
      </w:r>
    </w:p>
    <w:p w:rsidR="00022B0D" w:rsidRDefault="00190B2C">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802 Tap</w:t>
      </w:r>
    </w:p>
    <w:p w:rsidR="00022B0D" w:rsidRDefault="00190B2C">
      <w:pPr>
        <w:autoSpaceDE w:val="0"/>
        <w:autoSpaceDN w:val="0"/>
        <w:adjustRightInd w:val="0"/>
        <w:spacing w:before="230" w:line="276" w:lineRule="exact"/>
        <w:ind w:left="1440" w:right="1337" w:firstLine="720"/>
        <w:rPr>
          <w:color w:val="000000"/>
          <w:spacing w:val="-3"/>
        </w:rPr>
      </w:pPr>
      <w:r>
        <w:rPr>
          <w:color w:val="000000"/>
          <w:spacing w:val="-2"/>
        </w:rPr>
        <w:t>Connecting Transmission Owner’s Line 802 is approximately 18.55 miles long and runs from Connecting Transmission Owner’s Machias Substation to it</w:t>
      </w:r>
      <w:r>
        <w:rPr>
          <w:color w:val="000000"/>
          <w:spacing w:val="-2"/>
        </w:rPr>
        <w:t xml:space="preserve">s Maplehurst Substation.  The Bakerstand Solar Collector Substation is to be located approximately 75 feet perpendicular from Line 802 between structures 9 and 10 and will interconnect to Line 802 via radial tap (“Line 802 Tap”).  Based on the location of </w:t>
      </w:r>
      <w:r>
        <w:rPr>
          <w:color w:val="000000"/>
          <w:spacing w:val="-2"/>
        </w:rPr>
        <w:t xml:space="preserve">the Bakerstand Solar Collector Substation, accommodation of </w:t>
      </w:r>
      <w:r>
        <w:rPr>
          <w:color w:val="000000"/>
          <w:spacing w:val="-3"/>
        </w:rPr>
        <w:t xml:space="preserve">the Line 802 Tap will require: </w:t>
      </w:r>
    </w:p>
    <w:p w:rsidR="00022B0D" w:rsidRDefault="00190B2C">
      <w:pPr>
        <w:tabs>
          <w:tab w:val="left" w:pos="2160"/>
        </w:tabs>
        <w:autoSpaceDE w:val="0"/>
        <w:autoSpaceDN w:val="0"/>
        <w:adjustRightInd w:val="0"/>
        <w:spacing w:before="261" w:line="280" w:lineRule="exact"/>
        <w:ind w:left="1800" w:right="12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two (2) single arm tangent wood pole structure with two (2) horizontal </w:t>
      </w:r>
      <w:r>
        <w:rPr>
          <w:color w:val="000000"/>
          <w:spacing w:val="-1"/>
        </w:rPr>
        <w:br/>
      </w:r>
      <w:r>
        <w:rPr>
          <w:color w:val="000000"/>
          <w:spacing w:val="-1"/>
        </w:rPr>
        <w:tab/>
      </w:r>
      <w:r>
        <w:rPr>
          <w:color w:val="000000"/>
          <w:spacing w:val="-3"/>
        </w:rPr>
        <w:t xml:space="preserve">upright load break wood pole structures with switches; </w:t>
      </w:r>
    </w:p>
    <w:p w:rsidR="00022B0D" w:rsidRDefault="00190B2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w:t>
      </w:r>
      <w:r>
        <w:rPr>
          <w:color w:val="000000"/>
          <w:spacing w:val="-1"/>
        </w:rPr>
        <w:t xml:space="preserve">tion of one (1) double arm tangent wood pole structure with tee tap; and </w:t>
      </w:r>
    </w:p>
    <w:p w:rsidR="00022B0D" w:rsidRDefault="00190B2C">
      <w:pPr>
        <w:tabs>
          <w:tab w:val="left" w:pos="2160"/>
        </w:tabs>
        <w:autoSpaceDE w:val="0"/>
        <w:autoSpaceDN w:val="0"/>
        <w:adjustRightInd w:val="0"/>
        <w:spacing w:before="261" w:line="280" w:lineRule="exact"/>
        <w:ind w:left="1800" w:right="15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75 circuit feet of 336.4 kcmil 18/1 ‘MERLIN’ aluminum </w:t>
      </w:r>
      <w:r>
        <w:rPr>
          <w:color w:val="000000"/>
          <w:spacing w:val="-1"/>
        </w:rPr>
        <w:br/>
      </w:r>
      <w:r>
        <w:rPr>
          <w:color w:val="000000"/>
          <w:spacing w:val="-1"/>
        </w:rPr>
        <w:tab/>
      </w:r>
      <w:r>
        <w:rPr>
          <w:color w:val="000000"/>
          <w:spacing w:val="-3"/>
        </w:rPr>
        <w:t xml:space="preserve">conductor steel reinforced (“ACSR”) cable. </w:t>
      </w:r>
    </w:p>
    <w:p w:rsidR="00022B0D" w:rsidRDefault="00190B2C">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022B0D" w:rsidRDefault="00190B2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rPr>
        <w:t>Interconnection Customer’s Scope of Work and Responsibilities</w:t>
      </w:r>
    </w:p>
    <w:p w:rsidR="00022B0D" w:rsidRDefault="00190B2C">
      <w:pPr>
        <w:autoSpaceDE w:val="0"/>
        <w:autoSpaceDN w:val="0"/>
        <w:adjustRightInd w:val="0"/>
        <w:spacing w:before="230" w:line="276" w:lineRule="exact"/>
        <w:ind w:left="2160"/>
        <w:rPr>
          <w:color w:val="000000"/>
          <w:spacing w:val="-2"/>
        </w:rPr>
      </w:pPr>
      <w:r>
        <w:rPr>
          <w:color w:val="000000"/>
          <w:spacing w:val="-2"/>
        </w:rPr>
        <w:t xml:space="preserve">Interconnection Customer will design, construct, own, operate and maintain the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The Interconnection Customer’s </w:t>
      </w:r>
    </w:p>
    <w:p w:rsidR="00022B0D" w:rsidRDefault="00190B2C">
      <w:pPr>
        <w:autoSpaceDE w:val="0"/>
        <w:autoSpaceDN w:val="0"/>
        <w:adjustRightInd w:val="0"/>
        <w:spacing w:before="4" w:line="276" w:lineRule="exact"/>
        <w:ind w:left="1440"/>
        <w:rPr>
          <w:color w:val="000000"/>
          <w:spacing w:val="-2"/>
        </w:rPr>
      </w:pPr>
      <w:r>
        <w:rPr>
          <w:color w:val="000000"/>
          <w:spacing w:val="-2"/>
        </w:rPr>
        <w:t>Interconnection Facilities</w:t>
      </w:r>
      <w:r>
        <w:rPr>
          <w:color w:val="000000"/>
          <w:spacing w:val="-2"/>
        </w:rPr>
        <w:t xml:space="preserve"> shall be designed, constructed, operated, and maintained by the </w:t>
      </w:r>
    </w:p>
    <w:p w:rsidR="00022B0D" w:rsidRDefault="00190B2C">
      <w:pPr>
        <w:autoSpaceDE w:val="0"/>
        <w:autoSpaceDN w:val="0"/>
        <w:adjustRightInd w:val="0"/>
        <w:spacing w:before="1" w:line="256" w:lineRule="exact"/>
        <w:ind w:left="1440"/>
        <w:rPr>
          <w:color w:val="000000"/>
          <w:spacing w:val="-2"/>
        </w:rPr>
      </w:pPr>
      <w:r>
        <w:rPr>
          <w:color w:val="000000"/>
          <w:spacing w:val="-2"/>
        </w:rPr>
        <w:t xml:space="preserve">Interconnection Customer in accordance with the following requirements, to the extent not </w:t>
      </w:r>
    </w:p>
    <w:p w:rsidR="00022B0D" w:rsidRDefault="00190B2C">
      <w:pPr>
        <w:autoSpaceDE w:val="0"/>
        <w:autoSpaceDN w:val="0"/>
        <w:adjustRightInd w:val="0"/>
        <w:spacing w:before="7" w:line="277" w:lineRule="exact"/>
        <w:ind w:left="1440" w:right="1324"/>
        <w:rPr>
          <w:color w:val="000000"/>
          <w:spacing w:val="-2"/>
        </w:rPr>
      </w:pPr>
      <w:r>
        <w:rPr>
          <w:color w:val="000000"/>
          <w:spacing w:val="-2"/>
        </w:rPr>
        <w:t xml:space="preserve">inconsistent with the terms of this Agreement, the ISO OATT, or applicable NYISO Procedures: </w:t>
      </w:r>
      <w:r>
        <w:rPr>
          <w:color w:val="000000"/>
          <w:spacing w:val="-2"/>
        </w:rPr>
        <w:br/>
        <w:t>NYISO</w:t>
      </w:r>
      <w:r>
        <w:rPr>
          <w:color w:val="000000"/>
          <w:spacing w:val="-2"/>
        </w:rPr>
        <w:t xml:space="preserve"> requirements; industry standards and specifications; regulatory requirements; the </w:t>
      </w:r>
      <w:r>
        <w:rPr>
          <w:color w:val="000000"/>
          <w:spacing w:val="-2"/>
        </w:rPr>
        <w:br/>
        <w:t xml:space="preserve">Connecting Transmission Owner’s applicable Electric System Bulletins (“ESBs”), provided at </w:t>
      </w:r>
      <w:r>
        <w:rPr>
          <w:color w:val="000000"/>
          <w:spacing w:val="-2"/>
        </w:rPr>
        <w:br/>
        <w:t xml:space="preserve">the following website: </w:t>
      </w:r>
      <w:hyperlink r:id="rId290" w:history="1">
        <w:r>
          <w:rPr>
            <w:color w:val="0000FF"/>
            <w:spacing w:val="-2"/>
            <w:u w:val="single"/>
          </w:rPr>
          <w:t>https://www.nationalgridus.com/ProNet/Technical-Resources/Electric-</w:t>
        </w:r>
      </w:hyperlink>
      <w:r>
        <w:rPr>
          <w:color w:val="000000"/>
          <w:spacing w:val="-2"/>
        </w:rPr>
        <w:br/>
      </w:r>
      <w:hyperlink r:id="rId291" w:history="1">
        <w:r>
          <w:rPr>
            <w:color w:val="0000FF"/>
            <w:spacing w:val="-2"/>
            <w:u w:val="single"/>
          </w:rPr>
          <w:t>Specifications</w:t>
        </w:r>
        <w:r>
          <w:rPr>
            <w:color w:val="000000"/>
            <w:spacing w:val="-2"/>
          </w:rPr>
          <w:t>;</w:t>
        </w:r>
      </w:hyperlink>
      <w:r>
        <w:rPr>
          <w:color w:val="000000"/>
          <w:spacing w:val="-2"/>
        </w:rPr>
        <w:t xml:space="preserve"> the Connecting Transmission Owner’s </w:t>
      </w:r>
      <w:r>
        <w:rPr>
          <w:rFonts w:ascii="Times New Roman Italic" w:hAnsi="Times New Roman Italic"/>
          <w:color w:val="000000"/>
          <w:spacing w:val="-2"/>
        </w:rPr>
        <w:t xml:space="preserve">System Protection and Interconnection </w:t>
      </w:r>
      <w:r>
        <w:rPr>
          <w:rFonts w:ascii="Times New Roman Italic" w:hAnsi="Times New Roman Italic"/>
          <w:color w:val="000000"/>
          <w:spacing w:val="-2"/>
        </w:rPr>
        <w:br/>
        <w:t xml:space="preserve">Customer Attachment Facilities Electric Installation Specification for the Bakerstand Solar </w:t>
      </w:r>
      <w:r>
        <w:rPr>
          <w:rFonts w:ascii="Times New Roman Italic" w:hAnsi="Times New Roman Italic"/>
          <w:color w:val="000000"/>
          <w:spacing w:val="-2"/>
        </w:rPr>
        <w:br/>
        <w:t>Project (Queue #667)</w:t>
      </w:r>
      <w:r>
        <w:rPr>
          <w:color w:val="000000"/>
          <w:spacing w:val="-2"/>
        </w:rPr>
        <w:t xml:space="preserve"> provided as Appendix C to the Facilities Study for the Small Gener</w:t>
      </w:r>
      <w:r>
        <w:rPr>
          <w:color w:val="000000"/>
          <w:spacing w:val="-2"/>
        </w:rPr>
        <w:t xml:space="preserve">ating </w:t>
      </w:r>
      <w:r>
        <w:rPr>
          <w:color w:val="000000"/>
          <w:spacing w:val="-2"/>
        </w:rPr>
        <w:br/>
        <w:t xml:space="preserve">Facility (“Project Specific Specifications”), and Good Utility Practice.  The Interconnection </w:t>
      </w:r>
      <w:r>
        <w:rPr>
          <w:color w:val="000000"/>
          <w:spacing w:val="-2"/>
        </w:rPr>
        <w:br/>
        <w:t xml:space="preserve">Customer shall submit all engineering design and electrical specifications associated with </w:t>
      </w: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108" w:line="276" w:lineRule="exact"/>
        <w:ind w:left="5959"/>
        <w:rPr>
          <w:color w:val="000000"/>
          <w:spacing w:val="-3"/>
        </w:rPr>
      </w:pPr>
      <w:r>
        <w:rPr>
          <w:color w:val="000000"/>
          <w:spacing w:val="-3"/>
        </w:rPr>
        <w:t xml:space="preserve">2-4 </w:t>
      </w:r>
    </w:p>
    <w:p w:rsidR="00022B0D" w:rsidRDefault="00022B0D">
      <w:pPr>
        <w:autoSpaceDE w:val="0"/>
        <w:autoSpaceDN w:val="0"/>
        <w:adjustRightInd w:val="0"/>
        <w:rPr>
          <w:color w:val="000000"/>
          <w:spacing w:val="-3"/>
        </w:rPr>
        <w:sectPr w:rsidR="00022B0D">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49" w:name="Pg49"/>
      <w:bookmarkEnd w:id="49"/>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022B0D" w:rsidRDefault="00022B0D">
      <w:pPr>
        <w:autoSpaceDE w:val="0"/>
        <w:autoSpaceDN w:val="0"/>
        <w:adjustRightInd w:val="0"/>
        <w:spacing w:line="280" w:lineRule="exact"/>
        <w:ind w:left="1440"/>
        <w:jc w:val="both"/>
        <w:rPr>
          <w:color w:val="000000"/>
          <w:spacing w:val="-3"/>
        </w:r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261" w:line="280" w:lineRule="exact"/>
        <w:ind w:left="1440" w:right="1257"/>
        <w:jc w:val="both"/>
        <w:rPr>
          <w:color w:val="000000"/>
          <w:spacing w:val="-2"/>
        </w:rPr>
      </w:pPr>
      <w:r>
        <w:rPr>
          <w:color w:val="000000"/>
          <w:spacing w:val="-2"/>
        </w:rPr>
        <w:t xml:space="preserve">Interconnection Customer’s Interconnection Facilities to the Connecting Transmission Owner for its review and acceptance in accordance with the ESBs and Project Specific Specifications. </w:t>
      </w:r>
    </w:p>
    <w:p w:rsidR="00022B0D" w:rsidRDefault="00190B2C">
      <w:pPr>
        <w:autoSpaceDE w:val="0"/>
        <w:autoSpaceDN w:val="0"/>
        <w:adjustRightInd w:val="0"/>
        <w:spacing w:before="257" w:line="260" w:lineRule="exact"/>
        <w:ind w:left="1440" w:right="1343" w:firstLine="720"/>
        <w:jc w:val="both"/>
        <w:rPr>
          <w:color w:val="000000"/>
          <w:spacing w:val="-3"/>
        </w:rPr>
      </w:pPr>
      <w:r>
        <w:rPr>
          <w:color w:val="000000"/>
          <w:spacing w:val="-2"/>
        </w:rPr>
        <w:t>Interconnection Customer shall construct portion</w:t>
      </w:r>
      <w:r>
        <w:rPr>
          <w:color w:val="000000"/>
          <w:spacing w:val="-2"/>
        </w:rPr>
        <w:t xml:space="preserve">s of the CTOIFs as stated above and per </w:t>
      </w:r>
      <w:r>
        <w:rPr>
          <w:color w:val="000000"/>
          <w:spacing w:val="-3"/>
        </w:rPr>
        <w:t xml:space="preserve">the Project Specific Specifications and ESBs. </w:t>
      </w:r>
    </w:p>
    <w:p w:rsidR="00022B0D" w:rsidRDefault="00190B2C">
      <w:pPr>
        <w:autoSpaceDE w:val="0"/>
        <w:autoSpaceDN w:val="0"/>
        <w:adjustRightInd w:val="0"/>
        <w:spacing w:before="246" w:line="277" w:lineRule="exact"/>
        <w:ind w:left="1440" w:right="1266" w:firstLine="720"/>
        <w:rPr>
          <w:color w:val="000000"/>
          <w:spacing w:val="-2"/>
        </w:rPr>
      </w:pPr>
      <w:r>
        <w:rPr>
          <w:color w:val="000000"/>
          <w:spacing w:val="-2"/>
        </w:rPr>
        <w:t xml:space="preserve">Interconnection Customer shall install a meter panel in a dedicated, weatherproof, heated </w:t>
      </w:r>
      <w:r>
        <w:rPr>
          <w:color w:val="000000"/>
          <w:spacing w:val="-2"/>
        </w:rPr>
        <w:br/>
        <w:t>cubicle with the Connecting Transmission Owner-provided RTU in accordance with</w:t>
      </w:r>
      <w:r>
        <w:rPr>
          <w:color w:val="000000"/>
          <w:spacing w:val="-2"/>
        </w:rPr>
        <w:t xml:space="preserve"> the Project </w:t>
      </w:r>
      <w:r>
        <w:rPr>
          <w:color w:val="000000"/>
          <w:spacing w:val="-2"/>
        </w:rPr>
        <w:br/>
        <w:t xml:space="preserve">Specific Specifications and ESBs. The Interconnection Customer will mount the current </w:t>
      </w:r>
      <w:r>
        <w:rPr>
          <w:color w:val="000000"/>
          <w:spacing w:val="-2"/>
        </w:rPr>
        <w:br/>
        <w:t xml:space="preserve">transformers/potential transformer (“CT/PT”) units provided by Connecting Transmission </w:t>
      </w:r>
      <w:r>
        <w:rPr>
          <w:color w:val="000000"/>
          <w:spacing w:val="-2"/>
        </w:rPr>
        <w:br/>
        <w:t>Owner, make grounding connections, and complete all primary wiring.</w:t>
      </w:r>
      <w:r>
        <w:rPr>
          <w:color w:val="000000"/>
          <w:spacing w:val="-2"/>
        </w:rPr>
        <w:t xml:space="preserve">  The Interconnection </w:t>
      </w:r>
      <w:r>
        <w:rPr>
          <w:color w:val="000000"/>
          <w:spacing w:val="-2"/>
        </w:rPr>
        <w:br/>
        <w:t xml:space="preserve">Owner will install the Connecting Transmission Owner-provided meter socket enclosure near the </w:t>
      </w:r>
      <w:r>
        <w:rPr>
          <w:color w:val="000000"/>
          <w:spacing w:val="-2"/>
        </w:rPr>
        <w:br/>
        <w:t xml:space="preserve">Connecting Transmission Owner’s RTU.  The metering of any redundant or standby station </w:t>
      </w:r>
      <w:r>
        <w:rPr>
          <w:color w:val="000000"/>
          <w:spacing w:val="-2"/>
        </w:rPr>
        <w:br/>
        <w:t>service provisions at the Bakerstand Solar Collect</w:t>
      </w:r>
      <w:r>
        <w:rPr>
          <w:color w:val="000000"/>
          <w:spacing w:val="-2"/>
        </w:rPr>
        <w:t xml:space="preserve">or Substation shall be added in accordance </w:t>
      </w:r>
      <w:r>
        <w:rPr>
          <w:color w:val="000000"/>
          <w:spacing w:val="-2"/>
        </w:rPr>
        <w:br/>
        <w:t xml:space="preserve">with Connecting Transmission Owner’s retail tariff, PSC No. 220, and ESB 750. </w:t>
      </w:r>
    </w:p>
    <w:p w:rsidR="00022B0D" w:rsidRDefault="00190B2C">
      <w:pPr>
        <w:autoSpaceDE w:val="0"/>
        <w:autoSpaceDN w:val="0"/>
        <w:adjustRightInd w:val="0"/>
        <w:spacing w:before="221" w:line="280" w:lineRule="exact"/>
        <w:ind w:left="1440" w:right="1274" w:firstLine="720"/>
        <w:rPr>
          <w:color w:val="000000"/>
          <w:spacing w:val="-3"/>
        </w:rPr>
      </w:pPr>
      <w:r>
        <w:rPr>
          <w:color w:val="000000"/>
          <w:spacing w:val="-2"/>
        </w:rPr>
        <w:t xml:space="preserve">The Interconnection Customer shall install the Connecting Transmission Owner-provided </w:t>
      </w:r>
      <w:r>
        <w:rPr>
          <w:color w:val="000000"/>
          <w:spacing w:val="-2"/>
        </w:rPr>
        <w:t xml:space="preserve">RTU on a mounting panel adjacent to the revenue meter panel in a dedicated, weatherproof, </w:t>
      </w:r>
      <w:r>
        <w:rPr>
          <w:color w:val="000000"/>
          <w:spacing w:val="-2"/>
        </w:rPr>
        <w:br/>
        <w:t xml:space="preserve">heated cubicle accessible only to the Connecting Transmission Owner.  The Interconnection </w:t>
      </w:r>
      <w:r>
        <w:rPr>
          <w:color w:val="000000"/>
          <w:spacing w:val="-2"/>
        </w:rPr>
        <w:br/>
        <w:t>Customer shall submit the cubicle design to the Connecting Transmission Ow</w:t>
      </w:r>
      <w:r>
        <w:rPr>
          <w:color w:val="000000"/>
          <w:spacing w:val="-2"/>
        </w:rPr>
        <w:t xml:space="preserve">ner for review and </w:t>
      </w:r>
      <w:r>
        <w:rPr>
          <w:color w:val="000000"/>
          <w:spacing w:val="-3"/>
        </w:rPr>
        <w:t xml:space="preserve">acceptance prior to procurement. </w:t>
      </w:r>
    </w:p>
    <w:p w:rsidR="00022B0D" w:rsidRDefault="00190B2C">
      <w:pPr>
        <w:autoSpaceDE w:val="0"/>
        <w:autoSpaceDN w:val="0"/>
        <w:adjustRightInd w:val="0"/>
        <w:spacing w:before="220" w:line="280" w:lineRule="exact"/>
        <w:ind w:left="1440" w:right="1263" w:firstLine="720"/>
        <w:jc w:val="both"/>
        <w:rPr>
          <w:color w:val="000000"/>
          <w:spacing w:val="-2"/>
        </w:rPr>
      </w:pPr>
      <w:r>
        <w:rPr>
          <w:color w:val="000000"/>
          <w:spacing w:val="-2"/>
        </w:rPr>
        <w:t xml:space="preserve">As per ESB 756A and Project Specific Specifications, the Interconnection Customer shall install the RTU indoors  and within 15 feet of the meter(s), and remote from: </w:t>
      </w:r>
    </w:p>
    <w:p w:rsidR="00022B0D" w:rsidRDefault="00190B2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w:t>
      </w:r>
      <w:r>
        <w:rPr>
          <w:color w:val="000000"/>
          <w:spacing w:val="-1"/>
        </w:rPr>
        <w:t xml:space="preserve"> and loading areas; </w:t>
      </w:r>
    </w:p>
    <w:p w:rsidR="00022B0D" w:rsidRDefault="00190B2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022B0D" w:rsidRDefault="00190B2C">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022B0D" w:rsidRDefault="00190B2C">
      <w:pPr>
        <w:autoSpaceDE w:val="0"/>
        <w:autoSpaceDN w:val="0"/>
        <w:adjustRightInd w:val="0"/>
        <w:spacing w:before="241" w:line="280" w:lineRule="exact"/>
        <w:ind w:left="1440" w:right="1498" w:firstLine="720"/>
        <w:jc w:val="both"/>
        <w:rPr>
          <w:color w:val="000000"/>
          <w:spacing w:val="-3"/>
        </w:rPr>
      </w:pPr>
      <w:r>
        <w:rPr>
          <w:color w:val="000000"/>
          <w:spacing w:val="-2"/>
        </w:rPr>
        <w:t xml:space="preserve">Interconnection Customer is responsible for ordering the Telco fiber facility required at </w:t>
      </w:r>
      <w:r>
        <w:rPr>
          <w:color w:val="000000"/>
          <w:spacing w:val="-3"/>
        </w:rPr>
        <w:t>the Bakerstand Solar Collecto</w:t>
      </w:r>
      <w:r>
        <w:rPr>
          <w:color w:val="000000"/>
          <w:spacing w:val="-3"/>
        </w:rPr>
        <w:t xml:space="preserve">r Substation. </w:t>
      </w:r>
    </w:p>
    <w:p w:rsidR="00022B0D" w:rsidRDefault="00190B2C">
      <w:pPr>
        <w:autoSpaceDE w:val="0"/>
        <w:autoSpaceDN w:val="0"/>
        <w:adjustRightInd w:val="0"/>
        <w:spacing w:before="224" w:line="276" w:lineRule="exact"/>
        <w:ind w:left="1440" w:right="1287" w:firstLine="720"/>
        <w:rPr>
          <w:color w:val="000000"/>
          <w:spacing w:val="-3"/>
        </w:rPr>
      </w:pPr>
      <w:r>
        <w:rPr>
          <w:color w:val="000000"/>
          <w:spacing w:val="-2"/>
        </w:rPr>
        <w:t>Interconnection Customer is responsible for obtaining the property/easements needed for the Line 802 Tap line, access roads to/from the Line 802 Tap, and work pads, in accordance with the standards set forth in Connecting Transmission Owner’</w:t>
      </w:r>
      <w:r>
        <w:rPr>
          <w:color w:val="000000"/>
          <w:spacing w:val="-2"/>
        </w:rPr>
        <w:t>s</w:t>
      </w:r>
      <w:r>
        <w:rPr>
          <w:rFonts w:ascii="Times New Roman Italic" w:hAnsi="Times New Roman Italic"/>
          <w:color w:val="000000"/>
          <w:spacing w:val="-2"/>
        </w:rPr>
        <w:t xml:space="preserve"> Standards and Requirements </w:t>
      </w:r>
      <w:r>
        <w:rPr>
          <w:rFonts w:ascii="Times New Roman Italic" w:hAnsi="Times New Roman Italic"/>
          <w:color w:val="000000"/>
          <w:spacing w:val="-2"/>
        </w:rPr>
        <w:br/>
        <w:t>Relating to Third Party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 xml:space="preserve">Interconnection Customer is also responsible for all permitting. </w:t>
      </w:r>
    </w:p>
    <w:p w:rsidR="00022B0D" w:rsidRDefault="00190B2C">
      <w:pPr>
        <w:autoSpaceDE w:val="0"/>
        <w:autoSpaceDN w:val="0"/>
        <w:adjustRightInd w:val="0"/>
        <w:spacing w:before="241" w:line="28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Interconnec</w:t>
      </w:r>
      <w:r>
        <w:rPr>
          <w:color w:val="000000"/>
          <w:spacing w:val="-3"/>
        </w:rPr>
        <w:t xml:space="preserve">tion Facilities. </w:t>
      </w:r>
    </w:p>
    <w:p w:rsidR="00022B0D" w:rsidRDefault="00190B2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022B0D" w:rsidRDefault="00022B0D">
      <w:pPr>
        <w:autoSpaceDE w:val="0"/>
        <w:autoSpaceDN w:val="0"/>
        <w:adjustRightInd w:val="0"/>
        <w:spacing w:line="276" w:lineRule="exact"/>
        <w:ind w:left="5959"/>
        <w:rPr>
          <w:rFonts w:ascii="Times New Roman Bold" w:hAnsi="Times New Roman Bold"/>
          <w:color w:val="000000"/>
          <w:spacing w:val="-3"/>
        </w:rPr>
      </w:pPr>
    </w:p>
    <w:p w:rsidR="00022B0D" w:rsidRDefault="00190B2C">
      <w:pPr>
        <w:autoSpaceDE w:val="0"/>
        <w:autoSpaceDN w:val="0"/>
        <w:adjustRightInd w:val="0"/>
        <w:spacing w:before="108" w:line="276" w:lineRule="exact"/>
        <w:ind w:left="5959"/>
        <w:rPr>
          <w:color w:val="000000"/>
          <w:spacing w:val="-3"/>
        </w:rPr>
      </w:pPr>
      <w:r>
        <w:rPr>
          <w:color w:val="000000"/>
          <w:spacing w:val="-3"/>
        </w:rPr>
        <w:t xml:space="preserve">2-5 </w:t>
      </w:r>
    </w:p>
    <w:p w:rsidR="00022B0D" w:rsidRDefault="00022B0D">
      <w:pPr>
        <w:autoSpaceDE w:val="0"/>
        <w:autoSpaceDN w:val="0"/>
        <w:adjustRightInd w:val="0"/>
        <w:rPr>
          <w:color w:val="000000"/>
          <w:spacing w:val="-3"/>
        </w:rPr>
        <w:sectPr w:rsidR="00022B0D">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0" w:name="Pg50"/>
      <w:bookmarkEnd w:id="50"/>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272" w:line="276" w:lineRule="exact"/>
        <w:ind w:left="1440" w:right="1469" w:firstLine="720"/>
        <w:rPr>
          <w:color w:val="000000"/>
          <w:spacing w:val="-3"/>
        </w:rPr>
      </w:pPr>
      <w:r>
        <w:rPr>
          <w:color w:val="000000"/>
          <w:spacing w:val="-2"/>
        </w:rPr>
        <w:t xml:space="preserve">Connecting Transmission Owner will design, construct, own, operate and maintain all </w:t>
      </w:r>
      <w:r>
        <w:rPr>
          <w:color w:val="000000"/>
          <w:spacing w:val="-2"/>
        </w:rPr>
        <w:br/>
        <w:t>Connecting Transmission Owner’s Inte</w:t>
      </w:r>
      <w:r>
        <w:rPr>
          <w:color w:val="000000"/>
          <w:spacing w:val="-2"/>
        </w:rPr>
        <w:t xml:space="preserve">rconnection Facilities except those completed by the </w:t>
      </w:r>
      <w:r>
        <w:rPr>
          <w:color w:val="000000"/>
          <w:spacing w:val="-2"/>
        </w:rPr>
        <w:br/>
        <w:t xml:space="preserve">Interconnection Customer described above.  Connecting Transmission Owner will complete all </w:t>
      </w:r>
      <w:r>
        <w:rPr>
          <w:color w:val="000000"/>
          <w:spacing w:val="-2"/>
        </w:rPr>
        <w:br/>
        <w:t xml:space="preserve">engineering reviews, field verifications and witness testing, etc. of the Interconnection </w:t>
      </w:r>
      <w:r>
        <w:rPr>
          <w:color w:val="000000"/>
          <w:spacing w:val="-2"/>
        </w:rPr>
        <w:br/>
        <w:t>Customer’s Intercon</w:t>
      </w:r>
      <w:r>
        <w:rPr>
          <w:color w:val="000000"/>
          <w:spacing w:val="-2"/>
        </w:rPr>
        <w:t xml:space="preserve">nection Facilities in accordance with ESBs and the Project Specific </w:t>
      </w:r>
      <w:r>
        <w:rPr>
          <w:color w:val="000000"/>
          <w:spacing w:val="-2"/>
        </w:rPr>
        <w:br/>
      </w:r>
      <w:r>
        <w:rPr>
          <w:color w:val="000000"/>
          <w:spacing w:val="-3"/>
        </w:rPr>
        <w:t xml:space="preserve">Specifications. </w:t>
      </w:r>
    </w:p>
    <w:p w:rsidR="00022B0D" w:rsidRDefault="00190B2C">
      <w:pPr>
        <w:autoSpaceDE w:val="0"/>
        <w:autoSpaceDN w:val="0"/>
        <w:adjustRightInd w:val="0"/>
        <w:spacing w:before="244" w:line="276" w:lineRule="exact"/>
        <w:ind w:left="2160"/>
        <w:rPr>
          <w:color w:val="000000"/>
          <w:spacing w:val="-2"/>
        </w:rPr>
      </w:pPr>
      <w:r>
        <w:rPr>
          <w:color w:val="000000"/>
          <w:spacing w:val="-2"/>
        </w:rPr>
        <w:t xml:space="preserve">Connecting Transmission Owner will own the insulators, whips, and hardware </w:t>
      </w:r>
    </w:p>
    <w:p w:rsidR="00022B0D" w:rsidRDefault="00190B2C">
      <w:pPr>
        <w:autoSpaceDE w:val="0"/>
        <w:autoSpaceDN w:val="0"/>
        <w:adjustRightInd w:val="0"/>
        <w:spacing w:before="18" w:line="260" w:lineRule="exact"/>
        <w:ind w:left="1440" w:right="1404"/>
        <w:jc w:val="both"/>
        <w:rPr>
          <w:color w:val="000000"/>
          <w:spacing w:val="-3"/>
        </w:rPr>
      </w:pPr>
      <w:r>
        <w:rPr>
          <w:color w:val="000000"/>
          <w:spacing w:val="-2"/>
        </w:rPr>
        <w:t xml:space="preserve">connections to the Interconnection Customer’s disconnect switch on the termination structure at </w:t>
      </w:r>
      <w:r>
        <w:rPr>
          <w:color w:val="000000"/>
          <w:spacing w:val="-3"/>
        </w:rPr>
        <w:t xml:space="preserve">the Bakerstand Solar Collector Substation. </w:t>
      </w:r>
    </w:p>
    <w:p w:rsidR="00022B0D" w:rsidRDefault="00190B2C">
      <w:pPr>
        <w:autoSpaceDE w:val="0"/>
        <w:autoSpaceDN w:val="0"/>
        <w:adjustRightInd w:val="0"/>
        <w:spacing w:before="244" w:line="280" w:lineRule="exact"/>
        <w:ind w:left="1440" w:right="1330" w:firstLine="720"/>
        <w:jc w:val="both"/>
        <w:rPr>
          <w:color w:val="000000"/>
          <w:spacing w:val="-3"/>
        </w:rPr>
      </w:pPr>
      <w:r>
        <w:rPr>
          <w:color w:val="000000"/>
          <w:spacing w:val="-2"/>
        </w:rPr>
        <w:t xml:space="preserve">Connecting Transmission Owner shall provide the meter socket enclosure, CT/PT units, and RTU to the Interconnection </w:t>
      </w:r>
      <w:r>
        <w:rPr>
          <w:color w:val="000000"/>
          <w:spacing w:val="-2"/>
        </w:rPr>
        <w:t xml:space="preserve">Customer for installation in the Bakerstand Collector Substation </w:t>
      </w:r>
      <w:r>
        <w:rPr>
          <w:color w:val="000000"/>
          <w:spacing w:val="-3"/>
        </w:rPr>
        <w:t xml:space="preserve">in accordance with the Project Specific Specifications. </w:t>
      </w:r>
    </w:p>
    <w:p w:rsidR="00022B0D" w:rsidRDefault="00190B2C">
      <w:pPr>
        <w:autoSpaceDE w:val="0"/>
        <w:autoSpaceDN w:val="0"/>
        <w:adjustRightInd w:val="0"/>
        <w:spacing w:before="244" w:line="276" w:lineRule="exact"/>
        <w:ind w:left="2160"/>
        <w:rPr>
          <w:color w:val="000000"/>
          <w:spacing w:val="-3"/>
        </w:rPr>
      </w:pPr>
      <w:r>
        <w:rPr>
          <w:color w:val="000000"/>
          <w:spacing w:val="-3"/>
        </w:rPr>
        <w:t xml:space="preserve">For revenue metering, the Connecting Transmission Owner shall: </w:t>
      </w:r>
    </w:p>
    <w:p w:rsidR="00022B0D" w:rsidRDefault="00190B2C">
      <w:pPr>
        <w:tabs>
          <w:tab w:val="left" w:pos="2880"/>
        </w:tabs>
        <w:autoSpaceDE w:val="0"/>
        <w:autoSpaceDN w:val="0"/>
        <w:adjustRightInd w:val="0"/>
        <w:spacing w:before="241" w:line="280" w:lineRule="exact"/>
        <w:ind w:left="2520" w:right="2157"/>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w:t>
      </w:r>
      <w:r>
        <w:rPr>
          <w:color w:val="000000"/>
          <w:spacing w:val="-1"/>
        </w:rPr>
        <w:br/>
      </w:r>
      <w:r>
        <w:rPr>
          <w:color w:val="000000"/>
          <w:spacing w:val="-1"/>
        </w:rPr>
        <w:tab/>
      </w:r>
      <w:r>
        <w:rPr>
          <w:color w:val="000000"/>
          <w:spacing w:val="-3"/>
        </w:rPr>
        <w:t xml:space="preserve">metering instrument transformer secondary wiring; </w:t>
      </w:r>
    </w:p>
    <w:p w:rsidR="00022B0D" w:rsidRDefault="00190B2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022B0D" w:rsidRDefault="00190B2C">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022B0D" w:rsidRDefault="00190B2C">
      <w:pPr>
        <w:autoSpaceDE w:val="0"/>
        <w:autoSpaceDN w:val="0"/>
        <w:adjustRightInd w:val="0"/>
        <w:spacing w:before="241" w:line="280" w:lineRule="exact"/>
        <w:ind w:left="1440" w:right="1771" w:firstLine="720"/>
        <w:jc w:val="both"/>
        <w:rPr>
          <w:color w:val="000000"/>
          <w:spacing w:val="-3"/>
        </w:rPr>
      </w:pPr>
      <w:r>
        <w:rPr>
          <w:color w:val="000000"/>
          <w:spacing w:val="-2"/>
        </w:rPr>
        <w:t>The revenue meter may require a communications link to th</w:t>
      </w:r>
      <w:r>
        <w:rPr>
          <w:color w:val="000000"/>
          <w:spacing w:val="-2"/>
        </w:rPr>
        <w:t xml:space="preserve">e RTU.  The Connecting </w:t>
      </w:r>
      <w:r>
        <w:rPr>
          <w:color w:val="000000"/>
          <w:spacing w:val="-3"/>
        </w:rPr>
        <w:t xml:space="preserve">Transmission Owner will specify and run those communications cables. </w:t>
      </w:r>
    </w:p>
    <w:p w:rsidR="00022B0D" w:rsidRDefault="00190B2C">
      <w:pPr>
        <w:autoSpaceDE w:val="0"/>
        <w:autoSpaceDN w:val="0"/>
        <w:adjustRightInd w:val="0"/>
        <w:spacing w:before="240" w:line="280" w:lineRule="exact"/>
        <w:ind w:left="1440" w:right="1323" w:firstLine="720"/>
        <w:jc w:val="both"/>
        <w:rPr>
          <w:color w:val="000000"/>
          <w:spacing w:val="-3"/>
        </w:rPr>
      </w:pPr>
      <w:r>
        <w:rPr>
          <w:color w:val="000000"/>
          <w:spacing w:val="-2"/>
        </w:rPr>
        <w:t xml:space="preserve">Connecting Transmission Owner shall complete all wiring, testing and commissioning of </w:t>
      </w:r>
      <w:r>
        <w:rPr>
          <w:color w:val="000000"/>
          <w:spacing w:val="-3"/>
        </w:rPr>
        <w:t xml:space="preserve">the RTU. </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272" w:line="276" w:lineRule="exact"/>
        <w:ind w:left="5959"/>
        <w:rPr>
          <w:color w:val="000000"/>
          <w:spacing w:val="-3"/>
        </w:rPr>
      </w:pPr>
      <w:r>
        <w:rPr>
          <w:color w:val="000000"/>
          <w:spacing w:val="-3"/>
        </w:rPr>
        <w:t xml:space="preserve">2-6 </w:t>
      </w:r>
    </w:p>
    <w:p w:rsidR="00022B0D" w:rsidRDefault="00022B0D">
      <w:pPr>
        <w:autoSpaceDE w:val="0"/>
        <w:autoSpaceDN w:val="0"/>
        <w:adjustRightInd w:val="0"/>
        <w:rPr>
          <w:color w:val="000000"/>
          <w:spacing w:val="-3"/>
        </w:rPr>
        <w:sectPr w:rsidR="00022B0D">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1" w:name="Pg51"/>
      <w:bookmarkEnd w:id="51"/>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022B0D" w:rsidRDefault="00190B2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022B0D" w:rsidRDefault="00190B2C">
      <w:pPr>
        <w:autoSpaceDE w:val="0"/>
        <w:autoSpaceDN w:val="0"/>
        <w:adjustRightInd w:val="0"/>
        <w:spacing w:before="245" w:line="27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w:t>
      </w:r>
      <w:r>
        <w:rPr>
          <w:color w:val="000000"/>
          <w:spacing w:val="-2"/>
        </w:rPr>
        <w:t xml:space="preserve">Generating Facility are presented in the </w:t>
      </w:r>
      <w:r>
        <w:rPr>
          <w:color w:val="000000"/>
          <w:spacing w:val="-2"/>
        </w:rPr>
        <w:br/>
      </w:r>
      <w:r>
        <w:rPr>
          <w:color w:val="000000"/>
          <w:spacing w:val="-3"/>
        </w:rPr>
        <w:t xml:space="preserve">table below. </w:t>
      </w:r>
    </w:p>
    <w:p w:rsidR="00022B0D" w:rsidRDefault="00190B2C">
      <w:pPr>
        <w:autoSpaceDE w:val="0"/>
        <w:autoSpaceDN w:val="0"/>
        <w:adjustRightInd w:val="0"/>
        <w:spacing w:before="277" w:line="310" w:lineRule="exact"/>
        <w:ind w:left="1597"/>
        <w:rPr>
          <w:rFonts w:ascii="Cambria Bold" w:hAnsi="Cambria Bold"/>
          <w:color w:val="000000"/>
          <w:spacing w:val="-2"/>
          <w:sz w:val="27"/>
        </w:rPr>
      </w:pPr>
      <w:r>
        <w:rPr>
          <w:rFonts w:ascii="Cambria Bold" w:hAnsi="Cambria Bold"/>
          <w:color w:val="000000"/>
          <w:spacing w:val="-2"/>
          <w:sz w:val="27"/>
        </w:rPr>
        <w:t xml:space="preserve">Interconnection Customer Interconnection Facilities </w:t>
      </w:r>
    </w:p>
    <w:p w:rsidR="00022B0D" w:rsidRDefault="00190B2C">
      <w:pPr>
        <w:autoSpaceDE w:val="0"/>
        <w:autoSpaceDN w:val="0"/>
        <w:adjustRightInd w:val="0"/>
        <w:spacing w:before="95" w:line="280" w:lineRule="exact"/>
        <w:ind w:left="1971" w:right="3454"/>
        <w:jc w:val="both"/>
        <w:rPr>
          <w:rFonts w:ascii="Arial" w:hAnsi="Arial"/>
          <w:color w:val="000000"/>
          <w:spacing w:val="-4"/>
          <w:sz w:val="22"/>
        </w:rPr>
      </w:pPr>
      <w:r>
        <w:rPr>
          <w:rFonts w:ascii="Arial" w:hAnsi="Arial"/>
          <w:color w:val="000000"/>
          <w:spacing w:val="-4"/>
          <w:sz w:val="22"/>
        </w:rPr>
        <w:t xml:space="preserve">Engineering review and compliance verification of the ICIF, including </w:t>
      </w:r>
      <w:r>
        <w:rPr>
          <w:rFonts w:ascii="Arial" w:hAnsi="Arial"/>
          <w:color w:val="000000"/>
          <w:spacing w:val="-4"/>
          <w:sz w:val="22"/>
        </w:rPr>
        <w:br/>
        <w:t xml:space="preserve">all required drawings and equipment specifications reviews, relay </w:t>
      </w:r>
    </w:p>
    <w:p w:rsidR="00022B0D" w:rsidRDefault="00190B2C">
      <w:pPr>
        <w:tabs>
          <w:tab w:val="left" w:pos="9146"/>
        </w:tabs>
        <w:autoSpaceDE w:val="0"/>
        <w:autoSpaceDN w:val="0"/>
        <w:adjustRightInd w:val="0"/>
        <w:spacing w:before="3" w:line="253" w:lineRule="exact"/>
        <w:ind w:left="1971"/>
        <w:rPr>
          <w:rFonts w:ascii="Cambria Bold" w:hAnsi="Cambria Bold"/>
          <w:color w:val="000000"/>
          <w:spacing w:val="-1"/>
          <w:position w:val="2"/>
          <w:sz w:val="22"/>
        </w:rPr>
      </w:pPr>
      <w:r>
        <w:rPr>
          <w:rFonts w:ascii="Arial" w:hAnsi="Arial"/>
          <w:color w:val="000000"/>
          <w:spacing w:val="-2"/>
          <w:position w:val="-4"/>
          <w:sz w:val="22"/>
        </w:rPr>
        <w:t xml:space="preserve">settings, construction and testing assistance by engineering, field </w:t>
      </w:r>
      <w:r>
        <w:rPr>
          <w:rFonts w:ascii="Arial" w:hAnsi="Arial"/>
          <w:color w:val="000000"/>
          <w:spacing w:val="-2"/>
          <w:position w:val="-4"/>
          <w:sz w:val="22"/>
        </w:rPr>
        <w:tab/>
      </w:r>
      <w:r>
        <w:rPr>
          <w:rFonts w:ascii="Cambria Bold" w:hAnsi="Cambria Bold"/>
          <w:color w:val="000000"/>
          <w:spacing w:val="-1"/>
          <w:position w:val="2"/>
          <w:sz w:val="22"/>
        </w:rPr>
        <w:t xml:space="preserve">$111,800 </w:t>
      </w:r>
    </w:p>
    <w:p w:rsidR="00022B0D" w:rsidRDefault="00190B2C">
      <w:pPr>
        <w:autoSpaceDE w:val="0"/>
        <w:autoSpaceDN w:val="0"/>
        <w:adjustRightInd w:val="0"/>
        <w:spacing w:before="67" w:line="253" w:lineRule="exact"/>
        <w:ind w:left="1971"/>
        <w:rPr>
          <w:rFonts w:ascii="Arial" w:hAnsi="Arial"/>
          <w:color w:val="000000"/>
          <w:spacing w:val="-3"/>
          <w:sz w:val="22"/>
        </w:rPr>
      </w:pPr>
      <w:r>
        <w:rPr>
          <w:rFonts w:ascii="Arial" w:hAnsi="Arial"/>
          <w:color w:val="000000"/>
          <w:spacing w:val="-3"/>
          <w:sz w:val="22"/>
        </w:rPr>
        <w:t xml:space="preserve">verification, and witness testing </w:t>
      </w:r>
    </w:p>
    <w:p w:rsidR="00022B0D" w:rsidRDefault="00022B0D">
      <w:pPr>
        <w:autoSpaceDE w:val="0"/>
        <w:autoSpaceDN w:val="0"/>
        <w:adjustRightInd w:val="0"/>
        <w:spacing w:line="310" w:lineRule="exact"/>
        <w:ind w:left="1597"/>
        <w:rPr>
          <w:rFonts w:ascii="Arial" w:hAnsi="Arial"/>
          <w:color w:val="000000"/>
          <w:spacing w:val="-3"/>
          <w:sz w:val="22"/>
        </w:rPr>
      </w:pPr>
    </w:p>
    <w:p w:rsidR="00022B0D" w:rsidRDefault="00190B2C">
      <w:pPr>
        <w:autoSpaceDE w:val="0"/>
        <w:autoSpaceDN w:val="0"/>
        <w:adjustRightInd w:val="0"/>
        <w:spacing w:before="30" w:line="310" w:lineRule="exact"/>
        <w:ind w:left="1597"/>
        <w:rPr>
          <w:rFonts w:ascii="Cambria Bold" w:hAnsi="Cambria Bold"/>
          <w:color w:val="000000"/>
          <w:spacing w:val="-3"/>
          <w:sz w:val="27"/>
        </w:rPr>
      </w:pPr>
      <w:r>
        <w:rPr>
          <w:rFonts w:ascii="Cambria Bold" w:hAnsi="Cambria Bold"/>
          <w:color w:val="000000"/>
          <w:spacing w:val="-3"/>
          <w:sz w:val="27"/>
        </w:rPr>
        <w:t xml:space="preserve">Connecting Transmission Owner Interconnection Facilities (CTO IF) </w:t>
      </w:r>
    </w:p>
    <w:p w:rsidR="00022B0D" w:rsidRDefault="00190B2C">
      <w:pPr>
        <w:autoSpaceDE w:val="0"/>
        <w:autoSpaceDN w:val="0"/>
        <w:adjustRightInd w:val="0"/>
        <w:spacing w:before="98" w:line="253" w:lineRule="exact"/>
        <w:ind w:left="1971"/>
        <w:rPr>
          <w:rFonts w:ascii="Arial" w:hAnsi="Arial"/>
          <w:color w:val="000000"/>
          <w:spacing w:val="-2"/>
          <w:sz w:val="22"/>
        </w:rPr>
      </w:pPr>
      <w:r>
        <w:rPr>
          <w:rFonts w:ascii="Arial" w:hAnsi="Arial"/>
          <w:color w:val="000000"/>
          <w:spacing w:val="-2"/>
          <w:sz w:val="22"/>
        </w:rPr>
        <w:t xml:space="preserve">Engineering, design, construction, testing and commissioning for </w:t>
      </w:r>
    </w:p>
    <w:p w:rsidR="00022B0D" w:rsidRDefault="00190B2C">
      <w:pPr>
        <w:autoSpaceDE w:val="0"/>
        <w:autoSpaceDN w:val="0"/>
        <w:adjustRightInd w:val="0"/>
        <w:spacing w:before="47" w:line="253" w:lineRule="exact"/>
        <w:ind w:left="1971"/>
        <w:rPr>
          <w:rFonts w:ascii="Arial" w:hAnsi="Arial"/>
          <w:color w:val="000000"/>
          <w:spacing w:val="-5"/>
          <w:sz w:val="22"/>
        </w:rPr>
      </w:pPr>
      <w:r>
        <w:rPr>
          <w:rFonts w:ascii="Arial" w:hAnsi="Arial"/>
          <w:color w:val="000000"/>
          <w:spacing w:val="-5"/>
          <w:sz w:val="22"/>
        </w:rPr>
        <w:t xml:space="preserve">revenue </w:t>
      </w:r>
      <w:r>
        <w:rPr>
          <w:rFonts w:ascii="Arial" w:hAnsi="Arial"/>
          <w:color w:val="000000"/>
          <w:spacing w:val="-5"/>
          <w:sz w:val="22"/>
        </w:rPr>
        <w:t xml:space="preserve">metering and EMS-RTU. </w:t>
      </w:r>
    </w:p>
    <w:p w:rsidR="00022B0D" w:rsidRDefault="00022B0D">
      <w:pPr>
        <w:autoSpaceDE w:val="0"/>
        <w:autoSpaceDN w:val="0"/>
        <w:adjustRightInd w:val="0"/>
        <w:spacing w:line="253" w:lineRule="exact"/>
        <w:ind w:left="5542"/>
        <w:rPr>
          <w:rFonts w:ascii="Arial" w:hAnsi="Arial"/>
          <w:color w:val="000000"/>
          <w:spacing w:val="-5"/>
          <w:sz w:val="22"/>
        </w:rPr>
      </w:pPr>
    </w:p>
    <w:p w:rsidR="00022B0D" w:rsidRDefault="00190B2C">
      <w:pPr>
        <w:tabs>
          <w:tab w:val="left" w:pos="9146"/>
        </w:tabs>
        <w:autoSpaceDE w:val="0"/>
        <w:autoSpaceDN w:val="0"/>
        <w:adjustRightInd w:val="0"/>
        <w:spacing w:before="111" w:line="253" w:lineRule="exact"/>
        <w:ind w:left="5542"/>
        <w:rPr>
          <w:rFonts w:ascii="Cambria Bold" w:hAnsi="Cambria Bold"/>
          <w:color w:val="000000"/>
          <w:spacing w:val="-1"/>
          <w:sz w:val="22"/>
        </w:rPr>
      </w:pPr>
      <w:r>
        <w:rPr>
          <w:rFonts w:ascii="Arial Italic" w:hAnsi="Arial Italic"/>
          <w:color w:val="000000"/>
          <w:spacing w:val="-4"/>
          <w:sz w:val="22"/>
        </w:rPr>
        <w:t>EMS-RTU &amp; Rev. Metering</w:t>
      </w:r>
      <w:r>
        <w:rPr>
          <w:rFonts w:ascii="Arial Italic" w:hAnsi="Arial Italic"/>
          <w:color w:val="000000"/>
          <w:spacing w:val="-4"/>
          <w:sz w:val="22"/>
        </w:rPr>
        <w:tab/>
      </w:r>
      <w:r>
        <w:rPr>
          <w:rFonts w:ascii="Cambria Bold" w:hAnsi="Cambria Bold"/>
          <w:color w:val="000000"/>
          <w:spacing w:val="-1"/>
          <w:sz w:val="22"/>
        </w:rPr>
        <w:t>$228,400</w:t>
      </w:r>
    </w:p>
    <w:p w:rsidR="00022B0D" w:rsidRDefault="00022B0D">
      <w:pPr>
        <w:autoSpaceDE w:val="0"/>
        <w:autoSpaceDN w:val="0"/>
        <w:adjustRightInd w:val="0"/>
        <w:spacing w:line="253" w:lineRule="exact"/>
        <w:ind w:left="5542"/>
        <w:rPr>
          <w:rFonts w:ascii="Cambria Bold" w:hAnsi="Cambria Bold"/>
          <w:color w:val="000000"/>
          <w:spacing w:val="-1"/>
          <w:sz w:val="22"/>
        </w:rPr>
      </w:pPr>
    </w:p>
    <w:p w:rsidR="00022B0D" w:rsidRDefault="00190B2C">
      <w:pPr>
        <w:tabs>
          <w:tab w:val="left" w:pos="9146"/>
        </w:tabs>
        <w:autoSpaceDE w:val="0"/>
        <w:autoSpaceDN w:val="0"/>
        <w:adjustRightInd w:val="0"/>
        <w:spacing w:before="72" w:line="253" w:lineRule="exact"/>
        <w:ind w:left="5542" w:firstLine="1342"/>
        <w:rPr>
          <w:rFonts w:ascii="Cambria Bold" w:hAnsi="Cambria Bold"/>
          <w:color w:val="000000"/>
          <w:spacing w:val="-1"/>
          <w:sz w:val="22"/>
        </w:rPr>
      </w:pPr>
      <w:r>
        <w:rPr>
          <w:rFonts w:ascii="Arial Italic" w:hAnsi="Arial Italic"/>
          <w:color w:val="000000"/>
          <w:spacing w:val="-4"/>
          <w:sz w:val="22"/>
        </w:rPr>
        <w:t>Line 802 Tap</w:t>
      </w:r>
      <w:r>
        <w:rPr>
          <w:rFonts w:ascii="Arial Italic" w:hAnsi="Arial Italic"/>
          <w:color w:val="000000"/>
          <w:spacing w:val="-4"/>
          <w:sz w:val="22"/>
        </w:rPr>
        <w:tab/>
      </w:r>
      <w:r>
        <w:rPr>
          <w:rFonts w:ascii="Cambria Bold" w:hAnsi="Cambria Bold"/>
          <w:color w:val="000000"/>
          <w:spacing w:val="-1"/>
          <w:sz w:val="22"/>
        </w:rPr>
        <w:t>$304,100</w:t>
      </w:r>
    </w:p>
    <w:p w:rsidR="00022B0D" w:rsidRDefault="00022B0D">
      <w:pPr>
        <w:autoSpaceDE w:val="0"/>
        <w:autoSpaceDN w:val="0"/>
        <w:adjustRightInd w:val="0"/>
        <w:spacing w:line="253" w:lineRule="exact"/>
        <w:ind w:left="5542"/>
        <w:rPr>
          <w:rFonts w:ascii="Cambria Bold" w:hAnsi="Cambria Bold"/>
          <w:color w:val="000000"/>
          <w:spacing w:val="-1"/>
          <w:sz w:val="22"/>
        </w:rPr>
      </w:pPr>
    </w:p>
    <w:p w:rsidR="00022B0D" w:rsidRDefault="00022B0D">
      <w:pPr>
        <w:autoSpaceDE w:val="0"/>
        <w:autoSpaceDN w:val="0"/>
        <w:adjustRightInd w:val="0"/>
        <w:spacing w:line="253" w:lineRule="exact"/>
        <w:ind w:left="5542"/>
        <w:rPr>
          <w:rFonts w:ascii="Cambria Bold" w:hAnsi="Cambria Bold"/>
          <w:color w:val="000000"/>
          <w:spacing w:val="-1"/>
          <w:sz w:val="22"/>
        </w:rPr>
      </w:pPr>
    </w:p>
    <w:p w:rsidR="00022B0D" w:rsidRDefault="00190B2C">
      <w:pPr>
        <w:tabs>
          <w:tab w:val="left" w:pos="9180"/>
        </w:tabs>
        <w:autoSpaceDE w:val="0"/>
        <w:autoSpaceDN w:val="0"/>
        <w:adjustRightInd w:val="0"/>
        <w:spacing w:before="108" w:line="253" w:lineRule="exact"/>
        <w:ind w:left="5542" w:firstLine="1478"/>
        <w:rPr>
          <w:rFonts w:ascii="Cambria Bold Italic" w:hAnsi="Cambria Bold Italic"/>
          <w:color w:val="000000"/>
          <w:spacing w:val="-6"/>
          <w:sz w:val="22"/>
        </w:rPr>
      </w:pPr>
      <w:r>
        <w:rPr>
          <w:rFonts w:ascii="Cambria Bold Italic" w:hAnsi="Cambria Bold Italic"/>
          <w:color w:val="000000"/>
          <w:spacing w:val="-2"/>
          <w:sz w:val="22"/>
        </w:rPr>
        <w:t>CTO IF Subtotal</w:t>
      </w:r>
      <w:r>
        <w:rPr>
          <w:rFonts w:ascii="Cambria Bold Italic" w:hAnsi="Cambria Bold Italic"/>
          <w:color w:val="000000"/>
          <w:spacing w:val="-2"/>
          <w:sz w:val="22"/>
        </w:rPr>
        <w:tab/>
      </w:r>
      <w:r>
        <w:rPr>
          <w:rFonts w:ascii="Cambria Bold Italic" w:hAnsi="Cambria Bold Italic"/>
          <w:color w:val="000000"/>
          <w:spacing w:val="-6"/>
          <w:sz w:val="22"/>
        </w:rPr>
        <w:t>$532,500</w:t>
      </w:r>
    </w:p>
    <w:p w:rsidR="00022B0D" w:rsidRDefault="00022B0D">
      <w:pPr>
        <w:autoSpaceDE w:val="0"/>
        <w:autoSpaceDN w:val="0"/>
        <w:adjustRightInd w:val="0"/>
        <w:spacing w:line="310" w:lineRule="exact"/>
        <w:ind w:left="5542"/>
        <w:rPr>
          <w:rFonts w:ascii="Cambria Bold Italic" w:hAnsi="Cambria Bold Italic"/>
          <w:color w:val="000000"/>
          <w:spacing w:val="-6"/>
          <w:sz w:val="22"/>
        </w:rPr>
      </w:pPr>
    </w:p>
    <w:p w:rsidR="00022B0D" w:rsidRDefault="00190B2C">
      <w:pPr>
        <w:tabs>
          <w:tab w:val="left" w:pos="9043"/>
        </w:tabs>
        <w:autoSpaceDE w:val="0"/>
        <w:autoSpaceDN w:val="0"/>
        <w:adjustRightInd w:val="0"/>
        <w:spacing w:before="53" w:line="310" w:lineRule="exact"/>
        <w:ind w:left="5542" w:firstLine="1988"/>
        <w:rPr>
          <w:rFonts w:ascii="Cambria Bold" w:hAnsi="Cambria Bold"/>
          <w:color w:val="000000"/>
          <w:spacing w:val="-6"/>
          <w:sz w:val="27"/>
        </w:rPr>
      </w:pPr>
      <w:r>
        <w:rPr>
          <w:rFonts w:ascii="Cambria Bold" w:hAnsi="Cambria Bold"/>
          <w:color w:val="000000"/>
          <w:spacing w:val="-3"/>
          <w:sz w:val="27"/>
        </w:rPr>
        <w:t>Subtotal</w:t>
      </w:r>
      <w:r>
        <w:rPr>
          <w:rFonts w:ascii="Cambria Bold" w:hAnsi="Cambria Bold"/>
          <w:color w:val="000000"/>
          <w:spacing w:val="-3"/>
          <w:sz w:val="27"/>
        </w:rPr>
        <w:tab/>
      </w:r>
      <w:r>
        <w:rPr>
          <w:rFonts w:ascii="Cambria Bold" w:hAnsi="Cambria Bold"/>
          <w:color w:val="000000"/>
          <w:spacing w:val="-6"/>
          <w:sz w:val="27"/>
        </w:rPr>
        <w:t>$644,300</w:t>
      </w:r>
    </w:p>
    <w:p w:rsidR="00022B0D" w:rsidRDefault="00190B2C">
      <w:pPr>
        <w:tabs>
          <w:tab w:val="left" w:pos="9129"/>
        </w:tabs>
        <w:autoSpaceDE w:val="0"/>
        <w:autoSpaceDN w:val="0"/>
        <w:adjustRightInd w:val="0"/>
        <w:spacing w:before="66" w:line="287" w:lineRule="exact"/>
        <w:ind w:left="5542" w:firstLine="1734"/>
        <w:rPr>
          <w:rFonts w:ascii="Cambria" w:hAnsi="Cambria"/>
          <w:color w:val="000000"/>
          <w:spacing w:val="-5"/>
          <w:sz w:val="25"/>
        </w:rPr>
      </w:pPr>
      <w:r>
        <w:rPr>
          <w:rFonts w:ascii="Cambria" w:hAnsi="Cambria"/>
          <w:color w:val="000000"/>
          <w:spacing w:val="-6"/>
          <w:sz w:val="25"/>
        </w:rPr>
        <w:t>Contingency</w:t>
      </w:r>
      <w:r>
        <w:rPr>
          <w:rFonts w:ascii="Cambria" w:hAnsi="Cambria"/>
          <w:color w:val="000000"/>
          <w:spacing w:val="-6"/>
          <w:sz w:val="25"/>
        </w:rPr>
        <w:tab/>
      </w:r>
      <w:r>
        <w:rPr>
          <w:rFonts w:ascii="Cambria" w:hAnsi="Cambria"/>
          <w:color w:val="000000"/>
          <w:spacing w:val="-5"/>
          <w:sz w:val="25"/>
        </w:rPr>
        <w:t>$131,500</w:t>
      </w:r>
    </w:p>
    <w:p w:rsidR="00022B0D" w:rsidRDefault="00190B2C">
      <w:pPr>
        <w:tabs>
          <w:tab w:val="left" w:pos="9043"/>
        </w:tabs>
        <w:autoSpaceDE w:val="0"/>
        <w:autoSpaceDN w:val="0"/>
        <w:adjustRightInd w:val="0"/>
        <w:spacing w:before="51" w:line="310" w:lineRule="exact"/>
        <w:ind w:left="5542" w:firstLine="2192"/>
        <w:rPr>
          <w:rFonts w:ascii="Cambria Bold" w:hAnsi="Cambria Bold"/>
          <w:color w:val="000000"/>
          <w:spacing w:val="-6"/>
          <w:sz w:val="27"/>
        </w:rPr>
      </w:pPr>
      <w:r>
        <w:rPr>
          <w:rFonts w:ascii="Cambria Bold" w:hAnsi="Cambria Bold"/>
          <w:color w:val="000000"/>
          <w:spacing w:val="-5"/>
          <w:sz w:val="27"/>
        </w:rPr>
        <w:t>TOTAL</w:t>
      </w:r>
      <w:r>
        <w:rPr>
          <w:rFonts w:ascii="Cambria Bold" w:hAnsi="Cambria Bold"/>
          <w:color w:val="000000"/>
          <w:spacing w:val="-5"/>
          <w:sz w:val="27"/>
        </w:rPr>
        <w:tab/>
      </w:r>
      <w:r>
        <w:rPr>
          <w:rFonts w:ascii="Cambria Bold" w:hAnsi="Cambria Bold"/>
          <w:color w:val="000000"/>
          <w:spacing w:val="-6"/>
          <w:sz w:val="27"/>
        </w:rPr>
        <w:t>$775,800</w:t>
      </w:r>
    </w:p>
    <w:p w:rsidR="00022B0D" w:rsidRDefault="00022B0D">
      <w:pPr>
        <w:autoSpaceDE w:val="0"/>
        <w:autoSpaceDN w:val="0"/>
        <w:adjustRightInd w:val="0"/>
        <w:spacing w:line="280" w:lineRule="exact"/>
        <w:ind w:left="1440"/>
        <w:jc w:val="both"/>
        <w:rPr>
          <w:rFonts w:ascii="Cambria Bold" w:hAnsi="Cambria Bold"/>
          <w:color w:val="000000"/>
          <w:spacing w:val="-6"/>
          <w:sz w:val="27"/>
        </w:rPr>
      </w:pPr>
    </w:p>
    <w:p w:rsidR="00022B0D" w:rsidRDefault="00022B0D">
      <w:pPr>
        <w:autoSpaceDE w:val="0"/>
        <w:autoSpaceDN w:val="0"/>
        <w:adjustRightInd w:val="0"/>
        <w:spacing w:line="280" w:lineRule="exact"/>
        <w:ind w:left="1440"/>
        <w:jc w:val="both"/>
        <w:rPr>
          <w:rFonts w:ascii="Cambria Bold" w:hAnsi="Cambria Bold"/>
          <w:color w:val="000000"/>
          <w:spacing w:val="-6"/>
          <w:sz w:val="27"/>
        </w:rPr>
      </w:pPr>
    </w:p>
    <w:p w:rsidR="00022B0D" w:rsidRDefault="00190B2C">
      <w:pPr>
        <w:autoSpaceDE w:val="0"/>
        <w:autoSpaceDN w:val="0"/>
        <w:adjustRightInd w:val="0"/>
        <w:spacing w:before="23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22B0D" w:rsidRDefault="00190B2C">
      <w:pPr>
        <w:autoSpaceDE w:val="0"/>
        <w:autoSpaceDN w:val="0"/>
        <w:adjustRightInd w:val="0"/>
        <w:spacing w:before="264" w:line="276" w:lineRule="exact"/>
        <w:ind w:left="2160"/>
        <w:rPr>
          <w:color w:val="000000"/>
          <w:spacing w:val="-3"/>
        </w:rPr>
      </w:pPr>
      <w:r>
        <w:rPr>
          <w:color w:val="000000"/>
          <w:spacing w:val="-3"/>
        </w:rPr>
        <w:t xml:space="preserve">Assume: </w:t>
      </w:r>
    </w:p>
    <w:p w:rsidR="00022B0D" w:rsidRDefault="00022B0D">
      <w:pPr>
        <w:autoSpaceDE w:val="0"/>
        <w:autoSpaceDN w:val="0"/>
        <w:adjustRightInd w:val="0"/>
        <w:spacing w:line="276" w:lineRule="exact"/>
        <w:ind w:left="2610"/>
        <w:rPr>
          <w:color w:val="000000"/>
          <w:spacing w:val="-3"/>
        </w:rPr>
      </w:pPr>
    </w:p>
    <w:p w:rsidR="00022B0D" w:rsidRDefault="00190B2C">
      <w:pPr>
        <w:tabs>
          <w:tab w:val="left" w:pos="2970"/>
        </w:tabs>
        <w:autoSpaceDE w:val="0"/>
        <w:autoSpaceDN w:val="0"/>
        <w:adjustRightInd w:val="0"/>
        <w:spacing w:before="28" w:line="276" w:lineRule="exact"/>
        <w:ind w:left="2610"/>
        <w:rPr>
          <w:color w:val="000000"/>
          <w:spacing w:val="-3"/>
        </w:rPr>
      </w:pPr>
      <w:r>
        <w:rPr>
          <w:color w:val="000000"/>
          <w:spacing w:val="-3"/>
        </w:rPr>
        <w:t xml:space="preserve">• </w:t>
      </w:r>
      <w:r>
        <w:rPr>
          <w:color w:val="000000"/>
          <w:spacing w:val="-3"/>
        </w:rPr>
        <w:tab/>
        <w:t xml:space="preserve">5X10 construction work week; </w:t>
      </w:r>
    </w:p>
    <w:p w:rsidR="00022B0D" w:rsidRDefault="00190B2C">
      <w:pPr>
        <w:autoSpaceDE w:val="0"/>
        <w:autoSpaceDN w:val="0"/>
        <w:adjustRightInd w:val="0"/>
        <w:spacing w:before="24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22B0D" w:rsidRDefault="00190B2C">
      <w:pPr>
        <w:tabs>
          <w:tab w:val="left" w:pos="2970"/>
        </w:tabs>
        <w:autoSpaceDE w:val="0"/>
        <w:autoSpaceDN w:val="0"/>
        <w:adjustRightInd w:val="0"/>
        <w:spacing w:before="261" w:line="280" w:lineRule="exact"/>
        <w:ind w:left="2610" w:right="1734"/>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w:t>
      </w:r>
      <w:r>
        <w:rPr>
          <w:color w:val="000000"/>
          <w:spacing w:val="-1"/>
        </w:rPr>
        <w:br/>
      </w:r>
      <w:r>
        <w:rPr>
          <w:color w:val="000000"/>
          <w:spacing w:val="-1"/>
        </w:rPr>
        <w:tab/>
      </w:r>
      <w:r>
        <w:rPr>
          <w:color w:val="000000"/>
          <w:spacing w:val="-3"/>
        </w:rPr>
        <w:t xml:space="preserve">from storage); and </w:t>
      </w:r>
    </w:p>
    <w:p w:rsidR="00022B0D" w:rsidRDefault="00190B2C">
      <w:pPr>
        <w:tabs>
          <w:tab w:val="left" w:pos="5959"/>
        </w:tabs>
        <w:autoSpaceDE w:val="0"/>
        <w:autoSpaceDN w:val="0"/>
        <w:adjustRightInd w:val="0"/>
        <w:spacing w:before="59" w:line="500" w:lineRule="exact"/>
        <w:ind w:left="2610" w:right="4961"/>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1"/>
        </w:rPr>
        <w:br/>
      </w:r>
      <w:r>
        <w:rPr>
          <w:color w:val="000000"/>
          <w:spacing w:val="-1"/>
        </w:rPr>
        <w:tab/>
      </w:r>
      <w:r>
        <w:rPr>
          <w:color w:val="000000"/>
          <w:spacing w:val="-3"/>
        </w:rPr>
        <w:t xml:space="preserve">2-7 </w:t>
      </w:r>
      <w:r>
        <w:rPr>
          <w:color w:val="000000"/>
          <w:spacing w:val="-3"/>
        </w:rPr>
        <w:pict>
          <v:polyline id="_x0000_s1043" style="position:absolute;left:0;text-align:left;z-index:-251580416;mso-position-horizontal-relative:page;mso-position-vertical-relative:page" points="535.5pt,203.75pt,535.5pt,185.3pt,77.6pt,185.3pt,77.6pt,203.75pt,535.5pt,203.75pt" coordsize="9158,369" o:allowincell="f" fillcolor="#d9d9d9" stroked="f">
            <v:path arrowok="t"/>
            <w10:wrap anchorx="page" anchory="page"/>
          </v:polyline>
        </w:pict>
      </w:r>
      <w:r>
        <w:rPr>
          <w:color w:val="000000"/>
          <w:spacing w:val="-3"/>
        </w:rPr>
        <w:pict>
          <v:polyline id="_x0000_s1044" style="position:absolute;left:0;text-align:left;z-index:-251579392;mso-position-horizontal-relative:page;mso-position-vertical-relative:page" points="535.5pt,298.1pt,535.5pt,278.55pt,77.6pt,278.55pt,77.6pt,298.1pt,535.5pt,298.1pt" coordsize="9158,392" o:allowincell="f" fillcolor="#d9d9d9" stroked="f">
            <v:path arrowok="t"/>
            <w10:wrap anchorx="page" anchory="page"/>
          </v:polyline>
        </w:pict>
      </w:r>
      <w:r>
        <w:rPr>
          <w:color w:val="000000"/>
          <w:spacing w:val="-3"/>
        </w:rPr>
        <w:pict>
          <v:polyline id="_x0000_s1045" style="position:absolute;left:0;text-align:left;z-index:-251578368;mso-position-horizontal-relative:page;mso-position-vertical-relative:page" points="233.75pt,502.05pt,535.5pt,502.05pt,535.5pt,482.5pt,233.75pt,482.5pt,233.75pt,502.05pt" coordsize="6036,392" o:allowincell="f" fillcolor="#d9d9d9" stroked="f">
            <v:path arrowok="t"/>
            <w10:wrap anchorx="page" anchory="page"/>
          </v:polyline>
        </w:pict>
      </w:r>
      <w:r>
        <w:rPr>
          <w:color w:val="000000"/>
          <w:spacing w:val="-3"/>
        </w:rPr>
        <w:pict>
          <v:line id="_x0000_s1046" style="position:absolute;left:0;text-align:left;z-index:-251514880;mso-position-horizontal-relative:page;mso-position-vertical-relative:page" from="432.2pt,204.15pt" to="432.2pt,277.25pt" o:allowincell="f">
            <w10:wrap anchorx="page" anchory="page"/>
          </v:line>
        </w:pict>
      </w:r>
      <w:r>
        <w:rPr>
          <w:color w:val="000000"/>
          <w:spacing w:val="-3"/>
        </w:rPr>
        <w:pict>
          <v:polyline id="_x0000_s1047" style="position:absolute;left:0;text-align:left;z-index:-251511808;mso-position-horizontal-relative:page;mso-position-vertical-relative:page" points="431.8pt,277.7pt,432.8pt,277.7pt,432.8pt,203.7pt,431.8pt,203.7pt,431.8pt,277.7pt" coordsize="20,1480" o:allowincell="f" fillcolor="black" stroked="f">
            <v:path arrowok="t"/>
            <w10:wrap anchorx="page" anchory="page"/>
          </v:polyline>
        </w:pict>
      </w:r>
      <w:r>
        <w:rPr>
          <w:color w:val="000000"/>
          <w:spacing w:val="-3"/>
        </w:rPr>
        <w:pict>
          <v:line id="_x0000_s1048" style="position:absolute;left:0;text-align:left;z-index:-251509760;mso-position-horizontal-relative:page;mso-position-vertical-relative:page" from="432.2pt,298.5pt" to="432.2pt,430.2pt" o:allowincell="f">
            <w10:wrap anchorx="page" anchory="page"/>
          </v:line>
        </w:pict>
      </w:r>
      <w:r>
        <w:rPr>
          <w:color w:val="000000"/>
          <w:spacing w:val="-3"/>
        </w:rPr>
        <w:pict>
          <v:polyline id="_x0000_s1049" style="position:absolute;left:0;text-align:left;z-index:-251507712;mso-position-horizontal-relative:page;mso-position-vertical-relative:page" points="431.8pt,430.65pt,432.8pt,430.65pt,432.8pt,298.05pt,431.8pt,298.05pt,431.8pt,430.65pt" coordsize="20,2652" o:allowincell="f" fillcolor="black" stroked="f">
            <v:path arrowok="t"/>
            <w10:wrap anchorx="page" anchory="page"/>
          </v:polyline>
        </w:pict>
      </w:r>
      <w:r>
        <w:rPr>
          <w:color w:val="000000"/>
          <w:spacing w:val="-3"/>
        </w:rPr>
        <w:pict>
          <v:polyline id="_x0000_s1050" style="position:absolute;left:0;text-align:left;z-index:-251505664;mso-position-horizontal-relative:page;mso-position-vertical-relative:page" points="533.8pt,432.35pt,535.5pt,432.35pt,535.5pt,185.05pt,533.8pt,185.05pt,533.8pt,432.35pt" coordsize="34,4947" o:allowincell="f" fillcolor="black" stroked="f">
            <v:path arrowok="t"/>
            <w10:wrap anchorx="page" anchory="page"/>
          </v:polyline>
        </w:pict>
      </w:r>
      <w:r>
        <w:rPr>
          <w:color w:val="000000"/>
          <w:spacing w:val="-3"/>
        </w:rPr>
        <w:pict>
          <v:line id="_x0000_s1051" style="position:absolute;left:0;text-align:left;z-index:-251503616;mso-position-horizontal-relative:page;mso-position-vertical-relative:page" from="432.2pt,448.1pt" to="432.2pt,464.2pt" o:allowincell="f">
            <w10:wrap anchorx="page" anchory="page"/>
          </v:line>
        </w:pict>
      </w:r>
      <w:r>
        <w:rPr>
          <w:color w:val="000000"/>
          <w:spacing w:val="-3"/>
        </w:rPr>
        <w:pict>
          <v:polyline id="_x0000_s1052" style="position:absolute;left:0;text-align:left;z-index:-251502592;mso-position-horizontal-relative:page;mso-position-vertical-relative:page" points="431.8pt,464.65pt,432.8pt,464.65pt,432.8pt,447.65pt,431.8pt,447.65pt,431.8pt,464.65pt" coordsize="20,340" o:allowincell="f" fillcolor="black" stroked="f">
            <v:path arrowok="t"/>
            <w10:wrap anchorx="page" anchory="page"/>
          </v:polyline>
        </w:pict>
      </w:r>
      <w:r>
        <w:rPr>
          <w:color w:val="000000"/>
          <w:spacing w:val="-3"/>
        </w:rPr>
        <w:pict>
          <v:line id="_x0000_s1053" style="position:absolute;left:0;text-align:left;z-index:-251501568;mso-position-horizontal-relative:page;mso-position-vertical-relative:page" from="432.2pt,466.75pt" to="432.2pt,481.25pt" o:allowincell="f">
            <w10:wrap anchorx="page" anchory="page"/>
          </v:line>
        </w:pict>
      </w:r>
      <w:r>
        <w:rPr>
          <w:color w:val="000000"/>
          <w:spacing w:val="-3"/>
        </w:rPr>
        <w:pict>
          <v:polyline id="_x0000_s1054" style="position:absolute;left:0;text-align:left;z-index:-251500544;mso-position-horizontal-relative:page;mso-position-vertical-relative:page" points="431.8pt,481.7pt,432.8pt,481.7pt,432.8pt,466.35pt,431.8pt,466.35pt,431.8pt,481.7pt" coordsize="20,307" o:allowincell="f" fillcolor="black" stroked="f">
            <v:path arrowok="t"/>
            <w10:wrap anchorx="page" anchory="page"/>
          </v:polyline>
        </w:pict>
      </w:r>
      <w:r>
        <w:rPr>
          <w:color w:val="000000"/>
          <w:spacing w:val="-3"/>
        </w:rPr>
        <w:pict>
          <v:polyline id="_x0000_s1055" style="position:absolute;left:0;text-align:left;z-index:-251499520;mso-position-horizontal-relative:page;mso-position-vertical-relative:page" points="76.8pt,432.35pt,77.8pt,432.35pt,77.8pt,184.5pt,76.8pt,184.5pt,76.8pt,432.35pt" coordsize="20,4957" o:allowincell="f" fillcolor="black" stroked="f">
            <v:path arrowok="t"/>
            <w10:wrap anchorx="page" anchory="page"/>
          </v:polyline>
        </w:pict>
      </w:r>
      <w:r>
        <w:rPr>
          <w:color w:val="000000"/>
          <w:spacing w:val="-3"/>
        </w:rPr>
        <w:pict>
          <v:polyline id="_x0000_s1056" style="position:absolute;left:0;text-align:left;z-index:-251498496;mso-position-horizontal-relative:page;mso-position-vertical-relative:page" points="533.8pt,502.05pt,535.5pt,502.05pt,535.5pt,447.7pt,533.8pt,447.7pt,533.8pt,502.05pt" coordsize="34,1089" o:allowincell="f" fillcolor="black" stroked="f">
            <v:path arrowok="t"/>
            <w10:wrap anchorx="page" anchory="page"/>
          </v:polyline>
        </w:pict>
      </w:r>
      <w:r>
        <w:rPr>
          <w:color w:val="000000"/>
          <w:spacing w:val="-3"/>
        </w:rPr>
        <w:pict>
          <v:line id="_x0000_s1057" style="position:absolute;left:0;text-align:left;z-index:-251497472;mso-position-horizontal-relative:page;mso-position-vertical-relative:page" from="432.2pt,483.75pt" to="432.2pt,499.9pt" o:allowincell="f">
            <w10:wrap anchorx="page" anchory="page"/>
          </v:line>
        </w:pict>
      </w:r>
      <w:r>
        <w:rPr>
          <w:color w:val="000000"/>
          <w:spacing w:val="-3"/>
        </w:rPr>
        <w:pict>
          <v:polyline id="_x0000_s1058" style="position:absolute;left:0;text-align:left;z-index:-251496448;mso-position-horizontal-relative:page;mso-position-vertical-relative:page" points="431.8pt,500.35pt,432.8pt,500.35pt,432.8pt,483.35pt,431.8pt,483.35pt,431.8pt,500.35pt" coordsize="20,340" o:allowincell="f" fillcolor="black" stroked="f">
            <v:path arrowok="t"/>
            <w10:wrap anchorx="page" anchory="page"/>
          </v:polyline>
        </w:pict>
      </w:r>
      <w:r>
        <w:rPr>
          <w:color w:val="000000"/>
          <w:spacing w:val="-3"/>
        </w:rPr>
        <w:pict>
          <v:polyline id="_x0000_s1059" style="position:absolute;left:0;text-align:left;z-index:-251495424;mso-position-horizontal-relative:page;mso-position-vertical-relative:page" points="232.9pt,502.05pt,234.6pt,502.05pt,234.6pt,445.95pt,232.9pt,445.95pt,232.9pt,502.05pt" coordsize="35,1123" o:allowincell="f" fillcolor="black" stroked="f">
            <v:path arrowok="t"/>
            <w10:wrap anchorx="page" anchory="page"/>
          </v:polyline>
        </w:pict>
      </w:r>
      <w:r>
        <w:rPr>
          <w:color w:val="000000"/>
          <w:spacing w:val="-3"/>
        </w:rPr>
        <w:pict>
          <v:polyline id="_x0000_s1060" style="position:absolute;left:0;text-align:left;z-index:-251494400;mso-position-horizontal-relative:page;mso-position-vertical-relative:page" points="77.3pt,185.5pt,535.5pt,185.5pt,535.5pt,184.5pt,77.3pt,184.5pt,77.3pt,185.5pt" coordsize="9164,20" o:allowincell="f" fillcolor="black" stroked="f">
            <v:path arrowok="t"/>
            <w10:wrap anchorx="page" anchory="page"/>
          </v:polyline>
        </w:pict>
      </w:r>
      <w:r>
        <w:rPr>
          <w:color w:val="000000"/>
          <w:spacing w:val="-3"/>
        </w:rPr>
        <w:pict>
          <v:polyline id="_x0000_s1061" style="position:absolute;left:0;text-align:left;z-index:-251493376;mso-position-horizontal-relative:page;mso-position-vertical-relative:page" points="77.35pt,203.75pt,535.5pt,203.75pt,535.5pt,202.05pt,77.35pt,202.05pt,77.35pt,203.75pt" coordsize="9164,35" o:allowincell="f" fillcolor="black" stroked="f">
            <v:path arrowok="t"/>
            <w10:wrap anchorx="page" anchory="page"/>
          </v:polyline>
        </w:pict>
      </w:r>
      <w:r>
        <w:rPr>
          <w:color w:val="000000"/>
          <w:spacing w:val="-3"/>
        </w:rPr>
        <w:pict>
          <v:polyline id="_x0000_s1062" style="position:absolute;left:0;text-align:left;z-index:-251492352;mso-position-horizontal-relative:page;mso-position-vertical-relative:page" points="77.35pt,279.4pt,535.5pt,279.4pt,535.5pt,277.7pt,77.35pt,277.7pt,77.35pt,279.4pt" coordsize="9164,35" o:allowincell="f" fillcolor="black" stroked="f">
            <v:path arrowok="t"/>
            <w10:wrap anchorx="page" anchory="page"/>
          </v:polyline>
        </w:pict>
      </w:r>
      <w:r>
        <w:rPr>
          <w:color w:val="000000"/>
          <w:spacing w:val="-3"/>
        </w:rPr>
        <w:pict>
          <v:polyline id="_x0000_s1063" style="position:absolute;left:0;text-align:left;z-index:-251491328;mso-position-horizontal-relative:page;mso-position-vertical-relative:page" points="77.35pt,298.1pt,535.5pt,298.1pt,535.5pt,296.35pt,77.35pt,296.35pt,77.35pt,298.1pt" coordsize="9164,35" o:allowincell="f" fillcolor="black" stroked="f">
            <v:path arrowok="t"/>
            <w10:wrap anchorx="page" anchory="page"/>
          </v:polyline>
        </w:pict>
      </w:r>
      <w:r>
        <w:rPr>
          <w:color w:val="000000"/>
          <w:spacing w:val="-3"/>
        </w:rPr>
        <w:pict>
          <v:line id="_x0000_s1064" style="position:absolute;left:0;text-align:left;z-index:-251490304;mso-position-horizontal-relative:page;mso-position-vertical-relative:page" from="77.75pt,416.65pt" to="533.35pt,416.65pt" o:allowincell="f">
            <w10:wrap anchorx="page" anchory="page"/>
          </v:line>
        </w:pict>
      </w:r>
      <w:r>
        <w:rPr>
          <w:color w:val="000000"/>
          <w:spacing w:val="-3"/>
        </w:rPr>
        <w:pict>
          <v:polyline id="_x0000_s1065" style="position:absolute;left:0;text-align:left;z-index:-251489280;mso-position-horizontal-relative:page;mso-position-vertical-relative:page" points="77.3pt,417.2pt,533.8pt,417.2pt,533.8pt,416.2pt,77.3pt,416.2pt,77.3pt,417.2pt" coordsize="9130,20" o:allowincell="f" fillcolor="black" stroked="f">
            <v:path arrowok="t"/>
            <w10:wrap anchorx="page" anchory="page"/>
          </v:polyline>
        </w:pict>
      </w:r>
      <w:r>
        <w:rPr>
          <w:color w:val="000000"/>
          <w:spacing w:val="-3"/>
        </w:rPr>
        <w:pict>
          <v:polyline id="_x0000_s1066" style="position:absolute;left:0;text-align:left;z-index:-251488256;mso-position-horizontal-relative:page;mso-position-vertical-relative:page" points="77.35pt,432.35pt,535.5pt,432.35pt,535.5pt,430.65pt,77.35pt,430.65pt,77.35pt,432.35pt" coordsize="9164,34" o:allowincell="f" fillcolor="black" stroked="f">
            <v:path arrowok="t"/>
            <w10:wrap anchorx="page" anchory="page"/>
          </v:polyline>
        </w:pict>
      </w:r>
      <w:r>
        <w:rPr>
          <w:color w:val="000000"/>
          <w:spacing w:val="-3"/>
        </w:rPr>
        <w:pict>
          <v:polyline id="_x0000_s1067" style="position:absolute;left:0;text-align:left;z-index:-251486208;mso-position-horizontal-relative:page;mso-position-vertical-relative:page" points="234.6pt,447.7pt,535.5pt,447.7pt,535.5pt,445.95pt,234.6pt,445.95pt,234.6pt,447.7pt" coordsize="6019,35" o:allowincell="f" fillcolor="black" stroked="f">
            <v:path arrowok="t"/>
            <w10:wrap anchorx="page" anchory="page"/>
          </v:polyline>
        </w:pict>
      </w:r>
      <w:r>
        <w:rPr>
          <w:color w:val="000000"/>
          <w:spacing w:val="-3"/>
        </w:rPr>
        <w:pict>
          <v:polyline id="_x0000_s1068" style="position:absolute;left:0;text-align:left;z-index:-251485184;mso-position-horizontal-relative:page;mso-position-vertical-relative:page" points="234.6pt,466.35pt,535.5pt,466.35pt,535.5pt,464.65pt,234.6pt,464.65pt,234.6pt,466.35pt" coordsize="6019,34" o:allowincell="f" fillcolor="black" stroked="f">
            <v:path arrowok="t"/>
            <w10:wrap anchorx="page" anchory="page"/>
          </v:polyline>
        </w:pict>
      </w:r>
      <w:r>
        <w:rPr>
          <w:color w:val="000000"/>
          <w:spacing w:val="-3"/>
        </w:rPr>
        <w:pict>
          <v:polyline id="_x0000_s1069" style="position:absolute;left:0;text-align:left;z-index:-251484160;mso-position-horizontal-relative:page;mso-position-vertical-relative:page" points="234.6pt,483.35pt,535.5pt,483.35pt,535.5pt,481.65pt,234.6pt,481.65pt,234.6pt,483.35pt" coordsize="6019,34" o:allowincell="f" fillcolor="black" stroked="f">
            <v:path arrowok="t"/>
            <w10:wrap anchorx="page" anchory="page"/>
          </v:polyline>
        </w:pict>
      </w:r>
      <w:r>
        <w:rPr>
          <w:color w:val="000000"/>
          <w:spacing w:val="-3"/>
        </w:rPr>
        <w:pict>
          <v:polyline id="_x0000_s1070" style="position:absolute;left:0;text-align:left;z-index:-251483136;mso-position-horizontal-relative:page;mso-position-vertical-relative:page" points="234.6pt,502.05pt,535.5pt,502.05pt,535.5pt,500.35pt,234.6pt,500.35pt,234.6pt,502.05pt" coordsize="6019,35" o:allowincell="f" fillcolor="black"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2" w:name="Pg52"/>
      <w:bookmarkEnd w:id="52"/>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72" w:line="276" w:lineRule="exact"/>
        <w:ind w:left="2160"/>
        <w:rPr>
          <w:color w:val="000000"/>
          <w:spacing w:val="-3"/>
        </w:rPr>
      </w:pPr>
      <w:r>
        <w:rPr>
          <w:color w:val="000000"/>
          <w:spacing w:val="-3"/>
        </w:rPr>
        <w:t xml:space="preserve">Exclude (as applicable): </w:t>
      </w:r>
    </w:p>
    <w:p w:rsidR="00022B0D" w:rsidRDefault="00022B0D">
      <w:pPr>
        <w:autoSpaceDE w:val="0"/>
        <w:autoSpaceDN w:val="0"/>
        <w:adjustRightInd w:val="0"/>
        <w:spacing w:line="276" w:lineRule="exact"/>
        <w:ind w:left="1440"/>
        <w:rPr>
          <w:color w:val="000000"/>
          <w:spacing w:val="-3"/>
        </w:rPr>
      </w:pPr>
    </w:p>
    <w:p w:rsidR="00022B0D" w:rsidRDefault="00190B2C">
      <w:pPr>
        <w:tabs>
          <w:tab w:val="left" w:pos="2970"/>
        </w:tabs>
        <w:autoSpaceDE w:val="0"/>
        <w:autoSpaceDN w:val="0"/>
        <w:adjustRightInd w:val="0"/>
        <w:spacing w:before="25" w:line="276" w:lineRule="exact"/>
        <w:ind w:left="1440" w:firstLine="1170"/>
        <w:rPr>
          <w:color w:val="000000"/>
          <w:spacing w:val="-3"/>
        </w:rPr>
      </w:pPr>
      <w:r>
        <w:rPr>
          <w:color w:val="000000"/>
          <w:spacing w:val="-3"/>
        </w:rPr>
        <w:t>•</w:t>
      </w:r>
      <w:r>
        <w:rPr>
          <w:color w:val="000000"/>
          <w:spacing w:val="-3"/>
        </w:rPr>
        <w:tab/>
        <w:t>discussions and negotiations of issued interconnection study;</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application fees;</w:t>
      </w:r>
    </w:p>
    <w:p w:rsidR="00022B0D" w:rsidRDefault="00190B2C">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applicable surcharges;</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overall project sales tax;</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property taxes;</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 xml:space="preserve">line </w:t>
      </w:r>
      <w:r>
        <w:rPr>
          <w:color w:val="000000"/>
          <w:spacing w:val="-3"/>
        </w:rPr>
        <w:t>switching;</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property/easement acquisitions;</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access roads and associated matting;</w:t>
      </w:r>
    </w:p>
    <w:p w:rsidR="00022B0D" w:rsidRDefault="00190B2C">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future operation and maintenance costs;</w:t>
      </w:r>
    </w:p>
    <w:p w:rsidR="00022B0D" w:rsidRDefault="00190B2C">
      <w:pPr>
        <w:tabs>
          <w:tab w:val="left" w:pos="2970"/>
        </w:tabs>
        <w:autoSpaceDE w:val="0"/>
        <w:autoSpaceDN w:val="0"/>
        <w:adjustRightInd w:val="0"/>
        <w:spacing w:before="257" w:line="276" w:lineRule="exact"/>
        <w:ind w:left="1440" w:firstLine="117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022B0D" w:rsidRDefault="00190B2C">
      <w:pPr>
        <w:autoSpaceDE w:val="0"/>
        <w:autoSpaceDN w:val="0"/>
        <w:adjustRightInd w:val="0"/>
        <w:spacing w:line="276" w:lineRule="exact"/>
        <w:ind w:left="1440" w:firstLine="1530"/>
        <w:rPr>
          <w:color w:val="000000"/>
          <w:spacing w:val="-3"/>
        </w:rPr>
      </w:pPr>
      <w:r>
        <w:rPr>
          <w:color w:val="000000"/>
          <w:spacing w:val="-3"/>
        </w:rPr>
        <w:t xml:space="preserve">Interconnection Customer to the communications </w:t>
      </w:r>
      <w:r>
        <w:rPr>
          <w:color w:val="000000"/>
          <w:spacing w:val="-3"/>
        </w:rPr>
        <w:t>utility;</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soil testing;</w:t>
      </w:r>
    </w:p>
    <w:p w:rsidR="00022B0D" w:rsidRDefault="00190B2C">
      <w:pPr>
        <w:tabs>
          <w:tab w:val="left" w:pos="2970"/>
        </w:tabs>
        <w:autoSpaceDE w:val="0"/>
        <w:autoSpaceDN w:val="0"/>
        <w:adjustRightInd w:val="0"/>
        <w:spacing w:before="258" w:line="276" w:lineRule="exact"/>
        <w:ind w:left="1440" w:firstLine="1170"/>
        <w:rPr>
          <w:color w:val="000000"/>
          <w:spacing w:val="-2"/>
        </w:rPr>
      </w:pPr>
      <w:r>
        <w:rPr>
          <w:color w:val="000000"/>
          <w:spacing w:val="-3"/>
        </w:rPr>
        <w:t>•</w:t>
      </w:r>
      <w:r>
        <w:rPr>
          <w:color w:val="000000"/>
          <w:spacing w:val="-3"/>
        </w:rPr>
        <w:tab/>
      </w:r>
      <w:r>
        <w:rPr>
          <w:color w:val="000000"/>
          <w:spacing w:val="-2"/>
        </w:rPr>
        <w:t>adverse field conditions such as rock, water, weather, and Interconnection</w:t>
      </w:r>
    </w:p>
    <w:p w:rsidR="00022B0D" w:rsidRDefault="00190B2C">
      <w:pPr>
        <w:autoSpaceDE w:val="0"/>
        <w:autoSpaceDN w:val="0"/>
        <w:adjustRightInd w:val="0"/>
        <w:spacing w:line="276" w:lineRule="exact"/>
        <w:ind w:left="1440" w:firstLine="1530"/>
        <w:rPr>
          <w:color w:val="000000"/>
          <w:spacing w:val="-3"/>
        </w:rPr>
      </w:pPr>
      <w:r>
        <w:rPr>
          <w:color w:val="000000"/>
          <w:spacing w:val="-3"/>
        </w:rPr>
        <w:t>Customer electrical equipment obstructions;</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environmental mitigation;</w:t>
      </w:r>
    </w:p>
    <w:p w:rsidR="00022B0D" w:rsidRDefault="00190B2C">
      <w:pPr>
        <w:tabs>
          <w:tab w:val="left" w:pos="2970"/>
        </w:tabs>
        <w:autoSpaceDE w:val="0"/>
        <w:autoSpaceDN w:val="0"/>
        <w:adjustRightInd w:val="0"/>
        <w:spacing w:before="257" w:line="276" w:lineRule="exact"/>
        <w:ind w:left="1440" w:firstLine="117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022B0D" w:rsidRDefault="00190B2C">
      <w:pPr>
        <w:autoSpaceDE w:val="0"/>
        <w:autoSpaceDN w:val="0"/>
        <w:adjustRightInd w:val="0"/>
        <w:spacing w:before="1" w:line="276" w:lineRule="exact"/>
        <w:ind w:left="1440" w:firstLine="1530"/>
        <w:rPr>
          <w:color w:val="000000"/>
          <w:spacing w:val="-3"/>
        </w:rPr>
      </w:pPr>
      <w:r>
        <w:rPr>
          <w:color w:val="000000"/>
          <w:spacing w:val="-3"/>
        </w:rPr>
        <w:t xml:space="preserve">Owner’s </w:t>
      </w:r>
      <w:r>
        <w:rPr>
          <w:color w:val="000000"/>
          <w:spacing w:val="-3"/>
        </w:rPr>
        <w:t>public duty to serve;</w:t>
      </w:r>
    </w:p>
    <w:p w:rsidR="00022B0D" w:rsidRDefault="00190B2C">
      <w:pPr>
        <w:tabs>
          <w:tab w:val="left" w:pos="2970"/>
        </w:tabs>
        <w:autoSpaceDE w:val="0"/>
        <w:autoSpaceDN w:val="0"/>
        <w:adjustRightInd w:val="0"/>
        <w:spacing w:before="257" w:line="276" w:lineRule="exact"/>
        <w:ind w:left="1440" w:firstLine="1170"/>
        <w:rPr>
          <w:color w:val="000000"/>
          <w:spacing w:val="-2"/>
        </w:rPr>
      </w:pPr>
      <w:r>
        <w:rPr>
          <w:color w:val="000000"/>
          <w:spacing w:val="-3"/>
        </w:rPr>
        <w:t>•</w:t>
      </w:r>
      <w:r>
        <w:rPr>
          <w:color w:val="000000"/>
          <w:spacing w:val="-3"/>
        </w:rPr>
        <w:tab/>
      </w:r>
      <w:r>
        <w:rPr>
          <w:color w:val="000000"/>
          <w:spacing w:val="-2"/>
        </w:rPr>
        <w:t>extended craft labor hours, to minimize outage and/or construction time; or</w:t>
      </w:r>
    </w:p>
    <w:p w:rsidR="00022B0D" w:rsidRDefault="00190B2C">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any required permits.</w:t>
      </w:r>
    </w:p>
    <w:p w:rsidR="00022B0D" w:rsidRDefault="00190B2C">
      <w:pPr>
        <w:autoSpaceDE w:val="0"/>
        <w:autoSpaceDN w:val="0"/>
        <w:adjustRightInd w:val="0"/>
        <w:spacing w:before="240" w:line="276" w:lineRule="exact"/>
        <w:ind w:left="1440" w:firstLine="720"/>
        <w:rPr>
          <w:color w:val="000000"/>
          <w:spacing w:val="-2"/>
        </w:rPr>
      </w:pPr>
      <w:r>
        <w:rPr>
          <w:color w:val="000000"/>
          <w:spacing w:val="-2"/>
        </w:rPr>
        <w:t>Cost adders estimated for overtime will be based on 1.5 and 2 times labor rates if</w:t>
      </w:r>
    </w:p>
    <w:p w:rsidR="00022B0D" w:rsidRDefault="00190B2C">
      <w:pPr>
        <w:autoSpaceDE w:val="0"/>
        <w:autoSpaceDN w:val="0"/>
        <w:adjustRightInd w:val="0"/>
        <w:spacing w:before="1" w:line="274" w:lineRule="exact"/>
        <w:ind w:left="1440"/>
        <w:rPr>
          <w:color w:val="000000"/>
          <w:spacing w:val="-2"/>
        </w:rPr>
      </w:pPr>
      <w:r>
        <w:rPr>
          <w:color w:val="000000"/>
          <w:spacing w:val="-2"/>
        </w:rPr>
        <w:t xml:space="preserve">required for work beyond normal business hours.  </w:t>
      </w:r>
      <w:r>
        <w:rPr>
          <w:color w:val="000000"/>
          <w:spacing w:val="-2"/>
        </w:rPr>
        <w:t>Meals and equipment are also extra costs</w:t>
      </w:r>
    </w:p>
    <w:p w:rsidR="00022B0D" w:rsidRDefault="00190B2C">
      <w:pPr>
        <w:autoSpaceDE w:val="0"/>
        <w:autoSpaceDN w:val="0"/>
        <w:adjustRightInd w:val="0"/>
        <w:spacing w:before="1" w:line="276" w:lineRule="exact"/>
        <w:ind w:left="1440"/>
        <w:rPr>
          <w:color w:val="000000"/>
          <w:spacing w:val="-3"/>
        </w:rPr>
      </w:pPr>
      <w:r>
        <w:rPr>
          <w:color w:val="000000"/>
          <w:spacing w:val="-3"/>
        </w:rPr>
        <w:t>incurred for overtime labor.</w:t>
      </w:r>
    </w:p>
    <w:p w:rsidR="00022B0D" w:rsidRDefault="00190B2C">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022B0D" w:rsidRDefault="00190B2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022B0D" w:rsidRDefault="00190B2C">
      <w:pPr>
        <w:autoSpaceDE w:val="0"/>
        <w:autoSpaceDN w:val="0"/>
        <w:adjustRightInd w:val="0"/>
        <w:spacing w:before="254" w:line="260" w:lineRule="exact"/>
        <w:ind w:left="1440" w:right="1231" w:firstLine="720"/>
        <w:jc w:val="both"/>
        <w:rPr>
          <w:color w:val="000000"/>
          <w:spacing w:val="-2"/>
        </w:rPr>
      </w:pPr>
      <w:r>
        <w:rPr>
          <w:color w:val="000000"/>
          <w:spacing w:val="-2"/>
        </w:rPr>
        <w:t xml:space="preserve">In accordance with Article 4.1.2 of this Agreement, the Interconnection Customer shall be </w:t>
      </w:r>
      <w:r>
        <w:rPr>
          <w:color w:val="000000"/>
          <w:spacing w:val="-2"/>
        </w:rPr>
        <w:br/>
      </w:r>
      <w:r>
        <w:rPr>
          <w:color w:val="000000"/>
          <w:spacing w:val="-2"/>
        </w:rPr>
        <w:t xml:space="preserve">responsible for all reasonable expenses associated with the operation, maintenance, repair and </w:t>
      </w: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151" w:line="276" w:lineRule="exact"/>
        <w:ind w:left="5959"/>
        <w:rPr>
          <w:color w:val="000000"/>
          <w:spacing w:val="-3"/>
        </w:rPr>
      </w:pPr>
      <w:r>
        <w:rPr>
          <w:color w:val="000000"/>
          <w:spacing w:val="-3"/>
        </w:rPr>
        <w:t xml:space="preserve">2-8 </w:t>
      </w:r>
    </w:p>
    <w:p w:rsidR="00022B0D" w:rsidRDefault="00022B0D">
      <w:pPr>
        <w:autoSpaceDE w:val="0"/>
        <w:autoSpaceDN w:val="0"/>
        <w:adjustRightInd w:val="0"/>
        <w:rPr>
          <w:color w:val="000000"/>
          <w:spacing w:val="-3"/>
        </w:rPr>
        <w:sectPr w:rsidR="00022B0D">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3" w:name="Pg53"/>
      <w:bookmarkEnd w:id="5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jc w:val="both"/>
        <w:rPr>
          <w:color w:val="000000"/>
          <w:spacing w:val="-3"/>
        </w:r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261" w:line="280" w:lineRule="exact"/>
        <w:ind w:left="1440" w:right="1205"/>
        <w:jc w:val="both"/>
        <w:rPr>
          <w:color w:val="000000"/>
          <w:spacing w:val="-3"/>
        </w:rPr>
      </w:pP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022B0D" w:rsidRDefault="00190B2C">
      <w:pPr>
        <w:autoSpaceDE w:val="0"/>
        <w:autoSpaceDN w:val="0"/>
        <w:adjustRightInd w:val="0"/>
        <w:spacing w:before="260" w:line="280" w:lineRule="exact"/>
        <w:ind w:left="1440" w:right="1251" w:firstLine="720"/>
        <w:jc w:val="both"/>
        <w:rPr>
          <w:color w:val="000000"/>
          <w:spacing w:val="-3"/>
        </w:rPr>
      </w:pPr>
      <w:r>
        <w:rPr>
          <w:color w:val="000000"/>
        </w:rPr>
        <w:t xml:space="preserve">The Interconnection Customer shall have the option to pay such O&amp;M Expenses either </w:t>
      </w:r>
      <w:r>
        <w:rPr>
          <w:color w:val="000000"/>
          <w:spacing w:val="-3"/>
        </w:rPr>
        <w:t xml:space="preserve">under the procedure described in Option 1 or in Option 2 below. </w:t>
      </w:r>
    </w:p>
    <w:p w:rsidR="00022B0D" w:rsidRDefault="00190B2C">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022B0D" w:rsidRDefault="00190B2C">
      <w:pPr>
        <w:autoSpaceDE w:val="0"/>
        <w:autoSpaceDN w:val="0"/>
        <w:adjustRightInd w:val="0"/>
        <w:spacing w:before="221" w:line="280" w:lineRule="exact"/>
        <w:ind w:left="2880" w:right="1191"/>
        <w:jc w:val="both"/>
        <w:rPr>
          <w:color w:val="000000"/>
          <w:spacing w:val="-2"/>
        </w:rPr>
      </w:pPr>
      <w:r>
        <w:rPr>
          <w:color w:val="000000"/>
        </w:rPr>
        <w:t>The Connecti</w:t>
      </w:r>
      <w:r>
        <w:rPr>
          <w:color w:val="000000"/>
        </w:rPr>
        <w:t xml:space="preserve">ng Transmission Owner will invoice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Owner’s Interconnection Faciliti</w:t>
      </w:r>
      <w:r>
        <w:rPr>
          <w:color w:val="000000"/>
          <w:spacing w:val="-1"/>
        </w:rPr>
        <w:t xml:space="preserve">es and the Annual Transmission Ongoing Charge </w:t>
      </w:r>
      <w:r>
        <w:rPr>
          <w:color w:val="000000"/>
          <w:spacing w:val="-2"/>
        </w:rPr>
        <w:t xml:space="preserve">Factor, for the term of this Interconnection Agreement. </w:t>
      </w:r>
    </w:p>
    <w:p w:rsidR="00022B0D" w:rsidRDefault="00190B2C">
      <w:pPr>
        <w:autoSpaceDE w:val="0"/>
        <w:autoSpaceDN w:val="0"/>
        <w:adjustRightInd w:val="0"/>
        <w:spacing w:before="260" w:line="28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from the plant account records associated with the Connecting Transmissio</w:t>
      </w:r>
      <w:r>
        <w:rPr>
          <w:color w:val="000000"/>
          <w:w w:val="106"/>
        </w:rPr>
        <w:t xml:space="preserve">n </w:t>
      </w:r>
      <w:r>
        <w:rPr>
          <w:color w:val="000000"/>
          <w:spacing w:val="-3"/>
        </w:rPr>
        <w:t xml:space="preserve">Owner’s Interconnection Facilities for the Small Generating Facility. </w:t>
      </w:r>
    </w:p>
    <w:p w:rsidR="00022B0D" w:rsidRDefault="00190B2C">
      <w:pPr>
        <w:autoSpaceDE w:val="0"/>
        <w:autoSpaceDN w:val="0"/>
        <w:adjustRightInd w:val="0"/>
        <w:spacing w:before="260" w:line="280" w:lineRule="exact"/>
        <w:ind w:left="2880" w:right="1190"/>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022B0D" w:rsidRDefault="00190B2C">
      <w:pPr>
        <w:autoSpaceDE w:val="0"/>
        <w:autoSpaceDN w:val="0"/>
        <w:adjustRightInd w:val="0"/>
        <w:spacing w:before="260" w:line="280" w:lineRule="exact"/>
        <w:ind w:left="2880" w:right="1249"/>
        <w:jc w:val="both"/>
        <w:rPr>
          <w:color w:val="000000"/>
          <w:spacing w:val="-3"/>
        </w:rPr>
      </w:pPr>
      <w:r>
        <w:rPr>
          <w:color w:val="000000"/>
          <w:w w:val="103"/>
        </w:rPr>
        <w:t xml:space="preserve">The Gross Plant Investment cost associated with the Connecting Transmission </w:t>
      </w:r>
      <w:r>
        <w:rPr>
          <w:color w:val="000000"/>
          <w:w w:val="103"/>
        </w:rPr>
        <w:br/>
      </w:r>
      <w:r>
        <w:rPr>
          <w:color w:val="000000"/>
          <w:w w:val="104"/>
        </w:rPr>
        <w:t xml:space="preserve">Owner’s  Interconnection  Facilities  shall  be  established  </w:t>
      </w:r>
      <w:r>
        <w:rPr>
          <w:color w:val="000000"/>
          <w:w w:val="104"/>
        </w:rPr>
        <w:t xml:space="preserve">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022B0D" w:rsidRDefault="00190B2C">
      <w:pPr>
        <w:autoSpaceDE w:val="0"/>
        <w:autoSpaceDN w:val="0"/>
        <w:adjustRightInd w:val="0"/>
        <w:spacing w:before="257" w:line="26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022B0D" w:rsidRDefault="00190B2C">
      <w:pPr>
        <w:autoSpaceDE w:val="0"/>
        <w:autoSpaceDN w:val="0"/>
        <w:adjustRightInd w:val="0"/>
        <w:spacing w:before="4" w:line="280" w:lineRule="exact"/>
        <w:ind w:left="2880" w:right="1189"/>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w:t>
      </w:r>
      <w:r>
        <w:rPr>
          <w:color w:val="000000"/>
          <w:spacing w:val="-4"/>
        </w:rPr>
        <w:t xml:space="preserve">tal Gross Plant shall equal the sum of Item Nos. A </w:t>
      </w:r>
    </w:p>
    <w:p w:rsidR="00022B0D" w:rsidRDefault="00190B2C">
      <w:pPr>
        <w:autoSpaceDE w:val="0"/>
        <w:autoSpaceDN w:val="0"/>
        <w:adjustRightInd w:val="0"/>
        <w:spacing w:before="4" w:line="276" w:lineRule="exact"/>
        <w:ind w:left="2880"/>
        <w:rPr>
          <w:color w:val="000000"/>
          <w:spacing w:val="-3"/>
        </w:rPr>
      </w:pPr>
      <w:r>
        <w:rPr>
          <w:color w:val="000000"/>
          <w:spacing w:val="-3"/>
        </w:rPr>
        <w:t xml:space="preserve">(1)(a)(b)(c) in O&amp;M Attachment 1. </w:t>
      </w:r>
    </w:p>
    <w:p w:rsidR="00022B0D" w:rsidRDefault="00190B2C">
      <w:pPr>
        <w:autoSpaceDE w:val="0"/>
        <w:autoSpaceDN w:val="0"/>
        <w:adjustRightInd w:val="0"/>
        <w:spacing w:before="224" w:line="276" w:lineRule="exact"/>
        <w:ind w:left="2160"/>
        <w:rPr>
          <w:color w:val="000000"/>
          <w:spacing w:val="-3"/>
        </w:rPr>
      </w:pPr>
      <w:r>
        <w:rPr>
          <w:color w:val="000000"/>
          <w:spacing w:val="-3"/>
        </w:rPr>
        <w:t xml:space="preserve">Option 2: Quarterly Actual O&amp;M Expenses </w:t>
      </w:r>
    </w:p>
    <w:p w:rsidR="00022B0D" w:rsidRDefault="00190B2C">
      <w:pPr>
        <w:autoSpaceDE w:val="0"/>
        <w:autoSpaceDN w:val="0"/>
        <w:adjustRightInd w:val="0"/>
        <w:spacing w:before="241" w:line="280" w:lineRule="exact"/>
        <w:ind w:left="2880" w:right="1247"/>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022B0D" w:rsidRDefault="00190B2C">
      <w:pPr>
        <w:autoSpaceDE w:val="0"/>
        <w:autoSpaceDN w:val="0"/>
        <w:adjustRightInd w:val="0"/>
        <w:spacing w:before="260" w:line="280" w:lineRule="exact"/>
        <w:ind w:left="2880" w:right="1189"/>
        <w:jc w:val="both"/>
        <w:rPr>
          <w:color w:val="000000"/>
          <w:spacing w:val="-3"/>
        </w:rPr>
      </w:pPr>
      <w:r>
        <w:rPr>
          <w:color w:val="000000"/>
          <w:spacing w:val="-4"/>
        </w:rPr>
        <w:t>All payments due to be made by the Interconnection Customer shall be made with</w:t>
      </w:r>
      <w:r>
        <w:rPr>
          <w:color w:val="000000"/>
          <w:spacing w:val="-4"/>
        </w:rPr>
        <w:t xml:space="preserve">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022B0D" w:rsidRDefault="00190B2C">
      <w:pPr>
        <w:autoSpaceDE w:val="0"/>
        <w:autoSpaceDN w:val="0"/>
        <w:adjustRightInd w:val="0"/>
        <w:spacing w:before="204" w:line="276" w:lineRule="exact"/>
        <w:ind w:left="5959"/>
        <w:rPr>
          <w:color w:val="000000"/>
          <w:spacing w:val="-3"/>
        </w:rPr>
      </w:pPr>
      <w:r>
        <w:rPr>
          <w:color w:val="000000"/>
          <w:spacing w:val="-3"/>
        </w:rPr>
        <w:t xml:space="preserve">2-9 </w:t>
      </w:r>
    </w:p>
    <w:p w:rsidR="00022B0D" w:rsidRDefault="00022B0D">
      <w:pPr>
        <w:autoSpaceDE w:val="0"/>
        <w:autoSpaceDN w:val="0"/>
        <w:adjustRightInd w:val="0"/>
        <w:rPr>
          <w:color w:val="000000"/>
          <w:spacing w:val="-3"/>
        </w:rPr>
        <w:sectPr w:rsidR="00022B0D">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4" w:name="Pg54"/>
      <w:bookmarkEnd w:id="54"/>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56" w:line="276" w:lineRule="exact"/>
        <w:ind w:left="2160"/>
        <w:rPr>
          <w:color w:val="000000"/>
          <w:spacing w:val="-3"/>
        </w:rPr>
      </w:pPr>
      <w:r>
        <w:rPr>
          <w:color w:val="000000"/>
          <w:spacing w:val="-3"/>
        </w:rPr>
        <w:t xml:space="preserve">Selection by Interconnection Customer </w:t>
      </w:r>
    </w:p>
    <w:p w:rsidR="00022B0D" w:rsidRDefault="00190B2C">
      <w:pPr>
        <w:autoSpaceDE w:val="0"/>
        <w:autoSpaceDN w:val="0"/>
        <w:adjustRightInd w:val="0"/>
        <w:spacing w:before="224" w:line="277"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(30)  days  after  the  Gross  Connecting  Transmis</w:t>
      </w:r>
      <w:r>
        <w:rPr>
          <w:color w:val="000000"/>
          <w:w w:val="101"/>
        </w:rPr>
        <w:t xml:space="preserve">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2"/>
        </w:rPr>
        <w:t xml:space="preserve">Customer.  If the Interconnection Customer fails to provide timely notice to the </w:t>
      </w:r>
      <w:r>
        <w:rPr>
          <w:color w:val="000000"/>
          <w:w w:val="102"/>
        </w:rPr>
        <w:br/>
      </w:r>
      <w:r>
        <w:rPr>
          <w:color w:val="000000"/>
          <w:w w:val="107"/>
        </w:rPr>
        <w:t xml:space="preserve">Connecting Transmission Owner of the option selected,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190B2C">
      <w:pPr>
        <w:autoSpaceDE w:val="0"/>
        <w:autoSpaceDN w:val="0"/>
        <w:adjustRightInd w:val="0"/>
        <w:spacing w:before="100" w:line="276" w:lineRule="exact"/>
        <w:ind w:left="5899"/>
        <w:rPr>
          <w:color w:val="000000"/>
          <w:spacing w:val="-3"/>
        </w:rPr>
      </w:pPr>
      <w:r>
        <w:rPr>
          <w:color w:val="000000"/>
          <w:spacing w:val="-3"/>
        </w:rPr>
        <w:t xml:space="preserve">2-10 </w:t>
      </w:r>
    </w:p>
    <w:p w:rsidR="00022B0D" w:rsidRDefault="00022B0D">
      <w:pPr>
        <w:autoSpaceDE w:val="0"/>
        <w:autoSpaceDN w:val="0"/>
        <w:adjustRightInd w:val="0"/>
        <w:rPr>
          <w:color w:val="000000"/>
          <w:spacing w:val="-3"/>
        </w:rPr>
        <w:sectPr w:rsidR="00022B0D">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5" w:name="Pg55"/>
      <w:bookmarkEnd w:id="55"/>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4820"/>
        <w:rPr>
          <w:color w:val="000000"/>
          <w:spacing w:val="-3"/>
        </w:rPr>
      </w:pPr>
    </w:p>
    <w:p w:rsidR="00022B0D" w:rsidRDefault="00022B0D">
      <w:pPr>
        <w:autoSpaceDE w:val="0"/>
        <w:autoSpaceDN w:val="0"/>
        <w:adjustRightInd w:val="0"/>
        <w:spacing w:line="276" w:lineRule="exact"/>
        <w:ind w:left="4820"/>
        <w:rPr>
          <w:color w:val="000000"/>
          <w:spacing w:val="-3"/>
        </w:rPr>
      </w:pPr>
    </w:p>
    <w:p w:rsidR="00022B0D" w:rsidRDefault="00190B2C">
      <w:pPr>
        <w:autoSpaceDE w:val="0"/>
        <w:autoSpaceDN w:val="0"/>
        <w:adjustRightInd w:val="0"/>
        <w:spacing w:before="272"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022B0D" w:rsidRDefault="00022B0D">
      <w:pPr>
        <w:autoSpaceDE w:val="0"/>
        <w:autoSpaceDN w:val="0"/>
        <w:adjustRightInd w:val="0"/>
        <w:spacing w:line="276" w:lineRule="exact"/>
        <w:ind w:left="1440"/>
        <w:rPr>
          <w:rFonts w:ascii="Times New Roman Bold" w:hAnsi="Times New Roman Bold"/>
          <w:color w:val="000000"/>
          <w:spacing w:val="-3"/>
          <w:u w:val="single"/>
        </w:rPr>
      </w:pPr>
    </w:p>
    <w:p w:rsidR="00022B0D" w:rsidRDefault="00190B2C">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022B0D" w:rsidRDefault="00190B2C">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022B0D" w:rsidRDefault="00190B2C">
      <w:pPr>
        <w:tabs>
          <w:tab w:val="left" w:pos="2160"/>
        </w:tabs>
        <w:autoSpaceDE w:val="0"/>
        <w:autoSpaceDN w:val="0"/>
        <w:adjustRightInd w:val="0"/>
        <w:spacing w:before="241" w:line="280" w:lineRule="exact"/>
        <w:ind w:left="1440" w:right="1252"/>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022B0D" w:rsidRDefault="00190B2C">
      <w:pPr>
        <w:tabs>
          <w:tab w:val="left" w:pos="2160"/>
        </w:tabs>
        <w:autoSpaceDE w:val="0"/>
        <w:autoSpaceDN w:val="0"/>
        <w:adjustRightInd w:val="0"/>
        <w:spacing w:before="246" w:line="273" w:lineRule="exact"/>
        <w:ind w:left="1440" w:right="1250"/>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022B0D" w:rsidRDefault="00190B2C">
      <w:pPr>
        <w:tabs>
          <w:tab w:val="left" w:pos="2160"/>
        </w:tabs>
        <w:autoSpaceDE w:val="0"/>
        <w:autoSpaceDN w:val="0"/>
        <w:adjustRightInd w:val="0"/>
        <w:spacing w:before="245" w:line="276" w:lineRule="exact"/>
        <w:ind w:left="1440" w:right="1246"/>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022B0D" w:rsidRDefault="00190B2C">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022B0D" w:rsidRDefault="00190B2C">
      <w:pPr>
        <w:tabs>
          <w:tab w:val="left" w:pos="2160"/>
        </w:tabs>
        <w:autoSpaceDE w:val="0"/>
        <w:autoSpaceDN w:val="0"/>
        <w:adjustRightInd w:val="0"/>
        <w:spacing w:before="121"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022B0D" w:rsidRDefault="00190B2C">
      <w:pPr>
        <w:autoSpaceDE w:val="0"/>
        <w:autoSpaceDN w:val="0"/>
        <w:adjustRightInd w:val="0"/>
        <w:spacing w:line="276" w:lineRule="exact"/>
        <w:ind w:left="1440"/>
        <w:rPr>
          <w:color w:val="000000"/>
          <w:spacing w:val="-1"/>
        </w:rPr>
      </w:pPr>
      <w:r>
        <w:rPr>
          <w:color w:val="000000"/>
          <w:spacing w:val="-1"/>
        </w:rPr>
        <w:t>Account Nos. 920-935.</w:t>
      </w:r>
    </w:p>
    <w:p w:rsidR="00022B0D" w:rsidRDefault="00190B2C">
      <w:pPr>
        <w:tabs>
          <w:tab w:val="left" w:pos="2160"/>
        </w:tabs>
        <w:autoSpaceDE w:val="0"/>
        <w:autoSpaceDN w:val="0"/>
        <w:adjustRightInd w:val="0"/>
        <w:spacing w:before="240" w:line="276" w:lineRule="exact"/>
        <w:ind w:left="1440"/>
        <w:rPr>
          <w:color w:val="000000"/>
        </w:rPr>
      </w:pPr>
      <w:r>
        <w:rPr>
          <w:color w:val="000000"/>
          <w:spacing w:val="-1"/>
        </w:rPr>
        <w:t>(2)</w:t>
      </w:r>
      <w:r>
        <w:rPr>
          <w:color w:val="000000"/>
          <w:spacing w:val="-1"/>
        </w:rPr>
        <w:tab/>
      </w:r>
      <w:r>
        <w:rPr>
          <w:color w:val="000000"/>
        </w:rPr>
        <w:t>Amortization of Investment Tax Credits shall equal electric credits as recorded in FERC</w:t>
      </w:r>
    </w:p>
    <w:p w:rsidR="00022B0D" w:rsidRDefault="00190B2C">
      <w:pPr>
        <w:autoSpaceDE w:val="0"/>
        <w:autoSpaceDN w:val="0"/>
        <w:adjustRightInd w:val="0"/>
        <w:spacing w:line="276" w:lineRule="exact"/>
        <w:ind w:left="1440"/>
        <w:rPr>
          <w:color w:val="000000"/>
          <w:spacing w:val="-1"/>
        </w:rPr>
      </w:pPr>
      <w:r>
        <w:rPr>
          <w:color w:val="000000"/>
          <w:spacing w:val="-1"/>
        </w:rPr>
        <w:t>Account No. 411.4.</w:t>
      </w:r>
    </w:p>
    <w:p w:rsidR="00022B0D" w:rsidRDefault="00190B2C">
      <w:pPr>
        <w:tabs>
          <w:tab w:val="left" w:pos="2160"/>
        </w:tabs>
        <w:autoSpaceDE w:val="0"/>
        <w:autoSpaceDN w:val="0"/>
        <w:adjustRightInd w:val="0"/>
        <w:spacing w:before="239" w:line="276" w:lineRule="exact"/>
        <w:ind w:left="1440"/>
        <w:rPr>
          <w:color w:val="000000"/>
        </w:rPr>
      </w:pPr>
      <w:r>
        <w:rPr>
          <w:color w:val="000000"/>
          <w:spacing w:val="-1"/>
        </w:rPr>
        <w:t>(3)</w:t>
      </w:r>
      <w:r>
        <w:rPr>
          <w:color w:val="000000"/>
          <w:spacing w:val="-1"/>
        </w:rPr>
        <w:tab/>
      </w:r>
      <w:r>
        <w:rPr>
          <w:color w:val="000000"/>
        </w:rPr>
        <w:t xml:space="preserve">Distribution Plant in Service </w:t>
      </w:r>
      <w:r>
        <w:rPr>
          <w:color w:val="000000"/>
        </w:rPr>
        <w:t>shall equal the gross plant balance as recorded in FERC</w:t>
      </w:r>
    </w:p>
    <w:p w:rsidR="00022B0D" w:rsidRDefault="00190B2C">
      <w:pPr>
        <w:autoSpaceDE w:val="0"/>
        <w:autoSpaceDN w:val="0"/>
        <w:adjustRightInd w:val="0"/>
        <w:spacing w:before="1" w:line="274" w:lineRule="exact"/>
        <w:ind w:left="1440"/>
        <w:rPr>
          <w:color w:val="000000"/>
          <w:spacing w:val="-1"/>
        </w:rPr>
      </w:pPr>
      <w:r>
        <w:rPr>
          <w:color w:val="000000"/>
          <w:spacing w:val="-1"/>
        </w:rPr>
        <w:t>Account Nos. 360 - 374.</w:t>
      </w:r>
    </w:p>
    <w:p w:rsidR="00022B0D" w:rsidRDefault="00190B2C">
      <w:pPr>
        <w:tabs>
          <w:tab w:val="left" w:pos="2160"/>
        </w:tabs>
        <w:autoSpaceDE w:val="0"/>
        <w:autoSpaceDN w:val="0"/>
        <w:adjustRightInd w:val="0"/>
        <w:spacing w:before="241"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 in FERC</w:t>
      </w:r>
    </w:p>
    <w:p w:rsidR="00022B0D" w:rsidRDefault="00190B2C">
      <w:pPr>
        <w:autoSpaceDE w:val="0"/>
        <w:autoSpaceDN w:val="0"/>
        <w:adjustRightInd w:val="0"/>
        <w:spacing w:before="1" w:line="276" w:lineRule="exact"/>
        <w:ind w:left="1440"/>
        <w:rPr>
          <w:color w:val="000000"/>
        </w:rPr>
      </w:pPr>
      <w:r>
        <w:rPr>
          <w:color w:val="000000"/>
        </w:rPr>
        <w:t>Account Nos. 389-399 multiplied by the General Plant Allocation Factor.</w:t>
      </w:r>
    </w:p>
    <w:p w:rsidR="00022B0D" w:rsidRDefault="00190B2C">
      <w:pPr>
        <w:tabs>
          <w:tab w:val="left" w:pos="2160"/>
        </w:tabs>
        <w:autoSpaceDE w:val="0"/>
        <w:autoSpaceDN w:val="0"/>
        <w:adjustRightInd w:val="0"/>
        <w:spacing w:before="240" w:line="276" w:lineRule="exact"/>
        <w:ind w:left="1440"/>
        <w:rPr>
          <w:color w:val="000000"/>
        </w:rPr>
      </w:pPr>
      <w:r>
        <w:rPr>
          <w:color w:val="000000"/>
          <w:spacing w:val="-1"/>
        </w:rPr>
        <w:t>(5)</w:t>
      </w:r>
      <w:r>
        <w:rPr>
          <w:color w:val="000000"/>
          <w:spacing w:val="-1"/>
        </w:rPr>
        <w:tab/>
      </w:r>
      <w:r>
        <w:rPr>
          <w:color w:val="000000"/>
        </w:rPr>
        <w:t>General Plant sha</w:t>
      </w:r>
      <w:r>
        <w:rPr>
          <w:color w:val="000000"/>
        </w:rPr>
        <w:t>ll equal electric gross general plant balance recorded in FERC Account</w:t>
      </w:r>
    </w:p>
    <w:p w:rsidR="00022B0D" w:rsidRDefault="00190B2C">
      <w:pPr>
        <w:autoSpaceDE w:val="0"/>
        <w:autoSpaceDN w:val="0"/>
        <w:adjustRightInd w:val="0"/>
        <w:spacing w:line="276" w:lineRule="exact"/>
        <w:ind w:left="1440"/>
        <w:rPr>
          <w:color w:val="000000"/>
          <w:spacing w:val="-1"/>
        </w:rPr>
      </w:pPr>
      <w:r>
        <w:rPr>
          <w:color w:val="000000"/>
          <w:spacing w:val="-1"/>
        </w:rPr>
        <w:t>Nos. 389-399.</w:t>
      </w:r>
    </w:p>
    <w:p w:rsidR="00022B0D" w:rsidRDefault="00190B2C">
      <w:pPr>
        <w:tabs>
          <w:tab w:val="left" w:pos="2160"/>
        </w:tabs>
        <w:autoSpaceDE w:val="0"/>
        <w:autoSpaceDN w:val="0"/>
        <w:adjustRightInd w:val="0"/>
        <w:spacing w:before="240"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supplies balance as recorded in</w:t>
      </w:r>
    </w:p>
    <w:p w:rsidR="00022B0D" w:rsidRDefault="00190B2C">
      <w:pPr>
        <w:autoSpaceDE w:val="0"/>
        <w:autoSpaceDN w:val="0"/>
        <w:adjustRightInd w:val="0"/>
        <w:spacing w:line="276" w:lineRule="exact"/>
        <w:ind w:left="1440"/>
        <w:rPr>
          <w:color w:val="000000"/>
          <w:spacing w:val="-1"/>
        </w:rPr>
      </w:pPr>
      <w:r>
        <w:rPr>
          <w:color w:val="000000"/>
          <w:spacing w:val="-1"/>
        </w:rPr>
        <w:t>FERC Account No. 154.</w:t>
      </w:r>
    </w:p>
    <w:p w:rsidR="00022B0D" w:rsidRDefault="00190B2C">
      <w:pPr>
        <w:tabs>
          <w:tab w:val="left" w:pos="2160"/>
        </w:tabs>
        <w:autoSpaceDE w:val="0"/>
        <w:autoSpaceDN w:val="0"/>
        <w:adjustRightInd w:val="0"/>
        <w:spacing w:before="239" w:line="276" w:lineRule="exact"/>
        <w:ind w:left="1440"/>
        <w:rPr>
          <w:color w:val="000000"/>
        </w:rPr>
      </w:pPr>
      <w:r>
        <w:rPr>
          <w:color w:val="000000"/>
          <w:spacing w:val="-1"/>
        </w:rPr>
        <w:t>(7)</w:t>
      </w:r>
      <w:r>
        <w:rPr>
          <w:color w:val="000000"/>
          <w:spacing w:val="-1"/>
        </w:rPr>
        <w:tab/>
      </w:r>
      <w:r>
        <w:rPr>
          <w:color w:val="000000"/>
        </w:rPr>
        <w:t>Payroll Taxes shall equal those electric payroll ta</w:t>
      </w:r>
      <w:r>
        <w:rPr>
          <w:color w:val="000000"/>
        </w:rPr>
        <w:t>x expenses as recorded in FERC Account</w:t>
      </w:r>
    </w:p>
    <w:p w:rsidR="00022B0D" w:rsidRDefault="00190B2C">
      <w:pPr>
        <w:autoSpaceDE w:val="0"/>
        <w:autoSpaceDN w:val="0"/>
        <w:adjustRightInd w:val="0"/>
        <w:spacing w:line="276" w:lineRule="exact"/>
        <w:ind w:left="1440"/>
        <w:rPr>
          <w:color w:val="000000"/>
          <w:spacing w:val="-1"/>
        </w:rPr>
      </w:pPr>
      <w:r>
        <w:rPr>
          <w:color w:val="000000"/>
          <w:spacing w:val="-1"/>
        </w:rPr>
        <w:t>Nos. 408.100, 408.110 and 408.130.</w:t>
      </w:r>
    </w:p>
    <w:p w:rsidR="00022B0D" w:rsidRDefault="00022B0D">
      <w:pPr>
        <w:autoSpaceDE w:val="0"/>
        <w:autoSpaceDN w:val="0"/>
        <w:adjustRightInd w:val="0"/>
        <w:spacing w:line="276" w:lineRule="exact"/>
        <w:ind w:left="5899"/>
        <w:rPr>
          <w:color w:val="000000"/>
          <w:spacing w:val="-1"/>
        </w:rPr>
      </w:pPr>
    </w:p>
    <w:p w:rsidR="00022B0D" w:rsidRDefault="00022B0D">
      <w:pPr>
        <w:autoSpaceDE w:val="0"/>
        <w:autoSpaceDN w:val="0"/>
        <w:adjustRightInd w:val="0"/>
        <w:spacing w:line="276" w:lineRule="exact"/>
        <w:ind w:left="5899"/>
        <w:rPr>
          <w:color w:val="000000"/>
          <w:spacing w:val="-1"/>
        </w:rPr>
      </w:pPr>
    </w:p>
    <w:p w:rsidR="00022B0D" w:rsidRDefault="00022B0D">
      <w:pPr>
        <w:autoSpaceDE w:val="0"/>
        <w:autoSpaceDN w:val="0"/>
        <w:adjustRightInd w:val="0"/>
        <w:spacing w:line="276" w:lineRule="exact"/>
        <w:ind w:left="5899"/>
        <w:rPr>
          <w:color w:val="000000"/>
          <w:spacing w:val="-1"/>
        </w:rPr>
      </w:pPr>
    </w:p>
    <w:p w:rsidR="00022B0D" w:rsidRDefault="00190B2C">
      <w:pPr>
        <w:autoSpaceDE w:val="0"/>
        <w:autoSpaceDN w:val="0"/>
        <w:adjustRightInd w:val="0"/>
        <w:spacing w:before="73" w:line="276" w:lineRule="exact"/>
        <w:ind w:left="5899"/>
        <w:rPr>
          <w:color w:val="000000"/>
          <w:spacing w:val="-3"/>
        </w:rPr>
      </w:pPr>
      <w:r>
        <w:rPr>
          <w:color w:val="000000"/>
          <w:spacing w:val="-3"/>
        </w:rPr>
        <w:t xml:space="preserve">2-11 </w:t>
      </w:r>
    </w:p>
    <w:p w:rsidR="00022B0D" w:rsidRDefault="00022B0D">
      <w:pPr>
        <w:autoSpaceDE w:val="0"/>
        <w:autoSpaceDN w:val="0"/>
        <w:adjustRightInd w:val="0"/>
        <w:rPr>
          <w:color w:val="000000"/>
          <w:spacing w:val="-3"/>
        </w:rPr>
        <w:sectPr w:rsidR="00022B0D">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6" w:name="Pg56"/>
      <w:bookmarkEnd w:id="56"/>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160"/>
        </w:tabs>
        <w:autoSpaceDE w:val="0"/>
        <w:autoSpaceDN w:val="0"/>
        <w:adjustRightInd w:val="0"/>
        <w:spacing w:before="4" w:line="276" w:lineRule="exact"/>
        <w:ind w:left="1440"/>
        <w:rPr>
          <w:color w:val="000000"/>
        </w:rPr>
      </w:pPr>
      <w:r>
        <w:rPr>
          <w:color w:val="000000"/>
        </w:rPr>
        <w:t>(8)</w:t>
      </w:r>
      <w:r>
        <w:rPr>
          <w:color w:val="000000"/>
        </w:rPr>
        <w:tab/>
        <w:t>Prepayments shall equal electric prepayment balance as recorded in FERC Account</w:t>
      </w:r>
    </w:p>
    <w:p w:rsidR="00022B0D" w:rsidRDefault="00190B2C">
      <w:pPr>
        <w:autoSpaceDE w:val="0"/>
        <w:autoSpaceDN w:val="0"/>
        <w:adjustRightInd w:val="0"/>
        <w:spacing w:line="276" w:lineRule="exact"/>
        <w:ind w:left="1440"/>
        <w:rPr>
          <w:color w:val="000000"/>
        </w:rPr>
      </w:pPr>
      <w:r>
        <w:rPr>
          <w:color w:val="000000"/>
        </w:rPr>
        <w:t>No. 165.</w:t>
      </w:r>
    </w:p>
    <w:p w:rsidR="00022B0D" w:rsidRDefault="00190B2C">
      <w:pPr>
        <w:tabs>
          <w:tab w:val="left" w:pos="2160"/>
        </w:tabs>
        <w:autoSpaceDE w:val="0"/>
        <w:autoSpaceDN w:val="0"/>
        <w:adjustRightInd w:val="0"/>
        <w:spacing w:before="240" w:line="276" w:lineRule="exact"/>
        <w:ind w:left="1440"/>
        <w:rPr>
          <w:color w:val="000000"/>
        </w:rPr>
      </w:pPr>
      <w:r>
        <w:rPr>
          <w:color w:val="000000"/>
        </w:rPr>
        <w:t>(9)</w:t>
      </w:r>
      <w:r>
        <w:rPr>
          <w:color w:val="000000"/>
        </w:rPr>
        <w:tab/>
        <w:t>Real Estate Tax Expenses shall equal e</w:t>
      </w:r>
      <w:r>
        <w:rPr>
          <w:color w:val="000000"/>
        </w:rPr>
        <w:t>lectric transmission-related real estate tax expense</w:t>
      </w:r>
    </w:p>
    <w:p w:rsidR="00022B0D" w:rsidRDefault="00190B2C">
      <w:pPr>
        <w:autoSpaceDE w:val="0"/>
        <w:autoSpaceDN w:val="0"/>
        <w:adjustRightInd w:val="0"/>
        <w:spacing w:line="276" w:lineRule="exact"/>
        <w:ind w:left="1440"/>
        <w:rPr>
          <w:color w:val="000000"/>
        </w:rPr>
      </w:pPr>
      <w:r>
        <w:rPr>
          <w:color w:val="000000"/>
        </w:rPr>
        <w:t>as recorded in FERC Account No. 408.140 and 408.180.</w:t>
      </w:r>
    </w:p>
    <w:p w:rsidR="00022B0D" w:rsidRDefault="00190B2C">
      <w:pPr>
        <w:tabs>
          <w:tab w:val="left" w:pos="2160"/>
        </w:tabs>
        <w:autoSpaceDE w:val="0"/>
        <w:autoSpaceDN w:val="0"/>
        <w:adjustRightInd w:val="0"/>
        <w:spacing w:before="240" w:line="276" w:lineRule="exact"/>
        <w:ind w:left="1440"/>
        <w:rPr>
          <w:color w:val="000000"/>
        </w:rPr>
      </w:pPr>
      <w:r>
        <w:rPr>
          <w:color w:val="000000"/>
        </w:rPr>
        <w:t>(10)</w:t>
      </w:r>
      <w:r>
        <w:rPr>
          <w:color w:val="000000"/>
        </w:rPr>
        <w:tab/>
        <w:t>Transmission Operation and Maintenance Expense shall equal electric expenses as</w:t>
      </w:r>
    </w:p>
    <w:p w:rsidR="00022B0D" w:rsidRDefault="00190B2C">
      <w:pPr>
        <w:autoSpaceDE w:val="0"/>
        <w:autoSpaceDN w:val="0"/>
        <w:adjustRightInd w:val="0"/>
        <w:spacing w:line="276" w:lineRule="exact"/>
        <w:ind w:left="1440"/>
        <w:rPr>
          <w:color w:val="000000"/>
        </w:rPr>
      </w:pPr>
      <w:r>
        <w:rPr>
          <w:color w:val="000000"/>
        </w:rPr>
        <w:t>recorded in FERC Account Nos. 560, 562-573.</w:t>
      </w:r>
    </w:p>
    <w:p w:rsidR="00022B0D" w:rsidRDefault="00190B2C">
      <w:pPr>
        <w:tabs>
          <w:tab w:val="left" w:pos="2160"/>
        </w:tabs>
        <w:autoSpaceDE w:val="0"/>
        <w:autoSpaceDN w:val="0"/>
        <w:adjustRightInd w:val="0"/>
        <w:spacing w:before="240" w:line="276" w:lineRule="exact"/>
        <w:ind w:left="1440"/>
        <w:rPr>
          <w:color w:val="000000"/>
        </w:rPr>
      </w:pPr>
      <w:r>
        <w:rPr>
          <w:color w:val="000000"/>
        </w:rPr>
        <w:t>(11)</w:t>
      </w:r>
      <w:r>
        <w:rPr>
          <w:color w:val="000000"/>
        </w:rPr>
        <w:tab/>
        <w:t xml:space="preserve">Transmission </w:t>
      </w:r>
      <w:r>
        <w:rPr>
          <w:color w:val="000000"/>
        </w:rPr>
        <w:t>Plant in Service shall equal the gross plant balance as recorded in FERC</w:t>
      </w:r>
    </w:p>
    <w:p w:rsidR="00022B0D" w:rsidRDefault="00190B2C">
      <w:pPr>
        <w:autoSpaceDE w:val="0"/>
        <w:autoSpaceDN w:val="0"/>
        <w:adjustRightInd w:val="0"/>
        <w:spacing w:line="276" w:lineRule="exact"/>
        <w:ind w:left="1440"/>
        <w:rPr>
          <w:color w:val="000000"/>
        </w:rPr>
      </w:pPr>
      <w:r>
        <w:rPr>
          <w:color w:val="000000"/>
        </w:rPr>
        <w:t>Account Nos. 350-359.</w:t>
      </w:r>
    </w:p>
    <w:p w:rsidR="00022B0D" w:rsidRDefault="00190B2C">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 the revenue reported in Account 456</w:t>
      </w:r>
    </w:p>
    <w:p w:rsidR="00022B0D" w:rsidRDefault="00190B2C">
      <w:pPr>
        <w:tabs>
          <w:tab w:val="left" w:pos="2160"/>
        </w:tabs>
        <w:autoSpaceDE w:val="0"/>
        <w:autoSpaceDN w:val="0"/>
        <w:adjustRightInd w:val="0"/>
        <w:spacing w:before="240" w:line="276" w:lineRule="exact"/>
        <w:ind w:left="1440"/>
        <w:rPr>
          <w:color w:val="000000"/>
        </w:rPr>
      </w:pPr>
      <w:r>
        <w:rPr>
          <w:color w:val="000000"/>
        </w:rPr>
        <w:t>(13)</w:t>
      </w:r>
      <w:r>
        <w:rPr>
          <w:color w:val="000000"/>
        </w:rPr>
        <w:tab/>
        <w:t>Transmission Related Bad Debt Expense shall equal Bad Debt Expense as repo</w:t>
      </w:r>
      <w:r>
        <w:rPr>
          <w:color w:val="000000"/>
        </w:rPr>
        <w:t>rted in</w:t>
      </w:r>
    </w:p>
    <w:p w:rsidR="00022B0D" w:rsidRDefault="00190B2C">
      <w:pPr>
        <w:autoSpaceDE w:val="0"/>
        <w:autoSpaceDN w:val="0"/>
        <w:adjustRightInd w:val="0"/>
        <w:spacing w:before="1" w:line="266" w:lineRule="exact"/>
        <w:ind w:left="1440"/>
        <w:rPr>
          <w:color w:val="000000"/>
          <w:spacing w:val="-3"/>
        </w:rPr>
      </w:pPr>
      <w:r>
        <w:rPr>
          <w:color w:val="000000"/>
          <w:spacing w:val="-3"/>
        </w:rPr>
        <w:t xml:space="preserve">Account 904 related to transmission billing. </w:t>
      </w:r>
    </w:p>
    <w:p w:rsidR="00022B0D" w:rsidRDefault="00190B2C">
      <w:pPr>
        <w:tabs>
          <w:tab w:val="left" w:pos="2160"/>
        </w:tabs>
        <w:autoSpaceDE w:val="0"/>
        <w:autoSpaceDN w:val="0"/>
        <w:adjustRightInd w:val="0"/>
        <w:spacing w:before="247" w:line="275" w:lineRule="exact"/>
        <w:ind w:left="1440" w:right="1252"/>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w:t>
      </w:r>
      <w:r>
        <w:rPr>
          <w:color w:val="000000"/>
          <w:spacing w:val="-2"/>
        </w:rPr>
        <w:t xml:space="preserve">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022B0D" w:rsidRDefault="00190B2C">
      <w:pPr>
        <w:autoSpaceDE w:val="0"/>
        <w:autoSpaceDN w:val="0"/>
        <w:adjustRightInd w:val="0"/>
        <w:spacing w:before="250" w:line="27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022B0D" w:rsidRDefault="00190B2C">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022B0D" w:rsidRDefault="00022B0D">
      <w:pPr>
        <w:autoSpaceDE w:val="0"/>
        <w:autoSpaceDN w:val="0"/>
        <w:adjustRightInd w:val="0"/>
        <w:spacing w:line="273" w:lineRule="exact"/>
        <w:ind w:left="1440"/>
        <w:jc w:val="both"/>
        <w:rPr>
          <w:rFonts w:ascii="Times New Roman Bold" w:hAnsi="Times New Roman Bold"/>
          <w:color w:val="000000"/>
          <w:spacing w:val="-3"/>
          <w:u w:val="single"/>
        </w:rPr>
      </w:pPr>
    </w:p>
    <w:p w:rsidR="00022B0D" w:rsidRDefault="00190B2C">
      <w:pPr>
        <w:autoSpaceDE w:val="0"/>
        <w:autoSpaceDN w:val="0"/>
        <w:adjustRightInd w:val="0"/>
        <w:spacing w:before="14" w:line="273" w:lineRule="exact"/>
        <w:ind w:left="1440" w:right="1249" w:firstLine="720"/>
        <w:jc w:val="both"/>
        <w:rPr>
          <w:color w:val="000000"/>
          <w:spacing w:val="-3"/>
        </w:rPr>
      </w:pPr>
      <w:r>
        <w:rPr>
          <w:color w:val="000000"/>
          <w:w w:val="103"/>
        </w:rPr>
        <w:t xml:space="preserve">The </w:t>
      </w:r>
      <w:r>
        <w:rPr>
          <w:color w:val="000000"/>
          <w:w w:val="103"/>
        </w:rPr>
        <w:t xml:space="preserve">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Transmission</w:t>
      </w:r>
      <w:r>
        <w:rPr>
          <w:color w:val="000000"/>
        </w:rPr>
        <w:t xml:space="preserve">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022B0D" w:rsidRDefault="00190B2C">
      <w:pPr>
        <w:autoSpaceDE w:val="0"/>
        <w:autoSpaceDN w:val="0"/>
        <w:adjustRightInd w:val="0"/>
        <w:spacing w:before="2" w:line="280" w:lineRule="exact"/>
        <w:ind w:left="1440" w:right="1252"/>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022B0D" w:rsidRDefault="00190B2C">
      <w:pPr>
        <w:tabs>
          <w:tab w:val="left" w:pos="2880"/>
        </w:tabs>
        <w:autoSpaceDE w:val="0"/>
        <w:autoSpaceDN w:val="0"/>
        <w:adjustRightInd w:val="0"/>
        <w:spacing w:before="257" w:line="260" w:lineRule="exact"/>
        <w:ind w:left="1440" w:right="1251"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022B0D" w:rsidRDefault="00190B2C">
      <w:pPr>
        <w:tabs>
          <w:tab w:val="left" w:pos="3600"/>
        </w:tabs>
        <w:autoSpaceDE w:val="0"/>
        <w:autoSpaceDN w:val="0"/>
        <w:adjustRightInd w:val="0"/>
        <w:spacing w:before="138" w:line="276" w:lineRule="exact"/>
        <w:ind w:left="2880"/>
        <w:rPr>
          <w:color w:val="000000"/>
          <w:spacing w:val="-3"/>
        </w:rPr>
      </w:pPr>
      <w:r>
        <w:rPr>
          <w:color w:val="000000"/>
          <w:spacing w:val="-3"/>
        </w:rPr>
        <w:t>1.</w:t>
      </w:r>
      <w:r>
        <w:rPr>
          <w:color w:val="000000"/>
          <w:spacing w:val="-3"/>
        </w:rPr>
        <w:tab/>
        <w:t>Transmission Investment Base shall be defined as</w:t>
      </w:r>
    </w:p>
    <w:p w:rsidR="00022B0D" w:rsidRDefault="00190B2C">
      <w:pPr>
        <w:autoSpaceDE w:val="0"/>
        <w:autoSpaceDN w:val="0"/>
        <w:adjustRightInd w:val="0"/>
        <w:spacing w:before="116" w:line="273" w:lineRule="exact"/>
        <w:ind w:left="3600" w:right="1250"/>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022B0D" w:rsidRDefault="00190B2C">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Transmission Plant in Service shall equal the b</w:t>
      </w:r>
      <w:r>
        <w:rPr>
          <w:color w:val="000000"/>
          <w:w w:val="106"/>
        </w:rPr>
        <w:t xml:space="preserve">alance of Total </w:t>
      </w:r>
    </w:p>
    <w:p w:rsidR="00022B0D" w:rsidRDefault="00190B2C">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022B0D" w:rsidRDefault="00190B2C">
      <w:pPr>
        <w:autoSpaceDE w:val="0"/>
        <w:autoSpaceDN w:val="0"/>
        <w:adjustRightInd w:val="0"/>
        <w:spacing w:before="164" w:line="276" w:lineRule="exact"/>
        <w:ind w:left="5899"/>
        <w:rPr>
          <w:color w:val="000000"/>
          <w:spacing w:val="-3"/>
        </w:rPr>
      </w:pPr>
      <w:r>
        <w:rPr>
          <w:color w:val="000000"/>
          <w:spacing w:val="-3"/>
        </w:rPr>
        <w:t xml:space="preserve">2-12 </w:t>
      </w:r>
    </w:p>
    <w:p w:rsidR="00022B0D" w:rsidRDefault="00022B0D">
      <w:pPr>
        <w:autoSpaceDE w:val="0"/>
        <w:autoSpaceDN w:val="0"/>
        <w:adjustRightInd w:val="0"/>
        <w:rPr>
          <w:color w:val="000000"/>
          <w:spacing w:val="-3"/>
        </w:rPr>
        <w:sectPr w:rsidR="00022B0D">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7" w:name="Pg57"/>
      <w:bookmarkEnd w:id="57"/>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3600"/>
        <w:rPr>
          <w:color w:val="000000"/>
          <w:spacing w:val="-3"/>
        </w:rPr>
      </w:pPr>
    </w:p>
    <w:p w:rsidR="00022B0D" w:rsidRDefault="00022B0D">
      <w:pPr>
        <w:autoSpaceDE w:val="0"/>
        <w:autoSpaceDN w:val="0"/>
        <w:adjustRightInd w:val="0"/>
        <w:spacing w:line="276" w:lineRule="exact"/>
        <w:ind w:left="3600"/>
        <w:rPr>
          <w:color w:val="000000"/>
          <w:spacing w:val="-3"/>
        </w:rPr>
      </w:pPr>
    </w:p>
    <w:p w:rsidR="00022B0D" w:rsidRDefault="00190B2C">
      <w:pPr>
        <w:tabs>
          <w:tab w:val="left" w:pos="4320"/>
        </w:tabs>
        <w:autoSpaceDE w:val="0"/>
        <w:autoSpaceDN w:val="0"/>
        <w:adjustRightInd w:val="0"/>
        <w:spacing w:before="272"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022B0D" w:rsidRDefault="00190B2C">
      <w:pPr>
        <w:autoSpaceDE w:val="0"/>
        <w:autoSpaceDN w:val="0"/>
        <w:adjustRightInd w:val="0"/>
        <w:spacing w:before="1" w:line="280" w:lineRule="exact"/>
        <w:ind w:left="4320" w:right="1252"/>
        <w:jc w:val="both"/>
        <w:rPr>
          <w:color w:val="000000"/>
          <w:spacing w:val="-2"/>
        </w:rPr>
      </w:pPr>
      <w:r>
        <w:rPr>
          <w:color w:val="000000"/>
          <w:spacing w:val="-2"/>
        </w:rPr>
        <w:t>investment in General Plant multiplied by the Transmission</w:t>
      </w:r>
      <w:r>
        <w:rPr>
          <w:color w:val="000000"/>
          <w:spacing w:val="-2"/>
        </w:rPr>
        <w:t xml:space="preserve"> Wages and Salaries Allocation Factor. </w:t>
      </w:r>
    </w:p>
    <w:p w:rsidR="00022B0D" w:rsidRDefault="00190B2C">
      <w:pPr>
        <w:tabs>
          <w:tab w:val="left" w:pos="4320"/>
        </w:tabs>
        <w:autoSpaceDE w:val="0"/>
        <w:autoSpaceDN w:val="0"/>
        <w:adjustRightInd w:val="0"/>
        <w:spacing w:before="224"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022B0D" w:rsidRDefault="00190B2C">
      <w:pPr>
        <w:autoSpaceDE w:val="0"/>
        <w:autoSpaceDN w:val="0"/>
        <w:adjustRightInd w:val="0"/>
        <w:spacing w:before="1" w:line="280" w:lineRule="exact"/>
        <w:ind w:left="4320" w:right="1250"/>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022B0D" w:rsidRDefault="00190B2C">
      <w:pPr>
        <w:tabs>
          <w:tab w:val="left" w:pos="4320"/>
        </w:tabs>
        <w:autoSpaceDE w:val="0"/>
        <w:autoSpaceDN w:val="0"/>
        <w:adjustRightInd w:val="0"/>
        <w:spacing w:before="244"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022B0D" w:rsidRDefault="00190B2C">
      <w:pPr>
        <w:autoSpaceDE w:val="0"/>
        <w:autoSpaceDN w:val="0"/>
        <w:adjustRightInd w:val="0"/>
        <w:spacing w:line="280" w:lineRule="exact"/>
        <w:ind w:left="4320" w:right="1250"/>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 xml:space="preserve">multiplied by the Gross Transmission Plant Allocation Factor </w:t>
      </w:r>
    </w:p>
    <w:p w:rsidR="00022B0D" w:rsidRDefault="00190B2C">
      <w:pPr>
        <w:tabs>
          <w:tab w:val="left" w:pos="4320"/>
        </w:tabs>
        <w:autoSpaceDE w:val="0"/>
        <w:autoSpaceDN w:val="0"/>
        <w:adjustRightInd w:val="0"/>
        <w:spacing w:before="225"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022B0D" w:rsidRDefault="00190B2C">
      <w:pPr>
        <w:autoSpaceDE w:val="0"/>
        <w:autoSpaceDN w:val="0"/>
        <w:adjustRightInd w:val="0"/>
        <w:spacing w:before="18" w:line="260" w:lineRule="exact"/>
        <w:ind w:left="4320" w:right="1251"/>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022B0D" w:rsidRDefault="00190B2C">
      <w:pPr>
        <w:tabs>
          <w:tab w:val="left" w:pos="4320"/>
        </w:tabs>
        <w:autoSpaceDE w:val="0"/>
        <w:autoSpaceDN w:val="0"/>
        <w:adjustRightInd w:val="0"/>
        <w:spacing w:before="247" w:line="276" w:lineRule="exact"/>
        <w:ind w:left="3600"/>
        <w:rPr>
          <w:color w:val="000000"/>
          <w:spacing w:val="-5"/>
        </w:rPr>
      </w:pPr>
      <w:r>
        <w:rPr>
          <w:color w:val="000000"/>
          <w:spacing w:val="-3"/>
        </w:rPr>
        <w:t xml:space="preserve">(f) </w:t>
      </w:r>
      <w:r>
        <w:rPr>
          <w:color w:val="000000"/>
          <w:spacing w:val="-3"/>
        </w:rPr>
        <w:tab/>
      </w:r>
      <w:r>
        <w:rPr>
          <w:color w:val="000000"/>
          <w:spacing w:val="-5"/>
        </w:rPr>
        <w:t>Transmission Related Materials a</w:t>
      </w:r>
      <w:r>
        <w:rPr>
          <w:color w:val="000000"/>
          <w:spacing w:val="-5"/>
        </w:rPr>
        <w:t xml:space="preserve">nd Supplies shall equal the balance </w:t>
      </w:r>
    </w:p>
    <w:p w:rsidR="00022B0D" w:rsidRDefault="00190B2C">
      <w:pPr>
        <w:autoSpaceDE w:val="0"/>
        <w:autoSpaceDN w:val="0"/>
        <w:adjustRightInd w:val="0"/>
        <w:spacing w:before="7" w:line="273" w:lineRule="exact"/>
        <w:ind w:left="4320" w:right="1249"/>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 multiplied by the Gross Transmission Plant Allocation Facto</w:t>
      </w:r>
      <w:r>
        <w:rPr>
          <w:color w:val="000000"/>
          <w:spacing w:val="-2"/>
        </w:rPr>
        <w:t xml:space="preserve">r. </w:t>
      </w:r>
    </w:p>
    <w:p w:rsidR="00022B0D" w:rsidRDefault="00190B2C">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022B0D" w:rsidRDefault="00190B2C">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022B0D" w:rsidRDefault="00190B2C">
      <w:pPr>
        <w:tabs>
          <w:tab w:val="left" w:pos="3600"/>
        </w:tabs>
        <w:autoSpaceDE w:val="0"/>
        <w:autoSpaceDN w:val="0"/>
        <w:adjustRightInd w:val="0"/>
        <w:spacing w:before="256" w:line="276" w:lineRule="exact"/>
        <w:ind w:left="2880"/>
        <w:rPr>
          <w:color w:val="000000"/>
          <w:spacing w:val="-3"/>
        </w:rPr>
      </w:pPr>
      <w:r>
        <w:rPr>
          <w:color w:val="000000"/>
          <w:spacing w:val="-3"/>
        </w:rPr>
        <w:t>2.</w:t>
      </w:r>
      <w:r>
        <w:rPr>
          <w:color w:val="000000"/>
          <w:spacing w:val="-3"/>
        </w:rPr>
        <w:tab/>
        <w:t>Cost of Capital Rate</w:t>
      </w:r>
    </w:p>
    <w:p w:rsidR="00022B0D" w:rsidRDefault="00190B2C">
      <w:pPr>
        <w:autoSpaceDE w:val="0"/>
        <w:autoSpaceDN w:val="0"/>
        <w:adjustRightInd w:val="0"/>
        <w:spacing w:before="230"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022B0D" w:rsidRDefault="00190B2C">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w:t>
      </w:r>
      <w:r>
        <w:rPr>
          <w:color w:val="000000"/>
          <w:w w:val="106"/>
        </w:rPr>
        <w:t xml:space="preserve">Costs  of  Capital  will  be  calculated  for  the </w:t>
      </w:r>
    </w:p>
    <w:p w:rsidR="00022B0D" w:rsidRDefault="00190B2C">
      <w:pPr>
        <w:autoSpaceDE w:val="0"/>
        <w:autoSpaceDN w:val="0"/>
        <w:adjustRightInd w:val="0"/>
        <w:spacing w:line="280" w:lineRule="exact"/>
        <w:ind w:left="4320" w:right="1250"/>
        <w:jc w:val="both"/>
        <w:rPr>
          <w:color w:val="000000"/>
          <w:spacing w:val="-3"/>
        </w:rPr>
      </w:pPr>
      <w:r>
        <w:rPr>
          <w:color w:val="000000"/>
          <w:w w:val="102"/>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022B0D" w:rsidRDefault="00190B2C">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the long-term debt component, which equals the pro</w:t>
      </w:r>
      <w:r>
        <w:rPr>
          <w:color w:val="000000"/>
          <w:spacing w:val="-2"/>
        </w:rPr>
        <w:t xml:space="preserve">duct of </w:t>
      </w:r>
    </w:p>
    <w:p w:rsidR="00022B0D" w:rsidRDefault="00190B2C">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190B2C">
      <w:pPr>
        <w:autoSpaceDE w:val="0"/>
        <w:autoSpaceDN w:val="0"/>
        <w:adjustRightInd w:val="0"/>
        <w:spacing w:before="93" w:line="276" w:lineRule="exact"/>
        <w:ind w:left="5899"/>
        <w:rPr>
          <w:color w:val="000000"/>
          <w:spacing w:val="-3"/>
        </w:rPr>
      </w:pPr>
      <w:r>
        <w:rPr>
          <w:color w:val="000000"/>
          <w:spacing w:val="-3"/>
        </w:rPr>
        <w:t xml:space="preserve">2-13 </w:t>
      </w:r>
    </w:p>
    <w:p w:rsidR="00022B0D" w:rsidRDefault="00022B0D">
      <w:pPr>
        <w:autoSpaceDE w:val="0"/>
        <w:autoSpaceDN w:val="0"/>
        <w:adjustRightInd w:val="0"/>
        <w:rPr>
          <w:color w:val="000000"/>
          <w:spacing w:val="-3"/>
        </w:rPr>
        <w:sectPr w:rsidR="00022B0D">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8" w:name="Pg58"/>
      <w:bookmarkEnd w:id="58"/>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4320"/>
        <w:rPr>
          <w:color w:val="000000"/>
          <w:spacing w:val="-3"/>
        </w:rPr>
      </w:pPr>
    </w:p>
    <w:p w:rsidR="00022B0D" w:rsidRDefault="00022B0D">
      <w:pPr>
        <w:autoSpaceDE w:val="0"/>
        <w:autoSpaceDN w:val="0"/>
        <w:adjustRightInd w:val="0"/>
        <w:spacing w:line="276" w:lineRule="exact"/>
        <w:ind w:left="4320"/>
        <w:rPr>
          <w:color w:val="000000"/>
          <w:spacing w:val="-3"/>
        </w:rPr>
      </w:pPr>
    </w:p>
    <w:p w:rsidR="00022B0D" w:rsidRDefault="00190B2C">
      <w:pPr>
        <w:tabs>
          <w:tab w:val="left" w:pos="5040"/>
        </w:tabs>
        <w:autoSpaceDE w:val="0"/>
        <w:autoSpaceDN w:val="0"/>
        <w:adjustRightInd w:val="0"/>
        <w:spacing w:before="272" w:line="276" w:lineRule="exact"/>
        <w:ind w:left="4320"/>
        <w:rPr>
          <w:color w:val="000000"/>
          <w:spacing w:val="-2"/>
        </w:rPr>
      </w:pPr>
      <w:r>
        <w:rPr>
          <w:color w:val="000000"/>
          <w:spacing w:val="-3"/>
        </w:rPr>
        <w:t xml:space="preserve">(ii) </w:t>
      </w:r>
      <w:r>
        <w:rPr>
          <w:color w:val="000000"/>
          <w:spacing w:val="-3"/>
        </w:rPr>
        <w:tab/>
      </w:r>
      <w:r>
        <w:rPr>
          <w:color w:val="000000"/>
          <w:spacing w:val="-2"/>
        </w:rPr>
        <w:t>the preferre</w:t>
      </w:r>
      <w:r>
        <w:rPr>
          <w:color w:val="000000"/>
          <w:spacing w:val="-2"/>
        </w:rPr>
        <w:t xml:space="preserve">d stock component, which equals the product of </w:t>
      </w:r>
    </w:p>
    <w:p w:rsidR="00022B0D" w:rsidRDefault="00190B2C">
      <w:pPr>
        <w:autoSpaceDE w:val="0"/>
        <w:autoSpaceDN w:val="0"/>
        <w:adjustRightInd w:val="0"/>
        <w:spacing w:before="7" w:line="273" w:lineRule="exact"/>
        <w:ind w:left="5040" w:right="1251"/>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preferred  stock then </w:t>
      </w:r>
      <w:r>
        <w:rPr>
          <w:color w:val="000000"/>
          <w:w w:val="104"/>
        </w:rPr>
        <w:br/>
        <w:t xml:space="preserve">outstanding and the actual preferred stock capitalization </w:t>
      </w:r>
      <w:r>
        <w:rPr>
          <w:color w:val="000000"/>
          <w:w w:val="104"/>
        </w:rPr>
        <w:br/>
      </w:r>
      <w:r>
        <w:rPr>
          <w:color w:val="000000"/>
          <w:spacing w:val="-3"/>
        </w:rPr>
        <w:t xml:space="preserve">ratio; </w:t>
      </w:r>
    </w:p>
    <w:p w:rsidR="00022B0D" w:rsidRDefault="00190B2C">
      <w:pPr>
        <w:tabs>
          <w:tab w:val="left" w:pos="5040"/>
        </w:tabs>
        <w:autoSpaceDE w:val="0"/>
        <w:autoSpaceDN w:val="0"/>
        <w:adjustRightInd w:val="0"/>
        <w:spacing w:before="24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022B0D" w:rsidRDefault="00190B2C">
      <w:pPr>
        <w:autoSpaceDE w:val="0"/>
        <w:autoSpaceDN w:val="0"/>
        <w:adjustRightInd w:val="0"/>
        <w:spacing w:before="9" w:line="270" w:lineRule="exact"/>
        <w:ind w:left="5040" w:right="1189"/>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022B0D" w:rsidRDefault="00190B2C">
      <w:pPr>
        <w:autoSpaceDE w:val="0"/>
        <w:autoSpaceDN w:val="0"/>
        <w:adjustRightInd w:val="0"/>
        <w:spacing w:before="2" w:line="280" w:lineRule="exact"/>
        <w:ind w:left="5040" w:right="1250"/>
        <w:jc w:val="both"/>
        <w:rPr>
          <w:color w:val="000000"/>
          <w:spacing w:val="-3"/>
        </w:rPr>
      </w:pPr>
      <w:r>
        <w:rPr>
          <w:color w:val="000000"/>
          <w:spacing w:val="-1"/>
        </w:rPr>
        <w:t>Commission for the Connect</w:t>
      </w:r>
      <w:r>
        <w:rPr>
          <w:color w:val="000000"/>
          <w:spacing w:val="-1"/>
        </w:rPr>
        <w:t xml:space="preserve">ing Transmission Owner) and </w:t>
      </w:r>
      <w:r>
        <w:rPr>
          <w:color w:val="000000"/>
          <w:w w:val="101"/>
        </w:rPr>
        <w:t xml:space="preserve">Connecting Transmission Owner’s actual common equity </w:t>
      </w:r>
      <w:r>
        <w:rPr>
          <w:color w:val="000000"/>
          <w:spacing w:val="-3"/>
        </w:rPr>
        <w:t xml:space="preserve">capitalization ratio. </w:t>
      </w:r>
    </w:p>
    <w:p w:rsidR="00022B0D" w:rsidRDefault="00190B2C">
      <w:pPr>
        <w:tabs>
          <w:tab w:val="left" w:pos="4320"/>
        </w:tabs>
        <w:autoSpaceDE w:val="0"/>
        <w:autoSpaceDN w:val="0"/>
        <w:adjustRightInd w:val="0"/>
        <w:spacing w:before="244" w:line="276" w:lineRule="exact"/>
        <w:ind w:left="3600"/>
        <w:rPr>
          <w:color w:val="000000"/>
          <w:spacing w:val="-3"/>
        </w:rPr>
      </w:pPr>
      <w:r>
        <w:rPr>
          <w:color w:val="000000"/>
          <w:spacing w:val="-3"/>
        </w:rPr>
        <w:t>(b)</w:t>
      </w:r>
      <w:r>
        <w:rPr>
          <w:color w:val="000000"/>
          <w:spacing w:val="-3"/>
        </w:rPr>
        <w:tab/>
        <w:t>Federal Income Tax shall equal</w:t>
      </w:r>
    </w:p>
    <w:p w:rsidR="00022B0D" w:rsidRDefault="00190B2C">
      <w:pPr>
        <w:autoSpaceDE w:val="0"/>
        <w:autoSpaceDN w:val="0"/>
        <w:adjustRightInd w:val="0"/>
        <w:spacing w:before="22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022B0D" w:rsidRDefault="00190B2C">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022B0D" w:rsidRDefault="00190B2C">
      <w:pPr>
        <w:tabs>
          <w:tab w:val="left" w:pos="4320"/>
        </w:tabs>
        <w:autoSpaceDE w:val="0"/>
        <w:autoSpaceDN w:val="0"/>
        <w:adjustRightInd w:val="0"/>
        <w:spacing w:before="241" w:line="276" w:lineRule="exact"/>
        <w:ind w:left="3600"/>
        <w:rPr>
          <w:color w:val="000000"/>
          <w:spacing w:val="-3"/>
        </w:rPr>
      </w:pPr>
      <w:r>
        <w:rPr>
          <w:color w:val="000000"/>
          <w:spacing w:val="-3"/>
        </w:rPr>
        <w:t>(c)</w:t>
      </w:r>
      <w:r>
        <w:rPr>
          <w:color w:val="000000"/>
          <w:spacing w:val="-3"/>
        </w:rPr>
        <w:tab/>
        <w:t>State Income Tax shall equal</w:t>
      </w:r>
    </w:p>
    <w:p w:rsidR="00022B0D" w:rsidRDefault="00190B2C">
      <w:pPr>
        <w:tabs>
          <w:tab w:val="left" w:pos="5040"/>
        </w:tabs>
        <w:autoSpaceDE w:val="0"/>
        <w:autoSpaceDN w:val="0"/>
        <w:adjustRightInd w:val="0"/>
        <w:spacing w:before="224"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022B0D" w:rsidRDefault="00190B2C">
      <w:pPr>
        <w:autoSpaceDE w:val="0"/>
        <w:autoSpaceDN w:val="0"/>
        <w:adjustRightInd w:val="0"/>
        <w:spacing w:before="249" w:line="270" w:lineRule="exact"/>
        <w:ind w:left="3600" w:right="1251"/>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w:t>
      </w:r>
      <w:r>
        <w:rPr>
          <w:color w:val="000000"/>
          <w:spacing w:val="-3"/>
        </w:rPr>
        <w:t xml:space="preserve">d in 2.(b) above. </w:t>
      </w:r>
    </w:p>
    <w:p w:rsidR="00022B0D" w:rsidRDefault="00190B2C">
      <w:pPr>
        <w:tabs>
          <w:tab w:val="left" w:pos="2880"/>
        </w:tabs>
        <w:autoSpaceDE w:val="0"/>
        <w:autoSpaceDN w:val="0"/>
        <w:adjustRightInd w:val="0"/>
        <w:spacing w:before="257" w:line="276" w:lineRule="exact"/>
        <w:ind w:left="1440" w:firstLine="720"/>
        <w:rPr>
          <w:color w:val="000000"/>
        </w:rPr>
      </w:pPr>
      <w:r>
        <w:rPr>
          <w:color w:val="000000"/>
        </w:rPr>
        <w:t>B.</w:t>
      </w:r>
      <w:r>
        <w:rPr>
          <w:color w:val="000000"/>
        </w:rPr>
        <w:tab/>
        <w:t>Transmission Related Real Estate Tax Expense shall equal the Real Estate Tax</w:t>
      </w:r>
    </w:p>
    <w:p w:rsidR="00022B0D" w:rsidRDefault="00190B2C">
      <w:pPr>
        <w:autoSpaceDE w:val="0"/>
        <w:autoSpaceDN w:val="0"/>
        <w:adjustRightInd w:val="0"/>
        <w:spacing w:before="1" w:line="276" w:lineRule="exact"/>
        <w:ind w:left="1440"/>
        <w:rPr>
          <w:color w:val="000000"/>
        </w:rPr>
      </w:pPr>
      <w:r>
        <w:rPr>
          <w:color w:val="000000"/>
        </w:rPr>
        <w:t>Expenses multiplied by the Gross Plant Allocation Factor.</w:t>
      </w:r>
    </w:p>
    <w:p w:rsidR="00022B0D" w:rsidRDefault="00190B2C">
      <w:pPr>
        <w:tabs>
          <w:tab w:val="left" w:pos="2880"/>
        </w:tabs>
        <w:autoSpaceDE w:val="0"/>
        <w:autoSpaceDN w:val="0"/>
        <w:adjustRightInd w:val="0"/>
        <w:spacing w:before="120" w:line="276" w:lineRule="exact"/>
        <w:ind w:left="1440" w:firstLine="720"/>
        <w:rPr>
          <w:color w:val="000000"/>
        </w:rPr>
      </w:pPr>
      <w:r>
        <w:rPr>
          <w:color w:val="000000"/>
        </w:rPr>
        <w:t>C.</w:t>
      </w:r>
      <w:r>
        <w:rPr>
          <w:color w:val="000000"/>
        </w:rPr>
        <w:tab/>
        <w:t>Transmission Related Amortization of Investment Tax Credits shall equal the</w:t>
      </w:r>
    </w:p>
    <w:p w:rsidR="00022B0D" w:rsidRDefault="00190B2C">
      <w:pPr>
        <w:autoSpaceDE w:val="0"/>
        <w:autoSpaceDN w:val="0"/>
        <w:adjustRightInd w:val="0"/>
        <w:spacing w:line="276" w:lineRule="exact"/>
        <w:ind w:left="1440"/>
        <w:rPr>
          <w:color w:val="000000"/>
        </w:rPr>
      </w:pPr>
      <w:r>
        <w:rPr>
          <w:color w:val="000000"/>
        </w:rPr>
        <w:t>electric Amortizatio</w:t>
      </w:r>
      <w:r>
        <w:rPr>
          <w:color w:val="000000"/>
        </w:rPr>
        <w:t>n of Investment Tax Credits multiplied by the Gross Transmission Plant</w:t>
      </w:r>
    </w:p>
    <w:p w:rsidR="00022B0D" w:rsidRDefault="00190B2C">
      <w:pPr>
        <w:autoSpaceDE w:val="0"/>
        <w:autoSpaceDN w:val="0"/>
        <w:adjustRightInd w:val="0"/>
        <w:spacing w:line="276" w:lineRule="exact"/>
        <w:ind w:left="1440"/>
        <w:rPr>
          <w:color w:val="000000"/>
        </w:rPr>
      </w:pPr>
      <w:r>
        <w:rPr>
          <w:color w:val="000000"/>
        </w:rPr>
        <w:t>Allocation Factor.</w:t>
      </w:r>
    </w:p>
    <w:p w:rsidR="00022B0D" w:rsidRDefault="00190B2C">
      <w:pPr>
        <w:tabs>
          <w:tab w:val="left" w:pos="2880"/>
        </w:tabs>
        <w:autoSpaceDE w:val="0"/>
        <w:autoSpaceDN w:val="0"/>
        <w:adjustRightInd w:val="0"/>
        <w:spacing w:before="119" w:line="276" w:lineRule="exact"/>
        <w:ind w:left="1440" w:firstLine="720"/>
        <w:rPr>
          <w:color w:val="000000"/>
        </w:rPr>
      </w:pPr>
      <w:r>
        <w:rPr>
          <w:color w:val="000000"/>
        </w:rPr>
        <w:t>D.</w:t>
      </w:r>
      <w:r>
        <w:rPr>
          <w:color w:val="000000"/>
        </w:rPr>
        <w:tab/>
        <w:t>Transmission Related Payroll Tax Expense shall equal Payroll Taxes multiplied by</w:t>
      </w:r>
    </w:p>
    <w:p w:rsidR="00022B0D" w:rsidRDefault="00190B2C">
      <w:pPr>
        <w:autoSpaceDE w:val="0"/>
        <w:autoSpaceDN w:val="0"/>
        <w:adjustRightInd w:val="0"/>
        <w:spacing w:before="1" w:line="276" w:lineRule="exact"/>
        <w:ind w:left="1440"/>
        <w:rPr>
          <w:color w:val="000000"/>
        </w:rPr>
      </w:pPr>
      <w:r>
        <w:rPr>
          <w:color w:val="000000"/>
        </w:rPr>
        <w:t>the Transmission Wages and Salaries Allocation Factor.</w:t>
      </w:r>
    </w:p>
    <w:p w:rsidR="00022B0D" w:rsidRDefault="00190B2C">
      <w:pPr>
        <w:tabs>
          <w:tab w:val="left" w:pos="2880"/>
        </w:tabs>
        <w:autoSpaceDE w:val="0"/>
        <w:autoSpaceDN w:val="0"/>
        <w:adjustRightInd w:val="0"/>
        <w:spacing w:before="119" w:line="276" w:lineRule="exact"/>
        <w:ind w:left="1440" w:firstLine="720"/>
        <w:rPr>
          <w:color w:val="000000"/>
        </w:rPr>
      </w:pPr>
      <w:r>
        <w:rPr>
          <w:color w:val="000000"/>
        </w:rPr>
        <w:t>E.</w:t>
      </w:r>
      <w:r>
        <w:rPr>
          <w:color w:val="000000"/>
        </w:rPr>
        <w:tab/>
        <w:t>Transmission Operation a</w:t>
      </w:r>
      <w:r>
        <w:rPr>
          <w:color w:val="000000"/>
        </w:rPr>
        <w:t>nd Maintenance Expense shall equal the Transmission</w:t>
      </w:r>
    </w:p>
    <w:p w:rsidR="00022B0D" w:rsidRDefault="00190B2C">
      <w:pPr>
        <w:autoSpaceDE w:val="0"/>
        <w:autoSpaceDN w:val="0"/>
        <w:adjustRightInd w:val="0"/>
        <w:spacing w:before="1" w:line="276" w:lineRule="exact"/>
        <w:ind w:left="1440"/>
        <w:rPr>
          <w:color w:val="000000"/>
        </w:rPr>
      </w:pPr>
      <w:r>
        <w:rPr>
          <w:color w:val="000000"/>
        </w:rPr>
        <w:t>Operation and Maintenance Expense as previously defined.</w:t>
      </w:r>
    </w:p>
    <w:p w:rsidR="00022B0D" w:rsidRDefault="00190B2C">
      <w:pPr>
        <w:tabs>
          <w:tab w:val="left" w:pos="2880"/>
        </w:tabs>
        <w:autoSpaceDE w:val="0"/>
        <w:autoSpaceDN w:val="0"/>
        <w:adjustRightInd w:val="0"/>
        <w:spacing w:before="101" w:line="280" w:lineRule="exact"/>
        <w:ind w:left="1440" w:right="1422" w:firstLine="720"/>
        <w:jc w:val="both"/>
        <w:rPr>
          <w:color w:val="000000"/>
          <w:spacing w:val="-3"/>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w:t>
      </w:r>
      <w:r>
        <w:rPr>
          <w:color w:val="000000"/>
          <w:spacing w:val="-2"/>
        </w:rPr>
        <w:t xml:space="preserve">of the electric Administrative and General Expenses multiplied by the Transmission Wages and </w:t>
      </w:r>
      <w:r>
        <w:rPr>
          <w:color w:val="000000"/>
          <w:spacing w:val="-3"/>
        </w:rPr>
        <w:t xml:space="preserve">Salaries Allocation Factor. </w:t>
      </w:r>
    </w:p>
    <w:p w:rsidR="00022B0D" w:rsidRDefault="00022B0D">
      <w:pPr>
        <w:autoSpaceDE w:val="0"/>
        <w:autoSpaceDN w:val="0"/>
        <w:adjustRightInd w:val="0"/>
        <w:spacing w:line="276" w:lineRule="exact"/>
        <w:ind w:left="5899"/>
        <w:rPr>
          <w:color w:val="000000"/>
          <w:spacing w:val="-3"/>
        </w:rPr>
      </w:pPr>
    </w:p>
    <w:p w:rsidR="00022B0D" w:rsidRDefault="00190B2C">
      <w:pPr>
        <w:autoSpaceDE w:val="0"/>
        <w:autoSpaceDN w:val="0"/>
        <w:adjustRightInd w:val="0"/>
        <w:spacing w:before="128" w:line="276" w:lineRule="exact"/>
        <w:ind w:left="5899"/>
        <w:rPr>
          <w:color w:val="000000"/>
          <w:spacing w:val="-3"/>
        </w:rPr>
      </w:pPr>
      <w:r>
        <w:rPr>
          <w:color w:val="000000"/>
          <w:spacing w:val="-3"/>
        </w:rPr>
        <w:t xml:space="preserve">2-14 </w:t>
      </w:r>
    </w:p>
    <w:p w:rsidR="00022B0D" w:rsidRDefault="00022B0D">
      <w:pPr>
        <w:autoSpaceDE w:val="0"/>
        <w:autoSpaceDN w:val="0"/>
        <w:adjustRightInd w:val="0"/>
        <w:rPr>
          <w:color w:val="000000"/>
          <w:spacing w:val="-3"/>
        </w:rPr>
        <w:sectPr w:rsidR="00022B0D">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59" w:name="Pg59"/>
      <w:bookmarkEnd w:id="59"/>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tabs>
          <w:tab w:val="left" w:pos="2880"/>
        </w:tabs>
        <w:autoSpaceDE w:val="0"/>
        <w:autoSpaceDN w:val="0"/>
        <w:adjustRightInd w:val="0"/>
        <w:spacing w:before="4"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022B0D" w:rsidRDefault="00190B2C">
      <w:pPr>
        <w:autoSpaceDE w:val="0"/>
        <w:autoSpaceDN w:val="0"/>
        <w:adjustRightInd w:val="0"/>
        <w:spacing w:line="276" w:lineRule="exact"/>
        <w:ind w:left="1440"/>
        <w:rPr>
          <w:color w:val="000000"/>
          <w:spacing w:val="-3"/>
        </w:rPr>
      </w:pPr>
      <w:r>
        <w:rPr>
          <w:color w:val="000000"/>
          <w:spacing w:val="-3"/>
        </w:rPr>
        <w:t>456.</w:t>
      </w:r>
    </w:p>
    <w:p w:rsidR="00022B0D" w:rsidRDefault="00190B2C">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022B0D" w:rsidRDefault="00190B2C">
      <w:pPr>
        <w:autoSpaceDE w:val="0"/>
        <w:autoSpaceDN w:val="0"/>
        <w:adjustRightInd w:val="0"/>
        <w:spacing w:line="276" w:lineRule="exact"/>
        <w:ind w:left="1440"/>
        <w:rPr>
          <w:color w:val="000000"/>
          <w:spacing w:val="-3"/>
        </w:rPr>
      </w:pPr>
      <w:r>
        <w:rPr>
          <w:color w:val="000000"/>
          <w:spacing w:val="-3"/>
        </w:rPr>
        <w:t>Debt Expense as previously defined.</w:t>
      </w: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022B0D">
      <w:pPr>
        <w:autoSpaceDE w:val="0"/>
        <w:autoSpaceDN w:val="0"/>
        <w:adjustRightInd w:val="0"/>
        <w:spacing w:line="276" w:lineRule="exact"/>
        <w:ind w:left="5899"/>
        <w:rPr>
          <w:color w:val="000000"/>
          <w:spacing w:val="-3"/>
        </w:rPr>
      </w:pPr>
    </w:p>
    <w:p w:rsidR="00022B0D" w:rsidRDefault="00190B2C">
      <w:pPr>
        <w:autoSpaceDE w:val="0"/>
        <w:autoSpaceDN w:val="0"/>
        <w:adjustRightInd w:val="0"/>
        <w:spacing w:before="72" w:line="276" w:lineRule="exact"/>
        <w:ind w:left="5899"/>
        <w:rPr>
          <w:color w:val="000000"/>
          <w:spacing w:val="-3"/>
        </w:rPr>
      </w:pPr>
      <w:r>
        <w:rPr>
          <w:color w:val="000000"/>
          <w:spacing w:val="-3"/>
        </w:rPr>
        <w:t xml:space="preserve">2-15 </w:t>
      </w:r>
    </w:p>
    <w:p w:rsidR="00022B0D" w:rsidRDefault="00022B0D">
      <w:pPr>
        <w:autoSpaceDE w:val="0"/>
        <w:autoSpaceDN w:val="0"/>
        <w:adjustRightInd w:val="0"/>
        <w:rPr>
          <w:color w:val="000000"/>
          <w:spacing w:val="-3"/>
        </w:rPr>
        <w:sectPr w:rsidR="00022B0D">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022B0D" w:rsidRDefault="00190B2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margin-left:1in;margin-top:144.55pt;width:634.4pt;height:384.3pt;z-index:-251654144;mso-position-horizontal-relative:page;mso-position-vertical-relative:page" o:allowincell="f">
            <v:imagedata r:id="rId364" o:title=""/>
            <w10:wrap anchorx="page" anchory="page"/>
          </v:shape>
        </w:pict>
      </w:r>
      <w:bookmarkStart w:id="60" w:name="Pg60"/>
      <w:bookmarkEnd w:id="60"/>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7223"/>
        <w:rPr>
          <w:color w:val="000000"/>
          <w:spacing w:val="-3"/>
        </w:rPr>
      </w:pPr>
    </w:p>
    <w:p w:rsidR="00022B0D" w:rsidRDefault="00022B0D">
      <w:pPr>
        <w:autoSpaceDE w:val="0"/>
        <w:autoSpaceDN w:val="0"/>
        <w:adjustRightInd w:val="0"/>
        <w:spacing w:line="276" w:lineRule="exact"/>
        <w:ind w:left="7223"/>
        <w:rPr>
          <w:color w:val="000000"/>
          <w:spacing w:val="-3"/>
        </w:rPr>
      </w:pPr>
    </w:p>
    <w:p w:rsidR="00022B0D" w:rsidRDefault="00190B2C">
      <w:pPr>
        <w:autoSpaceDE w:val="0"/>
        <w:autoSpaceDN w:val="0"/>
        <w:adjustRightInd w:val="0"/>
        <w:spacing w:before="27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022B0D" w:rsidRDefault="00022B0D">
      <w:pPr>
        <w:autoSpaceDE w:val="0"/>
        <w:autoSpaceDN w:val="0"/>
        <w:adjustRightInd w:val="0"/>
        <w:spacing w:line="276" w:lineRule="exact"/>
        <w:ind w:left="1657"/>
        <w:rPr>
          <w:rFonts w:ascii="Times New Roman Bold" w:hAnsi="Times New Roman Bold"/>
          <w:color w:val="000000"/>
          <w:spacing w:val="-3"/>
        </w:rPr>
      </w:pPr>
    </w:p>
    <w:p w:rsidR="00022B0D" w:rsidRDefault="00190B2C">
      <w:pPr>
        <w:autoSpaceDE w:val="0"/>
        <w:autoSpaceDN w:val="0"/>
        <w:adjustRightInd w:val="0"/>
        <w:spacing w:before="8"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022B0D">
      <w:pPr>
        <w:autoSpaceDE w:val="0"/>
        <w:autoSpaceDN w:val="0"/>
        <w:adjustRightInd w:val="0"/>
        <w:spacing w:line="276" w:lineRule="exact"/>
        <w:ind w:left="7759"/>
        <w:rPr>
          <w:rFonts w:ascii="Times New Roman Bold" w:hAnsi="Times New Roman Bold"/>
          <w:color w:val="000000"/>
          <w:spacing w:val="-2"/>
        </w:rPr>
      </w:pPr>
    </w:p>
    <w:p w:rsidR="00022B0D" w:rsidRDefault="00190B2C">
      <w:pPr>
        <w:autoSpaceDE w:val="0"/>
        <w:autoSpaceDN w:val="0"/>
        <w:adjustRightInd w:val="0"/>
        <w:spacing w:before="24" w:line="276" w:lineRule="exact"/>
        <w:ind w:left="7759"/>
        <w:rPr>
          <w:color w:val="000000"/>
          <w:spacing w:val="-3"/>
        </w:rPr>
      </w:pPr>
      <w:r>
        <w:rPr>
          <w:color w:val="000000"/>
          <w:spacing w:val="-3"/>
        </w:rPr>
        <w:t xml:space="preserve">3-1 </w:t>
      </w:r>
    </w:p>
    <w:p w:rsidR="00022B0D" w:rsidRDefault="00022B0D">
      <w:pPr>
        <w:autoSpaceDE w:val="0"/>
        <w:autoSpaceDN w:val="0"/>
        <w:adjustRightInd w:val="0"/>
        <w:rPr>
          <w:color w:val="000000"/>
          <w:spacing w:val="-3"/>
        </w:rPr>
        <w:sectPr w:rsidR="00022B0D">
          <w:headerReference w:type="even" r:id="rId365"/>
          <w:headerReference w:type="default" r:id="rId366"/>
          <w:footerReference w:type="even" r:id="rId367"/>
          <w:footerReference w:type="default" r:id="rId368"/>
          <w:headerReference w:type="first" r:id="rId369"/>
          <w:footerReference w:type="first" r:id="rId370"/>
          <w:pgSz w:w="15840" w:h="122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1" w:name="Pg61"/>
      <w:bookmarkEnd w:id="61"/>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7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022B0D" w:rsidRDefault="00022B0D">
      <w:pPr>
        <w:autoSpaceDE w:val="0"/>
        <w:autoSpaceDN w:val="0"/>
        <w:adjustRightInd w:val="0"/>
        <w:spacing w:line="276" w:lineRule="exact"/>
        <w:ind w:left="5573"/>
        <w:rPr>
          <w:rFonts w:ascii="Times New Roman Bold" w:hAnsi="Times New Roman Bold"/>
          <w:color w:val="000000"/>
          <w:spacing w:val="-3"/>
        </w:rPr>
      </w:pPr>
    </w:p>
    <w:p w:rsidR="00022B0D" w:rsidRDefault="00190B2C">
      <w:pPr>
        <w:autoSpaceDE w:val="0"/>
        <w:autoSpaceDN w:val="0"/>
        <w:adjustRightInd w:val="0"/>
        <w:spacing w:before="8"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Milestones</w:t>
      </w:r>
    </w:p>
    <w:p w:rsidR="00022B0D" w:rsidRDefault="00190B2C">
      <w:pPr>
        <w:tabs>
          <w:tab w:val="left" w:pos="3594"/>
        </w:tabs>
        <w:autoSpaceDE w:val="0"/>
        <w:autoSpaceDN w:val="0"/>
        <w:adjustRightInd w:val="0"/>
        <w:spacing w:before="276" w:line="276" w:lineRule="exact"/>
        <w:ind w:left="1440"/>
        <w:rPr>
          <w:color w:val="000000"/>
          <w:spacing w:val="-3"/>
        </w:rPr>
      </w:pPr>
      <w:r>
        <w:rPr>
          <w:color w:val="000000"/>
          <w:spacing w:val="-3"/>
        </w:rPr>
        <w:t xml:space="preserve">In-Service </w:t>
      </w:r>
      <w:r>
        <w:rPr>
          <w:color w:val="000000"/>
          <w:spacing w:val="-3"/>
        </w:rPr>
        <w:t>Date:</w:t>
      </w:r>
      <w:r>
        <w:rPr>
          <w:color w:val="000000"/>
          <w:spacing w:val="-3"/>
        </w:rPr>
        <w:tab/>
        <w:t>10/2023</w:t>
      </w:r>
    </w:p>
    <w:p w:rsidR="00022B0D" w:rsidRDefault="00190B2C">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022B0D" w:rsidRDefault="00022B0D">
      <w:pPr>
        <w:autoSpaceDE w:val="0"/>
        <w:autoSpaceDN w:val="0"/>
        <w:adjustRightInd w:val="0"/>
        <w:rPr>
          <w:color w:val="000000"/>
          <w:spacing w:val="-3"/>
        </w:rPr>
        <w:sectPr w:rsidR="00022B0D">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022B0D" w:rsidRDefault="00022B0D">
      <w:pPr>
        <w:autoSpaceDE w:val="0"/>
        <w:autoSpaceDN w:val="0"/>
        <w:adjustRightInd w:val="0"/>
        <w:spacing w:line="276" w:lineRule="exact"/>
        <w:ind w:left="1530"/>
        <w:rPr>
          <w:color w:val="000000"/>
          <w:spacing w:val="-3"/>
        </w:rPr>
      </w:pPr>
    </w:p>
    <w:p w:rsidR="00022B0D" w:rsidRDefault="00190B2C">
      <w:pPr>
        <w:autoSpaceDE w:val="0"/>
        <w:autoSpaceDN w:val="0"/>
        <w:adjustRightInd w:val="0"/>
        <w:spacing w:before="8" w:line="276" w:lineRule="exact"/>
        <w:ind w:left="2088"/>
        <w:rPr>
          <w:rFonts w:ascii="Times New Roman Bold" w:hAnsi="Times New Roman Bold"/>
          <w:color w:val="000000"/>
          <w:spacing w:val="-3"/>
        </w:rPr>
      </w:pPr>
      <w:r>
        <w:rPr>
          <w:rFonts w:ascii="Times New Roman Bold" w:hAnsi="Times New Roman Bold"/>
          <w:color w:val="000000"/>
          <w:spacing w:val="-3"/>
        </w:rPr>
        <w:t>MILESTONE</w:t>
      </w:r>
    </w:p>
    <w:p w:rsidR="00022B0D" w:rsidRDefault="00022B0D">
      <w:pPr>
        <w:autoSpaceDE w:val="0"/>
        <w:autoSpaceDN w:val="0"/>
        <w:adjustRightInd w:val="0"/>
        <w:spacing w:line="276" w:lineRule="exact"/>
        <w:ind w:left="1530"/>
        <w:rPr>
          <w:rFonts w:ascii="Times New Roman Bold" w:hAnsi="Times New Roman Bold"/>
          <w:color w:val="000000"/>
          <w:spacing w:val="-3"/>
        </w:rPr>
      </w:pPr>
    </w:p>
    <w:p w:rsidR="00022B0D" w:rsidRDefault="00190B2C">
      <w:pPr>
        <w:tabs>
          <w:tab w:val="left" w:pos="2083"/>
        </w:tabs>
        <w:autoSpaceDE w:val="0"/>
        <w:autoSpaceDN w:val="0"/>
        <w:adjustRightInd w:val="0"/>
        <w:spacing w:before="4" w:line="276" w:lineRule="exact"/>
        <w:ind w:left="1530"/>
        <w:rPr>
          <w:color w:val="000000"/>
          <w:spacing w:val="-6"/>
        </w:rPr>
      </w:pPr>
      <w:r>
        <w:rPr>
          <w:color w:val="000000"/>
          <w:spacing w:val="-3"/>
        </w:rPr>
        <w:t>1.</w:t>
      </w:r>
      <w:r>
        <w:rPr>
          <w:color w:val="000000"/>
          <w:spacing w:val="-3"/>
        </w:rPr>
        <w:tab/>
      </w:r>
      <w:r>
        <w:rPr>
          <w:color w:val="000000"/>
          <w:spacing w:val="-6"/>
        </w:rPr>
        <w:t>Execution of amended and restated</w:t>
      </w:r>
    </w:p>
    <w:p w:rsidR="00022B0D" w:rsidRDefault="00190B2C">
      <w:pPr>
        <w:autoSpaceDE w:val="0"/>
        <w:autoSpaceDN w:val="0"/>
        <w:adjustRightInd w:val="0"/>
        <w:spacing w:line="276" w:lineRule="exact"/>
        <w:ind w:left="2088"/>
        <w:rPr>
          <w:color w:val="000000"/>
          <w:spacing w:val="-6"/>
        </w:rPr>
      </w:pPr>
      <w:r>
        <w:rPr>
          <w:color w:val="000000"/>
          <w:spacing w:val="-6"/>
        </w:rPr>
        <w:t>interconnection agreement</w:t>
      </w:r>
    </w:p>
    <w:p w:rsidR="00022B0D" w:rsidRDefault="00022B0D">
      <w:pPr>
        <w:autoSpaceDE w:val="0"/>
        <w:autoSpaceDN w:val="0"/>
        <w:adjustRightInd w:val="0"/>
        <w:spacing w:line="276" w:lineRule="exact"/>
        <w:ind w:left="1530"/>
        <w:rPr>
          <w:color w:val="000000"/>
          <w:spacing w:val="-6"/>
        </w:rPr>
      </w:pPr>
    </w:p>
    <w:p w:rsidR="00022B0D" w:rsidRDefault="00190B2C">
      <w:pPr>
        <w:tabs>
          <w:tab w:val="left" w:pos="2083"/>
        </w:tabs>
        <w:autoSpaceDE w:val="0"/>
        <w:autoSpaceDN w:val="0"/>
        <w:adjustRightInd w:val="0"/>
        <w:spacing w:before="125" w:line="276" w:lineRule="exact"/>
        <w:ind w:left="1530"/>
        <w:rPr>
          <w:color w:val="000000"/>
          <w:spacing w:val="-11"/>
          <w:w w:val="90"/>
        </w:rPr>
      </w:pPr>
      <w:r>
        <w:rPr>
          <w:color w:val="000000"/>
          <w:spacing w:val="-3"/>
        </w:rPr>
        <w:t>2.</w:t>
      </w:r>
      <w:r>
        <w:rPr>
          <w:color w:val="000000"/>
          <w:spacing w:val="-3"/>
        </w:rPr>
        <w:tab/>
      </w:r>
      <w:r>
        <w:rPr>
          <w:color w:val="000000"/>
          <w:spacing w:val="-11"/>
          <w:w w:val="90"/>
        </w:rPr>
        <w:t>Provide initial prepayment/security for</w:t>
      </w:r>
    </w:p>
    <w:p w:rsidR="00022B0D" w:rsidRDefault="00190B2C">
      <w:pPr>
        <w:autoSpaceDE w:val="0"/>
        <w:autoSpaceDN w:val="0"/>
        <w:adjustRightInd w:val="0"/>
        <w:spacing w:before="1" w:line="275" w:lineRule="exact"/>
        <w:ind w:left="2088"/>
        <w:rPr>
          <w:color w:val="000000"/>
          <w:spacing w:val="-11"/>
          <w:w w:val="91"/>
        </w:rPr>
      </w:pPr>
      <w:r>
        <w:rPr>
          <w:color w:val="000000"/>
          <w:spacing w:val="-11"/>
          <w:w w:val="91"/>
        </w:rPr>
        <w:t>engineering and procurement.</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3.</w:t>
      </w:r>
      <w:r>
        <w:rPr>
          <w:color w:val="000000"/>
          <w:spacing w:val="-3"/>
        </w:rPr>
        <w:tab/>
        <w:t xml:space="preserve">Issue written </w:t>
      </w:r>
      <w:r>
        <w:rPr>
          <w:color w:val="000000"/>
          <w:spacing w:val="-3"/>
        </w:rPr>
        <w:t>authorization to proceed</w:t>
      </w:r>
    </w:p>
    <w:p w:rsidR="00022B0D" w:rsidRDefault="00190B2C">
      <w:pPr>
        <w:autoSpaceDE w:val="0"/>
        <w:autoSpaceDN w:val="0"/>
        <w:adjustRightInd w:val="0"/>
        <w:spacing w:line="276" w:lineRule="exact"/>
        <w:ind w:left="2088"/>
        <w:rPr>
          <w:color w:val="000000"/>
          <w:spacing w:val="-3"/>
        </w:rPr>
      </w:pPr>
      <w:r>
        <w:rPr>
          <w:color w:val="000000"/>
          <w:spacing w:val="-3"/>
        </w:rPr>
        <w:t>with engineering and procurement</w:t>
      </w: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4.</w:t>
      </w:r>
      <w:r>
        <w:rPr>
          <w:color w:val="000000"/>
          <w:spacing w:val="-3"/>
        </w:rPr>
        <w:tab/>
        <w:t>Start engineering on Interconnection</w:t>
      </w:r>
    </w:p>
    <w:p w:rsidR="00022B0D" w:rsidRDefault="00190B2C">
      <w:pPr>
        <w:autoSpaceDE w:val="0"/>
        <w:autoSpaceDN w:val="0"/>
        <w:adjustRightInd w:val="0"/>
        <w:spacing w:before="1" w:line="275" w:lineRule="exact"/>
        <w:ind w:left="2088"/>
        <w:rPr>
          <w:color w:val="000000"/>
          <w:spacing w:val="-3"/>
        </w:rPr>
      </w:pPr>
      <w:r>
        <w:rPr>
          <w:color w:val="000000"/>
          <w:spacing w:val="-3"/>
        </w:rPr>
        <w:t>Customer’s Interconnection Facilities</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5.</w:t>
      </w:r>
      <w:r>
        <w:rPr>
          <w:color w:val="000000"/>
          <w:spacing w:val="-3"/>
        </w:rPr>
        <w:tab/>
        <w:t>Start engineering on all System</w:t>
      </w:r>
    </w:p>
    <w:p w:rsidR="00022B0D" w:rsidRDefault="00190B2C">
      <w:pPr>
        <w:autoSpaceDE w:val="0"/>
        <w:autoSpaceDN w:val="0"/>
        <w:adjustRightInd w:val="0"/>
        <w:spacing w:before="1" w:line="275" w:lineRule="exact"/>
        <w:ind w:left="2088" w:right="370"/>
        <w:jc w:val="both"/>
        <w:rPr>
          <w:color w:val="000000"/>
          <w:spacing w:val="-3"/>
        </w:rPr>
      </w:pPr>
      <w:r>
        <w:rPr>
          <w:color w:val="000000"/>
          <w:spacing w:val="-3"/>
        </w:rPr>
        <w:t>Upgrade Facilities and Connecting Transmission Owner’s</w:t>
      </w:r>
    </w:p>
    <w:p w:rsidR="00022B0D" w:rsidRDefault="00190B2C">
      <w:pPr>
        <w:autoSpaceDE w:val="0"/>
        <w:autoSpaceDN w:val="0"/>
        <w:adjustRightInd w:val="0"/>
        <w:spacing w:before="1" w:line="275" w:lineRule="exact"/>
        <w:ind w:left="2088"/>
        <w:rPr>
          <w:color w:val="000000"/>
          <w:spacing w:val="-3"/>
        </w:rPr>
      </w:pPr>
      <w:r>
        <w:rPr>
          <w:color w:val="000000"/>
          <w:spacing w:val="-3"/>
        </w:rPr>
        <w:t>Interconnection Facilities</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6.</w:t>
      </w:r>
      <w:r>
        <w:rPr>
          <w:color w:val="000000"/>
          <w:spacing w:val="-3"/>
        </w:rPr>
        <w:tab/>
      </w:r>
      <w:r>
        <w:rPr>
          <w:color w:val="000000"/>
          <w:spacing w:val="-3"/>
        </w:rPr>
        <w:t>Start procurement for System Upgrade</w:t>
      </w:r>
    </w:p>
    <w:p w:rsidR="00022B0D" w:rsidRDefault="00190B2C">
      <w:pPr>
        <w:autoSpaceDE w:val="0"/>
        <w:autoSpaceDN w:val="0"/>
        <w:adjustRightInd w:val="0"/>
        <w:spacing w:before="1" w:line="275" w:lineRule="exact"/>
        <w:ind w:left="2088" w:right="1258"/>
        <w:rPr>
          <w:color w:val="000000"/>
          <w:spacing w:val="-3"/>
        </w:rPr>
      </w:pPr>
      <w:r>
        <w:rPr>
          <w:color w:val="000000"/>
          <w:spacing w:val="-3"/>
        </w:rPr>
        <w:t xml:space="preserve">Facilities and Connecting </w:t>
      </w:r>
      <w:r>
        <w:rPr>
          <w:color w:val="000000"/>
          <w:spacing w:val="-3"/>
        </w:rPr>
        <w:br/>
        <w:t xml:space="preserve">Transmission Owner’s </w:t>
      </w:r>
      <w:r>
        <w:rPr>
          <w:color w:val="000000"/>
          <w:spacing w:val="-3"/>
        </w:rPr>
        <w:br/>
        <w:t>Interconnection Facilities</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7.</w:t>
      </w:r>
      <w:r>
        <w:rPr>
          <w:color w:val="000000"/>
          <w:spacing w:val="-3"/>
        </w:rPr>
        <w:tab/>
        <w:t>Start procurement for Interconnection</w:t>
      </w:r>
    </w:p>
    <w:p w:rsidR="00022B0D" w:rsidRDefault="00190B2C">
      <w:pPr>
        <w:autoSpaceDE w:val="0"/>
        <w:autoSpaceDN w:val="0"/>
        <w:adjustRightInd w:val="0"/>
        <w:spacing w:before="1" w:line="275" w:lineRule="exact"/>
        <w:ind w:left="2088"/>
        <w:rPr>
          <w:color w:val="000000"/>
          <w:spacing w:val="-3"/>
        </w:rPr>
      </w:pPr>
      <w:r>
        <w:rPr>
          <w:color w:val="000000"/>
          <w:spacing w:val="-3"/>
        </w:rPr>
        <w:t>Customer’s Interconnection Facilities</w:t>
      </w: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8.</w:t>
      </w:r>
      <w:r>
        <w:rPr>
          <w:color w:val="000000"/>
          <w:spacing w:val="-3"/>
        </w:rPr>
        <w:tab/>
        <w:t>Complete engineering on</w:t>
      </w:r>
    </w:p>
    <w:p w:rsidR="00022B0D" w:rsidRDefault="00190B2C">
      <w:pPr>
        <w:autoSpaceDE w:val="0"/>
        <w:autoSpaceDN w:val="0"/>
        <w:adjustRightInd w:val="0"/>
        <w:spacing w:before="1" w:line="275" w:lineRule="exact"/>
        <w:ind w:left="2088" w:right="218"/>
        <w:rPr>
          <w:color w:val="000000"/>
          <w:spacing w:val="-3"/>
        </w:rPr>
      </w:pPr>
      <w:r>
        <w:rPr>
          <w:color w:val="000000"/>
          <w:spacing w:val="-3"/>
        </w:rPr>
        <w:t xml:space="preserve">Interconnection Customer’s </w:t>
      </w:r>
      <w:r>
        <w:rPr>
          <w:color w:val="000000"/>
          <w:spacing w:val="-3"/>
        </w:rPr>
        <w:br/>
      </w:r>
      <w:r>
        <w:rPr>
          <w:color w:val="000000"/>
          <w:spacing w:val="-3"/>
        </w:rPr>
        <w:t xml:space="preserve">Interconnection Facilities (including Connecting Transmission Owner </w:t>
      </w:r>
      <w:r>
        <w:rPr>
          <w:color w:val="000000"/>
          <w:spacing w:val="-3"/>
        </w:rPr>
        <w:br/>
        <w:t>approvals)</w:t>
      </w:r>
    </w:p>
    <w:p w:rsidR="00022B0D" w:rsidRDefault="00190B2C">
      <w:pPr>
        <w:tabs>
          <w:tab w:val="left" w:pos="2083"/>
        </w:tabs>
        <w:autoSpaceDE w:val="0"/>
        <w:autoSpaceDN w:val="0"/>
        <w:adjustRightInd w:val="0"/>
        <w:spacing w:before="127" w:line="276" w:lineRule="exact"/>
        <w:ind w:left="1530"/>
        <w:rPr>
          <w:color w:val="000000"/>
          <w:spacing w:val="-3"/>
        </w:rPr>
      </w:pPr>
      <w:r>
        <w:rPr>
          <w:color w:val="000000"/>
          <w:spacing w:val="-3"/>
        </w:rPr>
        <w:t>9.</w:t>
      </w:r>
      <w:r>
        <w:rPr>
          <w:color w:val="000000"/>
          <w:spacing w:val="-3"/>
        </w:rPr>
        <w:tab/>
        <w:t>Provision of security for construction</w:t>
      </w:r>
    </w:p>
    <w:p w:rsidR="00022B0D" w:rsidRDefault="00190B2C">
      <w:pPr>
        <w:autoSpaceDE w:val="0"/>
        <w:autoSpaceDN w:val="0"/>
        <w:adjustRightInd w:val="0"/>
        <w:spacing w:line="276" w:lineRule="exact"/>
        <w:ind w:left="2088" w:right="92"/>
        <w:jc w:val="both"/>
        <w:rPr>
          <w:color w:val="000000"/>
          <w:spacing w:val="-3"/>
        </w:rPr>
      </w:pPr>
      <w:r>
        <w:rPr>
          <w:color w:val="000000"/>
          <w:spacing w:val="-3"/>
        </w:rPr>
        <w:t>Connecting Transmission Owner’s Interconnection Facilities and System Upgrade Facilities</w:t>
      </w:r>
    </w:p>
    <w:p w:rsidR="00022B0D" w:rsidRDefault="00190B2C">
      <w:pPr>
        <w:autoSpaceDE w:val="0"/>
        <w:autoSpaceDN w:val="0"/>
        <w:adjustRightInd w:val="0"/>
        <w:spacing w:line="276" w:lineRule="exact"/>
        <w:ind w:left="6048"/>
        <w:rPr>
          <w:color w:val="000000"/>
          <w:spacing w:val="-3"/>
        </w:rPr>
      </w:pPr>
      <w:r>
        <w:rPr>
          <w:color w:val="000000"/>
          <w:spacing w:val="-3"/>
        </w:rPr>
        <w:br w:type="column"/>
      </w:r>
    </w:p>
    <w:p w:rsidR="00022B0D" w:rsidRDefault="00190B2C">
      <w:pPr>
        <w:autoSpaceDE w:val="0"/>
        <w:autoSpaceDN w:val="0"/>
        <w:adjustRightInd w:val="0"/>
        <w:spacing w:before="8"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022B0D" w:rsidRDefault="00022B0D">
      <w:pPr>
        <w:autoSpaceDE w:val="0"/>
        <w:autoSpaceDN w:val="0"/>
        <w:adjustRightInd w:val="0"/>
        <w:spacing w:line="276" w:lineRule="exact"/>
        <w:ind w:left="6048"/>
        <w:rPr>
          <w:rFonts w:ascii="Times New Roman Bold" w:hAnsi="Times New Roman Bold"/>
          <w:color w:val="000000"/>
          <w:spacing w:val="-3"/>
        </w:rPr>
      </w:pPr>
    </w:p>
    <w:p w:rsidR="00022B0D" w:rsidRDefault="00022B0D">
      <w:pPr>
        <w:autoSpaceDE w:val="0"/>
        <w:autoSpaceDN w:val="0"/>
        <w:adjustRightInd w:val="0"/>
        <w:spacing w:line="276" w:lineRule="exact"/>
        <w:ind w:left="6048"/>
        <w:rPr>
          <w:rFonts w:ascii="Times New Roman Bold" w:hAnsi="Times New Roman Bold"/>
          <w:color w:val="000000"/>
          <w:spacing w:val="-3"/>
        </w:rPr>
      </w:pPr>
    </w:p>
    <w:p w:rsidR="00022B0D" w:rsidRDefault="00190B2C">
      <w:pPr>
        <w:autoSpaceDE w:val="0"/>
        <w:autoSpaceDN w:val="0"/>
        <w:adjustRightInd w:val="0"/>
        <w:spacing w:before="4" w:line="276" w:lineRule="exact"/>
        <w:ind w:left="20"/>
        <w:rPr>
          <w:color w:val="000000"/>
          <w:spacing w:val="-3"/>
        </w:rPr>
      </w:pPr>
      <w:r>
        <w:rPr>
          <w:color w:val="000000"/>
          <w:spacing w:val="-3"/>
        </w:rPr>
        <w:t>12/2021</w:t>
      </w: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263" w:line="276" w:lineRule="exact"/>
        <w:ind w:left="20"/>
        <w:rPr>
          <w:color w:val="000000"/>
          <w:spacing w:val="-3"/>
        </w:rPr>
      </w:pPr>
      <w:r>
        <w:rPr>
          <w:color w:val="000000"/>
          <w:spacing w:val="-3"/>
        </w:rPr>
        <w:t>02/2022</w:t>
      </w: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02/2022</w:t>
      </w: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03/2022</w:t>
      </w: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04/2022</w:t>
      </w: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07/2022</w:t>
      </w: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124" w:line="276" w:lineRule="exact"/>
        <w:ind w:left="20"/>
        <w:rPr>
          <w:color w:val="000000"/>
          <w:spacing w:val="-3"/>
        </w:rPr>
      </w:pPr>
      <w:r>
        <w:rPr>
          <w:color w:val="000000"/>
          <w:spacing w:val="-3"/>
        </w:rPr>
        <w:t>11/2022</w:t>
      </w: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263" w:line="276" w:lineRule="exact"/>
        <w:ind w:left="20"/>
        <w:rPr>
          <w:color w:val="000000"/>
          <w:spacing w:val="-3"/>
        </w:rPr>
      </w:pPr>
      <w:r>
        <w:rPr>
          <w:color w:val="000000"/>
          <w:spacing w:val="-3"/>
        </w:rPr>
        <w:t>12/2022</w:t>
      </w: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264" w:line="276" w:lineRule="exact"/>
        <w:ind w:left="20"/>
        <w:rPr>
          <w:color w:val="000000"/>
          <w:spacing w:val="-3"/>
        </w:rPr>
      </w:pPr>
      <w:r>
        <w:rPr>
          <w:color w:val="000000"/>
          <w:spacing w:val="-3"/>
        </w:rPr>
        <w:t>12/2022</w:t>
      </w:r>
    </w:p>
    <w:p w:rsidR="00022B0D" w:rsidRDefault="00190B2C">
      <w:pPr>
        <w:autoSpaceDE w:val="0"/>
        <w:autoSpaceDN w:val="0"/>
        <w:adjustRightInd w:val="0"/>
        <w:spacing w:line="275" w:lineRule="exact"/>
        <w:ind w:left="7578"/>
        <w:jc w:val="both"/>
        <w:rPr>
          <w:color w:val="000000"/>
          <w:spacing w:val="-3"/>
        </w:rPr>
      </w:pPr>
      <w:r>
        <w:rPr>
          <w:color w:val="000000"/>
          <w:spacing w:val="-3"/>
        </w:rPr>
        <w:br w:type="column"/>
      </w:r>
    </w:p>
    <w:p w:rsidR="00022B0D" w:rsidRDefault="00190B2C">
      <w:pPr>
        <w:autoSpaceDE w:val="0"/>
        <w:autoSpaceDN w:val="0"/>
        <w:adjustRightInd w:val="0"/>
        <w:spacing w:before="10" w:line="275" w:lineRule="exact"/>
        <w:ind w:left="20" w:right="2743"/>
        <w:jc w:val="both"/>
        <w:rPr>
          <w:rFonts w:ascii="Times New Roman Bold" w:hAnsi="Times New Roman Bold"/>
          <w:color w:val="000000"/>
          <w:spacing w:val="-3"/>
        </w:rPr>
      </w:pPr>
      <w:r>
        <w:rPr>
          <w:rFonts w:ascii="Times New Roman Bold" w:hAnsi="Times New Roman Bold"/>
          <w:color w:val="000000"/>
          <w:spacing w:val="-3"/>
        </w:rPr>
        <w:t>RESPONSIBLE PARTY</w:t>
      </w:r>
    </w:p>
    <w:p w:rsidR="00022B0D" w:rsidRDefault="00190B2C">
      <w:pPr>
        <w:autoSpaceDE w:val="0"/>
        <w:autoSpaceDN w:val="0"/>
        <w:adjustRightInd w:val="0"/>
        <w:spacing w:before="6" w:line="275" w:lineRule="exact"/>
        <w:ind w:left="20" w:right="1963"/>
        <w:jc w:val="both"/>
        <w:rPr>
          <w:color w:val="000000"/>
          <w:spacing w:val="-3"/>
        </w:rPr>
      </w:pPr>
      <w:r>
        <w:rPr>
          <w:color w:val="000000"/>
          <w:spacing w:val="-3"/>
        </w:rPr>
        <w:t>Connecting Transmission Owner/Interconnection Customer</w:t>
      </w:r>
    </w:p>
    <w:p w:rsidR="00022B0D" w:rsidRDefault="00190B2C">
      <w:pPr>
        <w:autoSpaceDE w:val="0"/>
        <w:autoSpaceDN w:val="0"/>
        <w:adjustRightInd w:val="0"/>
        <w:spacing w:before="126" w:line="276" w:lineRule="exact"/>
        <w:ind w:left="20"/>
        <w:rPr>
          <w:color w:val="000000"/>
          <w:spacing w:val="-3"/>
        </w:rPr>
      </w:pPr>
      <w:r>
        <w:rPr>
          <w:color w:val="000000"/>
          <w:spacing w:val="-3"/>
        </w:rPr>
        <w:t>Interconnection Customer</w:t>
      </w:r>
    </w:p>
    <w:p w:rsidR="00022B0D" w:rsidRDefault="00022B0D">
      <w:pPr>
        <w:autoSpaceDE w:val="0"/>
        <w:autoSpaceDN w:val="0"/>
        <w:adjustRightInd w:val="0"/>
        <w:spacing w:line="276" w:lineRule="exact"/>
        <w:ind w:left="7578"/>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Interconnection Customer</w:t>
      </w:r>
    </w:p>
    <w:p w:rsidR="00022B0D" w:rsidRDefault="00022B0D">
      <w:pPr>
        <w:autoSpaceDE w:val="0"/>
        <w:autoSpaceDN w:val="0"/>
        <w:adjustRightInd w:val="0"/>
        <w:spacing w:line="276" w:lineRule="exact"/>
        <w:ind w:left="7578"/>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Interconnection Customer</w:t>
      </w:r>
    </w:p>
    <w:p w:rsidR="00022B0D" w:rsidRDefault="00022B0D">
      <w:pPr>
        <w:autoSpaceDE w:val="0"/>
        <w:autoSpaceDN w:val="0"/>
        <w:adjustRightInd w:val="0"/>
        <w:spacing w:line="275" w:lineRule="exact"/>
        <w:ind w:left="7578"/>
        <w:jc w:val="both"/>
        <w:rPr>
          <w:color w:val="000000"/>
          <w:spacing w:val="-3"/>
        </w:rPr>
      </w:pPr>
    </w:p>
    <w:p w:rsidR="00022B0D" w:rsidRDefault="00190B2C">
      <w:pPr>
        <w:autoSpaceDE w:val="0"/>
        <w:autoSpaceDN w:val="0"/>
        <w:adjustRightInd w:val="0"/>
        <w:spacing w:before="127" w:line="275"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6" w:lineRule="exact"/>
        <w:ind w:left="7578"/>
        <w:jc w:val="both"/>
        <w:rPr>
          <w:color w:val="000000"/>
          <w:spacing w:val="-3"/>
        </w:rPr>
      </w:pPr>
    </w:p>
    <w:p w:rsidR="00022B0D" w:rsidRDefault="00022B0D">
      <w:pPr>
        <w:autoSpaceDE w:val="0"/>
        <w:autoSpaceDN w:val="0"/>
        <w:adjustRightInd w:val="0"/>
        <w:spacing w:line="276" w:lineRule="exact"/>
        <w:ind w:left="7578"/>
        <w:jc w:val="both"/>
        <w:rPr>
          <w:color w:val="000000"/>
          <w:spacing w:val="-3"/>
        </w:rPr>
      </w:pPr>
    </w:p>
    <w:p w:rsidR="00022B0D" w:rsidRDefault="00190B2C">
      <w:pPr>
        <w:autoSpaceDE w:val="0"/>
        <w:autoSpaceDN w:val="0"/>
        <w:adjustRightInd w:val="0"/>
        <w:spacing w:before="126" w:line="276"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6" w:lineRule="exact"/>
        <w:ind w:left="7578"/>
        <w:rPr>
          <w:color w:val="000000"/>
          <w:spacing w:val="-3"/>
        </w:rPr>
      </w:pPr>
    </w:p>
    <w:p w:rsidR="00022B0D" w:rsidRDefault="00022B0D">
      <w:pPr>
        <w:autoSpaceDE w:val="0"/>
        <w:autoSpaceDN w:val="0"/>
        <w:adjustRightInd w:val="0"/>
        <w:spacing w:line="276" w:lineRule="exact"/>
        <w:ind w:left="7578"/>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Interconnection Customer</w:t>
      </w:r>
    </w:p>
    <w:p w:rsidR="00022B0D" w:rsidRDefault="00022B0D">
      <w:pPr>
        <w:autoSpaceDE w:val="0"/>
        <w:autoSpaceDN w:val="0"/>
        <w:adjustRightInd w:val="0"/>
        <w:spacing w:line="276" w:lineRule="exact"/>
        <w:ind w:left="7578"/>
        <w:jc w:val="both"/>
        <w:rPr>
          <w:color w:val="000000"/>
          <w:spacing w:val="-3"/>
        </w:rPr>
      </w:pPr>
    </w:p>
    <w:p w:rsidR="00022B0D" w:rsidRDefault="00190B2C">
      <w:pPr>
        <w:autoSpaceDE w:val="0"/>
        <w:autoSpaceDN w:val="0"/>
        <w:adjustRightInd w:val="0"/>
        <w:spacing w:before="124" w:line="276" w:lineRule="exact"/>
        <w:ind w:left="20" w:right="1963"/>
        <w:jc w:val="both"/>
        <w:rPr>
          <w:color w:val="000000"/>
          <w:spacing w:val="-3"/>
        </w:rPr>
      </w:pPr>
      <w:r>
        <w:rPr>
          <w:color w:val="000000"/>
          <w:spacing w:val="-3"/>
        </w:rPr>
        <w:t>Connecting Transmission Owner/Interconnection Customer</w:t>
      </w:r>
    </w:p>
    <w:p w:rsidR="00022B0D" w:rsidRDefault="00022B0D">
      <w:pPr>
        <w:autoSpaceDE w:val="0"/>
        <w:autoSpaceDN w:val="0"/>
        <w:adjustRightInd w:val="0"/>
        <w:spacing w:line="276" w:lineRule="exact"/>
        <w:ind w:left="7578"/>
        <w:rPr>
          <w:color w:val="000000"/>
          <w:spacing w:val="-3"/>
        </w:rPr>
      </w:pPr>
    </w:p>
    <w:p w:rsidR="00022B0D" w:rsidRDefault="00022B0D">
      <w:pPr>
        <w:autoSpaceDE w:val="0"/>
        <w:autoSpaceDN w:val="0"/>
        <w:adjustRightInd w:val="0"/>
        <w:spacing w:line="276" w:lineRule="exact"/>
        <w:ind w:left="7578"/>
        <w:rPr>
          <w:color w:val="000000"/>
          <w:spacing w:val="-3"/>
        </w:rPr>
      </w:pPr>
    </w:p>
    <w:p w:rsidR="00022B0D" w:rsidRDefault="00190B2C">
      <w:pPr>
        <w:autoSpaceDE w:val="0"/>
        <w:autoSpaceDN w:val="0"/>
        <w:adjustRightInd w:val="0"/>
        <w:spacing w:before="126" w:line="276" w:lineRule="exact"/>
        <w:ind w:left="20"/>
        <w:rPr>
          <w:color w:val="000000"/>
          <w:spacing w:val="-3"/>
        </w:rPr>
      </w:pPr>
      <w:r>
        <w:rPr>
          <w:color w:val="000000"/>
          <w:spacing w:val="-3"/>
        </w:rPr>
        <w:t xml:space="preserve">Interconnection Customer </w:t>
      </w:r>
    </w:p>
    <w:p w:rsidR="00022B0D" w:rsidRDefault="00022B0D">
      <w:pPr>
        <w:autoSpaceDE w:val="0"/>
        <w:autoSpaceDN w:val="0"/>
        <w:adjustRightInd w:val="0"/>
        <w:rPr>
          <w:color w:val="000000"/>
          <w:spacing w:val="-3"/>
        </w:rPr>
        <w:sectPr w:rsidR="00022B0D">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3" w:space="720" w:equalWidth="0">
            <w:col w:w="5888" w:space="160"/>
            <w:col w:w="1380" w:space="160"/>
            <w:col w:w="4522" w:space="160"/>
          </w:cols>
        </w:sect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63" w:line="276" w:lineRule="exact"/>
        <w:ind w:left="5959"/>
        <w:rPr>
          <w:color w:val="000000"/>
          <w:spacing w:val="-3"/>
        </w:rPr>
      </w:pPr>
      <w:r>
        <w:rPr>
          <w:color w:val="000000"/>
          <w:spacing w:val="-3"/>
        </w:rPr>
        <w:t xml:space="preserve">4-1 </w:t>
      </w:r>
      <w:r>
        <w:rPr>
          <w:color w:val="000000"/>
          <w:spacing w:val="-3"/>
        </w:rPr>
        <w:pict>
          <v:polyline id="_x0000_s1072" style="position:absolute;left:0;text-align:left;z-index:-251621376;mso-position-horizontal-relative:page;mso-position-vertical-relative:page" points="72.3pt,255.4pt,98.85pt,255.4pt,98.85pt,227.8pt,72.3pt,227.8pt,72.3pt,255.4pt" coordsize="532,553" o:allowincell="f" fillcolor="#d9d9d9" stroked="f">
            <v:path arrowok="t"/>
            <w10:wrap anchorx="page" anchory="page"/>
          </v:polyline>
        </w:pict>
      </w:r>
      <w:r>
        <w:rPr>
          <w:color w:val="000000"/>
          <w:spacing w:val="-3"/>
        </w:rPr>
        <w:pict>
          <v:polyline id="_x0000_s1073" style="position:absolute;left:0;text-align:left;z-index:-251620352;mso-position-horizontal-relative:page;mso-position-vertical-relative:page" points="77.6pt,241.6pt,93.6pt,241.6pt,93.6pt,228.1pt,77.6pt,228.1pt,77.6pt,241.6pt" coordsize="321,271" o:allowincell="f" fillcolor="#d9d9d9" stroked="f">
            <v:path arrowok="t"/>
            <w10:wrap anchorx="page" anchory="page"/>
          </v:polyline>
        </w:pict>
      </w:r>
      <w:r>
        <w:rPr>
          <w:color w:val="000000"/>
          <w:spacing w:val="-3"/>
        </w:rPr>
        <w:pict>
          <v:polyline id="_x0000_s1074" style="position:absolute;left:0;text-align:left;z-index:-251619328;mso-position-horizontal-relative:page;mso-position-vertical-relative:page" points="99.1pt,255.4pt,296.9pt,255.4pt,296.9pt,227.8pt,99.1pt,227.8pt,99.1pt,255.4pt" coordsize="3956,553" o:allowincell="f" fillcolor="#d9d9d9" stroked="f">
            <v:path arrowok="t"/>
            <w10:wrap anchorx="page" anchory="page"/>
          </v:polyline>
        </w:pict>
      </w:r>
      <w:r>
        <w:rPr>
          <w:color w:val="000000"/>
          <w:spacing w:val="-3"/>
        </w:rPr>
        <w:pict>
          <v:polyline id="_x0000_s1075" style="position:absolute;left:0;text-align:left;z-index:-251618304;mso-position-horizontal-relative:page;mso-position-vertical-relative:page" points="104.4pt,241.6pt,291.6pt,241.6pt,291.6pt,228.1pt,104.4pt,228.1pt,104.4pt,241.6pt" coordsize="3744,271" o:allowincell="f" fillcolor="#d9d9d9" stroked="f">
            <v:path arrowok="t"/>
            <w10:wrap anchorx="page" anchory="page"/>
          </v:polyline>
        </w:pict>
      </w:r>
      <w:r>
        <w:rPr>
          <w:color w:val="000000"/>
          <w:spacing w:val="-3"/>
        </w:rPr>
        <w:pict>
          <v:polyline id="_x0000_s1076" style="position:absolute;left:0;text-align:left;z-index:-251617280;mso-position-horizontal-relative:page;mso-position-vertical-relative:page" points="297.15pt,255.4pt,373.4pt,255.4pt,373.4pt,227.8pt,297.15pt,227.8pt,297.15pt,255.4pt" coordsize="1526,553" o:allowincell="f" fillcolor="#d9d9d9" stroked="f">
            <v:path arrowok="t"/>
            <w10:wrap anchorx="page" anchory="page"/>
          </v:polyline>
        </w:pict>
      </w:r>
      <w:r>
        <w:rPr>
          <w:color w:val="000000"/>
          <w:spacing w:val="-3"/>
        </w:rPr>
        <w:pict>
          <v:polyline id="_x0000_s1077" style="position:absolute;left:0;text-align:left;z-index:-251615232;mso-position-horizontal-relative:page;mso-position-vertical-relative:page" points="302.4pt,241.6pt,368.15pt,241.6pt,368.15pt,228.1pt,302.4pt,228.1pt,302.4pt,241.6pt" coordsize="1315,271" o:allowincell="f" fillcolor="#d9d9d9" stroked="f">
            <v:path arrowok="t"/>
            <w10:wrap anchorx="page" anchory="page"/>
          </v:polyline>
        </w:pict>
      </w:r>
      <w:r>
        <w:rPr>
          <w:color w:val="000000"/>
          <w:spacing w:val="-3"/>
        </w:rPr>
        <w:pict>
          <v:polyline id="_x0000_s1078" style="position:absolute;left:0;text-align:left;z-index:-251594752;mso-position-horizontal-relative:page;mso-position-vertical-relative:page" points="373.65pt,255.4pt,521.9pt,255.4pt,521.9pt,227.8pt,373.65pt,227.8pt,373.65pt,255.4pt" coordsize="2965,553" o:allowincell="f" fillcolor="#d9d9d9" stroked="f">
            <v:path arrowok="t"/>
            <w10:wrap anchorx="page" anchory="page"/>
          </v:polyline>
        </w:pict>
      </w:r>
      <w:r>
        <w:rPr>
          <w:color w:val="000000"/>
          <w:spacing w:val="-3"/>
        </w:rPr>
        <w:pict>
          <v:polyline id="_x0000_s1079" style="position:absolute;left:0;text-align:left;z-index:-251589632;mso-position-horizontal-relative:page;mso-position-vertical-relative:page" points="378.95pt,241.6pt,516.65pt,241.6pt,516.65pt,228.1pt,378.95pt,228.1pt,378.95pt,241.6pt" coordsize="2755,271" o:allowincell="f" fillcolor="#d9d9d9" stroked="f">
            <v:path arrowok="t"/>
            <w10:wrap anchorx="page" anchory="page"/>
          </v:polyline>
        </w:pict>
      </w:r>
      <w:r>
        <w:rPr>
          <w:color w:val="000000"/>
          <w:spacing w:val="-3"/>
        </w:rPr>
        <w:pict>
          <v:polyline id="_x0000_s1080" style="position:absolute;left:0;text-align:left;z-index:-251581440;mso-position-horizontal-relative:page;mso-position-vertical-relative:page" points="378.95pt,255.4pt,516.65pt,255.4pt,516.65pt,241.6pt,378.95pt,241.6pt,378.95pt,255.4pt" coordsize="2755,277" o:allowincell="f" fillcolor="#d9d9d9" stroked="f">
            <v:path arrowok="t"/>
            <w10:wrap anchorx="page" anchory="page"/>
          </v:polyline>
        </w:pict>
      </w:r>
      <w:r>
        <w:rPr>
          <w:color w:val="000000"/>
          <w:spacing w:val="-3"/>
        </w:rPr>
        <w:pict>
          <v:polyline id="_x0000_s1081" style="position:absolute;left:0;text-align:left;z-index:-251577344;mso-position-horizontal-relative:page;mso-position-vertical-relative:page" points="72.05pt,227.8pt,72.3pt,227.8pt,72.05pt,227.7pt,72.05pt,227.8pt" coordsize="5,2" o:allowincell="f" fillcolor="black" stroked="f">
            <v:path arrowok="t"/>
            <w10:wrap anchorx="page" anchory="page"/>
          </v:polyline>
        </w:pict>
      </w:r>
      <w:r>
        <w:rPr>
          <w:color w:val="000000"/>
          <w:spacing w:val="-3"/>
        </w:rPr>
        <w:pict>
          <v:polyline id="_x0000_s1082" style="position:absolute;left:0;text-align:left;z-index:-251576320;mso-position-horizontal-relative:page;mso-position-vertical-relative:page" points="72.05pt,227.7pt,72.3pt,227.7pt,72.3pt,227.4pt,72.05pt,227.4pt,72.05pt,227.7pt" coordsize="5,6" o:allowincell="f" fillcolor="black" stroked="f">
            <v:path arrowok="t"/>
            <w10:wrap anchorx="page" anchory="page"/>
          </v:polyline>
        </w:pict>
      </w:r>
      <w:r>
        <w:rPr>
          <w:color w:val="000000"/>
          <w:spacing w:val="-3"/>
        </w:rPr>
        <w:pict>
          <v:polyline id="_x0000_s1083" style="position:absolute;left:0;text-align:left;z-index:-251575296;mso-position-horizontal-relative:page;mso-position-vertical-relative:page" points="72.3pt,228.4pt,98.8pt,228.4pt,98.8pt,227.4pt,72.3pt,227.4pt,72.3pt,228.4pt" coordsize="530,20" o:allowincell="f" fillcolor="black" stroked="f">
            <v:path arrowok="t"/>
            <w10:wrap anchorx="page" anchory="page"/>
          </v:polyline>
        </w:pict>
      </w:r>
      <w:r>
        <w:rPr>
          <w:color w:val="000000"/>
          <w:spacing w:val="-3"/>
        </w:rPr>
        <w:pict>
          <v:polyline id="_x0000_s1084" style="position:absolute;left:0;text-align:left;z-index:-251574272;mso-position-horizontal-relative:page;mso-position-vertical-relative:page" points="72.3pt,227.8pt,98.8pt,227.8pt,72.3pt,227.7pt,72.3pt,227.8pt" coordsize="530,2" o:allowincell="f" fillcolor="#d9d9d9" stroked="f">
            <v:path arrowok="t"/>
            <w10:wrap anchorx="page" anchory="page"/>
          </v:polyline>
        </w:pict>
      </w:r>
      <w:r>
        <w:rPr>
          <w:color w:val="000000"/>
          <w:spacing w:val="-3"/>
        </w:rPr>
        <w:pict>
          <v:polyline id="_x0000_s1085" style="position:absolute;left:0;text-align:left;z-index:-251573248;mso-position-horizontal-relative:page;mso-position-vertical-relative:page" points="98.8pt,227.8pt,99.1pt,227.8pt,98.8pt,227.7pt,98.8pt,227.8pt" coordsize="6,2" o:allowincell="f" fillcolor="black" stroked="f">
            <v:path arrowok="t"/>
            <w10:wrap anchorx="page" anchory="page"/>
          </v:polyline>
        </w:pict>
      </w:r>
      <w:r>
        <w:rPr>
          <w:color w:val="000000"/>
          <w:spacing w:val="-3"/>
        </w:rPr>
        <w:pict>
          <v:polyline id="_x0000_s1086" style="position:absolute;left:0;text-align:left;z-index:-251572224;mso-position-horizontal-relative:page;mso-position-vertical-relative:page" points="98.8pt,227.7pt,99.1pt,227.7pt,99.1pt,227.4pt,98.8pt,227.4pt,98.8pt,227.7pt" coordsize="6,6" o:allowincell="f" fillcolor="black" stroked="f">
            <v:path arrowok="t"/>
            <w10:wrap anchorx="page" anchory="page"/>
          </v:polyline>
        </w:pict>
      </w:r>
      <w:r>
        <w:rPr>
          <w:color w:val="000000"/>
          <w:spacing w:val="-3"/>
        </w:rPr>
        <w:pict>
          <v:polyline id="_x0000_s1087" style="position:absolute;left:0;text-align:left;z-index:-251571200;mso-position-horizontal-relative:page;mso-position-vertical-relative:page" points="99.1pt,228.4pt,296.9pt,228.4pt,296.9pt,227.4pt,99.1pt,227.4pt,99.1pt,228.4pt" coordsize="3956,20" o:allowincell="f" fillcolor="black" stroked="f">
            <v:path arrowok="t"/>
            <w10:wrap anchorx="page" anchory="page"/>
          </v:polyline>
        </w:pict>
      </w:r>
      <w:r>
        <w:rPr>
          <w:color w:val="000000"/>
          <w:spacing w:val="-3"/>
        </w:rPr>
        <w:pict>
          <v:polyline id="_x0000_s1088" style="position:absolute;left:0;text-align:left;z-index:-251570176;mso-position-horizontal-relative:page;mso-position-vertical-relative:page" points="99.1pt,227.8pt,296.9pt,227.8pt,99.1pt,227.7pt,99.1pt,227.8pt" coordsize="3956,2" o:allowincell="f" fillcolor="#d9d9d9" stroked="f">
            <v:path arrowok="t"/>
            <w10:wrap anchorx="page" anchory="page"/>
          </v:polyline>
        </w:pict>
      </w:r>
      <w:r>
        <w:rPr>
          <w:color w:val="000000"/>
          <w:spacing w:val="-3"/>
        </w:rPr>
        <w:pict>
          <v:polyline id="_x0000_s1089" style="position:absolute;left:0;text-align:left;z-index:-251569152;mso-position-horizontal-relative:page;mso-position-vertical-relative:page" points="297.15pt,227.8pt,297.15pt,227.7pt,297.15pt,227.8pt" coordsize="1,1" o:allowincell="f" fillcolor="#d9d9d9" stroked="f">
            <v:path arrowok="t"/>
            <w10:wrap anchorx="page" anchory="page"/>
          </v:polyline>
        </w:pict>
      </w:r>
      <w:r>
        <w:rPr>
          <w:color w:val="000000"/>
          <w:spacing w:val="-3"/>
        </w:rPr>
        <w:pict>
          <v:polyline id="_x0000_s1090" style="position:absolute;left:0;text-align:left;z-index:-251568128;mso-position-horizontal-relative:page;mso-position-vertical-relative:page" points="296.9pt,227.8pt,297.15pt,227.8pt,296.9pt,227.7pt,296.9pt,227.8pt" coordsize="5,2" o:allowincell="f" fillcolor="black" stroked="f">
            <v:path arrowok="t"/>
            <w10:wrap anchorx="page" anchory="page"/>
          </v:polyline>
        </w:pict>
      </w:r>
      <w:r>
        <w:rPr>
          <w:color w:val="000000"/>
          <w:spacing w:val="-3"/>
        </w:rPr>
        <w:pict>
          <v:polyline id="_x0000_s1091" style="position:absolute;left:0;text-align:left;z-index:-251567104;mso-position-horizontal-relative:page;mso-position-vertical-relative:page" points="296.9pt,227.7pt,297.2pt,227.7pt,297.2pt,227.4pt,296.9pt,227.4pt,296.9pt,227.7pt" coordsize="6,6" o:allowincell="f" fillcolor="black" stroked="f">
            <v:path arrowok="t"/>
            <w10:wrap anchorx="page" anchory="page"/>
          </v:polyline>
        </w:pict>
      </w:r>
      <w:r>
        <w:rPr>
          <w:color w:val="000000"/>
          <w:spacing w:val="-3"/>
        </w:rPr>
        <w:pict>
          <v:polyline id="_x0000_s1092" style="position:absolute;left:0;text-align:left;z-index:-251566080;mso-position-horizontal-relative:page;mso-position-vertical-relative:page" points="297.2pt,228.4pt,373.4pt,228.4pt,373.4pt,227.4pt,297.2pt,227.4pt,297.2pt,228.4pt" coordsize="1524,20" o:allowincell="f" fillcolor="black" stroked="f">
            <v:path arrowok="t"/>
            <w10:wrap anchorx="page" anchory="page"/>
          </v:polyline>
        </w:pict>
      </w:r>
      <w:r>
        <w:rPr>
          <w:color w:val="000000"/>
          <w:spacing w:val="-3"/>
        </w:rPr>
        <w:pict>
          <v:polyline id="_x0000_s1093" style="position:absolute;left:0;text-align:left;z-index:-251565056;mso-position-horizontal-relative:page;mso-position-vertical-relative:page" points="297.2pt,227.8pt,373.4pt,227.8pt,297.2pt,227.7pt,297.2pt,227.8pt" coordsize="1524,2" o:allowincell="f" fillcolor="#d9d9d9" stroked="f">
            <v:path arrowok="t"/>
            <w10:wrap anchorx="page" anchory="page"/>
          </v:polyline>
        </w:pict>
      </w:r>
      <w:r>
        <w:rPr>
          <w:color w:val="000000"/>
          <w:spacing w:val="-3"/>
        </w:rPr>
        <w:pict>
          <v:shape id="_x0000_s1094" style="position:absolute;left:0;text-align:left;margin-left:373.65pt;margin-top:227.7pt;width:0;height:.05pt;z-index:-251564032;mso-position-horizontal-relative:page;mso-position-vertical-relative:page" coordsize="21600,1" o:allowincell="f" path="m,2l,,,2e" fillcolor="#d9d9d9" stroked="f">
            <v:path arrowok="t"/>
            <w10:wrap anchorx="page" anchory="page"/>
          </v:shape>
        </w:pict>
      </w:r>
      <w:r>
        <w:rPr>
          <w:color w:val="000000"/>
          <w:spacing w:val="-3"/>
        </w:rPr>
        <w:pict>
          <v:polyline id="_x0000_s1095" style="position:absolute;left:0;text-align:left;z-index:-251563008;mso-position-horizontal-relative:page;mso-position-vertical-relative:page" points="373.4pt,227.8pt,373.65pt,227.8pt,373.4pt,227.7pt,373.4pt,227.8pt" coordsize="5,2" o:allowincell="f" fillcolor="black" stroked="f">
            <v:path arrowok="t"/>
            <w10:wrap anchorx="page" anchory="page"/>
          </v:polyline>
        </w:pict>
      </w:r>
      <w:r>
        <w:rPr>
          <w:color w:val="000000"/>
          <w:spacing w:val="-3"/>
        </w:rPr>
        <w:pict>
          <v:polyline id="_x0000_s1096" style="position:absolute;left:0;text-align:left;z-index:-251561984;mso-position-horizontal-relative:page;mso-position-vertical-relative:page" points="373.4pt,227.7pt,373.7pt,227.7pt,373.7pt,227.4pt,373.4pt,227.4pt,373.4pt,227.7pt" coordsize="6,6" o:allowincell="f" fillcolor="black" stroked="f">
            <v:path arrowok="t"/>
            <w10:wrap anchorx="page" anchory="page"/>
          </v:polyline>
        </w:pict>
      </w:r>
      <w:r>
        <w:rPr>
          <w:color w:val="000000"/>
          <w:spacing w:val="-3"/>
        </w:rPr>
        <w:pict>
          <v:polyline id="_x0000_s1097" style="position:absolute;left:0;text-align:left;z-index:-251560960;mso-position-horizontal-relative:page;mso-position-vertical-relative:page" points="373.7pt,228.4pt,521.85pt,228.4pt,521.85pt,227.4pt,373.7pt,227.4pt,373.7pt,228.4pt" coordsize="2963,20" o:allowincell="f" fillcolor="black" stroked="f">
            <v:path arrowok="t"/>
            <w10:wrap anchorx="page" anchory="page"/>
          </v:polyline>
        </w:pict>
      </w:r>
      <w:r>
        <w:rPr>
          <w:color w:val="000000"/>
          <w:spacing w:val="-3"/>
        </w:rPr>
        <w:pict>
          <v:polyline id="_x0000_s1098" style="position:absolute;left:0;text-align:left;z-index:-251559936;mso-position-horizontal-relative:page;mso-position-vertical-relative:page" points="373.7pt,227.8pt,521.85pt,227.8pt,373.7pt,227.7pt,373.7pt,227.8pt" coordsize="2963,2" o:allowincell="f" fillcolor="#d9d9d9" stroked="f">
            <v:path arrowok="t"/>
            <w10:wrap anchorx="page" anchory="page"/>
          </v:polyline>
        </w:pict>
      </w:r>
      <w:r>
        <w:rPr>
          <w:color w:val="000000"/>
          <w:spacing w:val="-3"/>
        </w:rPr>
        <w:pict>
          <v:polyline id="_x0000_s1099" style="position:absolute;left:0;text-align:left;z-index:-251558912;mso-position-horizontal-relative:page;mso-position-vertical-relative:page" points="521.85pt,227.8pt,522.15pt,227.8pt,522.15pt,227.4pt,521.85pt,227.4pt,521.85pt,227.8pt" coordsize="6,8" o:allowincell="f" fillcolor="black" stroked="f">
            <v:path arrowok="t"/>
            <w10:wrap anchorx="page" anchory="page"/>
          </v:polyline>
        </w:pict>
      </w:r>
      <w:r>
        <w:rPr>
          <w:color w:val="000000"/>
          <w:spacing w:val="-3"/>
        </w:rPr>
        <w:pict>
          <v:polyline id="_x0000_s1100" style="position:absolute;left:0;text-align:left;z-index:-251557888;mso-position-horizontal-relative:page;mso-position-vertical-relative:page" points="521.85pt,227.7pt,522.15pt,227.7pt,522.15pt,227.4pt,521.85pt,227.4pt,521.85pt,227.7pt" coordsize="6,6" o:allowincell="f" fillcolor="black" stroked="f">
            <v:path arrowok="t"/>
            <w10:wrap anchorx="page" anchory="page"/>
          </v:polyline>
        </w:pict>
      </w:r>
      <w:r>
        <w:rPr>
          <w:color w:val="000000"/>
          <w:spacing w:val="-3"/>
        </w:rPr>
        <w:pict>
          <v:polyline id="_x0000_s1101" style="position:absolute;left:0;text-align:left;z-index:-251556864;mso-position-horizontal-relative:page;mso-position-vertical-relative:page" points="72.05pt,255.4pt,73.05pt,255.4pt,73.05pt,227.75pt,72.05pt,227.75pt,72.05pt,255.4pt" coordsize="20,553" o:allowincell="f" fillcolor="black" stroked="f">
            <v:path arrowok="t"/>
            <w10:wrap anchorx="page" anchory="page"/>
          </v:polyline>
        </w:pict>
      </w:r>
      <w:r>
        <w:rPr>
          <w:color w:val="000000"/>
          <w:spacing w:val="-3"/>
        </w:rPr>
        <w:pict>
          <v:polyline id="_x0000_s1102" style="position:absolute;left:0;text-align:left;z-index:-251555840;mso-position-horizontal-relative:page;mso-position-vertical-relative:page" points="98.8pt,255.4pt,99.8pt,255.4pt,99.8pt,227.75pt,98.8pt,227.75pt,98.8pt,255.4pt" coordsize="20,553" o:allowincell="f" fillcolor="black" stroked="f">
            <v:path arrowok="t"/>
            <w10:wrap anchorx="page" anchory="page"/>
          </v:polyline>
        </w:pict>
      </w:r>
      <w:r>
        <w:rPr>
          <w:color w:val="000000"/>
          <w:spacing w:val="-3"/>
        </w:rPr>
        <w:pict>
          <v:polyline id="_x0000_s1103" style="position:absolute;left:0;text-align:left;z-index:-251554816;mso-position-horizontal-relative:page;mso-position-vertical-relative:page" points="296.9pt,255.4pt,297.9pt,255.4pt,297.9pt,227.75pt,296.9pt,227.75pt,296.9pt,255.4pt" coordsize="20,553" o:allowincell="f" fillcolor="black" stroked="f">
            <v:path arrowok="t"/>
            <w10:wrap anchorx="page" anchory="page"/>
          </v:polyline>
        </w:pict>
      </w:r>
      <w:r>
        <w:rPr>
          <w:color w:val="000000"/>
          <w:spacing w:val="-3"/>
        </w:rPr>
        <w:pict>
          <v:polyline id="_x0000_s1104" style="position:absolute;left:0;text-align:left;z-index:-251553792;mso-position-horizontal-relative:page;mso-position-vertical-relative:page" points="373.4pt,255.4pt,374.4pt,255.4pt,374.4pt,227.75pt,373.4pt,227.75pt,373.4pt,255.4pt" coordsize="20,553" o:allowincell="f" fillcolor="black" stroked="f">
            <v:path arrowok="t"/>
            <w10:wrap anchorx="page" anchory="page"/>
          </v:polyline>
        </w:pict>
      </w:r>
      <w:r>
        <w:rPr>
          <w:color w:val="000000"/>
          <w:spacing w:val="-3"/>
        </w:rPr>
        <w:pict>
          <v:polyline id="_x0000_s1105" style="position:absolute;left:0;text-align:left;z-index:-251552768;mso-position-horizontal-relative:page;mso-position-vertical-relative:page" points="521.85pt,255.4pt,522.85pt,255.4pt,522.85pt,227.75pt,521.85pt,227.75pt,521.85pt,255.4pt" coordsize="20,553" o:allowincell="f" fillcolor="black" stroked="f">
            <v:path arrowok="t"/>
            <w10:wrap anchorx="page" anchory="page"/>
          </v:polyline>
        </w:pict>
      </w:r>
      <w:r>
        <w:rPr>
          <w:color w:val="000000"/>
          <w:spacing w:val="-3"/>
        </w:rPr>
        <w:pict>
          <v:polyline id="_x0000_s1106" style="position:absolute;left:0;text-align:left;z-index:-251478016;mso-position-horizontal-relative:page;mso-position-vertical-relative:page" points="72.05pt,255.6pt,72.3pt,255.6pt,72.3pt,255.4pt,72.05pt,255.4pt,72.05pt,255.6pt" coordsize="5,5" o:allowincell="f" fillcolor="black" stroked="f">
            <v:path arrowok="t"/>
            <w10:wrap anchorx="page" anchory="page"/>
          </v:polyline>
        </w:pict>
      </w:r>
      <w:r>
        <w:rPr>
          <w:color w:val="000000"/>
          <w:spacing w:val="-3"/>
        </w:rPr>
        <w:pict>
          <v:polyline id="_x0000_s1107" style="position:absolute;left:0;text-align:left;z-index:-251476992;mso-position-horizontal-relative:page;mso-position-vertical-relative:page" points="72.3pt,256.35pt,98.8pt,256.35pt,98.8pt,255.35pt,72.3pt,255.35pt,72.3pt,256.35pt" coordsize="530,20" o:allowincell="f" fillcolor="black" stroked="f">
            <v:path arrowok="t"/>
            <w10:wrap anchorx="page" anchory="page"/>
          </v:polyline>
        </w:pict>
      </w:r>
      <w:r>
        <w:rPr>
          <w:color w:val="000000"/>
          <w:spacing w:val="-3"/>
        </w:rPr>
        <w:pict>
          <v:polyline id="_x0000_s1108" style="position:absolute;left:0;text-align:left;z-index:-251475968;mso-position-horizontal-relative:page;mso-position-vertical-relative:page" points="98.8pt,255.6pt,99.1pt,255.6pt,99.1pt,255.4pt,98.8pt,255.4pt,98.8pt,255.6pt" coordsize="6,5" o:allowincell="f" fillcolor="black" stroked="f">
            <v:path arrowok="t"/>
            <w10:wrap anchorx="page" anchory="page"/>
          </v:polyline>
        </w:pict>
      </w:r>
      <w:r>
        <w:rPr>
          <w:color w:val="000000"/>
          <w:spacing w:val="-3"/>
        </w:rPr>
        <w:pict>
          <v:polyline id="_x0000_s1109" style="position:absolute;left:0;text-align:left;z-index:-251474944;mso-position-horizontal-relative:page;mso-position-vertical-relative:page" points="99.1pt,256.35pt,296.9pt,256.35pt,296.9pt,255.35pt,99.1pt,255.35pt,99.1pt,256.35pt" coordsize="3956,20" o:allowincell="f" fillcolor="black" stroked="f">
            <v:path arrowok="t"/>
            <w10:wrap anchorx="page" anchory="page"/>
          </v:polyline>
        </w:pict>
      </w:r>
      <w:r>
        <w:rPr>
          <w:color w:val="000000"/>
          <w:spacing w:val="-3"/>
        </w:rPr>
        <w:pict>
          <v:polyline id="_x0000_s1110" style="position:absolute;left:0;text-align:left;z-index:-251473920;mso-position-horizontal-relative:page;mso-position-vertical-relative:page" points="296.9pt,255.6pt,297.15pt,255.6pt,297.15pt,255.4pt,296.9pt,255.4pt,296.9pt,255.6pt" coordsize="5,5" o:allowincell="f" fillcolor="black" stroked="f">
            <v:path arrowok="t"/>
            <w10:wrap anchorx="page" anchory="page"/>
          </v:polyline>
        </w:pict>
      </w:r>
      <w:r>
        <w:rPr>
          <w:color w:val="000000"/>
          <w:spacing w:val="-3"/>
        </w:rPr>
        <w:pict>
          <v:polyline id="_x0000_s1111" style="position:absolute;left:0;text-align:left;z-index:-251472896;mso-position-horizontal-relative:page;mso-position-vertical-relative:page" points="297.1pt,256.35pt,373.4pt,256.35pt,373.4pt,255.35pt,297.1pt,255.35pt,297.1pt,256.35pt" coordsize="1526,20" o:allowincell="f" fillcolor="black" stroked="f">
            <v:path arrowok="t"/>
            <w10:wrap anchorx="page" anchory="page"/>
          </v:polyline>
        </w:pict>
      </w:r>
      <w:r>
        <w:rPr>
          <w:color w:val="000000"/>
          <w:spacing w:val="-3"/>
        </w:rPr>
        <w:pict>
          <v:polyline id="_x0000_s1112" style="position:absolute;left:0;text-align:left;z-index:-251471872;mso-position-horizontal-relative:page;mso-position-vertical-relative:page" points="373.4pt,255.6pt,373.65pt,255.6pt,373.65pt,255.4pt,373.4pt,255.4pt,373.4pt,255.6pt" coordsize="5,5" o:allowincell="f" fillcolor="black" stroked="f">
            <v:path arrowok="t"/>
            <w10:wrap anchorx="page" anchory="page"/>
          </v:polyline>
        </w:pict>
      </w:r>
      <w:r>
        <w:rPr>
          <w:color w:val="000000"/>
          <w:spacing w:val="-3"/>
        </w:rPr>
        <w:pict>
          <v:polyline id="_x0000_s1113" style="position:absolute;left:0;text-align:left;z-index:-251470848;mso-position-horizontal-relative:page;mso-position-vertical-relative:page" points="373.65pt,256.35pt,521.85pt,256.35pt,521.85pt,255.35pt,373.65pt,255.35pt,373.65pt,256.35pt" coordsize="2964,20" o:allowincell="f" fillcolor="black" stroked="f">
            <v:path arrowok="t"/>
            <w10:wrap anchorx="page" anchory="page"/>
          </v:polyline>
        </w:pict>
      </w:r>
      <w:r>
        <w:rPr>
          <w:color w:val="000000"/>
          <w:spacing w:val="-3"/>
        </w:rPr>
        <w:pict>
          <v:polyline id="_x0000_s1114" style="position:absolute;left:0;text-align:left;z-index:-251469824;mso-position-horizontal-relative:page;mso-position-vertical-relative:page" points="521.85pt,255.6pt,522.15pt,255.6pt,522.15pt,255.4pt,521.85pt,255.4pt,521.85pt,255.6pt" coordsize="6,5" o:allowincell="f" fillcolor="black" stroked="f">
            <v:path arrowok="t"/>
            <w10:wrap anchorx="page" anchory="page"/>
          </v:polyline>
        </w:pict>
      </w:r>
      <w:r>
        <w:rPr>
          <w:color w:val="000000"/>
          <w:spacing w:val="-3"/>
        </w:rPr>
        <w:pict>
          <v:polyline id="_x0000_s1115" style="position:absolute;left:0;text-align:left;z-index:-251468800;mso-position-horizontal-relative:page;mso-position-vertical-relative:page" points="72.05pt,303pt,73.05pt,303pt,73.05pt,255.6pt,72.05pt,255.6pt,72.05pt,303pt" coordsize="20,948" o:allowincell="f" fillcolor="black" stroked="f">
            <v:path arrowok="t"/>
            <w10:wrap anchorx="page" anchory="page"/>
          </v:polyline>
        </w:pict>
      </w:r>
      <w:r>
        <w:rPr>
          <w:color w:val="000000"/>
          <w:spacing w:val="-3"/>
        </w:rPr>
        <w:pict>
          <v:polyline id="_x0000_s1116" style="position:absolute;left:0;text-align:left;z-index:-251467776;mso-position-horizontal-relative:page;mso-position-vertical-relative:page" points="98.8pt,303pt,99.8pt,303pt,99.8pt,255.6pt,98.8pt,255.6pt,98.8pt,303pt" coordsize="20,948" o:allowincell="f" fillcolor="black" stroked="f">
            <v:path arrowok="t"/>
            <w10:wrap anchorx="page" anchory="page"/>
          </v:polyline>
        </w:pict>
      </w:r>
      <w:r>
        <w:rPr>
          <w:color w:val="000000"/>
          <w:spacing w:val="-3"/>
        </w:rPr>
        <w:pict>
          <v:polyline id="_x0000_s1117" style="position:absolute;left:0;text-align:left;z-index:-251466752;mso-position-horizontal-relative:page;mso-position-vertical-relative:page" points="296.9pt,303pt,297.9pt,303pt,297.9pt,255.6pt,296.9pt,255.6pt,296.9pt,303pt" coordsize="20,948" o:allowincell="f" fillcolor="black" stroked="f">
            <v:path arrowok="t"/>
            <w10:wrap anchorx="page" anchory="page"/>
          </v:polyline>
        </w:pict>
      </w:r>
      <w:r>
        <w:rPr>
          <w:color w:val="000000"/>
          <w:spacing w:val="-3"/>
        </w:rPr>
        <w:pict>
          <v:polyline id="_x0000_s1118" style="position:absolute;left:0;text-align:left;z-index:-251465728;mso-position-horizontal-relative:page;mso-position-vertical-relative:page" points="373.4pt,303pt,374.4pt,303pt,374.4pt,255.6pt,373.4pt,255.6pt,373.4pt,303pt" coordsize="20,948" o:allowincell="f" fillcolor="black" stroked="f">
            <v:path arrowok="t"/>
            <w10:wrap anchorx="page" anchory="page"/>
          </v:polyline>
        </w:pict>
      </w:r>
      <w:r>
        <w:rPr>
          <w:color w:val="000000"/>
          <w:spacing w:val="-3"/>
        </w:rPr>
        <w:pict>
          <v:polyline id="_x0000_s1119" style="position:absolute;left:0;text-align:left;z-index:-251464704;mso-position-horizontal-relative:page;mso-position-vertical-relative:page" points="521.85pt,303pt,522.85pt,303pt,522.85pt,255.6pt,521.85pt,255.6pt,521.85pt,303pt" coordsize="20,948" o:allowincell="f" fillcolor="black" stroked="f">
            <v:path arrowok="t"/>
            <w10:wrap anchorx="page" anchory="page"/>
          </v:polyline>
        </w:pict>
      </w:r>
      <w:r>
        <w:rPr>
          <w:color w:val="000000"/>
          <w:spacing w:val="-3"/>
        </w:rPr>
        <w:pict>
          <v:polyline id="_x0000_s1120" style="position:absolute;left:0;text-align:left;z-index:-251424768;mso-position-horizontal-relative:page;mso-position-vertical-relative:page" points="72.05pt,303.25pt,72.3pt,303.25pt,72.3pt,303pt,72.05pt,303pt,72.05pt,303.25pt" coordsize="5,5" o:allowincell="f" fillcolor="black" stroked="f">
            <v:path arrowok="t"/>
            <w10:wrap anchorx="page" anchory="page"/>
          </v:polyline>
        </w:pict>
      </w:r>
      <w:r>
        <w:rPr>
          <w:color w:val="000000"/>
          <w:spacing w:val="-3"/>
        </w:rPr>
        <w:pict>
          <v:polyline id="_x0000_s1121" style="position:absolute;left:0;text-align:left;z-index:-251423744;mso-position-horizontal-relative:page;mso-position-vertical-relative:page" points="72.3pt,304pt,98.8pt,304pt,98.8pt,303pt,72.3pt,303pt,72.3pt,304pt" coordsize="530,20" o:allowincell="f" fillcolor="black" stroked="f">
            <v:path arrowok="t"/>
            <w10:wrap anchorx="page" anchory="page"/>
          </v:polyline>
        </w:pict>
      </w:r>
      <w:r>
        <w:rPr>
          <w:color w:val="000000"/>
          <w:spacing w:val="-3"/>
        </w:rPr>
        <w:pict>
          <v:polyline id="_x0000_s1122" style="position:absolute;left:0;text-align:left;z-index:-251422720;mso-position-horizontal-relative:page;mso-position-vertical-relative:page" points="98.8pt,303.25pt,99.1pt,303.25pt,99.1pt,303pt,98.8pt,303pt,98.8pt,303.25pt" coordsize="6,5" o:allowincell="f" fillcolor="black" stroked="f">
            <v:path arrowok="t"/>
            <w10:wrap anchorx="page" anchory="page"/>
          </v:polyline>
        </w:pict>
      </w:r>
      <w:r>
        <w:rPr>
          <w:color w:val="000000"/>
          <w:spacing w:val="-3"/>
        </w:rPr>
        <w:pict>
          <v:polyline id="_x0000_s1123" style="position:absolute;left:0;text-align:left;z-index:-251421696;mso-position-horizontal-relative:page;mso-position-vertical-relative:page" points="99.1pt,304pt,296.9pt,304pt,296.9pt,303pt,99.1pt,303pt,99.1pt,304pt" coordsize="3956,20" o:allowincell="f" fillcolor="black" stroked="f">
            <v:path arrowok="t"/>
            <w10:wrap anchorx="page" anchory="page"/>
          </v:polyline>
        </w:pict>
      </w:r>
      <w:r>
        <w:rPr>
          <w:color w:val="000000"/>
          <w:spacing w:val="-3"/>
        </w:rPr>
        <w:pict>
          <v:polyline id="_x0000_s1124" style="position:absolute;left:0;text-align:left;z-index:-251420672;mso-position-horizontal-relative:page;mso-position-vertical-relative:page" points="296.9pt,303.25pt,297.15pt,303.25pt,297.15pt,303pt,296.9pt,303pt,296.9pt,303.25pt" coordsize="5,5" o:allowincell="f" fillcolor="black" stroked="f">
            <v:path arrowok="t"/>
            <w10:wrap anchorx="page" anchory="page"/>
          </v:polyline>
        </w:pict>
      </w:r>
      <w:r>
        <w:rPr>
          <w:color w:val="000000"/>
          <w:spacing w:val="-3"/>
        </w:rPr>
        <w:pict>
          <v:polyline id="_x0000_s1125" style="position:absolute;left:0;text-align:left;z-index:-251419648;mso-position-horizontal-relative:page;mso-position-vertical-relative:page" points="297.1pt,304pt,373.4pt,304pt,373.4pt,303pt,297.1pt,303pt,297.1pt,304pt" coordsize="1526,20" o:allowincell="f" fillcolor="black" stroked="f">
            <v:path arrowok="t"/>
            <w10:wrap anchorx="page" anchory="page"/>
          </v:polyline>
        </w:pict>
      </w:r>
      <w:r>
        <w:rPr>
          <w:color w:val="000000"/>
          <w:spacing w:val="-3"/>
        </w:rPr>
        <w:pict>
          <v:polyline id="_x0000_s1126" style="position:absolute;left:0;text-align:left;z-index:-251418624;mso-position-horizontal-relative:page;mso-position-vertical-relative:page" points="373.4pt,303.25pt,373.65pt,303.25pt,373.65pt,303pt,373.4pt,303pt,373.4pt,303.25pt" coordsize="5,5" o:allowincell="f" fillcolor="black" stroked="f">
            <v:path arrowok="t"/>
            <w10:wrap anchorx="page" anchory="page"/>
          </v:polyline>
        </w:pict>
      </w:r>
      <w:r>
        <w:rPr>
          <w:color w:val="000000"/>
          <w:spacing w:val="-3"/>
        </w:rPr>
        <w:pict>
          <v:polyline id="_x0000_s1127" style="position:absolute;left:0;text-align:left;z-index:-251417600;mso-position-horizontal-relative:page;mso-position-vertical-relative:page" points="373.65pt,304pt,521.85pt,304pt,521.85pt,303pt,373.65pt,303pt,373.65pt,304pt" coordsize="2964,20" o:allowincell="f" fillcolor="black" stroked="f">
            <v:path arrowok="t"/>
            <w10:wrap anchorx="page" anchory="page"/>
          </v:polyline>
        </w:pict>
      </w:r>
      <w:r>
        <w:rPr>
          <w:color w:val="000000"/>
          <w:spacing w:val="-3"/>
        </w:rPr>
        <w:pict>
          <v:polyline id="_x0000_s1128" style="position:absolute;left:0;text-align:left;z-index:-251416576;mso-position-horizontal-relative:page;mso-position-vertical-relative:page" points="521.85pt,303.25pt,522.15pt,303.25pt,522.15pt,303pt,521.85pt,303pt,521.85pt,303.25pt" coordsize="6,5" o:allowincell="f" fillcolor="black" stroked="f">
            <v:path arrowok="t"/>
            <w10:wrap anchorx="page" anchory="page"/>
          </v:polyline>
        </w:pict>
      </w:r>
      <w:r>
        <w:rPr>
          <w:color w:val="000000"/>
          <w:spacing w:val="-3"/>
        </w:rPr>
        <w:pict>
          <v:polyline id="_x0000_s1129" style="position:absolute;left:0;text-align:left;z-index:-251415552;mso-position-horizontal-relative:page;mso-position-vertical-relative:page" points="72.05pt,336.85pt,73.05pt,336.85pt,73.05pt,303.25pt,72.05pt,303.25pt,72.05pt,336.85pt" coordsize="20,672" o:allowincell="f" fillcolor="black" stroked="f">
            <v:path arrowok="t"/>
            <w10:wrap anchorx="page" anchory="page"/>
          </v:polyline>
        </w:pict>
      </w:r>
      <w:r>
        <w:rPr>
          <w:color w:val="000000"/>
          <w:spacing w:val="-3"/>
        </w:rPr>
        <w:pict>
          <v:polyline id="_x0000_s1130" style="position:absolute;left:0;text-align:left;z-index:-251414528;mso-position-horizontal-relative:page;mso-position-vertical-relative:page" points="98.8pt,336.85pt,99.8pt,336.85pt,99.8pt,303.25pt,98.8pt,303.25pt,98.8pt,336.85pt" coordsize="20,672" o:allowincell="f" fillcolor="black" stroked="f">
            <v:path arrowok="t"/>
            <w10:wrap anchorx="page" anchory="page"/>
          </v:polyline>
        </w:pict>
      </w:r>
      <w:r>
        <w:rPr>
          <w:color w:val="000000"/>
          <w:spacing w:val="-3"/>
        </w:rPr>
        <w:pict>
          <v:polyline id="_x0000_s1131" style="position:absolute;left:0;text-align:left;z-index:-251413504;mso-position-horizontal-relative:page;mso-position-vertical-relative:page" points="296.9pt,336.85pt,297.9pt,336.85pt,297.9pt,303.25pt,296.9pt,303.25pt,296.9pt,336.85pt" coordsize="20,672" o:allowincell="f" fillcolor="black" stroked="f">
            <v:path arrowok="t"/>
            <w10:wrap anchorx="page" anchory="page"/>
          </v:polyline>
        </w:pict>
      </w:r>
      <w:r>
        <w:rPr>
          <w:color w:val="000000"/>
          <w:spacing w:val="-3"/>
        </w:rPr>
        <w:pict>
          <v:polyline id="_x0000_s1132" style="position:absolute;left:0;text-align:left;z-index:-251412480;mso-position-horizontal-relative:page;mso-position-vertical-relative:page" points="373.4pt,336.85pt,374.4pt,336.85pt,374.4pt,303.25pt,373.4pt,303.25pt,373.4pt,336.85pt" coordsize="20,672" o:allowincell="f" fillcolor="black" stroked="f">
            <v:path arrowok="t"/>
            <w10:wrap anchorx="page" anchory="page"/>
          </v:polyline>
        </w:pict>
      </w:r>
      <w:r>
        <w:rPr>
          <w:color w:val="000000"/>
          <w:spacing w:val="-3"/>
        </w:rPr>
        <w:pict>
          <v:polyline id="_x0000_s1133" style="position:absolute;left:0;text-align:left;z-index:-251411456;mso-position-horizontal-relative:page;mso-position-vertical-relative:page" points="521.85pt,336.85pt,522.85pt,336.85pt,522.85pt,303.25pt,521.85pt,303.25pt,521.85pt,336.85pt" coordsize="20,672" o:allowincell="f" fillcolor="black" stroked="f">
            <v:path arrowok="t"/>
            <w10:wrap anchorx="page" anchory="page"/>
          </v:polyline>
        </w:pict>
      </w:r>
      <w:r>
        <w:rPr>
          <w:color w:val="000000"/>
          <w:spacing w:val="-3"/>
        </w:rPr>
        <w:pict>
          <v:polyline id="_x0000_s1134" style="position:absolute;left:0;text-align:left;z-index:-251395072;mso-position-horizontal-relative:page;mso-position-vertical-relative:page" points="72.05pt,337.1pt,72.3pt,337.1pt,72.3pt,336.85pt,72.05pt,336.85pt,72.05pt,337.1pt" coordsize="5,5" o:allowincell="f" fillcolor="black" stroked="f">
            <v:path arrowok="t"/>
            <w10:wrap anchorx="page" anchory="page"/>
          </v:polyline>
        </w:pict>
      </w:r>
      <w:r>
        <w:rPr>
          <w:color w:val="000000"/>
          <w:spacing w:val="-3"/>
        </w:rPr>
        <w:pict>
          <v:polyline id="_x0000_s1135" style="position:absolute;left:0;text-align:left;z-index:-251394048;mso-position-horizontal-relative:page;mso-position-vertical-relative:page" points="72.3pt,337.85pt,98.8pt,337.85pt,98.8pt,336.85pt,72.3pt,336.85pt,72.3pt,337.85pt" coordsize="530,20" o:allowincell="f" fillcolor="black" stroked="f">
            <v:path arrowok="t"/>
            <w10:wrap anchorx="page" anchory="page"/>
          </v:polyline>
        </w:pict>
      </w:r>
      <w:r>
        <w:rPr>
          <w:color w:val="000000"/>
          <w:spacing w:val="-3"/>
        </w:rPr>
        <w:pict>
          <v:polyline id="_x0000_s1136" style="position:absolute;left:0;text-align:left;z-index:-251393024;mso-position-horizontal-relative:page;mso-position-vertical-relative:page" points="98.8pt,337.1pt,99.1pt,337.1pt,99.1pt,336.85pt,98.8pt,336.85pt,98.8pt,337.1pt" coordsize="6,5" o:allowincell="f" fillcolor="black" stroked="f">
            <v:path arrowok="t"/>
            <w10:wrap anchorx="page" anchory="page"/>
          </v:polyline>
        </w:pict>
      </w:r>
      <w:r>
        <w:rPr>
          <w:color w:val="000000"/>
          <w:spacing w:val="-3"/>
        </w:rPr>
        <w:pict>
          <v:polyline id="_x0000_s1137" style="position:absolute;left:0;text-align:left;z-index:-251392000;mso-position-horizontal-relative:page;mso-position-vertical-relative:page" points="99.1pt,337.85pt,296.9pt,337.85pt,296.9pt,336.85pt,99.1pt,336.85pt,99.1pt,337.85pt" coordsize="3956,20" o:allowincell="f" fillcolor="black" stroked="f">
            <v:path arrowok="t"/>
            <w10:wrap anchorx="page" anchory="page"/>
          </v:polyline>
        </w:pict>
      </w:r>
      <w:r>
        <w:rPr>
          <w:color w:val="000000"/>
          <w:spacing w:val="-3"/>
        </w:rPr>
        <w:pict>
          <v:polyline id="_x0000_s1138" style="position:absolute;left:0;text-align:left;z-index:-251390976;mso-position-horizontal-relative:page;mso-position-vertical-relative:page" points="296.9pt,337.1pt,297.15pt,337.1pt,297.15pt,336.85pt,296.9pt,336.85pt,296.9pt,337.1pt" coordsize="5,5" o:allowincell="f" fillcolor="black" stroked="f">
            <v:path arrowok="t"/>
            <w10:wrap anchorx="page" anchory="page"/>
          </v:polyline>
        </w:pict>
      </w:r>
      <w:r>
        <w:rPr>
          <w:color w:val="000000"/>
          <w:spacing w:val="-3"/>
        </w:rPr>
        <w:pict>
          <v:polyline id="_x0000_s1139" style="position:absolute;left:0;text-align:left;z-index:-251389952;mso-position-horizontal-relative:page;mso-position-vertical-relative:page" points="297.1pt,337.85pt,373.4pt,337.85pt,373.4pt,336.85pt,297.1pt,336.85pt,297.1pt,337.85pt" coordsize="1526,20" o:allowincell="f" fillcolor="black" stroked="f">
            <v:path arrowok="t"/>
            <w10:wrap anchorx="page" anchory="page"/>
          </v:polyline>
        </w:pict>
      </w:r>
      <w:r>
        <w:rPr>
          <w:color w:val="000000"/>
          <w:spacing w:val="-3"/>
        </w:rPr>
        <w:pict>
          <v:polyline id="_x0000_s1140" style="position:absolute;left:0;text-align:left;z-index:-251388928;mso-position-horizontal-relative:page;mso-position-vertical-relative:page" points="373.4pt,337.1pt,373.65pt,337.1pt,373.65pt,336.85pt,373.4pt,336.85pt,373.4pt,337.1pt" coordsize="5,5" o:allowincell="f" fillcolor="black" stroked="f">
            <v:path arrowok="t"/>
            <w10:wrap anchorx="page" anchory="page"/>
          </v:polyline>
        </w:pict>
      </w:r>
      <w:r>
        <w:rPr>
          <w:color w:val="000000"/>
          <w:spacing w:val="-3"/>
        </w:rPr>
        <w:pict>
          <v:polyline id="_x0000_s1141" style="position:absolute;left:0;text-align:left;z-index:-251387904;mso-position-horizontal-relative:page;mso-position-vertical-relative:page" points="373.65pt,337.85pt,521.85pt,337.85pt,521.85pt,336.85pt,373.65pt,336.85pt,373.65pt,337.85pt" coordsize="2964,20" o:allowincell="f" fillcolor="black" stroked="f">
            <v:path arrowok="t"/>
            <w10:wrap anchorx="page" anchory="page"/>
          </v:polyline>
        </w:pict>
      </w:r>
      <w:r>
        <w:rPr>
          <w:color w:val="000000"/>
          <w:spacing w:val="-3"/>
        </w:rPr>
        <w:pict>
          <v:polyline id="_x0000_s1142" style="position:absolute;left:0;text-align:left;z-index:-251386880;mso-position-horizontal-relative:page;mso-position-vertical-relative:page" points="521.85pt,337.1pt,522.15pt,337.1pt,522.15pt,336.85pt,521.85pt,336.85pt,521.85pt,337.1pt" coordsize="6,5" o:allowincell="f" fillcolor="black" stroked="f">
            <v:path arrowok="t"/>
            <w10:wrap anchorx="page" anchory="page"/>
          </v:polyline>
        </w:pict>
      </w:r>
      <w:r>
        <w:rPr>
          <w:color w:val="000000"/>
          <w:spacing w:val="-3"/>
        </w:rPr>
        <w:pict>
          <v:polyline id="_x0000_s1143" style="position:absolute;left:0;text-align:left;z-index:-251385856;mso-position-horizontal-relative:page;mso-position-vertical-relative:page" points="72.05pt,370.7pt,73.05pt,370.7pt,73.05pt,337.1pt,72.05pt,337.1pt,72.05pt,370.7pt" coordsize="20,672" o:allowincell="f" fillcolor="black" stroked="f">
            <v:path arrowok="t"/>
            <w10:wrap anchorx="page" anchory="page"/>
          </v:polyline>
        </w:pict>
      </w:r>
      <w:r>
        <w:rPr>
          <w:color w:val="000000"/>
          <w:spacing w:val="-3"/>
        </w:rPr>
        <w:pict>
          <v:polyline id="_x0000_s1144" style="position:absolute;left:0;text-align:left;z-index:-251384832;mso-position-horizontal-relative:page;mso-position-vertical-relative:page" points="98.8pt,370.7pt,99.8pt,370.7pt,99.8pt,337.1pt,98.8pt,337.1pt,98.8pt,370.7pt" coordsize="20,672" o:allowincell="f" fillcolor="black" stroked="f">
            <v:path arrowok="t"/>
            <w10:wrap anchorx="page" anchory="page"/>
          </v:polyline>
        </w:pict>
      </w:r>
      <w:r>
        <w:rPr>
          <w:color w:val="000000"/>
          <w:spacing w:val="-3"/>
        </w:rPr>
        <w:pict>
          <v:polyline id="_x0000_s1145" style="position:absolute;left:0;text-align:left;z-index:-251383808;mso-position-horizontal-relative:page;mso-position-vertical-relative:page" points="296.9pt,370.7pt,297.9pt,370.7pt,297.9pt,337.1pt,296.9pt,337.1pt,296.9pt,370.7pt" coordsize="20,672" o:allowincell="f" fillcolor="black" stroked="f">
            <v:path arrowok="t"/>
            <w10:wrap anchorx="page" anchory="page"/>
          </v:polyline>
        </w:pict>
      </w:r>
      <w:r>
        <w:rPr>
          <w:color w:val="000000"/>
          <w:spacing w:val="-3"/>
        </w:rPr>
        <w:pict>
          <v:polyline id="_x0000_s1146" style="position:absolute;left:0;text-align:left;z-index:-251382784;mso-position-horizontal-relative:page;mso-position-vertical-relative:page" points="373.4pt,370.7pt,374.4pt,370.7pt,374.4pt,337.1pt,373.4pt,337.1pt,373.4pt,370.7pt" coordsize="20,672" o:allowincell="f" fillcolor="black" stroked="f">
            <v:path arrowok="t"/>
            <w10:wrap anchorx="page" anchory="page"/>
          </v:polyline>
        </w:pict>
      </w:r>
      <w:r>
        <w:rPr>
          <w:color w:val="000000"/>
          <w:spacing w:val="-3"/>
        </w:rPr>
        <w:pict>
          <v:polyline id="_x0000_s1147" style="position:absolute;left:0;text-align:left;z-index:-251381760;mso-position-horizontal-relative:page;mso-position-vertical-relative:page" points="521.85pt,370.7pt,522.85pt,370.7pt,522.85pt,337.1pt,521.85pt,337.1pt,521.85pt,370.7pt" coordsize="20,672" o:allowincell="f" fillcolor="black" stroked="f">
            <v:path arrowok="t"/>
            <w10:wrap anchorx="page" anchory="page"/>
          </v:polyline>
        </w:pict>
      </w:r>
      <w:r>
        <w:rPr>
          <w:color w:val="000000"/>
          <w:spacing w:val="-3"/>
        </w:rPr>
        <w:pict>
          <v:polyline id="_x0000_s1148" style="position:absolute;left:0;text-align:left;z-index:-251366400;mso-position-horizontal-relative:page;mso-position-vertical-relative:page" points="72.05pt,370.95pt,72.3pt,370.95pt,72.3pt,370.7pt,72.05pt,370.7pt,72.05pt,370.95pt" coordsize="5,6" o:allowincell="f" fillcolor="black" stroked="f">
            <v:path arrowok="t"/>
            <w10:wrap anchorx="page" anchory="page"/>
          </v:polyline>
        </w:pict>
      </w:r>
      <w:r>
        <w:rPr>
          <w:color w:val="000000"/>
          <w:spacing w:val="-3"/>
        </w:rPr>
        <w:pict>
          <v:polyline id="_x0000_s1149" style="position:absolute;left:0;text-align:left;z-index:-251365376;mso-position-horizontal-relative:page;mso-position-vertical-relative:page" points="72.3pt,371.65pt,98.8pt,371.65pt,98.8pt,370.65pt,72.3pt,370.65pt,72.3pt,371.65pt" coordsize="530,20" o:allowincell="f" fillcolor="black" stroked="f">
            <v:path arrowok="t"/>
            <w10:wrap anchorx="page" anchory="page"/>
          </v:polyline>
        </w:pict>
      </w:r>
      <w:r>
        <w:rPr>
          <w:color w:val="000000"/>
          <w:spacing w:val="-3"/>
        </w:rPr>
        <w:pict>
          <v:polyline id="_x0000_s1150" style="position:absolute;left:0;text-align:left;z-index:-251364352;mso-position-horizontal-relative:page;mso-position-vertical-relative:page" points="98.8pt,370.95pt,99.1pt,370.95pt,99.1pt,370.7pt,98.8pt,370.7pt,98.8pt,370.95pt" coordsize="6,6" o:allowincell="f" fillcolor="black" stroked="f">
            <v:path arrowok="t"/>
            <w10:wrap anchorx="page" anchory="page"/>
          </v:polyline>
        </w:pict>
      </w:r>
      <w:r>
        <w:rPr>
          <w:color w:val="000000"/>
          <w:spacing w:val="-3"/>
        </w:rPr>
        <w:pict>
          <v:polyline id="_x0000_s1151" style="position:absolute;left:0;text-align:left;z-index:-251363328;mso-position-horizontal-relative:page;mso-position-vertical-relative:page" points="99.1pt,371.65pt,296.9pt,371.65pt,296.9pt,370.65pt,99.1pt,370.65pt,99.1pt,371.65pt" coordsize="3956,20" o:allowincell="f" fillcolor="black" stroked="f">
            <v:path arrowok="t"/>
            <w10:wrap anchorx="page" anchory="page"/>
          </v:polyline>
        </w:pict>
      </w:r>
      <w:r>
        <w:rPr>
          <w:color w:val="000000"/>
          <w:spacing w:val="-3"/>
        </w:rPr>
        <w:pict>
          <v:polyline id="_x0000_s1152" style="position:absolute;left:0;text-align:left;z-index:-251362304;mso-position-horizontal-relative:page;mso-position-vertical-relative:page" points="296.9pt,370.95pt,297.15pt,370.95pt,297.15pt,370.7pt,296.9pt,370.7pt,296.9pt,370.95pt" coordsize="5,6" o:allowincell="f" fillcolor="black" stroked="f">
            <v:path arrowok="t"/>
            <w10:wrap anchorx="page" anchory="page"/>
          </v:polyline>
        </w:pict>
      </w:r>
      <w:r>
        <w:rPr>
          <w:color w:val="000000"/>
          <w:spacing w:val="-3"/>
        </w:rPr>
        <w:pict>
          <v:polyline id="_x0000_s1153" style="position:absolute;left:0;text-align:left;z-index:-251361280;mso-position-horizontal-relative:page;mso-position-vertical-relative:page" points="297.1pt,371.65pt,373.4pt,371.65pt,373.4pt,370.65pt,297.1pt,370.65pt,297.1pt,371.65pt" coordsize="1526,20" o:allowincell="f" fillcolor="black" stroked="f">
            <v:path arrowok="t"/>
            <w10:wrap anchorx="page" anchory="page"/>
          </v:polyline>
        </w:pict>
      </w:r>
      <w:r>
        <w:rPr>
          <w:color w:val="000000"/>
          <w:spacing w:val="-3"/>
        </w:rPr>
        <w:pict>
          <v:polyline id="_x0000_s1154" style="position:absolute;left:0;text-align:left;z-index:-251360256;mso-position-horizontal-relative:page;mso-position-vertical-relative:page" points="373.4pt,370.95pt,373.65pt,370.95pt,373.65pt,370.7pt,373.4pt,370.7pt,373.4pt,370.95pt" coordsize="5,6" o:allowincell="f" fillcolor="black" stroked="f">
            <v:path arrowok="t"/>
            <w10:wrap anchorx="page" anchory="page"/>
          </v:polyline>
        </w:pict>
      </w:r>
      <w:r>
        <w:rPr>
          <w:color w:val="000000"/>
          <w:spacing w:val="-3"/>
        </w:rPr>
        <w:pict>
          <v:polyline id="_x0000_s1155" style="position:absolute;left:0;text-align:left;z-index:-251359232;mso-position-horizontal-relative:page;mso-position-vertical-relative:page" points="373.65pt,371.65pt,521.85pt,371.65pt,521.85pt,370.65pt,373.65pt,370.65pt,373.65pt,371.65pt" coordsize="2964,20" o:allowincell="f" fillcolor="black" stroked="f">
            <v:path arrowok="t"/>
            <w10:wrap anchorx="page" anchory="page"/>
          </v:polyline>
        </w:pict>
      </w:r>
      <w:r>
        <w:rPr>
          <w:color w:val="000000"/>
          <w:spacing w:val="-3"/>
        </w:rPr>
        <w:pict>
          <v:polyline id="_x0000_s1156" style="position:absolute;left:0;text-align:left;z-index:-251358208;mso-position-horizontal-relative:page;mso-position-vertical-relative:page" points="521.85pt,370.95pt,522.15pt,370.95pt,522.15pt,370.7pt,521.85pt,370.7pt,521.85pt,370.95pt" coordsize="6,6" o:allowincell="f" fillcolor="black" stroked="f">
            <v:path arrowok="t"/>
            <w10:wrap anchorx="page" anchory="page"/>
          </v:polyline>
        </w:pict>
      </w:r>
      <w:r>
        <w:rPr>
          <w:color w:val="000000"/>
          <w:spacing w:val="-3"/>
        </w:rPr>
        <w:pict>
          <v:polyline id="_x0000_s1157" style="position:absolute;left:0;text-align:left;z-index:-251357184;mso-position-horizontal-relative:page;mso-position-vertical-relative:page" points="72.05pt,404.55pt,73.05pt,404.55pt,73.05pt,370.9pt,72.05pt,370.9pt,72.05pt,404.55pt" coordsize="20,673" o:allowincell="f" fillcolor="black" stroked="f">
            <v:path arrowok="t"/>
            <w10:wrap anchorx="page" anchory="page"/>
          </v:polyline>
        </w:pict>
      </w:r>
      <w:r>
        <w:rPr>
          <w:color w:val="000000"/>
          <w:spacing w:val="-3"/>
        </w:rPr>
        <w:pict>
          <v:polyline id="_x0000_s1158" style="position:absolute;left:0;text-align:left;z-index:-251356160;mso-position-horizontal-relative:page;mso-position-vertical-relative:page" points="98.8pt,404.55pt,99.8pt,404.55pt,99.8pt,370.9pt,98.8pt,370.9pt,98.8pt,404.55pt" coordsize="20,673" o:allowincell="f" fillcolor="black" stroked="f">
            <v:path arrowok="t"/>
            <w10:wrap anchorx="page" anchory="page"/>
          </v:polyline>
        </w:pict>
      </w:r>
      <w:r>
        <w:rPr>
          <w:color w:val="000000"/>
          <w:spacing w:val="-3"/>
        </w:rPr>
        <w:pict>
          <v:polyline id="_x0000_s1159" style="position:absolute;left:0;text-align:left;z-index:-251355136;mso-position-horizontal-relative:page;mso-position-vertical-relative:page" points="296.9pt,404.55pt,297.9pt,404.55pt,297.9pt,370.9pt,296.9pt,370.9pt,296.9pt,404.55pt" coordsize="20,673" o:allowincell="f" fillcolor="black" stroked="f">
            <v:path arrowok="t"/>
            <w10:wrap anchorx="page" anchory="page"/>
          </v:polyline>
        </w:pict>
      </w:r>
      <w:r>
        <w:rPr>
          <w:color w:val="000000"/>
          <w:spacing w:val="-3"/>
        </w:rPr>
        <w:pict>
          <v:polyline id="_x0000_s1160" style="position:absolute;left:0;text-align:left;z-index:-251354112;mso-position-horizontal-relative:page;mso-position-vertical-relative:page" points="373.4pt,404.55pt,374.4pt,404.55pt,374.4pt,370.9pt,373.4pt,370.9pt,373.4pt,404.55pt" coordsize="20,673" o:allowincell="f" fillcolor="black" stroked="f">
            <v:path arrowok="t"/>
            <w10:wrap anchorx="page" anchory="page"/>
          </v:polyline>
        </w:pict>
      </w:r>
      <w:r>
        <w:rPr>
          <w:color w:val="000000"/>
          <w:spacing w:val="-3"/>
        </w:rPr>
        <w:pict>
          <v:polyline id="_x0000_s1161" style="position:absolute;left:0;text-align:left;z-index:-251353088;mso-position-horizontal-relative:page;mso-position-vertical-relative:page" points="521.85pt,404.55pt,522.85pt,404.55pt,522.85pt,370.9pt,521.85pt,370.9pt,521.85pt,404.55pt" coordsize="20,673" o:allowincell="f" fillcolor="black" stroked="f">
            <v:path arrowok="t"/>
            <w10:wrap anchorx="page" anchory="page"/>
          </v:polyline>
        </w:pict>
      </w:r>
      <w:r>
        <w:rPr>
          <w:color w:val="000000"/>
          <w:spacing w:val="-3"/>
        </w:rPr>
        <w:pict>
          <v:polyline id="_x0000_s1162" style="position:absolute;left:0;text-align:left;z-index:-251337728;mso-position-horizontal-relative:page;mso-position-vertical-relative:page" points="72.05pt,404.75pt,72.3pt,404.75pt,72.3pt,404.55pt,72.05pt,404.55pt,72.05pt,404.75pt" coordsize="5,6" o:allowincell="f" fillcolor="black" stroked="f">
            <v:path arrowok="t"/>
            <w10:wrap anchorx="page" anchory="page"/>
          </v:polyline>
        </w:pict>
      </w:r>
      <w:r>
        <w:rPr>
          <w:color w:val="000000"/>
          <w:spacing w:val="-3"/>
        </w:rPr>
        <w:pict>
          <v:polyline id="_x0000_s1163" style="position:absolute;left:0;text-align:left;z-index:-251336704;mso-position-horizontal-relative:page;mso-position-vertical-relative:page" points="72.3pt,405.5pt,98.8pt,405.5pt,98.8pt,404.5pt,72.3pt,404.5pt,72.3pt,405.5pt" coordsize="530,20" o:allowincell="f" fillcolor="black" stroked="f">
            <v:path arrowok="t"/>
            <w10:wrap anchorx="page" anchory="page"/>
          </v:polyline>
        </w:pict>
      </w:r>
      <w:r>
        <w:rPr>
          <w:color w:val="000000"/>
          <w:spacing w:val="-3"/>
        </w:rPr>
        <w:pict>
          <v:polyline id="_x0000_s1164" style="position:absolute;left:0;text-align:left;z-index:-251335680;mso-position-horizontal-relative:page;mso-position-vertical-relative:page" points="98.8pt,404.75pt,99.1pt,404.75pt,99.1pt,404.55pt,98.8pt,404.55pt,98.8pt,404.75pt" coordsize="6,6" o:allowincell="f" fillcolor="black" stroked="f">
            <v:path arrowok="t"/>
            <w10:wrap anchorx="page" anchory="page"/>
          </v:polyline>
        </w:pict>
      </w:r>
      <w:r>
        <w:rPr>
          <w:color w:val="000000"/>
          <w:spacing w:val="-3"/>
        </w:rPr>
        <w:pict>
          <v:polyline id="_x0000_s1165" style="position:absolute;left:0;text-align:left;z-index:-251334656;mso-position-horizontal-relative:page;mso-position-vertical-relative:page" points="99.1pt,405.5pt,296.9pt,405.5pt,296.9pt,404.5pt,99.1pt,404.5pt,99.1pt,405.5pt" coordsize="3956,20" o:allowincell="f" fillcolor="black" stroked="f">
            <v:path arrowok="t"/>
            <w10:wrap anchorx="page" anchory="page"/>
          </v:polyline>
        </w:pict>
      </w:r>
      <w:r>
        <w:rPr>
          <w:color w:val="000000"/>
          <w:spacing w:val="-3"/>
        </w:rPr>
        <w:pict>
          <v:polyline id="_x0000_s1166" style="position:absolute;left:0;text-align:left;z-index:-251333632;mso-position-horizontal-relative:page;mso-position-vertical-relative:page" points="296.9pt,404.75pt,297.15pt,404.75pt,297.15pt,404.55pt,296.9pt,404.55pt,296.9pt,404.75pt" coordsize="5,6" o:allowincell="f" fillcolor="black" stroked="f">
            <v:path arrowok="t"/>
            <w10:wrap anchorx="page" anchory="page"/>
          </v:polyline>
        </w:pict>
      </w:r>
      <w:r>
        <w:rPr>
          <w:color w:val="000000"/>
          <w:spacing w:val="-3"/>
        </w:rPr>
        <w:pict>
          <v:polyline id="_x0000_s1167" style="position:absolute;left:0;text-align:left;z-index:-251332608;mso-position-horizontal-relative:page;mso-position-vertical-relative:page" points="297.1pt,405.5pt,373.4pt,405.5pt,373.4pt,404.5pt,297.1pt,404.5pt,297.1pt,405.5pt" coordsize="1526,20" o:allowincell="f" fillcolor="black" stroked="f">
            <v:path arrowok="t"/>
            <w10:wrap anchorx="page" anchory="page"/>
          </v:polyline>
        </w:pict>
      </w:r>
      <w:r>
        <w:rPr>
          <w:color w:val="000000"/>
          <w:spacing w:val="-3"/>
        </w:rPr>
        <w:pict>
          <v:polyline id="_x0000_s1168" style="position:absolute;left:0;text-align:left;z-index:-251331584;mso-position-horizontal-relative:page;mso-position-vertical-relative:page" points="373.4pt,404.75pt,373.65pt,404.75pt,373.65pt,404.55pt,373.4pt,404.55pt,373.4pt,404.75pt" coordsize="5,6" o:allowincell="f" fillcolor="black" stroked="f">
            <v:path arrowok="t"/>
            <w10:wrap anchorx="page" anchory="page"/>
          </v:polyline>
        </w:pict>
      </w:r>
      <w:r>
        <w:rPr>
          <w:color w:val="000000"/>
          <w:spacing w:val="-3"/>
        </w:rPr>
        <w:pict>
          <v:polyline id="_x0000_s1169" style="position:absolute;left:0;text-align:left;z-index:-251330560;mso-position-horizontal-relative:page;mso-position-vertical-relative:page" points="373.65pt,405.5pt,521.85pt,405.5pt,521.85pt,404.5pt,373.65pt,404.5pt,373.65pt,405.5pt" coordsize="2964,20" o:allowincell="f" fillcolor="black" stroked="f">
            <v:path arrowok="t"/>
            <w10:wrap anchorx="page" anchory="page"/>
          </v:polyline>
        </w:pict>
      </w:r>
      <w:r>
        <w:rPr>
          <w:color w:val="000000"/>
          <w:spacing w:val="-3"/>
        </w:rPr>
        <w:pict>
          <v:polyline id="_x0000_s1170" style="position:absolute;left:0;text-align:left;z-index:-251329536;mso-position-horizontal-relative:page;mso-position-vertical-relative:page" points="521.85pt,404.75pt,522.15pt,404.75pt,522.15pt,404.55pt,521.85pt,404.55pt,521.85pt,404.75pt" coordsize="6,6" o:allowincell="f" fillcolor="black" stroked="f">
            <v:path arrowok="t"/>
            <w10:wrap anchorx="page" anchory="page"/>
          </v:polyline>
        </w:pict>
      </w:r>
      <w:r>
        <w:rPr>
          <w:color w:val="000000"/>
          <w:spacing w:val="-3"/>
        </w:rPr>
        <w:pict>
          <v:polyline id="_x0000_s1171" style="position:absolute;left:0;text-align:left;z-index:-251328512;mso-position-horizontal-relative:page;mso-position-vertical-relative:page" points="72.05pt,466pt,73.05pt,466pt,73.05pt,404.75pt,72.05pt,404.75pt,72.05pt,466pt" coordsize="20,1225" o:allowincell="f" fillcolor="black" stroked="f">
            <v:path arrowok="t"/>
            <w10:wrap anchorx="page" anchory="page"/>
          </v:polyline>
        </w:pict>
      </w:r>
      <w:r>
        <w:rPr>
          <w:color w:val="000000"/>
          <w:spacing w:val="-3"/>
        </w:rPr>
        <w:pict>
          <v:polyline id="_x0000_s1172" style="position:absolute;left:0;text-align:left;z-index:-251327488;mso-position-horizontal-relative:page;mso-position-vertical-relative:page" points="98.8pt,466pt,99.8pt,466pt,99.8pt,404.75pt,98.8pt,404.75pt,98.8pt,466pt" coordsize="20,1225" o:allowincell="f" fillcolor="black" stroked="f">
            <v:path arrowok="t"/>
            <w10:wrap anchorx="page" anchory="page"/>
          </v:polyline>
        </w:pict>
      </w:r>
      <w:r>
        <w:rPr>
          <w:color w:val="000000"/>
          <w:spacing w:val="-3"/>
        </w:rPr>
        <w:pict>
          <v:polyline id="_x0000_s1173" style="position:absolute;left:0;text-align:left;z-index:-251326464;mso-position-horizontal-relative:page;mso-position-vertical-relative:page" points="296.9pt,466pt,297.9pt,466pt,297.9pt,404.75pt,296.9pt,404.75pt,296.9pt,466pt" coordsize="20,1225" o:allowincell="f" fillcolor="black" stroked="f">
            <v:path arrowok="t"/>
            <w10:wrap anchorx="page" anchory="page"/>
          </v:polyline>
        </w:pict>
      </w:r>
      <w:r>
        <w:rPr>
          <w:color w:val="000000"/>
          <w:spacing w:val="-3"/>
        </w:rPr>
        <w:pict>
          <v:polyline id="_x0000_s1174" style="position:absolute;left:0;text-align:left;z-index:-251325440;mso-position-horizontal-relative:page;mso-position-vertical-relative:page" points="373.4pt,466pt,374.4pt,466pt,374.4pt,404.75pt,373.4pt,404.75pt,373.4pt,466pt" coordsize="20,1225" o:allowincell="f" fillcolor="black" stroked="f">
            <v:path arrowok="t"/>
            <w10:wrap anchorx="page" anchory="page"/>
          </v:polyline>
        </w:pict>
      </w:r>
      <w:r>
        <w:rPr>
          <w:color w:val="000000"/>
          <w:spacing w:val="-3"/>
        </w:rPr>
        <w:pict>
          <v:polyline id="_x0000_s1175" style="position:absolute;left:0;text-align:left;z-index:-251324416;mso-position-horizontal-relative:page;mso-position-vertical-relative:page" points="521.85pt,466pt,522.85pt,466pt,522.85pt,404.75pt,521.85pt,404.75pt,521.85pt,466pt" coordsize="20,1225" o:allowincell="f" fillcolor="black" stroked="f">
            <v:path arrowok="t"/>
            <w10:wrap anchorx="page" anchory="page"/>
          </v:polyline>
        </w:pict>
      </w:r>
      <w:r>
        <w:rPr>
          <w:color w:val="000000"/>
          <w:spacing w:val="-3"/>
        </w:rPr>
        <w:pict>
          <v:polyline id="_x0000_s1176" style="position:absolute;left:0;text-align:left;z-index:-251308032;mso-position-horizontal-relative:page;mso-position-vertical-relative:page" points="72.05pt,466.25pt,72.3pt,466.25pt,72.3pt,466pt,72.05pt,466pt,72.05pt,466.25pt" coordsize="5,5" o:allowincell="f" fillcolor="black" stroked="f">
            <v:path arrowok="t"/>
            <w10:wrap anchorx="page" anchory="page"/>
          </v:polyline>
        </w:pict>
      </w:r>
      <w:r>
        <w:rPr>
          <w:color w:val="000000"/>
          <w:spacing w:val="-3"/>
        </w:rPr>
        <w:pict>
          <v:polyline id="_x0000_s1177" style="position:absolute;left:0;text-align:left;z-index:-251305984;mso-position-horizontal-relative:page;mso-position-vertical-relative:page" points="72.3pt,467pt,98.8pt,467pt,98.8pt,466pt,72.3pt,466pt,72.3pt,467pt" coordsize="530,20" o:allowincell="f" fillcolor="black" stroked="f">
            <v:path arrowok="t"/>
            <w10:wrap anchorx="page" anchory="page"/>
          </v:polyline>
        </w:pict>
      </w:r>
      <w:r>
        <w:rPr>
          <w:color w:val="000000"/>
          <w:spacing w:val="-3"/>
        </w:rPr>
        <w:pict>
          <v:polyline id="_x0000_s1178" style="position:absolute;left:0;text-align:left;z-index:-251303936;mso-position-horizontal-relative:page;mso-position-vertical-relative:page" points="98.8pt,466.25pt,99.1pt,466.25pt,99.1pt,466pt,98.8pt,466pt,98.8pt,466.25pt" coordsize="6,5" o:allowincell="f" fillcolor="black" stroked="f">
            <v:path arrowok="t"/>
            <w10:wrap anchorx="page" anchory="page"/>
          </v:polyline>
        </w:pict>
      </w:r>
      <w:r>
        <w:rPr>
          <w:color w:val="000000"/>
          <w:spacing w:val="-3"/>
        </w:rPr>
        <w:pict>
          <v:polyline id="_x0000_s1179" style="position:absolute;left:0;text-align:left;z-index:-251301888;mso-position-horizontal-relative:page;mso-position-vertical-relative:page" points="99.1pt,467pt,296.9pt,467pt,296.9pt,466pt,99.1pt,466pt,99.1pt,467pt" coordsize="3956,20" o:allowincell="f" fillcolor="black" stroked="f">
            <v:path arrowok="t"/>
            <w10:wrap anchorx="page" anchory="page"/>
          </v:polyline>
        </w:pict>
      </w:r>
      <w:r>
        <w:rPr>
          <w:color w:val="000000"/>
          <w:spacing w:val="-3"/>
        </w:rPr>
        <w:pict>
          <v:polyline id="_x0000_s1180" style="position:absolute;left:0;text-align:left;z-index:-251299840;mso-position-horizontal-relative:page;mso-position-vertical-relative:page" points="296.9pt,466.25pt,297.15pt,466.25pt,297.15pt,466pt,296.9pt,466pt,296.9pt,466.25pt" coordsize="5,5" o:allowincell="f" fillcolor="black" stroked="f">
            <v:path arrowok="t"/>
            <w10:wrap anchorx="page" anchory="page"/>
          </v:polyline>
        </w:pict>
      </w:r>
      <w:r>
        <w:rPr>
          <w:color w:val="000000"/>
          <w:spacing w:val="-3"/>
        </w:rPr>
        <w:pict>
          <v:polyline id="_x0000_s1181" style="position:absolute;left:0;text-align:left;z-index:-251297792;mso-position-horizontal-relative:page;mso-position-vertical-relative:page" points="297.1pt,467pt,373.4pt,467pt,373.4pt,466pt,297.1pt,466pt,297.1pt,467pt" coordsize="1526,20" o:allowincell="f" fillcolor="black" stroked="f">
            <v:path arrowok="t"/>
            <w10:wrap anchorx="page" anchory="page"/>
          </v:polyline>
        </w:pict>
      </w:r>
      <w:r>
        <w:rPr>
          <w:color w:val="000000"/>
          <w:spacing w:val="-3"/>
        </w:rPr>
        <w:pict>
          <v:polyline id="_x0000_s1182" style="position:absolute;left:0;text-align:left;z-index:-251295744;mso-position-horizontal-relative:page;mso-position-vertical-relative:page" points="373.4pt,466.25pt,373.65pt,466.25pt,373.65pt,466pt,373.4pt,466pt,373.4pt,466.25pt" coordsize="5,5" o:allowincell="f" fillcolor="black" stroked="f">
            <v:path arrowok="t"/>
            <w10:wrap anchorx="page" anchory="page"/>
          </v:polyline>
        </w:pict>
      </w:r>
      <w:r>
        <w:rPr>
          <w:color w:val="000000"/>
          <w:spacing w:val="-3"/>
        </w:rPr>
        <w:pict>
          <v:polyline id="_x0000_s1183" style="position:absolute;left:0;text-align:left;z-index:-251293696;mso-position-horizontal-relative:page;mso-position-vertical-relative:page" points="373.65pt,467pt,521.85pt,467pt,521.85pt,466pt,373.65pt,466pt,373.65pt,467pt" coordsize="2964,20" o:allowincell="f" fillcolor="black" stroked="f">
            <v:path arrowok="t"/>
            <w10:wrap anchorx="page" anchory="page"/>
          </v:polyline>
        </w:pict>
      </w:r>
      <w:r>
        <w:rPr>
          <w:color w:val="000000"/>
          <w:spacing w:val="-3"/>
        </w:rPr>
        <w:pict>
          <v:polyline id="_x0000_s1184" style="position:absolute;left:0;text-align:left;z-index:-251291648;mso-position-horizontal-relative:page;mso-position-vertical-relative:page" points="521.85pt,466.25pt,522.15pt,466.25pt,522.15pt,466pt,521.85pt,466pt,521.85pt,466.25pt" coordsize="6,5" o:allowincell="f" fillcolor="black" stroked="f">
            <v:path arrowok="t"/>
            <w10:wrap anchorx="page" anchory="page"/>
          </v:polyline>
        </w:pict>
      </w:r>
      <w:r>
        <w:rPr>
          <w:color w:val="000000"/>
          <w:spacing w:val="-3"/>
        </w:rPr>
        <w:pict>
          <v:polyline id="_x0000_s1185" style="position:absolute;left:0;text-align:left;z-index:-251289600;mso-position-horizontal-relative:page;mso-position-vertical-relative:page" points="72.05pt,527.45pt,73.05pt,527.45pt,73.05pt,466.2pt,72.05pt,466.2pt,72.05pt,527.45pt" coordsize="20,1225" o:allowincell="f" fillcolor="black" stroked="f">
            <v:path arrowok="t"/>
            <w10:wrap anchorx="page" anchory="page"/>
          </v:polyline>
        </w:pict>
      </w:r>
      <w:r>
        <w:rPr>
          <w:color w:val="000000"/>
          <w:spacing w:val="-3"/>
        </w:rPr>
        <w:pict>
          <v:polyline id="_x0000_s1186" style="position:absolute;left:0;text-align:left;z-index:-251287552;mso-position-horizontal-relative:page;mso-position-vertical-relative:page" points="98.8pt,527.45pt,99.8pt,527.45pt,99.8pt,466.2pt,98.8pt,466.2pt,98.8pt,527.45pt" coordsize="20,1225" o:allowincell="f" fillcolor="black" stroked="f">
            <v:path arrowok="t"/>
            <w10:wrap anchorx="page" anchory="page"/>
          </v:polyline>
        </w:pict>
      </w:r>
      <w:r>
        <w:rPr>
          <w:color w:val="000000"/>
          <w:spacing w:val="-3"/>
        </w:rPr>
        <w:pict>
          <v:polyline id="_x0000_s1187" style="position:absolute;left:0;text-align:left;z-index:-251285504;mso-position-horizontal-relative:page;mso-position-vertical-relative:page" points="296.9pt,527.45pt,297.9pt,527.45pt,297.9pt,466.2pt,296.9pt,466.2pt,296.9pt,527.45pt" coordsize="20,1225" o:allowincell="f" fillcolor="black" stroked="f">
            <v:path arrowok="t"/>
            <w10:wrap anchorx="page" anchory="page"/>
          </v:polyline>
        </w:pict>
      </w:r>
      <w:r>
        <w:rPr>
          <w:color w:val="000000"/>
          <w:spacing w:val="-3"/>
        </w:rPr>
        <w:pict>
          <v:polyline id="_x0000_s1188" style="position:absolute;left:0;text-align:left;z-index:-251283456;mso-position-horizontal-relative:page;mso-position-vertical-relative:page" points="373.4pt,527.45pt,374.4pt,527.45pt,374.4pt,466.2pt,373.4pt,466.2pt,373.4pt,527.45pt" coordsize="20,1225" o:allowincell="f" fillcolor="black" stroked="f">
            <v:path arrowok="t"/>
            <w10:wrap anchorx="page" anchory="page"/>
          </v:polyline>
        </w:pict>
      </w:r>
      <w:r>
        <w:rPr>
          <w:color w:val="000000"/>
          <w:spacing w:val="-3"/>
        </w:rPr>
        <w:pict>
          <v:polyline id="_x0000_s1189" style="position:absolute;left:0;text-align:left;z-index:-251281408;mso-position-horizontal-relative:page;mso-position-vertical-relative:page" points="521.85pt,527.45pt,522.85pt,527.45pt,522.85pt,466.2pt,521.85pt,466.2pt,521.85pt,527.45pt" coordsize="20,1225" o:allowincell="f" fillcolor="black" stroked="f">
            <v:path arrowok="t"/>
            <w10:wrap anchorx="page" anchory="page"/>
          </v:polyline>
        </w:pict>
      </w:r>
      <w:r>
        <w:rPr>
          <w:color w:val="000000"/>
          <w:spacing w:val="-3"/>
        </w:rPr>
        <w:pict>
          <v:polyline id="_x0000_s1190" style="position:absolute;left:0;text-align:left;z-index:-251273216;mso-position-horizontal-relative:page;mso-position-vertical-relative:page" points="72.05pt,527.65pt,72.3pt,527.65pt,72.3pt,527.45pt,72.05pt,527.45pt,72.05pt,527.65pt" coordsize="5,6" o:allowincell="f" fillcolor="black" stroked="f">
            <v:path arrowok="t"/>
            <w10:wrap anchorx="page" anchory="page"/>
          </v:polyline>
        </w:pict>
      </w:r>
      <w:r>
        <w:rPr>
          <w:color w:val="000000"/>
          <w:spacing w:val="-3"/>
        </w:rPr>
        <w:pict>
          <v:polyline id="_x0000_s1191" style="position:absolute;left:0;text-align:left;z-index:-251271168;mso-position-horizontal-relative:page;mso-position-vertical-relative:page" points="72.3pt,528.4pt,98.8pt,528.4pt,98.8pt,527.4pt,72.3pt,527.4pt,72.3pt,528.4pt" coordsize="530,20" o:allowincell="f" fillcolor="black" stroked="f">
            <v:path arrowok="t"/>
            <w10:wrap anchorx="page" anchory="page"/>
          </v:polyline>
        </w:pict>
      </w:r>
      <w:r>
        <w:rPr>
          <w:color w:val="000000"/>
          <w:spacing w:val="-3"/>
        </w:rPr>
        <w:pict>
          <v:polyline id="_x0000_s1192" style="position:absolute;left:0;text-align:left;z-index:-251269120;mso-position-horizontal-relative:page;mso-position-vertical-relative:page" points="98.8pt,527.65pt,99.1pt,527.65pt,99.1pt,527.45pt,98.8pt,527.45pt,98.8pt,527.65pt" coordsize="6,6" o:allowincell="f" fillcolor="black" stroked="f">
            <v:path arrowok="t"/>
            <w10:wrap anchorx="page" anchory="page"/>
          </v:polyline>
        </w:pict>
      </w:r>
      <w:r>
        <w:rPr>
          <w:color w:val="000000"/>
          <w:spacing w:val="-3"/>
        </w:rPr>
        <w:pict>
          <v:polyline id="_x0000_s1193" style="position:absolute;left:0;text-align:left;z-index:-251267072;mso-position-horizontal-relative:page;mso-position-vertical-relative:page" points="99.1pt,528.4pt,296.9pt,528.4pt,296.9pt,527.4pt,99.1pt,527.4pt,99.1pt,528.4pt" coordsize="3956,20" o:allowincell="f" fillcolor="black" stroked="f">
            <v:path arrowok="t"/>
            <w10:wrap anchorx="page" anchory="page"/>
          </v:polyline>
        </w:pict>
      </w:r>
      <w:r>
        <w:rPr>
          <w:color w:val="000000"/>
          <w:spacing w:val="-3"/>
        </w:rPr>
        <w:pict>
          <v:polyline id="_x0000_s1194" style="position:absolute;left:0;text-align:left;z-index:-251265024;mso-position-horizontal-relative:page;mso-position-vertical-relative:page" points="296.9pt,527.65pt,297.15pt,527.65pt,297.15pt,527.45pt,296.9pt,527.45pt,296.9pt,527.65pt" coordsize="5,6" o:allowincell="f" fillcolor="black" stroked="f">
            <v:path arrowok="t"/>
            <w10:wrap anchorx="page" anchory="page"/>
          </v:polyline>
        </w:pict>
      </w:r>
      <w:r>
        <w:rPr>
          <w:color w:val="000000"/>
          <w:spacing w:val="-3"/>
        </w:rPr>
        <w:pict>
          <v:polyline id="_x0000_s1195" style="position:absolute;left:0;text-align:left;z-index:-251262976;mso-position-horizontal-relative:page;mso-position-vertical-relative:page" points="297.1pt,528.4pt,373.4pt,528.4pt,373.4pt,527.4pt,297.1pt,527.4pt,297.1pt,528.4pt" coordsize="1526,20" o:allowincell="f" fillcolor="black" stroked="f">
            <v:path arrowok="t"/>
            <w10:wrap anchorx="page" anchory="page"/>
          </v:polyline>
        </w:pict>
      </w:r>
      <w:r>
        <w:rPr>
          <w:color w:val="000000"/>
          <w:spacing w:val="-3"/>
        </w:rPr>
        <w:pict>
          <v:polyline id="_x0000_s1196" style="position:absolute;left:0;text-align:left;z-index:-251260928;mso-position-horizontal-relative:page;mso-position-vertical-relative:page" points="373.4pt,527.65pt,373.65pt,527.65pt,373.65pt,527.45pt,373.4pt,527.45pt,373.4pt,527.65pt" coordsize="5,6" o:allowincell="f" fillcolor="black" stroked="f">
            <v:path arrowok="t"/>
            <w10:wrap anchorx="page" anchory="page"/>
          </v:polyline>
        </w:pict>
      </w:r>
      <w:r>
        <w:rPr>
          <w:color w:val="000000"/>
          <w:spacing w:val="-3"/>
        </w:rPr>
        <w:pict>
          <v:polyline id="_x0000_s1197" style="position:absolute;left:0;text-align:left;z-index:-251258880;mso-position-horizontal-relative:page;mso-position-vertical-relative:page" points="373.65pt,528.4pt,521.85pt,528.4pt,521.85pt,527.4pt,373.65pt,527.4pt,373.65pt,528.4pt" coordsize="2964,20" o:allowincell="f" fillcolor="black" stroked="f">
            <v:path arrowok="t"/>
            <w10:wrap anchorx="page" anchory="page"/>
          </v:polyline>
        </w:pict>
      </w:r>
      <w:r>
        <w:rPr>
          <w:color w:val="000000"/>
          <w:spacing w:val="-3"/>
        </w:rPr>
        <w:pict>
          <v:polyline id="_x0000_s1198" style="position:absolute;left:0;text-align:left;z-index:-251257856;mso-position-horizontal-relative:page;mso-position-vertical-relative:page" points="521.85pt,527.65pt,522.15pt,527.65pt,522.15pt,527.45pt,521.85pt,527.45pt,521.85pt,527.65pt" coordsize="6,6" o:allowincell="f" fillcolor="black" stroked="f">
            <v:path arrowok="t"/>
            <w10:wrap anchorx="page" anchory="page"/>
          </v:polyline>
        </w:pict>
      </w:r>
      <w:r>
        <w:rPr>
          <w:color w:val="000000"/>
          <w:spacing w:val="-3"/>
        </w:rPr>
        <w:pict>
          <v:polyline id="_x0000_s1199" style="position:absolute;left:0;text-align:left;z-index:-251256832;mso-position-horizontal-relative:page;mso-position-vertical-relative:page" points="72.05pt,561.3pt,73.05pt,561.3pt,73.05pt,527.65pt,72.05pt,527.65pt,72.05pt,561.3pt" coordsize="20,673" o:allowincell="f" fillcolor="black" stroked="f">
            <v:path arrowok="t"/>
            <w10:wrap anchorx="page" anchory="page"/>
          </v:polyline>
        </w:pict>
      </w:r>
      <w:r>
        <w:rPr>
          <w:color w:val="000000"/>
          <w:spacing w:val="-3"/>
        </w:rPr>
        <w:pict>
          <v:polyline id="_x0000_s1200" style="position:absolute;left:0;text-align:left;z-index:-251255808;mso-position-horizontal-relative:page;mso-position-vertical-relative:page" points="98.8pt,561.3pt,99.8pt,561.3pt,99.8pt,527.65pt,98.8pt,527.65pt,98.8pt,561.3pt" coordsize="20,673" o:allowincell="f" fillcolor="black" stroked="f">
            <v:path arrowok="t"/>
            <w10:wrap anchorx="page" anchory="page"/>
          </v:polyline>
        </w:pict>
      </w:r>
      <w:r>
        <w:rPr>
          <w:color w:val="000000"/>
          <w:spacing w:val="-3"/>
        </w:rPr>
        <w:pict>
          <v:polyline id="_x0000_s1201" style="position:absolute;left:0;text-align:left;z-index:-251254784;mso-position-horizontal-relative:page;mso-position-vertical-relative:page" points="296.9pt,561.3pt,297.9pt,561.3pt,297.9pt,527.65pt,296.9pt,527.65pt,296.9pt,561.3pt" coordsize="20,673" o:allowincell="f" fillcolor="black" stroked="f">
            <v:path arrowok="t"/>
            <w10:wrap anchorx="page" anchory="page"/>
          </v:polyline>
        </w:pict>
      </w:r>
      <w:r>
        <w:rPr>
          <w:color w:val="000000"/>
          <w:spacing w:val="-3"/>
        </w:rPr>
        <w:pict>
          <v:polyline id="_x0000_s1202" style="position:absolute;left:0;text-align:left;z-index:-251253760;mso-position-horizontal-relative:page;mso-position-vertical-relative:page" points="373.4pt,561.3pt,374.4pt,561.3pt,374.4pt,527.65pt,373.4pt,527.65pt,373.4pt,561.3pt" coordsize="20,673" o:allowincell="f" fillcolor="black" stroked="f">
            <v:path arrowok="t"/>
            <w10:wrap anchorx="page" anchory="page"/>
          </v:polyline>
        </w:pict>
      </w:r>
      <w:r>
        <w:rPr>
          <w:color w:val="000000"/>
          <w:spacing w:val="-3"/>
        </w:rPr>
        <w:pict>
          <v:polyline id="_x0000_s1203" style="position:absolute;left:0;text-align:left;z-index:-251252736;mso-position-horizontal-relative:page;mso-position-vertical-relative:page" points="521.85pt,561.3pt,522.85pt,561.3pt,522.85pt,527.65pt,521.85pt,527.65pt,521.85pt,561.3pt" coordsize="20,673" o:allowincell="f" fillcolor="black" stroked="f">
            <v:path arrowok="t"/>
            <w10:wrap anchorx="page" anchory="page"/>
          </v:polyline>
        </w:pict>
      </w:r>
      <w:r>
        <w:rPr>
          <w:color w:val="000000"/>
          <w:spacing w:val="-3"/>
        </w:rPr>
        <w:pict>
          <v:polyline id="_x0000_s1204" style="position:absolute;left:0;text-align:left;z-index:-251237376;mso-position-horizontal-relative:page;mso-position-vertical-relative:page" points="72.05pt,561.5pt,72.3pt,561.5pt,72.3pt,561.3pt,72.05pt,561.3pt,72.05pt,561.5pt" coordsize="5,5" o:allowincell="f" fillcolor="black" stroked="f">
            <v:path arrowok="t"/>
            <w10:wrap anchorx="page" anchory="page"/>
          </v:polyline>
        </w:pict>
      </w:r>
      <w:r>
        <w:rPr>
          <w:color w:val="000000"/>
          <w:spacing w:val="-3"/>
        </w:rPr>
        <w:pict>
          <v:polyline id="_x0000_s1205" style="position:absolute;left:0;text-align:left;z-index:-251236352;mso-position-horizontal-relative:page;mso-position-vertical-relative:page" points="72.3pt,562.25pt,98.8pt,562.25pt,98.8pt,561.25pt,72.3pt,561.25pt,72.3pt,562.25pt" coordsize="530,20" o:allowincell="f" fillcolor="black" stroked="f">
            <v:path arrowok="t"/>
            <w10:wrap anchorx="page" anchory="page"/>
          </v:polyline>
        </w:pict>
      </w:r>
      <w:r>
        <w:rPr>
          <w:color w:val="000000"/>
          <w:spacing w:val="-3"/>
        </w:rPr>
        <w:pict>
          <v:polyline id="_x0000_s1206" style="position:absolute;left:0;text-align:left;z-index:-251235328;mso-position-horizontal-relative:page;mso-position-vertical-relative:page" points="98.8pt,561.5pt,99.1pt,561.5pt,99.1pt,561.3pt,98.8pt,561.3pt,98.8pt,561.5pt" coordsize="6,5" o:allowincell="f" fillcolor="black" stroked="f">
            <v:path arrowok="t"/>
            <w10:wrap anchorx="page" anchory="page"/>
          </v:polyline>
        </w:pict>
      </w:r>
      <w:r>
        <w:rPr>
          <w:color w:val="000000"/>
          <w:spacing w:val="-3"/>
        </w:rPr>
        <w:pict>
          <v:polyline id="_x0000_s1207" style="position:absolute;left:0;text-align:left;z-index:-251234304;mso-position-horizontal-relative:page;mso-position-vertical-relative:page" points="99.1pt,562.25pt,296.9pt,562.25pt,296.9pt,561.25pt,99.1pt,561.25pt,99.1pt,562.25pt" coordsize="3956,20" o:allowincell="f" fillcolor="black" stroked="f">
            <v:path arrowok="t"/>
            <w10:wrap anchorx="page" anchory="page"/>
          </v:polyline>
        </w:pict>
      </w:r>
      <w:r>
        <w:rPr>
          <w:color w:val="000000"/>
          <w:spacing w:val="-3"/>
        </w:rPr>
        <w:pict>
          <v:polyline id="_x0000_s1208" style="position:absolute;left:0;text-align:left;z-index:-251233280;mso-position-horizontal-relative:page;mso-position-vertical-relative:page" points="296.9pt,561.5pt,297.15pt,561.5pt,297.15pt,561.3pt,296.9pt,561.3pt,296.9pt,561.5pt" coordsize="5,5" o:allowincell="f" fillcolor="black" stroked="f">
            <v:path arrowok="t"/>
            <w10:wrap anchorx="page" anchory="page"/>
          </v:polyline>
        </w:pict>
      </w:r>
      <w:r>
        <w:rPr>
          <w:color w:val="000000"/>
          <w:spacing w:val="-3"/>
        </w:rPr>
        <w:pict>
          <v:polyline id="_x0000_s1209" style="position:absolute;left:0;text-align:left;z-index:-251232256;mso-position-horizontal-relative:page;mso-position-vertical-relative:page" points="297.1pt,562.25pt,373.4pt,562.25pt,373.4pt,561.25pt,297.1pt,561.25pt,297.1pt,562.25pt" coordsize="1526,20" o:allowincell="f" fillcolor="black" stroked="f">
            <v:path arrowok="t"/>
            <w10:wrap anchorx="page" anchory="page"/>
          </v:polyline>
        </w:pict>
      </w:r>
      <w:r>
        <w:rPr>
          <w:color w:val="000000"/>
          <w:spacing w:val="-3"/>
        </w:rPr>
        <w:pict>
          <v:polyline id="_x0000_s1210" style="position:absolute;left:0;text-align:left;z-index:-251231232;mso-position-horizontal-relative:page;mso-position-vertical-relative:page" points="373.4pt,561.5pt,373.65pt,561.5pt,373.65pt,561.3pt,373.4pt,561.3pt,373.4pt,561.5pt" coordsize="5,5" o:allowincell="f" fillcolor="black" stroked="f">
            <v:path arrowok="t"/>
            <w10:wrap anchorx="page" anchory="page"/>
          </v:polyline>
        </w:pict>
      </w:r>
      <w:r>
        <w:rPr>
          <w:color w:val="000000"/>
          <w:spacing w:val="-3"/>
        </w:rPr>
        <w:pict>
          <v:polyline id="_x0000_s1211" style="position:absolute;left:0;text-align:left;z-index:-251230208;mso-position-horizontal-relative:page;mso-position-vertical-relative:page" points="373.65pt,562.25pt,521.85pt,562.25pt,521.85pt,561.25pt,373.65pt,561.25pt,373.65pt,562.25pt" coordsize="2964,20" o:allowincell="f" fillcolor="black" stroked="f">
            <v:path arrowok="t"/>
            <w10:wrap anchorx="page" anchory="page"/>
          </v:polyline>
        </w:pict>
      </w:r>
      <w:r>
        <w:rPr>
          <w:color w:val="000000"/>
          <w:spacing w:val="-3"/>
        </w:rPr>
        <w:pict>
          <v:polyline id="_x0000_s1212" style="position:absolute;left:0;text-align:left;z-index:-251229184;mso-position-horizontal-relative:page;mso-position-vertical-relative:page" points="521.85pt,561.5pt,522.15pt,561.5pt,522.15pt,561.3pt,521.85pt,561.3pt,521.85pt,561.5pt" coordsize="6,5" o:allowincell="f" fillcolor="black" stroked="f">
            <v:path arrowok="t"/>
            <w10:wrap anchorx="page" anchory="page"/>
          </v:polyline>
        </w:pict>
      </w:r>
      <w:r>
        <w:rPr>
          <w:color w:val="000000"/>
          <w:spacing w:val="-3"/>
        </w:rPr>
        <w:pict>
          <v:polyline id="_x0000_s1213" style="position:absolute;left:0;text-align:left;z-index:-251228160;mso-position-horizontal-relative:page;mso-position-vertical-relative:page" points="72.05pt,636.5pt,73.05pt,636.5pt,73.05pt,561.5pt,72.05pt,561.5pt,72.05pt,636.5pt" coordsize="20,1500" o:allowincell="f" fillcolor="black" stroked="f">
            <v:path arrowok="t"/>
            <w10:wrap anchorx="page" anchory="page"/>
          </v:polyline>
        </w:pict>
      </w:r>
      <w:r>
        <w:rPr>
          <w:color w:val="000000"/>
          <w:spacing w:val="-3"/>
        </w:rPr>
        <w:pict>
          <v:polyline id="_x0000_s1214" style="position:absolute;left:0;text-align:left;z-index:-251227136;mso-position-horizontal-relative:page;mso-position-vertical-relative:page" points="98.8pt,636.5pt,99.8pt,636.5pt,99.8pt,561.5pt,98.8pt,561.5pt,98.8pt,636.5pt" coordsize="20,1500" o:allowincell="f" fillcolor="black" stroked="f">
            <v:path arrowok="t"/>
            <w10:wrap anchorx="page" anchory="page"/>
          </v:polyline>
        </w:pict>
      </w:r>
      <w:r>
        <w:rPr>
          <w:color w:val="000000"/>
          <w:spacing w:val="-3"/>
        </w:rPr>
        <w:pict>
          <v:polyline id="_x0000_s1215" style="position:absolute;left:0;text-align:left;z-index:-251226112;mso-position-horizontal-relative:page;mso-position-vertical-relative:page" points="296.9pt,636.5pt,297.9pt,636.5pt,297.9pt,561.5pt,296.9pt,561.5pt,296.9pt,636.5pt" coordsize="20,1500" o:allowincell="f" fillcolor="black" stroked="f">
            <v:path arrowok="t"/>
            <w10:wrap anchorx="page" anchory="page"/>
          </v:polyline>
        </w:pict>
      </w:r>
      <w:r>
        <w:rPr>
          <w:color w:val="000000"/>
          <w:spacing w:val="-3"/>
        </w:rPr>
        <w:pict>
          <v:polyline id="_x0000_s1216" style="position:absolute;left:0;text-align:left;z-index:-251225088;mso-position-horizontal-relative:page;mso-position-vertical-relative:page" points="373.4pt,636.5pt,374.4pt,636.5pt,374.4pt,561.5pt,373.4pt,561.5pt,373.4pt,636.5pt" coordsize="20,1500" o:allowincell="f" fillcolor="black" stroked="f">
            <v:path arrowok="t"/>
            <w10:wrap anchorx="page" anchory="page"/>
          </v:polyline>
        </w:pict>
      </w:r>
      <w:r>
        <w:rPr>
          <w:color w:val="000000"/>
          <w:spacing w:val="-3"/>
        </w:rPr>
        <w:pict>
          <v:polyline id="_x0000_s1217" style="position:absolute;left:0;text-align:left;z-index:-251224064;mso-position-horizontal-relative:page;mso-position-vertical-relative:page" points="521.85pt,636.5pt,522.85pt,636.5pt,522.85pt,561.5pt,521.85pt,561.5pt,521.85pt,636.5pt" coordsize="20,1500" o:allowincell="f" fillcolor="black" stroked="f">
            <v:path arrowok="t"/>
            <w10:wrap anchorx="page" anchory="page"/>
          </v:polyline>
        </w:pict>
      </w:r>
      <w:r>
        <w:rPr>
          <w:color w:val="000000"/>
          <w:spacing w:val="-3"/>
        </w:rPr>
        <w:pict>
          <v:polyline id="_x0000_s1218" style="position:absolute;left:0;text-align:left;z-index:-251208704;mso-position-horizontal-relative:page;mso-position-vertical-relative:page" points="72.05pt,636.75pt,72.3pt,636.75pt,72.3pt,636.5pt,72.05pt,636.5pt,72.05pt,636.75pt" coordsize="5,5" o:allowincell="f" fillcolor="black" stroked="f">
            <v:path arrowok="t"/>
            <w10:wrap anchorx="page" anchory="page"/>
          </v:polyline>
        </w:pict>
      </w:r>
      <w:r>
        <w:rPr>
          <w:color w:val="000000"/>
          <w:spacing w:val="-3"/>
        </w:rPr>
        <w:pict>
          <v:polyline id="_x0000_s1219" style="position:absolute;left:0;text-align:left;z-index:-251207680;mso-position-horizontal-relative:page;mso-position-vertical-relative:page" points="72.3pt,637.5pt,98.8pt,637.5pt,98.8pt,636.5pt,72.3pt,636.5pt,72.3pt,637.5pt" coordsize="530,20" o:allowincell="f" fillcolor="black" stroked="f">
            <v:path arrowok="t"/>
            <w10:wrap anchorx="page" anchory="page"/>
          </v:polyline>
        </w:pict>
      </w:r>
      <w:r>
        <w:rPr>
          <w:color w:val="000000"/>
          <w:spacing w:val="-3"/>
        </w:rPr>
        <w:pict>
          <v:polyline id="_x0000_s1220" style="position:absolute;left:0;text-align:left;z-index:-251206656;mso-position-horizontal-relative:page;mso-position-vertical-relative:page" points="98.8pt,636.75pt,99.1pt,636.75pt,99.1pt,636.5pt,98.8pt,636.5pt,98.8pt,636.75pt" coordsize="6,5" o:allowincell="f" fillcolor="black" stroked="f">
            <v:path arrowok="t"/>
            <w10:wrap anchorx="page" anchory="page"/>
          </v:polyline>
        </w:pict>
      </w:r>
      <w:r>
        <w:rPr>
          <w:color w:val="000000"/>
          <w:spacing w:val="-3"/>
        </w:rPr>
        <w:pict>
          <v:polyline id="_x0000_s1221" style="position:absolute;left:0;text-align:left;z-index:-251205632;mso-position-horizontal-relative:page;mso-position-vertical-relative:page" points="99.1pt,637.5pt,296.9pt,637.5pt,296.9pt,636.5pt,99.1pt,636.5pt,99.1pt,637.5pt" coordsize="3956,20" o:allowincell="f" fillcolor="black" stroked="f">
            <v:path arrowok="t"/>
            <w10:wrap anchorx="page" anchory="page"/>
          </v:polyline>
        </w:pict>
      </w:r>
      <w:r>
        <w:rPr>
          <w:color w:val="000000"/>
          <w:spacing w:val="-3"/>
        </w:rPr>
        <w:pict>
          <v:polyline id="_x0000_s1222" style="position:absolute;left:0;text-align:left;z-index:-251204608;mso-position-horizontal-relative:page;mso-position-vertical-relative:page" points="296.9pt,636.75pt,297.15pt,636.75pt,297.15pt,636.5pt,296.9pt,636.5pt,296.9pt,636.75pt" coordsize="5,5" o:allowincell="f" fillcolor="black" stroked="f">
            <v:path arrowok="t"/>
            <w10:wrap anchorx="page" anchory="page"/>
          </v:polyline>
        </w:pict>
      </w:r>
      <w:r>
        <w:rPr>
          <w:color w:val="000000"/>
          <w:spacing w:val="-3"/>
        </w:rPr>
        <w:pict>
          <v:polyline id="_x0000_s1223" style="position:absolute;left:0;text-align:left;z-index:-251203584;mso-position-horizontal-relative:page;mso-position-vertical-relative:page" points="297.1pt,637.5pt,373.4pt,637.5pt,373.4pt,636.5pt,297.1pt,636.5pt,297.1pt,637.5pt" coordsize="1526,20" o:allowincell="f" fillcolor="black" stroked="f">
            <v:path arrowok="t"/>
            <w10:wrap anchorx="page" anchory="page"/>
          </v:polyline>
        </w:pict>
      </w:r>
      <w:r>
        <w:rPr>
          <w:color w:val="000000"/>
          <w:spacing w:val="-3"/>
        </w:rPr>
        <w:pict>
          <v:polyline id="_x0000_s1224" style="position:absolute;left:0;text-align:left;z-index:-251202560;mso-position-horizontal-relative:page;mso-position-vertical-relative:page" points="373.4pt,636.75pt,373.65pt,636.75pt,373.65pt,636.5pt,373.4pt,636.5pt,373.4pt,636.75pt" coordsize="5,5" o:allowincell="f" fillcolor="black" stroked="f">
            <v:path arrowok="t"/>
            <w10:wrap anchorx="page" anchory="page"/>
          </v:polyline>
        </w:pict>
      </w:r>
      <w:r>
        <w:rPr>
          <w:color w:val="000000"/>
          <w:spacing w:val="-3"/>
        </w:rPr>
        <w:pict>
          <v:polyline id="_x0000_s1225" style="position:absolute;left:0;text-align:left;z-index:-251201536;mso-position-horizontal-relative:page;mso-position-vertical-relative:page" points="373.65pt,637.5pt,521.85pt,637.5pt,521.85pt,636.5pt,373.65pt,636.5pt,373.65pt,637.5pt" coordsize="2964,20" o:allowincell="f" fillcolor="black" stroked="f">
            <v:path arrowok="t"/>
            <w10:wrap anchorx="page" anchory="page"/>
          </v:polyline>
        </w:pict>
      </w:r>
      <w:r>
        <w:rPr>
          <w:color w:val="000000"/>
          <w:spacing w:val="-3"/>
        </w:rPr>
        <w:pict>
          <v:polyline id="_x0000_s1226" style="position:absolute;left:0;text-align:left;z-index:-251200512;mso-position-horizontal-relative:page;mso-position-vertical-relative:page" points="521.85pt,636.75pt,522.15pt,636.75pt,522.15pt,636.5pt,521.85pt,636.5pt,521.85pt,636.75pt" coordsize="6,5" o:allowincell="f" fillcolor="black" stroked="f">
            <v:path arrowok="t"/>
            <w10:wrap anchorx="page" anchory="page"/>
          </v:polyline>
        </w:pict>
      </w:r>
      <w:r>
        <w:rPr>
          <w:color w:val="000000"/>
          <w:spacing w:val="-3"/>
        </w:rPr>
        <w:pict>
          <v:polyline id="_x0000_s1227" style="position:absolute;left:0;text-align:left;z-index:-251199488;mso-position-horizontal-relative:page;mso-position-vertical-relative:page" points="72.05pt,698.05pt,73.05pt,698.05pt,73.05pt,636.75pt,72.05pt,636.75pt,72.05pt,698.05pt" coordsize="20,1226" o:allowincell="f" fillcolor="black" stroked="f">
            <v:path arrowok="t"/>
            <w10:wrap anchorx="page" anchory="page"/>
          </v:polyline>
        </w:pict>
      </w:r>
      <w:r>
        <w:rPr>
          <w:color w:val="000000"/>
          <w:spacing w:val="-3"/>
        </w:rPr>
        <w:pict>
          <v:polyline id="_x0000_s1228" style="position:absolute;left:0;text-align:left;z-index:-251198464;mso-position-horizontal-relative:page;mso-position-vertical-relative:page" points="72.05pt,698.25pt,72.3pt,698.25pt,72.3pt,698.05pt,72.05pt,698.05pt,72.05pt,698.25pt" coordsize="5,6" o:allowincell="f" fillcolor="black" stroked="f">
            <v:path arrowok="t"/>
            <w10:wrap anchorx="page" anchory="page"/>
          </v:polyline>
        </w:pict>
      </w:r>
      <w:r>
        <w:rPr>
          <w:color w:val="000000"/>
          <w:spacing w:val="-3"/>
        </w:rPr>
        <w:pict>
          <v:polyline id="_x0000_s1229" style="position:absolute;left:0;text-align:left;z-index:-251197440;mso-position-horizontal-relative:page;mso-position-vertical-relative:page" points="72.05pt,698.25pt,72.3pt,698.25pt,72.3pt,698.05pt,72.05pt,698.05pt,72.05pt,698.25pt" coordsize="5,6" o:allowincell="f" fillcolor="black" stroked="f">
            <v:path arrowok="t"/>
            <w10:wrap anchorx="page" anchory="page"/>
          </v:polyline>
        </w:pict>
      </w:r>
      <w:r>
        <w:rPr>
          <w:color w:val="000000"/>
          <w:spacing w:val="-3"/>
        </w:rPr>
        <w:pict>
          <v:polyline id="_x0000_s1230" style="position:absolute;left:0;text-align:left;z-index:-251196416;mso-position-horizontal-relative:page;mso-position-vertical-relative:page" points="72.3pt,699pt,98.8pt,699pt,98.8pt,698pt,72.3pt,698pt,72.3pt,699pt" coordsize="530,20" o:allowincell="f" fillcolor="black" stroked="f">
            <v:path arrowok="t"/>
            <w10:wrap anchorx="page" anchory="page"/>
          </v:polyline>
        </w:pict>
      </w:r>
      <w:r>
        <w:rPr>
          <w:color w:val="000000"/>
          <w:spacing w:val="-3"/>
        </w:rPr>
        <w:pict>
          <v:polyline id="_x0000_s1231" style="position:absolute;left:0;text-align:left;z-index:-251195392;mso-position-horizontal-relative:page;mso-position-vertical-relative:page" points="98.8pt,698.05pt,99.8pt,698.05pt,99.8pt,636.75pt,98.8pt,636.75pt,98.8pt,698.05pt" coordsize="20,1226" o:allowincell="f" fillcolor="black" stroked="f">
            <v:path arrowok="t"/>
            <w10:wrap anchorx="page" anchory="page"/>
          </v:polyline>
        </w:pict>
      </w:r>
      <w:r>
        <w:rPr>
          <w:color w:val="000000"/>
          <w:spacing w:val="-3"/>
        </w:rPr>
        <w:pict>
          <v:polyline id="_x0000_s1232" style="position:absolute;left:0;text-align:left;z-index:-251194368;mso-position-horizontal-relative:page;mso-position-vertical-relative:page" points="98.8pt,698.25pt,99.05pt,698.25pt,99.05pt,698.05pt,98.8pt,698.05pt,98.8pt,698.25pt" coordsize="5,6" o:allowincell="f" fillcolor="black" stroked="f">
            <v:path arrowok="t"/>
            <w10:wrap anchorx="page" anchory="page"/>
          </v:polyline>
        </w:pict>
      </w:r>
      <w:r>
        <w:rPr>
          <w:color w:val="000000"/>
          <w:spacing w:val="-3"/>
        </w:rPr>
        <w:pict>
          <v:polyline id="_x0000_s1233" style="position:absolute;left:0;text-align:left;z-index:-251193344;mso-position-horizontal-relative:page;mso-position-vertical-relative:page" points="99.05pt,699pt,296.9pt,699pt,296.9pt,698pt,99.05pt,698pt,99.05pt,699pt" coordsize="3957,20" o:allowincell="f" fillcolor="black" stroked="f">
            <v:path arrowok="t"/>
            <w10:wrap anchorx="page" anchory="page"/>
          </v:polyline>
        </w:pict>
      </w:r>
      <w:r>
        <w:rPr>
          <w:color w:val="000000"/>
          <w:spacing w:val="-3"/>
        </w:rPr>
        <w:pict>
          <v:polyline id="_x0000_s1234" style="position:absolute;left:0;text-align:left;z-index:-251191296;mso-position-horizontal-relative:page;mso-position-vertical-relative:page" points="296.9pt,698.05pt,297.9pt,698.05pt,297.9pt,636.75pt,296.9pt,636.75pt,296.9pt,698.05pt" coordsize="20,1226" o:allowincell="f" fillcolor="black" stroked="f">
            <v:path arrowok="t"/>
            <w10:wrap anchorx="page" anchory="page"/>
          </v:polyline>
        </w:pict>
      </w:r>
      <w:r>
        <w:rPr>
          <w:color w:val="000000"/>
          <w:spacing w:val="-3"/>
        </w:rPr>
        <w:pict>
          <v:polyline id="_x0000_s1235" style="position:absolute;left:0;text-align:left;z-index:-251189248;mso-position-horizontal-relative:page;mso-position-vertical-relative:page" points="296.9pt,698.25pt,297.15pt,698.25pt,297.15pt,698.05pt,296.9pt,698.05pt,296.9pt,698.25pt" coordsize="5,6" o:allowincell="f" fillcolor="black" stroked="f">
            <v:path arrowok="t"/>
            <w10:wrap anchorx="page" anchory="page"/>
          </v:polyline>
        </w:pict>
      </w:r>
      <w:r>
        <w:rPr>
          <w:color w:val="000000"/>
          <w:spacing w:val="-3"/>
        </w:rPr>
        <w:pict>
          <v:polyline id="_x0000_s1236" style="position:absolute;left:0;text-align:left;z-index:-251187200;mso-position-horizontal-relative:page;mso-position-vertical-relative:page" points="297.1pt,699pt,373.4pt,699pt,373.4pt,698pt,297.1pt,698pt,297.1pt,699pt" coordsize="1526,20" o:allowincell="f" fillcolor="black" stroked="f">
            <v:path arrowok="t"/>
            <w10:wrap anchorx="page" anchory="page"/>
          </v:polyline>
        </w:pict>
      </w:r>
      <w:r>
        <w:rPr>
          <w:color w:val="000000"/>
          <w:spacing w:val="-3"/>
        </w:rPr>
        <w:pict>
          <v:polyline id="_x0000_s1237" style="position:absolute;left:0;text-align:left;z-index:-251185152;mso-position-horizontal-relative:page;mso-position-vertical-relative:page" points="373.4pt,698.05pt,374.4pt,698.05pt,374.4pt,636.75pt,373.4pt,636.75pt,373.4pt,698.05pt" coordsize="20,1226" o:allowincell="f" fillcolor="black" stroked="f">
            <v:path arrowok="t"/>
            <w10:wrap anchorx="page" anchory="page"/>
          </v:polyline>
        </w:pict>
      </w:r>
      <w:r>
        <w:rPr>
          <w:color w:val="000000"/>
          <w:spacing w:val="-3"/>
        </w:rPr>
        <w:pict>
          <v:polyline id="_x0000_s1238" style="position:absolute;left:0;text-align:left;z-index:-251183104;mso-position-horizontal-relative:page;mso-position-vertical-relative:page" points="373.4pt,698.25pt,373.65pt,698.25pt,373.65pt,698.05pt,373.4pt,698.05pt,373.4pt,698.25pt" coordsize="5,6" o:allowincell="f" fillcolor="black" stroked="f">
            <v:path arrowok="t"/>
            <w10:wrap anchorx="page" anchory="page"/>
          </v:polyline>
        </w:pict>
      </w:r>
      <w:r>
        <w:rPr>
          <w:color w:val="000000"/>
          <w:spacing w:val="-3"/>
        </w:rPr>
        <w:pict>
          <v:polyline id="_x0000_s1239" style="position:absolute;left:0;text-align:left;z-index:-251181056;mso-position-horizontal-relative:page;mso-position-vertical-relative:page" points="373.65pt,699pt,521.85pt,699pt,521.85pt,698pt,373.65pt,698pt,373.65pt,699pt" coordsize="2964,20" o:allowincell="f" fillcolor="black" stroked="f">
            <v:path arrowok="t"/>
            <w10:wrap anchorx="page" anchory="page"/>
          </v:polyline>
        </w:pict>
      </w:r>
      <w:r>
        <w:rPr>
          <w:color w:val="000000"/>
          <w:spacing w:val="-3"/>
        </w:rPr>
        <w:pict>
          <v:polyline id="_x0000_s1240" style="position:absolute;left:0;text-align:left;z-index:-251179008;mso-position-horizontal-relative:page;mso-position-vertical-relative:page" points="521.85pt,698.05pt,522.85pt,698.05pt,522.85pt,636.75pt,521.85pt,636.75pt,521.85pt,698.05pt" coordsize="20,1226" o:allowincell="f" fillcolor="black" stroked="f">
            <v:path arrowok="t"/>
            <w10:wrap anchorx="page" anchory="page"/>
          </v:polyline>
        </w:pict>
      </w:r>
      <w:r>
        <w:rPr>
          <w:color w:val="000000"/>
          <w:spacing w:val="-3"/>
        </w:rPr>
        <w:pict>
          <v:polyline id="_x0000_s1241" style="position:absolute;left:0;text-align:left;z-index:-251176960;mso-position-horizontal-relative:page;mso-position-vertical-relative:page" points="521.85pt,698.25pt,522.15pt,698.25pt,522.15pt,698.05pt,521.85pt,698.05pt,521.85pt,698.25pt" coordsize="6,6" o:allowincell="f" fillcolor="black"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2" w:name="Pg62"/>
      <w:bookmarkEnd w:id="62"/>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SERVICE AGREEMENT NO. 2572</w:t>
      </w:r>
    </w:p>
    <w:p w:rsidR="00022B0D" w:rsidRDefault="00022B0D">
      <w:pPr>
        <w:autoSpaceDE w:val="0"/>
        <w:autoSpaceDN w:val="0"/>
        <w:adjustRightInd w:val="0"/>
        <w:rPr>
          <w:color w:val="000000"/>
          <w:spacing w:val="-3"/>
        </w:rPr>
        <w:sectPr w:rsidR="00022B0D">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022B0D" w:rsidRDefault="00022B0D">
      <w:pPr>
        <w:autoSpaceDE w:val="0"/>
        <w:autoSpaceDN w:val="0"/>
        <w:adjustRightInd w:val="0"/>
        <w:spacing w:line="276" w:lineRule="exact"/>
        <w:ind w:left="1530"/>
        <w:rPr>
          <w:color w:val="000000"/>
          <w:spacing w:val="-3"/>
        </w:rPr>
      </w:pPr>
    </w:p>
    <w:p w:rsidR="00022B0D" w:rsidRDefault="00022B0D">
      <w:pPr>
        <w:autoSpaceDE w:val="0"/>
        <w:autoSpaceDN w:val="0"/>
        <w:adjustRightInd w:val="0"/>
        <w:spacing w:line="276" w:lineRule="exact"/>
        <w:ind w:left="1530"/>
        <w:rPr>
          <w:color w:val="000000"/>
          <w:spacing w:val="-3"/>
        </w:rPr>
      </w:pPr>
    </w:p>
    <w:p w:rsidR="00022B0D" w:rsidRDefault="00022B0D">
      <w:pPr>
        <w:autoSpaceDE w:val="0"/>
        <w:autoSpaceDN w:val="0"/>
        <w:adjustRightInd w:val="0"/>
        <w:spacing w:line="276" w:lineRule="exact"/>
        <w:ind w:left="1530"/>
        <w:rPr>
          <w:color w:val="000000"/>
          <w:spacing w:val="-3"/>
        </w:rPr>
      </w:pPr>
    </w:p>
    <w:p w:rsidR="00022B0D" w:rsidRDefault="00190B2C">
      <w:pPr>
        <w:tabs>
          <w:tab w:val="left" w:pos="2083"/>
        </w:tabs>
        <w:autoSpaceDE w:val="0"/>
        <w:autoSpaceDN w:val="0"/>
        <w:adjustRightInd w:val="0"/>
        <w:spacing w:before="9" w:line="276" w:lineRule="exact"/>
        <w:ind w:left="1530"/>
        <w:rPr>
          <w:color w:val="000000"/>
          <w:spacing w:val="-3"/>
        </w:rPr>
      </w:pPr>
      <w:r>
        <w:rPr>
          <w:color w:val="000000"/>
          <w:spacing w:val="-3"/>
        </w:rPr>
        <w:t>10.</w:t>
      </w:r>
      <w:r>
        <w:rPr>
          <w:color w:val="000000"/>
          <w:spacing w:val="-3"/>
        </w:rPr>
        <w:tab/>
        <w:t>Complete engineering on System</w:t>
      </w:r>
    </w:p>
    <w:p w:rsidR="00022B0D" w:rsidRDefault="00190B2C">
      <w:pPr>
        <w:autoSpaceDE w:val="0"/>
        <w:autoSpaceDN w:val="0"/>
        <w:adjustRightInd w:val="0"/>
        <w:spacing w:before="1" w:line="275" w:lineRule="exact"/>
        <w:ind w:left="2088" w:right="370"/>
        <w:jc w:val="both"/>
        <w:rPr>
          <w:color w:val="000000"/>
          <w:spacing w:val="-3"/>
        </w:rPr>
      </w:pPr>
      <w:r>
        <w:rPr>
          <w:color w:val="000000"/>
          <w:spacing w:val="-3"/>
        </w:rPr>
        <w:t>Upgrade Facilities and Connecting Transmission Owner’s</w:t>
      </w:r>
    </w:p>
    <w:p w:rsidR="00022B0D" w:rsidRDefault="00190B2C">
      <w:pPr>
        <w:autoSpaceDE w:val="0"/>
        <w:autoSpaceDN w:val="0"/>
        <w:adjustRightInd w:val="0"/>
        <w:spacing w:before="1" w:line="276" w:lineRule="exact"/>
        <w:ind w:left="2088"/>
        <w:rPr>
          <w:color w:val="000000"/>
          <w:spacing w:val="-3"/>
        </w:rPr>
      </w:pPr>
      <w:r>
        <w:rPr>
          <w:color w:val="000000"/>
          <w:spacing w:val="-3"/>
        </w:rPr>
        <w:t>Interconnection Faciliti</w:t>
      </w:r>
      <w:r>
        <w:rPr>
          <w:color w:val="000000"/>
          <w:spacing w:val="-3"/>
        </w:rPr>
        <w:t>es</w:t>
      </w: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11.</w:t>
      </w:r>
      <w:r>
        <w:rPr>
          <w:color w:val="000000"/>
          <w:spacing w:val="-3"/>
        </w:rPr>
        <w:tab/>
        <w:t>Complete procurement for</w:t>
      </w:r>
    </w:p>
    <w:p w:rsidR="00022B0D" w:rsidRDefault="00190B2C">
      <w:pPr>
        <w:autoSpaceDE w:val="0"/>
        <w:autoSpaceDN w:val="0"/>
        <w:adjustRightInd w:val="0"/>
        <w:spacing w:before="1" w:line="275" w:lineRule="exact"/>
        <w:ind w:left="2088" w:right="1037"/>
        <w:jc w:val="both"/>
        <w:rPr>
          <w:color w:val="000000"/>
          <w:spacing w:val="-3"/>
        </w:rPr>
      </w:pPr>
      <w:r>
        <w:rPr>
          <w:color w:val="000000"/>
          <w:spacing w:val="-3"/>
        </w:rPr>
        <w:t>Interconnection Customer’s Interconnection Facilities</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12.</w:t>
      </w:r>
      <w:r>
        <w:rPr>
          <w:color w:val="000000"/>
          <w:spacing w:val="-3"/>
        </w:rPr>
        <w:tab/>
        <w:t>Start Construction of Interconnection</w:t>
      </w:r>
    </w:p>
    <w:p w:rsidR="00022B0D" w:rsidRDefault="00190B2C">
      <w:pPr>
        <w:autoSpaceDE w:val="0"/>
        <w:autoSpaceDN w:val="0"/>
        <w:adjustRightInd w:val="0"/>
        <w:spacing w:line="276" w:lineRule="exact"/>
        <w:ind w:left="2088"/>
        <w:rPr>
          <w:color w:val="000000"/>
          <w:spacing w:val="-3"/>
        </w:rPr>
      </w:pPr>
      <w:r>
        <w:rPr>
          <w:color w:val="000000"/>
          <w:spacing w:val="-3"/>
        </w:rPr>
        <w:t>Customer’s Interconnection Facilities</w:t>
      </w: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13.</w:t>
      </w:r>
      <w:r>
        <w:rPr>
          <w:color w:val="000000"/>
          <w:spacing w:val="-3"/>
        </w:rPr>
        <w:tab/>
        <w:t>Start construction of System Upgrade</w:t>
      </w:r>
    </w:p>
    <w:p w:rsidR="00022B0D" w:rsidRDefault="00190B2C">
      <w:pPr>
        <w:autoSpaceDE w:val="0"/>
        <w:autoSpaceDN w:val="0"/>
        <w:adjustRightInd w:val="0"/>
        <w:spacing w:line="276" w:lineRule="exact"/>
        <w:ind w:left="2088" w:right="1258"/>
        <w:rPr>
          <w:color w:val="000000"/>
          <w:spacing w:val="-3"/>
        </w:rPr>
      </w:pPr>
      <w:r>
        <w:rPr>
          <w:color w:val="000000"/>
          <w:spacing w:val="-3"/>
        </w:rPr>
        <w:t xml:space="preserve">Facilities and Connecting </w:t>
      </w:r>
      <w:r>
        <w:rPr>
          <w:color w:val="000000"/>
          <w:spacing w:val="-3"/>
        </w:rPr>
        <w:br/>
        <w:t xml:space="preserve">Transmission Owner’s </w:t>
      </w:r>
      <w:r>
        <w:rPr>
          <w:color w:val="000000"/>
          <w:spacing w:val="-3"/>
        </w:rPr>
        <w:br/>
      </w:r>
      <w:r>
        <w:rPr>
          <w:color w:val="000000"/>
          <w:spacing w:val="-3"/>
        </w:rPr>
        <w:t>Interconnection Facilities</w:t>
      </w:r>
    </w:p>
    <w:p w:rsidR="00022B0D" w:rsidRDefault="00190B2C">
      <w:pPr>
        <w:tabs>
          <w:tab w:val="left" w:pos="2083"/>
        </w:tabs>
        <w:autoSpaceDE w:val="0"/>
        <w:autoSpaceDN w:val="0"/>
        <w:adjustRightInd w:val="0"/>
        <w:spacing w:before="123" w:line="276" w:lineRule="exact"/>
        <w:ind w:left="1530"/>
        <w:rPr>
          <w:color w:val="000000"/>
          <w:spacing w:val="-3"/>
        </w:rPr>
      </w:pPr>
      <w:r>
        <w:rPr>
          <w:color w:val="000000"/>
          <w:spacing w:val="-3"/>
        </w:rPr>
        <w:t>14.</w:t>
      </w:r>
      <w:r>
        <w:rPr>
          <w:color w:val="000000"/>
          <w:spacing w:val="-3"/>
        </w:rPr>
        <w:tab/>
        <w:t>Complete procurement for System</w:t>
      </w:r>
    </w:p>
    <w:p w:rsidR="00022B0D" w:rsidRDefault="00190B2C">
      <w:pPr>
        <w:autoSpaceDE w:val="0"/>
        <w:autoSpaceDN w:val="0"/>
        <w:adjustRightInd w:val="0"/>
        <w:spacing w:before="1" w:line="275" w:lineRule="exact"/>
        <w:ind w:left="2088" w:right="370"/>
        <w:jc w:val="both"/>
        <w:rPr>
          <w:color w:val="000000"/>
          <w:spacing w:val="-3"/>
        </w:rPr>
      </w:pPr>
      <w:r>
        <w:rPr>
          <w:color w:val="000000"/>
          <w:spacing w:val="-3"/>
        </w:rPr>
        <w:t>Upgrade Facilities and Connecting Transmission Owner’s</w:t>
      </w:r>
    </w:p>
    <w:p w:rsidR="00022B0D" w:rsidRDefault="00190B2C">
      <w:pPr>
        <w:autoSpaceDE w:val="0"/>
        <w:autoSpaceDN w:val="0"/>
        <w:adjustRightInd w:val="0"/>
        <w:spacing w:before="1" w:line="275" w:lineRule="exact"/>
        <w:ind w:left="2088"/>
        <w:rPr>
          <w:color w:val="000000"/>
          <w:spacing w:val="-3"/>
        </w:rPr>
      </w:pPr>
      <w:r>
        <w:rPr>
          <w:color w:val="000000"/>
          <w:spacing w:val="-3"/>
        </w:rPr>
        <w:t>Interconnection Facilities</w:t>
      </w:r>
    </w:p>
    <w:p w:rsidR="00022B0D" w:rsidRDefault="00190B2C">
      <w:pPr>
        <w:tabs>
          <w:tab w:val="left" w:pos="2083"/>
        </w:tabs>
        <w:autoSpaceDE w:val="0"/>
        <w:autoSpaceDN w:val="0"/>
        <w:adjustRightInd w:val="0"/>
        <w:spacing w:before="127" w:line="276" w:lineRule="exact"/>
        <w:ind w:left="1530"/>
        <w:rPr>
          <w:color w:val="000000"/>
          <w:spacing w:val="-3"/>
        </w:rPr>
      </w:pPr>
      <w:r>
        <w:rPr>
          <w:color w:val="000000"/>
          <w:spacing w:val="-3"/>
        </w:rPr>
        <w:t>15.</w:t>
      </w:r>
      <w:r>
        <w:rPr>
          <w:color w:val="000000"/>
          <w:spacing w:val="-3"/>
        </w:rPr>
        <w:tab/>
        <w:t>Start construction of Line 802 Tap</w:t>
      </w:r>
    </w:p>
    <w:p w:rsidR="00022B0D" w:rsidRDefault="00190B2C">
      <w:pPr>
        <w:autoSpaceDE w:val="0"/>
        <w:autoSpaceDN w:val="0"/>
        <w:adjustRightInd w:val="0"/>
        <w:spacing w:before="1" w:line="275" w:lineRule="exact"/>
        <w:ind w:left="2088" w:right="285"/>
        <w:jc w:val="both"/>
        <w:rPr>
          <w:color w:val="000000"/>
          <w:spacing w:val="-3"/>
        </w:rPr>
      </w:pPr>
      <w:r>
        <w:rPr>
          <w:color w:val="000000"/>
          <w:spacing w:val="-3"/>
        </w:rPr>
        <w:t>(Connecting Transmission Owner’s Interconnection Facilities)</w:t>
      </w:r>
    </w:p>
    <w:p w:rsidR="00022B0D" w:rsidRDefault="00190B2C">
      <w:pPr>
        <w:tabs>
          <w:tab w:val="left" w:pos="2083"/>
        </w:tabs>
        <w:autoSpaceDE w:val="0"/>
        <w:autoSpaceDN w:val="0"/>
        <w:adjustRightInd w:val="0"/>
        <w:spacing w:before="127" w:line="276" w:lineRule="exact"/>
        <w:ind w:left="1530"/>
        <w:rPr>
          <w:color w:val="000000"/>
          <w:spacing w:val="-3"/>
        </w:rPr>
      </w:pPr>
      <w:r>
        <w:rPr>
          <w:color w:val="000000"/>
          <w:spacing w:val="-3"/>
        </w:rPr>
        <w:t>16.</w:t>
      </w:r>
      <w:r>
        <w:rPr>
          <w:color w:val="000000"/>
          <w:spacing w:val="-3"/>
        </w:rPr>
        <w:tab/>
        <w:t>Complet</w:t>
      </w:r>
      <w:r>
        <w:rPr>
          <w:color w:val="000000"/>
          <w:spacing w:val="-3"/>
        </w:rPr>
        <w:t>e construction of</w:t>
      </w:r>
    </w:p>
    <w:p w:rsidR="00022B0D" w:rsidRDefault="00190B2C">
      <w:pPr>
        <w:autoSpaceDE w:val="0"/>
        <w:autoSpaceDN w:val="0"/>
        <w:adjustRightInd w:val="0"/>
        <w:spacing w:before="1" w:line="275" w:lineRule="exact"/>
        <w:ind w:left="2088" w:right="1038"/>
        <w:jc w:val="both"/>
        <w:rPr>
          <w:color w:val="000000"/>
          <w:spacing w:val="-3"/>
        </w:rPr>
      </w:pPr>
      <w:r>
        <w:rPr>
          <w:color w:val="000000"/>
          <w:spacing w:val="-3"/>
        </w:rPr>
        <w:t>Interconnection Customer’s Interconnection Facilities</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17.</w:t>
      </w:r>
      <w:r>
        <w:rPr>
          <w:color w:val="000000"/>
          <w:spacing w:val="-3"/>
        </w:rPr>
        <w:tab/>
        <w:t>Complete construction and testing of</w:t>
      </w:r>
    </w:p>
    <w:p w:rsidR="00022B0D" w:rsidRDefault="00190B2C">
      <w:pPr>
        <w:autoSpaceDE w:val="0"/>
        <w:autoSpaceDN w:val="0"/>
        <w:adjustRightInd w:val="0"/>
        <w:spacing w:line="276" w:lineRule="exact"/>
        <w:ind w:left="2088" w:right="365"/>
        <w:rPr>
          <w:color w:val="000000"/>
          <w:spacing w:val="-3"/>
        </w:rPr>
      </w:pPr>
      <w:r>
        <w:rPr>
          <w:color w:val="000000"/>
          <w:spacing w:val="-3"/>
        </w:rPr>
        <w:t>System Upgrade Facilities and Connecting Transmission Owner’s Interconnection Facilities</w:t>
      </w: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18.</w:t>
      </w:r>
      <w:r>
        <w:rPr>
          <w:color w:val="000000"/>
          <w:spacing w:val="-3"/>
        </w:rPr>
        <w:tab/>
        <w:t>Field verification and witness testing</w:t>
      </w:r>
    </w:p>
    <w:p w:rsidR="00022B0D" w:rsidRDefault="00190B2C">
      <w:pPr>
        <w:autoSpaceDE w:val="0"/>
        <w:autoSpaceDN w:val="0"/>
        <w:adjustRightInd w:val="0"/>
        <w:spacing w:before="1" w:line="275" w:lineRule="exact"/>
        <w:ind w:left="2088" w:right="778"/>
        <w:jc w:val="both"/>
        <w:rPr>
          <w:color w:val="000000"/>
          <w:spacing w:val="-3"/>
        </w:rPr>
      </w:pPr>
      <w:r>
        <w:rPr>
          <w:color w:val="000000"/>
          <w:spacing w:val="-3"/>
        </w:rPr>
        <w:t>of Interconnection Customer’s Interconnection Facilities</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19.</w:t>
      </w:r>
      <w:r>
        <w:rPr>
          <w:color w:val="000000"/>
          <w:spacing w:val="-3"/>
        </w:rPr>
        <w:tab/>
        <w:t>Initial Synchronization Date</w:t>
      </w:r>
    </w:p>
    <w:p w:rsidR="00022B0D" w:rsidRDefault="00022B0D">
      <w:pPr>
        <w:autoSpaceDE w:val="0"/>
        <w:autoSpaceDN w:val="0"/>
        <w:adjustRightInd w:val="0"/>
        <w:spacing w:line="276" w:lineRule="exact"/>
        <w:ind w:left="1530"/>
        <w:rPr>
          <w:color w:val="000000"/>
          <w:spacing w:val="-3"/>
        </w:rPr>
      </w:pPr>
    </w:p>
    <w:p w:rsidR="00022B0D" w:rsidRDefault="00022B0D">
      <w:pPr>
        <w:autoSpaceDE w:val="0"/>
        <w:autoSpaceDN w:val="0"/>
        <w:adjustRightInd w:val="0"/>
        <w:spacing w:line="276" w:lineRule="exact"/>
        <w:ind w:left="1530"/>
        <w:rPr>
          <w:color w:val="000000"/>
          <w:spacing w:val="-3"/>
        </w:rPr>
      </w:pP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20.</w:t>
      </w:r>
      <w:r>
        <w:rPr>
          <w:color w:val="000000"/>
          <w:spacing w:val="-3"/>
        </w:rPr>
        <w:tab/>
        <w:t>Complete testing and commissioning</w:t>
      </w: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21.</w:t>
      </w:r>
      <w:r>
        <w:rPr>
          <w:color w:val="000000"/>
          <w:spacing w:val="-3"/>
        </w:rPr>
        <w:tab/>
        <w:t>In Service Date</w:t>
      </w:r>
    </w:p>
    <w:p w:rsidR="00022B0D" w:rsidRDefault="00190B2C">
      <w:pPr>
        <w:tabs>
          <w:tab w:val="left" w:pos="2083"/>
        </w:tabs>
        <w:autoSpaceDE w:val="0"/>
        <w:autoSpaceDN w:val="0"/>
        <w:adjustRightInd w:val="0"/>
        <w:spacing w:before="124" w:line="276" w:lineRule="exact"/>
        <w:ind w:left="1530"/>
        <w:rPr>
          <w:color w:val="000000"/>
          <w:spacing w:val="-3"/>
        </w:rPr>
      </w:pPr>
      <w:r>
        <w:rPr>
          <w:color w:val="000000"/>
          <w:spacing w:val="-3"/>
        </w:rPr>
        <w:t>22.</w:t>
      </w:r>
      <w:r>
        <w:rPr>
          <w:color w:val="000000"/>
          <w:spacing w:val="-3"/>
        </w:rPr>
        <w:tab/>
        <w:t>Commercial Operations Date</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23.</w:t>
      </w:r>
      <w:r>
        <w:rPr>
          <w:color w:val="000000"/>
          <w:spacing w:val="-3"/>
        </w:rPr>
        <w:tab/>
        <w:t>Submit Interconnection Customer’s</w:t>
      </w:r>
    </w:p>
    <w:p w:rsidR="00022B0D" w:rsidRDefault="00190B2C">
      <w:pPr>
        <w:autoSpaceDE w:val="0"/>
        <w:autoSpaceDN w:val="0"/>
        <w:adjustRightInd w:val="0"/>
        <w:spacing w:before="1" w:line="276" w:lineRule="exact"/>
        <w:ind w:left="2088"/>
        <w:rPr>
          <w:color w:val="000000"/>
          <w:spacing w:val="-3"/>
        </w:rPr>
      </w:pPr>
      <w:r>
        <w:rPr>
          <w:color w:val="000000"/>
          <w:spacing w:val="-3"/>
        </w:rPr>
        <w:t>Interconnection Facilities as builts</w:t>
      </w:r>
    </w:p>
    <w:p w:rsidR="00022B0D" w:rsidRDefault="00190B2C">
      <w:pPr>
        <w:autoSpaceDE w:val="0"/>
        <w:autoSpaceDN w:val="0"/>
        <w:adjustRightInd w:val="0"/>
        <w:spacing w:line="276" w:lineRule="exact"/>
        <w:ind w:left="5959"/>
        <w:rPr>
          <w:color w:val="000000"/>
          <w:spacing w:val="-3"/>
        </w:rPr>
      </w:pPr>
      <w:r>
        <w:rPr>
          <w:color w:val="000000"/>
          <w:spacing w:val="-3"/>
        </w:rPr>
        <w:br w:type="column"/>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47" w:line="276" w:lineRule="exact"/>
        <w:ind w:left="20"/>
        <w:rPr>
          <w:color w:val="000000"/>
          <w:spacing w:val="-3"/>
        </w:rPr>
      </w:pPr>
      <w:r>
        <w:rPr>
          <w:color w:val="000000"/>
          <w:spacing w:val="-3"/>
        </w:rPr>
        <w:t>03/2023</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263" w:line="276" w:lineRule="exact"/>
        <w:ind w:left="20"/>
        <w:rPr>
          <w:color w:val="000000"/>
          <w:spacing w:val="-3"/>
        </w:rPr>
      </w:pPr>
      <w:r>
        <w:rPr>
          <w:color w:val="000000"/>
          <w:spacing w:val="-3"/>
        </w:rPr>
        <w:t>04/2023</w:t>
      </w: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263" w:line="276" w:lineRule="exact"/>
        <w:ind w:left="20"/>
        <w:rPr>
          <w:color w:val="000000"/>
          <w:spacing w:val="-3"/>
        </w:rPr>
      </w:pPr>
      <w:r>
        <w:rPr>
          <w:color w:val="000000"/>
          <w:spacing w:val="-3"/>
        </w:rPr>
        <w:t>05/2023</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24" w:line="276" w:lineRule="exact"/>
        <w:ind w:left="20"/>
        <w:rPr>
          <w:color w:val="000000"/>
          <w:spacing w:val="-3"/>
        </w:rPr>
      </w:pPr>
      <w:r>
        <w:rPr>
          <w:color w:val="000000"/>
          <w:spacing w:val="-3"/>
        </w:rPr>
        <w:t>05/2023</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06/2023</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264" w:line="276" w:lineRule="exact"/>
        <w:ind w:left="20"/>
        <w:rPr>
          <w:color w:val="000000"/>
          <w:spacing w:val="-3"/>
        </w:rPr>
      </w:pPr>
      <w:r>
        <w:rPr>
          <w:color w:val="000000"/>
          <w:spacing w:val="-3"/>
        </w:rPr>
        <w:t>07/2023</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26" w:line="276" w:lineRule="exact"/>
        <w:ind w:left="20"/>
        <w:rPr>
          <w:color w:val="000000"/>
          <w:spacing w:val="-3"/>
        </w:rPr>
      </w:pPr>
      <w:r>
        <w:rPr>
          <w:color w:val="000000"/>
          <w:spacing w:val="-3"/>
        </w:rPr>
        <w:t>07/2023</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262" w:line="276" w:lineRule="exact"/>
        <w:ind w:left="20"/>
        <w:rPr>
          <w:color w:val="000000"/>
          <w:spacing w:val="-3"/>
        </w:rPr>
      </w:pPr>
      <w:r>
        <w:rPr>
          <w:color w:val="000000"/>
          <w:spacing w:val="-3"/>
        </w:rPr>
        <w:t>09/2023</w:t>
      </w: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263" w:line="276" w:lineRule="exact"/>
        <w:ind w:left="20"/>
        <w:rPr>
          <w:color w:val="000000"/>
          <w:spacing w:val="-3"/>
        </w:rPr>
      </w:pPr>
      <w:r>
        <w:rPr>
          <w:color w:val="000000"/>
          <w:spacing w:val="-3"/>
        </w:rPr>
        <w:t>10/2023</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10/2023</w:t>
      </w:r>
    </w:p>
    <w:p w:rsidR="00022B0D" w:rsidRDefault="00022B0D">
      <w:pPr>
        <w:autoSpaceDE w:val="0"/>
        <w:autoSpaceDN w:val="0"/>
        <w:adjustRightInd w:val="0"/>
        <w:spacing w:line="447" w:lineRule="exact"/>
        <w:ind w:left="5959"/>
        <w:jc w:val="both"/>
        <w:rPr>
          <w:color w:val="000000"/>
          <w:spacing w:val="-3"/>
        </w:rPr>
      </w:pPr>
    </w:p>
    <w:p w:rsidR="00022B0D" w:rsidRDefault="00190B2C">
      <w:pPr>
        <w:autoSpaceDE w:val="0"/>
        <w:autoSpaceDN w:val="0"/>
        <w:adjustRightInd w:val="0"/>
        <w:spacing w:before="89" w:line="447" w:lineRule="exact"/>
        <w:ind w:left="20" w:right="494"/>
        <w:jc w:val="both"/>
        <w:rPr>
          <w:color w:val="000000"/>
          <w:spacing w:val="-3"/>
        </w:rPr>
      </w:pPr>
      <w:r>
        <w:rPr>
          <w:color w:val="000000"/>
          <w:spacing w:val="-3"/>
        </w:rPr>
        <w:t xml:space="preserve">10/2023 </w:t>
      </w:r>
      <w:r>
        <w:rPr>
          <w:color w:val="000000"/>
          <w:spacing w:val="-3"/>
        </w:rPr>
        <w:br/>
        <w:t xml:space="preserve">10/2023 </w:t>
      </w:r>
      <w:r>
        <w:rPr>
          <w:color w:val="000000"/>
          <w:spacing w:val="-3"/>
        </w:rPr>
        <w:br/>
        <w:t xml:space="preserve">10/2023 </w:t>
      </w:r>
      <w:r>
        <w:rPr>
          <w:color w:val="000000"/>
          <w:spacing w:val="-3"/>
        </w:rPr>
        <w:br/>
        <w:t>11/2023</w:t>
      </w:r>
    </w:p>
    <w:p w:rsidR="00022B0D" w:rsidRDefault="00190B2C">
      <w:pPr>
        <w:autoSpaceDE w:val="0"/>
        <w:autoSpaceDN w:val="0"/>
        <w:adjustRightInd w:val="0"/>
        <w:spacing w:line="276" w:lineRule="exact"/>
        <w:ind w:left="5959"/>
        <w:jc w:val="both"/>
        <w:rPr>
          <w:color w:val="000000"/>
          <w:spacing w:val="-3"/>
        </w:rPr>
      </w:pPr>
      <w:r>
        <w:rPr>
          <w:color w:val="000000"/>
          <w:spacing w:val="-3"/>
        </w:rPr>
        <w:br w:type="column"/>
      </w:r>
    </w:p>
    <w:p w:rsidR="00022B0D" w:rsidRDefault="00022B0D">
      <w:pPr>
        <w:autoSpaceDE w:val="0"/>
        <w:autoSpaceDN w:val="0"/>
        <w:adjustRightInd w:val="0"/>
        <w:spacing w:line="276" w:lineRule="exact"/>
        <w:ind w:left="5959"/>
        <w:jc w:val="both"/>
        <w:rPr>
          <w:color w:val="000000"/>
          <w:spacing w:val="-3"/>
        </w:rPr>
      </w:pPr>
    </w:p>
    <w:p w:rsidR="00022B0D" w:rsidRDefault="00022B0D">
      <w:pPr>
        <w:autoSpaceDE w:val="0"/>
        <w:autoSpaceDN w:val="0"/>
        <w:adjustRightInd w:val="0"/>
        <w:spacing w:line="276" w:lineRule="exact"/>
        <w:ind w:left="5959"/>
        <w:jc w:val="both"/>
        <w:rPr>
          <w:color w:val="000000"/>
          <w:spacing w:val="-3"/>
        </w:rPr>
      </w:pPr>
    </w:p>
    <w:p w:rsidR="00022B0D" w:rsidRDefault="00190B2C">
      <w:pPr>
        <w:autoSpaceDE w:val="0"/>
        <w:autoSpaceDN w:val="0"/>
        <w:adjustRightInd w:val="0"/>
        <w:spacing w:before="9" w:line="276"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Interconnection Customer</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25" w:line="276" w:lineRule="exact"/>
        <w:ind w:left="20"/>
        <w:rPr>
          <w:color w:val="000000"/>
          <w:spacing w:val="-3"/>
        </w:rPr>
      </w:pPr>
      <w:r>
        <w:rPr>
          <w:color w:val="000000"/>
          <w:spacing w:val="-3"/>
        </w:rPr>
        <w:t>Interconnection Customer</w:t>
      </w:r>
    </w:p>
    <w:p w:rsidR="00022B0D" w:rsidRDefault="00022B0D">
      <w:pPr>
        <w:autoSpaceDE w:val="0"/>
        <w:autoSpaceDN w:val="0"/>
        <w:adjustRightInd w:val="0"/>
        <w:spacing w:line="275" w:lineRule="exact"/>
        <w:ind w:left="5959"/>
        <w:jc w:val="both"/>
        <w:rPr>
          <w:color w:val="000000"/>
          <w:spacing w:val="-3"/>
        </w:rPr>
      </w:pPr>
    </w:p>
    <w:p w:rsidR="00022B0D" w:rsidRDefault="00190B2C">
      <w:pPr>
        <w:autoSpaceDE w:val="0"/>
        <w:autoSpaceDN w:val="0"/>
        <w:adjustRightInd w:val="0"/>
        <w:spacing w:before="127" w:line="275" w:lineRule="exact"/>
        <w:ind w:left="20" w:right="1963"/>
        <w:jc w:val="both"/>
        <w:rPr>
          <w:color w:val="000000"/>
          <w:spacing w:val="-3"/>
        </w:rPr>
      </w:pPr>
      <w:r>
        <w:rPr>
          <w:color w:val="000000"/>
          <w:spacing w:val="-3"/>
        </w:rPr>
        <w:t xml:space="preserve">Connecting Transmission </w:t>
      </w:r>
      <w:r>
        <w:rPr>
          <w:color w:val="000000"/>
          <w:spacing w:val="-3"/>
        </w:rPr>
        <w:t>Owner</w:t>
      </w:r>
    </w:p>
    <w:p w:rsidR="00022B0D" w:rsidRDefault="00022B0D">
      <w:pPr>
        <w:autoSpaceDE w:val="0"/>
        <w:autoSpaceDN w:val="0"/>
        <w:adjustRightInd w:val="0"/>
        <w:spacing w:line="276" w:lineRule="exact"/>
        <w:ind w:left="5959"/>
        <w:jc w:val="both"/>
        <w:rPr>
          <w:color w:val="000000"/>
          <w:spacing w:val="-3"/>
        </w:rPr>
      </w:pPr>
    </w:p>
    <w:p w:rsidR="00022B0D" w:rsidRDefault="00022B0D">
      <w:pPr>
        <w:autoSpaceDE w:val="0"/>
        <w:autoSpaceDN w:val="0"/>
        <w:adjustRightInd w:val="0"/>
        <w:spacing w:line="276" w:lineRule="exact"/>
        <w:ind w:left="5959"/>
        <w:jc w:val="both"/>
        <w:rPr>
          <w:color w:val="000000"/>
          <w:spacing w:val="-3"/>
        </w:rPr>
      </w:pPr>
    </w:p>
    <w:p w:rsidR="00022B0D" w:rsidRDefault="00190B2C">
      <w:pPr>
        <w:autoSpaceDE w:val="0"/>
        <w:autoSpaceDN w:val="0"/>
        <w:adjustRightInd w:val="0"/>
        <w:spacing w:before="126" w:line="276"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6" w:lineRule="exact"/>
        <w:ind w:left="5959"/>
        <w:jc w:val="both"/>
        <w:rPr>
          <w:color w:val="000000"/>
          <w:spacing w:val="-3"/>
        </w:rPr>
      </w:pPr>
    </w:p>
    <w:p w:rsidR="00022B0D" w:rsidRDefault="00022B0D">
      <w:pPr>
        <w:autoSpaceDE w:val="0"/>
        <w:autoSpaceDN w:val="0"/>
        <w:adjustRightInd w:val="0"/>
        <w:spacing w:line="276" w:lineRule="exact"/>
        <w:ind w:left="5959"/>
        <w:jc w:val="both"/>
        <w:rPr>
          <w:color w:val="000000"/>
          <w:spacing w:val="-3"/>
        </w:rPr>
      </w:pPr>
    </w:p>
    <w:p w:rsidR="00022B0D" w:rsidRDefault="00190B2C">
      <w:pPr>
        <w:autoSpaceDE w:val="0"/>
        <w:autoSpaceDN w:val="0"/>
        <w:adjustRightInd w:val="0"/>
        <w:spacing w:before="126" w:line="276"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26" w:line="276" w:lineRule="exact"/>
        <w:ind w:left="20"/>
        <w:rPr>
          <w:color w:val="000000"/>
          <w:spacing w:val="-3"/>
        </w:rPr>
      </w:pPr>
      <w:r>
        <w:rPr>
          <w:color w:val="000000"/>
          <w:spacing w:val="-3"/>
        </w:rPr>
        <w:t>Interconnection Customer</w:t>
      </w:r>
    </w:p>
    <w:p w:rsidR="00022B0D" w:rsidRDefault="00022B0D">
      <w:pPr>
        <w:autoSpaceDE w:val="0"/>
        <w:autoSpaceDN w:val="0"/>
        <w:adjustRightInd w:val="0"/>
        <w:spacing w:line="275" w:lineRule="exact"/>
        <w:ind w:left="5959"/>
        <w:jc w:val="both"/>
        <w:rPr>
          <w:color w:val="000000"/>
          <w:spacing w:val="-3"/>
        </w:rPr>
      </w:pPr>
    </w:p>
    <w:p w:rsidR="00022B0D" w:rsidRDefault="00022B0D">
      <w:pPr>
        <w:autoSpaceDE w:val="0"/>
        <w:autoSpaceDN w:val="0"/>
        <w:adjustRightInd w:val="0"/>
        <w:spacing w:line="275" w:lineRule="exact"/>
        <w:ind w:left="5959"/>
        <w:jc w:val="both"/>
        <w:rPr>
          <w:color w:val="000000"/>
          <w:spacing w:val="-3"/>
        </w:rPr>
      </w:pPr>
    </w:p>
    <w:p w:rsidR="00022B0D" w:rsidRDefault="00190B2C">
      <w:pPr>
        <w:autoSpaceDE w:val="0"/>
        <w:autoSpaceDN w:val="0"/>
        <w:adjustRightInd w:val="0"/>
        <w:spacing w:before="127" w:line="275"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5" w:lineRule="exact"/>
        <w:ind w:left="5959"/>
        <w:jc w:val="both"/>
        <w:rPr>
          <w:color w:val="000000"/>
          <w:spacing w:val="-3"/>
        </w:rPr>
      </w:pPr>
    </w:p>
    <w:p w:rsidR="00022B0D" w:rsidRDefault="00022B0D">
      <w:pPr>
        <w:autoSpaceDE w:val="0"/>
        <w:autoSpaceDN w:val="0"/>
        <w:adjustRightInd w:val="0"/>
        <w:spacing w:line="275" w:lineRule="exact"/>
        <w:ind w:left="5959"/>
        <w:jc w:val="both"/>
        <w:rPr>
          <w:color w:val="000000"/>
          <w:spacing w:val="-3"/>
        </w:rPr>
      </w:pPr>
    </w:p>
    <w:p w:rsidR="00022B0D" w:rsidRDefault="00190B2C">
      <w:pPr>
        <w:autoSpaceDE w:val="0"/>
        <w:autoSpaceDN w:val="0"/>
        <w:adjustRightInd w:val="0"/>
        <w:spacing w:before="128" w:line="275" w:lineRule="exact"/>
        <w:ind w:left="20" w:right="1963"/>
        <w:jc w:val="both"/>
        <w:rPr>
          <w:color w:val="000000"/>
          <w:spacing w:val="-3"/>
        </w:rPr>
      </w:pPr>
      <w:r>
        <w:rPr>
          <w:color w:val="000000"/>
          <w:spacing w:val="-3"/>
        </w:rPr>
        <w:t>Connecting Transmission Owner/Interconnection Customer</w:t>
      </w:r>
    </w:p>
    <w:p w:rsidR="00022B0D" w:rsidRDefault="00190B2C">
      <w:pPr>
        <w:autoSpaceDE w:val="0"/>
        <w:autoSpaceDN w:val="0"/>
        <w:adjustRightInd w:val="0"/>
        <w:spacing w:before="126" w:line="276" w:lineRule="exact"/>
        <w:ind w:left="20"/>
        <w:rPr>
          <w:color w:val="000000"/>
          <w:spacing w:val="-3"/>
        </w:rPr>
      </w:pPr>
      <w:r>
        <w:rPr>
          <w:color w:val="000000"/>
          <w:spacing w:val="-3"/>
        </w:rPr>
        <w:t>Interconnection</w:t>
      </w:r>
    </w:p>
    <w:p w:rsidR="00022B0D" w:rsidRDefault="00190B2C">
      <w:pPr>
        <w:autoSpaceDE w:val="0"/>
        <w:autoSpaceDN w:val="0"/>
        <w:adjustRightInd w:val="0"/>
        <w:spacing w:before="1" w:line="275" w:lineRule="exact"/>
        <w:ind w:left="20" w:right="2315"/>
        <w:jc w:val="both"/>
        <w:rPr>
          <w:color w:val="000000"/>
          <w:spacing w:val="-3"/>
        </w:rPr>
      </w:pPr>
      <w:r>
        <w:rPr>
          <w:color w:val="000000"/>
          <w:spacing w:val="-3"/>
        </w:rPr>
        <w:t xml:space="preserve">Customer/Connecting </w:t>
      </w:r>
      <w:r>
        <w:rPr>
          <w:color w:val="000000"/>
          <w:spacing w:val="-3"/>
        </w:rPr>
        <w:br/>
        <w:t>Transmission Owner</w:t>
      </w:r>
    </w:p>
    <w:p w:rsidR="00022B0D" w:rsidRDefault="00190B2C">
      <w:pPr>
        <w:autoSpaceDE w:val="0"/>
        <w:autoSpaceDN w:val="0"/>
        <w:adjustRightInd w:val="0"/>
        <w:spacing w:before="22" w:line="401" w:lineRule="exact"/>
        <w:ind w:left="20" w:right="1924"/>
        <w:jc w:val="both"/>
        <w:rPr>
          <w:color w:val="000000"/>
          <w:spacing w:val="-3"/>
        </w:rPr>
      </w:pPr>
      <w:r>
        <w:rPr>
          <w:color w:val="000000"/>
          <w:spacing w:val="-3"/>
        </w:rPr>
        <w:t xml:space="preserve">Interconnection Customer </w:t>
      </w:r>
      <w:r>
        <w:rPr>
          <w:color w:val="000000"/>
          <w:spacing w:val="-3"/>
        </w:rPr>
        <w:br/>
        <w:t xml:space="preserve">Interconnection Customer </w:t>
      </w:r>
      <w:r>
        <w:rPr>
          <w:color w:val="000000"/>
          <w:spacing w:val="-3"/>
        </w:rPr>
        <w:br/>
        <w:t xml:space="preserve">Interconnection Customer </w:t>
      </w:r>
      <w:r>
        <w:rPr>
          <w:color w:val="000000"/>
          <w:spacing w:val="-3"/>
        </w:rPr>
        <w:br/>
        <w:t xml:space="preserve">Interconnection Customer </w:t>
      </w:r>
    </w:p>
    <w:p w:rsidR="00022B0D" w:rsidRDefault="00022B0D">
      <w:pPr>
        <w:autoSpaceDE w:val="0"/>
        <w:autoSpaceDN w:val="0"/>
        <w:adjustRightInd w:val="0"/>
        <w:rPr>
          <w:color w:val="000000"/>
          <w:spacing w:val="-3"/>
        </w:rPr>
        <w:sectPr w:rsidR="00022B0D">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num="3" w:space="720" w:equalWidth="0">
            <w:col w:w="5888" w:space="160"/>
            <w:col w:w="1380" w:space="160"/>
            <w:col w:w="4522" w:space="160"/>
          </w:cols>
        </w:sect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53" w:line="276" w:lineRule="exact"/>
        <w:ind w:left="5959"/>
        <w:rPr>
          <w:color w:val="000000"/>
          <w:spacing w:val="-3"/>
        </w:rPr>
      </w:pPr>
      <w:r>
        <w:rPr>
          <w:color w:val="000000"/>
          <w:spacing w:val="-3"/>
        </w:rPr>
        <w:t>4-2</w:t>
      </w:r>
      <w:r>
        <w:rPr>
          <w:color w:val="000000"/>
          <w:spacing w:val="-3"/>
        </w:rPr>
        <w:pict>
          <v:polyline id="_x0000_s1242" style="position:absolute;left:0;text-align:left;z-index:-251640832;mso-position-horizontal-relative:page;mso-position-vertical-relative:page" points="72.05pt,91.45pt,72.3pt,91.45pt,72.3pt,91.2pt,72.05pt,91.2pt,72.05pt,91.45pt" coordsize="5,5" o:allowincell="f" fillcolor="black" stroked="f">
            <v:path arrowok="t"/>
            <w10:wrap anchorx="page" anchory="page"/>
          </v:polyline>
        </w:pict>
      </w:r>
      <w:r>
        <w:rPr>
          <w:color w:val="000000"/>
          <w:spacing w:val="-3"/>
        </w:rPr>
        <w:pict>
          <v:polyline id="_x0000_s1243" style="position:absolute;left:0;text-align:left;z-index:-251638784;mso-position-horizontal-relative:page;mso-position-vertical-relative:page" points="72.05pt,91.45pt,72.3pt,91.45pt,72.3pt,91.2pt,72.05pt,91.2pt,72.05pt,91.45pt" coordsize="5,5" o:allowincell="f" fillcolor="black" stroked="f">
            <v:path arrowok="t"/>
            <w10:wrap anchorx="page" anchory="page"/>
          </v:polyline>
        </w:pict>
      </w:r>
      <w:r>
        <w:rPr>
          <w:color w:val="000000"/>
          <w:spacing w:val="-3"/>
        </w:rPr>
        <w:pict>
          <v:polyline id="_x0000_s1244" style="position:absolute;left:0;text-align:left;z-index:-251636736;mso-position-horizontal-relative:page;mso-position-vertical-relative:page" points="72.3pt,92.2pt,98.8pt,92.2pt,98.8pt,91.2pt,72.3pt,91.2pt,72.3pt,92.2pt" coordsize="530,20" o:allowincell="f" fillcolor="black" stroked="f">
            <v:path arrowok="t"/>
            <w10:wrap anchorx="page" anchory="page"/>
          </v:polyline>
        </w:pict>
      </w:r>
      <w:r>
        <w:rPr>
          <w:color w:val="000000"/>
          <w:spacing w:val="-3"/>
        </w:rPr>
        <w:pict>
          <v:polyline id="_x0000_s1245" style="position:absolute;left:0;text-align:left;z-index:-251634688;mso-position-horizontal-relative:page;mso-position-vertical-relative:page" points="98.8pt,91.45pt,99.05pt,91.45pt,99.05pt,91.2pt,98.8pt,91.2pt,98.8pt,91.45pt" coordsize="5,5" o:allowincell="f" fillcolor="black" stroked="f">
            <v:path arrowok="t"/>
            <w10:wrap anchorx="page" anchory="page"/>
          </v:polyline>
        </w:pict>
      </w:r>
      <w:r>
        <w:rPr>
          <w:color w:val="000000"/>
          <w:spacing w:val="-3"/>
        </w:rPr>
        <w:pict>
          <v:polyline id="_x0000_s1246" style="position:absolute;left:0;text-align:left;z-index:-251633664;mso-position-horizontal-relative:page;mso-position-vertical-relative:page" points="99.05pt,92.2pt,296.9pt,92.2pt,296.9pt,91.2pt,99.05pt,91.2pt,99.05pt,92.2pt" coordsize="3957,20" o:allowincell="f" fillcolor="black" stroked="f">
            <v:path arrowok="t"/>
            <w10:wrap anchorx="page" anchory="page"/>
          </v:polyline>
        </w:pict>
      </w:r>
      <w:r>
        <w:rPr>
          <w:color w:val="000000"/>
          <w:spacing w:val="-3"/>
        </w:rPr>
        <w:pict>
          <v:polyline id="_x0000_s1247" style="position:absolute;left:0;text-align:left;z-index:-251632640;mso-position-horizontal-relative:page;mso-position-vertical-relative:page" points="296.9pt,91.45pt,297.15pt,91.45pt,297.15pt,91.2pt,296.9pt,91.2pt,296.9pt,91.45pt" coordsize="5,5" o:allowincell="f" fillcolor="black" stroked="f">
            <v:path arrowok="t"/>
            <w10:wrap anchorx="page" anchory="page"/>
          </v:polyline>
        </w:pict>
      </w:r>
      <w:r>
        <w:rPr>
          <w:color w:val="000000"/>
          <w:spacing w:val="-3"/>
        </w:rPr>
        <w:pict>
          <v:polyline id="_x0000_s1248" style="position:absolute;left:0;text-align:left;z-index:-251631616;mso-position-horizontal-relative:page;mso-position-vertical-relative:page" points="297.1pt,92.2pt,373.4pt,92.2pt,373.4pt,91.2pt,297.1pt,91.2pt,297.1pt,92.2pt" coordsize="1526,20" o:allowincell="f" fillcolor="black" stroked="f">
            <v:path arrowok="t"/>
            <w10:wrap anchorx="page" anchory="page"/>
          </v:polyline>
        </w:pict>
      </w:r>
      <w:r>
        <w:rPr>
          <w:color w:val="000000"/>
          <w:spacing w:val="-3"/>
        </w:rPr>
        <w:pict>
          <v:polyline id="_x0000_s1249" style="position:absolute;left:0;text-align:left;z-index:-251630592;mso-position-horizontal-relative:page;mso-position-vertical-relative:page" points="373.4pt,91.45pt,373.65pt,91.45pt,373.65pt,91.2pt,373.4pt,91.2pt,373.4pt,91.45pt" coordsize="5,5" o:allowincell="f" fillcolor="black" stroked="f">
            <v:path arrowok="t"/>
            <w10:wrap anchorx="page" anchory="page"/>
          </v:polyline>
        </w:pict>
      </w:r>
      <w:r>
        <w:rPr>
          <w:color w:val="000000"/>
          <w:spacing w:val="-3"/>
        </w:rPr>
        <w:pict>
          <v:polyline id="_x0000_s1250" style="position:absolute;left:0;text-align:left;z-index:-251629568;mso-position-horizontal-relative:page;mso-position-vertical-relative:page" points="373.65pt,92.2pt,521.85pt,92.2pt,521.85pt,91.2pt,373.65pt,91.2pt,373.65pt,92.2pt" coordsize="2964,20" o:allowincell="f" fillcolor="black" stroked="f">
            <v:path arrowok="t"/>
            <w10:wrap anchorx="page" anchory="page"/>
          </v:polyline>
        </w:pict>
      </w:r>
      <w:r>
        <w:rPr>
          <w:color w:val="000000"/>
          <w:spacing w:val="-3"/>
        </w:rPr>
        <w:pict>
          <v:polyline id="_x0000_s1251" style="position:absolute;left:0;text-align:left;z-index:-251628544;mso-position-horizontal-relative:page;mso-position-vertical-relative:page" points="521.85pt,91.45pt,522.15pt,91.45pt,522.15pt,91.2pt,521.85pt,91.2pt,521.85pt,91.45pt" coordsize="6,5" o:allowincell="f" fillcolor="black" stroked="f">
            <v:path arrowok="t"/>
            <w10:wrap anchorx="page" anchory="page"/>
          </v:polyline>
        </w:pict>
      </w:r>
      <w:r>
        <w:rPr>
          <w:color w:val="000000"/>
          <w:spacing w:val="-3"/>
        </w:rPr>
        <w:pict>
          <v:polyline id="_x0000_s1252" style="position:absolute;left:0;text-align:left;z-index:-251627520;mso-position-horizontal-relative:page;mso-position-vertical-relative:page" points="72.05pt,152.65pt,73.05pt,152.65pt,73.05pt,91.4pt,72.05pt,91.4pt,72.05pt,152.65pt" coordsize="20,1225" o:allowincell="f" fillcolor="black" stroked="f">
            <v:path arrowok="t"/>
            <w10:wrap anchorx="page" anchory="page"/>
          </v:polyline>
        </w:pict>
      </w:r>
      <w:r>
        <w:rPr>
          <w:color w:val="000000"/>
          <w:spacing w:val="-3"/>
        </w:rPr>
        <w:pict>
          <v:polyline id="_x0000_s1253" style="position:absolute;left:0;text-align:left;z-index:-251626496;mso-position-horizontal-relative:page;mso-position-vertical-relative:page" points="98.8pt,152.65pt,99.8pt,152.65pt,99.8pt,91.4pt,98.8pt,91.4pt,98.8pt,152.65pt" coordsize="20,1225" o:allowincell="f" fillcolor="black" stroked="f">
            <v:path arrowok="t"/>
            <w10:wrap anchorx="page" anchory="page"/>
          </v:polyline>
        </w:pict>
      </w:r>
      <w:r>
        <w:rPr>
          <w:color w:val="000000"/>
          <w:spacing w:val="-3"/>
        </w:rPr>
        <w:pict>
          <v:polyline id="_x0000_s1254" style="position:absolute;left:0;text-align:left;z-index:-251625472;mso-position-horizontal-relative:page;mso-position-vertical-relative:page" points="296.9pt,152.65pt,297.9pt,152.65pt,297.9pt,91.4pt,296.9pt,91.4pt,296.9pt,152.65pt" coordsize="20,1225" o:allowincell="f" fillcolor="black" stroked="f">
            <v:path arrowok="t"/>
            <w10:wrap anchorx="page" anchory="page"/>
          </v:polyline>
        </w:pict>
      </w:r>
      <w:r>
        <w:rPr>
          <w:color w:val="000000"/>
          <w:spacing w:val="-3"/>
        </w:rPr>
        <w:pict>
          <v:polyline id="_x0000_s1255" style="position:absolute;left:0;text-align:left;z-index:-251624448;mso-position-horizontal-relative:page;mso-position-vertical-relative:page" points="373.4pt,152.65pt,374.4pt,152.65pt,374.4pt,91.4pt,373.4pt,91.4pt,373.4pt,152.65pt" coordsize="20,1225" o:allowincell="f" fillcolor="black" stroked="f">
            <v:path arrowok="t"/>
            <w10:wrap anchorx="page" anchory="page"/>
          </v:polyline>
        </w:pict>
      </w:r>
      <w:r>
        <w:rPr>
          <w:color w:val="000000"/>
          <w:spacing w:val="-3"/>
        </w:rPr>
        <w:pict>
          <v:polyline id="_x0000_s1256" style="position:absolute;left:0;text-align:left;z-index:-251622400;mso-position-horizontal-relative:page;mso-position-vertical-relative:page" points="521.85pt,152.65pt,522.85pt,152.65pt,522.85pt,91.4pt,521.85pt,91.4pt,521.85pt,152.65pt" coordsize="20,1225" o:allowincell="f" fillcolor="black" stroked="f">
            <v:path arrowok="t"/>
            <w10:wrap anchorx="page" anchory="page"/>
          </v:polyline>
        </w:pict>
      </w:r>
      <w:r>
        <w:rPr>
          <w:color w:val="000000"/>
          <w:spacing w:val="-3"/>
        </w:rPr>
        <w:pict>
          <v:polyline id="_x0000_s1257" style="position:absolute;left:0;text-align:left;z-index:-251601920;mso-position-horizontal-relative:page;mso-position-vertical-relative:page" points="72.05pt,152.9pt,72.3pt,152.9pt,72.3pt,152.65pt,72.05pt,152.65pt,72.05pt,152.9pt" coordsize="5,5" o:allowincell="f" fillcolor="black" stroked="f">
            <v:path arrowok="t"/>
            <w10:wrap anchorx="page" anchory="page"/>
          </v:polyline>
        </w:pict>
      </w:r>
      <w:r>
        <w:rPr>
          <w:color w:val="000000"/>
          <w:spacing w:val="-3"/>
        </w:rPr>
        <w:pict>
          <v:polyline id="_x0000_s1258" style="position:absolute;left:0;text-align:left;z-index:-251599872;mso-position-horizontal-relative:page;mso-position-vertical-relative:page" points="72.3pt,153.65pt,98.8pt,153.65pt,98.8pt,152.65pt,72.3pt,152.65pt,72.3pt,153.65pt" coordsize="530,20" o:allowincell="f" fillcolor="black" stroked="f">
            <v:path arrowok="t"/>
            <w10:wrap anchorx="page" anchory="page"/>
          </v:polyline>
        </w:pict>
      </w:r>
      <w:r>
        <w:rPr>
          <w:color w:val="000000"/>
          <w:spacing w:val="-3"/>
        </w:rPr>
        <w:pict>
          <v:polyline id="_x0000_s1259" style="position:absolute;left:0;text-align:left;z-index:-251598848;mso-position-horizontal-relative:page;mso-position-vertical-relative:page" points="98.8pt,152.9pt,99.1pt,152.9pt,99.1pt,152.65pt,98.8pt,152.65pt,98.8pt,152.9pt" coordsize="6,5" o:allowincell="f" fillcolor="black" stroked="f">
            <v:path arrowok="t"/>
            <w10:wrap anchorx="page" anchory="page"/>
          </v:polyline>
        </w:pict>
      </w:r>
      <w:r>
        <w:rPr>
          <w:color w:val="000000"/>
          <w:spacing w:val="-3"/>
        </w:rPr>
        <w:pict>
          <v:polyline id="_x0000_s1260" style="position:absolute;left:0;text-align:left;z-index:-251595776;mso-position-horizontal-relative:page;mso-position-vertical-relative:page" points="99.1pt,153.65pt,296.9pt,153.65pt,296.9pt,152.65pt,99.1pt,152.65pt,99.1pt,153.65pt" coordsize="3956,20" o:allowincell="f" fillcolor="black" stroked="f">
            <v:path arrowok="t"/>
            <w10:wrap anchorx="page" anchory="page"/>
          </v:polyline>
        </w:pict>
      </w:r>
      <w:r>
        <w:rPr>
          <w:color w:val="000000"/>
          <w:spacing w:val="-3"/>
        </w:rPr>
        <w:pict>
          <v:polyline id="_x0000_s1261" style="position:absolute;left:0;text-align:left;z-index:-251593728;mso-position-horizontal-relative:page;mso-position-vertical-relative:page" points="296.9pt,152.9pt,297.15pt,152.9pt,297.15pt,152.65pt,296.9pt,152.65pt,296.9pt,152.9pt" coordsize="5,5" o:allowincell="f" fillcolor="black" stroked="f">
            <v:path arrowok="t"/>
            <w10:wrap anchorx="page" anchory="page"/>
          </v:polyline>
        </w:pict>
      </w:r>
      <w:r>
        <w:rPr>
          <w:color w:val="000000"/>
          <w:spacing w:val="-3"/>
        </w:rPr>
        <w:pict>
          <v:polyline id="_x0000_s1262" style="position:absolute;left:0;text-align:left;z-index:-251592704;mso-position-horizontal-relative:page;mso-position-vertical-relative:page" points="297.1pt,153.65pt,373.4pt,153.65pt,373.4pt,152.65pt,297.1pt,152.65pt,297.1pt,153.65pt" coordsize="1526,20" o:allowincell="f" fillcolor="black" stroked="f">
            <v:path arrowok="t"/>
            <w10:wrap anchorx="page" anchory="page"/>
          </v:polyline>
        </w:pict>
      </w:r>
      <w:r>
        <w:rPr>
          <w:color w:val="000000"/>
          <w:spacing w:val="-3"/>
        </w:rPr>
        <w:pict>
          <v:polyline id="_x0000_s1263" style="position:absolute;left:0;text-align:left;z-index:-251591680;mso-position-horizontal-relative:page;mso-position-vertical-relative:page" points="373.4pt,152.9pt,373.65pt,152.9pt,373.65pt,152.65pt,373.4pt,152.65pt,373.4pt,152.9pt" coordsize="5,5" o:allowincell="f" fillcolor="black" stroked="f">
            <v:path arrowok="t"/>
            <w10:wrap anchorx="page" anchory="page"/>
          </v:polyline>
        </w:pict>
      </w:r>
      <w:r>
        <w:rPr>
          <w:color w:val="000000"/>
          <w:spacing w:val="-3"/>
        </w:rPr>
        <w:pict>
          <v:polyline id="_x0000_s1264" style="position:absolute;left:0;text-align:left;z-index:-251590656;mso-position-horizontal-relative:page;mso-position-vertical-relative:page" points="373.65pt,153.65pt,521.85pt,153.65pt,521.85pt,152.65pt,373.65pt,152.65pt,373.65pt,153.65pt" coordsize="2964,20" o:allowincell="f" fillcolor="black" stroked="f">
            <v:path arrowok="t"/>
            <w10:wrap anchorx="page" anchory="page"/>
          </v:polyline>
        </w:pict>
      </w:r>
      <w:r>
        <w:rPr>
          <w:color w:val="000000"/>
          <w:spacing w:val="-3"/>
        </w:rPr>
        <w:pict>
          <v:polyline id="_x0000_s1265" style="position:absolute;left:0;text-align:left;z-index:-251588608;mso-position-horizontal-relative:page;mso-position-vertical-relative:page" points="521.85pt,152.9pt,522.15pt,152.9pt,522.15pt,152.65pt,521.85pt,152.65pt,521.85pt,152.9pt" coordsize="6,5" o:allowincell="f" fillcolor="black" stroked="f">
            <v:path arrowok="t"/>
            <w10:wrap anchorx="page" anchory="page"/>
          </v:polyline>
        </w:pict>
      </w:r>
      <w:r>
        <w:rPr>
          <w:color w:val="000000"/>
          <w:spacing w:val="-3"/>
        </w:rPr>
        <w:pict>
          <v:polyline id="_x0000_s1266" style="position:absolute;left:0;text-align:left;z-index:-251587584;mso-position-horizontal-relative:page;mso-position-vertical-relative:page" points="72.05pt,200.3pt,73.05pt,200.3pt,73.05pt,152.9pt,72.05pt,152.9pt,72.05pt,200.3pt" coordsize="20,948" o:allowincell="f" fillcolor="black" stroked="f">
            <v:path arrowok="t"/>
            <w10:wrap anchorx="page" anchory="page"/>
          </v:polyline>
        </w:pict>
      </w:r>
      <w:r>
        <w:rPr>
          <w:color w:val="000000"/>
          <w:spacing w:val="-3"/>
        </w:rPr>
        <w:pict>
          <v:polyline id="_x0000_s1267" style="position:absolute;left:0;text-align:left;z-index:-251586560;mso-position-horizontal-relative:page;mso-position-vertical-relative:page" points="98.8pt,200.3pt,99.8pt,200.3pt,99.8pt,152.9pt,98.8pt,152.9pt,98.8pt,200.3pt" coordsize="20,948" o:allowincell="f" fillcolor="black" stroked="f">
            <v:path arrowok="t"/>
            <w10:wrap anchorx="page" anchory="page"/>
          </v:polyline>
        </w:pict>
      </w:r>
      <w:r>
        <w:rPr>
          <w:color w:val="000000"/>
          <w:spacing w:val="-3"/>
        </w:rPr>
        <w:pict>
          <v:polyline id="_x0000_s1268" style="position:absolute;left:0;text-align:left;z-index:-251585536;mso-position-horizontal-relative:page;mso-position-vertical-relative:page" points="296.9pt,200.3pt,297.9pt,200.3pt,297.9pt,152.9pt,296.9pt,152.9pt,296.9pt,200.3pt" coordsize="20,948" o:allowincell="f" fillcolor="black" stroked="f">
            <v:path arrowok="t"/>
            <w10:wrap anchorx="page" anchory="page"/>
          </v:polyline>
        </w:pict>
      </w:r>
      <w:r>
        <w:rPr>
          <w:color w:val="000000"/>
          <w:spacing w:val="-3"/>
        </w:rPr>
        <w:pict>
          <v:polyline id="_x0000_s1269" style="position:absolute;left:0;text-align:left;z-index:-251584512;mso-position-horizontal-relative:page;mso-position-vertical-relative:page" points="373.4pt,200.3pt,374.4pt,200.3pt,374.4pt,152.9pt,373.4pt,152.9pt,373.4pt,200.3pt" coordsize="20,948" o:allowincell="f" fillcolor="black" stroked="f">
            <v:path arrowok="t"/>
            <w10:wrap anchorx="page" anchory="page"/>
          </v:polyline>
        </w:pict>
      </w:r>
      <w:r>
        <w:rPr>
          <w:color w:val="000000"/>
          <w:spacing w:val="-3"/>
        </w:rPr>
        <w:pict>
          <v:polyline id="_x0000_s1270" style="position:absolute;left:0;text-align:left;z-index:-251583488;mso-position-horizontal-relative:page;mso-position-vertical-relative:page" points="521.85pt,200.3pt,522.85pt,200.3pt,522.85pt,152.9pt,521.85pt,152.9pt,521.85pt,200.3pt" coordsize="20,948" o:allowincell="f" fillcolor="black" stroked="f">
            <v:path arrowok="t"/>
            <w10:wrap anchorx="page" anchory="page"/>
          </v:polyline>
        </w:pict>
      </w:r>
      <w:r>
        <w:rPr>
          <w:color w:val="000000"/>
          <w:spacing w:val="-3"/>
        </w:rPr>
        <w:pict>
          <v:polyline id="_x0000_s1271" style="position:absolute;left:0;text-align:left;z-index:-251523072;mso-position-horizontal-relative:page;mso-position-vertical-relative:page" points="72.05pt,200.55pt,72.3pt,200.55pt,72.3pt,200.3pt,72.05pt,200.3pt,72.05pt,200.55pt" coordsize="5,6" o:allowincell="f" fillcolor="black" stroked="f">
            <v:path arrowok="t"/>
            <w10:wrap anchorx="page" anchory="page"/>
          </v:polyline>
        </w:pict>
      </w:r>
      <w:r>
        <w:rPr>
          <w:color w:val="000000"/>
          <w:spacing w:val="-3"/>
        </w:rPr>
        <w:pict>
          <v:polyline id="_x0000_s1272" style="position:absolute;left:0;text-align:left;z-index:-251522048;mso-position-horizontal-relative:page;mso-position-vertical-relative:page" points="72.3pt,201.25pt,98.8pt,201.25pt,98.8pt,200.25pt,72.3pt,200.25pt,72.3pt,201.25pt" coordsize="530,20" o:allowincell="f" fillcolor="black" stroked="f">
            <v:path arrowok="t"/>
            <w10:wrap anchorx="page" anchory="page"/>
          </v:polyline>
        </w:pict>
      </w:r>
      <w:r>
        <w:rPr>
          <w:color w:val="000000"/>
          <w:spacing w:val="-3"/>
        </w:rPr>
        <w:pict>
          <v:polyline id="_x0000_s1273" style="position:absolute;left:0;text-align:left;z-index:-251521024;mso-position-horizontal-relative:page;mso-position-vertical-relative:page" points="98.8pt,200.55pt,99.1pt,200.55pt,99.1pt,200.3pt,98.8pt,200.3pt,98.8pt,200.55pt" coordsize="6,6" o:allowincell="f" fillcolor="black" stroked="f">
            <v:path arrowok="t"/>
            <w10:wrap anchorx="page" anchory="page"/>
          </v:polyline>
        </w:pict>
      </w:r>
      <w:r>
        <w:rPr>
          <w:color w:val="000000"/>
          <w:spacing w:val="-3"/>
        </w:rPr>
        <w:pict>
          <v:polyline id="_x0000_s1274" style="position:absolute;left:0;text-align:left;z-index:-251520000;mso-position-horizontal-relative:page;mso-position-vertical-relative:page" points="99.1pt,201.25pt,296.9pt,201.25pt,296.9pt,200.25pt,99.1pt,200.25pt,99.1pt,201.25pt" coordsize="3956,20" o:allowincell="f" fillcolor="black" stroked="f">
            <v:path arrowok="t"/>
            <w10:wrap anchorx="page" anchory="page"/>
          </v:polyline>
        </w:pict>
      </w:r>
      <w:r>
        <w:rPr>
          <w:color w:val="000000"/>
          <w:spacing w:val="-3"/>
        </w:rPr>
        <w:pict>
          <v:polyline id="_x0000_s1275" style="position:absolute;left:0;text-align:left;z-index:-251518976;mso-position-horizontal-relative:page;mso-position-vertical-relative:page" points="296.9pt,200.55pt,297.15pt,200.55pt,297.15pt,200.3pt,296.9pt,200.3pt,296.9pt,200.55pt" coordsize="5,6" o:allowincell="f" fillcolor="black" stroked="f">
            <v:path arrowok="t"/>
            <w10:wrap anchorx="page" anchory="page"/>
          </v:polyline>
        </w:pict>
      </w:r>
      <w:r>
        <w:rPr>
          <w:color w:val="000000"/>
          <w:spacing w:val="-3"/>
        </w:rPr>
        <w:pict>
          <v:polyline id="_x0000_s1276" style="position:absolute;left:0;text-align:left;z-index:-251517952;mso-position-horizontal-relative:page;mso-position-vertical-relative:page" points="297.1pt,201.25pt,373.4pt,201.25pt,373.4pt,200.25pt,297.1pt,200.25pt,297.1pt,201.25pt" coordsize="1526,20" o:allowincell="f" fillcolor="black" stroked="f">
            <v:path arrowok="t"/>
            <w10:wrap anchorx="page" anchory="page"/>
          </v:polyline>
        </w:pict>
      </w:r>
      <w:r>
        <w:rPr>
          <w:color w:val="000000"/>
          <w:spacing w:val="-3"/>
        </w:rPr>
        <w:pict>
          <v:polyline id="_x0000_s1277" style="position:absolute;left:0;text-align:left;z-index:-251516928;mso-position-horizontal-relative:page;mso-position-vertical-relative:page" points="373.4pt,200.55pt,373.65pt,200.55pt,373.65pt,200.3pt,373.4pt,200.3pt,373.4pt,200.55pt" coordsize="5,6" o:allowincell="f" fillcolor="black" stroked="f">
            <v:path arrowok="t"/>
            <w10:wrap anchorx="page" anchory="page"/>
          </v:polyline>
        </w:pict>
      </w:r>
      <w:r>
        <w:rPr>
          <w:color w:val="000000"/>
          <w:spacing w:val="-3"/>
        </w:rPr>
        <w:pict>
          <v:polyline id="_x0000_s1278" style="position:absolute;left:0;text-align:left;z-index:-251515904;mso-position-horizontal-relative:page;mso-position-vertical-relative:page" points="373.65pt,201.25pt,521.85pt,201.25pt,521.85pt,200.25pt,373.65pt,200.25pt,373.65pt,201.25pt" coordsize="2964,20" o:allowincell="f" fillcolor="black" stroked="f">
            <v:path arrowok="t"/>
            <w10:wrap anchorx="page" anchory="page"/>
          </v:polyline>
        </w:pict>
      </w:r>
      <w:r>
        <w:rPr>
          <w:color w:val="000000"/>
          <w:spacing w:val="-3"/>
        </w:rPr>
        <w:pict>
          <v:polyline id="_x0000_s1279" style="position:absolute;left:0;text-align:left;z-index:-251513856;mso-position-horizontal-relative:page;mso-position-vertical-relative:page" points="521.85pt,200.55pt,522.15pt,200.55pt,522.15pt,200.3pt,521.85pt,200.3pt,521.85pt,200.55pt" coordsize="6,6" o:allowincell="f" fillcolor="black" stroked="f">
            <v:path arrowok="t"/>
            <w10:wrap anchorx="page" anchory="page"/>
          </v:polyline>
        </w:pict>
      </w:r>
      <w:r>
        <w:rPr>
          <w:color w:val="000000"/>
          <w:spacing w:val="-3"/>
        </w:rPr>
        <w:pict>
          <v:polyline id="_x0000_s1280" style="position:absolute;left:0;text-align:left;z-index:-251512832;mso-position-horizontal-relative:page;mso-position-vertical-relative:page" points="72.05pt,234.15pt,73.05pt,234.15pt,73.05pt,200.5pt,72.05pt,200.5pt,72.05pt,234.15pt" coordsize="20,673" o:allowincell="f" fillcolor="black" stroked="f">
            <v:path arrowok="t"/>
            <w10:wrap anchorx="page" anchory="page"/>
          </v:polyline>
        </w:pict>
      </w:r>
      <w:r>
        <w:rPr>
          <w:color w:val="000000"/>
          <w:spacing w:val="-3"/>
        </w:rPr>
        <w:pict>
          <v:polyline id="_x0000_s1281" style="position:absolute;left:0;text-align:left;z-index:-251510784;mso-position-horizontal-relative:page;mso-position-vertical-relative:page" points="98.8pt,234.15pt,99.8pt,234.15pt,99.8pt,200.5pt,98.8pt,200.5pt,98.8pt,234.15pt" coordsize="20,673" o:allowincell="f" fillcolor="black" stroked="f">
            <v:path arrowok="t"/>
            <w10:wrap anchorx="page" anchory="page"/>
          </v:polyline>
        </w:pict>
      </w:r>
      <w:r>
        <w:rPr>
          <w:color w:val="000000"/>
          <w:spacing w:val="-3"/>
        </w:rPr>
        <w:pict>
          <v:polyline id="_x0000_s1282" style="position:absolute;left:0;text-align:left;z-index:-251508736;mso-position-horizontal-relative:page;mso-position-vertical-relative:page" points="296.9pt,234.15pt,297.9pt,234.15pt,297.9pt,200.5pt,296.9pt,200.5pt,296.9pt,234.15pt" coordsize="20,673" o:allowincell="f" fillcolor="black" stroked="f">
            <v:path arrowok="t"/>
            <w10:wrap anchorx="page" anchory="page"/>
          </v:polyline>
        </w:pict>
      </w:r>
      <w:r>
        <w:rPr>
          <w:color w:val="000000"/>
          <w:spacing w:val="-3"/>
        </w:rPr>
        <w:pict>
          <v:polyline id="_x0000_s1283" style="position:absolute;left:0;text-align:left;z-index:-251506688;mso-position-horizontal-relative:page;mso-position-vertical-relative:page" points="373.4pt,234.15pt,374.4pt,234.15pt,374.4pt,200.5pt,373.4pt,200.5pt,373.4pt,234.15pt" coordsize="20,673" o:allowincell="f" fillcolor="black" stroked="f">
            <v:path arrowok="t"/>
            <w10:wrap anchorx="page" anchory="page"/>
          </v:polyline>
        </w:pict>
      </w:r>
      <w:r>
        <w:rPr>
          <w:color w:val="000000"/>
          <w:spacing w:val="-3"/>
        </w:rPr>
        <w:pict>
          <v:polyline id="_x0000_s1284" style="position:absolute;left:0;text-align:left;z-index:-251504640;mso-position-horizontal-relative:page;mso-position-vertical-relative:page" points="521.85pt,234.15pt,522.85pt,234.15pt,522.85pt,200.5pt,521.85pt,200.5pt,521.85pt,234.15pt" coordsize="20,673" o:allowincell="f" fillcolor="black" stroked="f">
            <v:path arrowok="t"/>
            <w10:wrap anchorx="page" anchory="page"/>
          </v:polyline>
        </w:pict>
      </w:r>
      <w:r>
        <w:rPr>
          <w:color w:val="000000"/>
          <w:spacing w:val="-3"/>
        </w:rPr>
        <w:pict>
          <v:polyline id="_x0000_s1285" style="position:absolute;left:0;text-align:left;z-index:-251458560;mso-position-horizontal-relative:page;mso-position-vertical-relative:page" points="72.05pt,234.35pt,72.3pt,234.35pt,72.3pt,234.15pt,72.05pt,234.15pt,72.05pt,234.35pt" coordsize="5,6" o:allowincell="f" fillcolor="black" stroked="f">
            <v:path arrowok="t"/>
            <w10:wrap anchorx="page" anchory="page"/>
          </v:polyline>
        </w:pict>
      </w:r>
      <w:r>
        <w:rPr>
          <w:color w:val="000000"/>
          <w:spacing w:val="-3"/>
        </w:rPr>
        <w:pict>
          <v:polyline id="_x0000_s1286" style="position:absolute;left:0;text-align:left;z-index:-251456512;mso-position-horizontal-relative:page;mso-position-vertical-relative:page" points="72.3pt,235.1pt,98.8pt,235.1pt,98.8pt,234.1pt,72.3pt,234.1pt,72.3pt,235.1pt" coordsize="530,20" o:allowincell="f" fillcolor="black" stroked="f">
            <v:path arrowok="t"/>
            <w10:wrap anchorx="page" anchory="page"/>
          </v:polyline>
        </w:pict>
      </w:r>
      <w:r>
        <w:rPr>
          <w:color w:val="000000"/>
          <w:spacing w:val="-3"/>
        </w:rPr>
        <w:pict>
          <v:polyline id="_x0000_s1287" style="position:absolute;left:0;text-align:left;z-index:-251454464;mso-position-horizontal-relative:page;mso-position-vertical-relative:page" points="98.8pt,234.35pt,99.1pt,234.35pt,99.1pt,234.15pt,98.8pt,234.15pt,98.8pt,234.35pt" coordsize="6,6" o:allowincell="f" fillcolor="black" stroked="f">
            <v:path arrowok="t"/>
            <w10:wrap anchorx="page" anchory="page"/>
          </v:polyline>
        </w:pict>
      </w:r>
      <w:r>
        <w:rPr>
          <w:color w:val="000000"/>
          <w:spacing w:val="-3"/>
        </w:rPr>
        <w:pict>
          <v:polyline id="_x0000_s1288" style="position:absolute;left:0;text-align:left;z-index:-251452416;mso-position-horizontal-relative:page;mso-position-vertical-relative:page" points="99.1pt,235.1pt,296.9pt,235.1pt,296.9pt,234.1pt,99.1pt,234.1pt,99.1pt,235.1pt" coordsize="3956,20" o:allowincell="f" fillcolor="black" stroked="f">
            <v:path arrowok="t"/>
            <w10:wrap anchorx="page" anchory="page"/>
          </v:polyline>
        </w:pict>
      </w:r>
      <w:r>
        <w:rPr>
          <w:color w:val="000000"/>
          <w:spacing w:val="-3"/>
        </w:rPr>
        <w:pict>
          <v:polyline id="_x0000_s1289" style="position:absolute;left:0;text-align:left;z-index:-251450368;mso-position-horizontal-relative:page;mso-position-vertical-relative:page" points="296.9pt,234.35pt,297.15pt,234.35pt,297.15pt,234.15pt,296.9pt,234.15pt,296.9pt,234.35pt" coordsize="5,6" o:allowincell="f" fillcolor="black" stroked="f">
            <v:path arrowok="t"/>
            <w10:wrap anchorx="page" anchory="page"/>
          </v:polyline>
        </w:pict>
      </w:r>
      <w:r>
        <w:rPr>
          <w:color w:val="000000"/>
          <w:spacing w:val="-3"/>
        </w:rPr>
        <w:pict>
          <v:polyline id="_x0000_s1290" style="position:absolute;left:0;text-align:left;z-index:-251448320;mso-position-horizontal-relative:page;mso-position-vertical-relative:page" points="297.1pt,235.1pt,373.4pt,235.1pt,373.4pt,234.1pt,297.1pt,234.1pt,297.1pt,235.1pt" coordsize="1526,20" o:allowincell="f" fillcolor="black" stroked="f">
            <v:path arrowok="t"/>
            <w10:wrap anchorx="page" anchory="page"/>
          </v:polyline>
        </w:pict>
      </w:r>
      <w:r>
        <w:rPr>
          <w:color w:val="000000"/>
          <w:spacing w:val="-3"/>
        </w:rPr>
        <w:pict>
          <v:polyline id="_x0000_s1291" style="position:absolute;left:0;text-align:left;z-index:-251446272;mso-position-horizontal-relative:page;mso-position-vertical-relative:page" points="373.4pt,234.35pt,373.65pt,234.35pt,373.65pt,234.15pt,373.4pt,234.15pt,373.4pt,234.35pt" coordsize="5,6" o:allowincell="f" fillcolor="black" stroked="f">
            <v:path arrowok="t"/>
            <w10:wrap anchorx="page" anchory="page"/>
          </v:polyline>
        </w:pict>
      </w:r>
      <w:r>
        <w:rPr>
          <w:color w:val="000000"/>
          <w:spacing w:val="-3"/>
        </w:rPr>
        <w:pict>
          <v:polyline id="_x0000_s1292" style="position:absolute;left:0;text-align:left;z-index:-251444224;mso-position-horizontal-relative:page;mso-position-vertical-relative:page" points="373.65pt,235.1pt,521.85pt,235.1pt,521.85pt,234.1pt,373.65pt,234.1pt,373.65pt,235.1pt" coordsize="2964,20" o:allowincell="f" fillcolor="black" stroked="f">
            <v:path arrowok="t"/>
            <w10:wrap anchorx="page" anchory="page"/>
          </v:polyline>
        </w:pict>
      </w:r>
      <w:r>
        <w:rPr>
          <w:color w:val="000000"/>
          <w:spacing w:val="-3"/>
        </w:rPr>
        <w:pict>
          <v:polyline id="_x0000_s1293" style="position:absolute;left:0;text-align:left;z-index:-251442176;mso-position-horizontal-relative:page;mso-position-vertical-relative:page" points="521.85pt,234.35pt,522.15pt,234.35pt,522.15pt,234.15pt,521.85pt,234.15pt,521.85pt,234.35pt" coordsize="6,6" o:allowincell="f" fillcolor="black" stroked="f">
            <v:path arrowok="t"/>
            <w10:wrap anchorx="page" anchory="page"/>
          </v:polyline>
        </w:pict>
      </w:r>
      <w:r>
        <w:rPr>
          <w:color w:val="000000"/>
          <w:spacing w:val="-3"/>
        </w:rPr>
        <w:pict>
          <v:polyline id="_x0000_s1294" style="position:absolute;left:0;text-align:left;z-index:-251440128;mso-position-horizontal-relative:page;mso-position-vertical-relative:page" points="72.05pt,295.6pt,73.05pt,295.6pt,73.05pt,234.35pt,72.05pt,234.35pt,72.05pt,295.6pt" coordsize="20,1225" o:allowincell="f" fillcolor="black" stroked="f">
            <v:path arrowok="t"/>
            <w10:wrap anchorx="page" anchory="page"/>
          </v:polyline>
        </w:pict>
      </w:r>
      <w:r>
        <w:rPr>
          <w:color w:val="000000"/>
          <w:spacing w:val="-3"/>
        </w:rPr>
        <w:pict>
          <v:polyline id="_x0000_s1295" style="position:absolute;left:0;text-align:left;z-index:-251439104;mso-position-horizontal-relative:page;mso-position-vertical-relative:page" points="98.8pt,295.6pt,99.8pt,295.6pt,99.8pt,234.35pt,98.8pt,234.35pt,98.8pt,295.6pt" coordsize="20,1225" o:allowincell="f" fillcolor="black" stroked="f">
            <v:path arrowok="t"/>
            <w10:wrap anchorx="page" anchory="page"/>
          </v:polyline>
        </w:pict>
      </w:r>
      <w:r>
        <w:rPr>
          <w:color w:val="000000"/>
          <w:spacing w:val="-3"/>
        </w:rPr>
        <w:pict>
          <v:polyline id="_x0000_s1296" style="position:absolute;left:0;text-align:left;z-index:-251437056;mso-position-horizontal-relative:page;mso-position-vertical-relative:page" points="296.9pt,295.6pt,297.9pt,295.6pt,297.9pt,234.35pt,296.9pt,234.35pt,296.9pt,295.6pt" coordsize="20,1225" o:allowincell="f" fillcolor="black" stroked="f">
            <v:path arrowok="t"/>
            <w10:wrap anchorx="page" anchory="page"/>
          </v:polyline>
        </w:pict>
      </w:r>
      <w:r>
        <w:rPr>
          <w:color w:val="000000"/>
          <w:spacing w:val="-3"/>
        </w:rPr>
        <w:pict>
          <v:polyline id="_x0000_s1297" style="position:absolute;left:0;text-align:left;z-index:-251435008;mso-position-horizontal-relative:page;mso-position-vertical-relative:page" points="373.4pt,295.6pt,374.4pt,295.6pt,374.4pt,234.35pt,373.4pt,234.35pt,373.4pt,295.6pt" coordsize="20,1225" o:allowincell="f" fillcolor="black" stroked="f">
            <v:path arrowok="t"/>
            <w10:wrap anchorx="page" anchory="page"/>
          </v:polyline>
        </w:pict>
      </w:r>
      <w:r>
        <w:rPr>
          <w:color w:val="000000"/>
          <w:spacing w:val="-3"/>
        </w:rPr>
        <w:pict>
          <v:polyline id="_x0000_s1298" style="position:absolute;left:0;text-align:left;z-index:-251432960;mso-position-horizontal-relative:page;mso-position-vertical-relative:page" points="521.85pt,295.6pt,522.85pt,295.6pt,522.85pt,234.35pt,521.85pt,234.35pt,521.85pt,295.6pt" coordsize="20,1225" o:allowincell="f" fillcolor="black" stroked="f">
            <v:path arrowok="t"/>
            <w10:wrap anchorx="page" anchory="page"/>
          </v:polyline>
        </w:pict>
      </w:r>
      <w:r>
        <w:rPr>
          <w:color w:val="000000"/>
          <w:spacing w:val="-3"/>
        </w:rPr>
        <w:pict>
          <v:polyline id="_x0000_s1299" style="position:absolute;left:0;text-align:left;z-index:-251409408;mso-position-horizontal-relative:page;mso-position-vertical-relative:page" points="72.05pt,295.8pt,72.3pt,295.8pt,72.3pt,295.55pt,72.05pt,295.55pt,72.05pt,295.8pt" coordsize="5,5" o:allowincell="f" fillcolor="black" stroked="f">
            <v:path arrowok="t"/>
            <w10:wrap anchorx="page" anchory="page"/>
          </v:polyline>
        </w:pict>
      </w:r>
      <w:r>
        <w:rPr>
          <w:color w:val="000000"/>
          <w:spacing w:val="-3"/>
        </w:rPr>
        <w:pict>
          <v:polyline id="_x0000_s1300" style="position:absolute;left:0;text-align:left;z-index:-251408384;mso-position-horizontal-relative:page;mso-position-vertical-relative:page" points="72.3pt,296.55pt,98.8pt,296.55pt,98.8pt,295.55pt,72.3pt,295.55pt,72.3pt,296.55pt" coordsize="530,20" o:allowincell="f" fillcolor="black" stroked="f">
            <v:path arrowok="t"/>
            <w10:wrap anchorx="page" anchory="page"/>
          </v:polyline>
        </w:pict>
      </w:r>
      <w:r>
        <w:rPr>
          <w:color w:val="000000"/>
          <w:spacing w:val="-3"/>
        </w:rPr>
        <w:pict>
          <v:polyline id="_x0000_s1301" style="position:absolute;left:0;text-align:left;z-index:-251407360;mso-position-horizontal-relative:page;mso-position-vertical-relative:page" points="98.8pt,295.8pt,99.1pt,295.8pt,99.1pt,295.55pt,98.8pt,295.55pt,98.8pt,295.8pt" coordsize="6,5" o:allowincell="f" fillcolor="black" stroked="f">
            <v:path arrowok="t"/>
            <w10:wrap anchorx="page" anchory="page"/>
          </v:polyline>
        </w:pict>
      </w:r>
      <w:r>
        <w:rPr>
          <w:color w:val="000000"/>
          <w:spacing w:val="-3"/>
        </w:rPr>
        <w:pict>
          <v:polyline id="_x0000_s1302" style="position:absolute;left:0;text-align:left;z-index:-251406336;mso-position-horizontal-relative:page;mso-position-vertical-relative:page" points="99.1pt,296.55pt,296.9pt,296.55pt,296.9pt,295.55pt,99.1pt,295.55pt,99.1pt,296.55pt" coordsize="3956,20" o:allowincell="f" fillcolor="black" stroked="f">
            <v:path arrowok="t"/>
            <w10:wrap anchorx="page" anchory="page"/>
          </v:polyline>
        </w:pict>
      </w:r>
      <w:r>
        <w:rPr>
          <w:color w:val="000000"/>
          <w:spacing w:val="-3"/>
        </w:rPr>
        <w:pict>
          <v:polyline id="_x0000_s1303" style="position:absolute;left:0;text-align:left;z-index:-251405312;mso-position-horizontal-relative:page;mso-position-vertical-relative:page" points="296.9pt,295.8pt,297.15pt,295.8pt,297.15pt,295.55pt,296.9pt,295.55pt,296.9pt,295.8pt" coordsize="5,5" o:allowincell="f" fillcolor="black" stroked="f">
            <v:path arrowok="t"/>
            <w10:wrap anchorx="page" anchory="page"/>
          </v:polyline>
        </w:pict>
      </w:r>
      <w:r>
        <w:rPr>
          <w:color w:val="000000"/>
          <w:spacing w:val="-3"/>
        </w:rPr>
        <w:pict>
          <v:polyline id="_x0000_s1304" style="position:absolute;left:0;text-align:left;z-index:-251404288;mso-position-horizontal-relative:page;mso-position-vertical-relative:page" points="297.1pt,296.55pt,373.4pt,296.55pt,373.4pt,295.55pt,297.1pt,295.55pt,297.1pt,296.55pt" coordsize="1526,20" o:allowincell="f" fillcolor="black" stroked="f">
            <v:path arrowok="t"/>
            <w10:wrap anchorx="page" anchory="page"/>
          </v:polyline>
        </w:pict>
      </w:r>
      <w:r>
        <w:rPr>
          <w:color w:val="000000"/>
          <w:spacing w:val="-3"/>
        </w:rPr>
        <w:pict>
          <v:polyline id="_x0000_s1305" style="position:absolute;left:0;text-align:left;z-index:-251403264;mso-position-horizontal-relative:page;mso-position-vertical-relative:page" points="373.4pt,295.8pt,373.65pt,295.8pt,373.65pt,295.55pt,373.4pt,295.55pt,373.4pt,295.8pt" coordsize="5,5" o:allowincell="f" fillcolor="black" stroked="f">
            <v:path arrowok="t"/>
            <w10:wrap anchorx="page" anchory="page"/>
          </v:polyline>
        </w:pict>
      </w:r>
      <w:r>
        <w:rPr>
          <w:color w:val="000000"/>
          <w:spacing w:val="-3"/>
        </w:rPr>
        <w:pict>
          <v:polyline id="_x0000_s1306" style="position:absolute;left:0;text-align:left;z-index:-251402240;mso-position-horizontal-relative:page;mso-position-vertical-relative:page" points="373.65pt,296.55pt,521.85pt,296.55pt,521.85pt,295.55pt,373.65pt,295.55pt,373.65pt,296.55pt" coordsize="2964,20" o:allowincell="f" fillcolor="black" stroked="f">
            <v:path arrowok="t"/>
            <w10:wrap anchorx="page" anchory="page"/>
          </v:polyline>
        </w:pict>
      </w:r>
      <w:r>
        <w:rPr>
          <w:color w:val="000000"/>
          <w:spacing w:val="-3"/>
        </w:rPr>
        <w:pict>
          <v:polyline id="_x0000_s1307" style="position:absolute;left:0;text-align:left;z-index:-251401216;mso-position-horizontal-relative:page;mso-position-vertical-relative:page" points="521.85pt,295.8pt,522.15pt,295.8pt,522.15pt,295.55pt,521.85pt,295.55pt,521.85pt,295.8pt" coordsize="6,5" o:allowincell="f" fillcolor="black" stroked="f">
            <v:path arrowok="t"/>
            <w10:wrap anchorx="page" anchory="page"/>
          </v:polyline>
        </w:pict>
      </w:r>
      <w:r>
        <w:rPr>
          <w:color w:val="000000"/>
          <w:spacing w:val="-3"/>
        </w:rPr>
        <w:pict>
          <v:polyline id="_x0000_s1308" style="position:absolute;left:0;text-align:left;z-index:-251400192;mso-position-horizontal-relative:page;mso-position-vertical-relative:page" points="72.05pt,357pt,73.05pt,357pt,73.05pt,295.8pt,72.05pt,295.8pt,72.05pt,357pt" coordsize="20,1224" o:allowincell="f" fillcolor="black" stroked="f">
            <v:path arrowok="t"/>
            <w10:wrap anchorx="page" anchory="page"/>
          </v:polyline>
        </w:pict>
      </w:r>
      <w:r>
        <w:rPr>
          <w:color w:val="000000"/>
          <w:spacing w:val="-3"/>
        </w:rPr>
        <w:pict>
          <v:polyline id="_x0000_s1309" style="position:absolute;left:0;text-align:left;z-index:-251399168;mso-position-horizontal-relative:page;mso-position-vertical-relative:page" points="98.8pt,357pt,99.8pt,357pt,99.8pt,295.8pt,98.8pt,295.8pt,98.8pt,357pt" coordsize="20,1224" o:allowincell="f" fillcolor="black" stroked="f">
            <v:path arrowok="t"/>
            <w10:wrap anchorx="page" anchory="page"/>
          </v:polyline>
        </w:pict>
      </w:r>
      <w:r>
        <w:rPr>
          <w:color w:val="000000"/>
          <w:spacing w:val="-3"/>
        </w:rPr>
        <w:pict>
          <v:polyline id="_x0000_s1310" style="position:absolute;left:0;text-align:left;z-index:-251398144;mso-position-horizontal-relative:page;mso-position-vertical-relative:page" points="296.9pt,357pt,297.9pt,357pt,297.9pt,295.8pt,296.9pt,295.8pt,296.9pt,357pt" coordsize="20,1224" o:allowincell="f" fillcolor="black" stroked="f">
            <v:path arrowok="t"/>
            <w10:wrap anchorx="page" anchory="page"/>
          </v:polyline>
        </w:pict>
      </w:r>
      <w:r>
        <w:rPr>
          <w:color w:val="000000"/>
          <w:spacing w:val="-3"/>
        </w:rPr>
        <w:pict>
          <v:polyline id="_x0000_s1311" style="position:absolute;left:0;text-align:left;z-index:-251397120;mso-position-horizontal-relative:page;mso-position-vertical-relative:page" points="373.4pt,357pt,374.4pt,357pt,374.4pt,295.8pt,373.4pt,295.8pt,373.4pt,357pt" coordsize="20,1224" o:allowincell="f" fillcolor="black" stroked="f">
            <v:path arrowok="t"/>
            <w10:wrap anchorx="page" anchory="page"/>
          </v:polyline>
        </w:pict>
      </w:r>
      <w:r>
        <w:rPr>
          <w:color w:val="000000"/>
          <w:spacing w:val="-3"/>
        </w:rPr>
        <w:pict>
          <v:polyline id="_x0000_s1312" style="position:absolute;left:0;text-align:left;z-index:-251396096;mso-position-horizontal-relative:page;mso-position-vertical-relative:page" points="521.85pt,357pt,522.85pt,357pt,522.85pt,295.8pt,521.85pt,295.8pt,521.85pt,357pt" coordsize="20,1224" o:allowincell="f" fillcolor="black" stroked="f">
            <v:path arrowok="t"/>
            <w10:wrap anchorx="page" anchory="page"/>
          </v:polyline>
        </w:pict>
      </w:r>
      <w:r>
        <w:rPr>
          <w:color w:val="000000"/>
          <w:spacing w:val="-3"/>
        </w:rPr>
        <w:pict>
          <v:polyline id="_x0000_s1313" style="position:absolute;left:0;text-align:left;z-index:-251380736;mso-position-horizontal-relative:page;mso-position-vertical-relative:page" points="72.05pt,357.25pt,72.3pt,357.25pt,72.3pt,357pt,72.05pt,357pt,72.05pt,357.25pt" coordsize="5,5" o:allowincell="f" fillcolor="black" stroked="f">
            <v:path arrowok="t"/>
            <w10:wrap anchorx="page" anchory="page"/>
          </v:polyline>
        </w:pict>
      </w:r>
      <w:r>
        <w:rPr>
          <w:color w:val="000000"/>
          <w:spacing w:val="-3"/>
        </w:rPr>
        <w:pict>
          <v:polyline id="_x0000_s1314" style="position:absolute;left:0;text-align:left;z-index:-251379712;mso-position-horizontal-relative:page;mso-position-vertical-relative:page" points="72.3pt,358pt,98.8pt,358pt,98.8pt,357pt,72.3pt,357pt,72.3pt,358pt" coordsize="530,20" o:allowincell="f" fillcolor="black" stroked="f">
            <v:path arrowok="t"/>
            <w10:wrap anchorx="page" anchory="page"/>
          </v:polyline>
        </w:pict>
      </w:r>
      <w:r>
        <w:rPr>
          <w:color w:val="000000"/>
          <w:spacing w:val="-3"/>
        </w:rPr>
        <w:pict>
          <v:polyline id="_x0000_s1315" style="position:absolute;left:0;text-align:left;z-index:-251378688;mso-position-horizontal-relative:page;mso-position-vertical-relative:page" points="98.8pt,357.25pt,99.1pt,357.25pt,99.1pt,357pt,98.8pt,357pt,98.8pt,357.25pt" coordsize="6,5" o:allowincell="f" fillcolor="black" stroked="f">
            <v:path arrowok="t"/>
            <w10:wrap anchorx="page" anchory="page"/>
          </v:polyline>
        </w:pict>
      </w:r>
      <w:r>
        <w:rPr>
          <w:color w:val="000000"/>
          <w:spacing w:val="-3"/>
        </w:rPr>
        <w:pict>
          <v:polyline id="_x0000_s1316" style="position:absolute;left:0;text-align:left;z-index:-251377664;mso-position-horizontal-relative:page;mso-position-vertical-relative:page" points="99.1pt,358pt,296.9pt,358pt,296.9pt,357pt,99.1pt,357pt,99.1pt,358pt" coordsize="3956,20" o:allowincell="f" fillcolor="black" stroked="f">
            <v:path arrowok="t"/>
            <w10:wrap anchorx="page" anchory="page"/>
          </v:polyline>
        </w:pict>
      </w:r>
      <w:r>
        <w:rPr>
          <w:color w:val="000000"/>
          <w:spacing w:val="-3"/>
        </w:rPr>
        <w:pict>
          <v:polyline id="_x0000_s1317" style="position:absolute;left:0;text-align:left;z-index:-251376640;mso-position-horizontal-relative:page;mso-position-vertical-relative:page" points="296.9pt,357.25pt,297.15pt,357.25pt,297.15pt,357pt,296.9pt,357pt,296.9pt,357.25pt" coordsize="5,5" o:allowincell="f" fillcolor="black" stroked="f">
            <v:path arrowok="t"/>
            <w10:wrap anchorx="page" anchory="page"/>
          </v:polyline>
        </w:pict>
      </w:r>
      <w:r>
        <w:rPr>
          <w:color w:val="000000"/>
          <w:spacing w:val="-3"/>
        </w:rPr>
        <w:pict>
          <v:polyline id="_x0000_s1318" style="position:absolute;left:0;text-align:left;z-index:-251375616;mso-position-horizontal-relative:page;mso-position-vertical-relative:page" points="297.1pt,358pt,373.4pt,358pt,373.4pt,357pt,297.1pt,357pt,297.1pt,358pt" coordsize="1526,20" o:allowincell="f" fillcolor="black" stroked="f">
            <v:path arrowok="t"/>
            <w10:wrap anchorx="page" anchory="page"/>
          </v:polyline>
        </w:pict>
      </w:r>
      <w:r>
        <w:rPr>
          <w:color w:val="000000"/>
          <w:spacing w:val="-3"/>
        </w:rPr>
        <w:pict>
          <v:polyline id="_x0000_s1319" style="position:absolute;left:0;text-align:left;z-index:-251374592;mso-position-horizontal-relative:page;mso-position-vertical-relative:page" points="373.4pt,357.25pt,373.65pt,357.25pt,373.65pt,357pt,373.4pt,357pt,373.4pt,357.25pt" coordsize="5,5" o:allowincell="f" fillcolor="black" stroked="f">
            <v:path arrowok="t"/>
            <w10:wrap anchorx="page" anchory="page"/>
          </v:polyline>
        </w:pict>
      </w:r>
      <w:r>
        <w:rPr>
          <w:color w:val="000000"/>
          <w:spacing w:val="-3"/>
        </w:rPr>
        <w:pict>
          <v:polyline id="_x0000_s1320" style="position:absolute;left:0;text-align:left;z-index:-251373568;mso-position-horizontal-relative:page;mso-position-vertical-relative:page" points="373.65pt,358pt,521.85pt,358pt,521.85pt,357pt,373.65pt,357pt,373.65pt,358pt" coordsize="2964,20" o:allowincell="f" fillcolor="black" stroked="f">
            <v:path arrowok="t"/>
            <w10:wrap anchorx="page" anchory="page"/>
          </v:polyline>
        </w:pict>
      </w:r>
      <w:r>
        <w:rPr>
          <w:color w:val="000000"/>
          <w:spacing w:val="-3"/>
        </w:rPr>
        <w:pict>
          <v:polyline id="_x0000_s1321" style="position:absolute;left:0;text-align:left;z-index:-251372544;mso-position-horizontal-relative:page;mso-position-vertical-relative:page" points="521.85pt,357.25pt,522.15pt,357.25pt,522.15pt,357pt,521.85pt,357pt,521.85pt,357.25pt" coordsize="6,5" o:allowincell="f" fillcolor="black" stroked="f">
            <v:path arrowok="t"/>
            <w10:wrap anchorx="page" anchory="page"/>
          </v:polyline>
        </w:pict>
      </w:r>
      <w:r>
        <w:rPr>
          <w:color w:val="000000"/>
          <w:spacing w:val="-3"/>
        </w:rPr>
        <w:pict>
          <v:polyline id="_x0000_s1322" style="position:absolute;left:0;text-align:left;z-index:-251371520;mso-position-horizontal-relative:page;mso-position-vertical-relative:page" points="72.05pt,404.7pt,73.05pt,404.7pt,73.05pt,357.25pt,72.05pt,357.25pt,72.05pt,404.7pt" coordsize="20,949" o:allowincell="f" fillcolor="black" stroked="f">
            <v:path arrowok="t"/>
            <w10:wrap anchorx="page" anchory="page"/>
          </v:polyline>
        </w:pict>
      </w:r>
      <w:r>
        <w:rPr>
          <w:color w:val="000000"/>
          <w:spacing w:val="-3"/>
        </w:rPr>
        <w:pict>
          <v:polyline id="_x0000_s1323" style="position:absolute;left:0;text-align:left;z-index:-251370496;mso-position-horizontal-relative:page;mso-position-vertical-relative:page" points="98.8pt,404.7pt,99.8pt,404.7pt,99.8pt,357.25pt,98.8pt,357.25pt,98.8pt,404.7pt" coordsize="20,949" o:allowincell="f" fillcolor="black" stroked="f">
            <v:path arrowok="t"/>
            <w10:wrap anchorx="page" anchory="page"/>
          </v:polyline>
        </w:pict>
      </w:r>
      <w:r>
        <w:rPr>
          <w:color w:val="000000"/>
          <w:spacing w:val="-3"/>
        </w:rPr>
        <w:pict>
          <v:polyline id="_x0000_s1324" style="position:absolute;left:0;text-align:left;z-index:-251369472;mso-position-horizontal-relative:page;mso-position-vertical-relative:page" points="296.9pt,404.7pt,297.9pt,404.7pt,297.9pt,357.25pt,296.9pt,357.25pt,296.9pt,404.7pt" coordsize="20,949" o:allowincell="f" fillcolor="black" stroked="f">
            <v:path arrowok="t"/>
            <w10:wrap anchorx="page" anchory="page"/>
          </v:polyline>
        </w:pict>
      </w:r>
      <w:r>
        <w:rPr>
          <w:color w:val="000000"/>
          <w:spacing w:val="-3"/>
        </w:rPr>
        <w:pict>
          <v:polyline id="_x0000_s1325" style="position:absolute;left:0;text-align:left;z-index:-251368448;mso-position-horizontal-relative:page;mso-position-vertical-relative:page" points="373.4pt,404.7pt,374.4pt,404.7pt,374.4pt,357.25pt,373.4pt,357.25pt,373.4pt,404.7pt" coordsize="20,949" o:allowincell="f" fillcolor="black" stroked="f">
            <v:path arrowok="t"/>
            <w10:wrap anchorx="page" anchory="page"/>
          </v:polyline>
        </w:pict>
      </w:r>
      <w:r>
        <w:rPr>
          <w:color w:val="000000"/>
          <w:spacing w:val="-3"/>
        </w:rPr>
        <w:pict>
          <v:polyline id="_x0000_s1326" style="position:absolute;left:0;text-align:left;z-index:-251367424;mso-position-horizontal-relative:page;mso-position-vertical-relative:page" points="521.85pt,404.7pt,522.85pt,404.7pt,522.85pt,357.25pt,521.85pt,357.25pt,521.85pt,404.7pt" coordsize="20,949" o:allowincell="f" fillcolor="black" stroked="f">
            <v:path arrowok="t"/>
            <w10:wrap anchorx="page" anchory="page"/>
          </v:polyline>
        </w:pict>
      </w:r>
      <w:r>
        <w:rPr>
          <w:color w:val="000000"/>
          <w:spacing w:val="-3"/>
        </w:rPr>
        <w:pict>
          <v:polyline id="_x0000_s1327" style="position:absolute;left:0;text-align:left;z-index:-251352064;mso-position-horizontal-relative:page;mso-position-vertical-relative:page" points="72.05pt,404.95pt,72.3pt,404.95pt,72.3pt,404.7pt,72.05pt,404.7pt,72.05pt,404.95pt" coordsize="5,5" o:allowincell="f" fillcolor="black" stroked="f">
            <v:path arrowok="t"/>
            <w10:wrap anchorx="page" anchory="page"/>
          </v:polyline>
        </w:pict>
      </w:r>
      <w:r>
        <w:rPr>
          <w:color w:val="000000"/>
          <w:spacing w:val="-3"/>
        </w:rPr>
        <w:pict>
          <v:polyline id="_x0000_s1328" style="position:absolute;left:0;text-align:left;z-index:-251351040;mso-position-horizontal-relative:page;mso-position-vertical-relative:page" points="72.3pt,405.7pt,98.8pt,405.7pt,98.8pt,404.7pt,72.3pt,404.7pt,72.3pt,405.7pt" coordsize="530,20" o:allowincell="f" fillcolor="black" stroked="f">
            <v:path arrowok="t"/>
            <w10:wrap anchorx="page" anchory="page"/>
          </v:polyline>
        </w:pict>
      </w:r>
      <w:r>
        <w:rPr>
          <w:color w:val="000000"/>
          <w:spacing w:val="-3"/>
        </w:rPr>
        <w:pict>
          <v:polyline id="_x0000_s1329" style="position:absolute;left:0;text-align:left;z-index:-251350016;mso-position-horizontal-relative:page;mso-position-vertical-relative:page" points="98.8pt,404.95pt,99.1pt,404.95pt,99.1pt,404.7pt,98.8pt,404.7pt,98.8pt,404.95pt" coordsize="6,5" o:allowincell="f" fillcolor="black" stroked="f">
            <v:path arrowok="t"/>
            <w10:wrap anchorx="page" anchory="page"/>
          </v:polyline>
        </w:pict>
      </w:r>
      <w:r>
        <w:rPr>
          <w:color w:val="000000"/>
          <w:spacing w:val="-3"/>
        </w:rPr>
        <w:pict>
          <v:polyline id="_x0000_s1330" style="position:absolute;left:0;text-align:left;z-index:-251348992;mso-position-horizontal-relative:page;mso-position-vertical-relative:page" points="99.1pt,405.7pt,296.9pt,405.7pt,296.9pt,404.7pt,99.1pt,404.7pt,99.1pt,405.7pt" coordsize="3956,20" o:allowincell="f" fillcolor="black" stroked="f">
            <v:path arrowok="t"/>
            <w10:wrap anchorx="page" anchory="page"/>
          </v:polyline>
        </w:pict>
      </w:r>
      <w:r>
        <w:rPr>
          <w:color w:val="000000"/>
          <w:spacing w:val="-3"/>
        </w:rPr>
        <w:pict>
          <v:polyline id="_x0000_s1331" style="position:absolute;left:0;text-align:left;z-index:-251347968;mso-position-horizontal-relative:page;mso-position-vertical-relative:page" points="296.9pt,404.95pt,297.15pt,404.95pt,297.15pt,404.7pt,296.9pt,404.7pt,296.9pt,404.95pt" coordsize="5,5" o:allowincell="f" fillcolor="black" stroked="f">
            <v:path arrowok="t"/>
            <w10:wrap anchorx="page" anchory="page"/>
          </v:polyline>
        </w:pict>
      </w:r>
      <w:r>
        <w:rPr>
          <w:color w:val="000000"/>
          <w:spacing w:val="-3"/>
        </w:rPr>
        <w:pict>
          <v:polyline id="_x0000_s1332" style="position:absolute;left:0;text-align:left;z-index:-251346944;mso-position-horizontal-relative:page;mso-position-vertical-relative:page" points="297.1pt,405.7pt,373.4pt,405.7pt,373.4pt,404.7pt,297.1pt,404.7pt,297.1pt,405.7pt" coordsize="1526,20" o:allowincell="f" fillcolor="black" stroked="f">
            <v:path arrowok="t"/>
            <w10:wrap anchorx="page" anchory="page"/>
          </v:polyline>
        </w:pict>
      </w:r>
      <w:r>
        <w:rPr>
          <w:color w:val="000000"/>
          <w:spacing w:val="-3"/>
        </w:rPr>
        <w:pict>
          <v:polyline id="_x0000_s1333" style="position:absolute;left:0;text-align:left;z-index:-251345920;mso-position-horizontal-relative:page;mso-position-vertical-relative:page" points="373.4pt,404.95pt,373.65pt,404.95pt,373.65pt,404.7pt,373.4pt,404.7pt,373.4pt,404.95pt" coordsize="5,5" o:allowincell="f" fillcolor="black" stroked="f">
            <v:path arrowok="t"/>
            <w10:wrap anchorx="page" anchory="page"/>
          </v:polyline>
        </w:pict>
      </w:r>
      <w:r>
        <w:rPr>
          <w:color w:val="000000"/>
          <w:spacing w:val="-3"/>
        </w:rPr>
        <w:pict>
          <v:polyline id="_x0000_s1334" style="position:absolute;left:0;text-align:left;z-index:-251344896;mso-position-horizontal-relative:page;mso-position-vertical-relative:page" points="373.65pt,405.7pt,521.85pt,405.7pt,521.85pt,404.7pt,373.65pt,404.7pt,373.65pt,405.7pt" coordsize="2964,20" o:allowincell="f" fillcolor="black" stroked="f">
            <v:path arrowok="t"/>
            <w10:wrap anchorx="page" anchory="page"/>
          </v:polyline>
        </w:pict>
      </w:r>
      <w:r>
        <w:rPr>
          <w:color w:val="000000"/>
          <w:spacing w:val="-3"/>
        </w:rPr>
        <w:pict>
          <v:polyline id="_x0000_s1335" style="position:absolute;left:0;text-align:left;z-index:-251343872;mso-position-horizontal-relative:page;mso-position-vertical-relative:page" points="521.85pt,404.95pt,522.15pt,404.95pt,522.15pt,404.7pt,521.85pt,404.7pt,521.85pt,404.95pt" coordsize="6,5" o:allowincell="f" fillcolor="black" stroked="f">
            <v:path arrowok="t"/>
            <w10:wrap anchorx="page" anchory="page"/>
          </v:polyline>
        </w:pict>
      </w:r>
      <w:r>
        <w:rPr>
          <w:color w:val="000000"/>
          <w:spacing w:val="-3"/>
        </w:rPr>
        <w:pict>
          <v:polyline id="_x0000_s1336" style="position:absolute;left:0;text-align:left;z-index:-251342848;mso-position-horizontal-relative:page;mso-position-vertical-relative:page" points="72.05pt,452.4pt,73.05pt,452.4pt,73.05pt,404.95pt,72.05pt,404.95pt,72.05pt,452.4pt" coordsize="20,949" o:allowincell="f" fillcolor="black" stroked="f">
            <v:path arrowok="t"/>
            <w10:wrap anchorx="page" anchory="page"/>
          </v:polyline>
        </w:pict>
      </w:r>
      <w:r>
        <w:rPr>
          <w:color w:val="000000"/>
          <w:spacing w:val="-3"/>
        </w:rPr>
        <w:pict>
          <v:polyline id="_x0000_s1337" style="position:absolute;left:0;text-align:left;z-index:-251341824;mso-position-horizontal-relative:page;mso-position-vertical-relative:page" points="98.8pt,452.4pt,99.8pt,452.4pt,99.8pt,404.95pt,98.8pt,404.95pt,98.8pt,452.4pt" coordsize="20,949" o:allowincell="f" fillcolor="black" stroked="f">
            <v:path arrowok="t"/>
            <w10:wrap anchorx="page" anchory="page"/>
          </v:polyline>
        </w:pict>
      </w:r>
      <w:r>
        <w:rPr>
          <w:color w:val="000000"/>
          <w:spacing w:val="-3"/>
        </w:rPr>
        <w:pict>
          <v:polyline id="_x0000_s1338" style="position:absolute;left:0;text-align:left;z-index:-251340800;mso-position-horizontal-relative:page;mso-position-vertical-relative:page" points="296.9pt,452.4pt,297.9pt,452.4pt,297.9pt,404.95pt,296.9pt,404.95pt,296.9pt,452.4pt" coordsize="20,949" o:allowincell="f" fillcolor="black" stroked="f">
            <v:path arrowok="t"/>
            <w10:wrap anchorx="page" anchory="page"/>
          </v:polyline>
        </w:pict>
      </w:r>
      <w:r>
        <w:rPr>
          <w:color w:val="000000"/>
          <w:spacing w:val="-3"/>
        </w:rPr>
        <w:pict>
          <v:polyline id="_x0000_s1339" style="position:absolute;left:0;text-align:left;z-index:-251339776;mso-position-horizontal-relative:page;mso-position-vertical-relative:page" points="373.4pt,452.4pt,374.4pt,452.4pt,374.4pt,404.95pt,373.4pt,404.95pt,373.4pt,452.4pt" coordsize="20,949" o:allowincell="f" fillcolor="black" stroked="f">
            <v:path arrowok="t"/>
            <w10:wrap anchorx="page" anchory="page"/>
          </v:polyline>
        </w:pict>
      </w:r>
      <w:r>
        <w:rPr>
          <w:color w:val="000000"/>
          <w:spacing w:val="-3"/>
        </w:rPr>
        <w:pict>
          <v:polyline id="_x0000_s1340" style="position:absolute;left:0;text-align:left;z-index:-251338752;mso-position-horizontal-relative:page;mso-position-vertical-relative:page" points="521.85pt,452.4pt,522.85pt,452.4pt,522.85pt,404.95pt,521.85pt,404.95pt,521.85pt,452.4pt" coordsize="20,949" o:allowincell="f" fillcolor="black" stroked="f">
            <v:path arrowok="t"/>
            <w10:wrap anchorx="page" anchory="page"/>
          </v:polyline>
        </w:pict>
      </w:r>
      <w:r>
        <w:rPr>
          <w:color w:val="000000"/>
          <w:spacing w:val="-3"/>
        </w:rPr>
        <w:pict>
          <v:polyline id="_x0000_s1341" style="position:absolute;left:0;text-align:left;z-index:-251323392;mso-position-horizontal-relative:page;mso-position-vertical-relative:page" points="72.05pt,452.6pt,72.3pt,452.6pt,72.3pt,452.35pt,72.05pt,452.35pt,72.05pt,452.6pt" coordsize="5,5" o:allowincell="f" fillcolor="black" stroked="f">
            <v:path arrowok="t"/>
            <w10:wrap anchorx="page" anchory="page"/>
          </v:polyline>
        </w:pict>
      </w:r>
      <w:r>
        <w:rPr>
          <w:color w:val="000000"/>
          <w:spacing w:val="-3"/>
        </w:rPr>
        <w:pict>
          <v:polyline id="_x0000_s1342" style="position:absolute;left:0;text-align:left;z-index:-251322368;mso-position-horizontal-relative:page;mso-position-vertical-relative:page" points="72.3pt,453.35pt,98.8pt,453.35pt,98.8pt,452.35pt,72.3pt,452.35pt,72.3pt,453.35pt" coordsize="530,20" o:allowincell="f" fillcolor="black" stroked="f">
            <v:path arrowok="t"/>
            <w10:wrap anchorx="page" anchory="page"/>
          </v:polyline>
        </w:pict>
      </w:r>
      <w:r>
        <w:rPr>
          <w:color w:val="000000"/>
          <w:spacing w:val="-3"/>
        </w:rPr>
        <w:pict>
          <v:polyline id="_x0000_s1343" style="position:absolute;left:0;text-align:left;z-index:-251321344;mso-position-horizontal-relative:page;mso-position-vertical-relative:page" points="98.8pt,452.6pt,99.1pt,452.6pt,99.1pt,452.35pt,98.8pt,452.35pt,98.8pt,452.6pt" coordsize="6,5" o:allowincell="f" fillcolor="black" stroked="f">
            <v:path arrowok="t"/>
            <w10:wrap anchorx="page" anchory="page"/>
          </v:polyline>
        </w:pict>
      </w:r>
      <w:r>
        <w:rPr>
          <w:color w:val="000000"/>
          <w:spacing w:val="-3"/>
        </w:rPr>
        <w:pict>
          <v:polyline id="_x0000_s1344" style="position:absolute;left:0;text-align:left;z-index:-251320320;mso-position-horizontal-relative:page;mso-position-vertical-relative:page" points="99.1pt,453.35pt,296.9pt,453.35pt,296.9pt,452.35pt,99.1pt,452.35pt,99.1pt,453.35pt" coordsize="3956,20" o:allowincell="f" fillcolor="black" stroked="f">
            <v:path arrowok="t"/>
            <w10:wrap anchorx="page" anchory="page"/>
          </v:polyline>
        </w:pict>
      </w:r>
      <w:r>
        <w:rPr>
          <w:color w:val="000000"/>
          <w:spacing w:val="-3"/>
        </w:rPr>
        <w:pict>
          <v:polyline id="_x0000_s1345" style="position:absolute;left:0;text-align:left;z-index:-251319296;mso-position-horizontal-relative:page;mso-position-vertical-relative:page" points="296.9pt,452.6pt,297.15pt,452.6pt,297.15pt,452.35pt,296.9pt,452.35pt,296.9pt,452.6pt" coordsize="5,5" o:allowincell="f" fillcolor="black" stroked="f">
            <v:path arrowok="t"/>
            <w10:wrap anchorx="page" anchory="page"/>
          </v:polyline>
        </w:pict>
      </w:r>
      <w:r>
        <w:rPr>
          <w:color w:val="000000"/>
          <w:spacing w:val="-3"/>
        </w:rPr>
        <w:pict>
          <v:polyline id="_x0000_s1346" style="position:absolute;left:0;text-align:left;z-index:-251318272;mso-position-horizontal-relative:page;mso-position-vertical-relative:page" points="297.1pt,453.35pt,373.4pt,453.35pt,373.4pt,452.35pt,297.1pt,452.35pt,297.1pt,453.35pt" coordsize="1526,20" o:allowincell="f" fillcolor="black" stroked="f">
            <v:path arrowok="t"/>
            <w10:wrap anchorx="page" anchory="page"/>
          </v:polyline>
        </w:pict>
      </w:r>
      <w:r>
        <w:rPr>
          <w:color w:val="000000"/>
          <w:spacing w:val="-3"/>
        </w:rPr>
        <w:pict>
          <v:polyline id="_x0000_s1347" style="position:absolute;left:0;text-align:left;z-index:-251317248;mso-position-horizontal-relative:page;mso-position-vertical-relative:page" points="373.4pt,452.6pt,373.65pt,452.6pt,373.65pt,452.35pt,373.4pt,452.35pt,373.4pt,452.6pt" coordsize="5,5" o:allowincell="f" fillcolor="black" stroked="f">
            <v:path arrowok="t"/>
            <w10:wrap anchorx="page" anchory="page"/>
          </v:polyline>
        </w:pict>
      </w:r>
      <w:r>
        <w:rPr>
          <w:color w:val="000000"/>
          <w:spacing w:val="-3"/>
        </w:rPr>
        <w:pict>
          <v:polyline id="_x0000_s1348" style="position:absolute;left:0;text-align:left;z-index:-251316224;mso-position-horizontal-relative:page;mso-position-vertical-relative:page" points="373.65pt,453.35pt,521.85pt,453.35pt,521.85pt,452.35pt,373.65pt,452.35pt,373.65pt,453.35pt" coordsize="2964,20" o:allowincell="f" fillcolor="black" stroked="f">
            <v:path arrowok="t"/>
            <w10:wrap anchorx="page" anchory="page"/>
          </v:polyline>
        </w:pict>
      </w:r>
      <w:r>
        <w:rPr>
          <w:color w:val="000000"/>
          <w:spacing w:val="-3"/>
        </w:rPr>
        <w:pict>
          <v:polyline id="_x0000_s1349" style="position:absolute;left:0;text-align:left;z-index:-251315200;mso-position-horizontal-relative:page;mso-position-vertical-relative:page" points="521.85pt,452.6pt,522.15pt,452.6pt,522.15pt,452.35pt,521.85pt,452.35pt,521.85pt,452.6pt" coordsize="6,5" o:allowincell="f" fillcolor="black" stroked="f">
            <v:path arrowok="t"/>
            <w10:wrap anchorx="page" anchory="page"/>
          </v:polyline>
        </w:pict>
      </w:r>
      <w:r>
        <w:rPr>
          <w:color w:val="000000"/>
          <w:spacing w:val="-3"/>
        </w:rPr>
        <w:pict>
          <v:polyline id="_x0000_s1350" style="position:absolute;left:0;text-align:left;z-index:-251314176;mso-position-horizontal-relative:page;mso-position-vertical-relative:page" points="72.05pt,513.8pt,73.05pt,513.8pt,73.05pt,452.6pt,72.05pt,452.6pt,72.05pt,513.8pt" coordsize="20,1224" o:allowincell="f" fillcolor="black" stroked="f">
            <v:path arrowok="t"/>
            <w10:wrap anchorx="page" anchory="page"/>
          </v:polyline>
        </w:pict>
      </w:r>
      <w:r>
        <w:rPr>
          <w:color w:val="000000"/>
          <w:spacing w:val="-3"/>
        </w:rPr>
        <w:pict>
          <v:polyline id="_x0000_s1351" style="position:absolute;left:0;text-align:left;z-index:-251313152;mso-position-horizontal-relative:page;mso-position-vertical-relative:page" points="98.8pt,513.8pt,99.8pt,513.8pt,99.8pt,452.6pt,98.8pt,452.6pt,98.8pt,513.8pt" coordsize="20,1224" o:allowincell="f" fillcolor="black" stroked="f">
            <v:path arrowok="t"/>
            <w10:wrap anchorx="page" anchory="page"/>
          </v:polyline>
        </w:pict>
      </w:r>
      <w:r>
        <w:rPr>
          <w:color w:val="000000"/>
          <w:spacing w:val="-3"/>
        </w:rPr>
        <w:pict>
          <v:polyline id="_x0000_s1352" style="position:absolute;left:0;text-align:left;z-index:-251312128;mso-position-horizontal-relative:page;mso-position-vertical-relative:page" points="296.9pt,513.8pt,297.9pt,513.8pt,297.9pt,452.6pt,296.9pt,452.6pt,296.9pt,513.8pt" coordsize="20,1224" o:allowincell="f" fillcolor="black" stroked="f">
            <v:path arrowok="t"/>
            <w10:wrap anchorx="page" anchory="page"/>
          </v:polyline>
        </w:pict>
      </w:r>
      <w:r>
        <w:rPr>
          <w:color w:val="000000"/>
          <w:spacing w:val="-3"/>
        </w:rPr>
        <w:pict>
          <v:polyline id="_x0000_s1353" style="position:absolute;left:0;text-align:left;z-index:-251311104;mso-position-horizontal-relative:page;mso-position-vertical-relative:page" points="373.4pt,513.8pt,374.4pt,513.8pt,374.4pt,452.6pt,373.4pt,452.6pt,373.4pt,513.8pt" coordsize="20,1224" o:allowincell="f" fillcolor="black" stroked="f">
            <v:path arrowok="t"/>
            <w10:wrap anchorx="page" anchory="page"/>
          </v:polyline>
        </w:pict>
      </w:r>
      <w:r>
        <w:rPr>
          <w:color w:val="000000"/>
          <w:spacing w:val="-3"/>
        </w:rPr>
        <w:pict>
          <v:polyline id="_x0000_s1354" style="position:absolute;left:0;text-align:left;z-index:-251310080;mso-position-horizontal-relative:page;mso-position-vertical-relative:page" points="521.85pt,513.8pt,522.85pt,513.8pt,522.85pt,452.6pt,521.85pt,452.6pt,521.85pt,513.8pt" coordsize="20,1224" o:allowincell="f" fillcolor="black" stroked="f">
            <v:path arrowok="t"/>
            <w10:wrap anchorx="page" anchory="page"/>
          </v:polyline>
        </w:pict>
      </w:r>
      <w:r>
        <w:rPr>
          <w:color w:val="000000"/>
          <w:spacing w:val="-3"/>
        </w:rPr>
        <w:pict>
          <v:polyline id="_x0000_s1355" style="position:absolute;left:0;text-align:left;z-index:-251309056;mso-position-horizontal-relative:page;mso-position-vertical-relative:page" points="72.05pt,514.05pt,72.3pt,514.05pt,72.3pt,513.8pt,72.05pt,513.8pt,72.05pt,514.05pt" coordsize="5,5" o:allowincell="f" fillcolor="black" stroked="f">
            <v:path arrowok="t"/>
            <w10:wrap anchorx="page" anchory="page"/>
          </v:polyline>
        </w:pict>
      </w:r>
      <w:r>
        <w:rPr>
          <w:color w:val="000000"/>
          <w:spacing w:val="-3"/>
        </w:rPr>
        <w:pict>
          <v:polyline id="_x0000_s1356" style="position:absolute;left:0;text-align:left;z-index:-251307008;mso-position-horizontal-relative:page;mso-position-vertical-relative:page" points="72.3pt,514.8pt,98.8pt,514.8pt,98.8pt,513.8pt,72.3pt,513.8pt,72.3pt,514.8pt" coordsize="530,20" o:allowincell="f" fillcolor="black" stroked="f">
            <v:path arrowok="t"/>
            <w10:wrap anchorx="page" anchory="page"/>
          </v:polyline>
        </w:pict>
      </w:r>
      <w:r>
        <w:rPr>
          <w:color w:val="000000"/>
          <w:spacing w:val="-3"/>
        </w:rPr>
        <w:pict>
          <v:polyline id="_x0000_s1357" style="position:absolute;left:0;text-align:left;z-index:-251304960;mso-position-horizontal-relative:page;mso-position-vertical-relative:page" points="98.8pt,514.05pt,99.1pt,514.05pt,99.1pt,513.8pt,98.8pt,513.8pt,98.8pt,514.05pt" coordsize="6,5" o:allowincell="f" fillcolor="black" stroked="f">
            <v:path arrowok="t"/>
            <w10:wrap anchorx="page" anchory="page"/>
          </v:polyline>
        </w:pict>
      </w:r>
      <w:r>
        <w:rPr>
          <w:color w:val="000000"/>
          <w:spacing w:val="-3"/>
        </w:rPr>
        <w:pict>
          <v:polyline id="_x0000_s1358" style="position:absolute;left:0;text-align:left;z-index:-251302912;mso-position-horizontal-relative:page;mso-position-vertical-relative:page" points="99.1pt,514.8pt,296.9pt,514.8pt,296.9pt,513.8pt,99.1pt,513.8pt,99.1pt,514.8pt" coordsize="3956,20" o:allowincell="f" fillcolor="black" stroked="f">
            <v:path arrowok="t"/>
            <w10:wrap anchorx="page" anchory="page"/>
          </v:polyline>
        </w:pict>
      </w:r>
      <w:r>
        <w:rPr>
          <w:color w:val="000000"/>
          <w:spacing w:val="-3"/>
        </w:rPr>
        <w:pict>
          <v:polyline id="_x0000_s1359" style="position:absolute;left:0;text-align:left;z-index:-251300864;mso-position-horizontal-relative:page;mso-position-vertical-relative:page" points="296.9pt,514.05pt,297.15pt,514.05pt,297.15pt,513.8pt,296.9pt,513.8pt,296.9pt,514.05pt" coordsize="5,5" o:allowincell="f" fillcolor="black" stroked="f">
            <v:path arrowok="t"/>
            <w10:wrap anchorx="page" anchory="page"/>
          </v:polyline>
        </w:pict>
      </w:r>
      <w:r>
        <w:rPr>
          <w:color w:val="000000"/>
          <w:spacing w:val="-3"/>
        </w:rPr>
        <w:pict>
          <v:polyline id="_x0000_s1360" style="position:absolute;left:0;text-align:left;z-index:-251298816;mso-position-horizontal-relative:page;mso-position-vertical-relative:page" points="297.1pt,514.8pt,373.4pt,514.8pt,373.4pt,513.8pt,297.1pt,513.8pt,297.1pt,514.8pt" coordsize="1526,20" o:allowincell="f" fillcolor="black" stroked="f">
            <v:path arrowok="t"/>
            <w10:wrap anchorx="page" anchory="page"/>
          </v:polyline>
        </w:pict>
      </w:r>
      <w:r>
        <w:rPr>
          <w:color w:val="000000"/>
          <w:spacing w:val="-3"/>
        </w:rPr>
        <w:pict>
          <v:polyline id="_x0000_s1361" style="position:absolute;left:0;text-align:left;z-index:-251296768;mso-position-horizontal-relative:page;mso-position-vertical-relative:page" points="373.4pt,514.05pt,373.65pt,514.05pt,373.65pt,513.8pt,373.4pt,513.8pt,373.4pt,514.05pt" coordsize="5,5" o:allowincell="f" fillcolor="black" stroked="f">
            <v:path arrowok="t"/>
            <w10:wrap anchorx="page" anchory="page"/>
          </v:polyline>
        </w:pict>
      </w:r>
      <w:r>
        <w:rPr>
          <w:color w:val="000000"/>
          <w:spacing w:val="-3"/>
        </w:rPr>
        <w:pict>
          <v:polyline id="_x0000_s1362" style="position:absolute;left:0;text-align:left;z-index:-251294720;mso-position-horizontal-relative:page;mso-position-vertical-relative:page" points="373.65pt,514.8pt,521.85pt,514.8pt,521.85pt,513.8pt,373.65pt,513.8pt,373.65pt,514.8pt" coordsize="2964,20" o:allowincell="f" fillcolor="black" stroked="f">
            <v:path arrowok="t"/>
            <w10:wrap anchorx="page" anchory="page"/>
          </v:polyline>
        </w:pict>
      </w:r>
      <w:r>
        <w:rPr>
          <w:color w:val="000000"/>
          <w:spacing w:val="-3"/>
        </w:rPr>
        <w:pict>
          <v:polyline id="_x0000_s1363" style="position:absolute;left:0;text-align:left;z-index:-251292672;mso-position-horizontal-relative:page;mso-position-vertical-relative:page" points="521.85pt,514.05pt,522.15pt,514.05pt,522.15pt,513.8pt,521.85pt,513.8pt,521.85pt,514.05pt" coordsize="6,5" o:allowincell="f" fillcolor="black" stroked="f">
            <v:path arrowok="t"/>
            <w10:wrap anchorx="page" anchory="page"/>
          </v:polyline>
        </w:pict>
      </w:r>
      <w:r>
        <w:rPr>
          <w:color w:val="000000"/>
          <w:spacing w:val="-3"/>
        </w:rPr>
        <w:pict>
          <v:polyline id="_x0000_s1364" style="position:absolute;left:0;text-align:left;z-index:-251290624;mso-position-horizontal-relative:page;mso-position-vertical-relative:page" points="72.05pt,561.45pt,73.05pt,561.45pt,73.05pt,514.05pt,72.05pt,514.05pt,72.05pt,561.45pt" coordsize="20,948" o:allowincell="f" fillcolor="black" stroked="f">
            <v:path arrowok="t"/>
            <w10:wrap anchorx="page" anchory="page"/>
          </v:polyline>
        </w:pict>
      </w:r>
      <w:r>
        <w:rPr>
          <w:color w:val="000000"/>
          <w:spacing w:val="-3"/>
        </w:rPr>
        <w:pict>
          <v:polyline id="_x0000_s1365" style="position:absolute;left:0;text-align:left;z-index:-251288576;mso-position-horizontal-relative:page;mso-position-vertical-relative:page" points="98.8pt,561.45pt,99.8pt,561.45pt,99.8pt,514.05pt,98.8pt,514.05pt,98.8pt,561.45pt" coordsize="20,948" o:allowincell="f" fillcolor="black" stroked="f">
            <v:path arrowok="t"/>
            <w10:wrap anchorx="page" anchory="page"/>
          </v:polyline>
        </w:pict>
      </w:r>
      <w:r>
        <w:rPr>
          <w:color w:val="000000"/>
          <w:spacing w:val="-3"/>
        </w:rPr>
        <w:pict>
          <v:polyline id="_x0000_s1366" style="position:absolute;left:0;text-align:left;z-index:-251286528;mso-position-horizontal-relative:page;mso-position-vertical-relative:page" points="296.9pt,561.45pt,297.9pt,561.45pt,297.9pt,514.05pt,296.9pt,514.05pt,296.9pt,561.45pt" coordsize="20,948" o:allowincell="f" fillcolor="black" stroked="f">
            <v:path arrowok="t"/>
            <w10:wrap anchorx="page" anchory="page"/>
          </v:polyline>
        </w:pict>
      </w:r>
      <w:r>
        <w:rPr>
          <w:color w:val="000000"/>
          <w:spacing w:val="-3"/>
        </w:rPr>
        <w:pict>
          <v:polyline id="_x0000_s1367" style="position:absolute;left:0;text-align:left;z-index:-251284480;mso-position-horizontal-relative:page;mso-position-vertical-relative:page" points="373.4pt,561.45pt,374.4pt,561.45pt,374.4pt,514.05pt,373.4pt,514.05pt,373.4pt,561.45pt" coordsize="20,948" o:allowincell="f" fillcolor="black" stroked="f">
            <v:path arrowok="t"/>
            <w10:wrap anchorx="page" anchory="page"/>
          </v:polyline>
        </w:pict>
      </w:r>
      <w:r>
        <w:rPr>
          <w:color w:val="000000"/>
          <w:spacing w:val="-3"/>
        </w:rPr>
        <w:pict>
          <v:polyline id="_x0000_s1368" style="position:absolute;left:0;text-align:left;z-index:-251282432;mso-position-horizontal-relative:page;mso-position-vertical-relative:page" points="521.85pt,561.45pt,522.85pt,561.45pt,522.85pt,514.05pt,521.85pt,514.05pt,521.85pt,561.45pt" coordsize="20,948" o:allowincell="f" fillcolor="black" stroked="f">
            <v:path arrowok="t"/>
            <w10:wrap anchorx="page" anchory="page"/>
          </v:polyline>
        </w:pict>
      </w:r>
      <w:r>
        <w:rPr>
          <w:color w:val="000000"/>
          <w:spacing w:val="-3"/>
        </w:rPr>
        <w:pict>
          <v:polyline id="_x0000_s1369" style="position:absolute;left:0;text-align:left;z-index:-251280384;mso-position-horizontal-relative:page;mso-position-vertical-relative:page" points="72.05pt,561.7pt,72.3pt,561.7pt,72.3pt,561.45pt,72.05pt,561.45pt,72.05pt,561.7pt" coordsize="5,5" o:allowincell="f" fillcolor="black" stroked="f">
            <v:path arrowok="t"/>
            <w10:wrap anchorx="page" anchory="page"/>
          </v:polyline>
        </w:pict>
      </w:r>
      <w:r>
        <w:rPr>
          <w:color w:val="000000"/>
          <w:spacing w:val="-3"/>
        </w:rPr>
        <w:pict>
          <v:polyline id="_x0000_s1370" style="position:absolute;left:0;text-align:left;z-index:-251279360;mso-position-horizontal-relative:page;mso-position-vertical-relative:page" points="72.3pt,562.45pt,98.8pt,562.45pt,98.8pt,561.45pt,72.3pt,561.45pt,72.3pt,562.45pt" coordsize="530,20" o:allowincell="f" fillcolor="black" stroked="f">
            <v:path arrowok="t"/>
            <w10:wrap anchorx="page" anchory="page"/>
          </v:polyline>
        </w:pict>
      </w:r>
      <w:r>
        <w:rPr>
          <w:color w:val="000000"/>
          <w:spacing w:val="-3"/>
        </w:rPr>
        <w:pict>
          <v:polyline id="_x0000_s1371" style="position:absolute;left:0;text-align:left;z-index:-251278336;mso-position-horizontal-relative:page;mso-position-vertical-relative:page" points="98.8pt,561.7pt,99.1pt,561.7pt,99.1pt,561.45pt,98.8pt,561.45pt,98.8pt,561.7pt" coordsize="6,5" o:allowincell="f" fillcolor="black" stroked="f">
            <v:path arrowok="t"/>
            <w10:wrap anchorx="page" anchory="page"/>
          </v:polyline>
        </w:pict>
      </w:r>
      <w:r>
        <w:rPr>
          <w:color w:val="000000"/>
          <w:spacing w:val="-3"/>
        </w:rPr>
        <w:pict>
          <v:polyline id="_x0000_s1372" style="position:absolute;left:0;text-align:left;z-index:-251277312;mso-position-horizontal-relative:page;mso-position-vertical-relative:page" points="99.1pt,562.45pt,296.9pt,562.45pt,296.9pt,561.45pt,99.1pt,561.45pt,99.1pt,562.45pt" coordsize="3956,20" o:allowincell="f" fillcolor="black" stroked="f">
            <v:path arrowok="t"/>
            <w10:wrap anchorx="page" anchory="page"/>
          </v:polyline>
        </w:pict>
      </w:r>
      <w:r>
        <w:rPr>
          <w:color w:val="000000"/>
          <w:spacing w:val="-3"/>
        </w:rPr>
        <w:pict>
          <v:polyline id="_x0000_s1373" style="position:absolute;left:0;text-align:left;z-index:-251276288;mso-position-horizontal-relative:page;mso-position-vertical-relative:page" points="296.9pt,561.7pt,297.15pt,561.7pt,297.15pt,561.45pt,296.9pt,561.45pt,296.9pt,561.7pt" coordsize="5,5" o:allowincell="f" fillcolor="black" stroked="f">
            <v:path arrowok="t"/>
            <w10:wrap anchorx="page" anchory="page"/>
          </v:polyline>
        </w:pict>
      </w:r>
      <w:r>
        <w:rPr>
          <w:color w:val="000000"/>
          <w:spacing w:val="-3"/>
        </w:rPr>
        <w:pict>
          <v:polyline id="_x0000_s1374" style="position:absolute;left:0;text-align:left;z-index:-251275264;mso-position-horizontal-relative:page;mso-position-vertical-relative:page" points="297.1pt,562.45pt,373.4pt,562.45pt,373.4pt,561.45pt,297.1pt,561.45pt,297.1pt,562.45pt" coordsize="1526,20" o:allowincell="f" fillcolor="black" stroked="f">
            <v:path arrowok="t"/>
            <w10:wrap anchorx="page" anchory="page"/>
          </v:polyline>
        </w:pict>
      </w:r>
      <w:r>
        <w:rPr>
          <w:color w:val="000000"/>
          <w:spacing w:val="-3"/>
        </w:rPr>
        <w:pict>
          <v:polyline id="_x0000_s1375" style="position:absolute;left:0;text-align:left;z-index:-251274240;mso-position-horizontal-relative:page;mso-position-vertical-relative:page" points="373.4pt,561.7pt,373.65pt,561.7pt,373.65pt,561.45pt,373.4pt,561.45pt,373.4pt,561.7pt" coordsize="5,5" o:allowincell="f" fillcolor="black" stroked="f">
            <v:path arrowok="t"/>
            <w10:wrap anchorx="page" anchory="page"/>
          </v:polyline>
        </w:pict>
      </w:r>
      <w:r>
        <w:rPr>
          <w:color w:val="000000"/>
          <w:spacing w:val="-3"/>
        </w:rPr>
        <w:pict>
          <v:polyline id="_x0000_s1376" style="position:absolute;left:0;text-align:left;z-index:-251272192;mso-position-horizontal-relative:page;mso-position-vertical-relative:page" points="373.65pt,562.45pt,521.85pt,562.45pt,521.85pt,561.45pt,373.65pt,561.45pt,373.65pt,562.45pt" coordsize="2964,20" o:allowincell="f" fillcolor="black" stroked="f">
            <v:path arrowok="t"/>
            <w10:wrap anchorx="page" anchory="page"/>
          </v:polyline>
        </w:pict>
      </w:r>
      <w:r>
        <w:rPr>
          <w:color w:val="000000"/>
          <w:spacing w:val="-3"/>
        </w:rPr>
        <w:pict>
          <v:polyline id="_x0000_s1377" style="position:absolute;left:0;text-align:left;z-index:-251270144;mso-position-horizontal-relative:page;mso-position-vertical-relative:page" points="521.85pt,561.7pt,522.15pt,561.7pt,522.15pt,561.45pt,521.85pt,561.45pt,521.85pt,561.7pt" coordsize="6,5" o:allowincell="f" fillcolor="black" stroked="f">
            <v:path arrowok="t"/>
            <w10:wrap anchorx="page" anchory="page"/>
          </v:polyline>
        </w:pict>
      </w:r>
      <w:r>
        <w:rPr>
          <w:color w:val="000000"/>
          <w:spacing w:val="-3"/>
        </w:rPr>
        <w:pict>
          <v:polyline id="_x0000_s1378" style="position:absolute;left:0;text-align:left;z-index:-251268096;mso-position-horizontal-relative:page;mso-position-vertical-relative:page" points="72.05pt,609.1pt,73.05pt,609.1pt,73.05pt,561.7pt,72.05pt,561.7pt,72.05pt,609.1pt" coordsize="20,948" o:allowincell="f" fillcolor="black" stroked="f">
            <v:path arrowok="t"/>
            <w10:wrap anchorx="page" anchory="page"/>
          </v:polyline>
        </w:pict>
      </w:r>
      <w:r>
        <w:rPr>
          <w:color w:val="000000"/>
          <w:spacing w:val="-3"/>
        </w:rPr>
        <w:pict>
          <v:polyline id="_x0000_s1379" style="position:absolute;left:0;text-align:left;z-index:-251266048;mso-position-horizontal-relative:page;mso-position-vertical-relative:page" points="98.8pt,609.1pt,99.8pt,609.1pt,99.8pt,561.7pt,98.8pt,561.7pt,98.8pt,609.1pt" coordsize="20,948" o:allowincell="f" fillcolor="black" stroked="f">
            <v:path arrowok="t"/>
            <w10:wrap anchorx="page" anchory="page"/>
          </v:polyline>
        </w:pict>
      </w:r>
      <w:r>
        <w:rPr>
          <w:color w:val="000000"/>
          <w:spacing w:val="-3"/>
        </w:rPr>
        <w:pict>
          <v:polyline id="_x0000_s1380" style="position:absolute;left:0;text-align:left;z-index:-251264000;mso-position-horizontal-relative:page;mso-position-vertical-relative:page" points="296.9pt,609.1pt,297.9pt,609.1pt,297.9pt,561.7pt,296.9pt,561.7pt,296.9pt,609.1pt" coordsize="20,948" o:allowincell="f" fillcolor="black" stroked="f">
            <v:path arrowok="t"/>
            <w10:wrap anchorx="page" anchory="page"/>
          </v:polyline>
        </w:pict>
      </w:r>
      <w:r>
        <w:rPr>
          <w:color w:val="000000"/>
          <w:spacing w:val="-3"/>
        </w:rPr>
        <w:pict>
          <v:polyline id="_x0000_s1381" style="position:absolute;left:0;text-align:left;z-index:-251261952;mso-position-horizontal-relative:page;mso-position-vertical-relative:page" points="373.4pt,609.1pt,374.4pt,609.1pt,374.4pt,561.7pt,373.4pt,561.7pt,373.4pt,609.1pt" coordsize="20,948" o:allowincell="f" fillcolor="black" stroked="f">
            <v:path arrowok="t"/>
            <w10:wrap anchorx="page" anchory="page"/>
          </v:polyline>
        </w:pict>
      </w:r>
      <w:r>
        <w:rPr>
          <w:color w:val="000000"/>
          <w:spacing w:val="-3"/>
        </w:rPr>
        <w:pict>
          <v:polyline id="_x0000_s1382" style="position:absolute;left:0;text-align:left;z-index:-251259904;mso-position-horizontal-relative:page;mso-position-vertical-relative:page" points="521.85pt,609.1pt,522.85pt,609.1pt,522.85pt,561.7pt,521.85pt,561.7pt,521.85pt,609.1pt" coordsize="20,948" o:allowincell="f" fillcolor="black" stroked="f">
            <v:path arrowok="t"/>
            <w10:wrap anchorx="page" anchory="page"/>
          </v:polyline>
        </w:pict>
      </w:r>
      <w:r>
        <w:rPr>
          <w:color w:val="000000"/>
          <w:spacing w:val="-3"/>
        </w:rPr>
        <w:pict>
          <v:polyline id="_x0000_s1383" style="position:absolute;left:0;text-align:left;z-index:-251251712;mso-position-horizontal-relative:page;mso-position-vertical-relative:page" points="72.05pt,609.35pt,72.3pt,609.35pt,72.3pt,609.1pt,72.05pt,609.1pt,72.05pt,609.35pt" coordsize="5,5" o:allowincell="f" fillcolor="black" stroked="f">
            <v:path arrowok="t"/>
            <w10:wrap anchorx="page" anchory="page"/>
          </v:polyline>
        </w:pict>
      </w:r>
      <w:r>
        <w:rPr>
          <w:color w:val="000000"/>
          <w:spacing w:val="-3"/>
        </w:rPr>
        <w:pict>
          <v:polyline id="_x0000_s1384" style="position:absolute;left:0;text-align:left;z-index:-251250688;mso-position-horizontal-relative:page;mso-position-vertical-relative:page" points="72.3pt,610.1pt,98.8pt,610.1pt,98.8pt,609.1pt,72.3pt,609.1pt,72.3pt,610.1pt" coordsize="530,20" o:allowincell="f" fillcolor="black" stroked="f">
            <v:path arrowok="t"/>
            <w10:wrap anchorx="page" anchory="page"/>
          </v:polyline>
        </w:pict>
      </w:r>
      <w:r>
        <w:rPr>
          <w:color w:val="000000"/>
          <w:spacing w:val="-3"/>
        </w:rPr>
        <w:pict>
          <v:polyline id="_x0000_s1385" style="position:absolute;left:0;text-align:left;z-index:-251249664;mso-position-horizontal-relative:page;mso-position-vertical-relative:page" points="98.8pt,609.35pt,99.1pt,609.35pt,99.1pt,609.1pt,98.8pt,609.1pt,98.8pt,609.35pt" coordsize="6,5" o:allowincell="f" fillcolor="black" stroked="f">
            <v:path arrowok="t"/>
            <w10:wrap anchorx="page" anchory="page"/>
          </v:polyline>
        </w:pict>
      </w:r>
      <w:r>
        <w:rPr>
          <w:color w:val="000000"/>
          <w:spacing w:val="-3"/>
        </w:rPr>
        <w:pict>
          <v:polyline id="_x0000_s1386" style="position:absolute;left:0;text-align:left;z-index:-251248640;mso-position-horizontal-relative:page;mso-position-vertical-relative:page" points="99.1pt,610.1pt,296.9pt,610.1pt,296.9pt,609.1pt,99.1pt,609.1pt,99.1pt,610.1pt" coordsize="3956,20" o:allowincell="f" fillcolor="black" stroked="f">
            <v:path arrowok="t"/>
            <w10:wrap anchorx="page" anchory="page"/>
          </v:polyline>
        </w:pict>
      </w:r>
      <w:r>
        <w:rPr>
          <w:color w:val="000000"/>
          <w:spacing w:val="-3"/>
        </w:rPr>
        <w:pict>
          <v:polyline id="_x0000_s1387" style="position:absolute;left:0;text-align:left;z-index:-251247616;mso-position-horizontal-relative:page;mso-position-vertical-relative:page" points="296.9pt,609.35pt,297.15pt,609.35pt,297.15pt,609.1pt,296.9pt,609.1pt,296.9pt,609.35pt" coordsize="5,5" o:allowincell="f" fillcolor="black" stroked="f">
            <v:path arrowok="t"/>
            <w10:wrap anchorx="page" anchory="page"/>
          </v:polyline>
        </w:pict>
      </w:r>
      <w:r>
        <w:rPr>
          <w:color w:val="000000"/>
          <w:spacing w:val="-3"/>
        </w:rPr>
        <w:pict>
          <v:polyline id="_x0000_s1388" style="position:absolute;left:0;text-align:left;z-index:-251246592;mso-position-horizontal-relative:page;mso-position-vertical-relative:page" points="297.1pt,610.1pt,373.4pt,610.1pt,373.4pt,609.1pt,297.1pt,609.1pt,297.1pt,610.1pt" coordsize="1526,20" o:allowincell="f" fillcolor="black" stroked="f">
            <v:path arrowok="t"/>
            <w10:wrap anchorx="page" anchory="page"/>
          </v:polyline>
        </w:pict>
      </w:r>
      <w:r>
        <w:rPr>
          <w:color w:val="000000"/>
          <w:spacing w:val="-3"/>
        </w:rPr>
        <w:pict>
          <v:polyline id="_x0000_s1389" style="position:absolute;left:0;text-align:left;z-index:-251245568;mso-position-horizontal-relative:page;mso-position-vertical-relative:page" points="373.4pt,609.35pt,373.65pt,609.35pt,373.65pt,609.1pt,373.4pt,609.1pt,373.4pt,609.35pt" coordsize="5,5" o:allowincell="f" fillcolor="black" stroked="f">
            <v:path arrowok="t"/>
            <w10:wrap anchorx="page" anchory="page"/>
          </v:polyline>
        </w:pict>
      </w:r>
      <w:r>
        <w:rPr>
          <w:color w:val="000000"/>
          <w:spacing w:val="-3"/>
        </w:rPr>
        <w:pict>
          <v:polyline id="_x0000_s1390" style="position:absolute;left:0;text-align:left;z-index:-251244544;mso-position-horizontal-relative:page;mso-position-vertical-relative:page" points="373.65pt,610.1pt,521.85pt,610.1pt,521.85pt,609.1pt,373.65pt,609.1pt,373.65pt,610.1pt" coordsize="2964,20" o:allowincell="f" fillcolor="black" stroked="f">
            <v:path arrowok="t"/>
            <w10:wrap anchorx="page" anchory="page"/>
          </v:polyline>
        </w:pict>
      </w:r>
      <w:r>
        <w:rPr>
          <w:color w:val="000000"/>
          <w:spacing w:val="-3"/>
        </w:rPr>
        <w:pict>
          <v:polyline id="_x0000_s1391" style="position:absolute;left:0;text-align:left;z-index:-251243520;mso-position-horizontal-relative:page;mso-position-vertical-relative:page" points="521.85pt,609.35pt,522.15pt,609.35pt,522.15pt,609.1pt,521.85pt,609.1pt,521.85pt,609.35pt" coordsize="6,5" o:allowincell="f" fillcolor="black" stroked="f">
            <v:path arrowok="t"/>
            <w10:wrap anchorx="page" anchory="page"/>
          </v:polyline>
        </w:pict>
      </w:r>
      <w:r>
        <w:rPr>
          <w:color w:val="000000"/>
          <w:spacing w:val="-3"/>
        </w:rPr>
        <w:pict>
          <v:polyline id="_x0000_s1392" style="position:absolute;left:0;text-align:left;z-index:-251242496;mso-position-horizontal-relative:page;mso-position-vertical-relative:page" points="72.05pt,629.15pt,73.05pt,629.15pt,73.05pt,609.3pt,72.05pt,609.3pt,72.05pt,629.15pt" coordsize="20,397" o:allowincell="f" fillcolor="black" stroked="f">
            <v:path arrowok="t"/>
            <w10:wrap anchorx="page" anchory="page"/>
          </v:polyline>
        </w:pict>
      </w:r>
      <w:r>
        <w:rPr>
          <w:color w:val="000000"/>
          <w:spacing w:val="-3"/>
        </w:rPr>
        <w:pict>
          <v:polyline id="_x0000_s1393" style="position:absolute;left:0;text-align:left;z-index:-251241472;mso-position-horizontal-relative:page;mso-position-vertical-relative:page" points="98.8pt,629.15pt,99.8pt,629.15pt,99.8pt,609.3pt,98.8pt,609.3pt,98.8pt,629.15pt" coordsize="20,397" o:allowincell="f" fillcolor="black" stroked="f">
            <v:path arrowok="t"/>
            <w10:wrap anchorx="page" anchory="page"/>
          </v:polyline>
        </w:pict>
      </w:r>
      <w:r>
        <w:rPr>
          <w:color w:val="000000"/>
          <w:spacing w:val="-3"/>
        </w:rPr>
        <w:pict>
          <v:polyline id="_x0000_s1394" style="position:absolute;left:0;text-align:left;z-index:-251240448;mso-position-horizontal-relative:page;mso-position-vertical-relative:page" points="296.9pt,629.15pt,297.9pt,629.15pt,297.9pt,609.3pt,296.9pt,609.3pt,296.9pt,629.15pt" coordsize="20,397" o:allowincell="f" fillcolor="black" stroked="f">
            <v:path arrowok="t"/>
            <w10:wrap anchorx="page" anchory="page"/>
          </v:polyline>
        </w:pict>
      </w:r>
      <w:r>
        <w:rPr>
          <w:color w:val="000000"/>
          <w:spacing w:val="-3"/>
        </w:rPr>
        <w:pict>
          <v:polyline id="_x0000_s1395" style="position:absolute;left:0;text-align:left;z-index:-251239424;mso-position-horizontal-relative:page;mso-position-vertical-relative:page" points="373.4pt,629.15pt,374.4pt,629.15pt,374.4pt,609.3pt,373.4pt,609.3pt,373.4pt,629.15pt" coordsize="20,397" o:allowincell="f" fillcolor="black" stroked="f">
            <v:path arrowok="t"/>
            <w10:wrap anchorx="page" anchory="page"/>
          </v:polyline>
        </w:pict>
      </w:r>
      <w:r>
        <w:rPr>
          <w:color w:val="000000"/>
          <w:spacing w:val="-3"/>
        </w:rPr>
        <w:pict>
          <v:polyline id="_x0000_s1396" style="position:absolute;left:0;text-align:left;z-index:-251238400;mso-position-horizontal-relative:page;mso-position-vertical-relative:page" points="521.85pt,629.15pt,522.85pt,629.15pt,522.85pt,609.3pt,521.85pt,609.3pt,521.85pt,629.15pt" coordsize="20,397" o:allowincell="f" fillcolor="black" stroked="f">
            <v:path arrowok="t"/>
            <w10:wrap anchorx="page" anchory="page"/>
          </v:polyline>
        </w:pict>
      </w:r>
      <w:r>
        <w:rPr>
          <w:color w:val="000000"/>
          <w:spacing w:val="-3"/>
        </w:rPr>
        <w:pict>
          <v:polyline id="_x0000_s1397" style="position:absolute;left:0;text-align:left;z-index:-251223040;mso-position-horizontal-relative:page;mso-position-vertical-relative:page" points="72.05pt,629.35pt,72.3pt,629.35pt,72.3pt,629.15pt,72.05pt,629.15pt,72.05pt,629.35pt" coordsize="5,6" o:allowincell="f" fillcolor="black" stroked="f">
            <v:path arrowok="t"/>
            <w10:wrap anchorx="page" anchory="page"/>
          </v:polyline>
        </w:pict>
      </w:r>
      <w:r>
        <w:rPr>
          <w:color w:val="000000"/>
          <w:spacing w:val="-3"/>
        </w:rPr>
        <w:pict>
          <v:polyline id="_x0000_s1398" style="position:absolute;left:0;text-align:left;z-index:-251222016;mso-position-horizontal-relative:page;mso-position-vertical-relative:page" points="72.3pt,630.1pt,98.8pt,630.1pt,98.8pt,629.1pt,72.3pt,629.1pt,72.3pt,630.1pt" coordsize="530,20" o:allowincell="f" fillcolor="black" stroked="f">
            <v:path arrowok="t"/>
            <w10:wrap anchorx="page" anchory="page"/>
          </v:polyline>
        </w:pict>
      </w:r>
      <w:r>
        <w:rPr>
          <w:color w:val="000000"/>
          <w:spacing w:val="-3"/>
        </w:rPr>
        <w:pict>
          <v:polyline id="_x0000_s1399" style="position:absolute;left:0;text-align:left;z-index:-251220992;mso-position-horizontal-relative:page;mso-position-vertical-relative:page" points="98.8pt,629.35pt,99.1pt,629.35pt,99.1pt,629.15pt,98.8pt,629.15pt,98.8pt,629.35pt" coordsize="6,6" o:allowincell="f" fillcolor="black" stroked="f">
            <v:path arrowok="t"/>
            <w10:wrap anchorx="page" anchory="page"/>
          </v:polyline>
        </w:pict>
      </w:r>
      <w:r>
        <w:rPr>
          <w:color w:val="000000"/>
          <w:spacing w:val="-3"/>
        </w:rPr>
        <w:pict>
          <v:polyline id="_x0000_s1400" style="position:absolute;left:0;text-align:left;z-index:-251219968;mso-position-horizontal-relative:page;mso-position-vertical-relative:page" points="99.1pt,630.1pt,296.9pt,630.1pt,296.9pt,629.1pt,99.1pt,629.1pt,99.1pt,630.1pt" coordsize="3956,20" o:allowincell="f" fillcolor="black" stroked="f">
            <v:path arrowok="t"/>
            <w10:wrap anchorx="page" anchory="page"/>
          </v:polyline>
        </w:pict>
      </w:r>
      <w:r>
        <w:rPr>
          <w:color w:val="000000"/>
          <w:spacing w:val="-3"/>
        </w:rPr>
        <w:pict>
          <v:polyline id="_x0000_s1401" style="position:absolute;left:0;text-align:left;z-index:-251218944;mso-position-horizontal-relative:page;mso-position-vertical-relative:page" points="296.9pt,629.35pt,297.15pt,629.35pt,297.15pt,629.15pt,296.9pt,629.15pt,296.9pt,629.35pt" coordsize="5,6" o:allowincell="f" fillcolor="black" stroked="f">
            <v:path arrowok="t"/>
            <w10:wrap anchorx="page" anchory="page"/>
          </v:polyline>
        </w:pict>
      </w:r>
      <w:r>
        <w:rPr>
          <w:color w:val="000000"/>
          <w:spacing w:val="-3"/>
        </w:rPr>
        <w:pict>
          <v:polyline id="_x0000_s1402" style="position:absolute;left:0;text-align:left;z-index:-251217920;mso-position-horizontal-relative:page;mso-position-vertical-relative:page" points="297.1pt,630.1pt,373.4pt,630.1pt,373.4pt,629.1pt,297.1pt,629.1pt,297.1pt,630.1pt" coordsize="1526,20" o:allowincell="f" fillcolor="black" stroked="f">
            <v:path arrowok="t"/>
            <w10:wrap anchorx="page" anchory="page"/>
          </v:polyline>
        </w:pict>
      </w:r>
      <w:r>
        <w:rPr>
          <w:color w:val="000000"/>
          <w:spacing w:val="-3"/>
        </w:rPr>
        <w:pict>
          <v:polyline id="_x0000_s1403" style="position:absolute;left:0;text-align:left;z-index:-251216896;mso-position-horizontal-relative:page;mso-position-vertical-relative:page" points="373.4pt,629.35pt,373.65pt,629.35pt,373.65pt,629.15pt,373.4pt,629.15pt,373.4pt,629.35pt" coordsize="5,6" o:allowincell="f" fillcolor="black" stroked="f">
            <v:path arrowok="t"/>
            <w10:wrap anchorx="page" anchory="page"/>
          </v:polyline>
        </w:pict>
      </w:r>
      <w:r>
        <w:rPr>
          <w:color w:val="000000"/>
          <w:spacing w:val="-3"/>
        </w:rPr>
        <w:pict>
          <v:polyline id="_x0000_s1404" style="position:absolute;left:0;text-align:left;z-index:-251215872;mso-position-horizontal-relative:page;mso-position-vertical-relative:page" points="373.65pt,630.1pt,521.85pt,630.1pt,521.85pt,629.1pt,373.65pt,629.1pt,373.65pt,630.1pt" coordsize="2964,20" o:allowincell="f" fillcolor="black" stroked="f">
            <v:path arrowok="t"/>
            <w10:wrap anchorx="page" anchory="page"/>
          </v:polyline>
        </w:pict>
      </w:r>
      <w:r>
        <w:rPr>
          <w:color w:val="000000"/>
          <w:spacing w:val="-3"/>
        </w:rPr>
        <w:pict>
          <v:polyline id="_x0000_s1405" style="position:absolute;left:0;text-align:left;z-index:-251214848;mso-position-horizontal-relative:page;mso-position-vertical-relative:page" points="521.85pt,629.35pt,522.15pt,629.35pt,522.15pt,629.15pt,521.85pt,629.15pt,521.85pt,629.35pt" coordsize="6,6" o:allowincell="f" fillcolor="black" stroked="f">
            <v:path arrowok="t"/>
            <w10:wrap anchorx="page" anchory="page"/>
          </v:polyline>
        </w:pict>
      </w:r>
      <w:r>
        <w:rPr>
          <w:color w:val="000000"/>
          <w:spacing w:val="-3"/>
        </w:rPr>
        <w:pict>
          <v:polyline id="_x0000_s1406" style="position:absolute;left:0;text-align:left;z-index:-251213824;mso-position-horizontal-relative:page;mso-position-vertical-relative:page" points="72.05pt,649.2pt,73.05pt,649.2pt,73.05pt,629.35pt,72.05pt,629.35pt,72.05pt,649.2pt" coordsize="20,397" o:allowincell="f" fillcolor="black" stroked="f">
            <v:path arrowok="t"/>
            <w10:wrap anchorx="page" anchory="page"/>
          </v:polyline>
        </w:pict>
      </w:r>
      <w:r>
        <w:rPr>
          <w:color w:val="000000"/>
          <w:spacing w:val="-3"/>
        </w:rPr>
        <w:pict>
          <v:polyline id="_x0000_s1407" style="position:absolute;left:0;text-align:left;z-index:-251212800;mso-position-horizontal-relative:page;mso-position-vertical-relative:page" points="98.8pt,649.2pt,99.8pt,649.2pt,99.8pt,629.35pt,98.8pt,629.35pt,98.8pt,649.2pt" coordsize="20,397" o:allowincell="f" fillcolor="black" stroked="f">
            <v:path arrowok="t"/>
            <w10:wrap anchorx="page" anchory="page"/>
          </v:polyline>
        </w:pict>
      </w:r>
      <w:r>
        <w:rPr>
          <w:color w:val="000000"/>
          <w:spacing w:val="-3"/>
        </w:rPr>
        <w:pict>
          <v:polyline id="_x0000_s1408" style="position:absolute;left:0;text-align:left;z-index:-251211776;mso-position-horizontal-relative:page;mso-position-vertical-relative:page" points="296.9pt,649.2pt,297.9pt,649.2pt,297.9pt,629.35pt,296.9pt,629.35pt,296.9pt,649.2pt" coordsize="20,397" o:allowincell="f" fillcolor="black" stroked="f">
            <v:path arrowok="t"/>
            <w10:wrap anchorx="page" anchory="page"/>
          </v:polyline>
        </w:pict>
      </w:r>
      <w:r>
        <w:rPr>
          <w:color w:val="000000"/>
          <w:spacing w:val="-3"/>
        </w:rPr>
        <w:pict>
          <v:polyline id="_x0000_s1409" style="position:absolute;left:0;text-align:left;z-index:-251210752;mso-position-horizontal-relative:page;mso-position-vertical-relative:page" points="373.4pt,649.2pt,374.4pt,649.2pt,374.4pt,629.35pt,373.4pt,629.35pt,373.4pt,649.2pt" coordsize="20,397" o:allowincell="f" fillcolor="black" stroked="f">
            <v:path arrowok="t"/>
            <w10:wrap anchorx="page" anchory="page"/>
          </v:polyline>
        </w:pict>
      </w:r>
      <w:r>
        <w:rPr>
          <w:color w:val="000000"/>
          <w:spacing w:val="-3"/>
        </w:rPr>
        <w:pict>
          <v:polyline id="_x0000_s1410" style="position:absolute;left:0;text-align:left;z-index:-251209728;mso-position-horizontal-relative:page;mso-position-vertical-relative:page" points="521.85pt,649.2pt,522.85pt,649.2pt,522.85pt,629.35pt,521.85pt,629.35pt,521.85pt,649.2pt" coordsize="20,397" o:allowincell="f" fillcolor="black" stroked="f">
            <v:path arrowok="t"/>
            <w10:wrap anchorx="page" anchory="page"/>
          </v:polyline>
        </w:pict>
      </w:r>
      <w:r>
        <w:rPr>
          <w:color w:val="000000"/>
          <w:spacing w:val="-3"/>
        </w:rPr>
        <w:pict>
          <v:polyline id="_x0000_s1411" style="position:absolute;left:0;text-align:left;z-index:-251192320;mso-position-horizontal-relative:page;mso-position-vertical-relative:page" points="72.05pt,649.4pt,72.3pt,649.4pt,72.3pt,649.15pt,72.05pt,649.15pt,72.05pt,649.4pt" coordsize="5,5" o:allowincell="f" fillcolor="black" stroked="f">
            <v:path arrowok="t"/>
            <w10:wrap anchorx="page" anchory="page"/>
          </v:polyline>
        </w:pict>
      </w:r>
      <w:r>
        <w:rPr>
          <w:color w:val="000000"/>
          <w:spacing w:val="-3"/>
        </w:rPr>
        <w:pict>
          <v:polyline id="_x0000_s1412" style="position:absolute;left:0;text-align:left;z-index:-251190272;mso-position-horizontal-relative:page;mso-position-vertical-relative:page" points="72.3pt,650.15pt,98.8pt,650.15pt,98.8pt,649.15pt,72.3pt,649.15pt,72.3pt,650.15pt" coordsize="530,20" o:allowincell="f" fillcolor="black" stroked="f">
            <v:path arrowok="t"/>
            <w10:wrap anchorx="page" anchory="page"/>
          </v:polyline>
        </w:pict>
      </w:r>
      <w:r>
        <w:rPr>
          <w:color w:val="000000"/>
          <w:spacing w:val="-3"/>
        </w:rPr>
        <w:pict>
          <v:polyline id="_x0000_s1413" style="position:absolute;left:0;text-align:left;z-index:-251188224;mso-position-horizontal-relative:page;mso-position-vertical-relative:page" points="98.8pt,649.4pt,99.1pt,649.4pt,99.1pt,649.15pt,98.8pt,649.15pt,98.8pt,649.4pt" coordsize="6,5" o:allowincell="f" fillcolor="black" stroked="f">
            <v:path arrowok="t"/>
            <w10:wrap anchorx="page" anchory="page"/>
          </v:polyline>
        </w:pict>
      </w:r>
      <w:r>
        <w:rPr>
          <w:color w:val="000000"/>
          <w:spacing w:val="-3"/>
        </w:rPr>
        <w:pict>
          <v:polyline id="_x0000_s1414" style="position:absolute;left:0;text-align:left;z-index:-251186176;mso-position-horizontal-relative:page;mso-position-vertical-relative:page" points="99.1pt,650.15pt,296.9pt,650.15pt,296.9pt,649.15pt,99.1pt,649.15pt,99.1pt,650.15pt" coordsize="3956,20" o:allowincell="f" fillcolor="black" stroked="f">
            <v:path arrowok="t"/>
            <w10:wrap anchorx="page" anchory="page"/>
          </v:polyline>
        </w:pict>
      </w:r>
      <w:r>
        <w:rPr>
          <w:color w:val="000000"/>
          <w:spacing w:val="-3"/>
        </w:rPr>
        <w:pict>
          <v:polyline id="_x0000_s1415" style="position:absolute;left:0;text-align:left;z-index:-251184128;mso-position-horizontal-relative:page;mso-position-vertical-relative:page" points="296.9pt,649.4pt,297.15pt,649.4pt,297.15pt,649.15pt,296.9pt,649.15pt,296.9pt,649.4pt" coordsize="5,5" o:allowincell="f" fillcolor="black" stroked="f">
            <v:path arrowok="t"/>
            <w10:wrap anchorx="page" anchory="page"/>
          </v:polyline>
        </w:pict>
      </w:r>
      <w:r>
        <w:rPr>
          <w:color w:val="000000"/>
          <w:spacing w:val="-3"/>
        </w:rPr>
        <w:pict>
          <v:polyline id="_x0000_s1416" style="position:absolute;left:0;text-align:left;z-index:-251182080;mso-position-horizontal-relative:page;mso-position-vertical-relative:page" points="297.1pt,650.15pt,373.4pt,650.15pt,373.4pt,649.15pt,297.1pt,649.15pt,297.1pt,650.15pt" coordsize="1526,20" o:allowincell="f" fillcolor="black" stroked="f">
            <v:path arrowok="t"/>
            <w10:wrap anchorx="page" anchory="page"/>
          </v:polyline>
        </w:pict>
      </w:r>
      <w:r>
        <w:rPr>
          <w:color w:val="000000"/>
          <w:spacing w:val="-3"/>
        </w:rPr>
        <w:pict>
          <v:polyline id="_x0000_s1417" style="position:absolute;left:0;text-align:left;z-index:-251180032;mso-position-horizontal-relative:page;mso-position-vertical-relative:page" points="373.4pt,649.4pt,373.65pt,649.4pt,373.65pt,649.15pt,373.4pt,649.15pt,373.4pt,649.4pt" coordsize="5,5" o:allowincell="f" fillcolor="black" stroked="f">
            <v:path arrowok="t"/>
            <w10:wrap anchorx="page" anchory="page"/>
          </v:polyline>
        </w:pict>
      </w:r>
      <w:r>
        <w:rPr>
          <w:color w:val="000000"/>
          <w:spacing w:val="-3"/>
        </w:rPr>
        <w:pict>
          <v:polyline id="_x0000_s1418" style="position:absolute;left:0;text-align:left;z-index:-251177984;mso-position-horizontal-relative:page;mso-position-vertical-relative:page" points="373.65pt,650.15pt,521.85pt,650.15pt,521.85pt,649.15pt,373.65pt,649.15pt,373.65pt,650.15pt" coordsize="2964,20" o:allowincell="f" fillcolor="black" stroked="f">
            <v:path arrowok="t"/>
            <w10:wrap anchorx="page" anchory="page"/>
          </v:polyline>
        </w:pict>
      </w:r>
      <w:r>
        <w:rPr>
          <w:color w:val="000000"/>
          <w:spacing w:val="-3"/>
        </w:rPr>
        <w:pict>
          <v:polyline id="_x0000_s1419" style="position:absolute;left:0;text-align:left;z-index:-251175936;mso-position-horizontal-relative:page;mso-position-vertical-relative:page" points="521.85pt,649.4pt,522.15pt,649.4pt,522.15pt,649.15pt,521.85pt,649.15pt,521.85pt,649.4pt" coordsize="6,5" o:allowincell="f" fillcolor="black" stroked="f">
            <v:path arrowok="t"/>
            <w10:wrap anchorx="page" anchory="page"/>
          </v:polyline>
        </w:pict>
      </w:r>
      <w:r>
        <w:rPr>
          <w:color w:val="000000"/>
          <w:spacing w:val="-3"/>
        </w:rPr>
        <w:pict>
          <v:polyline id="_x0000_s1420" style="position:absolute;left:0;text-align:left;z-index:-251174912;mso-position-horizontal-relative:page;mso-position-vertical-relative:page" points="72.05pt,669.2pt,73.05pt,669.2pt,73.05pt,649.4pt,72.05pt,649.4pt,72.05pt,669.2pt" coordsize="20,396" o:allowincell="f" fillcolor="black" stroked="f">
            <v:path arrowok="t"/>
            <w10:wrap anchorx="page" anchory="page"/>
          </v:polyline>
        </w:pict>
      </w:r>
      <w:r>
        <w:rPr>
          <w:color w:val="000000"/>
          <w:spacing w:val="-3"/>
        </w:rPr>
        <w:pict>
          <v:polyline id="_x0000_s1421" style="position:absolute;left:0;text-align:left;z-index:-251173888;mso-position-horizontal-relative:page;mso-position-vertical-relative:page" points="98.8pt,669.2pt,99.8pt,669.2pt,99.8pt,649.4pt,98.8pt,649.4pt,98.8pt,669.2pt" coordsize="20,396" o:allowincell="f" fillcolor="black" stroked="f">
            <v:path arrowok="t"/>
            <w10:wrap anchorx="page" anchory="page"/>
          </v:polyline>
        </w:pict>
      </w:r>
      <w:r>
        <w:rPr>
          <w:color w:val="000000"/>
          <w:spacing w:val="-3"/>
        </w:rPr>
        <w:pict>
          <v:polyline id="_x0000_s1422" style="position:absolute;left:0;text-align:left;z-index:-251172864;mso-position-horizontal-relative:page;mso-position-vertical-relative:page" points="296.9pt,669.2pt,297.9pt,669.2pt,297.9pt,649.4pt,296.9pt,649.4pt,296.9pt,669.2pt" coordsize="20,396" o:allowincell="f" fillcolor="black" stroked="f">
            <v:path arrowok="t"/>
            <w10:wrap anchorx="page" anchory="page"/>
          </v:polyline>
        </w:pict>
      </w:r>
      <w:r>
        <w:rPr>
          <w:color w:val="000000"/>
          <w:spacing w:val="-3"/>
        </w:rPr>
        <w:pict>
          <v:polyline id="_x0000_s1423" style="position:absolute;left:0;text-align:left;z-index:-251171840;mso-position-horizontal-relative:page;mso-position-vertical-relative:page" points="373.4pt,669.2pt,374.4pt,669.2pt,374.4pt,649.4pt,373.4pt,649.4pt,373.4pt,669.2pt" coordsize="20,396" o:allowincell="f" fillcolor="black" stroked="f">
            <v:path arrowok="t"/>
            <w10:wrap anchorx="page" anchory="page"/>
          </v:polyline>
        </w:pict>
      </w:r>
      <w:r>
        <w:rPr>
          <w:color w:val="000000"/>
          <w:spacing w:val="-3"/>
        </w:rPr>
        <w:pict>
          <v:polyline id="_x0000_s1424" style="position:absolute;left:0;text-align:left;z-index:-251170816;mso-position-horizontal-relative:page;mso-position-vertical-relative:page" points="521.85pt,669.2pt,522.85pt,669.2pt,522.85pt,649.4pt,521.85pt,649.4pt,521.85pt,669.2pt" coordsize="20,396" o:allowincell="f" fillcolor="black" stroked="f">
            <v:path arrowok="t"/>
            <w10:wrap anchorx="page" anchory="page"/>
          </v:polyline>
        </w:pict>
      </w:r>
      <w:r>
        <w:rPr>
          <w:color w:val="000000"/>
          <w:spacing w:val="-3"/>
        </w:rPr>
        <w:pict>
          <v:polyline id="_x0000_s1425" style="position:absolute;left:0;text-align:left;z-index:-251169792;mso-position-horizontal-relative:page;mso-position-vertical-relative:page" points="72.05pt,669.45pt,72.3pt,669.45pt,72.3pt,669.2pt,72.05pt,669.2pt,72.05pt,669.45pt" coordsize="5,5" o:allowincell="f" fillcolor="black" stroked="f">
            <v:path arrowok="t"/>
            <w10:wrap anchorx="page" anchory="page"/>
          </v:polyline>
        </w:pict>
      </w:r>
      <w:r>
        <w:rPr>
          <w:color w:val="000000"/>
          <w:spacing w:val="-3"/>
        </w:rPr>
        <w:pict>
          <v:polyline id="_x0000_s1426" style="position:absolute;left:0;text-align:left;z-index:-251168768;mso-position-horizontal-relative:page;mso-position-vertical-relative:page" points="72.3pt,670.2pt,98.8pt,670.2pt,98.8pt,669.2pt,72.3pt,669.2pt,72.3pt,670.2pt" coordsize="530,20" o:allowincell="f" fillcolor="black" stroked="f">
            <v:path arrowok="t"/>
            <w10:wrap anchorx="page" anchory="page"/>
          </v:polyline>
        </w:pict>
      </w:r>
      <w:r>
        <w:rPr>
          <w:color w:val="000000"/>
          <w:spacing w:val="-3"/>
        </w:rPr>
        <w:pict>
          <v:polyline id="_x0000_s1427" style="position:absolute;left:0;text-align:left;z-index:-251167744;mso-position-horizontal-relative:page;mso-position-vertical-relative:page" points="98.8pt,669.45pt,99.1pt,669.45pt,99.1pt,669.2pt,98.8pt,669.2pt,98.8pt,669.45pt" coordsize="6,5" o:allowincell="f" fillcolor="black" stroked="f">
            <v:path arrowok="t"/>
            <w10:wrap anchorx="page" anchory="page"/>
          </v:polyline>
        </w:pict>
      </w:r>
      <w:r>
        <w:rPr>
          <w:color w:val="000000"/>
          <w:spacing w:val="-3"/>
        </w:rPr>
        <w:pict>
          <v:polyline id="_x0000_s1428" style="position:absolute;left:0;text-align:left;z-index:-251166720;mso-position-horizontal-relative:page;mso-position-vertical-relative:page" points="99.1pt,670.2pt,296.9pt,670.2pt,296.9pt,669.2pt,99.1pt,669.2pt,99.1pt,670.2pt" coordsize="3956,20" o:allowincell="f" fillcolor="black" stroked="f">
            <v:path arrowok="t"/>
            <w10:wrap anchorx="page" anchory="page"/>
          </v:polyline>
        </w:pict>
      </w:r>
      <w:r>
        <w:rPr>
          <w:color w:val="000000"/>
          <w:spacing w:val="-3"/>
        </w:rPr>
        <w:pict>
          <v:polyline id="_x0000_s1429" style="position:absolute;left:0;text-align:left;z-index:-251165696;mso-position-horizontal-relative:page;mso-position-vertical-relative:page" points="296.9pt,669.45pt,297.15pt,669.45pt,297.15pt,669.2pt,296.9pt,669.2pt,296.9pt,669.45pt" coordsize="5,5" o:allowincell="f" fillcolor="black" stroked="f">
            <v:path arrowok="t"/>
            <w10:wrap anchorx="page" anchory="page"/>
          </v:polyline>
        </w:pict>
      </w:r>
      <w:r>
        <w:rPr>
          <w:color w:val="000000"/>
          <w:spacing w:val="-3"/>
        </w:rPr>
        <w:pict>
          <v:polyline id="_x0000_s1430" style="position:absolute;left:0;text-align:left;z-index:-251164672;mso-position-horizontal-relative:page;mso-position-vertical-relative:page" points="297.1pt,670.2pt,373.4pt,670.2pt,373.4pt,669.2pt,297.1pt,669.2pt,297.1pt,670.2pt" coordsize="1526,20" o:allowincell="f" fillcolor="black" stroked="f">
            <v:path arrowok="t"/>
            <w10:wrap anchorx="page" anchory="page"/>
          </v:polyline>
        </w:pict>
      </w:r>
      <w:r>
        <w:rPr>
          <w:color w:val="000000"/>
          <w:spacing w:val="-3"/>
        </w:rPr>
        <w:pict>
          <v:polyline id="_x0000_s1431" style="position:absolute;left:0;text-align:left;z-index:-251163648;mso-position-horizontal-relative:page;mso-position-vertical-relative:page" points="373.4pt,669.45pt,373.65pt,669.45pt,373.65pt,669.2pt,373.4pt,669.2pt,373.4pt,669.45pt" coordsize="5,5" o:allowincell="f" fillcolor="black" stroked="f">
            <v:path arrowok="t"/>
            <w10:wrap anchorx="page" anchory="page"/>
          </v:polyline>
        </w:pict>
      </w:r>
      <w:r>
        <w:rPr>
          <w:color w:val="000000"/>
          <w:spacing w:val="-3"/>
        </w:rPr>
        <w:pict>
          <v:polyline id="_x0000_s1432" style="position:absolute;left:0;text-align:left;z-index:-251162624;mso-position-horizontal-relative:page;mso-position-vertical-relative:page" points="373.65pt,670.2pt,521.85pt,670.2pt,521.85pt,669.2pt,373.65pt,669.2pt,373.65pt,670.2pt" coordsize="2964,20" o:allowincell="f" fillcolor="black" stroked="f">
            <v:path arrowok="t"/>
            <w10:wrap anchorx="page" anchory="page"/>
          </v:polyline>
        </w:pict>
      </w:r>
      <w:r>
        <w:rPr>
          <w:color w:val="000000"/>
          <w:spacing w:val="-3"/>
        </w:rPr>
        <w:pict>
          <v:polyline id="_x0000_s1433" style="position:absolute;left:0;text-align:left;z-index:-251161600;mso-position-horizontal-relative:page;mso-position-vertical-relative:page" points="521.85pt,669.45pt,522.15pt,669.45pt,522.15pt,669.2pt,521.85pt,669.2pt,521.85pt,669.45pt" coordsize="6,5" o:allowincell="f" fillcolor="black" stroked="f">
            <v:path arrowok="t"/>
            <w10:wrap anchorx="page" anchory="page"/>
          </v:polyline>
        </w:pict>
      </w:r>
      <w:r>
        <w:rPr>
          <w:color w:val="000000"/>
          <w:spacing w:val="-3"/>
        </w:rPr>
        <w:pict>
          <v:polyline id="_x0000_s1434" style="position:absolute;left:0;text-align:left;z-index:-251160576;mso-position-horizontal-relative:page;mso-position-vertical-relative:page" points="72.05pt,703.15pt,73.05pt,703.15pt,73.05pt,669.45pt,72.05pt,669.45pt,72.05pt,703.15pt" coordsize="20,674" o:allowincell="f" fillcolor="black" stroked="f">
            <v:path arrowok="t"/>
            <w10:wrap anchorx="page" anchory="page"/>
          </v:polyline>
        </w:pict>
      </w:r>
      <w:r>
        <w:rPr>
          <w:color w:val="000000"/>
          <w:spacing w:val="-3"/>
        </w:rPr>
        <w:pict>
          <v:polyline id="_x0000_s1435" style="position:absolute;left:0;text-align:left;z-index:-251159552;mso-position-horizontal-relative:page;mso-position-vertical-relative:page" points="72.05pt,703.35pt,72.3pt,703.35pt,72.3pt,703.15pt,72.05pt,703.15pt,72.05pt,703.35pt" coordsize="5,6" o:allowincell="f" fillcolor="black" stroked="f">
            <v:path arrowok="t"/>
            <w10:wrap anchorx="page" anchory="page"/>
          </v:polyline>
        </w:pict>
      </w:r>
      <w:r>
        <w:rPr>
          <w:color w:val="000000"/>
          <w:spacing w:val="-3"/>
        </w:rPr>
        <w:pict>
          <v:polyline id="_x0000_s1436" style="position:absolute;left:0;text-align:left;z-index:-251158528;mso-position-horizontal-relative:page;mso-position-vertical-relative:page" points="72.05pt,703.35pt,72.3pt,703.35pt,72.3pt,703.15pt,72.05pt,703.15pt,72.05pt,703.35pt" coordsize="5,6" o:allowincell="f" fillcolor="black" stroked="f">
            <v:path arrowok="t"/>
            <w10:wrap anchorx="page" anchory="page"/>
          </v:polyline>
        </w:pict>
      </w:r>
      <w:r>
        <w:rPr>
          <w:color w:val="000000"/>
          <w:spacing w:val="-3"/>
        </w:rPr>
        <w:pict>
          <v:polyline id="_x0000_s1437" style="position:absolute;left:0;text-align:left;z-index:-251157504;mso-position-horizontal-relative:page;mso-position-vertical-relative:page" points="72.3pt,704.1pt,98.8pt,704.1pt,98.8pt,703.1pt,72.3pt,703.1pt,72.3pt,704.1pt" coordsize="530,20" o:allowincell="f" fillcolor="black" stroked="f">
            <v:path arrowok="t"/>
            <w10:wrap anchorx="page" anchory="page"/>
          </v:polyline>
        </w:pict>
      </w:r>
      <w:r>
        <w:rPr>
          <w:color w:val="000000"/>
          <w:spacing w:val="-3"/>
        </w:rPr>
        <w:pict>
          <v:polyline id="_x0000_s1438" style="position:absolute;left:0;text-align:left;z-index:-251156480;mso-position-horizontal-relative:page;mso-position-vertical-relative:page" points="98.8pt,703.15pt,99.8pt,703.15pt,99.8pt,669.45pt,98.8pt,669.45pt,98.8pt,703.15pt" coordsize="20,674" o:allowincell="f" fillcolor="black" stroked="f">
            <v:path arrowok="t"/>
            <w10:wrap anchorx="page" anchory="page"/>
          </v:polyline>
        </w:pict>
      </w:r>
      <w:r>
        <w:rPr>
          <w:color w:val="000000"/>
          <w:spacing w:val="-3"/>
        </w:rPr>
        <w:pict>
          <v:polyline id="_x0000_s1439" style="position:absolute;left:0;text-align:left;z-index:-251155456;mso-position-horizontal-relative:page;mso-position-vertical-relative:page" points="98.8pt,703.35pt,99.05pt,703.35pt,99.05pt,703.15pt,98.8pt,703.15pt,98.8pt,703.35pt" coordsize="5,6" o:allowincell="f" fillcolor="black" stroked="f">
            <v:path arrowok="t"/>
            <w10:wrap anchorx="page" anchory="page"/>
          </v:polyline>
        </w:pict>
      </w:r>
      <w:r>
        <w:rPr>
          <w:color w:val="000000"/>
          <w:spacing w:val="-3"/>
        </w:rPr>
        <w:pict>
          <v:polyline id="_x0000_s1440" style="position:absolute;left:0;text-align:left;z-index:-251154432;mso-position-horizontal-relative:page;mso-position-vertical-relative:page" points="99.05pt,704.1pt,296.9pt,704.1pt,296.9pt,703.1pt,99.05pt,703.1pt,99.05pt,704.1pt" coordsize="3957,20" o:allowincell="f" fillcolor="black" stroked="f">
            <v:path arrowok="t"/>
            <w10:wrap anchorx="page" anchory="page"/>
          </v:polyline>
        </w:pict>
      </w:r>
      <w:r>
        <w:rPr>
          <w:color w:val="000000"/>
          <w:spacing w:val="-3"/>
        </w:rPr>
        <w:pict>
          <v:polyline id="_x0000_s1441" style="position:absolute;left:0;text-align:left;z-index:-251153408;mso-position-horizontal-relative:page;mso-position-vertical-relative:page" points="296.9pt,703.15pt,297.9pt,703.15pt,297.9pt,669.45pt,296.9pt,669.45pt,296.9pt,703.15pt" coordsize="20,674" o:allowincell="f" fillcolor="black" stroked="f">
            <v:path arrowok="t"/>
            <w10:wrap anchorx="page" anchory="page"/>
          </v:polyline>
        </w:pict>
      </w:r>
      <w:r>
        <w:rPr>
          <w:color w:val="000000"/>
          <w:spacing w:val="-3"/>
        </w:rPr>
        <w:pict>
          <v:polyline id="_x0000_s1442" style="position:absolute;left:0;text-align:left;z-index:-251152384;mso-position-horizontal-relative:page;mso-position-vertical-relative:page" points="296.9pt,703.35pt,297.15pt,703.35pt,297.15pt,703.15pt,296.9pt,703.15pt,296.9pt,703.35pt" coordsize="5,6" o:allowincell="f" fillcolor="black" stroked="f">
            <v:path arrowok="t"/>
            <w10:wrap anchorx="page" anchory="page"/>
          </v:polyline>
        </w:pict>
      </w:r>
      <w:r>
        <w:rPr>
          <w:color w:val="000000"/>
          <w:spacing w:val="-3"/>
        </w:rPr>
        <w:pict>
          <v:polyline id="_x0000_s1443" style="position:absolute;left:0;text-align:left;z-index:-251151360;mso-position-horizontal-relative:page;mso-position-vertical-relative:page" points="297.1pt,704.1pt,373.4pt,704.1pt,373.4pt,703.1pt,297.1pt,703.1pt,297.1pt,704.1pt" coordsize="1526,20" o:allowincell="f" fillcolor="black" stroked="f">
            <v:path arrowok="t"/>
            <w10:wrap anchorx="page" anchory="page"/>
          </v:polyline>
        </w:pict>
      </w:r>
      <w:r>
        <w:rPr>
          <w:color w:val="000000"/>
          <w:spacing w:val="-3"/>
        </w:rPr>
        <w:pict>
          <v:polyline id="_x0000_s1444" style="position:absolute;left:0;text-align:left;z-index:-251150336;mso-position-horizontal-relative:page;mso-position-vertical-relative:page" points="373.4pt,703.15pt,374.4pt,703.15pt,374.4pt,669.45pt,373.4pt,669.45pt,373.4pt,703.15pt" coordsize="20,674" o:allowincell="f" fillcolor="black" stroked="f">
            <v:path arrowok="t"/>
            <w10:wrap anchorx="page" anchory="page"/>
          </v:polyline>
        </w:pict>
      </w:r>
      <w:r>
        <w:rPr>
          <w:color w:val="000000"/>
          <w:spacing w:val="-3"/>
        </w:rPr>
        <w:pict>
          <v:polyline id="_x0000_s1445" style="position:absolute;left:0;text-align:left;z-index:-251149312;mso-position-horizontal-relative:page;mso-position-vertical-relative:page" points="373.4pt,703.35pt,373.65pt,703.35pt,373.65pt,703.15pt,373.4pt,703.15pt,373.4pt,703.35pt" coordsize="5,6" o:allowincell="f" fillcolor="black" stroked="f">
            <v:path arrowok="t"/>
            <w10:wrap anchorx="page" anchory="page"/>
          </v:polyline>
        </w:pict>
      </w:r>
      <w:r>
        <w:rPr>
          <w:color w:val="000000"/>
          <w:spacing w:val="-3"/>
        </w:rPr>
        <w:pict>
          <v:polyline id="_x0000_s1446" style="position:absolute;left:0;text-align:left;z-index:-251148288;mso-position-horizontal-relative:page;mso-position-vertical-relative:page" points="373.65pt,704.1pt,521.85pt,704.1pt,521.85pt,703.1pt,373.65pt,703.1pt,373.65pt,704.1pt" coordsize="2964,20" o:allowincell="f" fillcolor="black" stroked="f">
            <v:path arrowok="t"/>
            <w10:wrap anchorx="page" anchory="page"/>
          </v:polyline>
        </w:pict>
      </w:r>
      <w:r>
        <w:rPr>
          <w:color w:val="000000"/>
          <w:spacing w:val="-3"/>
        </w:rPr>
        <w:pict>
          <v:polyline id="_x0000_s1447" style="position:absolute;left:0;text-align:left;z-index:-251147264;mso-position-horizontal-relative:page;mso-position-vertical-relative:page" points="521.85pt,703.15pt,522.85pt,703.15pt,522.85pt,669.45pt,521.85pt,669.45pt,521.85pt,703.15pt" coordsize="20,674" o:allowincell="f" fillcolor="black" stroked="f">
            <v:path arrowok="t"/>
            <w10:wrap anchorx="page" anchory="page"/>
          </v:polyline>
        </w:pict>
      </w:r>
      <w:r>
        <w:rPr>
          <w:color w:val="000000"/>
          <w:spacing w:val="-3"/>
        </w:rPr>
        <w:pict>
          <v:polyline id="_x0000_s1448" style="position:absolute;left:0;text-align:left;z-index:-251146240;mso-position-horizontal-relative:page;mso-position-vertical-relative:page" points="521.85pt,703.35pt,522.15pt,703.35pt,522.15pt,703.15pt,521.85pt,703.15pt,521.85pt,703.35pt" coordsize="6,6" o:allowincell="f" fillcolor="black"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3" w:name="Pg63"/>
      <w:bookmarkEnd w:id="6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SERVICE AGREEMENT NO. 2572</w:t>
      </w:r>
    </w:p>
    <w:p w:rsidR="00022B0D" w:rsidRDefault="00022B0D">
      <w:pPr>
        <w:autoSpaceDE w:val="0"/>
        <w:autoSpaceDN w:val="0"/>
        <w:adjustRightInd w:val="0"/>
        <w:rPr>
          <w:color w:val="000000"/>
          <w:spacing w:val="-3"/>
        </w:rPr>
        <w:sectPr w:rsidR="00022B0D">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022B0D" w:rsidRDefault="00022B0D">
      <w:pPr>
        <w:autoSpaceDE w:val="0"/>
        <w:autoSpaceDN w:val="0"/>
        <w:adjustRightInd w:val="0"/>
        <w:spacing w:line="276" w:lineRule="exact"/>
        <w:ind w:left="1530"/>
        <w:rPr>
          <w:color w:val="000000"/>
          <w:spacing w:val="-3"/>
        </w:rPr>
      </w:pPr>
    </w:p>
    <w:p w:rsidR="00022B0D" w:rsidRDefault="00022B0D">
      <w:pPr>
        <w:autoSpaceDE w:val="0"/>
        <w:autoSpaceDN w:val="0"/>
        <w:adjustRightInd w:val="0"/>
        <w:spacing w:line="276" w:lineRule="exact"/>
        <w:ind w:left="1530"/>
        <w:rPr>
          <w:color w:val="000000"/>
          <w:spacing w:val="-3"/>
        </w:rPr>
      </w:pPr>
    </w:p>
    <w:p w:rsidR="00022B0D" w:rsidRDefault="00022B0D">
      <w:pPr>
        <w:autoSpaceDE w:val="0"/>
        <w:autoSpaceDN w:val="0"/>
        <w:adjustRightInd w:val="0"/>
        <w:spacing w:line="276" w:lineRule="exact"/>
        <w:ind w:left="1530"/>
        <w:rPr>
          <w:color w:val="000000"/>
          <w:spacing w:val="-3"/>
        </w:rPr>
      </w:pPr>
    </w:p>
    <w:p w:rsidR="00022B0D" w:rsidRDefault="00190B2C">
      <w:pPr>
        <w:tabs>
          <w:tab w:val="left" w:pos="2083"/>
        </w:tabs>
        <w:autoSpaceDE w:val="0"/>
        <w:autoSpaceDN w:val="0"/>
        <w:adjustRightInd w:val="0"/>
        <w:spacing w:before="9" w:line="276" w:lineRule="exact"/>
        <w:ind w:left="1530"/>
        <w:rPr>
          <w:color w:val="000000"/>
          <w:spacing w:val="-3"/>
        </w:rPr>
      </w:pPr>
      <w:r>
        <w:rPr>
          <w:color w:val="000000"/>
          <w:spacing w:val="-3"/>
        </w:rPr>
        <w:t>24.</w:t>
      </w:r>
      <w:r>
        <w:rPr>
          <w:color w:val="000000"/>
          <w:spacing w:val="-3"/>
        </w:rPr>
        <w:tab/>
        <w:t>Complete System Upgrade Facilities</w:t>
      </w:r>
    </w:p>
    <w:p w:rsidR="00022B0D" w:rsidRDefault="00190B2C">
      <w:pPr>
        <w:autoSpaceDE w:val="0"/>
        <w:autoSpaceDN w:val="0"/>
        <w:adjustRightInd w:val="0"/>
        <w:spacing w:line="276" w:lineRule="exact"/>
        <w:ind w:left="2088" w:right="119"/>
        <w:rPr>
          <w:color w:val="000000"/>
          <w:spacing w:val="-3"/>
        </w:rPr>
      </w:pPr>
      <w:r>
        <w:rPr>
          <w:color w:val="000000"/>
          <w:spacing w:val="-3"/>
        </w:rPr>
        <w:t xml:space="preserve">and Connecting Transmission </w:t>
      </w:r>
      <w:r>
        <w:rPr>
          <w:color w:val="000000"/>
          <w:spacing w:val="-3"/>
        </w:rPr>
        <w:br/>
        <w:t xml:space="preserve">Owner’s Interconnection Facilities as </w:t>
      </w:r>
      <w:r>
        <w:rPr>
          <w:color w:val="000000"/>
          <w:spacing w:val="-3"/>
        </w:rPr>
        <w:br/>
        <w:t>builts</w:t>
      </w:r>
    </w:p>
    <w:p w:rsidR="00022B0D" w:rsidRDefault="00190B2C">
      <w:pPr>
        <w:tabs>
          <w:tab w:val="left" w:pos="2083"/>
        </w:tabs>
        <w:autoSpaceDE w:val="0"/>
        <w:autoSpaceDN w:val="0"/>
        <w:adjustRightInd w:val="0"/>
        <w:spacing w:before="125" w:line="276" w:lineRule="exact"/>
        <w:ind w:left="1530"/>
        <w:rPr>
          <w:color w:val="000000"/>
          <w:spacing w:val="-3"/>
        </w:rPr>
      </w:pPr>
      <w:r>
        <w:rPr>
          <w:color w:val="000000"/>
          <w:spacing w:val="-3"/>
        </w:rPr>
        <w:t>25.</w:t>
      </w:r>
      <w:r>
        <w:rPr>
          <w:color w:val="000000"/>
          <w:spacing w:val="-3"/>
        </w:rPr>
        <w:tab/>
      </w:r>
      <w:r>
        <w:rPr>
          <w:color w:val="000000"/>
          <w:spacing w:val="-3"/>
        </w:rPr>
        <w:t>Complete review / acceptance of</w:t>
      </w:r>
    </w:p>
    <w:p w:rsidR="00022B0D" w:rsidRDefault="00190B2C">
      <w:pPr>
        <w:autoSpaceDE w:val="0"/>
        <w:autoSpaceDN w:val="0"/>
        <w:adjustRightInd w:val="0"/>
        <w:spacing w:before="1" w:line="275" w:lineRule="exact"/>
        <w:ind w:left="2088" w:right="412"/>
        <w:rPr>
          <w:color w:val="000000"/>
          <w:spacing w:val="-3"/>
        </w:rPr>
      </w:pPr>
      <w:r>
        <w:rPr>
          <w:color w:val="000000"/>
          <w:spacing w:val="-3"/>
        </w:rPr>
        <w:t xml:space="preserve">Interconnection Customer’s </w:t>
      </w:r>
      <w:r>
        <w:rPr>
          <w:color w:val="000000"/>
          <w:spacing w:val="-3"/>
        </w:rPr>
        <w:br/>
        <w:t>Interconnection Facilities as builts</w:t>
      </w:r>
    </w:p>
    <w:p w:rsidR="00022B0D" w:rsidRDefault="00190B2C">
      <w:pPr>
        <w:tabs>
          <w:tab w:val="left" w:pos="2083"/>
        </w:tabs>
        <w:autoSpaceDE w:val="0"/>
        <w:autoSpaceDN w:val="0"/>
        <w:adjustRightInd w:val="0"/>
        <w:spacing w:before="126" w:line="276" w:lineRule="exact"/>
        <w:ind w:left="1530"/>
        <w:rPr>
          <w:color w:val="000000"/>
          <w:spacing w:val="-3"/>
        </w:rPr>
      </w:pPr>
      <w:r>
        <w:rPr>
          <w:color w:val="000000"/>
          <w:spacing w:val="-3"/>
        </w:rPr>
        <w:t>26.</w:t>
      </w:r>
      <w:r>
        <w:rPr>
          <w:color w:val="000000"/>
          <w:spacing w:val="-3"/>
        </w:rPr>
        <w:tab/>
        <w:t>Complete project closeout and final</w:t>
      </w:r>
    </w:p>
    <w:p w:rsidR="00022B0D" w:rsidRDefault="00190B2C">
      <w:pPr>
        <w:autoSpaceDE w:val="0"/>
        <w:autoSpaceDN w:val="0"/>
        <w:adjustRightInd w:val="0"/>
        <w:spacing w:line="276" w:lineRule="exact"/>
        <w:ind w:left="2088"/>
        <w:rPr>
          <w:color w:val="000000"/>
          <w:spacing w:val="-3"/>
        </w:rPr>
      </w:pPr>
      <w:r>
        <w:rPr>
          <w:color w:val="000000"/>
          <w:spacing w:val="-3"/>
        </w:rPr>
        <w:t>invoicing</w:t>
      </w:r>
    </w:p>
    <w:p w:rsidR="00022B0D" w:rsidRDefault="00190B2C">
      <w:pPr>
        <w:autoSpaceDE w:val="0"/>
        <w:autoSpaceDN w:val="0"/>
        <w:adjustRightInd w:val="0"/>
        <w:spacing w:line="276" w:lineRule="exact"/>
        <w:ind w:left="6048"/>
        <w:rPr>
          <w:color w:val="000000"/>
          <w:spacing w:val="-3"/>
        </w:rPr>
      </w:pPr>
      <w:r>
        <w:rPr>
          <w:color w:val="000000"/>
          <w:spacing w:val="-3"/>
        </w:rPr>
        <w:br w:type="column"/>
      </w: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147" w:line="276" w:lineRule="exact"/>
        <w:ind w:left="20"/>
        <w:rPr>
          <w:color w:val="000000"/>
          <w:spacing w:val="-3"/>
        </w:rPr>
      </w:pPr>
      <w:r>
        <w:rPr>
          <w:color w:val="000000"/>
          <w:spacing w:val="-3"/>
        </w:rPr>
        <w:t>12/2023</w:t>
      </w:r>
    </w:p>
    <w:p w:rsidR="00022B0D" w:rsidRDefault="00022B0D">
      <w:pPr>
        <w:autoSpaceDE w:val="0"/>
        <w:autoSpaceDN w:val="0"/>
        <w:adjustRightInd w:val="0"/>
        <w:spacing w:line="276" w:lineRule="exact"/>
        <w:ind w:left="6048"/>
        <w:rPr>
          <w:color w:val="000000"/>
          <w:spacing w:val="-3"/>
        </w:rPr>
      </w:pP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263" w:line="276" w:lineRule="exact"/>
        <w:ind w:left="20"/>
        <w:rPr>
          <w:color w:val="000000"/>
          <w:spacing w:val="-3"/>
        </w:rPr>
      </w:pPr>
      <w:r>
        <w:rPr>
          <w:color w:val="000000"/>
          <w:spacing w:val="-3"/>
        </w:rPr>
        <w:t>01/2024</w:t>
      </w:r>
    </w:p>
    <w:p w:rsidR="00022B0D" w:rsidRDefault="00022B0D">
      <w:pPr>
        <w:autoSpaceDE w:val="0"/>
        <w:autoSpaceDN w:val="0"/>
        <w:adjustRightInd w:val="0"/>
        <w:spacing w:line="276" w:lineRule="exact"/>
        <w:ind w:left="6048"/>
        <w:rPr>
          <w:color w:val="000000"/>
          <w:spacing w:val="-3"/>
        </w:rPr>
      </w:pPr>
    </w:p>
    <w:p w:rsidR="00022B0D" w:rsidRDefault="00190B2C">
      <w:pPr>
        <w:autoSpaceDE w:val="0"/>
        <w:autoSpaceDN w:val="0"/>
        <w:adjustRightInd w:val="0"/>
        <w:spacing w:before="263" w:line="276" w:lineRule="exact"/>
        <w:ind w:left="20"/>
        <w:rPr>
          <w:color w:val="000000"/>
          <w:spacing w:val="-3"/>
        </w:rPr>
      </w:pPr>
      <w:r>
        <w:rPr>
          <w:color w:val="000000"/>
          <w:spacing w:val="-3"/>
        </w:rPr>
        <w:t>02/2024</w:t>
      </w:r>
    </w:p>
    <w:p w:rsidR="00022B0D" w:rsidRDefault="00190B2C">
      <w:pPr>
        <w:autoSpaceDE w:val="0"/>
        <w:autoSpaceDN w:val="0"/>
        <w:adjustRightInd w:val="0"/>
        <w:spacing w:line="276" w:lineRule="exact"/>
        <w:ind w:left="7578"/>
        <w:jc w:val="both"/>
        <w:rPr>
          <w:color w:val="000000"/>
          <w:spacing w:val="-3"/>
        </w:rPr>
      </w:pPr>
      <w:r>
        <w:rPr>
          <w:color w:val="000000"/>
          <w:spacing w:val="-3"/>
        </w:rPr>
        <w:br w:type="column"/>
      </w:r>
    </w:p>
    <w:p w:rsidR="00022B0D" w:rsidRDefault="00022B0D">
      <w:pPr>
        <w:autoSpaceDE w:val="0"/>
        <w:autoSpaceDN w:val="0"/>
        <w:adjustRightInd w:val="0"/>
        <w:spacing w:line="276" w:lineRule="exact"/>
        <w:ind w:left="7578"/>
        <w:jc w:val="both"/>
        <w:rPr>
          <w:color w:val="000000"/>
          <w:spacing w:val="-3"/>
        </w:rPr>
      </w:pPr>
    </w:p>
    <w:p w:rsidR="00022B0D" w:rsidRDefault="00022B0D">
      <w:pPr>
        <w:autoSpaceDE w:val="0"/>
        <w:autoSpaceDN w:val="0"/>
        <w:adjustRightInd w:val="0"/>
        <w:spacing w:line="276" w:lineRule="exact"/>
        <w:ind w:left="7578"/>
        <w:jc w:val="both"/>
        <w:rPr>
          <w:color w:val="000000"/>
          <w:spacing w:val="-3"/>
        </w:rPr>
      </w:pPr>
    </w:p>
    <w:p w:rsidR="00022B0D" w:rsidRDefault="00190B2C">
      <w:pPr>
        <w:autoSpaceDE w:val="0"/>
        <w:autoSpaceDN w:val="0"/>
        <w:adjustRightInd w:val="0"/>
        <w:spacing w:before="9" w:line="276"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6" w:lineRule="exact"/>
        <w:ind w:left="7578"/>
        <w:jc w:val="both"/>
        <w:rPr>
          <w:color w:val="000000"/>
          <w:spacing w:val="-3"/>
        </w:rPr>
      </w:pPr>
    </w:p>
    <w:p w:rsidR="00022B0D" w:rsidRDefault="00022B0D">
      <w:pPr>
        <w:autoSpaceDE w:val="0"/>
        <w:autoSpaceDN w:val="0"/>
        <w:adjustRightInd w:val="0"/>
        <w:spacing w:line="276" w:lineRule="exact"/>
        <w:ind w:left="7578"/>
        <w:jc w:val="both"/>
        <w:rPr>
          <w:color w:val="000000"/>
          <w:spacing w:val="-3"/>
        </w:rPr>
      </w:pPr>
    </w:p>
    <w:p w:rsidR="00022B0D" w:rsidRDefault="00190B2C">
      <w:pPr>
        <w:autoSpaceDE w:val="0"/>
        <w:autoSpaceDN w:val="0"/>
        <w:adjustRightInd w:val="0"/>
        <w:spacing w:before="125" w:line="276" w:lineRule="exact"/>
        <w:ind w:left="20" w:right="1963"/>
        <w:jc w:val="both"/>
        <w:rPr>
          <w:color w:val="000000"/>
          <w:spacing w:val="-3"/>
        </w:rPr>
      </w:pPr>
      <w:r>
        <w:rPr>
          <w:color w:val="000000"/>
          <w:spacing w:val="-3"/>
        </w:rPr>
        <w:t>Connecting Transmission Owner</w:t>
      </w:r>
    </w:p>
    <w:p w:rsidR="00022B0D" w:rsidRDefault="00022B0D">
      <w:pPr>
        <w:autoSpaceDE w:val="0"/>
        <w:autoSpaceDN w:val="0"/>
        <w:adjustRightInd w:val="0"/>
        <w:spacing w:line="276" w:lineRule="exact"/>
        <w:ind w:left="7578"/>
        <w:jc w:val="both"/>
        <w:rPr>
          <w:color w:val="000000"/>
          <w:spacing w:val="-3"/>
        </w:rPr>
      </w:pPr>
    </w:p>
    <w:p w:rsidR="00022B0D" w:rsidRDefault="00190B2C">
      <w:pPr>
        <w:autoSpaceDE w:val="0"/>
        <w:autoSpaceDN w:val="0"/>
        <w:adjustRightInd w:val="0"/>
        <w:spacing w:before="125" w:line="276" w:lineRule="exact"/>
        <w:ind w:left="20" w:right="1963"/>
        <w:jc w:val="both"/>
        <w:rPr>
          <w:color w:val="000000"/>
          <w:spacing w:val="-3"/>
        </w:rPr>
      </w:pPr>
      <w:r>
        <w:rPr>
          <w:color w:val="000000"/>
          <w:spacing w:val="-3"/>
        </w:rPr>
        <w:t xml:space="preserve">Connecting Transmission Owner </w:t>
      </w:r>
    </w:p>
    <w:p w:rsidR="00022B0D" w:rsidRDefault="00022B0D">
      <w:pPr>
        <w:autoSpaceDE w:val="0"/>
        <w:autoSpaceDN w:val="0"/>
        <w:adjustRightInd w:val="0"/>
        <w:rPr>
          <w:color w:val="000000"/>
          <w:spacing w:val="-3"/>
        </w:rPr>
        <w:sectPr w:rsidR="00022B0D">
          <w:headerReference w:type="even" r:id="rId413"/>
          <w:headerReference w:type="default" r:id="rId414"/>
          <w:footerReference w:type="even" r:id="rId415"/>
          <w:footerReference w:type="default" r:id="rId416"/>
          <w:headerReference w:type="first" r:id="rId417"/>
          <w:footerReference w:type="first" r:id="rId418"/>
          <w:type w:val="continuous"/>
          <w:pgSz w:w="12240" w:h="15840" w:orient="landscape"/>
          <w:pgMar w:top="0" w:right="0" w:bottom="0" w:left="0" w:header="720" w:footer="720" w:gutter="0"/>
          <w:cols w:num="3" w:space="720" w:equalWidth="0">
            <w:col w:w="5888" w:space="160"/>
            <w:col w:w="1380" w:space="160"/>
            <w:col w:w="4522" w:space="160"/>
          </w:cols>
        </w:sect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110" w:line="280" w:lineRule="exact"/>
        <w:ind w:left="1440" w:right="2054"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and timely </w:t>
      </w:r>
      <w:r>
        <w:rPr>
          <w:color w:val="000000"/>
          <w:spacing w:val="-2"/>
        </w:rPr>
        <w:br/>
      </w:r>
      <w:r>
        <w:rPr>
          <w:color w:val="000000"/>
          <w:spacing w:val="-2"/>
        </w:rPr>
        <w:t xml:space="preserve">completion of its obligations in this Agreement and the Project Specific Specifications. </w:t>
      </w:r>
    </w:p>
    <w:p w:rsidR="00022B0D" w:rsidRDefault="00190B2C">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Security Arrangement</w:t>
      </w:r>
    </w:p>
    <w:p w:rsidR="00022B0D" w:rsidRDefault="00190B2C">
      <w:pPr>
        <w:autoSpaceDE w:val="0"/>
        <w:autoSpaceDN w:val="0"/>
        <w:adjustRightInd w:val="0"/>
        <w:spacing w:before="272" w:line="276" w:lineRule="exact"/>
        <w:ind w:left="2160"/>
        <w:rPr>
          <w:color w:val="000000"/>
          <w:spacing w:val="-2"/>
        </w:rPr>
      </w:pPr>
      <w:r>
        <w:rPr>
          <w:color w:val="000000"/>
          <w:spacing w:val="-2"/>
        </w:rPr>
        <w:t xml:space="preserve">In lieu of posting the security contemplated by Article 6.3 of this Agreement, and as </w:t>
      </w:r>
    </w:p>
    <w:p w:rsidR="00022B0D" w:rsidRDefault="00190B2C">
      <w:pPr>
        <w:autoSpaceDE w:val="0"/>
        <w:autoSpaceDN w:val="0"/>
        <w:adjustRightInd w:val="0"/>
        <w:spacing w:line="280" w:lineRule="exact"/>
        <w:ind w:left="1440" w:right="1368"/>
        <w:rPr>
          <w:color w:val="000000"/>
          <w:spacing w:val="-3"/>
        </w:rPr>
      </w:pPr>
      <w:r>
        <w:rPr>
          <w:color w:val="000000"/>
          <w:spacing w:val="-2"/>
        </w:rPr>
        <w:t>agreed upon by the Connecting Transmission Owner and In</w:t>
      </w:r>
      <w:r>
        <w:rPr>
          <w:color w:val="000000"/>
          <w:spacing w:val="-2"/>
        </w:rPr>
        <w:t>terconnection Customer pursuant to Article 6.1.1 of this Agreement, the Interconnection Customer has elected to prepay Connecting Transmission Owner for its estimated costs to design, engineer, procure, construct, and install Connecting Transmission Owner’</w:t>
      </w:r>
      <w:r>
        <w:rPr>
          <w:color w:val="000000"/>
          <w:spacing w:val="-2"/>
        </w:rPr>
        <w:t xml:space="preserve">s Interconnection Facilities and Upgrades, such prepayment to </w:t>
      </w:r>
      <w:r>
        <w:rPr>
          <w:color w:val="000000"/>
          <w:spacing w:val="-3"/>
        </w:rPr>
        <w:t xml:space="preserve">be made in accordance with the following schedule: </w:t>
      </w:r>
    </w:p>
    <w:p w:rsidR="00022B0D" w:rsidRDefault="00190B2C">
      <w:pPr>
        <w:autoSpaceDE w:val="0"/>
        <w:autoSpaceDN w:val="0"/>
        <w:adjustRightInd w:val="0"/>
        <w:spacing w:before="245" w:line="276" w:lineRule="exact"/>
        <w:ind w:left="1440"/>
        <w:rPr>
          <w:color w:val="000000"/>
          <w:spacing w:val="-2"/>
        </w:rPr>
      </w:pPr>
      <w:r>
        <w:rPr>
          <w:color w:val="000000"/>
          <w:spacing w:val="-2"/>
        </w:rPr>
        <w:t xml:space="preserve">$763,200, such amount to be due and payable at least twenty (20) Business Days prior to </w:t>
      </w:r>
    </w:p>
    <w:p w:rsidR="00022B0D" w:rsidRDefault="00190B2C">
      <w:pPr>
        <w:autoSpaceDE w:val="0"/>
        <w:autoSpaceDN w:val="0"/>
        <w:adjustRightInd w:val="0"/>
        <w:spacing w:before="1" w:line="280" w:lineRule="exact"/>
        <w:ind w:left="1440" w:right="1638"/>
        <w:rPr>
          <w:color w:val="000000"/>
          <w:spacing w:val="-3"/>
        </w:rPr>
      </w:pPr>
      <w:r>
        <w:rPr>
          <w:color w:val="000000"/>
          <w:spacing w:val="-2"/>
        </w:rPr>
        <w:t xml:space="preserve">Interconnection Customer’s issuance of the written authorization to proceed with engineering and procurement contemplated by Milestone 2 in the table contained in Section A of this </w:t>
      </w:r>
      <w:r>
        <w:rPr>
          <w:color w:val="000000"/>
          <w:spacing w:val="-2"/>
        </w:rPr>
        <w:br/>
      </w:r>
      <w:r>
        <w:rPr>
          <w:color w:val="000000"/>
          <w:spacing w:val="-3"/>
        </w:rPr>
        <w:t xml:space="preserve">Attachment 4; and </w:t>
      </w:r>
    </w:p>
    <w:p w:rsidR="00022B0D" w:rsidRDefault="00190B2C">
      <w:pPr>
        <w:autoSpaceDE w:val="0"/>
        <w:autoSpaceDN w:val="0"/>
        <w:adjustRightInd w:val="0"/>
        <w:spacing w:before="260" w:line="280" w:lineRule="exact"/>
        <w:ind w:left="1440" w:right="1397"/>
        <w:rPr>
          <w:color w:val="000000"/>
          <w:spacing w:val="-2"/>
        </w:rPr>
      </w:pPr>
      <w:r>
        <w:rPr>
          <w:color w:val="000000"/>
          <w:spacing w:val="-2"/>
        </w:rPr>
        <w:t>an additional $753,700 (the “Construction Prepayment”),</w:t>
      </w:r>
      <w:r>
        <w:rPr>
          <w:color w:val="000000"/>
          <w:spacing w:val="-2"/>
        </w:rPr>
        <w:t xml:space="preserve"> subject to adjustment as contemplated </w:t>
      </w:r>
      <w:r>
        <w:rPr>
          <w:color w:val="000000"/>
          <w:spacing w:val="-2"/>
        </w:rPr>
        <w:br/>
        <w:t xml:space="preserve">below, such amount to be due and payable at least twenty (20) Business Days prior to </w:t>
      </w:r>
      <w:r>
        <w:rPr>
          <w:color w:val="000000"/>
          <w:spacing w:val="-2"/>
        </w:rPr>
        <w:br/>
        <w:t xml:space="preserve">Interconnection Customer’s issuance of the written authorization to proceed with construction </w:t>
      </w:r>
      <w:r>
        <w:rPr>
          <w:color w:val="000000"/>
          <w:spacing w:val="-2"/>
        </w:rPr>
        <w:br/>
        <w:t xml:space="preserve">contemplated by Milestone 9 in the </w:t>
      </w:r>
      <w:r>
        <w:rPr>
          <w:color w:val="000000"/>
          <w:spacing w:val="-2"/>
        </w:rPr>
        <w:t xml:space="preserve">table contained in Section A of this Attachment 4. </w:t>
      </w:r>
    </w:p>
    <w:p w:rsidR="00022B0D" w:rsidRDefault="00190B2C">
      <w:pPr>
        <w:autoSpaceDE w:val="0"/>
        <w:autoSpaceDN w:val="0"/>
        <w:adjustRightInd w:val="0"/>
        <w:spacing w:before="264" w:line="276" w:lineRule="exact"/>
        <w:ind w:left="1440" w:right="1954" w:firstLine="720"/>
        <w:rPr>
          <w:color w:val="000000"/>
          <w:spacing w:val="-3"/>
        </w:rPr>
      </w:pPr>
      <w:r>
        <w:rPr>
          <w:color w:val="000000"/>
          <w:spacing w:val="-2"/>
        </w:rPr>
        <w:t>The actual amount of the Construction Prepayment to be paid by Interconnection Customer may be adjusted by Connecting Transmission Owner following completion of engineering for Connecting Transmission Own</w:t>
      </w:r>
      <w:r>
        <w:rPr>
          <w:color w:val="000000"/>
          <w:spacing w:val="-2"/>
        </w:rPr>
        <w:t xml:space="preserve">er’s Interconnection Facilities and System Upgrade Facilities; Connecting Transmission Owner shall provide written notice to </w:t>
      </w:r>
      <w:r>
        <w:rPr>
          <w:color w:val="000000"/>
          <w:spacing w:val="-2"/>
        </w:rPr>
        <w:br/>
        <w:t xml:space="preserve">Interconnection Customer of the adjusted Construction Prepayment amount, together with </w:t>
      </w:r>
      <w:r>
        <w:rPr>
          <w:color w:val="000000"/>
          <w:spacing w:val="-3"/>
        </w:rPr>
        <w:t xml:space="preserve">reasonable supporting documentation of the </w:t>
      </w:r>
      <w:r>
        <w:rPr>
          <w:color w:val="000000"/>
          <w:spacing w:val="-3"/>
        </w:rPr>
        <w:t xml:space="preserve">related cost estimates. </w:t>
      </w: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1" w:line="280" w:lineRule="exact"/>
        <w:ind w:left="1440" w:right="1360"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 xml:space="preserve">full of the corresponding prepayment as contemplated above. </w:t>
      </w: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208" w:line="276" w:lineRule="exact"/>
        <w:ind w:left="5959"/>
        <w:rPr>
          <w:color w:val="000000"/>
          <w:spacing w:val="-3"/>
        </w:rPr>
      </w:pPr>
      <w:r>
        <w:rPr>
          <w:color w:val="000000"/>
          <w:spacing w:val="-3"/>
        </w:rPr>
        <w:t xml:space="preserve">4-3 </w:t>
      </w:r>
      <w:r>
        <w:rPr>
          <w:color w:val="000000"/>
          <w:spacing w:val="-3"/>
        </w:rPr>
        <w:pict>
          <v:polyline id="_x0000_s1449" style="position:absolute;left:0;text-align:left;z-index:-251653120;mso-position-horizontal-relative:page;mso-position-vertical-relative:page" points="72.05pt,91.45pt,72.3pt,91.45pt,72.3pt,91.2pt,72.05pt,91.2pt,72.05pt,91.45pt" coordsize="5,5" o:allowincell="f" fillcolor="black" stroked="f">
            <v:path arrowok="t"/>
            <w10:wrap anchorx="page" anchory="page"/>
          </v:polyline>
        </w:pict>
      </w:r>
      <w:r>
        <w:rPr>
          <w:color w:val="000000"/>
          <w:spacing w:val="-3"/>
        </w:rPr>
        <w:pict>
          <v:polyline id="_x0000_s1450" style="position:absolute;left:0;text-align:left;z-index:-251652096;mso-position-horizontal-relative:page;mso-position-vertical-relative:page" points="72.05pt,91.45pt,72.3pt,91.45pt,72.3pt,91.2pt,72.05pt,91.2pt,72.05pt,91.45pt" coordsize="5,5" o:allowincell="f" fillcolor="black" stroked="f">
            <v:path arrowok="t"/>
            <w10:wrap anchorx="page" anchory="page"/>
          </v:polyline>
        </w:pict>
      </w:r>
      <w:r>
        <w:rPr>
          <w:color w:val="000000"/>
          <w:spacing w:val="-3"/>
        </w:rPr>
        <w:pict>
          <v:polyline id="_x0000_s1451" style="position:absolute;left:0;text-align:left;z-index:-251651072;mso-position-horizontal-relative:page;mso-position-vertical-relative:page" points="72.3pt,92.2pt,98.8pt,92.2pt,98.8pt,91.2pt,72.3pt,91.2pt,72.3pt,92.2pt" coordsize="530,20" o:allowincell="f" fillcolor="black" stroked="f">
            <v:path arrowok="t"/>
            <w10:wrap anchorx="page" anchory="page"/>
          </v:polyline>
        </w:pict>
      </w:r>
      <w:r>
        <w:rPr>
          <w:color w:val="000000"/>
          <w:spacing w:val="-3"/>
        </w:rPr>
        <w:pict>
          <v:polyline id="_x0000_s1452" style="position:absolute;left:0;text-align:left;z-index:-251650048;mso-position-horizontal-relative:page;mso-position-vertical-relative:page" points="98.8pt,91.45pt,99.05pt,91.45pt,99.05pt,91.2pt,98.8pt,91.2pt,98.8pt,91.45pt" coordsize="5,5" o:allowincell="f" fillcolor="black" stroked="f">
            <v:path arrowok="t"/>
            <w10:wrap anchorx="page" anchory="page"/>
          </v:polyline>
        </w:pict>
      </w:r>
      <w:r>
        <w:rPr>
          <w:color w:val="000000"/>
          <w:spacing w:val="-3"/>
        </w:rPr>
        <w:pict>
          <v:polyline id="_x0000_s1453" style="position:absolute;left:0;text-align:left;z-index:-251649024;mso-position-horizontal-relative:page;mso-position-vertical-relative:page" points="99.05pt,92.2pt,296.9pt,92.2pt,296.9pt,91.2pt,99.05pt,91.2pt,99.05pt,92.2pt" coordsize="3957,20" o:allowincell="f" fillcolor="black" stroked="f">
            <v:path arrowok="t"/>
            <w10:wrap anchorx="page" anchory="page"/>
          </v:polyline>
        </w:pict>
      </w:r>
      <w:r>
        <w:rPr>
          <w:color w:val="000000"/>
          <w:spacing w:val="-3"/>
        </w:rPr>
        <w:pict>
          <v:polyline id="_x0000_s1454" style="position:absolute;left:0;text-align:left;z-index:-251648000;mso-position-horizontal-relative:page;mso-position-vertical-relative:page" points="296.9pt,91.45pt,297.15pt,91.45pt,297.15pt,91.2pt,296.9pt,91.2pt,296.9pt,91.45pt" coordsize="5,5" o:allowincell="f" fillcolor="black" stroked="f">
            <v:path arrowok="t"/>
            <w10:wrap anchorx="page" anchory="page"/>
          </v:polyline>
        </w:pict>
      </w:r>
      <w:r>
        <w:rPr>
          <w:color w:val="000000"/>
          <w:spacing w:val="-3"/>
        </w:rPr>
        <w:pict>
          <v:polyline id="_x0000_s1455" style="position:absolute;left:0;text-align:left;z-index:-251646976;mso-position-horizontal-relative:page;mso-position-vertical-relative:page" points="297.1pt,92.2pt,373.4pt,92.2pt,373.4pt,91.2pt,297.1pt,91.2pt,297.1pt,92.2pt" coordsize="1526,20" o:allowincell="f" fillcolor="black" stroked="f">
            <v:path arrowok="t"/>
            <w10:wrap anchorx="page" anchory="page"/>
          </v:polyline>
        </w:pict>
      </w:r>
      <w:r>
        <w:rPr>
          <w:color w:val="000000"/>
          <w:spacing w:val="-3"/>
        </w:rPr>
        <w:pict>
          <v:polyline id="_x0000_s1456" style="position:absolute;left:0;text-align:left;z-index:-251645952;mso-position-horizontal-relative:page;mso-position-vertical-relative:page" points="373.4pt,91.45pt,373.65pt,91.45pt,373.65pt,91.2pt,373.4pt,91.2pt,373.4pt,91.45pt" coordsize="5,5" o:allowincell="f" fillcolor="black" stroked="f">
            <v:path arrowok="t"/>
            <w10:wrap anchorx="page" anchory="page"/>
          </v:polyline>
        </w:pict>
      </w:r>
      <w:r>
        <w:rPr>
          <w:color w:val="000000"/>
          <w:spacing w:val="-3"/>
        </w:rPr>
        <w:pict>
          <v:polyline id="_x0000_s1457" style="position:absolute;left:0;text-align:left;z-index:-251644928;mso-position-horizontal-relative:page;mso-position-vertical-relative:page" points="373.65pt,92.2pt,521.85pt,92.2pt,521.85pt,91.2pt,373.65pt,91.2pt,373.65pt,92.2pt" coordsize="2964,20" o:allowincell="f" fillcolor="black" stroked="f">
            <v:path arrowok="t"/>
            <w10:wrap anchorx="page" anchory="page"/>
          </v:polyline>
        </w:pict>
      </w:r>
      <w:r>
        <w:rPr>
          <w:color w:val="000000"/>
          <w:spacing w:val="-3"/>
        </w:rPr>
        <w:pict>
          <v:polyline id="_x0000_s1458" style="position:absolute;left:0;text-align:left;z-index:-251643904;mso-position-horizontal-relative:page;mso-position-vertical-relative:page" points="521.85pt,91.45pt,522.15pt,91.45pt,522.15pt,91.2pt,521.85pt,91.2pt,521.85pt,91.45pt" coordsize="6,5" o:allowincell="f" fillcolor="black" stroked="f">
            <v:path arrowok="t"/>
            <w10:wrap anchorx="page" anchory="page"/>
          </v:polyline>
        </w:pict>
      </w:r>
      <w:r>
        <w:rPr>
          <w:color w:val="000000"/>
          <w:spacing w:val="-3"/>
        </w:rPr>
        <w:pict>
          <v:polyline id="_x0000_s1459" style="position:absolute;left:0;text-align:left;z-index:-251642880;mso-position-horizontal-relative:page;mso-position-vertical-relative:page" points="72.05pt,152.65pt,73.05pt,152.65pt,73.05pt,91.4pt,72.05pt,91.4pt,72.05pt,152.65pt" coordsize="20,1225" o:allowincell="f" fillcolor="black" stroked="f">
            <v:path arrowok="t"/>
            <w10:wrap anchorx="page" anchory="page"/>
          </v:polyline>
        </w:pict>
      </w:r>
      <w:r>
        <w:rPr>
          <w:color w:val="000000"/>
          <w:spacing w:val="-3"/>
        </w:rPr>
        <w:pict>
          <v:polyline id="_x0000_s1460" style="position:absolute;left:0;text-align:left;z-index:-251641856;mso-position-horizontal-relative:page;mso-position-vertical-relative:page" points="98.8pt,152.65pt,99.8pt,152.65pt,99.8pt,91.4pt,98.8pt,91.4pt,98.8pt,152.65pt" coordsize="20,1225" o:allowincell="f" fillcolor="black" stroked="f">
            <v:path arrowok="t"/>
            <w10:wrap anchorx="page" anchory="page"/>
          </v:polyline>
        </w:pict>
      </w:r>
      <w:r>
        <w:rPr>
          <w:color w:val="000000"/>
          <w:spacing w:val="-3"/>
        </w:rPr>
        <w:pict>
          <v:polyline id="_x0000_s1461" style="position:absolute;left:0;text-align:left;z-index:-251639808;mso-position-horizontal-relative:page;mso-position-vertical-relative:page" points="296.9pt,152.65pt,297.9pt,152.65pt,297.9pt,91.4pt,296.9pt,91.4pt,296.9pt,152.65pt" coordsize="20,1225" o:allowincell="f" fillcolor="black" stroked="f">
            <v:path arrowok="t"/>
            <w10:wrap anchorx="page" anchory="page"/>
          </v:polyline>
        </w:pict>
      </w:r>
      <w:r>
        <w:rPr>
          <w:color w:val="000000"/>
          <w:spacing w:val="-3"/>
        </w:rPr>
        <w:pict>
          <v:polyline id="_x0000_s1462" style="position:absolute;left:0;text-align:left;z-index:-251637760;mso-position-horizontal-relative:page;mso-position-vertical-relative:page" points="373.4pt,152.65pt,374.4pt,152.65pt,374.4pt,91.4pt,373.4pt,91.4pt,373.4pt,152.65pt" coordsize="20,1225" o:allowincell="f" fillcolor="black" stroked="f">
            <v:path arrowok="t"/>
            <w10:wrap anchorx="page" anchory="page"/>
          </v:polyline>
        </w:pict>
      </w:r>
      <w:r>
        <w:rPr>
          <w:color w:val="000000"/>
          <w:spacing w:val="-3"/>
        </w:rPr>
        <w:pict>
          <v:polyline id="_x0000_s1463" style="position:absolute;left:0;text-align:left;z-index:-251635712;mso-position-horizontal-relative:page;mso-position-vertical-relative:page" points="521.85pt,152.65pt,522.85pt,152.65pt,522.85pt,91.4pt,521.85pt,91.4pt,521.85pt,152.65pt" coordsize="20,1225" o:allowincell="f" fillcolor="black" stroked="f">
            <v:path arrowok="t"/>
            <w10:wrap anchorx="page" anchory="page"/>
          </v:polyline>
        </w:pict>
      </w:r>
      <w:r>
        <w:rPr>
          <w:color w:val="000000"/>
          <w:spacing w:val="-3"/>
        </w:rPr>
        <w:pict>
          <v:polyline id="_x0000_s1464" style="position:absolute;left:0;text-align:left;z-index:-251616256;mso-position-horizontal-relative:page;mso-position-vertical-relative:page" points="72.05pt,152.9pt,72.3pt,152.9pt,72.3pt,152.65pt,72.05pt,152.65pt,72.05pt,152.9pt" coordsize="5,5" o:allowincell="f" fillcolor="black" stroked="f">
            <v:path arrowok="t"/>
            <w10:wrap anchorx="page" anchory="page"/>
          </v:polyline>
        </w:pict>
      </w:r>
      <w:r>
        <w:rPr>
          <w:color w:val="000000"/>
          <w:spacing w:val="-3"/>
        </w:rPr>
        <w:pict>
          <v:polyline id="_x0000_s1465" style="position:absolute;left:0;text-align:left;z-index:-251614208;mso-position-horizontal-relative:page;mso-position-vertical-relative:page" points="72.3pt,153.65pt,98.8pt,153.65pt,98.8pt,152.65pt,72.3pt,152.65pt,72.3pt,153.65pt" coordsize="530,20" o:allowincell="f" fillcolor="black" stroked="f">
            <v:path arrowok="t"/>
            <w10:wrap anchorx="page" anchory="page"/>
          </v:polyline>
        </w:pict>
      </w:r>
      <w:r>
        <w:rPr>
          <w:color w:val="000000"/>
          <w:spacing w:val="-3"/>
        </w:rPr>
        <w:pict>
          <v:polyline id="_x0000_s1466" style="position:absolute;left:0;text-align:left;z-index:-251613184;mso-position-horizontal-relative:page;mso-position-vertical-relative:page" points="98.8pt,152.9pt,99.1pt,152.9pt,99.1pt,152.65pt,98.8pt,152.65pt,98.8pt,152.9pt" coordsize="6,5" o:allowincell="f" fillcolor="black" stroked="f">
            <v:path arrowok="t"/>
            <w10:wrap anchorx="page" anchory="page"/>
          </v:polyline>
        </w:pict>
      </w:r>
      <w:r>
        <w:rPr>
          <w:color w:val="000000"/>
          <w:spacing w:val="-3"/>
        </w:rPr>
        <w:pict>
          <v:polyline id="_x0000_s1467" style="position:absolute;left:0;text-align:left;z-index:-251612160;mso-position-horizontal-relative:page;mso-position-vertical-relative:page" points="99.1pt,153.65pt,296.9pt,153.65pt,296.9pt,152.65pt,99.1pt,152.65pt,99.1pt,153.65pt" coordsize="3956,20" o:allowincell="f" fillcolor="black" stroked="f">
            <v:path arrowok="t"/>
            <w10:wrap anchorx="page" anchory="page"/>
          </v:polyline>
        </w:pict>
      </w:r>
      <w:r>
        <w:rPr>
          <w:color w:val="000000"/>
          <w:spacing w:val="-3"/>
        </w:rPr>
        <w:pict>
          <v:polyline id="_x0000_s1468" style="position:absolute;left:0;text-align:left;z-index:-251611136;mso-position-horizontal-relative:page;mso-position-vertical-relative:page" points="296.9pt,152.9pt,297.15pt,152.9pt,297.15pt,152.65pt,296.9pt,152.65pt,296.9pt,152.9pt" coordsize="5,5" o:allowincell="f" fillcolor="black" stroked="f">
            <v:path arrowok="t"/>
            <w10:wrap anchorx="page" anchory="page"/>
          </v:polyline>
        </w:pict>
      </w:r>
      <w:r>
        <w:rPr>
          <w:color w:val="000000"/>
          <w:spacing w:val="-3"/>
        </w:rPr>
        <w:pict>
          <v:polyline id="_x0000_s1469" style="position:absolute;left:0;text-align:left;z-index:-251610112;mso-position-horizontal-relative:page;mso-position-vertical-relative:page" points="297.1pt,153.65pt,373.4pt,153.65pt,373.4pt,152.65pt,297.1pt,152.65pt,297.1pt,153.65pt" coordsize="1526,20" o:allowincell="f" fillcolor="black" stroked="f">
            <v:path arrowok="t"/>
            <w10:wrap anchorx="page" anchory="page"/>
          </v:polyline>
        </w:pict>
      </w:r>
      <w:r>
        <w:rPr>
          <w:color w:val="000000"/>
          <w:spacing w:val="-3"/>
        </w:rPr>
        <w:pict>
          <v:polyline id="_x0000_s1470" style="position:absolute;left:0;text-align:left;z-index:-251609088;mso-position-horizontal-relative:page;mso-position-vertical-relative:page" points="373.4pt,152.9pt,373.65pt,152.9pt,373.65pt,152.65pt,373.4pt,152.65pt,373.4pt,152.9pt" coordsize="5,5" o:allowincell="f" fillcolor="black" stroked="f">
            <v:path arrowok="t"/>
            <w10:wrap anchorx="page" anchory="page"/>
          </v:polyline>
        </w:pict>
      </w:r>
      <w:r>
        <w:rPr>
          <w:color w:val="000000"/>
          <w:spacing w:val="-3"/>
        </w:rPr>
        <w:pict>
          <v:polyline id="_x0000_s1471" style="position:absolute;left:0;text-align:left;z-index:-251608064;mso-position-horizontal-relative:page;mso-position-vertical-relative:page" points="373.65pt,153.65pt,521.85pt,153.65pt,521.85pt,152.65pt,373.65pt,152.65pt,373.65pt,153.65pt" coordsize="2964,20" o:allowincell="f" fillcolor="black" stroked="f">
            <v:path arrowok="t"/>
            <w10:wrap anchorx="page" anchory="page"/>
          </v:polyline>
        </w:pict>
      </w:r>
      <w:r>
        <w:rPr>
          <w:color w:val="000000"/>
          <w:spacing w:val="-3"/>
        </w:rPr>
        <w:pict>
          <v:polyline id="_x0000_s1472" style="position:absolute;left:0;text-align:left;z-index:-251607040;mso-position-horizontal-relative:page;mso-position-vertical-relative:page" points="521.85pt,152.9pt,522.15pt,152.9pt,522.15pt,152.65pt,521.85pt,152.65pt,521.85pt,152.9pt" coordsize="6,5" o:allowincell="f" fillcolor="black" stroked="f">
            <v:path arrowok="t"/>
            <w10:wrap anchorx="page" anchory="page"/>
          </v:polyline>
        </w:pict>
      </w:r>
      <w:r>
        <w:rPr>
          <w:color w:val="000000"/>
          <w:spacing w:val="-3"/>
        </w:rPr>
        <w:pict>
          <v:polyline id="_x0000_s1473" style="position:absolute;left:0;text-align:left;z-index:-251606016;mso-position-horizontal-relative:page;mso-position-vertical-relative:page" points="72.05pt,200.3pt,73.05pt,200.3pt,73.05pt,152.9pt,72.05pt,152.9pt,72.05pt,200.3pt" coordsize="20,948" o:allowincell="f" fillcolor="black" stroked="f">
            <v:path arrowok="t"/>
            <w10:wrap anchorx="page" anchory="page"/>
          </v:polyline>
        </w:pict>
      </w:r>
      <w:r>
        <w:rPr>
          <w:color w:val="000000"/>
          <w:spacing w:val="-3"/>
        </w:rPr>
        <w:pict>
          <v:polyline id="_x0000_s1474" style="position:absolute;left:0;text-align:left;z-index:-251604992;mso-position-horizontal-relative:page;mso-position-vertical-relative:page" points="98.8pt,200.3pt,99.8pt,200.3pt,99.8pt,152.9pt,98.8pt,152.9pt,98.8pt,200.3pt" coordsize="20,948" o:allowincell="f" fillcolor="black" stroked="f">
            <v:path arrowok="t"/>
            <w10:wrap anchorx="page" anchory="page"/>
          </v:polyline>
        </w:pict>
      </w:r>
      <w:r>
        <w:rPr>
          <w:color w:val="000000"/>
          <w:spacing w:val="-3"/>
        </w:rPr>
        <w:pict>
          <v:polyline id="_x0000_s1475" style="position:absolute;left:0;text-align:left;z-index:-251603968;mso-position-horizontal-relative:page;mso-position-vertical-relative:page" points="296.9pt,200.3pt,297.9pt,200.3pt,297.9pt,152.9pt,296.9pt,152.9pt,296.9pt,200.3pt" coordsize="20,948" o:allowincell="f" fillcolor="black" stroked="f">
            <v:path arrowok="t"/>
            <w10:wrap anchorx="page" anchory="page"/>
          </v:polyline>
        </w:pict>
      </w:r>
      <w:r>
        <w:rPr>
          <w:color w:val="000000"/>
          <w:spacing w:val="-3"/>
        </w:rPr>
        <w:pict>
          <v:polyline id="_x0000_s1476" style="position:absolute;left:0;text-align:left;z-index:-251602944;mso-position-horizontal-relative:page;mso-position-vertical-relative:page" points="373.4pt,200.3pt,374.4pt,200.3pt,374.4pt,152.9pt,373.4pt,152.9pt,373.4pt,200.3pt" coordsize="20,948" o:allowincell="f" fillcolor="black" stroked="f">
            <v:path arrowok="t"/>
            <w10:wrap anchorx="page" anchory="page"/>
          </v:polyline>
        </w:pict>
      </w:r>
      <w:r>
        <w:rPr>
          <w:color w:val="000000"/>
          <w:spacing w:val="-3"/>
        </w:rPr>
        <w:pict>
          <v:polyline id="_x0000_s1477" style="position:absolute;left:0;text-align:left;z-index:-251600896;mso-position-horizontal-relative:page;mso-position-vertical-relative:page" points="521.85pt,200.3pt,522.85pt,200.3pt,522.85pt,152.9pt,521.85pt,152.9pt,521.85pt,200.3pt" coordsize="20,948" o:allowincell="f" fillcolor="black" stroked="f">
            <v:path arrowok="t"/>
            <w10:wrap anchorx="page" anchory="page"/>
          </v:polyline>
        </w:pict>
      </w:r>
      <w:r>
        <w:rPr>
          <w:color w:val="000000"/>
          <w:spacing w:val="-3"/>
        </w:rPr>
        <w:pict>
          <v:polyline id="_x0000_s1478" style="position:absolute;left:0;text-align:left;z-index:-251551744;mso-position-horizontal-relative:page;mso-position-vertical-relative:page" points="72.05pt,200.55pt,72.3pt,200.55pt,72.3pt,200.3pt,72.05pt,200.3pt,72.05pt,200.55pt" coordsize="5,6" o:allowincell="f" fillcolor="black" stroked="f">
            <v:path arrowok="t"/>
            <w10:wrap anchorx="page" anchory="page"/>
          </v:polyline>
        </w:pict>
      </w:r>
      <w:r>
        <w:rPr>
          <w:color w:val="000000"/>
          <w:spacing w:val="-3"/>
        </w:rPr>
        <w:pict>
          <v:polyline id="_x0000_s1479" style="position:absolute;left:0;text-align:left;z-index:-251550720;mso-position-horizontal-relative:page;mso-position-vertical-relative:page" points="72.3pt,201.25pt,98.8pt,201.25pt,98.8pt,200.25pt,72.3pt,200.25pt,72.3pt,201.25pt" coordsize="530,20" o:allowincell="f" fillcolor="black" stroked="f">
            <v:path arrowok="t"/>
            <w10:wrap anchorx="page" anchory="page"/>
          </v:polyline>
        </w:pict>
      </w:r>
      <w:r>
        <w:rPr>
          <w:color w:val="000000"/>
          <w:spacing w:val="-3"/>
        </w:rPr>
        <w:pict>
          <v:polyline id="_x0000_s1480" style="position:absolute;left:0;text-align:left;z-index:-251549696;mso-position-horizontal-relative:page;mso-position-vertical-relative:page" points="98.8pt,200.55pt,99.1pt,200.55pt,99.1pt,200.3pt,98.8pt,200.3pt,98.8pt,200.55pt" coordsize="6,6" o:allowincell="f" fillcolor="black" stroked="f">
            <v:path arrowok="t"/>
            <w10:wrap anchorx="page" anchory="page"/>
          </v:polyline>
        </w:pict>
      </w:r>
      <w:r>
        <w:rPr>
          <w:color w:val="000000"/>
          <w:spacing w:val="-3"/>
        </w:rPr>
        <w:pict>
          <v:polyline id="_x0000_s1481" style="position:absolute;left:0;text-align:left;z-index:-251548672;mso-position-horizontal-relative:page;mso-position-vertical-relative:page" points="99.1pt,201.25pt,296.9pt,201.25pt,296.9pt,200.25pt,99.1pt,200.25pt,99.1pt,201.25pt" coordsize="3956,20" o:allowincell="f" fillcolor="black" stroked="f">
            <v:path arrowok="t"/>
            <w10:wrap anchorx="page" anchory="page"/>
          </v:polyline>
        </w:pict>
      </w:r>
      <w:r>
        <w:rPr>
          <w:color w:val="000000"/>
          <w:spacing w:val="-3"/>
        </w:rPr>
        <w:pict>
          <v:polyline id="_x0000_s1482" style="position:absolute;left:0;text-align:left;z-index:-251547648;mso-position-horizontal-relative:page;mso-position-vertical-relative:page" points="296.9pt,200.55pt,297.15pt,200.55pt,297.15pt,200.3pt,296.9pt,200.3pt,296.9pt,200.55pt" coordsize="5,6" o:allowincell="f" fillcolor="black" stroked="f">
            <v:path arrowok="t"/>
            <w10:wrap anchorx="page" anchory="page"/>
          </v:polyline>
        </w:pict>
      </w:r>
      <w:r>
        <w:rPr>
          <w:color w:val="000000"/>
          <w:spacing w:val="-3"/>
        </w:rPr>
        <w:pict>
          <v:polyline id="_x0000_s1483" style="position:absolute;left:0;text-align:left;z-index:-251545600;mso-position-horizontal-relative:page;mso-position-vertical-relative:page" points="297.1pt,201.25pt,373.4pt,201.25pt,373.4pt,200.25pt,297.1pt,200.25pt,297.1pt,201.25pt" coordsize="1526,20" o:allowincell="f" fillcolor="black" stroked="f">
            <v:path arrowok="t"/>
            <w10:wrap anchorx="page" anchory="page"/>
          </v:polyline>
        </w:pict>
      </w:r>
      <w:r>
        <w:rPr>
          <w:color w:val="000000"/>
          <w:spacing w:val="-3"/>
        </w:rPr>
        <w:pict>
          <v:polyline id="_x0000_s1484" style="position:absolute;left:0;text-align:left;z-index:-251544576;mso-position-horizontal-relative:page;mso-position-vertical-relative:page" points="373.4pt,200.55pt,373.65pt,200.55pt,373.65pt,200.3pt,373.4pt,200.3pt,373.4pt,200.55pt" coordsize="5,6" o:allowincell="f" fillcolor="black" stroked="f">
            <v:path arrowok="t"/>
            <w10:wrap anchorx="page" anchory="page"/>
          </v:polyline>
        </w:pict>
      </w:r>
      <w:r>
        <w:rPr>
          <w:color w:val="000000"/>
          <w:spacing w:val="-3"/>
        </w:rPr>
        <w:pict>
          <v:polyline id="_x0000_s1485" style="position:absolute;left:0;text-align:left;z-index:-251543552;mso-position-horizontal-relative:page;mso-position-vertical-relative:page" points="373.65pt,201.25pt,521.85pt,201.25pt,521.85pt,200.25pt,373.65pt,200.25pt,373.65pt,201.25pt" coordsize="2964,20" o:allowincell="f" fillcolor="black" stroked="f">
            <v:path arrowok="t"/>
            <w10:wrap anchorx="page" anchory="page"/>
          </v:polyline>
        </w:pict>
      </w:r>
      <w:r>
        <w:rPr>
          <w:color w:val="000000"/>
          <w:spacing w:val="-3"/>
        </w:rPr>
        <w:pict>
          <v:polyline id="_x0000_s1486" style="position:absolute;left:0;text-align:left;z-index:-251542528;mso-position-horizontal-relative:page;mso-position-vertical-relative:page" points="521.85pt,200.55pt,522.15pt,200.55pt,522.15pt,200.3pt,521.85pt,200.3pt,521.85pt,200.55pt" coordsize="6,6" o:allowincell="f" fillcolor="black" stroked="f">
            <v:path arrowok="t"/>
            <w10:wrap anchorx="page" anchory="page"/>
          </v:polyline>
        </w:pict>
      </w:r>
      <w:r>
        <w:rPr>
          <w:color w:val="000000"/>
          <w:spacing w:val="-3"/>
        </w:rPr>
        <w:pict>
          <v:polyline id="_x0000_s1487" style="position:absolute;left:0;text-align:left;z-index:-251541504;mso-position-horizontal-relative:page;mso-position-vertical-relative:page" points="72.05pt,234.15pt,73.05pt,234.15pt,73.05pt,200.5pt,72.05pt,200.5pt,72.05pt,234.15pt" coordsize="20,673" o:allowincell="f" fillcolor="black" stroked="f">
            <v:path arrowok="t"/>
            <w10:wrap anchorx="page" anchory="page"/>
          </v:polyline>
        </w:pict>
      </w:r>
      <w:r>
        <w:rPr>
          <w:color w:val="000000"/>
          <w:spacing w:val="-3"/>
        </w:rPr>
        <w:pict>
          <v:polyline id="_x0000_s1488" style="position:absolute;left:0;text-align:left;z-index:-251540480;mso-position-horizontal-relative:page;mso-position-vertical-relative:page" points="72.05pt,234.35pt,72.3pt,234.35pt,72.3pt,234.15pt,72.05pt,234.15pt,72.05pt,234.35pt" coordsize="5,6" o:allowincell="f" fillcolor="black" stroked="f">
            <v:path arrowok="t"/>
            <w10:wrap anchorx="page" anchory="page"/>
          </v:polyline>
        </w:pict>
      </w:r>
      <w:r>
        <w:rPr>
          <w:color w:val="000000"/>
          <w:spacing w:val="-3"/>
        </w:rPr>
        <w:pict>
          <v:polyline id="_x0000_s1489" style="position:absolute;left:0;text-align:left;z-index:-251539456;mso-position-horizontal-relative:page;mso-position-vertical-relative:page" points="72.05pt,234.35pt,72.3pt,234.35pt,72.3pt,234.15pt,72.05pt,234.15pt,72.05pt,234.35pt" coordsize="5,6" o:allowincell="f" fillcolor="black" stroked="f">
            <v:path arrowok="t"/>
            <w10:wrap anchorx="page" anchory="page"/>
          </v:polyline>
        </w:pict>
      </w:r>
      <w:r>
        <w:rPr>
          <w:color w:val="000000"/>
          <w:spacing w:val="-3"/>
        </w:rPr>
        <w:pict>
          <v:polyline id="_x0000_s1490" style="position:absolute;left:0;text-align:left;z-index:-251538432;mso-position-horizontal-relative:page;mso-position-vertical-relative:page" points="72.3pt,235.1pt,98.8pt,235.1pt,98.8pt,234.1pt,72.3pt,234.1pt,72.3pt,235.1pt" coordsize="530,20" o:allowincell="f" fillcolor="black" stroked="f">
            <v:path arrowok="t"/>
            <w10:wrap anchorx="page" anchory="page"/>
          </v:polyline>
        </w:pict>
      </w:r>
      <w:r>
        <w:rPr>
          <w:color w:val="000000"/>
          <w:spacing w:val="-3"/>
        </w:rPr>
        <w:pict>
          <v:polyline id="_x0000_s1491" style="position:absolute;left:0;text-align:left;z-index:-251537408;mso-position-horizontal-relative:page;mso-position-vertical-relative:page" points="98.8pt,234.15pt,99.8pt,234.15pt,99.8pt,200.5pt,98.8pt,200.5pt,98.8pt,234.15pt" coordsize="20,673" o:allowincell="f" fillcolor="black" stroked="f">
            <v:path arrowok="t"/>
            <w10:wrap anchorx="page" anchory="page"/>
          </v:polyline>
        </w:pict>
      </w:r>
      <w:r>
        <w:rPr>
          <w:color w:val="000000"/>
          <w:spacing w:val="-3"/>
        </w:rPr>
        <w:pict>
          <v:polyline id="_x0000_s1492" style="position:absolute;left:0;text-align:left;z-index:-251536384;mso-position-horizontal-relative:page;mso-position-vertical-relative:page" points="98.8pt,234.35pt,99.05pt,234.35pt,99.05pt,234.15pt,98.8pt,234.15pt,98.8pt,234.35pt" coordsize="5,6" o:allowincell="f" fillcolor="black" stroked="f">
            <v:path arrowok="t"/>
            <w10:wrap anchorx="page" anchory="page"/>
          </v:polyline>
        </w:pict>
      </w:r>
      <w:r>
        <w:rPr>
          <w:color w:val="000000"/>
          <w:spacing w:val="-3"/>
        </w:rPr>
        <w:pict>
          <v:polyline id="_x0000_s1493" style="position:absolute;left:0;text-align:left;z-index:-251535360;mso-position-horizontal-relative:page;mso-position-vertical-relative:page" points="99.05pt,235.1pt,296.9pt,235.1pt,296.9pt,234.1pt,99.05pt,234.1pt,99.05pt,235.1pt" coordsize="3957,20" o:allowincell="f" fillcolor="black" stroked="f">
            <v:path arrowok="t"/>
            <w10:wrap anchorx="page" anchory="page"/>
          </v:polyline>
        </w:pict>
      </w:r>
      <w:r>
        <w:rPr>
          <w:color w:val="000000"/>
          <w:spacing w:val="-3"/>
        </w:rPr>
        <w:pict>
          <v:polyline id="_x0000_s1494" style="position:absolute;left:0;text-align:left;z-index:-251534336;mso-position-horizontal-relative:page;mso-position-vertical-relative:page" points="296.9pt,234.15pt,297.9pt,234.15pt,297.9pt,200.5pt,296.9pt,200.5pt,296.9pt,234.15pt" coordsize="20,673" o:allowincell="f" fillcolor="black" stroked="f">
            <v:path arrowok="t"/>
            <w10:wrap anchorx="page" anchory="page"/>
          </v:polyline>
        </w:pict>
      </w:r>
      <w:r>
        <w:rPr>
          <w:color w:val="000000"/>
          <w:spacing w:val="-3"/>
        </w:rPr>
        <w:pict>
          <v:polyline id="_x0000_s1495" style="position:absolute;left:0;text-align:left;z-index:-251533312;mso-position-horizontal-relative:page;mso-position-vertical-relative:page" points="296.9pt,234.35pt,297.15pt,234.35pt,297.15pt,234.15pt,296.9pt,234.15pt,296.9pt,234.35pt" coordsize="5,6" o:allowincell="f" fillcolor="black" stroked="f">
            <v:path arrowok="t"/>
            <w10:wrap anchorx="page" anchory="page"/>
          </v:polyline>
        </w:pict>
      </w:r>
      <w:r>
        <w:rPr>
          <w:color w:val="000000"/>
          <w:spacing w:val="-3"/>
        </w:rPr>
        <w:pict>
          <v:polyline id="_x0000_s1496" style="position:absolute;left:0;text-align:left;z-index:-251531264;mso-position-horizontal-relative:page;mso-position-vertical-relative:page" points="297.1pt,235.1pt,373.4pt,235.1pt,373.4pt,234.1pt,297.1pt,234.1pt,297.1pt,235.1pt" coordsize="1526,20" o:allowincell="f" fillcolor="black" stroked="f">
            <v:path arrowok="t"/>
            <w10:wrap anchorx="page" anchory="page"/>
          </v:polyline>
        </w:pict>
      </w:r>
      <w:r>
        <w:rPr>
          <w:color w:val="000000"/>
          <w:spacing w:val="-3"/>
        </w:rPr>
        <w:pict>
          <v:polyline id="_x0000_s1497" style="position:absolute;left:0;text-align:left;z-index:-251530240;mso-position-horizontal-relative:page;mso-position-vertical-relative:page" points="373.4pt,234.15pt,374.4pt,234.15pt,374.4pt,200.5pt,373.4pt,200.5pt,373.4pt,234.15pt" coordsize="20,673" o:allowincell="f" fillcolor="black" stroked="f">
            <v:path arrowok="t"/>
            <w10:wrap anchorx="page" anchory="page"/>
          </v:polyline>
        </w:pict>
      </w:r>
      <w:r>
        <w:rPr>
          <w:color w:val="000000"/>
          <w:spacing w:val="-3"/>
        </w:rPr>
        <w:pict>
          <v:polyline id="_x0000_s1498" style="position:absolute;left:0;text-align:left;z-index:-251529216;mso-position-horizontal-relative:page;mso-position-vertical-relative:page" points="373.4pt,234.35pt,373.65pt,234.35pt,373.65pt,234.15pt,373.4pt,234.15pt,373.4pt,234.35pt" coordsize="5,6" o:allowincell="f" fillcolor="black" stroked="f">
            <v:path arrowok="t"/>
            <w10:wrap anchorx="page" anchory="page"/>
          </v:polyline>
        </w:pict>
      </w:r>
      <w:r>
        <w:rPr>
          <w:color w:val="000000"/>
          <w:spacing w:val="-3"/>
        </w:rPr>
        <w:pict>
          <v:polyline id="_x0000_s1499" style="position:absolute;left:0;text-align:left;z-index:-251528192;mso-position-horizontal-relative:page;mso-position-vertical-relative:page" points="373.65pt,235.1pt,521.85pt,235.1pt,521.85pt,234.1pt,373.65pt,234.1pt,373.65pt,235.1pt" coordsize="2964,20" o:allowincell="f" fillcolor="black" stroked="f">
            <v:path arrowok="t"/>
            <w10:wrap anchorx="page" anchory="page"/>
          </v:polyline>
        </w:pict>
      </w:r>
      <w:r>
        <w:rPr>
          <w:color w:val="000000"/>
          <w:spacing w:val="-3"/>
        </w:rPr>
        <w:pict>
          <v:polyline id="_x0000_s1500" style="position:absolute;left:0;text-align:left;z-index:-251527168;mso-position-horizontal-relative:page;mso-position-vertical-relative:page" points="521.85pt,234.15pt,522.85pt,234.15pt,522.85pt,200.5pt,521.85pt,200.5pt,521.85pt,234.15pt" coordsize="20,673" o:allowincell="f" fillcolor="black" stroked="f">
            <v:path arrowok="t"/>
            <w10:wrap anchorx="page" anchory="page"/>
          </v:polyline>
        </w:pict>
      </w:r>
      <w:r>
        <w:rPr>
          <w:color w:val="000000"/>
          <w:spacing w:val="-3"/>
        </w:rPr>
        <w:pict>
          <v:polyline id="_x0000_s1501" style="position:absolute;left:0;text-align:left;z-index:-251526144;mso-position-horizontal-relative:page;mso-position-vertical-relative:page" points="521.85pt,234.35pt,522.15pt,234.35pt,522.15pt,234.15pt,521.85pt,234.15pt,521.85pt,234.35pt" coordsize="6,6" o:allowincell="f" fillcolor="black"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419"/>
          <w:headerReference w:type="default" r:id="rId420"/>
          <w:footerReference w:type="even" r:id="rId421"/>
          <w:footerReference w:type="default" r:id="rId422"/>
          <w:headerReference w:type="first" r:id="rId423"/>
          <w:footerReference w:type="first" r:id="rId424"/>
          <w:type w:val="continuous"/>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4" w:name="Pg64"/>
      <w:bookmarkEnd w:id="64"/>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72" w:line="276" w:lineRule="exact"/>
        <w:ind w:left="2160"/>
        <w:rPr>
          <w:color w:val="000000"/>
          <w:spacing w:val="-2"/>
        </w:rPr>
      </w:pPr>
      <w:r>
        <w:rPr>
          <w:color w:val="000000"/>
          <w:spacing w:val="-2"/>
        </w:rPr>
        <w:t xml:space="preserve">As agreed to by Interconnection Customer and Connecting Transmission Owner, the </w:t>
      </w:r>
    </w:p>
    <w:p w:rsidR="00022B0D" w:rsidRDefault="00190B2C">
      <w:pPr>
        <w:autoSpaceDE w:val="0"/>
        <w:autoSpaceDN w:val="0"/>
        <w:adjustRightInd w:val="0"/>
        <w:spacing w:before="4" w:line="276" w:lineRule="exact"/>
        <w:ind w:left="1440" w:right="1439"/>
        <w:rPr>
          <w:color w:val="000000"/>
          <w:spacing w:val="-3"/>
        </w:rPr>
      </w:pPr>
      <w:r>
        <w:rPr>
          <w:color w:val="000000"/>
          <w:spacing w:val="-2"/>
        </w:rPr>
        <w:t xml:space="preserve">Connecting Transmission Owner shall issue Interconnection Customer an invoice on a monthly basis detailing Interconnection Customer’s cost responsibility under this Agreement and </w:t>
      </w:r>
      <w:r>
        <w:rPr>
          <w:color w:val="000000"/>
          <w:spacing w:val="-2"/>
        </w:rPr>
        <w:br/>
        <w:t>providing the net amount, if any, due to Connecting Transmission Owner after</w:t>
      </w:r>
      <w:r>
        <w:rPr>
          <w:color w:val="000000"/>
          <w:spacing w:val="-2"/>
        </w:rPr>
        <w:t xml:space="preserve"> Connecting </w:t>
      </w:r>
      <w:r>
        <w:rPr>
          <w:color w:val="000000"/>
          <w:spacing w:val="-2"/>
        </w:rPr>
        <w:br/>
        <w:t xml:space="preserve">Transmission Owner has applied the prepayment amounts towards settlement of the invoice.  If any amount is due from Interconnection Customer, it shall make such payments pursuant to </w:t>
      </w:r>
      <w:r>
        <w:rPr>
          <w:color w:val="000000"/>
          <w:spacing w:val="-2"/>
        </w:rPr>
        <w:br/>
      </w:r>
      <w:r>
        <w:rPr>
          <w:color w:val="000000"/>
          <w:spacing w:val="-3"/>
        </w:rPr>
        <w:t xml:space="preserve">Article 6.1.1 of this Agreement. </w:t>
      </w:r>
    </w:p>
    <w:p w:rsidR="00022B0D" w:rsidRDefault="00190B2C">
      <w:pPr>
        <w:autoSpaceDE w:val="0"/>
        <w:autoSpaceDN w:val="0"/>
        <w:adjustRightInd w:val="0"/>
        <w:spacing w:before="264" w:line="276" w:lineRule="exact"/>
        <w:ind w:left="2160"/>
        <w:rPr>
          <w:color w:val="000000"/>
          <w:spacing w:val="-2"/>
        </w:rPr>
      </w:pPr>
      <w:r>
        <w:rPr>
          <w:color w:val="000000"/>
          <w:spacing w:val="-2"/>
        </w:rPr>
        <w:t>The prepayment amounts are</w:t>
      </w:r>
      <w:r>
        <w:rPr>
          <w:color w:val="000000"/>
          <w:spacing w:val="-2"/>
        </w:rPr>
        <w:t xml:space="preserve"> estimates only and shall not limit Interconnection </w:t>
      </w:r>
    </w:p>
    <w:p w:rsidR="00022B0D" w:rsidRDefault="00190B2C">
      <w:pPr>
        <w:autoSpaceDE w:val="0"/>
        <w:autoSpaceDN w:val="0"/>
        <w:adjustRightInd w:val="0"/>
        <w:spacing w:before="5" w:line="275" w:lineRule="exact"/>
        <w:ind w:left="1440" w:right="1422"/>
        <w:rPr>
          <w:color w:val="000000"/>
          <w:spacing w:val="-3"/>
        </w:rPr>
      </w:pPr>
      <w:r>
        <w:rPr>
          <w:color w:val="000000"/>
          <w:spacing w:val="-2"/>
        </w:rPr>
        <w:t>Customer’s obligation to pay Connecting Transmission Owner for all costs actually incurred by Connecting Transmission Owner to design, engineer, procure, construct, and install Connecting Transmission Ow</w:t>
      </w:r>
      <w:r>
        <w:rPr>
          <w:color w:val="000000"/>
          <w:spacing w:val="-2"/>
        </w:rPr>
        <w:t xml:space="preserve">ner’s Interconnection Facilities and Upgrades as contemplated by this </w:t>
      </w:r>
      <w:r>
        <w:rPr>
          <w:color w:val="000000"/>
          <w:spacing w:val="-2"/>
        </w:rPr>
        <w:br/>
        <w:t xml:space="preserve">Agreement, and for any other unpaid amounts due and payable by Interconnection Customer </w:t>
      </w:r>
      <w:r>
        <w:rPr>
          <w:color w:val="000000"/>
          <w:spacing w:val="-3"/>
        </w:rPr>
        <w:t xml:space="preserve">under the terms of this Agreement. </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53" w:line="276" w:lineRule="exact"/>
        <w:ind w:left="5959"/>
        <w:rPr>
          <w:color w:val="000000"/>
          <w:spacing w:val="-3"/>
        </w:rPr>
      </w:pPr>
      <w:r>
        <w:rPr>
          <w:color w:val="000000"/>
          <w:spacing w:val="-3"/>
        </w:rPr>
        <w:t xml:space="preserve">4-4 </w:t>
      </w:r>
    </w:p>
    <w:p w:rsidR="00022B0D" w:rsidRDefault="00022B0D">
      <w:pPr>
        <w:autoSpaceDE w:val="0"/>
        <w:autoSpaceDN w:val="0"/>
        <w:adjustRightInd w:val="0"/>
        <w:rPr>
          <w:color w:val="000000"/>
          <w:spacing w:val="-3"/>
        </w:rPr>
        <w:sectPr w:rsidR="00022B0D">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5" w:name="Pg65"/>
      <w:bookmarkEnd w:id="65"/>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7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022B0D" w:rsidRDefault="00022B0D">
      <w:pPr>
        <w:autoSpaceDE w:val="0"/>
        <w:autoSpaceDN w:val="0"/>
        <w:adjustRightInd w:val="0"/>
        <w:spacing w:line="270" w:lineRule="exact"/>
        <w:ind w:left="1708"/>
        <w:rPr>
          <w:rFonts w:ascii="Times New Roman Bold" w:hAnsi="Times New Roman Bold"/>
          <w:color w:val="000000"/>
          <w:spacing w:val="-3"/>
        </w:rPr>
      </w:pPr>
    </w:p>
    <w:p w:rsidR="00022B0D" w:rsidRDefault="00190B2C">
      <w:pPr>
        <w:tabs>
          <w:tab w:val="left" w:pos="5190"/>
        </w:tabs>
        <w:autoSpaceDE w:val="0"/>
        <w:autoSpaceDN w:val="0"/>
        <w:adjustRightInd w:val="0"/>
        <w:spacing w:before="19" w:line="270" w:lineRule="exact"/>
        <w:ind w:left="1708" w:right="1516"/>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022B0D" w:rsidRDefault="00190B2C">
      <w:pPr>
        <w:autoSpaceDE w:val="0"/>
        <w:autoSpaceDN w:val="0"/>
        <w:adjustRightInd w:val="0"/>
        <w:spacing w:before="242" w:line="280" w:lineRule="exact"/>
        <w:ind w:left="1440" w:right="1296" w:firstLine="720"/>
        <w:rPr>
          <w:color w:val="000000"/>
          <w:spacing w:val="-2"/>
        </w:rPr>
      </w:pPr>
      <w:r>
        <w:rPr>
          <w:color w:val="000000"/>
          <w:spacing w:val="-2"/>
        </w:rPr>
        <w:t>The NYISO, in consultation wit</w:t>
      </w:r>
      <w:r>
        <w:rPr>
          <w:color w:val="000000"/>
          <w:spacing w:val="-2"/>
        </w:rPr>
        <w:t xml:space="preserve">h the Connecting Transmission Owner,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022B0D" w:rsidRDefault="00190B2C">
      <w:pPr>
        <w:autoSpaceDE w:val="0"/>
        <w:autoSpaceDN w:val="0"/>
        <w:adjustRightInd w:val="0"/>
        <w:spacing w:before="220" w:line="280" w:lineRule="exact"/>
        <w:ind w:left="1440" w:right="1983" w:firstLine="720"/>
        <w:jc w:val="both"/>
        <w:rPr>
          <w:color w:val="000000"/>
          <w:spacing w:val="-3"/>
        </w:rPr>
      </w:pPr>
      <w:r>
        <w:rPr>
          <w:color w:val="000000"/>
          <w:spacing w:val="-2"/>
        </w:rPr>
        <w:t>The Interconnection Custo</w:t>
      </w:r>
      <w:r>
        <w:rPr>
          <w:color w:val="000000"/>
          <w:spacing w:val="-2"/>
        </w:rPr>
        <w:t xml:space="preserve">mer must comply with all applicable NYISO tariffs and </w:t>
      </w:r>
      <w:r>
        <w:rPr>
          <w:color w:val="000000"/>
          <w:spacing w:val="-3"/>
        </w:rPr>
        <w:t xml:space="preserve">procedures, as amended from time to time. </w:t>
      </w:r>
    </w:p>
    <w:p w:rsidR="00022B0D" w:rsidRDefault="00190B2C">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022B0D" w:rsidRDefault="00190B2C">
      <w:pPr>
        <w:autoSpaceDE w:val="0"/>
        <w:autoSpaceDN w:val="0"/>
        <w:adjustRightInd w:val="0"/>
        <w:spacing w:before="5" w:line="275" w:lineRule="exact"/>
        <w:ind w:left="1440" w:right="1262"/>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53" w:line="276" w:lineRule="exact"/>
        <w:ind w:left="5959"/>
        <w:rPr>
          <w:color w:val="000000"/>
          <w:spacing w:val="-3"/>
        </w:rPr>
      </w:pPr>
      <w:r>
        <w:rPr>
          <w:color w:val="000000"/>
          <w:spacing w:val="-3"/>
        </w:rPr>
        <w:t xml:space="preserve">5-1 </w:t>
      </w:r>
    </w:p>
    <w:p w:rsidR="00022B0D" w:rsidRDefault="00022B0D">
      <w:pPr>
        <w:autoSpaceDE w:val="0"/>
        <w:autoSpaceDN w:val="0"/>
        <w:adjustRightInd w:val="0"/>
        <w:rPr>
          <w:color w:val="000000"/>
          <w:spacing w:val="-3"/>
        </w:rPr>
        <w:sectPr w:rsidR="00022B0D">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6" w:name="Pg66"/>
      <w:bookmarkEnd w:id="66"/>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022B0D" w:rsidRDefault="00022B0D">
      <w:pPr>
        <w:autoSpaceDE w:val="0"/>
        <w:autoSpaceDN w:val="0"/>
        <w:adjustRightInd w:val="0"/>
        <w:spacing w:line="260" w:lineRule="exact"/>
        <w:ind w:left="1826"/>
        <w:rPr>
          <w:rFonts w:ascii="Times New Roman Bold" w:hAnsi="Times New Roman Bold"/>
          <w:color w:val="000000"/>
          <w:spacing w:val="-3"/>
        </w:rPr>
      </w:pPr>
    </w:p>
    <w:p w:rsidR="00022B0D" w:rsidRDefault="00190B2C">
      <w:pPr>
        <w:tabs>
          <w:tab w:val="left" w:pos="5363"/>
        </w:tabs>
        <w:autoSpaceDE w:val="0"/>
        <w:autoSpaceDN w:val="0"/>
        <w:adjustRightInd w:val="0"/>
        <w:spacing w:before="38" w:line="26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022B0D" w:rsidRDefault="00190B2C">
      <w:pPr>
        <w:autoSpaceDE w:val="0"/>
        <w:autoSpaceDN w:val="0"/>
        <w:adjustRightInd w:val="0"/>
        <w:spacing w:before="248" w:line="275" w:lineRule="exact"/>
        <w:ind w:left="1440" w:right="1283"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022B0D" w:rsidRDefault="00190B2C">
      <w:pPr>
        <w:autoSpaceDE w:val="0"/>
        <w:autoSpaceDN w:val="0"/>
        <w:adjustRightInd w:val="0"/>
        <w:spacing w:before="245" w:line="276" w:lineRule="exact"/>
        <w:ind w:left="2160"/>
        <w:rPr>
          <w:color w:val="000000"/>
          <w:spacing w:val="-2"/>
        </w:rPr>
      </w:pPr>
      <w:r>
        <w:rPr>
          <w:color w:val="000000"/>
          <w:spacing w:val="-2"/>
        </w:rPr>
        <w:t>The cost estimate f</w:t>
      </w:r>
      <w:r>
        <w:rPr>
          <w:color w:val="000000"/>
          <w:spacing w:val="-2"/>
        </w:rPr>
        <w:t xml:space="preserve">or System Upgrade Facilities and System Deliverability Upgrades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022B0D" w:rsidRDefault="00190B2C">
      <w:pPr>
        <w:autoSpaceDE w:val="0"/>
        <w:autoSpaceDN w:val="0"/>
        <w:adjustRightInd w:val="0"/>
        <w:spacing w:before="4" w:line="276" w:lineRule="exact"/>
        <w:ind w:left="1440" w:right="1344"/>
        <w:rPr>
          <w:color w:val="000000"/>
          <w:spacing w:val="-3"/>
        </w:rPr>
      </w:pPr>
      <w:r>
        <w:rPr>
          <w:color w:val="000000"/>
          <w:spacing w:val="-2"/>
        </w:rPr>
        <w:t>Interconnection Study, as required by Section 32.3.5.3.2 of Attachment Z.  The cost estimate for Distribut</w:t>
      </w:r>
      <w:r>
        <w:rPr>
          <w:color w:val="000000"/>
          <w:spacing w:val="-2"/>
        </w:rPr>
        <w:t xml:space="preserve">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assumed in the Interconn</w:t>
      </w:r>
      <w:r>
        <w:rPr>
          <w:color w:val="000000"/>
          <w:spacing w:val="-2"/>
        </w:rPr>
        <w:t xml:space="preserve">ection Studies for the Interconnection Customer but are, at the time of the estimate, an obligation of an entity other </w:t>
      </w:r>
      <w:r>
        <w:rPr>
          <w:color w:val="000000"/>
          <w:spacing w:val="-3"/>
        </w:rPr>
        <w:t xml:space="preserve">than the Interconnection Customer. </w:t>
      </w:r>
    </w:p>
    <w:p w:rsidR="00022B0D" w:rsidRDefault="00190B2C">
      <w:pPr>
        <w:autoSpaceDE w:val="0"/>
        <w:autoSpaceDN w:val="0"/>
        <w:adjustRightInd w:val="0"/>
        <w:spacing w:before="245" w:line="275" w:lineRule="exact"/>
        <w:ind w:left="1440" w:right="1468" w:firstLine="720"/>
        <w:rPr>
          <w:color w:val="000000"/>
          <w:spacing w:val="-3"/>
        </w:rPr>
      </w:pPr>
      <w:r>
        <w:rPr>
          <w:color w:val="000000"/>
          <w:spacing w:val="-2"/>
        </w:rPr>
        <w:t>The cost estimates for Distribution Upgrades, System Upgrade Facilities, and System Deliverability Up</w:t>
      </w:r>
      <w:r>
        <w:rPr>
          <w:color w:val="000000"/>
          <w:spacing w:val="-2"/>
        </w:rPr>
        <w:t xml:space="preserve">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that is determined </w:t>
      </w:r>
      <w:r>
        <w:rPr>
          <w:color w:val="000000"/>
          <w:spacing w:val="-2"/>
        </w:rPr>
        <w:t xml:space="preserve">under </w:t>
      </w:r>
      <w:r>
        <w:rPr>
          <w:color w:val="000000"/>
          <w:spacing w:val="-3"/>
        </w:rPr>
        <w:t xml:space="preserve">Attachments S, X, and Z of the ISO OATT. </w:t>
      </w:r>
    </w:p>
    <w:p w:rsidR="00022B0D" w:rsidRDefault="00190B2C">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022B0D" w:rsidRDefault="00190B2C">
      <w:pPr>
        <w:autoSpaceDE w:val="0"/>
        <w:autoSpaceDN w:val="0"/>
        <w:adjustRightInd w:val="0"/>
        <w:spacing w:before="224" w:line="276" w:lineRule="exact"/>
        <w:ind w:left="2160"/>
        <w:rPr>
          <w:color w:val="000000"/>
          <w:spacing w:val="-3"/>
        </w:rPr>
      </w:pPr>
      <w:r>
        <w:rPr>
          <w:color w:val="000000"/>
          <w:spacing w:val="-3"/>
        </w:rPr>
        <w:t xml:space="preserve">None. </w:t>
      </w:r>
    </w:p>
    <w:p w:rsidR="00022B0D" w:rsidRDefault="00190B2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 - STAND ALONE SUFs</w:t>
      </w:r>
    </w:p>
    <w:p w:rsidR="00022B0D" w:rsidRDefault="00190B2C">
      <w:pPr>
        <w:autoSpaceDE w:val="0"/>
        <w:autoSpaceDN w:val="0"/>
        <w:adjustRightInd w:val="0"/>
        <w:spacing w:before="240" w:line="276" w:lineRule="exact"/>
        <w:ind w:left="1440" w:firstLine="720"/>
        <w:rPr>
          <w:color w:val="000000"/>
          <w:spacing w:val="-3"/>
        </w:rPr>
      </w:pPr>
      <w:r>
        <w:rPr>
          <w:color w:val="000000"/>
          <w:spacing w:val="-3"/>
        </w:rPr>
        <w:t>None.</w:t>
      </w:r>
    </w:p>
    <w:p w:rsidR="00022B0D" w:rsidRDefault="00190B2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022B0D" w:rsidRDefault="00190B2C">
      <w:pPr>
        <w:autoSpaceDE w:val="0"/>
        <w:autoSpaceDN w:val="0"/>
        <w:adjustRightInd w:val="0"/>
        <w:spacing w:before="240" w:line="276" w:lineRule="exact"/>
        <w:ind w:left="1440" w:firstLine="720"/>
        <w:rPr>
          <w:color w:val="000000"/>
          <w:spacing w:val="-2"/>
        </w:rPr>
      </w:pPr>
      <w:r>
        <w:rPr>
          <w:color w:val="000000"/>
          <w:spacing w:val="-2"/>
        </w:rPr>
        <w:t xml:space="preserve">The interconnection of the Small Generating Facility will </w:t>
      </w:r>
      <w:r>
        <w:rPr>
          <w:color w:val="000000"/>
          <w:spacing w:val="-2"/>
        </w:rPr>
        <w:t>require the following System</w:t>
      </w:r>
    </w:p>
    <w:p w:rsidR="00022B0D" w:rsidRDefault="00190B2C">
      <w:pPr>
        <w:autoSpaceDE w:val="0"/>
        <w:autoSpaceDN w:val="0"/>
        <w:adjustRightInd w:val="0"/>
        <w:spacing w:line="276" w:lineRule="exact"/>
        <w:ind w:left="1440"/>
        <w:rPr>
          <w:color w:val="000000"/>
          <w:spacing w:val="-2"/>
        </w:rPr>
      </w:pPr>
      <w:r>
        <w:rPr>
          <w:color w:val="000000"/>
          <w:spacing w:val="-2"/>
        </w:rPr>
        <w:t>Upgrade Facilities at Connecting Transmission Owner’s existing Machias and Maplehurst</w:t>
      </w:r>
    </w:p>
    <w:p w:rsidR="00022B0D" w:rsidRDefault="00190B2C">
      <w:pPr>
        <w:autoSpaceDE w:val="0"/>
        <w:autoSpaceDN w:val="0"/>
        <w:adjustRightInd w:val="0"/>
        <w:spacing w:line="276" w:lineRule="exact"/>
        <w:ind w:left="1440"/>
        <w:rPr>
          <w:color w:val="000000"/>
          <w:spacing w:val="-3"/>
        </w:rPr>
      </w:pPr>
      <w:r>
        <w:rPr>
          <w:color w:val="000000"/>
          <w:spacing w:val="-3"/>
        </w:rPr>
        <w:t>Substations.</w:t>
      </w:r>
    </w:p>
    <w:p w:rsidR="00022B0D" w:rsidRDefault="00190B2C">
      <w:pPr>
        <w:tabs>
          <w:tab w:val="left" w:pos="2880"/>
        </w:tabs>
        <w:autoSpaceDE w:val="0"/>
        <w:autoSpaceDN w:val="0"/>
        <w:adjustRightInd w:val="0"/>
        <w:spacing w:before="239"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Machias Substation</w:t>
      </w:r>
    </w:p>
    <w:p w:rsidR="00022B0D" w:rsidRDefault="00190B2C">
      <w:pPr>
        <w:tabs>
          <w:tab w:val="left" w:pos="3600"/>
        </w:tabs>
        <w:autoSpaceDE w:val="0"/>
        <w:autoSpaceDN w:val="0"/>
        <w:adjustRightInd w:val="0"/>
        <w:spacing w:before="241"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802 Protection Packages</w:t>
      </w:r>
    </w:p>
    <w:p w:rsidR="00022B0D" w:rsidRDefault="00190B2C">
      <w:pPr>
        <w:autoSpaceDE w:val="0"/>
        <w:autoSpaceDN w:val="0"/>
        <w:adjustRightInd w:val="0"/>
        <w:spacing w:before="254" w:line="260" w:lineRule="exact"/>
        <w:ind w:left="1440" w:right="1383" w:firstLine="720"/>
        <w:jc w:val="both"/>
        <w:rPr>
          <w:color w:val="000000"/>
          <w:spacing w:val="-2"/>
        </w:rPr>
      </w:pPr>
      <w:r>
        <w:rPr>
          <w:color w:val="000000"/>
          <w:spacing w:val="-2"/>
        </w:rPr>
        <w:t>The existing Line 802 protection is step distance electromechanical relays</w:t>
      </w:r>
      <w:r>
        <w:rPr>
          <w:color w:val="000000"/>
          <w:spacing w:val="-2"/>
        </w:rPr>
        <w:t xml:space="preserve"> that cannot be </w:t>
      </w:r>
      <w:r>
        <w:rPr>
          <w:color w:val="000000"/>
          <w:spacing w:val="-2"/>
        </w:rPr>
        <w:br/>
        <w:t xml:space="preserve">reset to accommodate interconnection of the Small Generating Facility.  Therefore, the relays </w:t>
      </w:r>
    </w:p>
    <w:p w:rsidR="00022B0D" w:rsidRDefault="00190B2C">
      <w:pPr>
        <w:autoSpaceDE w:val="0"/>
        <w:autoSpaceDN w:val="0"/>
        <w:adjustRightInd w:val="0"/>
        <w:spacing w:before="247" w:line="276" w:lineRule="exact"/>
        <w:ind w:left="5959"/>
        <w:rPr>
          <w:color w:val="000000"/>
          <w:spacing w:val="-3"/>
        </w:rPr>
      </w:pPr>
      <w:r>
        <w:rPr>
          <w:color w:val="000000"/>
          <w:spacing w:val="-3"/>
        </w:rPr>
        <w:t xml:space="preserve">6-1 </w:t>
      </w:r>
    </w:p>
    <w:p w:rsidR="00022B0D" w:rsidRDefault="00022B0D">
      <w:pPr>
        <w:autoSpaceDE w:val="0"/>
        <w:autoSpaceDN w:val="0"/>
        <w:adjustRightInd w:val="0"/>
        <w:rPr>
          <w:color w:val="000000"/>
          <w:spacing w:val="-3"/>
        </w:rPr>
        <w:sectPr w:rsidR="00022B0D">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7" w:name="Pg67"/>
      <w:bookmarkEnd w:id="67"/>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1440"/>
        <w:rPr>
          <w:color w:val="000000"/>
          <w:spacing w:val="-3"/>
        </w:rPr>
      </w:pPr>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272" w:line="276" w:lineRule="exact"/>
        <w:ind w:left="1440"/>
        <w:rPr>
          <w:color w:val="000000"/>
          <w:spacing w:val="-2"/>
        </w:rPr>
      </w:pPr>
      <w:r>
        <w:rPr>
          <w:color w:val="000000"/>
          <w:spacing w:val="-2"/>
        </w:rPr>
        <w:t xml:space="preserve">shall be replaced with redundant digital step distance relays (SEL-311C).  DTT transmit and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receive to the Bakerstand Solar Collector Substation will be added.  DTT will be sent to the </w:t>
      </w:r>
    </w:p>
    <w:p w:rsidR="00022B0D" w:rsidRDefault="00190B2C">
      <w:pPr>
        <w:autoSpaceDE w:val="0"/>
        <w:autoSpaceDN w:val="0"/>
        <w:adjustRightInd w:val="0"/>
        <w:spacing w:before="4" w:line="276" w:lineRule="exact"/>
        <w:ind w:left="1440"/>
        <w:rPr>
          <w:color w:val="000000"/>
          <w:spacing w:val="-2"/>
        </w:rPr>
      </w:pPr>
      <w:r>
        <w:rPr>
          <w:color w:val="000000"/>
          <w:spacing w:val="-2"/>
        </w:rPr>
        <w:t xml:space="preserve">Bakerstand Solar Collector Substation for a line relay operation, R337 breaker failure and if </w:t>
      </w:r>
    </w:p>
    <w:p w:rsidR="00022B0D" w:rsidRDefault="00190B2C">
      <w:pPr>
        <w:autoSpaceDE w:val="0"/>
        <w:autoSpaceDN w:val="0"/>
        <w:adjustRightInd w:val="0"/>
        <w:spacing w:before="1" w:line="256" w:lineRule="exact"/>
        <w:ind w:left="1440"/>
        <w:rPr>
          <w:color w:val="000000"/>
          <w:spacing w:val="-2"/>
        </w:rPr>
      </w:pPr>
      <w:r>
        <w:rPr>
          <w:color w:val="000000"/>
          <w:spacing w:val="-2"/>
        </w:rPr>
        <w:t xml:space="preserve">R337 is open.  DTT for breaker failure will be received from Bakerstand Solar Collector </w:t>
      </w:r>
    </w:p>
    <w:p w:rsidR="00022B0D" w:rsidRDefault="00190B2C">
      <w:pPr>
        <w:autoSpaceDE w:val="0"/>
        <w:autoSpaceDN w:val="0"/>
        <w:adjustRightInd w:val="0"/>
        <w:spacing w:before="9" w:line="275" w:lineRule="exact"/>
        <w:ind w:left="1440" w:right="1341"/>
        <w:rPr>
          <w:color w:val="000000"/>
          <w:spacing w:val="-3"/>
        </w:rPr>
      </w:pPr>
      <w:r>
        <w:rPr>
          <w:color w:val="000000"/>
          <w:spacing w:val="-2"/>
        </w:rPr>
        <w:t>Substation.  A SEL-351-6 will be added for DTT receive supervision, and a GARD 8000 will be added for DTT to and from the Bakerstand Solar Collector Substation. The ex</w:t>
      </w:r>
      <w:r>
        <w:rPr>
          <w:color w:val="000000"/>
          <w:spacing w:val="-2"/>
        </w:rPr>
        <w:t xml:space="preserve">isting ACR </w:t>
      </w:r>
      <w:r>
        <w:rPr>
          <w:color w:val="000000"/>
          <w:spacing w:val="-2"/>
        </w:rPr>
        <w:br/>
        <w:t xml:space="preserve">reclosing relay will be replaced with SEL 351-6 relay to allow addition of drive to lockout </w:t>
      </w:r>
      <w:r>
        <w:rPr>
          <w:color w:val="000000"/>
          <w:spacing w:val="-2"/>
        </w:rPr>
        <w:br/>
        <w:t xml:space="preserve">(“DTL”) for DTT receive.  The new relays will be installed on new panels using the existing </w:t>
      </w:r>
      <w:r>
        <w:rPr>
          <w:color w:val="000000"/>
          <w:spacing w:val="-2"/>
        </w:rPr>
        <w:br/>
      </w:r>
      <w:r>
        <w:rPr>
          <w:color w:val="000000"/>
          <w:spacing w:val="-3"/>
        </w:rPr>
        <w:t xml:space="preserve">relay and control panel places. </w:t>
      </w:r>
    </w:p>
    <w:p w:rsidR="00022B0D" w:rsidRDefault="00190B2C">
      <w:pPr>
        <w:tabs>
          <w:tab w:val="left" w:pos="3600"/>
        </w:tabs>
        <w:autoSpaceDE w:val="0"/>
        <w:autoSpaceDN w:val="0"/>
        <w:adjustRightInd w:val="0"/>
        <w:spacing w:before="25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w:t>
      </w:r>
      <w:r>
        <w:rPr>
          <w:rFonts w:ascii="Times New Roman Italic" w:hAnsi="Times New Roman Italic"/>
          <w:color w:val="000000"/>
          <w:spacing w:val="-3"/>
        </w:rPr>
        <w:t>on</w:t>
      </w:r>
    </w:p>
    <w:p w:rsidR="00022B0D" w:rsidRDefault="00190B2C">
      <w:pPr>
        <w:autoSpaceDE w:val="0"/>
        <w:autoSpaceDN w:val="0"/>
        <w:adjustRightInd w:val="0"/>
        <w:spacing w:before="232" w:line="276" w:lineRule="exact"/>
        <w:ind w:left="1440" w:right="1261" w:firstLine="720"/>
        <w:rPr>
          <w:color w:val="000000"/>
          <w:spacing w:val="-3"/>
        </w:rPr>
      </w:pPr>
      <w:r>
        <w:rPr>
          <w:color w:val="000000"/>
          <w:spacing w:val="-2"/>
        </w:rPr>
        <w:t xml:space="preserve">The existing RTU is sufficient to accommodate interconnection of the Small Generating </w:t>
      </w:r>
      <w:r>
        <w:rPr>
          <w:color w:val="000000"/>
          <w:spacing w:val="-2"/>
        </w:rPr>
        <w:br/>
        <w:t xml:space="preserve">Facility.  Spare I/O points shall be used to accommodate the additions required.  All hardwired </w:t>
      </w:r>
      <w:r>
        <w:rPr>
          <w:color w:val="000000"/>
          <w:spacing w:val="-2"/>
        </w:rPr>
        <w:br/>
        <w:t>status and alarm indication points going to the RTU or communications</w:t>
      </w:r>
      <w:r>
        <w:rPr>
          <w:color w:val="000000"/>
          <w:spacing w:val="-2"/>
        </w:rPr>
        <w:t xml:space="preserve"> processor shall go </w:t>
      </w:r>
      <w:r>
        <w:rPr>
          <w:color w:val="000000"/>
          <w:spacing w:val="-2"/>
        </w:rPr>
        <w:br/>
        <w:t xml:space="preserve">through one (1) potential type test switch position on the DC+ connection. Two (2) potential type test switch positions, one each on the DC+ and DC- connection, shall be utilized for points </w:t>
      </w:r>
      <w:r>
        <w:rPr>
          <w:color w:val="000000"/>
          <w:spacing w:val="-2"/>
        </w:rPr>
        <w:br/>
        <w:t>sourced from protective relays.  The existin</w:t>
      </w:r>
      <w:r>
        <w:rPr>
          <w:color w:val="000000"/>
          <w:spacing w:val="-2"/>
        </w:rPr>
        <w:t xml:space="preserve">g gateway router is not compatible with the upgraded telecommunications circuits.  A Garrettcom Magnum DX940E gateway, equipped with a T1/E1 </w:t>
      </w:r>
      <w:r>
        <w:rPr>
          <w:color w:val="000000"/>
          <w:spacing w:val="-2"/>
        </w:rPr>
        <w:br/>
        <w:t xml:space="preserve">interface, shall be installed to provide a secure connection between the EMS network and the </w:t>
      </w:r>
      <w:r>
        <w:rPr>
          <w:color w:val="000000"/>
          <w:spacing w:val="-2"/>
        </w:rPr>
        <w:br/>
        <w:t xml:space="preserve">substation for both </w:t>
      </w:r>
      <w:r>
        <w:rPr>
          <w:color w:val="000000"/>
          <w:spacing w:val="-2"/>
        </w:rPr>
        <w:t>supervisory control and data acquisition (“SCADA”) system data and remote access; the station local area network (“LAN”) and RTU will be connected.  A station LAN shall be installed and will include an Ethernet switch.  An IRIG-B Satellite Clock is require</w:t>
      </w:r>
      <w:r>
        <w:rPr>
          <w:color w:val="000000"/>
          <w:spacing w:val="-2"/>
        </w:rPr>
        <w:t xml:space="preserve">d for time </w:t>
      </w:r>
      <w:r>
        <w:rPr>
          <w:color w:val="000000"/>
          <w:spacing w:val="-2"/>
        </w:rPr>
        <w:br/>
      </w:r>
      <w:r>
        <w:rPr>
          <w:color w:val="000000"/>
          <w:spacing w:val="-3"/>
        </w:rPr>
        <w:t xml:space="preserve">synchronization of the RTU and protective relays. </w:t>
      </w:r>
    </w:p>
    <w:p w:rsidR="00022B0D" w:rsidRDefault="00190B2C">
      <w:pPr>
        <w:tabs>
          <w:tab w:val="left" w:pos="3600"/>
        </w:tabs>
        <w:autoSpaceDE w:val="0"/>
        <w:autoSpaceDN w:val="0"/>
        <w:adjustRightInd w:val="0"/>
        <w:spacing w:before="244"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22B0D" w:rsidRDefault="00190B2C">
      <w:pPr>
        <w:autoSpaceDE w:val="0"/>
        <w:autoSpaceDN w:val="0"/>
        <w:adjustRightInd w:val="0"/>
        <w:spacing w:before="224" w:line="276" w:lineRule="exact"/>
        <w:ind w:left="1440" w:right="1250" w:firstLine="720"/>
        <w:rPr>
          <w:color w:val="000000"/>
          <w:spacing w:val="-3"/>
        </w:rPr>
      </w:pPr>
      <w:r>
        <w:rPr>
          <w:color w:val="000000"/>
          <w:spacing w:val="-2"/>
        </w:rPr>
        <w:t xml:space="preserve">A new Verizon facility shall be installed and will consist a Verizon fiber cable from the </w:t>
      </w:r>
      <w:r>
        <w:rPr>
          <w:color w:val="000000"/>
          <w:spacing w:val="-2"/>
        </w:rPr>
        <w:br/>
        <w:t>control house to a National Grid - Verizon meet point pole outside the station a</w:t>
      </w:r>
      <w:r>
        <w:rPr>
          <w:color w:val="000000"/>
          <w:spacing w:val="-2"/>
        </w:rPr>
        <w:t xml:space="preserve">nd a Verizon </w:t>
      </w:r>
      <w:r>
        <w:rPr>
          <w:color w:val="000000"/>
          <w:spacing w:val="-2"/>
        </w:rPr>
        <w:br/>
        <w:t xml:space="preserve">fiber mux installed inside the control house.  Connecting Transmission Owner will provide 4”, </w:t>
      </w:r>
      <w:r>
        <w:rPr>
          <w:color w:val="000000"/>
          <w:spacing w:val="-2"/>
        </w:rPr>
        <w:br/>
        <w:t xml:space="preserve">Schedule 80 PVC conduit from the control house to the meet point.  A DC converter system shall </w:t>
      </w:r>
      <w:r>
        <w:rPr>
          <w:color w:val="000000"/>
          <w:spacing w:val="-2"/>
        </w:rPr>
        <w:br/>
        <w:t>be installed in the dedicated telecom rack to conve</w:t>
      </w:r>
      <w:r>
        <w:rPr>
          <w:color w:val="000000"/>
          <w:spacing w:val="-2"/>
        </w:rPr>
        <w:t xml:space="preserve">rt station battery to -48VDC to support the </w:t>
      </w:r>
      <w:r>
        <w:rPr>
          <w:color w:val="000000"/>
          <w:spacing w:val="-2"/>
        </w:rPr>
        <w:br/>
      </w:r>
      <w:r>
        <w:rPr>
          <w:color w:val="000000"/>
          <w:spacing w:val="-3"/>
        </w:rPr>
        <w:t xml:space="preserve">Verizon fiber mux. </w:t>
      </w:r>
    </w:p>
    <w:p w:rsidR="00022B0D" w:rsidRDefault="00190B2C">
      <w:pPr>
        <w:autoSpaceDE w:val="0"/>
        <w:autoSpaceDN w:val="0"/>
        <w:adjustRightInd w:val="0"/>
        <w:spacing w:before="244" w:line="276" w:lineRule="exact"/>
        <w:ind w:left="2160"/>
        <w:rPr>
          <w:color w:val="000000"/>
          <w:spacing w:val="-2"/>
        </w:rPr>
      </w:pPr>
      <w:r>
        <w:rPr>
          <w:color w:val="000000"/>
          <w:spacing w:val="-2"/>
        </w:rPr>
        <w:t xml:space="preserve">The Connecting Transmission Owner will order one (1) Verizon DS1 circuit from </w:t>
      </w:r>
    </w:p>
    <w:p w:rsidR="00022B0D" w:rsidRDefault="00190B2C">
      <w:pPr>
        <w:autoSpaceDE w:val="0"/>
        <w:autoSpaceDN w:val="0"/>
        <w:adjustRightInd w:val="0"/>
        <w:spacing w:before="5" w:line="275" w:lineRule="exact"/>
        <w:ind w:left="1440" w:right="1316"/>
        <w:rPr>
          <w:color w:val="000000"/>
          <w:spacing w:val="-3"/>
        </w:rPr>
      </w:pPr>
      <w:r>
        <w:rPr>
          <w:color w:val="000000"/>
          <w:spacing w:val="-2"/>
        </w:rPr>
        <w:t xml:space="preserve">Machias Substation to the Bakerstand Solar Collector Substation to support DTT tele-protection. The DS1 will be </w:t>
      </w:r>
      <w:r>
        <w:rPr>
          <w:color w:val="000000"/>
          <w:spacing w:val="-2"/>
        </w:rPr>
        <w:t xml:space="preserve">extended from the Verizon fiber demarcation point to the GARD 8000 rack </w:t>
      </w:r>
      <w:r>
        <w:rPr>
          <w:color w:val="000000"/>
          <w:spacing w:val="-2"/>
        </w:rPr>
        <w:br/>
        <w:t xml:space="preserve">location in the control house using Cat 6 cable.  The new fiber facility will not support the </w:t>
      </w:r>
      <w:r>
        <w:rPr>
          <w:color w:val="000000"/>
          <w:spacing w:val="-2"/>
        </w:rPr>
        <w:br/>
        <w:t xml:space="preserve">existing EMS-RTU 4-wire circuit, therefore, a new DS1 MPLS w/128k port speed shall be </w:t>
      </w:r>
      <w:r>
        <w:rPr>
          <w:color w:val="000000"/>
          <w:spacing w:val="-2"/>
        </w:rPr>
        <w:br/>
      </w:r>
      <w:r>
        <w:rPr>
          <w:color w:val="000000"/>
          <w:spacing w:val="-3"/>
        </w:rPr>
        <w:t>o</w:t>
      </w:r>
      <w:r>
        <w:rPr>
          <w:color w:val="000000"/>
          <w:spacing w:val="-3"/>
        </w:rPr>
        <w:t xml:space="preserve">rdered on the new fiber facility. </w:t>
      </w:r>
    </w:p>
    <w:p w:rsidR="00022B0D" w:rsidRDefault="00190B2C">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Maplehurst Substation</w:t>
      </w:r>
    </w:p>
    <w:p w:rsidR="00022B0D" w:rsidRDefault="00190B2C">
      <w:pPr>
        <w:tabs>
          <w:tab w:val="left" w:pos="3600"/>
        </w:tabs>
        <w:autoSpaceDE w:val="0"/>
        <w:autoSpaceDN w:val="0"/>
        <w:adjustRightInd w:val="0"/>
        <w:spacing w:before="241"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802 Protection Packages</w:t>
      </w:r>
    </w:p>
    <w:p w:rsidR="00022B0D" w:rsidRDefault="00022B0D">
      <w:pPr>
        <w:autoSpaceDE w:val="0"/>
        <w:autoSpaceDN w:val="0"/>
        <w:adjustRightInd w:val="0"/>
        <w:spacing w:line="276" w:lineRule="exact"/>
        <w:ind w:left="5959"/>
        <w:rPr>
          <w:rFonts w:ascii="Times New Roman Italic" w:hAnsi="Times New Roman Italic"/>
          <w:color w:val="000000"/>
          <w:spacing w:val="-3"/>
        </w:rPr>
      </w:pPr>
    </w:p>
    <w:p w:rsidR="00022B0D" w:rsidRDefault="00022B0D">
      <w:pPr>
        <w:autoSpaceDE w:val="0"/>
        <w:autoSpaceDN w:val="0"/>
        <w:adjustRightInd w:val="0"/>
        <w:spacing w:line="276" w:lineRule="exact"/>
        <w:ind w:left="5959"/>
        <w:rPr>
          <w:rFonts w:ascii="Times New Roman Italic" w:hAnsi="Times New Roman Italic"/>
          <w:color w:val="000000"/>
          <w:spacing w:val="-3"/>
        </w:rPr>
      </w:pPr>
    </w:p>
    <w:p w:rsidR="00022B0D" w:rsidRDefault="00022B0D">
      <w:pPr>
        <w:autoSpaceDE w:val="0"/>
        <w:autoSpaceDN w:val="0"/>
        <w:adjustRightInd w:val="0"/>
        <w:spacing w:line="276" w:lineRule="exact"/>
        <w:ind w:left="5959"/>
        <w:rPr>
          <w:rFonts w:ascii="Times New Roman Italic" w:hAnsi="Times New Roman Italic"/>
          <w:color w:val="000000"/>
          <w:spacing w:val="-3"/>
        </w:rPr>
      </w:pPr>
    </w:p>
    <w:p w:rsidR="00022B0D" w:rsidRDefault="00190B2C">
      <w:pPr>
        <w:autoSpaceDE w:val="0"/>
        <w:autoSpaceDN w:val="0"/>
        <w:adjustRightInd w:val="0"/>
        <w:spacing w:before="12" w:line="276" w:lineRule="exact"/>
        <w:ind w:left="5959"/>
        <w:rPr>
          <w:color w:val="000000"/>
          <w:spacing w:val="-3"/>
        </w:rPr>
      </w:pPr>
      <w:r>
        <w:rPr>
          <w:color w:val="000000"/>
          <w:spacing w:val="-3"/>
        </w:rPr>
        <w:t xml:space="preserve">6-2 </w:t>
      </w:r>
    </w:p>
    <w:p w:rsidR="00022B0D" w:rsidRDefault="00022B0D">
      <w:pPr>
        <w:autoSpaceDE w:val="0"/>
        <w:autoSpaceDN w:val="0"/>
        <w:adjustRightInd w:val="0"/>
        <w:rPr>
          <w:color w:val="000000"/>
          <w:spacing w:val="-3"/>
        </w:rPr>
        <w:sectPr w:rsidR="00022B0D">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8" w:name="Pg68"/>
      <w:bookmarkEnd w:id="68"/>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7" w:lineRule="exact"/>
        <w:ind w:left="1440"/>
        <w:rPr>
          <w:color w:val="000000"/>
          <w:spacing w:val="-3"/>
        </w:rPr>
      </w:pPr>
    </w:p>
    <w:p w:rsidR="00022B0D" w:rsidRDefault="00022B0D">
      <w:pPr>
        <w:autoSpaceDE w:val="0"/>
        <w:autoSpaceDN w:val="0"/>
        <w:adjustRightInd w:val="0"/>
        <w:spacing w:line="277" w:lineRule="exact"/>
        <w:ind w:left="1440"/>
        <w:rPr>
          <w:color w:val="000000"/>
          <w:spacing w:val="-3"/>
        </w:rPr>
      </w:pPr>
    </w:p>
    <w:p w:rsidR="00022B0D" w:rsidRDefault="00190B2C">
      <w:pPr>
        <w:autoSpaceDE w:val="0"/>
        <w:autoSpaceDN w:val="0"/>
        <w:adjustRightInd w:val="0"/>
        <w:spacing w:before="270" w:line="277" w:lineRule="exact"/>
        <w:ind w:left="1440" w:right="1346" w:firstLine="720"/>
        <w:rPr>
          <w:color w:val="000000"/>
          <w:spacing w:val="-3"/>
        </w:rPr>
      </w:pPr>
      <w:r>
        <w:rPr>
          <w:color w:val="000000"/>
          <w:spacing w:val="-2"/>
        </w:rPr>
        <w:t xml:space="preserve">The existing Line 802 protection is comprised of step distance digital relays and shall be </w:t>
      </w:r>
      <w:r>
        <w:rPr>
          <w:color w:val="000000"/>
          <w:spacing w:val="-2"/>
        </w:rPr>
        <w:t>reset to accommodate the relays to the project.  DTT transmit and receive to the Bakerstand Solar Collector Substation will be added.  DTT will be sent to the Bakerstand Solar Collector Substation for a line relay operation, R111 breaker failure and if R11</w:t>
      </w:r>
      <w:r>
        <w:rPr>
          <w:color w:val="000000"/>
          <w:spacing w:val="-2"/>
        </w:rPr>
        <w:t>1 is open.  DTT for breaker failure will be received from the Bakerstand Solar Collector Substation.  A SEL-351-6 will be added for DTT receive supervision and will be used to trip and drive reclosing to lockout. A GARD 8000 will be added for DTT to and fr</w:t>
      </w:r>
      <w:r>
        <w:rPr>
          <w:color w:val="000000"/>
          <w:spacing w:val="-2"/>
        </w:rPr>
        <w:t xml:space="preserve">om the Bakerstand Solar Collector Substation.  The </w:t>
      </w:r>
      <w:r>
        <w:rPr>
          <w:color w:val="000000"/>
          <w:spacing w:val="-3"/>
        </w:rPr>
        <w:t xml:space="preserve">new relays will be installed on a new panel in the control building. </w:t>
      </w:r>
    </w:p>
    <w:p w:rsidR="00022B0D" w:rsidRDefault="00190B2C">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022B0D" w:rsidRDefault="00190B2C">
      <w:pPr>
        <w:autoSpaceDE w:val="0"/>
        <w:autoSpaceDN w:val="0"/>
        <w:adjustRightInd w:val="0"/>
        <w:spacing w:before="228" w:line="276" w:lineRule="exact"/>
        <w:ind w:left="2160"/>
        <w:rPr>
          <w:color w:val="000000"/>
          <w:spacing w:val="-2"/>
        </w:rPr>
      </w:pPr>
      <w:r>
        <w:rPr>
          <w:color w:val="000000"/>
          <w:spacing w:val="-2"/>
        </w:rPr>
        <w:t xml:space="preserve">The exiting RTU is outdated and no longer supported but is assumed to be sufficient to </w:t>
      </w:r>
    </w:p>
    <w:p w:rsidR="00022B0D" w:rsidRDefault="00190B2C">
      <w:pPr>
        <w:autoSpaceDE w:val="0"/>
        <w:autoSpaceDN w:val="0"/>
        <w:adjustRightInd w:val="0"/>
        <w:spacing w:before="1" w:line="280" w:lineRule="exact"/>
        <w:ind w:left="1440" w:right="1271"/>
        <w:jc w:val="both"/>
        <w:rPr>
          <w:color w:val="000000"/>
          <w:spacing w:val="-3"/>
        </w:rPr>
      </w:pPr>
      <w:r>
        <w:rPr>
          <w:color w:val="000000"/>
          <w:spacing w:val="-2"/>
        </w:rPr>
        <w:t>accommodate interco</w:t>
      </w:r>
      <w:r>
        <w:rPr>
          <w:color w:val="000000"/>
          <w:spacing w:val="-2"/>
        </w:rPr>
        <w:t xml:space="preserve">nnection of the Small Generating Facility.  Spare I/O points in the RTU and </w:t>
      </w:r>
      <w:r>
        <w:rPr>
          <w:color w:val="000000"/>
          <w:spacing w:val="-3"/>
        </w:rPr>
        <w:t xml:space="preserve">SEL-2020 shall be used to accommodate the additions required. </w:t>
      </w:r>
    </w:p>
    <w:p w:rsidR="00022B0D" w:rsidRDefault="00190B2C">
      <w:pPr>
        <w:autoSpaceDE w:val="0"/>
        <w:autoSpaceDN w:val="0"/>
        <w:adjustRightInd w:val="0"/>
        <w:spacing w:before="245" w:line="274" w:lineRule="exact"/>
        <w:ind w:left="1440" w:right="1337" w:firstLine="720"/>
        <w:rPr>
          <w:color w:val="000000"/>
          <w:spacing w:val="-3"/>
        </w:rPr>
      </w:pPr>
      <w:r>
        <w:rPr>
          <w:color w:val="000000"/>
          <w:spacing w:val="-2"/>
        </w:rPr>
        <w:t xml:space="preserve">All hardwired status and alarm indication points going to the RTU or communications </w:t>
      </w:r>
      <w:r>
        <w:rPr>
          <w:color w:val="000000"/>
          <w:spacing w:val="-2"/>
        </w:rPr>
        <w:br/>
        <w:t>processor shall go through one (</w:t>
      </w:r>
      <w:r>
        <w:rPr>
          <w:color w:val="000000"/>
          <w:spacing w:val="-2"/>
        </w:rPr>
        <w:t xml:space="preserve">1) potential type test switch position on the DC+ connection. </w:t>
      </w:r>
      <w:r>
        <w:rPr>
          <w:color w:val="000000"/>
          <w:spacing w:val="-2"/>
        </w:rPr>
        <w:br/>
        <w:t xml:space="preserve">Two (2) potential type test switch positions, one each on the DC+ and DC connection, shall be </w:t>
      </w:r>
      <w:r>
        <w:rPr>
          <w:color w:val="000000"/>
          <w:spacing w:val="-2"/>
        </w:rPr>
        <w:br/>
        <w:t>utilized for points sourced from protective relays.  The existing gateway router is not compatible</w:t>
      </w:r>
      <w:r>
        <w:rPr>
          <w:color w:val="000000"/>
          <w:spacing w:val="-2"/>
        </w:rPr>
        <w:t xml:space="preserve"> </w:t>
      </w:r>
      <w:r>
        <w:rPr>
          <w:color w:val="000000"/>
          <w:spacing w:val="-2"/>
        </w:rPr>
        <w:br/>
        <w:t xml:space="preserve">with the upgraded telecommunications circuits.  A Garrettcom Magnum DX940E gateway, </w:t>
      </w:r>
      <w:r>
        <w:rPr>
          <w:color w:val="000000"/>
          <w:spacing w:val="-2"/>
        </w:rPr>
        <w:br/>
        <w:t xml:space="preserve">equipped with a T1/E1 interface, shall be installed to provide a secure connection between the </w:t>
      </w:r>
      <w:r>
        <w:rPr>
          <w:color w:val="000000"/>
          <w:spacing w:val="-2"/>
        </w:rPr>
        <w:br/>
        <w:t>EMS network and the substation for both SCADA data and remote access, and</w:t>
      </w:r>
      <w:r>
        <w:rPr>
          <w:color w:val="000000"/>
          <w:spacing w:val="-2"/>
        </w:rPr>
        <w:t xml:space="preserve"> the RTU will be </w:t>
      </w:r>
      <w:r>
        <w:rPr>
          <w:color w:val="000000"/>
          <w:spacing w:val="-2"/>
        </w:rPr>
        <w:br/>
      </w:r>
      <w:r>
        <w:rPr>
          <w:color w:val="000000"/>
          <w:spacing w:val="-3"/>
        </w:rPr>
        <w:t xml:space="preserve">connected. </w:t>
      </w:r>
    </w:p>
    <w:p w:rsidR="00022B0D" w:rsidRDefault="00190B2C">
      <w:pPr>
        <w:autoSpaceDE w:val="0"/>
        <w:autoSpaceDN w:val="0"/>
        <w:adjustRightInd w:val="0"/>
        <w:spacing w:before="242" w:line="280" w:lineRule="exact"/>
        <w:ind w:left="1440" w:right="2263" w:firstLine="720"/>
        <w:jc w:val="both"/>
        <w:rPr>
          <w:color w:val="000000"/>
          <w:spacing w:val="-3"/>
        </w:rPr>
      </w:pPr>
      <w:r>
        <w:rPr>
          <w:color w:val="000000"/>
          <w:spacing w:val="-2"/>
        </w:rPr>
        <w:t xml:space="preserve">An IRIG-B Satellite Clock is required for time synchronization of the RTU and </w:t>
      </w:r>
      <w:r>
        <w:rPr>
          <w:color w:val="000000"/>
          <w:spacing w:val="-3"/>
        </w:rPr>
        <w:t xml:space="preserve">protective relays. </w:t>
      </w:r>
    </w:p>
    <w:p w:rsidR="00022B0D" w:rsidRDefault="00190B2C">
      <w:pPr>
        <w:tabs>
          <w:tab w:val="left" w:pos="3600"/>
        </w:tabs>
        <w:autoSpaceDE w:val="0"/>
        <w:autoSpaceDN w:val="0"/>
        <w:adjustRightInd w:val="0"/>
        <w:spacing w:before="244"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22B0D" w:rsidRDefault="00190B2C">
      <w:pPr>
        <w:autoSpaceDE w:val="0"/>
        <w:autoSpaceDN w:val="0"/>
        <w:adjustRightInd w:val="0"/>
        <w:spacing w:before="224" w:line="276" w:lineRule="exact"/>
        <w:ind w:left="2160"/>
        <w:rPr>
          <w:color w:val="000000"/>
          <w:spacing w:val="-2"/>
        </w:rPr>
      </w:pPr>
      <w:r>
        <w:rPr>
          <w:color w:val="000000"/>
          <w:spacing w:val="-2"/>
        </w:rPr>
        <w:t xml:space="preserve">A new Verizon facility will be installed into Maplehurst Substation and will consist a </w:t>
      </w:r>
    </w:p>
    <w:p w:rsidR="00022B0D" w:rsidRDefault="00190B2C">
      <w:pPr>
        <w:autoSpaceDE w:val="0"/>
        <w:autoSpaceDN w:val="0"/>
        <w:adjustRightInd w:val="0"/>
        <w:spacing w:before="4" w:line="277" w:lineRule="exact"/>
        <w:ind w:left="1440" w:right="1396"/>
        <w:rPr>
          <w:color w:val="000000"/>
          <w:spacing w:val="-2"/>
        </w:rPr>
      </w:pPr>
      <w:r>
        <w:rPr>
          <w:color w:val="000000"/>
          <w:spacing w:val="-2"/>
        </w:rPr>
        <w:t xml:space="preserve">Verizon fiber cable from the control house to a National Grid - Verizon meet point pole outside </w:t>
      </w:r>
      <w:r>
        <w:rPr>
          <w:color w:val="000000"/>
          <w:spacing w:val="-2"/>
        </w:rPr>
        <w:br/>
        <w:t xml:space="preserve">the station and a Verizon fiber mux installed inside the control house.  The Connecting </w:t>
      </w:r>
      <w:r>
        <w:rPr>
          <w:color w:val="000000"/>
          <w:spacing w:val="-2"/>
        </w:rPr>
        <w:br/>
        <w:t>Transmission Owner will provide 4”, Schedule 80 PVC conduit from the c</w:t>
      </w:r>
      <w:r>
        <w:rPr>
          <w:color w:val="000000"/>
          <w:spacing w:val="-2"/>
        </w:rPr>
        <w:t xml:space="preserve">ontrol house to the </w:t>
      </w:r>
      <w:r>
        <w:rPr>
          <w:color w:val="000000"/>
          <w:spacing w:val="-2"/>
        </w:rPr>
        <w:br/>
        <w:t xml:space="preserve">meet point.  A DC converter system shall be installed in the dedicated telecom rack to convert </w:t>
      </w:r>
      <w:r>
        <w:rPr>
          <w:color w:val="000000"/>
          <w:spacing w:val="-2"/>
        </w:rPr>
        <w:br/>
        <w:t xml:space="preserve">station battery to -48VDC to support the Verizon fiber mux.  The Connecting Transmission </w:t>
      </w:r>
      <w:r>
        <w:rPr>
          <w:color w:val="000000"/>
          <w:spacing w:val="-2"/>
        </w:rPr>
        <w:br/>
        <w:t>Owner will order one (1) Verizon DS1 circuit from</w:t>
      </w:r>
      <w:r>
        <w:rPr>
          <w:color w:val="000000"/>
          <w:spacing w:val="-2"/>
        </w:rPr>
        <w:t xml:space="preserve"> Maplehurst Substation to the Bakerstand </w:t>
      </w:r>
      <w:r>
        <w:rPr>
          <w:color w:val="000000"/>
          <w:spacing w:val="-2"/>
        </w:rPr>
        <w:br/>
        <w:t xml:space="preserve">Solar Collector Substation to support DTT tele-protection.  The DS1 will be extended from the </w:t>
      </w:r>
      <w:r>
        <w:rPr>
          <w:color w:val="000000"/>
          <w:spacing w:val="-2"/>
        </w:rPr>
        <w:br/>
        <w:t xml:space="preserve">Verizon fiber demarcation point to the GARD 8000 rack location in the control house using Cat </w:t>
      </w:r>
    </w:p>
    <w:p w:rsidR="00022B0D" w:rsidRDefault="00190B2C">
      <w:pPr>
        <w:autoSpaceDE w:val="0"/>
        <w:autoSpaceDN w:val="0"/>
        <w:adjustRightInd w:val="0"/>
        <w:spacing w:before="18" w:line="260" w:lineRule="exact"/>
        <w:ind w:left="1440" w:right="1383"/>
        <w:jc w:val="both"/>
        <w:rPr>
          <w:color w:val="000000"/>
          <w:spacing w:val="-2"/>
        </w:rPr>
      </w:pPr>
      <w:r>
        <w:rPr>
          <w:color w:val="000000"/>
          <w:spacing w:val="-2"/>
        </w:rPr>
        <w:t xml:space="preserve">6 cable.  The new fiber </w:t>
      </w:r>
      <w:r>
        <w:rPr>
          <w:color w:val="000000"/>
          <w:spacing w:val="-2"/>
        </w:rPr>
        <w:t xml:space="preserve">facility will not support the existing EMS-RTU 4-wire circuit, therefore, a new DS1 MPLS w/128k port speed shall be ordered on the new fiber facility. </w:t>
      </w:r>
    </w:p>
    <w:p w:rsidR="00022B0D" w:rsidRDefault="00190B2C">
      <w:pPr>
        <w:tabs>
          <w:tab w:val="left" w:pos="3600"/>
        </w:tabs>
        <w:autoSpaceDE w:val="0"/>
        <w:autoSpaceDN w:val="0"/>
        <w:adjustRightInd w:val="0"/>
        <w:spacing w:before="258"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Battery System</w:t>
      </w:r>
    </w:p>
    <w:p w:rsidR="00022B0D" w:rsidRDefault="00190B2C">
      <w:pPr>
        <w:autoSpaceDE w:val="0"/>
        <w:autoSpaceDN w:val="0"/>
        <w:adjustRightInd w:val="0"/>
        <w:spacing w:before="230" w:line="280" w:lineRule="exact"/>
        <w:ind w:left="1440" w:right="1777" w:firstLine="720"/>
        <w:jc w:val="both"/>
        <w:rPr>
          <w:color w:val="000000"/>
          <w:spacing w:val="-2"/>
        </w:rPr>
      </w:pPr>
      <w:r>
        <w:rPr>
          <w:color w:val="000000"/>
          <w:spacing w:val="-2"/>
        </w:rPr>
        <w:t xml:space="preserve">The exiting battery system is adequate to accommodate interconnection of the Small </w:t>
      </w:r>
      <w:r>
        <w:rPr>
          <w:color w:val="000000"/>
          <w:spacing w:val="-2"/>
        </w:rPr>
        <w:br/>
        <w:t>Ge</w:t>
      </w:r>
      <w:r>
        <w:rPr>
          <w:color w:val="000000"/>
          <w:spacing w:val="-2"/>
        </w:rPr>
        <w:t xml:space="preserve">nerating Facility.  However, to make space in the control enclosure for the protection </w:t>
      </w:r>
    </w:p>
    <w:p w:rsidR="00022B0D" w:rsidRDefault="00022B0D">
      <w:pPr>
        <w:autoSpaceDE w:val="0"/>
        <w:autoSpaceDN w:val="0"/>
        <w:adjustRightInd w:val="0"/>
        <w:spacing w:line="276" w:lineRule="exact"/>
        <w:ind w:left="5959"/>
        <w:rPr>
          <w:color w:val="000000"/>
          <w:spacing w:val="-2"/>
        </w:rPr>
      </w:pPr>
    </w:p>
    <w:p w:rsidR="00022B0D" w:rsidRDefault="00022B0D">
      <w:pPr>
        <w:autoSpaceDE w:val="0"/>
        <w:autoSpaceDN w:val="0"/>
        <w:adjustRightInd w:val="0"/>
        <w:spacing w:line="276" w:lineRule="exact"/>
        <w:ind w:left="5959"/>
        <w:rPr>
          <w:color w:val="000000"/>
          <w:spacing w:val="-2"/>
        </w:rPr>
      </w:pPr>
    </w:p>
    <w:p w:rsidR="00022B0D" w:rsidRDefault="00190B2C">
      <w:pPr>
        <w:autoSpaceDE w:val="0"/>
        <w:autoSpaceDN w:val="0"/>
        <w:adjustRightInd w:val="0"/>
        <w:spacing w:before="52" w:line="276" w:lineRule="exact"/>
        <w:ind w:left="5959"/>
        <w:rPr>
          <w:color w:val="000000"/>
          <w:spacing w:val="-3"/>
        </w:rPr>
      </w:pPr>
      <w:r>
        <w:rPr>
          <w:color w:val="000000"/>
          <w:spacing w:val="-3"/>
        </w:rPr>
        <w:t xml:space="preserve">6-3 </w:t>
      </w:r>
    </w:p>
    <w:p w:rsidR="00022B0D" w:rsidRDefault="00022B0D">
      <w:pPr>
        <w:autoSpaceDE w:val="0"/>
        <w:autoSpaceDN w:val="0"/>
        <w:adjustRightInd w:val="0"/>
        <w:rPr>
          <w:color w:val="000000"/>
          <w:spacing w:val="-3"/>
        </w:rPr>
        <w:sectPr w:rsidR="00022B0D">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69" w:name="Pg69"/>
      <w:bookmarkEnd w:id="69"/>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80" w:lineRule="exact"/>
        <w:ind w:left="1440"/>
        <w:jc w:val="both"/>
        <w:rPr>
          <w:color w:val="000000"/>
          <w:spacing w:val="-3"/>
        </w:rPr>
      </w:pPr>
    </w:p>
    <w:p w:rsidR="00022B0D" w:rsidRDefault="00022B0D">
      <w:pPr>
        <w:autoSpaceDE w:val="0"/>
        <w:autoSpaceDN w:val="0"/>
        <w:adjustRightInd w:val="0"/>
        <w:spacing w:line="280" w:lineRule="exact"/>
        <w:ind w:left="1440"/>
        <w:jc w:val="both"/>
        <w:rPr>
          <w:color w:val="000000"/>
          <w:spacing w:val="-3"/>
        </w:rPr>
      </w:pPr>
    </w:p>
    <w:p w:rsidR="00022B0D" w:rsidRDefault="00190B2C">
      <w:pPr>
        <w:autoSpaceDE w:val="0"/>
        <w:autoSpaceDN w:val="0"/>
        <w:adjustRightInd w:val="0"/>
        <w:spacing w:before="261" w:line="280" w:lineRule="exact"/>
        <w:ind w:left="1440" w:right="1578"/>
        <w:jc w:val="both"/>
        <w:rPr>
          <w:color w:val="000000"/>
          <w:spacing w:val="-3"/>
        </w:rPr>
      </w:pPr>
      <w:r>
        <w:rPr>
          <w:color w:val="000000"/>
          <w:spacing w:val="-2"/>
        </w:rPr>
        <w:t xml:space="preserve">modifications, the battery system shall be relocated to an outdoor battery cabinet with AC and </w:t>
      </w:r>
      <w:r>
        <w:rPr>
          <w:color w:val="000000"/>
          <w:spacing w:val="-3"/>
        </w:rPr>
        <w:t>DC panels.  The new batt</w:t>
      </w:r>
      <w:r>
        <w:rPr>
          <w:color w:val="000000"/>
          <w:spacing w:val="-3"/>
        </w:rPr>
        <w:t xml:space="preserve">ery cabinet shall be approximately 84” x 114”. </w:t>
      </w:r>
    </w:p>
    <w:p w:rsidR="00022B0D" w:rsidRDefault="00190B2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022B0D" w:rsidRDefault="00190B2C">
      <w:pPr>
        <w:autoSpaceDE w:val="0"/>
        <w:autoSpaceDN w:val="0"/>
        <w:adjustRightInd w:val="0"/>
        <w:spacing w:before="264" w:line="276" w:lineRule="exact"/>
        <w:ind w:left="2160"/>
        <w:rPr>
          <w:color w:val="000000"/>
          <w:spacing w:val="-3"/>
        </w:rPr>
      </w:pPr>
      <w:r>
        <w:rPr>
          <w:color w:val="000000"/>
          <w:spacing w:val="-3"/>
        </w:rPr>
        <w:t xml:space="preserve">None. </w:t>
      </w:r>
    </w:p>
    <w:p w:rsidR="00022B0D" w:rsidRDefault="00022B0D">
      <w:pPr>
        <w:autoSpaceDE w:val="0"/>
        <w:autoSpaceDN w:val="0"/>
        <w:adjustRightInd w:val="0"/>
        <w:spacing w:line="276" w:lineRule="exact"/>
        <w:ind w:left="1440"/>
        <w:rPr>
          <w:color w:val="000000"/>
          <w:spacing w:val="-3"/>
        </w:rPr>
      </w:pPr>
    </w:p>
    <w:p w:rsidR="00022B0D" w:rsidRDefault="00190B2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COST ESTIMATES RELATED TO DISTRIBUTION UPGRADES, SYSTEM </w:t>
      </w:r>
    </w:p>
    <w:p w:rsidR="00022B0D" w:rsidRDefault="00190B2C">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022B0D" w:rsidRDefault="00190B2C">
      <w:pPr>
        <w:autoSpaceDE w:val="0"/>
        <w:autoSpaceDN w:val="0"/>
        <w:adjustRightInd w:val="0"/>
        <w:spacing w:before="261" w:line="280" w:lineRule="exact"/>
        <w:ind w:left="1440" w:right="1421"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022B0D" w:rsidRDefault="00022B0D">
      <w:pPr>
        <w:autoSpaceDE w:val="0"/>
        <w:autoSpaceDN w:val="0"/>
        <w:adjustRightInd w:val="0"/>
        <w:spacing w:line="299" w:lineRule="exact"/>
        <w:ind w:left="1715"/>
        <w:rPr>
          <w:color w:val="000000"/>
          <w:spacing w:val="-3"/>
        </w:rPr>
      </w:pPr>
    </w:p>
    <w:p w:rsidR="00022B0D" w:rsidRDefault="00190B2C">
      <w:pPr>
        <w:autoSpaceDE w:val="0"/>
        <w:autoSpaceDN w:val="0"/>
        <w:adjustRightInd w:val="0"/>
        <w:spacing w:before="6" w:line="299" w:lineRule="exact"/>
        <w:ind w:left="1715"/>
        <w:rPr>
          <w:rFonts w:ascii="Cambria Bold" w:hAnsi="Cambria Bold"/>
          <w:color w:val="000000"/>
          <w:spacing w:val="-3"/>
          <w:sz w:val="26"/>
        </w:rPr>
      </w:pPr>
      <w:r>
        <w:rPr>
          <w:rFonts w:ascii="Cambria Bold" w:hAnsi="Cambria Bold"/>
          <w:color w:val="000000"/>
          <w:spacing w:val="-3"/>
          <w:sz w:val="26"/>
        </w:rPr>
        <w:t xml:space="preserve">System Upgrade Facilities (SUFs) </w:t>
      </w:r>
    </w:p>
    <w:p w:rsidR="00022B0D" w:rsidRDefault="00190B2C">
      <w:pPr>
        <w:autoSpaceDE w:val="0"/>
        <w:autoSpaceDN w:val="0"/>
        <w:adjustRightInd w:val="0"/>
        <w:spacing w:before="41" w:line="300" w:lineRule="exact"/>
        <w:ind w:left="2079" w:right="3766"/>
        <w:jc w:val="both"/>
        <w:rPr>
          <w:rFonts w:ascii="Arial" w:hAnsi="Arial"/>
          <w:color w:val="000000"/>
          <w:spacing w:val="-5"/>
          <w:sz w:val="21"/>
        </w:rPr>
      </w:pPr>
      <w:r>
        <w:rPr>
          <w:rFonts w:ascii="Arial" w:hAnsi="Arial"/>
          <w:color w:val="000000"/>
          <w:spacing w:val="-2"/>
          <w:sz w:val="21"/>
        </w:rPr>
        <w:t xml:space="preserve">Engineering, design, construction, testing and commissioning for </w:t>
      </w:r>
      <w:r>
        <w:rPr>
          <w:rFonts w:ascii="Arial" w:hAnsi="Arial"/>
          <w:color w:val="000000"/>
          <w:spacing w:val="-5"/>
          <w:sz w:val="21"/>
        </w:rPr>
        <w:t xml:space="preserve">revenue metering and EMS-RTU. </w:t>
      </w:r>
    </w:p>
    <w:p w:rsidR="00022B0D" w:rsidRDefault="00022B0D">
      <w:pPr>
        <w:autoSpaceDE w:val="0"/>
        <w:autoSpaceDN w:val="0"/>
        <w:adjustRightInd w:val="0"/>
        <w:spacing w:line="253" w:lineRule="exact"/>
        <w:ind w:left="6311"/>
        <w:rPr>
          <w:rFonts w:ascii="Arial" w:hAnsi="Arial"/>
          <w:color w:val="000000"/>
          <w:spacing w:val="-5"/>
          <w:sz w:val="21"/>
        </w:rPr>
      </w:pPr>
    </w:p>
    <w:p w:rsidR="00022B0D" w:rsidRDefault="00190B2C">
      <w:pPr>
        <w:tabs>
          <w:tab w:val="left" w:pos="9055"/>
        </w:tabs>
        <w:autoSpaceDE w:val="0"/>
        <w:autoSpaceDN w:val="0"/>
        <w:adjustRightInd w:val="0"/>
        <w:spacing w:before="81" w:line="253" w:lineRule="exact"/>
        <w:ind w:left="6311" w:firstLine="181"/>
        <w:rPr>
          <w:rFonts w:ascii="Cambria Bold" w:hAnsi="Cambria Bold"/>
          <w:color w:val="000000"/>
          <w:spacing w:val="-1"/>
          <w:sz w:val="21"/>
        </w:rPr>
      </w:pPr>
      <w:r>
        <w:rPr>
          <w:rFonts w:ascii="Arial Italic" w:hAnsi="Arial Italic"/>
          <w:color w:val="000000"/>
          <w:spacing w:val="-2"/>
          <w:sz w:val="21"/>
        </w:rPr>
        <w:t>Machias  Station</w:t>
      </w:r>
      <w:r>
        <w:rPr>
          <w:rFonts w:ascii="Arial Italic" w:hAnsi="Arial Italic"/>
          <w:color w:val="000000"/>
          <w:spacing w:val="-2"/>
          <w:sz w:val="21"/>
        </w:rPr>
        <w:tab/>
      </w:r>
      <w:r>
        <w:rPr>
          <w:rFonts w:ascii="Cambria Bold" w:hAnsi="Cambria Bold"/>
          <w:color w:val="000000"/>
          <w:spacing w:val="-1"/>
          <w:sz w:val="21"/>
        </w:rPr>
        <w:t>$329,100</w:t>
      </w:r>
    </w:p>
    <w:p w:rsidR="00022B0D" w:rsidRDefault="00022B0D">
      <w:pPr>
        <w:autoSpaceDE w:val="0"/>
        <w:autoSpaceDN w:val="0"/>
        <w:adjustRightInd w:val="0"/>
        <w:spacing w:line="253" w:lineRule="exact"/>
        <w:ind w:left="6311"/>
        <w:rPr>
          <w:rFonts w:ascii="Cambria Bold" w:hAnsi="Cambria Bold"/>
          <w:color w:val="000000"/>
          <w:spacing w:val="-1"/>
          <w:sz w:val="21"/>
        </w:rPr>
      </w:pPr>
    </w:p>
    <w:p w:rsidR="00022B0D" w:rsidRDefault="00190B2C">
      <w:pPr>
        <w:tabs>
          <w:tab w:val="left" w:pos="9055"/>
        </w:tabs>
        <w:autoSpaceDE w:val="0"/>
        <w:autoSpaceDN w:val="0"/>
        <w:adjustRightInd w:val="0"/>
        <w:spacing w:before="56" w:line="253" w:lineRule="exact"/>
        <w:ind w:left="6311"/>
        <w:rPr>
          <w:rFonts w:ascii="Cambria Bold" w:hAnsi="Cambria Bold"/>
          <w:color w:val="000000"/>
          <w:spacing w:val="-1"/>
          <w:sz w:val="21"/>
        </w:rPr>
      </w:pPr>
      <w:r>
        <w:rPr>
          <w:rFonts w:ascii="Arial Italic" w:hAnsi="Arial Italic"/>
          <w:color w:val="000000"/>
          <w:spacing w:val="-3"/>
          <w:sz w:val="21"/>
        </w:rPr>
        <w:t>Maplehurst Station</w:t>
      </w:r>
      <w:r>
        <w:rPr>
          <w:rFonts w:ascii="Arial Italic" w:hAnsi="Arial Italic"/>
          <w:color w:val="000000"/>
          <w:spacing w:val="-3"/>
          <w:sz w:val="21"/>
        </w:rPr>
        <w:tab/>
      </w:r>
      <w:r>
        <w:rPr>
          <w:rFonts w:ascii="Cambria Bold" w:hAnsi="Cambria Bold"/>
          <w:color w:val="000000"/>
          <w:spacing w:val="-1"/>
          <w:sz w:val="21"/>
        </w:rPr>
        <w:t>$366,100</w:t>
      </w:r>
    </w:p>
    <w:p w:rsidR="00022B0D" w:rsidRDefault="00022B0D">
      <w:pPr>
        <w:autoSpaceDE w:val="0"/>
        <w:autoSpaceDN w:val="0"/>
        <w:adjustRightInd w:val="0"/>
        <w:spacing w:line="253" w:lineRule="exact"/>
        <w:ind w:left="6311"/>
        <w:rPr>
          <w:rFonts w:ascii="Cambria Bold" w:hAnsi="Cambria Bold"/>
          <w:color w:val="000000"/>
          <w:spacing w:val="-1"/>
          <w:sz w:val="21"/>
        </w:rPr>
      </w:pPr>
    </w:p>
    <w:p w:rsidR="00022B0D" w:rsidRDefault="00190B2C">
      <w:pPr>
        <w:tabs>
          <w:tab w:val="left" w:pos="9088"/>
        </w:tabs>
        <w:autoSpaceDE w:val="0"/>
        <w:autoSpaceDN w:val="0"/>
        <w:adjustRightInd w:val="0"/>
        <w:spacing w:before="40" w:line="253" w:lineRule="exact"/>
        <w:ind w:left="6311" w:firstLine="942"/>
        <w:rPr>
          <w:rFonts w:ascii="Cambria Bold Italic" w:hAnsi="Cambria Bold Italic"/>
          <w:color w:val="000000"/>
          <w:spacing w:val="-6"/>
          <w:sz w:val="21"/>
        </w:rPr>
      </w:pPr>
      <w:r>
        <w:rPr>
          <w:rFonts w:ascii="Cambria Bold Italic" w:hAnsi="Cambria Bold Italic"/>
          <w:color w:val="000000"/>
          <w:spacing w:val="-2"/>
          <w:sz w:val="21"/>
        </w:rPr>
        <w:t>SUF Subtotal</w:t>
      </w:r>
      <w:r>
        <w:rPr>
          <w:rFonts w:ascii="Cambria Bold Italic" w:hAnsi="Cambria Bold Italic"/>
          <w:color w:val="000000"/>
          <w:spacing w:val="-2"/>
          <w:sz w:val="21"/>
        </w:rPr>
        <w:tab/>
      </w:r>
      <w:r>
        <w:rPr>
          <w:rFonts w:ascii="Cambria Bold Italic" w:hAnsi="Cambria Bold Italic"/>
          <w:color w:val="000000"/>
          <w:spacing w:val="-6"/>
          <w:sz w:val="21"/>
        </w:rPr>
        <w:t>$695,200</w:t>
      </w:r>
    </w:p>
    <w:p w:rsidR="00022B0D" w:rsidRDefault="00022B0D">
      <w:pPr>
        <w:autoSpaceDE w:val="0"/>
        <w:autoSpaceDN w:val="0"/>
        <w:adjustRightInd w:val="0"/>
        <w:spacing w:line="299" w:lineRule="exact"/>
        <w:ind w:left="6311"/>
        <w:rPr>
          <w:rFonts w:ascii="Cambria Bold Italic" w:hAnsi="Cambria Bold Italic"/>
          <w:color w:val="000000"/>
          <w:spacing w:val="-6"/>
          <w:sz w:val="21"/>
        </w:rPr>
      </w:pPr>
    </w:p>
    <w:p w:rsidR="00022B0D" w:rsidRDefault="00190B2C">
      <w:pPr>
        <w:tabs>
          <w:tab w:val="left" w:pos="8955"/>
        </w:tabs>
        <w:autoSpaceDE w:val="0"/>
        <w:autoSpaceDN w:val="0"/>
        <w:adjustRightInd w:val="0"/>
        <w:spacing w:before="54" w:line="299" w:lineRule="exact"/>
        <w:ind w:left="6311" w:firstLine="1173"/>
        <w:rPr>
          <w:rFonts w:ascii="Cambria Bold" w:hAnsi="Cambria Bold"/>
          <w:color w:val="000000"/>
          <w:spacing w:val="-6"/>
          <w:sz w:val="26"/>
        </w:rPr>
      </w:pPr>
      <w:r>
        <w:rPr>
          <w:rFonts w:ascii="Cambria Bold" w:hAnsi="Cambria Bold"/>
          <w:color w:val="000000"/>
          <w:spacing w:val="-3"/>
          <w:sz w:val="26"/>
        </w:rPr>
        <w:t>Subtotal</w:t>
      </w:r>
      <w:r>
        <w:rPr>
          <w:rFonts w:ascii="Cambria Bold" w:hAnsi="Cambria Bold"/>
          <w:color w:val="000000"/>
          <w:spacing w:val="-3"/>
          <w:sz w:val="26"/>
        </w:rPr>
        <w:tab/>
      </w:r>
      <w:r>
        <w:rPr>
          <w:rFonts w:ascii="Cambria Bold" w:hAnsi="Cambria Bold"/>
          <w:color w:val="000000"/>
          <w:spacing w:val="-6"/>
          <w:sz w:val="26"/>
        </w:rPr>
        <w:t>$695,200</w:t>
      </w:r>
    </w:p>
    <w:p w:rsidR="00022B0D" w:rsidRDefault="00190B2C">
      <w:pPr>
        <w:tabs>
          <w:tab w:val="left" w:pos="9038"/>
        </w:tabs>
        <w:autoSpaceDE w:val="0"/>
        <w:autoSpaceDN w:val="0"/>
        <w:adjustRightInd w:val="0"/>
        <w:spacing w:before="59" w:line="287" w:lineRule="exact"/>
        <w:ind w:left="6311" w:firstLine="925"/>
        <w:rPr>
          <w:rFonts w:ascii="Cambria" w:hAnsi="Cambria"/>
          <w:color w:val="000000"/>
          <w:spacing w:val="-6"/>
        </w:rPr>
      </w:pPr>
      <w:r>
        <w:rPr>
          <w:rFonts w:ascii="Cambria" w:hAnsi="Cambria"/>
          <w:color w:val="000000"/>
          <w:spacing w:val="-6"/>
        </w:rPr>
        <w:t>Contingency</w:t>
      </w:r>
      <w:r>
        <w:rPr>
          <w:rFonts w:ascii="Cambria" w:hAnsi="Cambria"/>
          <w:color w:val="000000"/>
          <w:spacing w:val="-6"/>
        </w:rPr>
        <w:tab/>
        <w:t>$157,700</w:t>
      </w:r>
    </w:p>
    <w:p w:rsidR="00022B0D" w:rsidRDefault="00190B2C">
      <w:pPr>
        <w:tabs>
          <w:tab w:val="left" w:pos="8955"/>
        </w:tabs>
        <w:autoSpaceDE w:val="0"/>
        <w:autoSpaceDN w:val="0"/>
        <w:adjustRightInd w:val="0"/>
        <w:spacing w:before="51" w:line="299" w:lineRule="exact"/>
        <w:ind w:left="6311" w:firstLine="1371"/>
        <w:rPr>
          <w:rFonts w:ascii="Cambria Bold" w:hAnsi="Cambria Bold"/>
          <w:color w:val="000000"/>
          <w:spacing w:val="-6"/>
          <w:sz w:val="26"/>
        </w:rPr>
      </w:pPr>
      <w:r>
        <w:rPr>
          <w:rFonts w:ascii="Cambria Bold" w:hAnsi="Cambria Bold"/>
          <w:color w:val="000000"/>
          <w:spacing w:val="-5"/>
          <w:sz w:val="26"/>
        </w:rPr>
        <w:t>TOTAL</w:t>
      </w:r>
      <w:r>
        <w:rPr>
          <w:rFonts w:ascii="Cambria Bold" w:hAnsi="Cambria Bold"/>
          <w:color w:val="000000"/>
          <w:spacing w:val="-5"/>
          <w:sz w:val="26"/>
        </w:rPr>
        <w:tab/>
      </w:r>
      <w:r>
        <w:rPr>
          <w:rFonts w:ascii="Cambria Bold" w:hAnsi="Cambria Bold"/>
          <w:color w:val="000000"/>
          <w:spacing w:val="-6"/>
          <w:sz w:val="26"/>
        </w:rPr>
        <w:t>$852,900</w:t>
      </w:r>
    </w:p>
    <w:p w:rsidR="00022B0D" w:rsidRDefault="00190B2C">
      <w:pPr>
        <w:autoSpaceDE w:val="0"/>
        <w:autoSpaceDN w:val="0"/>
        <w:adjustRightInd w:val="0"/>
        <w:spacing w:before="275"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22B0D" w:rsidRDefault="00190B2C">
      <w:pPr>
        <w:autoSpaceDE w:val="0"/>
        <w:autoSpaceDN w:val="0"/>
        <w:adjustRightInd w:val="0"/>
        <w:spacing w:before="224" w:line="276" w:lineRule="exact"/>
        <w:ind w:left="2160"/>
        <w:rPr>
          <w:color w:val="000000"/>
          <w:spacing w:val="-3"/>
        </w:rPr>
      </w:pPr>
      <w:r>
        <w:rPr>
          <w:color w:val="000000"/>
          <w:spacing w:val="-3"/>
        </w:rPr>
        <w:t xml:space="preserve">Assume: </w:t>
      </w:r>
    </w:p>
    <w:p w:rsidR="00022B0D" w:rsidRDefault="00190B2C">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022B0D" w:rsidRDefault="00190B2C">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22B0D" w:rsidRDefault="00190B2C">
      <w:pPr>
        <w:tabs>
          <w:tab w:val="left" w:pos="2880"/>
        </w:tabs>
        <w:autoSpaceDE w:val="0"/>
        <w:autoSpaceDN w:val="0"/>
        <w:adjustRightInd w:val="0"/>
        <w:spacing w:before="241" w:line="280" w:lineRule="exact"/>
        <w:ind w:left="2520" w:right="1299"/>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022B0D" w:rsidRDefault="00190B2C">
      <w:pPr>
        <w:autoSpaceDE w:val="0"/>
        <w:autoSpaceDN w:val="0"/>
        <w:adjustRightInd w:val="0"/>
        <w:spacing w:before="62"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30" w:line="276" w:lineRule="exact"/>
        <w:ind w:left="5959"/>
        <w:rPr>
          <w:color w:val="000000"/>
          <w:spacing w:val="-3"/>
        </w:rPr>
      </w:pPr>
      <w:r>
        <w:rPr>
          <w:color w:val="000000"/>
          <w:spacing w:val="-3"/>
        </w:rPr>
        <w:t xml:space="preserve">6-4 </w:t>
      </w:r>
      <w:r>
        <w:rPr>
          <w:color w:val="000000"/>
          <w:spacing w:val="-3"/>
        </w:rPr>
        <w:pict>
          <v:polyline id="_x0000_s1502" style="position:absolute;left:0;text-align:left;z-index:-251481088;mso-position-horizontal-relative:page;mso-position-vertical-relative:page" points="528.8pt,301.6pt,529.05pt,283.55pt,83.95pt,283.55pt,83.95pt,301.6pt,528.8pt,301.6pt" coordsize="8902,362" o:allowincell="f" fillcolor="#d9d9d9" stroked="f">
            <v:path arrowok="t"/>
            <w10:wrap anchorx="page" anchory="page"/>
          </v:polyline>
        </w:pict>
      </w:r>
      <w:r>
        <w:rPr>
          <w:color w:val="000000"/>
          <w:spacing w:val="-3"/>
        </w:rPr>
        <w:pict>
          <v:polyline id="_x0000_s1503" style="position:absolute;left:0;text-align:left;z-index:-251480064;mso-position-horizontal-relative:page;mso-position-vertical-relative:page" points="235.4pt,485.05pt,528.8pt,485.05pt,528.8pt,466.05pt,235.4pt,466.05pt,235.4pt,485.05pt" coordsize="5869,381" o:allowincell="f" fillcolor="#d9d9d9" stroked="f">
            <v:path arrowok="t"/>
            <w10:wrap anchorx="page" anchory="page"/>
          </v:polyline>
        </w:pict>
      </w:r>
      <w:r>
        <w:rPr>
          <w:color w:val="000000"/>
          <w:spacing w:val="-3"/>
        </w:rPr>
        <w:pict>
          <v:line id="_x0000_s1504" style="position:absolute;left:0;text-align:left;z-index:-251463680;mso-position-horizontal-relative:page;mso-position-vertical-relative:page" from="428.35pt,302pt" to="428.35pt,415.2pt" o:allowincell="f" strokeweight=".73pt">
            <w10:wrap anchorx="page" anchory="page"/>
          </v:line>
        </w:pict>
      </w:r>
      <w:r>
        <w:rPr>
          <w:color w:val="000000"/>
          <w:spacing w:val="-3"/>
        </w:rPr>
        <w:pict>
          <v:polyline id="_x0000_s1505" style="position:absolute;left:0;text-align:left;z-index:-251462656;mso-position-horizontal-relative:page;mso-position-vertical-relative:page" points="427.95pt,415.65pt,428.95pt,415.65pt,428.95pt,301.55pt,427.95pt,301.55pt,427.95pt,415.65pt" coordsize="20,2282" o:allowincell="f" fillcolor="black" stroked="f">
            <v:path arrowok="t"/>
            <w10:wrap anchorx="page" anchory="page"/>
          </v:polyline>
        </w:pict>
      </w:r>
      <w:r>
        <w:rPr>
          <w:color w:val="000000"/>
          <w:spacing w:val="-3"/>
        </w:rPr>
        <w:pict>
          <v:polyline id="_x0000_s1506" style="position:absolute;left:0;text-align:left;z-index:-251461632;mso-position-horizontal-relative:page;mso-position-vertical-relative:page" points="527.15pt,417.3pt,528.8pt,417.3pt,528.8pt,283.4pt,527.15pt,283.4pt,527.15pt,417.3pt" coordsize="33,2678" o:allowincell="f" fillcolor="black" stroked="f">
            <v:path arrowok="t"/>
            <w10:wrap anchorx="page" anchory="page"/>
          </v:polyline>
        </w:pict>
      </w:r>
      <w:r>
        <w:rPr>
          <w:color w:val="000000"/>
          <w:spacing w:val="-3"/>
        </w:rPr>
        <w:pict>
          <v:line id="_x0000_s1507" style="position:absolute;left:0;text-align:left;z-index:-251460608;mso-position-horizontal-relative:page;mso-position-vertical-relative:page" from="428.35pt,432.55pt" to="428.35pt,448.3pt" o:allowincell="f" strokeweight=".73pt">
            <w10:wrap anchorx="page" anchory="page"/>
          </v:line>
        </w:pict>
      </w:r>
      <w:r>
        <w:rPr>
          <w:color w:val="000000"/>
          <w:spacing w:val="-3"/>
        </w:rPr>
        <w:pict>
          <v:polyline id="_x0000_s1508" style="position:absolute;left:0;text-align:left;z-index:-251459584;mso-position-horizontal-relative:page;mso-position-vertical-relative:page" points="427.95pt,448.7pt,428.95pt,448.7pt,428.95pt,432.15pt,427.95pt,432.15pt,427.95pt,448.7pt" coordsize="20,331" o:allowincell="f" fillcolor="black" stroked="f">
            <v:path arrowok="t"/>
            <w10:wrap anchorx="page" anchory="page"/>
          </v:polyline>
        </w:pict>
      </w:r>
      <w:r>
        <w:rPr>
          <w:color w:val="000000"/>
          <w:spacing w:val="-3"/>
        </w:rPr>
        <w:pict>
          <v:line id="_x0000_s1509" style="position:absolute;left:0;text-align:left;z-index:-251457536;mso-position-horizontal-relative:page;mso-position-vertical-relative:page" from="428.35pt,450.75pt" to="428.35pt,464.8pt" o:allowincell="f" strokeweight=".73pt">
            <w10:wrap anchorx="page" anchory="page"/>
          </v:line>
        </w:pict>
      </w:r>
      <w:r>
        <w:rPr>
          <w:color w:val="000000"/>
          <w:spacing w:val="-3"/>
        </w:rPr>
        <w:pict>
          <v:polyline id="_x0000_s1510" style="position:absolute;left:0;text-align:left;z-index:-251455488;mso-position-horizontal-relative:page;mso-position-vertical-relative:page" points="427.95pt,465.25pt,428.95pt,465.25pt,428.95pt,450.35pt,427.95pt,450.35pt,427.95pt,465.25pt" coordsize="20,298" o:allowincell="f" fillcolor="black" stroked="f">
            <v:path arrowok="t"/>
            <w10:wrap anchorx="page" anchory="page"/>
          </v:polyline>
        </w:pict>
      </w:r>
      <w:r>
        <w:rPr>
          <w:color w:val="000000"/>
          <w:spacing w:val="-3"/>
        </w:rPr>
        <w:pict>
          <v:polyline id="_x0000_s1511" style="position:absolute;left:0;text-align:left;z-index:-251453440;mso-position-horizontal-relative:page;mso-position-vertical-relative:page" points="83.15pt,417.3pt,84.15pt,417.3pt,84.15pt,282.7pt,83.15pt,282.7pt,83.15pt,417.3pt" coordsize="20,2692" o:allowincell="f" fillcolor="black" stroked="f">
            <v:path arrowok="t"/>
            <w10:wrap anchorx="page" anchory="page"/>
          </v:polyline>
        </w:pict>
      </w:r>
      <w:r>
        <w:rPr>
          <w:color w:val="000000"/>
          <w:spacing w:val="-3"/>
        </w:rPr>
        <w:pict>
          <v:polyline id="_x0000_s1512" style="position:absolute;left:0;text-align:left;z-index:-251451392;mso-position-horizontal-relative:page;mso-position-vertical-relative:page" points="527.15pt,485.05pt,528.8pt,485.05pt,528.8pt,432.15pt,527.15pt,432.15pt,527.15pt,485.05pt" coordsize="33,1059" o:allowincell="f" fillcolor="black" stroked="f">
            <v:path arrowok="t"/>
            <w10:wrap anchorx="page" anchory="page"/>
          </v:polyline>
        </w:pict>
      </w:r>
      <w:r>
        <w:rPr>
          <w:color w:val="000000"/>
          <w:spacing w:val="-3"/>
        </w:rPr>
        <w:pict>
          <v:line id="_x0000_s1513" style="position:absolute;left:0;text-align:left;z-index:-251449344;mso-position-horizontal-relative:page;mso-position-vertical-relative:page" from="428.35pt,467.3pt" to="428.35pt,483pt" o:allowincell="f" strokeweight=".73pt">
            <w10:wrap anchorx="page" anchory="page"/>
          </v:line>
        </w:pict>
      </w:r>
      <w:r>
        <w:rPr>
          <w:color w:val="000000"/>
          <w:spacing w:val="-3"/>
        </w:rPr>
        <w:pict>
          <v:polyline id="_x0000_s1514" style="position:absolute;left:0;text-align:left;z-index:-251447296;mso-position-horizontal-relative:page;mso-position-vertical-relative:page" points="427.95pt,483.45pt,428.95pt,483.45pt,428.95pt,466.9pt,427.95pt,466.9pt,427.95pt,483.45pt" coordsize="20,331" o:allowincell="f" fillcolor="black" stroked="f">
            <v:path arrowok="t"/>
            <w10:wrap anchorx="page" anchory="page"/>
          </v:polyline>
        </w:pict>
      </w:r>
      <w:r>
        <w:rPr>
          <w:color w:val="000000"/>
          <w:spacing w:val="-3"/>
        </w:rPr>
        <w:pict>
          <v:polyline id="_x0000_s1515" style="position:absolute;left:0;text-align:left;z-index:-251445248;mso-position-horizontal-relative:page;mso-position-vertical-relative:page" points="234.55pt,485.05pt,236.2pt,485.05pt,236.2pt,430.5pt,234.55pt,430.5pt,234.55pt,485.05pt" coordsize="33,1092" o:allowincell="f" fillcolor="black" stroked="f">
            <v:path arrowok="t"/>
            <w10:wrap anchorx="page" anchory="page"/>
          </v:polyline>
        </w:pict>
      </w:r>
      <w:r>
        <w:rPr>
          <w:color w:val="000000"/>
          <w:spacing w:val="-3"/>
        </w:rPr>
        <w:pict>
          <v:polyline id="_x0000_s1516" style="position:absolute;left:0;text-align:left;z-index:-251443200;mso-position-horizontal-relative:page;mso-position-vertical-relative:page" points="83.3pt,283.7pt,528.8pt,283.7pt,528.8pt,282.7pt,83.3pt,282.7pt,83.3pt,283.7pt" coordsize="8910,20" o:allowincell="f" fillcolor="black" stroked="f">
            <v:path arrowok="t"/>
            <w10:wrap anchorx="page" anchory="page"/>
          </v:polyline>
        </w:pict>
      </w:r>
      <w:r>
        <w:rPr>
          <w:color w:val="000000"/>
          <w:spacing w:val="-3"/>
        </w:rPr>
        <w:pict>
          <v:polyline id="_x0000_s1517" style="position:absolute;left:0;text-align:left;z-index:-251441152;mso-position-horizontal-relative:page;mso-position-vertical-relative:page" points="83.3pt,301.6pt,528.8pt,301.6pt,528.8pt,299.95pt,83.3pt,299.95pt,83.3pt,301.6pt" coordsize="8910,34" o:allowincell="f" fillcolor="black" stroked="f">
            <v:path arrowok="t"/>
            <w10:wrap anchorx="page" anchory="page"/>
          </v:polyline>
        </w:pict>
      </w:r>
      <w:r>
        <w:rPr>
          <w:color w:val="000000"/>
          <w:spacing w:val="-3"/>
        </w:rPr>
        <w:pict>
          <v:line id="_x0000_s1518" style="position:absolute;left:0;text-align:left;z-index:-251438080;mso-position-horizontal-relative:page;mso-position-vertical-relative:page" from="83.7pt,402pt" to="526.7pt,402pt" o:allowincell="f" strokeweight=".73pt">
            <w10:wrap anchorx="page" anchory="page"/>
          </v:line>
        </w:pict>
      </w:r>
      <w:r>
        <w:rPr>
          <w:color w:val="000000"/>
          <w:spacing w:val="-3"/>
        </w:rPr>
        <w:pict>
          <v:polyline id="_x0000_s1519" style="position:absolute;left:0;text-align:left;z-index:-251436032;mso-position-horizontal-relative:page;mso-position-vertical-relative:page" points="83.3pt,402.6pt,527.15pt,402.6pt,527.15pt,401.6pt,83.3pt,401.6pt,83.3pt,402.6pt" coordsize="8877,20" o:allowincell="f" fillcolor="black" stroked="f">
            <v:path arrowok="t"/>
            <w10:wrap anchorx="page" anchory="page"/>
          </v:polyline>
        </w:pict>
      </w:r>
      <w:r>
        <w:rPr>
          <w:color w:val="000000"/>
          <w:spacing w:val="-3"/>
        </w:rPr>
        <w:pict>
          <v:polyline id="_x0000_s1520" style="position:absolute;left:0;text-align:left;z-index:-251433984;mso-position-horizontal-relative:page;mso-position-vertical-relative:page" points="83.3pt,417.3pt,528.8pt,417.3pt,528.8pt,415.65pt,83.3pt,415.65pt,83.3pt,417.3pt" coordsize="8910,33" o:allowincell="f" fillcolor="black" stroked="f">
            <v:path arrowok="t"/>
            <w10:wrap anchorx="page" anchory="page"/>
          </v:polyline>
        </w:pict>
      </w:r>
      <w:r>
        <w:rPr>
          <w:color w:val="000000"/>
          <w:spacing w:val="-3"/>
        </w:rPr>
        <w:pict>
          <v:polyline id="_x0000_s1521" style="position:absolute;left:0;text-align:left;z-index:-251431936;mso-position-horizontal-relative:page;mso-position-vertical-relative:page" points="236.2pt,432.15pt,528.8pt,432.15pt,528.8pt,430.5pt,236.2pt,430.5pt,236.2pt,432.15pt" coordsize="5852,33" o:allowincell="f" fillcolor="black" stroked="f">
            <v:path arrowok="t"/>
            <w10:wrap anchorx="page" anchory="page"/>
          </v:polyline>
        </w:pict>
      </w:r>
      <w:r>
        <w:rPr>
          <w:color w:val="000000"/>
          <w:spacing w:val="-3"/>
        </w:rPr>
        <w:pict>
          <v:polyline id="_x0000_s1522" style="position:absolute;left:0;text-align:left;z-index:-251430912;mso-position-horizontal-relative:page;mso-position-vertical-relative:page" points="236.2pt,450.35pt,528.8pt,450.35pt,528.8pt,448.7pt,236.2pt,448.7pt,236.2pt,450.35pt" coordsize="5852,33" o:allowincell="f" fillcolor="black" stroked="f">
            <v:path arrowok="t"/>
            <w10:wrap anchorx="page" anchory="page"/>
          </v:polyline>
        </w:pict>
      </w:r>
      <w:r>
        <w:rPr>
          <w:color w:val="000000"/>
          <w:spacing w:val="-3"/>
        </w:rPr>
        <w:pict>
          <v:polyline id="_x0000_s1523" style="position:absolute;left:0;text-align:left;z-index:-251429888;mso-position-horizontal-relative:page;mso-position-vertical-relative:page" points="236.2pt,466.9pt,528.8pt,466.9pt,528.8pt,465.25pt,236.2pt,465.25pt,236.2pt,466.9pt" coordsize="5852,34" o:allowincell="f" fillcolor="black" stroked="f">
            <v:path arrowok="t"/>
            <w10:wrap anchorx="page" anchory="page"/>
          </v:polyline>
        </w:pict>
      </w:r>
      <w:r>
        <w:rPr>
          <w:color w:val="000000"/>
          <w:spacing w:val="-3"/>
        </w:rPr>
        <w:pict>
          <v:polyline id="_x0000_s1524" style="position:absolute;left:0;text-align:left;z-index:-251428864;mso-position-horizontal-relative:page;mso-position-vertical-relative:page" points="236.2pt,485.05pt,528.8pt,485.05pt,528.8pt,483.4pt,236.2pt,483.4pt,236.2pt,485.05pt" coordsize="5852,34" o:allowincell="f" fillcolor="black"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70" w:name="Pg70"/>
      <w:bookmarkEnd w:id="70"/>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2520"/>
        <w:rPr>
          <w:color w:val="000000"/>
          <w:spacing w:val="-3"/>
        </w:rPr>
      </w:pPr>
    </w:p>
    <w:p w:rsidR="00022B0D" w:rsidRDefault="00022B0D">
      <w:pPr>
        <w:autoSpaceDE w:val="0"/>
        <w:autoSpaceDN w:val="0"/>
        <w:adjustRightInd w:val="0"/>
        <w:spacing w:line="276" w:lineRule="exact"/>
        <w:ind w:left="2520"/>
        <w:rPr>
          <w:color w:val="000000"/>
          <w:spacing w:val="-3"/>
        </w:rPr>
      </w:pPr>
    </w:p>
    <w:p w:rsidR="00022B0D" w:rsidRDefault="00022B0D">
      <w:pPr>
        <w:autoSpaceDE w:val="0"/>
        <w:autoSpaceDN w:val="0"/>
        <w:adjustRightInd w:val="0"/>
        <w:spacing w:line="276" w:lineRule="exact"/>
        <w:ind w:left="2520"/>
        <w:rPr>
          <w:color w:val="000000"/>
          <w:spacing w:val="-3"/>
        </w:rPr>
      </w:pPr>
    </w:p>
    <w:p w:rsidR="00022B0D" w:rsidRDefault="00190B2C">
      <w:pPr>
        <w:tabs>
          <w:tab w:val="left" w:pos="2880"/>
        </w:tabs>
        <w:autoSpaceDE w:val="0"/>
        <w:autoSpaceDN w:val="0"/>
        <w:adjustRightInd w:val="0"/>
        <w:spacing w:before="21" w:line="276" w:lineRule="exact"/>
        <w:ind w:left="2520"/>
        <w:rPr>
          <w:color w:val="000000"/>
          <w:spacing w:val="-2"/>
        </w:rPr>
      </w:pPr>
      <w:r>
        <w:rPr>
          <w:color w:val="000000"/>
          <w:spacing w:val="-2"/>
        </w:rPr>
        <w:t>•</w:t>
      </w:r>
      <w:r>
        <w:rPr>
          <w:color w:val="000000"/>
          <w:spacing w:val="-2"/>
        </w:rPr>
        <w:tab/>
      </w:r>
      <w:r>
        <w:rPr>
          <w:color w:val="000000"/>
          <w:spacing w:val="-2"/>
        </w:rPr>
        <w:t>discussions and negotiations of issued interconnection study;</w:t>
      </w:r>
    </w:p>
    <w:p w:rsidR="00022B0D" w:rsidRDefault="00190B2C">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application fees;</w:t>
      </w:r>
    </w:p>
    <w:p w:rsidR="00022B0D" w:rsidRDefault="00190B2C">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applicable surcharges;</w:t>
      </w:r>
    </w:p>
    <w:p w:rsidR="00022B0D" w:rsidRDefault="00190B2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022B0D" w:rsidRDefault="00190B2C">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property taxes;</w:t>
      </w:r>
    </w:p>
    <w:p w:rsidR="00022B0D" w:rsidRDefault="00190B2C">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line switching;</w:t>
      </w:r>
    </w:p>
    <w:p w:rsidR="00022B0D" w:rsidRDefault="00190B2C">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property/easement acquisitions;</w:t>
      </w:r>
    </w:p>
    <w:p w:rsidR="00022B0D" w:rsidRDefault="00190B2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022B0D" w:rsidRDefault="00190B2C">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 xml:space="preserve">future </w:t>
      </w:r>
      <w:r>
        <w:rPr>
          <w:color w:val="000000"/>
          <w:spacing w:val="-2"/>
        </w:rPr>
        <w:t>operation and maintenance costs;</w:t>
      </w:r>
    </w:p>
    <w:p w:rsidR="00022B0D" w:rsidRDefault="00190B2C">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022B0D" w:rsidRDefault="00190B2C">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022B0D" w:rsidRDefault="00190B2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022B0D" w:rsidRDefault="00190B2C">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w:t>
      </w:r>
      <w:r>
        <w:rPr>
          <w:color w:val="000000"/>
          <w:spacing w:val="-1"/>
        </w:rPr>
        <w:t>ection</w:t>
      </w:r>
    </w:p>
    <w:p w:rsidR="00022B0D" w:rsidRDefault="00190B2C">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022B0D" w:rsidRDefault="00190B2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022B0D" w:rsidRDefault="00190B2C">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022B0D" w:rsidRDefault="00190B2C">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022B0D" w:rsidRDefault="00190B2C">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extended craft labor hours, to minimize outage and/or construction </w:t>
      </w:r>
      <w:r>
        <w:rPr>
          <w:color w:val="000000"/>
          <w:spacing w:val="-1"/>
        </w:rPr>
        <w:t>time; or</w:t>
      </w:r>
    </w:p>
    <w:p w:rsidR="00022B0D" w:rsidRDefault="00190B2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022B0D" w:rsidRDefault="00190B2C">
      <w:pPr>
        <w:autoSpaceDE w:val="0"/>
        <w:autoSpaceDN w:val="0"/>
        <w:adjustRightInd w:val="0"/>
        <w:spacing w:before="232" w:line="276" w:lineRule="exact"/>
        <w:ind w:left="2160"/>
        <w:rPr>
          <w:color w:val="000000"/>
          <w:spacing w:val="-2"/>
        </w:rPr>
      </w:pPr>
      <w:r>
        <w:rPr>
          <w:color w:val="000000"/>
          <w:spacing w:val="-2"/>
        </w:rPr>
        <w:t xml:space="preserve">Cost adders estimated for overtime will be based on 1.5 and 2 times labor rates if </w:t>
      </w:r>
    </w:p>
    <w:p w:rsidR="00022B0D" w:rsidRDefault="00190B2C">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60" w:line="276" w:lineRule="exact"/>
        <w:ind w:left="5959"/>
        <w:rPr>
          <w:color w:val="000000"/>
          <w:spacing w:val="-3"/>
        </w:rPr>
      </w:pPr>
      <w:r>
        <w:rPr>
          <w:color w:val="000000"/>
          <w:spacing w:val="-3"/>
        </w:rPr>
        <w:t xml:space="preserve">6-5 </w:t>
      </w:r>
    </w:p>
    <w:p w:rsidR="00022B0D" w:rsidRDefault="00022B0D">
      <w:pPr>
        <w:autoSpaceDE w:val="0"/>
        <w:autoSpaceDN w:val="0"/>
        <w:adjustRightInd w:val="0"/>
        <w:rPr>
          <w:color w:val="000000"/>
          <w:spacing w:val="-3"/>
        </w:rPr>
        <w:sectPr w:rsidR="00022B0D">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71" w:name="Pg71"/>
      <w:bookmarkEnd w:id="71"/>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022B0D" w:rsidRDefault="00022B0D">
      <w:pPr>
        <w:autoSpaceDE w:val="0"/>
        <w:autoSpaceDN w:val="0"/>
        <w:adjustRightInd w:val="0"/>
        <w:spacing w:line="276" w:lineRule="exact"/>
        <w:ind w:left="5089"/>
        <w:rPr>
          <w:rFonts w:ascii="Times New Roman Bold" w:hAnsi="Times New Roman Bold"/>
          <w:color w:val="000000"/>
          <w:spacing w:val="-3"/>
        </w:rPr>
      </w:pPr>
    </w:p>
    <w:p w:rsidR="00022B0D" w:rsidRDefault="00190B2C">
      <w:pPr>
        <w:autoSpaceDE w:val="0"/>
        <w:autoSpaceDN w:val="0"/>
        <w:adjustRightInd w:val="0"/>
        <w:spacing w:before="8"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022B0D" w:rsidRDefault="00022B0D">
      <w:pPr>
        <w:autoSpaceDE w:val="0"/>
        <w:autoSpaceDN w:val="0"/>
        <w:adjustRightInd w:val="0"/>
        <w:spacing w:line="276" w:lineRule="exact"/>
        <w:ind w:left="2160"/>
        <w:rPr>
          <w:rFonts w:ascii="Times New Roman Bold" w:hAnsi="Times New Roman Bold"/>
          <w:color w:val="000000"/>
          <w:spacing w:val="-3"/>
        </w:rPr>
      </w:pPr>
    </w:p>
    <w:p w:rsidR="00022B0D" w:rsidRDefault="00190B2C">
      <w:pPr>
        <w:autoSpaceDE w:val="0"/>
        <w:autoSpaceDN w:val="0"/>
        <w:adjustRightInd w:val="0"/>
        <w:spacing w:before="228" w:line="276" w:lineRule="exact"/>
        <w:ind w:left="2160"/>
        <w:rPr>
          <w:color w:val="000000"/>
          <w:spacing w:val="-2"/>
        </w:rPr>
      </w:pPr>
      <w:r>
        <w:rPr>
          <w:color w:val="000000"/>
          <w:spacing w:val="-2"/>
        </w:rPr>
        <w:t xml:space="preserve">Commercial General Liability Insurance including, but not limited to, bodily injury, </w:t>
      </w:r>
    </w:p>
    <w:p w:rsidR="00022B0D" w:rsidRDefault="00190B2C">
      <w:pPr>
        <w:autoSpaceDE w:val="0"/>
        <w:autoSpaceDN w:val="0"/>
        <w:adjustRightInd w:val="0"/>
        <w:spacing w:before="1" w:line="280" w:lineRule="exact"/>
        <w:ind w:left="1440" w:right="1349"/>
        <w:jc w:val="both"/>
        <w:rPr>
          <w:color w:val="000000"/>
          <w:spacing w:val="-3"/>
        </w:rPr>
      </w:pPr>
      <w:r>
        <w:rPr>
          <w:color w:val="000000"/>
          <w:spacing w:val="-2"/>
        </w:rPr>
        <w:t xml:space="preserve">property damage, products/completed operations, contractual and personal injury liability with a </w:t>
      </w:r>
      <w:r>
        <w:rPr>
          <w:color w:val="000000"/>
          <w:spacing w:val="-2"/>
        </w:rPr>
        <w:t xml:space="preserve">combined single limit of $2 million per occurrence, $5 million annual aggregate.  Limits may be </w:t>
      </w:r>
      <w:r>
        <w:rPr>
          <w:color w:val="000000"/>
          <w:spacing w:val="-3"/>
        </w:rPr>
        <w:t xml:space="preserve">satisfied through a combination of primary and excess policies. </w:t>
      </w: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022B0D">
      <w:pPr>
        <w:autoSpaceDE w:val="0"/>
        <w:autoSpaceDN w:val="0"/>
        <w:adjustRightInd w:val="0"/>
        <w:spacing w:line="276" w:lineRule="exact"/>
        <w:ind w:left="5959"/>
        <w:rPr>
          <w:color w:val="000000"/>
          <w:spacing w:val="-3"/>
        </w:rPr>
      </w:pPr>
    </w:p>
    <w:p w:rsidR="00022B0D" w:rsidRDefault="00190B2C">
      <w:pPr>
        <w:autoSpaceDE w:val="0"/>
        <w:autoSpaceDN w:val="0"/>
        <w:adjustRightInd w:val="0"/>
        <w:spacing w:before="108" w:line="276" w:lineRule="exact"/>
        <w:ind w:left="5959"/>
        <w:rPr>
          <w:color w:val="000000"/>
          <w:spacing w:val="-3"/>
        </w:rPr>
      </w:pPr>
      <w:r>
        <w:rPr>
          <w:color w:val="000000"/>
          <w:spacing w:val="-3"/>
        </w:rPr>
        <w:t xml:space="preserve">7-1 </w:t>
      </w:r>
    </w:p>
    <w:p w:rsidR="00022B0D" w:rsidRDefault="00022B0D">
      <w:pPr>
        <w:autoSpaceDE w:val="0"/>
        <w:autoSpaceDN w:val="0"/>
        <w:adjustRightInd w:val="0"/>
        <w:rPr>
          <w:color w:val="000000"/>
          <w:spacing w:val="-3"/>
        </w:rPr>
        <w:sectPr w:rsidR="00022B0D">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72" w:name="Pg72"/>
      <w:bookmarkEnd w:id="72"/>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022B0D" w:rsidRDefault="00022B0D">
      <w:pPr>
        <w:autoSpaceDE w:val="0"/>
        <w:autoSpaceDN w:val="0"/>
        <w:adjustRightInd w:val="0"/>
        <w:spacing w:line="276" w:lineRule="exact"/>
        <w:ind w:left="4666"/>
        <w:rPr>
          <w:rFonts w:ascii="Times New Roman Bold" w:hAnsi="Times New Roman Bold"/>
          <w:color w:val="000000"/>
          <w:spacing w:val="-3"/>
        </w:rPr>
      </w:pPr>
    </w:p>
    <w:p w:rsidR="00022B0D" w:rsidRDefault="00190B2C">
      <w:pPr>
        <w:autoSpaceDE w:val="0"/>
        <w:autoSpaceDN w:val="0"/>
        <w:adjustRightInd w:val="0"/>
        <w:spacing w:before="8"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022B0D" w:rsidRDefault="00022B0D">
      <w:pPr>
        <w:autoSpaceDE w:val="0"/>
        <w:autoSpaceDN w:val="0"/>
        <w:adjustRightInd w:val="0"/>
        <w:spacing w:line="276" w:lineRule="exact"/>
        <w:ind w:left="2160"/>
        <w:rPr>
          <w:rFonts w:ascii="Times New Roman Bold" w:hAnsi="Times New Roman Bold"/>
          <w:color w:val="000000"/>
          <w:spacing w:val="-3"/>
        </w:rPr>
      </w:pPr>
    </w:p>
    <w:p w:rsidR="00022B0D" w:rsidRDefault="00022B0D">
      <w:pPr>
        <w:autoSpaceDE w:val="0"/>
        <w:autoSpaceDN w:val="0"/>
        <w:adjustRightInd w:val="0"/>
        <w:spacing w:line="276" w:lineRule="exact"/>
        <w:ind w:left="2160"/>
        <w:rPr>
          <w:rFonts w:ascii="Times New Roman Bold" w:hAnsi="Times New Roman Bold"/>
          <w:color w:val="000000"/>
          <w:spacing w:val="-3"/>
        </w:rPr>
      </w:pPr>
    </w:p>
    <w:p w:rsidR="00022B0D" w:rsidRDefault="00190B2C">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22B0D" w:rsidRDefault="00022B0D">
      <w:pPr>
        <w:autoSpaceDE w:val="0"/>
        <w:autoSpaceDN w:val="0"/>
        <w:adjustRightInd w:val="0"/>
        <w:spacing w:line="260" w:lineRule="exact"/>
        <w:ind w:left="2160"/>
        <w:jc w:val="both"/>
        <w:rPr>
          <w:color w:val="000000"/>
          <w:spacing w:val="-3"/>
        </w:rPr>
      </w:pPr>
    </w:p>
    <w:p w:rsidR="00022B0D" w:rsidRDefault="00022B0D">
      <w:pPr>
        <w:autoSpaceDE w:val="0"/>
        <w:autoSpaceDN w:val="0"/>
        <w:adjustRightInd w:val="0"/>
        <w:spacing w:line="260" w:lineRule="exact"/>
        <w:ind w:left="2160"/>
        <w:jc w:val="both"/>
        <w:rPr>
          <w:color w:val="000000"/>
          <w:spacing w:val="-3"/>
        </w:rPr>
      </w:pPr>
    </w:p>
    <w:p w:rsidR="00022B0D" w:rsidRDefault="00190B2C">
      <w:pPr>
        <w:autoSpaceDE w:val="0"/>
        <w:autoSpaceDN w:val="0"/>
        <w:adjustRightInd w:val="0"/>
        <w:spacing w:before="18" w:line="260" w:lineRule="exact"/>
        <w:ind w:left="2160" w:right="5470"/>
        <w:jc w:val="both"/>
        <w:rPr>
          <w:color w:val="000000"/>
          <w:spacing w:val="-3"/>
        </w:rPr>
      </w:pPr>
      <w:r>
        <w:rPr>
          <w:color w:val="000000"/>
          <w:spacing w:val="-3"/>
        </w:rPr>
        <w:t xml:space="preserve">New York Independent System Operator, Inc. Attn: Vice President, Operations </w:t>
      </w:r>
    </w:p>
    <w:p w:rsidR="00022B0D" w:rsidRDefault="00190B2C">
      <w:pPr>
        <w:autoSpaceDE w:val="0"/>
        <w:autoSpaceDN w:val="0"/>
        <w:adjustRightInd w:val="0"/>
        <w:spacing w:before="7" w:line="276" w:lineRule="exact"/>
        <w:ind w:left="2160"/>
        <w:rPr>
          <w:color w:val="000000"/>
          <w:spacing w:val="-3"/>
        </w:rPr>
      </w:pPr>
      <w:r>
        <w:rPr>
          <w:color w:val="000000"/>
          <w:spacing w:val="-3"/>
        </w:rPr>
        <w:t xml:space="preserve">10 Krey Boulevard </w:t>
      </w:r>
    </w:p>
    <w:p w:rsidR="00022B0D" w:rsidRDefault="00190B2C">
      <w:pPr>
        <w:autoSpaceDE w:val="0"/>
        <w:autoSpaceDN w:val="0"/>
        <w:adjustRightInd w:val="0"/>
        <w:spacing w:before="4" w:line="276" w:lineRule="exact"/>
        <w:ind w:left="2160"/>
        <w:rPr>
          <w:color w:val="000000"/>
          <w:spacing w:val="-3"/>
        </w:rPr>
      </w:pPr>
      <w:r>
        <w:rPr>
          <w:color w:val="000000"/>
          <w:spacing w:val="-3"/>
        </w:rPr>
        <w:t xml:space="preserve">Rensselaer, NY 12144 </w:t>
      </w:r>
    </w:p>
    <w:p w:rsidR="00022B0D" w:rsidRDefault="00022B0D">
      <w:pPr>
        <w:autoSpaceDE w:val="0"/>
        <w:autoSpaceDN w:val="0"/>
        <w:adjustRightInd w:val="0"/>
        <w:spacing w:line="260" w:lineRule="exact"/>
        <w:ind w:left="2160"/>
        <w:jc w:val="both"/>
        <w:rPr>
          <w:color w:val="000000"/>
          <w:spacing w:val="-3"/>
        </w:rPr>
      </w:pPr>
    </w:p>
    <w:p w:rsidR="00022B0D" w:rsidRDefault="00190B2C">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022B0D" w:rsidRDefault="00190B2C">
      <w:pPr>
        <w:autoSpaceDE w:val="0"/>
        <w:autoSpaceDN w:val="0"/>
        <w:adjustRightInd w:val="0"/>
        <w:spacing w:before="7" w:line="276" w:lineRule="exact"/>
        <w:ind w:left="2160"/>
        <w:rPr>
          <w:color w:val="000000"/>
          <w:spacing w:val="-3"/>
        </w:rPr>
      </w:pPr>
      <w:r>
        <w:rPr>
          <w:color w:val="000000"/>
          <w:spacing w:val="-3"/>
        </w:rPr>
        <w:t xml:space="preserve">40 Sylvan Road </w:t>
      </w:r>
    </w:p>
    <w:p w:rsidR="00022B0D" w:rsidRDefault="00190B2C">
      <w:pPr>
        <w:autoSpaceDE w:val="0"/>
        <w:autoSpaceDN w:val="0"/>
        <w:adjustRightInd w:val="0"/>
        <w:spacing w:before="4" w:line="276" w:lineRule="exact"/>
        <w:ind w:left="2160"/>
        <w:rPr>
          <w:color w:val="000000"/>
          <w:spacing w:val="-3"/>
        </w:rPr>
      </w:pPr>
      <w:r>
        <w:rPr>
          <w:color w:val="000000"/>
          <w:spacing w:val="-3"/>
        </w:rPr>
        <w:t xml:space="preserve">Waltham, MA 02541-1120 </w:t>
      </w: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48" w:line="276" w:lineRule="exact"/>
        <w:ind w:left="2160"/>
        <w:rPr>
          <w:color w:val="000000"/>
          <w:spacing w:val="-3"/>
        </w:rPr>
      </w:pPr>
      <w:r>
        <w:rPr>
          <w:color w:val="000000"/>
          <w:spacing w:val="-3"/>
        </w:rPr>
        <w:t xml:space="preserve">Re:  Bakerstand Solar Project Small Generating Facility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022B0D" w:rsidRDefault="00190B2C">
      <w:pPr>
        <w:autoSpaceDE w:val="0"/>
        <w:autoSpaceDN w:val="0"/>
        <w:adjustRightInd w:val="0"/>
        <w:spacing w:before="228"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022B0D" w:rsidRDefault="00190B2C">
      <w:pPr>
        <w:autoSpaceDE w:val="0"/>
        <w:autoSpaceDN w:val="0"/>
        <w:adjustRightInd w:val="0"/>
        <w:spacing w:before="224" w:line="276" w:lineRule="exact"/>
        <w:ind w:left="2160"/>
        <w:rPr>
          <w:color w:val="000000"/>
          <w:spacing w:val="-3"/>
        </w:rPr>
      </w:pPr>
      <w:r>
        <w:rPr>
          <w:color w:val="000000"/>
          <w:spacing w:val="-3"/>
        </w:rPr>
        <w:t xml:space="preserve">Thank you.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22B0D" w:rsidRDefault="00022B0D">
      <w:pPr>
        <w:autoSpaceDE w:val="0"/>
        <w:autoSpaceDN w:val="0"/>
        <w:adjustRightInd w:val="0"/>
        <w:spacing w:line="276" w:lineRule="exact"/>
        <w:ind w:left="2160"/>
        <w:rPr>
          <w:color w:val="000000"/>
          <w:spacing w:val="-3"/>
        </w:rPr>
      </w:pP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022B0D" w:rsidRDefault="00022B0D">
      <w:pPr>
        <w:autoSpaceDE w:val="0"/>
        <w:autoSpaceDN w:val="0"/>
        <w:adjustRightInd w:val="0"/>
        <w:spacing w:line="276" w:lineRule="exact"/>
        <w:ind w:left="5960"/>
        <w:rPr>
          <w:color w:val="000000"/>
          <w:spacing w:val="-3"/>
        </w:rPr>
      </w:pPr>
    </w:p>
    <w:p w:rsidR="00022B0D" w:rsidRDefault="00022B0D">
      <w:pPr>
        <w:autoSpaceDE w:val="0"/>
        <w:autoSpaceDN w:val="0"/>
        <w:adjustRightInd w:val="0"/>
        <w:spacing w:line="276" w:lineRule="exact"/>
        <w:ind w:left="5960"/>
        <w:rPr>
          <w:color w:val="000000"/>
          <w:spacing w:val="-3"/>
        </w:rPr>
      </w:pPr>
    </w:p>
    <w:p w:rsidR="00022B0D" w:rsidRDefault="00022B0D">
      <w:pPr>
        <w:autoSpaceDE w:val="0"/>
        <w:autoSpaceDN w:val="0"/>
        <w:adjustRightInd w:val="0"/>
        <w:spacing w:line="276" w:lineRule="exact"/>
        <w:ind w:left="5960"/>
        <w:rPr>
          <w:color w:val="000000"/>
          <w:spacing w:val="-3"/>
        </w:rPr>
      </w:pPr>
    </w:p>
    <w:p w:rsidR="00022B0D" w:rsidRDefault="00022B0D">
      <w:pPr>
        <w:autoSpaceDE w:val="0"/>
        <w:autoSpaceDN w:val="0"/>
        <w:adjustRightInd w:val="0"/>
        <w:spacing w:line="276" w:lineRule="exact"/>
        <w:ind w:left="5960"/>
        <w:rPr>
          <w:color w:val="000000"/>
          <w:spacing w:val="-3"/>
        </w:rPr>
      </w:pPr>
    </w:p>
    <w:p w:rsidR="00022B0D" w:rsidRDefault="00022B0D">
      <w:pPr>
        <w:autoSpaceDE w:val="0"/>
        <w:autoSpaceDN w:val="0"/>
        <w:adjustRightInd w:val="0"/>
        <w:spacing w:line="276" w:lineRule="exact"/>
        <w:ind w:left="5960"/>
        <w:rPr>
          <w:color w:val="000000"/>
          <w:spacing w:val="-3"/>
        </w:rPr>
      </w:pPr>
    </w:p>
    <w:p w:rsidR="00022B0D" w:rsidRDefault="00022B0D">
      <w:pPr>
        <w:autoSpaceDE w:val="0"/>
        <w:autoSpaceDN w:val="0"/>
        <w:adjustRightInd w:val="0"/>
        <w:spacing w:line="276" w:lineRule="exact"/>
        <w:ind w:left="5960"/>
        <w:rPr>
          <w:color w:val="000000"/>
          <w:spacing w:val="-3"/>
        </w:rPr>
      </w:pPr>
    </w:p>
    <w:p w:rsidR="00022B0D" w:rsidRDefault="00022B0D">
      <w:pPr>
        <w:autoSpaceDE w:val="0"/>
        <w:autoSpaceDN w:val="0"/>
        <w:adjustRightInd w:val="0"/>
        <w:spacing w:line="276" w:lineRule="exact"/>
        <w:ind w:left="5960"/>
        <w:rPr>
          <w:color w:val="000000"/>
          <w:spacing w:val="-3"/>
        </w:rPr>
      </w:pPr>
    </w:p>
    <w:p w:rsidR="00022B0D" w:rsidRDefault="00190B2C">
      <w:pPr>
        <w:autoSpaceDE w:val="0"/>
        <w:autoSpaceDN w:val="0"/>
        <w:adjustRightInd w:val="0"/>
        <w:spacing w:before="192" w:line="276" w:lineRule="exact"/>
        <w:ind w:left="5960"/>
        <w:rPr>
          <w:color w:val="000000"/>
          <w:spacing w:val="-3"/>
        </w:rPr>
      </w:pPr>
      <w:r>
        <w:rPr>
          <w:color w:val="000000"/>
          <w:spacing w:val="-3"/>
        </w:rPr>
        <w:t xml:space="preserve">8-1 </w:t>
      </w:r>
      <w:r>
        <w:rPr>
          <w:color w:val="000000"/>
          <w:spacing w:val="-3"/>
        </w:rPr>
        <w:pict>
          <v:polyline id="_x0000_s1525" style="position:absolute;left:0;text-align:left;z-index:-251532288;mso-position-horizontal-relative:page;mso-position-vertical-relative:page" points="134.35pt,438.95pt,3in,438.95pt,3in,437.95pt,134.35pt,437.95pt,134.35pt,438.95pt" coordsize="1633,20" o:allowincell="f" fillcolor="black" stroked="f">
            <v:path arrowok="t"/>
            <w10:wrap anchorx="page" anchory="page"/>
          </v:polyline>
        </w:pict>
      </w:r>
    </w:p>
    <w:p w:rsidR="00022B0D" w:rsidRDefault="00022B0D">
      <w:pPr>
        <w:autoSpaceDE w:val="0"/>
        <w:autoSpaceDN w:val="0"/>
        <w:adjustRightInd w:val="0"/>
        <w:rPr>
          <w:color w:val="000000"/>
          <w:spacing w:val="-3"/>
        </w:rPr>
        <w:sectPr w:rsidR="00022B0D">
          <w:headerReference w:type="even" r:id="rId473"/>
          <w:headerReference w:type="default" r:id="rId474"/>
          <w:footerReference w:type="even" r:id="rId475"/>
          <w:footerReference w:type="default" r:id="rId476"/>
          <w:headerReference w:type="first" r:id="rId477"/>
          <w:footerReference w:type="first" r:id="rId478"/>
          <w:pgSz w:w="12240" w:h="15840" w:orient="landscape"/>
          <w:pgMar w:top="0" w:right="0" w:bottom="0" w:left="0" w:header="720" w:footer="720" w:gutter="0"/>
          <w:cols w:space="720"/>
        </w:sectPr>
      </w:pPr>
    </w:p>
    <w:p w:rsidR="00022B0D" w:rsidRDefault="00022B0D">
      <w:pPr>
        <w:autoSpaceDE w:val="0"/>
        <w:autoSpaceDN w:val="0"/>
        <w:adjustRightInd w:val="0"/>
        <w:spacing w:line="240" w:lineRule="exact"/>
        <w:rPr>
          <w:color w:val="000000"/>
          <w:spacing w:val="-3"/>
        </w:rPr>
      </w:pPr>
      <w:bookmarkStart w:id="73" w:name="Pg73"/>
      <w:bookmarkEnd w:id="73"/>
    </w:p>
    <w:p w:rsidR="00022B0D" w:rsidRDefault="00022B0D">
      <w:pPr>
        <w:autoSpaceDE w:val="0"/>
        <w:autoSpaceDN w:val="0"/>
        <w:adjustRightInd w:val="0"/>
        <w:spacing w:line="276" w:lineRule="exact"/>
        <w:ind w:left="1440"/>
        <w:rPr>
          <w:color w:val="000000"/>
          <w:spacing w:val="-3"/>
        </w:rPr>
      </w:pPr>
    </w:p>
    <w:p w:rsidR="00022B0D" w:rsidRDefault="00190B2C">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022B0D">
      <w:pPr>
        <w:autoSpaceDE w:val="0"/>
        <w:autoSpaceDN w:val="0"/>
        <w:adjustRightInd w:val="0"/>
        <w:spacing w:line="276" w:lineRule="exact"/>
        <w:ind w:left="5423"/>
        <w:rPr>
          <w:color w:val="000000"/>
          <w:spacing w:val="-3"/>
        </w:rPr>
      </w:pPr>
    </w:p>
    <w:p w:rsidR="00022B0D" w:rsidRDefault="00190B2C">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022B0D" w:rsidRDefault="00022B0D">
      <w:pPr>
        <w:autoSpaceDE w:val="0"/>
        <w:autoSpaceDN w:val="0"/>
        <w:adjustRightInd w:val="0"/>
        <w:spacing w:line="276" w:lineRule="exact"/>
        <w:ind w:left="2160"/>
        <w:rPr>
          <w:rFonts w:ascii="Times New Roman Bold" w:hAnsi="Times New Roman Bold"/>
          <w:color w:val="000000"/>
          <w:spacing w:val="-3"/>
        </w:rPr>
      </w:pPr>
    </w:p>
    <w:p w:rsidR="00022B0D" w:rsidRDefault="00190B2C">
      <w:pPr>
        <w:autoSpaceDE w:val="0"/>
        <w:autoSpaceDN w:val="0"/>
        <w:adjustRightInd w:val="0"/>
        <w:spacing w:before="8" w:line="276" w:lineRule="exact"/>
        <w:ind w:left="2160" w:firstLine="2500"/>
        <w:rPr>
          <w:rFonts w:ascii="Times New Roman Bold" w:hAnsi="Times New Roman Bold"/>
          <w:color w:val="000000"/>
          <w:spacing w:val="-3"/>
        </w:rPr>
      </w:pPr>
      <w:r>
        <w:rPr>
          <w:rFonts w:ascii="Times New Roman Bold" w:hAnsi="Times New Roman Bold"/>
          <w:color w:val="000000"/>
          <w:spacing w:val="-3"/>
        </w:rPr>
        <w:t>Commercial Operation Date</w:t>
      </w:r>
    </w:p>
    <w:p w:rsidR="00022B0D" w:rsidRDefault="00022B0D">
      <w:pPr>
        <w:autoSpaceDE w:val="0"/>
        <w:autoSpaceDN w:val="0"/>
        <w:adjustRightInd w:val="0"/>
        <w:spacing w:line="276" w:lineRule="exact"/>
        <w:ind w:left="2160"/>
        <w:rPr>
          <w:rFonts w:ascii="Times New Roman Bold" w:hAnsi="Times New Roman Bold"/>
          <w:color w:val="000000"/>
          <w:spacing w:val="-3"/>
        </w:rPr>
      </w:pPr>
    </w:p>
    <w:p w:rsidR="00022B0D" w:rsidRDefault="00190B2C">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022B0D" w:rsidRDefault="00022B0D">
      <w:pPr>
        <w:autoSpaceDE w:val="0"/>
        <w:autoSpaceDN w:val="0"/>
        <w:adjustRightInd w:val="0"/>
        <w:spacing w:line="280" w:lineRule="exact"/>
        <w:ind w:left="2160"/>
        <w:jc w:val="both"/>
        <w:rPr>
          <w:rFonts w:ascii="Times New Roman Bold" w:hAnsi="Times New Roman Bold"/>
          <w:color w:val="000000"/>
          <w:spacing w:val="-3"/>
        </w:rPr>
      </w:pPr>
    </w:p>
    <w:p w:rsidR="00022B0D" w:rsidRDefault="00022B0D">
      <w:pPr>
        <w:autoSpaceDE w:val="0"/>
        <w:autoSpaceDN w:val="0"/>
        <w:adjustRightInd w:val="0"/>
        <w:spacing w:line="280" w:lineRule="exact"/>
        <w:ind w:left="2160"/>
        <w:jc w:val="both"/>
        <w:rPr>
          <w:rFonts w:ascii="Times New Roman Bold" w:hAnsi="Times New Roman Bold"/>
          <w:color w:val="000000"/>
          <w:spacing w:val="-3"/>
        </w:rPr>
      </w:pPr>
    </w:p>
    <w:p w:rsidR="00022B0D" w:rsidRDefault="00190B2C">
      <w:pPr>
        <w:autoSpaceDE w:val="0"/>
        <w:autoSpaceDN w:val="0"/>
        <w:adjustRightInd w:val="0"/>
        <w:spacing w:before="29" w:line="280" w:lineRule="exact"/>
        <w:ind w:left="2160" w:right="5470"/>
        <w:jc w:val="both"/>
        <w:rPr>
          <w:color w:val="000000"/>
          <w:spacing w:val="-3"/>
        </w:rPr>
      </w:pPr>
      <w:r>
        <w:rPr>
          <w:color w:val="000000"/>
          <w:spacing w:val="-3"/>
        </w:rPr>
        <w:t xml:space="preserve">New York Independent System Operator, Inc. Attn: Vice President, Operations </w:t>
      </w:r>
    </w:p>
    <w:p w:rsidR="00022B0D" w:rsidRDefault="00190B2C">
      <w:pPr>
        <w:autoSpaceDE w:val="0"/>
        <w:autoSpaceDN w:val="0"/>
        <w:adjustRightInd w:val="0"/>
        <w:spacing w:before="4" w:line="276" w:lineRule="exact"/>
        <w:ind w:left="2160"/>
        <w:rPr>
          <w:color w:val="000000"/>
          <w:spacing w:val="-3"/>
        </w:rPr>
      </w:pPr>
      <w:r>
        <w:rPr>
          <w:color w:val="000000"/>
          <w:spacing w:val="-3"/>
        </w:rPr>
        <w:t xml:space="preserve">10 Krey Boulevard </w:t>
      </w:r>
    </w:p>
    <w:p w:rsidR="00022B0D" w:rsidRDefault="00190B2C">
      <w:pPr>
        <w:autoSpaceDE w:val="0"/>
        <w:autoSpaceDN w:val="0"/>
        <w:adjustRightInd w:val="0"/>
        <w:spacing w:before="1" w:line="256" w:lineRule="exact"/>
        <w:ind w:left="2160"/>
        <w:rPr>
          <w:color w:val="000000"/>
          <w:spacing w:val="-3"/>
        </w:rPr>
      </w:pPr>
      <w:r>
        <w:rPr>
          <w:color w:val="000000"/>
          <w:spacing w:val="-3"/>
        </w:rPr>
        <w:t xml:space="preserve">Rensselaer, NY 12144 </w:t>
      </w:r>
    </w:p>
    <w:p w:rsidR="00022B0D" w:rsidRDefault="00022B0D">
      <w:pPr>
        <w:autoSpaceDE w:val="0"/>
        <w:autoSpaceDN w:val="0"/>
        <w:adjustRightInd w:val="0"/>
        <w:spacing w:line="280" w:lineRule="exact"/>
        <w:ind w:left="2160"/>
        <w:jc w:val="both"/>
        <w:rPr>
          <w:color w:val="000000"/>
          <w:spacing w:val="-3"/>
        </w:rPr>
      </w:pPr>
    </w:p>
    <w:p w:rsidR="00022B0D" w:rsidRDefault="00190B2C">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022B0D" w:rsidRDefault="00190B2C">
      <w:pPr>
        <w:autoSpaceDE w:val="0"/>
        <w:autoSpaceDN w:val="0"/>
        <w:adjustRightInd w:val="0"/>
        <w:spacing w:before="4" w:line="276" w:lineRule="exact"/>
        <w:ind w:left="2160"/>
        <w:rPr>
          <w:color w:val="000000"/>
          <w:spacing w:val="-3"/>
        </w:rPr>
      </w:pPr>
      <w:r>
        <w:rPr>
          <w:color w:val="000000"/>
          <w:spacing w:val="-3"/>
        </w:rPr>
        <w:t xml:space="preserve">40 Sylvan Road </w:t>
      </w:r>
    </w:p>
    <w:p w:rsidR="00022B0D" w:rsidRDefault="00190B2C">
      <w:pPr>
        <w:autoSpaceDE w:val="0"/>
        <w:autoSpaceDN w:val="0"/>
        <w:adjustRightInd w:val="0"/>
        <w:spacing w:before="1" w:line="256" w:lineRule="exact"/>
        <w:ind w:left="2160"/>
        <w:rPr>
          <w:color w:val="000000"/>
          <w:spacing w:val="-3"/>
        </w:rPr>
      </w:pPr>
      <w:r>
        <w:rPr>
          <w:color w:val="000000"/>
          <w:spacing w:val="-3"/>
        </w:rPr>
        <w:t xml:space="preserve">Waltham, MA 02541-1120 </w:t>
      </w:r>
    </w:p>
    <w:p w:rsidR="00022B0D" w:rsidRDefault="00022B0D">
      <w:pPr>
        <w:autoSpaceDE w:val="0"/>
        <w:autoSpaceDN w:val="0"/>
        <w:adjustRightInd w:val="0"/>
        <w:spacing w:line="276" w:lineRule="exact"/>
        <w:ind w:left="2160"/>
        <w:rPr>
          <w:color w:val="000000"/>
          <w:spacing w:val="-3"/>
        </w:rPr>
      </w:pPr>
    </w:p>
    <w:p w:rsidR="00022B0D" w:rsidRDefault="00190B2C">
      <w:pPr>
        <w:autoSpaceDE w:val="0"/>
        <w:autoSpaceDN w:val="0"/>
        <w:adjustRightInd w:val="0"/>
        <w:spacing w:before="252" w:line="276" w:lineRule="exact"/>
        <w:ind w:left="2160"/>
        <w:rPr>
          <w:color w:val="000000"/>
          <w:spacing w:val="-3"/>
        </w:rPr>
      </w:pPr>
      <w:r>
        <w:rPr>
          <w:color w:val="000000"/>
          <w:spacing w:val="-3"/>
        </w:rPr>
        <w:t xml:space="preserve">Re:  Bakerstand Solar Project Small Generating Facility </w:t>
      </w:r>
    </w:p>
    <w:p w:rsidR="00022B0D" w:rsidRDefault="00022B0D">
      <w:pPr>
        <w:autoSpaceDE w:val="0"/>
        <w:autoSpaceDN w:val="0"/>
        <w:adjustRightInd w:val="0"/>
        <w:spacing w:line="288" w:lineRule="exact"/>
        <w:ind w:left="2160"/>
        <w:rPr>
          <w:color w:val="000000"/>
          <w:spacing w:val="-3"/>
        </w:rPr>
      </w:pPr>
    </w:p>
    <w:p w:rsidR="00022B0D" w:rsidRDefault="00022B0D">
      <w:pPr>
        <w:autoSpaceDE w:val="0"/>
        <w:autoSpaceDN w:val="0"/>
        <w:adjustRightInd w:val="0"/>
        <w:spacing w:line="288" w:lineRule="exact"/>
        <w:ind w:left="2160"/>
        <w:rPr>
          <w:color w:val="000000"/>
          <w:spacing w:val="-3"/>
        </w:rPr>
      </w:pPr>
    </w:p>
    <w:p w:rsidR="00022B0D" w:rsidRDefault="00190B2C">
      <w:pPr>
        <w:autoSpaceDE w:val="0"/>
        <w:autoSpaceDN w:val="0"/>
        <w:adjustRightInd w:val="0"/>
        <w:spacing w:before="179" w:line="288" w:lineRule="exact"/>
        <w:ind w:left="2160"/>
        <w:rPr>
          <w:color w:val="000000"/>
          <w:spacing w:val="-3"/>
        </w:rPr>
      </w:pPr>
      <w:r>
        <w:rPr>
          <w:color w:val="000000"/>
          <w:spacing w:val="-3"/>
        </w:rPr>
        <w:t xml:space="preserve">Dear __________________: </w:t>
      </w:r>
    </w:p>
    <w:p w:rsidR="00022B0D" w:rsidRDefault="00022B0D">
      <w:pPr>
        <w:autoSpaceDE w:val="0"/>
        <w:autoSpaceDN w:val="0"/>
        <w:adjustRightInd w:val="0"/>
        <w:spacing w:line="280" w:lineRule="exact"/>
        <w:ind w:left="1440"/>
        <w:rPr>
          <w:color w:val="000000"/>
          <w:spacing w:val="-3"/>
        </w:rPr>
      </w:pPr>
    </w:p>
    <w:p w:rsidR="00022B0D" w:rsidRDefault="00022B0D">
      <w:pPr>
        <w:autoSpaceDE w:val="0"/>
        <w:autoSpaceDN w:val="0"/>
        <w:adjustRightInd w:val="0"/>
        <w:spacing w:line="280" w:lineRule="exact"/>
        <w:ind w:left="1440"/>
        <w:rPr>
          <w:color w:val="000000"/>
          <w:spacing w:val="-3"/>
        </w:rPr>
      </w:pPr>
    </w:p>
    <w:p w:rsidR="00022B0D" w:rsidRDefault="00190B2C">
      <w:pPr>
        <w:autoSpaceDE w:val="0"/>
        <w:autoSpaceDN w:val="0"/>
        <w:adjustRightInd w:val="0"/>
        <w:spacing w:before="9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022B0D" w:rsidRDefault="00022B0D">
      <w:pPr>
        <w:autoSpaceDE w:val="0"/>
        <w:autoSpaceDN w:val="0"/>
        <w:adjustRightInd w:val="0"/>
        <w:spacing w:line="276" w:lineRule="exact"/>
        <w:ind w:left="1800"/>
        <w:rPr>
          <w:color w:val="000000"/>
          <w:spacing w:val="-2"/>
        </w:rPr>
      </w:pPr>
    </w:p>
    <w:p w:rsidR="00022B0D" w:rsidRDefault="00022B0D">
      <w:pPr>
        <w:autoSpaceDE w:val="0"/>
        <w:autoSpaceDN w:val="0"/>
        <w:adjustRightInd w:val="0"/>
        <w:spacing w:line="276" w:lineRule="exact"/>
        <w:ind w:left="1800"/>
        <w:rPr>
          <w:color w:val="000000"/>
          <w:spacing w:val="-2"/>
        </w:rPr>
      </w:pPr>
    </w:p>
    <w:p w:rsidR="00022B0D" w:rsidRDefault="00190B2C">
      <w:pPr>
        <w:autoSpaceDE w:val="0"/>
        <w:autoSpaceDN w:val="0"/>
        <w:adjustRightInd w:val="0"/>
        <w:spacing w:before="32" w:line="276" w:lineRule="exact"/>
        <w:ind w:left="1800"/>
        <w:rPr>
          <w:color w:val="000000"/>
          <w:spacing w:val="-3"/>
        </w:rPr>
      </w:pPr>
      <w:r>
        <w:rPr>
          <w:color w:val="000000"/>
          <w:spacing w:val="-3"/>
        </w:rPr>
        <w:t xml:space="preserve">Thank you. </w:t>
      </w:r>
    </w:p>
    <w:p w:rsidR="00022B0D" w:rsidRDefault="00022B0D">
      <w:pPr>
        <w:autoSpaceDE w:val="0"/>
        <w:autoSpaceDN w:val="0"/>
        <w:adjustRightInd w:val="0"/>
        <w:spacing w:line="276" w:lineRule="exact"/>
        <w:ind w:left="1800"/>
        <w:rPr>
          <w:color w:val="000000"/>
          <w:spacing w:val="-3"/>
        </w:rPr>
      </w:pPr>
    </w:p>
    <w:p w:rsidR="00022B0D" w:rsidRDefault="00022B0D">
      <w:pPr>
        <w:autoSpaceDE w:val="0"/>
        <w:autoSpaceDN w:val="0"/>
        <w:adjustRightInd w:val="0"/>
        <w:spacing w:line="276" w:lineRule="exact"/>
        <w:ind w:left="1800"/>
        <w:rPr>
          <w:color w:val="000000"/>
          <w:spacing w:val="-3"/>
        </w:rPr>
      </w:pPr>
    </w:p>
    <w:p w:rsidR="00022B0D" w:rsidRDefault="00190B2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ignature] </w:t>
      </w:r>
    </w:p>
    <w:p w:rsidR="00022B0D" w:rsidRDefault="00022B0D">
      <w:pPr>
        <w:autoSpaceDE w:val="0"/>
        <w:autoSpaceDN w:val="0"/>
        <w:adjustRightInd w:val="0"/>
        <w:spacing w:line="276" w:lineRule="exact"/>
        <w:ind w:left="1800"/>
        <w:rPr>
          <w:rFonts w:ascii="Times New Roman Bold" w:hAnsi="Times New Roman Bold"/>
          <w:color w:val="000000"/>
          <w:spacing w:val="-3"/>
        </w:rPr>
      </w:pPr>
    </w:p>
    <w:p w:rsidR="00022B0D" w:rsidRDefault="00022B0D">
      <w:pPr>
        <w:autoSpaceDE w:val="0"/>
        <w:autoSpaceDN w:val="0"/>
        <w:adjustRightInd w:val="0"/>
        <w:spacing w:line="276" w:lineRule="exact"/>
        <w:ind w:left="1800"/>
        <w:rPr>
          <w:rFonts w:ascii="Times New Roman Bold" w:hAnsi="Times New Roman Bold"/>
          <w:color w:val="000000"/>
          <w:spacing w:val="-3"/>
        </w:rPr>
      </w:pPr>
    </w:p>
    <w:p w:rsidR="00022B0D" w:rsidRDefault="00190B2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022B0D" w:rsidRDefault="00022B0D">
      <w:pPr>
        <w:autoSpaceDE w:val="0"/>
        <w:autoSpaceDN w:val="0"/>
        <w:adjustRightInd w:val="0"/>
        <w:spacing w:line="276" w:lineRule="exact"/>
        <w:ind w:left="5960"/>
        <w:rPr>
          <w:rFonts w:ascii="Times New Roman Bold" w:hAnsi="Times New Roman Bold"/>
          <w:color w:val="000000"/>
          <w:spacing w:val="-3"/>
        </w:rPr>
      </w:pPr>
    </w:p>
    <w:p w:rsidR="00022B0D" w:rsidRDefault="00022B0D">
      <w:pPr>
        <w:autoSpaceDE w:val="0"/>
        <w:autoSpaceDN w:val="0"/>
        <w:adjustRightInd w:val="0"/>
        <w:spacing w:line="276" w:lineRule="exact"/>
        <w:ind w:left="5960"/>
        <w:rPr>
          <w:rFonts w:ascii="Times New Roman Bold" w:hAnsi="Times New Roman Bold"/>
          <w:color w:val="000000"/>
          <w:spacing w:val="-3"/>
        </w:rPr>
      </w:pPr>
    </w:p>
    <w:p w:rsidR="00022B0D" w:rsidRDefault="00022B0D">
      <w:pPr>
        <w:autoSpaceDE w:val="0"/>
        <w:autoSpaceDN w:val="0"/>
        <w:adjustRightInd w:val="0"/>
        <w:spacing w:line="276" w:lineRule="exact"/>
        <w:ind w:left="5960"/>
        <w:rPr>
          <w:rFonts w:ascii="Times New Roman Bold" w:hAnsi="Times New Roman Bold"/>
          <w:color w:val="000000"/>
          <w:spacing w:val="-3"/>
        </w:rPr>
      </w:pPr>
    </w:p>
    <w:p w:rsidR="00022B0D" w:rsidRDefault="00022B0D">
      <w:pPr>
        <w:autoSpaceDE w:val="0"/>
        <w:autoSpaceDN w:val="0"/>
        <w:adjustRightInd w:val="0"/>
        <w:spacing w:line="276" w:lineRule="exact"/>
        <w:ind w:left="5960"/>
        <w:rPr>
          <w:rFonts w:ascii="Times New Roman Bold" w:hAnsi="Times New Roman Bold"/>
          <w:color w:val="000000"/>
          <w:spacing w:val="-3"/>
        </w:rPr>
      </w:pPr>
    </w:p>
    <w:p w:rsidR="00022B0D" w:rsidRDefault="00022B0D">
      <w:pPr>
        <w:autoSpaceDE w:val="0"/>
        <w:autoSpaceDN w:val="0"/>
        <w:adjustRightInd w:val="0"/>
        <w:spacing w:line="276" w:lineRule="exact"/>
        <w:ind w:left="5960"/>
        <w:rPr>
          <w:rFonts w:ascii="Times New Roman Bold" w:hAnsi="Times New Roman Bold"/>
          <w:color w:val="000000"/>
          <w:spacing w:val="-3"/>
        </w:rPr>
      </w:pPr>
    </w:p>
    <w:p w:rsidR="00022B0D" w:rsidRDefault="00022B0D">
      <w:pPr>
        <w:autoSpaceDE w:val="0"/>
        <w:autoSpaceDN w:val="0"/>
        <w:adjustRightInd w:val="0"/>
        <w:spacing w:line="276" w:lineRule="exact"/>
        <w:ind w:left="5960"/>
        <w:rPr>
          <w:rFonts w:ascii="Times New Roman Bold" w:hAnsi="Times New Roman Bold"/>
          <w:color w:val="000000"/>
          <w:spacing w:val="-3"/>
        </w:rPr>
      </w:pPr>
    </w:p>
    <w:p w:rsidR="00022B0D" w:rsidRDefault="00190B2C">
      <w:pPr>
        <w:autoSpaceDE w:val="0"/>
        <w:autoSpaceDN w:val="0"/>
        <w:adjustRightInd w:val="0"/>
        <w:spacing w:before="188" w:line="276" w:lineRule="exact"/>
        <w:ind w:left="5960"/>
        <w:rPr>
          <w:color w:val="000000"/>
          <w:spacing w:val="-3"/>
        </w:rPr>
      </w:pPr>
      <w:r>
        <w:rPr>
          <w:color w:val="000000"/>
          <w:spacing w:val="-3"/>
        </w:rPr>
        <w:t xml:space="preserve">9-1 </w:t>
      </w:r>
    </w:p>
    <w:p w:rsidR="00022B0D" w:rsidRDefault="00022B0D">
      <w:pPr>
        <w:autoSpaceDE w:val="0"/>
        <w:autoSpaceDN w:val="0"/>
        <w:adjustRightInd w:val="0"/>
        <w:rPr>
          <w:color w:val="000000"/>
          <w:spacing w:val="-3"/>
        </w:rPr>
      </w:pPr>
    </w:p>
    <w:sectPr w:rsidR="00022B0D">
      <w:headerReference w:type="even" r:id="rId479"/>
      <w:headerReference w:type="default" r:id="rId480"/>
      <w:footerReference w:type="even" r:id="rId481"/>
      <w:footerReference w:type="default" r:id="rId482"/>
      <w:headerReference w:type="first" r:id="rId483"/>
      <w:footerReference w:type="first" r:id="rId48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0B2C">
      <w:r>
        <w:separator/>
      </w:r>
    </w:p>
  </w:endnote>
  <w:endnote w:type="continuationSeparator" w:id="0">
    <w:p w:rsidR="00000000" w:rsidRDefault="0019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w:t>
    </w:r>
    <w:r>
      <w:rPr>
        <w:rFonts w:ascii="Arial" w:eastAsia="Arial" w:hAnsi="Arial" w:cs="Arial"/>
        <w:color w:val="000000"/>
        <w:sz w:val="16"/>
      </w:rPr>
      <w:t xml:space="preserve">-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w:t>
    </w:r>
    <w:r>
      <w:rPr>
        <w:rFonts w:ascii="Arial" w:eastAsia="Arial" w:hAnsi="Arial" w:cs="Arial"/>
        <w:color w:val="000000"/>
        <w:sz w:val="16"/>
      </w:rPr>
      <w:t xml:space="preserve">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w:t>
    </w:r>
    <w:r>
      <w:rPr>
        <w:rFonts w:ascii="Arial" w:eastAsia="Arial" w:hAnsi="Arial" w:cs="Arial"/>
        <w:color w:val="000000"/>
        <w:sz w:val="16"/>
      </w:rPr>
      <w:t xml:space="preserve">: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ER22-795-000 -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w:t>
    </w:r>
    <w:r>
      <w:rPr>
        <w:rFonts w:ascii="Arial" w:eastAsia="Arial" w:hAnsi="Arial" w:cs="Arial"/>
        <w:color w:val="000000"/>
        <w:sz w:val="16"/>
      </w:rPr>
      <w:t xml:space="preserve">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ER22-79</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w:t>
    </w:r>
    <w:r>
      <w:rPr>
        <w:rFonts w:ascii="Arial" w:eastAsia="Arial" w:hAnsi="Arial" w:cs="Arial"/>
        <w:color w:val="000000"/>
        <w:sz w:val="16"/>
      </w:rPr>
      <w:t xml:space="preserve">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w:t>
    </w:r>
    <w:r>
      <w:rPr>
        <w:rFonts w:ascii="Arial" w:eastAsia="Arial" w:hAnsi="Arial" w:cs="Arial"/>
        <w:color w:val="000000"/>
        <w:sz w:val="16"/>
      </w:rPr>
      <w:t xml:space="preserve">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w:t>
    </w:r>
    <w:r>
      <w:rPr>
        <w:rFonts w:ascii="Arial" w:eastAsia="Arial" w:hAnsi="Arial" w:cs="Arial"/>
        <w:color w:val="000000"/>
        <w:sz w:val="16"/>
      </w:rPr>
      <w:t xml:space="preserv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w:t>
    </w:r>
    <w:r>
      <w:rPr>
        <w:rFonts w:ascii="Arial" w:eastAsia="Arial" w:hAnsi="Arial" w:cs="Arial"/>
        <w:color w:val="000000"/>
        <w:sz w:val="16"/>
      </w:rPr>
      <w:t xml:space="preserve">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ER22-795-000 -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w:t>
    </w:r>
    <w:r>
      <w:rPr>
        <w:rFonts w:ascii="Arial" w:eastAsia="Arial" w:hAnsi="Arial" w:cs="Arial"/>
        <w:color w:val="000000"/>
        <w:sz w:val="16"/>
      </w:rPr>
      <w:t xml:space="preserve">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ER</w:t>
    </w:r>
    <w:r>
      <w:rPr>
        <w:rFonts w:ascii="Arial" w:eastAsia="Arial" w:hAnsi="Arial" w:cs="Arial"/>
        <w:color w:val="000000"/>
        <w:sz w:val="16"/>
      </w:rPr>
      <w:t xml:space="preserve">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ER22-</w:t>
    </w:r>
    <w:r>
      <w:rPr>
        <w:rFonts w:ascii="Arial" w:eastAsia="Arial" w:hAnsi="Arial" w:cs="Arial"/>
        <w:color w:val="000000"/>
        <w:sz w:val="16"/>
      </w:rPr>
      <w:t xml:space="preserve">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w:t>
    </w:r>
    <w:r>
      <w:rPr>
        <w:rFonts w:ascii="Arial" w:eastAsia="Arial" w:hAnsi="Arial" w:cs="Arial"/>
        <w:color w:val="000000"/>
        <w:sz w:val="16"/>
      </w:rPr>
      <w:t xml:space="preserve">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ER22-7</w:t>
    </w:r>
    <w:r>
      <w:rPr>
        <w:rFonts w:ascii="Arial" w:eastAsia="Arial" w:hAnsi="Arial" w:cs="Arial"/>
        <w:color w:val="000000"/>
        <w:sz w:val="16"/>
      </w:rPr>
      <w:t xml:space="preserve">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w:t>
    </w:r>
    <w:r>
      <w:rPr>
        <w:rFonts w:ascii="Arial" w:eastAsia="Arial" w:hAnsi="Arial" w:cs="Arial"/>
        <w:color w:val="000000"/>
        <w:sz w:val="16"/>
      </w:rPr>
      <w:t xml:space="preserve">-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12/29/2021 - Docket #: ER22-795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 xml:space="preserve">Effective Date: 12/29/2021 -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ER22-795-000 -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0B2C">
      <w:r>
        <w:separator/>
      </w:r>
    </w:p>
  </w:footnote>
  <w:footnote w:type="continuationSeparator" w:id="0">
    <w:p w:rsidR="00000000" w:rsidRDefault="0019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w:t>
    </w:r>
    <w:r>
      <w:rPr>
        <w:rFonts w:ascii="Arial" w:eastAsia="Arial" w:hAnsi="Arial" w:cs="Arial"/>
        <w:color w:val="000000"/>
        <w:sz w:val="16"/>
      </w:rPr>
      <w:t>nd Bakerstand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Bakerstand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Bakerstand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Bakerstand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National Grid, and Bakerstand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Bakerstand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National Grid, and Bakerstand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and Bakerstand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Bakerstand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Bakerstand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Bakerstand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Bakerstand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w:t>
    </w:r>
    <w:r>
      <w:rPr>
        <w:rFonts w:ascii="Arial" w:eastAsia="Arial" w:hAnsi="Arial" w:cs="Arial"/>
        <w:color w:val="000000"/>
        <w:sz w:val="16"/>
      </w:rPr>
      <w:t>kerstand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Bakerstand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Bakerstand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Bakerstand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w:t>
    </w:r>
    <w:r>
      <w:rPr>
        <w:rFonts w:ascii="Arial" w:eastAsia="Arial" w:hAnsi="Arial" w:cs="Arial"/>
        <w:color w:val="000000"/>
        <w:sz w:val="16"/>
      </w:rPr>
      <w:t xml:space="preserve">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Bakerstand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and Bakerstand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Bakerstand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National Grid, and Bakerstand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Solar, </w:t>
    </w:r>
    <w:r>
      <w:rPr>
        <w:rFonts w:ascii="Arial" w:eastAsia="Arial" w:hAnsi="Arial" w:cs="Arial"/>
        <w:color w:val="000000"/>
        <w:sz w:val="16"/>
      </w:rPr>
      <w:t>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Bakerstand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Bakerstand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Bakerstand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and Bakerstand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w:t>
    </w:r>
    <w:r>
      <w:rPr>
        <w:rFonts w:ascii="Arial" w:eastAsia="Arial" w:hAnsi="Arial" w:cs="Arial"/>
        <w:color w:val="000000"/>
        <w:sz w:val="16"/>
      </w:rPr>
      <w:t>stand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Bakerstand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National Grid, and Bakerstand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Bakerstand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National Grid, and Bakerstand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Bakerstand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National Grid, and Bakerstand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Bakerstand Solar,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Bakerstand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w:t>
    </w:r>
    <w:r>
      <w:rPr>
        <w:rFonts w:ascii="Arial" w:eastAsia="Arial" w:hAnsi="Arial" w:cs="Arial"/>
        <w:color w:val="000000"/>
        <w:sz w:val="16"/>
      </w:rPr>
      <w:t>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National Grid, and Bakerstand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Bakerstand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Bakerstand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Bakerstand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National Grid, and Bakerstand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Bakerstand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w:t>
    </w:r>
    <w:r>
      <w:rPr>
        <w:rFonts w:ascii="Arial" w:eastAsia="Arial" w:hAnsi="Arial" w:cs="Arial"/>
        <w:color w:val="000000"/>
        <w:sz w:val="16"/>
      </w:rPr>
      <w:t xml:space="preserve">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Bakerstand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Bakerstand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Bakerstand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Bakerstand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Bakerstand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Bakerstand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Solar, </w:t>
    </w:r>
    <w:r>
      <w:rPr>
        <w:rFonts w:ascii="Arial" w:eastAsia="Arial" w:hAnsi="Arial" w:cs="Arial"/>
        <w:color w:val="000000"/>
        <w:sz w:val="16"/>
      </w:rPr>
      <w:t>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w:t>
    </w:r>
    <w:r>
      <w:rPr>
        <w:rFonts w:ascii="Arial" w:eastAsia="Arial" w:hAnsi="Arial" w:cs="Arial"/>
        <w:color w:val="000000"/>
        <w:sz w:val="16"/>
      </w:rPr>
      <w:t>erstand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and Bakerstand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0D" w:rsidRDefault="00190B2C">
    <w:pPr>
      <w:ind w:left="1134"/>
    </w:pPr>
    <w:r>
      <w:rPr>
        <w:rFonts w:ascii="Arial" w:eastAsia="Arial" w:hAnsi="Arial" w:cs="Arial"/>
        <w:color w:val="000000"/>
        <w:sz w:val="16"/>
      </w:rPr>
      <w:t>NYISO Agreements --&gt; Service Agreements --&gt; SGIA among NYISO, National Grid, and Bakerstand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22B0D"/>
    <w:rsid w:val="00022B0D"/>
    <w:rsid w:val="0019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475" Type="http://schemas.openxmlformats.org/officeDocument/2006/relationships/footer" Target="footer232.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86"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477" Type="http://schemas.openxmlformats.org/officeDocument/2006/relationships/header" Target="head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479" Type="http://schemas.openxmlformats.org/officeDocument/2006/relationships/header" Target="head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5.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83" Type="http://schemas.openxmlformats.org/officeDocument/2006/relationships/header" Target="head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footer" Target="footer200.xml"/><Relationship Id="rId452" Type="http://schemas.openxmlformats.org/officeDocument/2006/relationships/footer" Target="footer22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footer" Target="footer172.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header" Target="header194.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5.xml"/><Relationship Id="rId421" Type="http://schemas.openxmlformats.org/officeDocument/2006/relationships/footer" Target="footer205.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474" Type="http://schemas.openxmlformats.org/officeDocument/2006/relationships/header" Target="head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footer" Target="footer147.xml"/><Relationship Id="rId485"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476" Type="http://schemas.openxmlformats.org/officeDocument/2006/relationships/footer" Target="footer23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hyperlink" Target="https://www.nationalgridus.com/ProNet/Technical-Resources/Electric-Specifications" TargetMode="Externa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478" Type="http://schemas.openxmlformats.org/officeDocument/2006/relationships/footer" Target="foot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480" Type="http://schemas.openxmlformats.org/officeDocument/2006/relationships/header" Target="head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482" Type="http://schemas.openxmlformats.org/officeDocument/2006/relationships/footer" Target="footer23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footer" Target="footer144.xml"/><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image" Target="media/image1.jpeg"/><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header" Target="head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 Id="rId72" Type="http://schemas.openxmlformats.org/officeDocument/2006/relationships/footer" Target="footer33.xml"/><Relationship Id="rId375" Type="http://schemas.openxmlformats.org/officeDocument/2006/relationships/header" Target="head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5.xml"/><Relationship Id="rId442" Type="http://schemas.openxmlformats.org/officeDocument/2006/relationships/footer" Target="footer216.xml"/><Relationship Id="rId484" Type="http://schemas.openxmlformats.org/officeDocument/2006/relationships/footer" Target="foot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22038</Words>
  <Characters>125621</Characters>
  <Application>Microsoft Office Word</Application>
  <DocSecurity>4</DocSecurity>
  <Lines>1046</Lines>
  <Paragraphs>294</Paragraphs>
  <ScaleCrop>false</ScaleCrop>
  <Company/>
  <LinksUpToDate>false</LinksUpToDate>
  <CharactersWithSpaces>147365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2022-03-09T23:00:00Z</dcterms:created>
  <dcterms:modified xsi:type="dcterms:W3CDTF">2022-03-09T23:00:00Z</dcterms:modified>
</cp:coreProperties>
</file>