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4B" w:rsidRDefault="00ED51FE">
      <w:pPr>
        <w:pStyle w:val="alphapara"/>
        <w:rPr>
          <w:bCs/>
        </w:rPr>
      </w:pPr>
      <w:bookmarkStart w:id="0" w:name="_GoBack"/>
      <w:bookmarkEnd w:id="0"/>
      <w:r>
        <w:rPr>
          <w:bCs/>
        </w:rPr>
        <w:t>23.4.5.7.7</w:t>
      </w:r>
      <w:r>
        <w:rPr>
          <w:bCs/>
        </w:rPr>
        <w:tab/>
      </w:r>
      <w:del w:id="1" w:author="Allen, David M" w:date="2021-09-13T15:03:00Z">
        <w:r>
          <w:rPr>
            <w:bCs/>
          </w:rPr>
          <w:delText xml:space="preserve">(a) </w:delText>
        </w:r>
      </w:del>
      <w:r w:rsidRPr="00BD7C8E">
        <w:rPr>
          <w:bCs/>
        </w:rPr>
        <w:t xml:space="preserve">An </w:t>
      </w:r>
      <w:del w:id="2" w:author="Allen, David M" w:date="2021-11-04T10:26:00Z">
        <w:r w:rsidRPr="00BD7C8E">
          <w:rPr>
            <w:bCs/>
          </w:rPr>
          <w:delText>In-</w:delText>
        </w:r>
        <w:r w:rsidRPr="00BD7C8E">
          <w:delText>City</w:delText>
        </w:r>
        <w:r w:rsidRPr="00BD7C8E">
          <w:rPr>
            <w:bCs/>
          </w:rPr>
          <w:delText xml:space="preserve"> </w:delText>
        </w:r>
      </w:del>
      <w:r w:rsidRPr="00BD7C8E">
        <w:rPr>
          <w:bCs/>
        </w:rPr>
        <w:t xml:space="preserve">Installed Capacity Supplier </w:t>
      </w:r>
      <w:ins w:id="3" w:author="Allen, David M" w:date="2021-10-20T10:33:00Z">
        <w:r w:rsidRPr="00BD7C8E">
          <w:rPr>
            <w:bCs/>
          </w:rPr>
          <w:t xml:space="preserve">or UDR project </w:t>
        </w:r>
      </w:ins>
      <w:r w:rsidRPr="00BD7C8E">
        <w:rPr>
          <w:bCs/>
        </w:rPr>
        <w:t xml:space="preserve">that is </w:t>
      </w:r>
      <w:ins w:id="4" w:author="Allen, David M" w:date="2021-09-13T15:03:00Z">
        <w:r w:rsidRPr="00BD7C8E">
          <w:rPr>
            <w:bCs/>
          </w:rPr>
          <w:t xml:space="preserve">an Excluded Facility shall not be subject to an </w:t>
        </w:r>
      </w:ins>
      <w:ins w:id="5" w:author="Allen, David M" w:date="2021-09-13T15:04:00Z">
        <w:r w:rsidRPr="00BD7C8E">
          <w:rPr>
            <w:bCs/>
          </w:rPr>
          <w:t>Offer Floor</w:t>
        </w:r>
      </w:ins>
      <w:ins w:id="6" w:author="Allen, David M" w:date="2021-10-20T10:30:00Z">
        <w:r w:rsidRPr="00BD7C8E">
          <w:rPr>
            <w:bCs/>
          </w:rPr>
          <w:t xml:space="preserve">. </w:t>
        </w:r>
      </w:ins>
      <w:del w:id="7" w:author="Allen, David M" w:date="2021-09-13T15:04:00Z">
        <w:r w:rsidRPr="00BD7C8E">
          <w:rPr>
            <w:bCs/>
          </w:rPr>
          <w:delText xml:space="preserve">not a Special Case Resource </w:delText>
        </w:r>
      </w:del>
      <w:del w:id="8" w:author="Allen, David M" w:date="2021-09-13T15:05:00Z">
        <w:r w:rsidRPr="00BD7C8E">
          <w:rPr>
            <w:bCs/>
          </w:rPr>
          <w:delText xml:space="preserve">shall be exempt from an Offer Floor if it </w:delText>
        </w:r>
      </w:del>
      <w:ins w:id="9" w:author="Allen, David M" w:date="2021-10-20T10:30:00Z">
        <w:r w:rsidRPr="00BD7C8E">
          <w:rPr>
            <w:bCs/>
          </w:rPr>
          <w:t xml:space="preserve">An </w:t>
        </w:r>
      </w:ins>
      <w:ins w:id="10" w:author="Allen, David M" w:date="2021-10-20T10:31:00Z">
        <w:r w:rsidRPr="00BD7C8E">
          <w:rPr>
            <w:bCs/>
          </w:rPr>
          <w:t xml:space="preserve">In-City </w:t>
        </w:r>
      </w:ins>
      <w:ins w:id="11" w:author="Allen, David M" w:date="2021-10-20T10:30:00Z">
        <w:r w:rsidRPr="00BD7C8E">
          <w:rPr>
            <w:bCs/>
          </w:rPr>
          <w:t xml:space="preserve">Installed Capacity Supplier that </w:t>
        </w:r>
      </w:ins>
      <w:r w:rsidRPr="00BD7C8E">
        <w:rPr>
          <w:bCs/>
        </w:rPr>
        <w:t xml:space="preserve">was an existing facility on or before March 7, 2008 </w:t>
      </w:r>
      <w:ins w:id="12" w:author="Allen, David M" w:date="2021-11-04T10:21:00Z">
        <w:r w:rsidRPr="00BD7C8E">
          <w:rPr>
            <w:bCs/>
          </w:rPr>
          <w:t xml:space="preserve">shall be exempt from an Offer Floor </w:t>
        </w:r>
      </w:ins>
      <w:r w:rsidRPr="00BD7C8E">
        <w:rPr>
          <w:bCs/>
        </w:rPr>
        <w:t xml:space="preserve">with respect to the MW of CRIS that it had as of that date unless the CRIS subsequently expired under Section 25.9.3.1 of the ISO OATT.  </w:t>
      </w:r>
      <w:del w:id="13" w:author="Allen, David M" w:date="2021-10-20T10:33:00Z">
        <w:r w:rsidRPr="00BD7C8E">
          <w:rPr>
            <w:bCs/>
          </w:rPr>
          <w:delText>(b</w:delText>
        </w:r>
        <w:r>
          <w:rPr>
            <w:bCs/>
          </w:rPr>
          <w:delText>)</w:delText>
        </w:r>
      </w:del>
      <w:r>
        <w:rPr>
          <w:bCs/>
        </w:rPr>
        <w:t xml:space="preserve"> A Generator or UDR project </w:t>
      </w:r>
      <w:r>
        <w:rPr>
          <w:bCs/>
        </w:rPr>
        <w:t xml:space="preserve">that was an existing facility on or before June 29, 2012, which: (i) is in a Mitigated Capacity Zone except New York City, and (ii) was grandfathered from the deliverability requirement at a certain quantity of MW of CRIS pursuant to </w:t>
      </w:r>
      <w:r>
        <w:t>Section 25.9.3.1 of OA</w:t>
      </w:r>
      <w:r>
        <w:t>TT Attachment S (“Deliverability Grandfathering Process”) shall be exempt from an Offer Floor for the MW quantity of CRIS that was provided through the Deliverability Grandfathering Process plus an additional 2 MW obtained through Section 30.3.2.6 of Attac</w:t>
      </w:r>
      <w:r>
        <w:t xml:space="preserve">hment X to the OATT unless the CRIS subsequently expired under Section 25.9.3.1 of the ISO OATT.  If the Generator or UDR project subsequently received CRIS either (I) </w:t>
      </w:r>
      <w:r>
        <w:rPr>
          <w:bCs/>
        </w:rPr>
        <w:t>after the expiration of its</w:t>
      </w:r>
      <w:r>
        <w:t xml:space="preserve"> CRIS (under Section 25.9.3.1 of the ISO OATT) to which the e</w:t>
      </w:r>
      <w:r>
        <w:t xml:space="preserve">xemption under this Section </w:t>
      </w:r>
      <w:r>
        <w:rPr>
          <w:bCs/>
        </w:rPr>
        <w:t xml:space="preserve">23.4.5.7.7 applied or (II) </w:t>
      </w:r>
      <w:r>
        <w:t>above the quantity established through the Deliverability Grandfathering Process, this exemption shall not apply to any such increase above the 2 MW allowed in Section 30.3.2.6 of Attachment X to the O</w:t>
      </w:r>
      <w:r>
        <w:t>ATT.</w:t>
      </w:r>
    </w:p>
    <w:p w:rsidR="00B3174B" w:rsidRDefault="00ED51FE"/>
    <w:sectPr w:rsidR="00B317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51FE">
      <w:r>
        <w:separator/>
      </w:r>
    </w:p>
  </w:endnote>
  <w:endnote w:type="continuationSeparator" w:id="0">
    <w:p w:rsidR="00000000" w:rsidRDefault="00ED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E4" w:rsidRDefault="00ED51F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3/6/2022 - Docket #: ER22-772-000 -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E4" w:rsidRDefault="00ED51F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3/6/2022 - Docket #: ER22-772-000 -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E4" w:rsidRDefault="00ED51F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3/6/2022 - Docket #: ER22-772-000 -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51FE">
      <w:r>
        <w:separator/>
      </w:r>
    </w:p>
  </w:footnote>
  <w:footnote w:type="continuationSeparator" w:id="0">
    <w:p w:rsidR="00000000" w:rsidRDefault="00ED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E4" w:rsidRDefault="00ED51FE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Measures --&gt; 23.4.5 MST Att Installed Capacity Market </w:t>
    </w:r>
    <w:r>
      <w:rPr>
        <w:rFonts w:ascii="Arial" w:eastAsia="Arial" w:hAnsi="Arial" w:cs="Arial"/>
        <w:color w:val="000000"/>
        <w:sz w:val="16"/>
      </w:rPr>
      <w:t>Mitigation Measures --&gt; 23.4.5.7 MST Att H --&gt; 23.4.5.7.7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E4" w:rsidRDefault="00ED51FE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</w:t>
    </w:r>
    <w:r>
      <w:rPr>
        <w:rFonts w:ascii="Arial" w:eastAsia="Arial" w:hAnsi="Arial" w:cs="Arial"/>
        <w:color w:val="000000"/>
        <w:sz w:val="16"/>
      </w:rPr>
      <w:t>on Measures --&gt; 23.4.5.7 MST Att H --&gt; 23.4.5.7.7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E4" w:rsidRDefault="00ED51FE">
    <w:r>
      <w:rPr>
        <w:rFonts w:ascii="Arial" w:eastAsia="Arial" w:hAnsi="Arial" w:cs="Arial"/>
        <w:color w:val="000000"/>
        <w:sz w:val="16"/>
      </w:rPr>
      <w:t>NYISO Tariffs --&gt; Market Administration and Control Area Services Ta</w:t>
    </w:r>
    <w:r>
      <w:rPr>
        <w:rFonts w:ascii="Arial" w:eastAsia="Arial" w:hAnsi="Arial" w:cs="Arial"/>
        <w:color w:val="000000"/>
        <w:sz w:val="16"/>
      </w:rPr>
      <w:t>riff (MST) --&gt; 23 MST Att H - ISO Market Power Mitigation Measures --&gt; 23.4.5 MST Att Installed Capacity Market Mitigation Measures --&gt; 23.4.5.7 MST Att H --&gt; 23.4.5.7.7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3CCA93FC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D6C4A0C0" w:tentative="1">
      <w:start w:val="1"/>
      <w:numFmt w:val="lowerLetter"/>
      <w:lvlText w:val="%2."/>
      <w:lvlJc w:val="left"/>
      <w:pPr>
        <w:ind w:left="2160" w:hanging="360"/>
      </w:pPr>
    </w:lvl>
    <w:lvl w:ilvl="2" w:tplc="75CC7344" w:tentative="1">
      <w:start w:val="1"/>
      <w:numFmt w:val="lowerRoman"/>
      <w:lvlText w:val="%3."/>
      <w:lvlJc w:val="right"/>
      <w:pPr>
        <w:ind w:left="2880" w:hanging="180"/>
      </w:pPr>
    </w:lvl>
    <w:lvl w:ilvl="3" w:tplc="56AC63AE" w:tentative="1">
      <w:start w:val="1"/>
      <w:numFmt w:val="decimal"/>
      <w:lvlText w:val="%4."/>
      <w:lvlJc w:val="left"/>
      <w:pPr>
        <w:ind w:left="3600" w:hanging="360"/>
      </w:pPr>
    </w:lvl>
    <w:lvl w:ilvl="4" w:tplc="8D8EF15C" w:tentative="1">
      <w:start w:val="1"/>
      <w:numFmt w:val="lowerLetter"/>
      <w:lvlText w:val="%5."/>
      <w:lvlJc w:val="left"/>
      <w:pPr>
        <w:ind w:left="4320" w:hanging="360"/>
      </w:pPr>
    </w:lvl>
    <w:lvl w:ilvl="5" w:tplc="E2FEEBD2" w:tentative="1">
      <w:start w:val="1"/>
      <w:numFmt w:val="lowerRoman"/>
      <w:lvlText w:val="%6."/>
      <w:lvlJc w:val="right"/>
      <w:pPr>
        <w:ind w:left="5040" w:hanging="180"/>
      </w:pPr>
    </w:lvl>
    <w:lvl w:ilvl="6" w:tplc="8CBCAE40" w:tentative="1">
      <w:start w:val="1"/>
      <w:numFmt w:val="decimal"/>
      <w:lvlText w:val="%7."/>
      <w:lvlJc w:val="left"/>
      <w:pPr>
        <w:ind w:left="5760" w:hanging="360"/>
      </w:pPr>
    </w:lvl>
    <w:lvl w:ilvl="7" w:tplc="46582326" w:tentative="1">
      <w:start w:val="1"/>
      <w:numFmt w:val="lowerLetter"/>
      <w:lvlText w:val="%8."/>
      <w:lvlJc w:val="left"/>
      <w:pPr>
        <w:ind w:left="6480" w:hanging="360"/>
      </w:pPr>
    </w:lvl>
    <w:lvl w:ilvl="8" w:tplc="EF6207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A3B046B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A7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36E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A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89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060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0C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48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B40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56AEC6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A029D8" w:tentative="1">
      <w:start w:val="1"/>
      <w:numFmt w:val="lowerLetter"/>
      <w:lvlText w:val="%2."/>
      <w:lvlJc w:val="left"/>
      <w:pPr>
        <w:ind w:left="1440" w:hanging="360"/>
      </w:pPr>
    </w:lvl>
    <w:lvl w:ilvl="2" w:tplc="99303B64" w:tentative="1">
      <w:start w:val="1"/>
      <w:numFmt w:val="lowerRoman"/>
      <w:lvlText w:val="%3."/>
      <w:lvlJc w:val="right"/>
      <w:pPr>
        <w:ind w:left="2160" w:hanging="180"/>
      </w:pPr>
    </w:lvl>
    <w:lvl w:ilvl="3" w:tplc="E252DE9A" w:tentative="1">
      <w:start w:val="1"/>
      <w:numFmt w:val="decimal"/>
      <w:lvlText w:val="%4."/>
      <w:lvlJc w:val="left"/>
      <w:pPr>
        <w:ind w:left="2880" w:hanging="360"/>
      </w:pPr>
    </w:lvl>
    <w:lvl w:ilvl="4" w:tplc="5F48D834" w:tentative="1">
      <w:start w:val="1"/>
      <w:numFmt w:val="lowerLetter"/>
      <w:lvlText w:val="%5."/>
      <w:lvlJc w:val="left"/>
      <w:pPr>
        <w:ind w:left="3600" w:hanging="360"/>
      </w:pPr>
    </w:lvl>
    <w:lvl w:ilvl="5" w:tplc="C43CE83E" w:tentative="1">
      <w:start w:val="1"/>
      <w:numFmt w:val="lowerRoman"/>
      <w:lvlText w:val="%6."/>
      <w:lvlJc w:val="right"/>
      <w:pPr>
        <w:ind w:left="4320" w:hanging="180"/>
      </w:pPr>
    </w:lvl>
    <w:lvl w:ilvl="6" w:tplc="51F8101A" w:tentative="1">
      <w:start w:val="1"/>
      <w:numFmt w:val="decimal"/>
      <w:lvlText w:val="%7."/>
      <w:lvlJc w:val="left"/>
      <w:pPr>
        <w:ind w:left="5040" w:hanging="360"/>
      </w:pPr>
    </w:lvl>
    <w:lvl w:ilvl="7" w:tplc="23FCD0D0" w:tentative="1">
      <w:start w:val="1"/>
      <w:numFmt w:val="lowerLetter"/>
      <w:lvlText w:val="%8."/>
      <w:lvlJc w:val="left"/>
      <w:pPr>
        <w:ind w:left="5760" w:hanging="360"/>
      </w:pPr>
    </w:lvl>
    <w:lvl w:ilvl="8" w:tplc="5EEA9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16C876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D10DA2A" w:tentative="1">
      <w:start w:val="1"/>
      <w:numFmt w:val="lowerLetter"/>
      <w:lvlText w:val="%2."/>
      <w:lvlJc w:val="left"/>
      <w:pPr>
        <w:ind w:left="1440" w:hanging="360"/>
      </w:pPr>
    </w:lvl>
    <w:lvl w:ilvl="2" w:tplc="0AAA5C96" w:tentative="1">
      <w:start w:val="1"/>
      <w:numFmt w:val="lowerRoman"/>
      <w:lvlText w:val="%3."/>
      <w:lvlJc w:val="right"/>
      <w:pPr>
        <w:ind w:left="2160" w:hanging="180"/>
      </w:pPr>
    </w:lvl>
    <w:lvl w:ilvl="3" w:tplc="394C8288" w:tentative="1">
      <w:start w:val="1"/>
      <w:numFmt w:val="decimal"/>
      <w:lvlText w:val="%4."/>
      <w:lvlJc w:val="left"/>
      <w:pPr>
        <w:ind w:left="2880" w:hanging="360"/>
      </w:pPr>
    </w:lvl>
    <w:lvl w:ilvl="4" w:tplc="3292998C" w:tentative="1">
      <w:start w:val="1"/>
      <w:numFmt w:val="lowerLetter"/>
      <w:lvlText w:val="%5."/>
      <w:lvlJc w:val="left"/>
      <w:pPr>
        <w:ind w:left="3600" w:hanging="360"/>
      </w:pPr>
    </w:lvl>
    <w:lvl w:ilvl="5" w:tplc="FE34DF3C" w:tentative="1">
      <w:start w:val="1"/>
      <w:numFmt w:val="lowerRoman"/>
      <w:lvlText w:val="%6."/>
      <w:lvlJc w:val="right"/>
      <w:pPr>
        <w:ind w:left="4320" w:hanging="180"/>
      </w:pPr>
    </w:lvl>
    <w:lvl w:ilvl="6" w:tplc="A03495DC" w:tentative="1">
      <w:start w:val="1"/>
      <w:numFmt w:val="decimal"/>
      <w:lvlText w:val="%7."/>
      <w:lvlJc w:val="left"/>
      <w:pPr>
        <w:ind w:left="5040" w:hanging="360"/>
      </w:pPr>
    </w:lvl>
    <w:lvl w:ilvl="7" w:tplc="C568D2B2" w:tentative="1">
      <w:start w:val="1"/>
      <w:numFmt w:val="lowerLetter"/>
      <w:lvlText w:val="%8."/>
      <w:lvlJc w:val="left"/>
      <w:pPr>
        <w:ind w:left="5760" w:hanging="360"/>
      </w:pPr>
    </w:lvl>
    <w:lvl w:ilvl="8" w:tplc="92D68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96FA5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83848" w:tentative="1">
      <w:start w:val="1"/>
      <w:numFmt w:val="lowerLetter"/>
      <w:lvlText w:val="%2."/>
      <w:lvlJc w:val="left"/>
      <w:pPr>
        <w:ind w:left="1440" w:hanging="360"/>
      </w:pPr>
    </w:lvl>
    <w:lvl w:ilvl="2" w:tplc="A644EDBA" w:tentative="1">
      <w:start w:val="1"/>
      <w:numFmt w:val="lowerRoman"/>
      <w:lvlText w:val="%3."/>
      <w:lvlJc w:val="right"/>
      <w:pPr>
        <w:ind w:left="2160" w:hanging="180"/>
      </w:pPr>
    </w:lvl>
    <w:lvl w:ilvl="3" w:tplc="999EBA1A" w:tentative="1">
      <w:start w:val="1"/>
      <w:numFmt w:val="decimal"/>
      <w:lvlText w:val="%4."/>
      <w:lvlJc w:val="left"/>
      <w:pPr>
        <w:ind w:left="2880" w:hanging="360"/>
      </w:pPr>
    </w:lvl>
    <w:lvl w:ilvl="4" w:tplc="EFB0B152" w:tentative="1">
      <w:start w:val="1"/>
      <w:numFmt w:val="lowerLetter"/>
      <w:lvlText w:val="%5."/>
      <w:lvlJc w:val="left"/>
      <w:pPr>
        <w:ind w:left="3600" w:hanging="360"/>
      </w:pPr>
    </w:lvl>
    <w:lvl w:ilvl="5" w:tplc="3356F88C" w:tentative="1">
      <w:start w:val="1"/>
      <w:numFmt w:val="lowerRoman"/>
      <w:lvlText w:val="%6."/>
      <w:lvlJc w:val="right"/>
      <w:pPr>
        <w:ind w:left="4320" w:hanging="180"/>
      </w:pPr>
    </w:lvl>
    <w:lvl w:ilvl="6" w:tplc="DADE3094" w:tentative="1">
      <w:start w:val="1"/>
      <w:numFmt w:val="decimal"/>
      <w:lvlText w:val="%7."/>
      <w:lvlJc w:val="left"/>
      <w:pPr>
        <w:ind w:left="5040" w:hanging="360"/>
      </w:pPr>
    </w:lvl>
    <w:lvl w:ilvl="7" w:tplc="1D70D582" w:tentative="1">
      <w:start w:val="1"/>
      <w:numFmt w:val="lowerLetter"/>
      <w:lvlText w:val="%8."/>
      <w:lvlJc w:val="left"/>
      <w:pPr>
        <w:ind w:left="5760" w:hanging="360"/>
      </w:pPr>
    </w:lvl>
    <w:lvl w:ilvl="8" w:tplc="6BD2D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566A79BE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FD9AA9E0" w:tentative="1">
      <w:start w:val="1"/>
      <w:numFmt w:val="lowerLetter"/>
      <w:lvlText w:val="%2."/>
      <w:lvlJc w:val="left"/>
      <w:pPr>
        <w:ind w:left="1170" w:hanging="360"/>
      </w:pPr>
    </w:lvl>
    <w:lvl w:ilvl="2" w:tplc="9ECED358" w:tentative="1">
      <w:start w:val="1"/>
      <w:numFmt w:val="lowerRoman"/>
      <w:lvlText w:val="%3."/>
      <w:lvlJc w:val="right"/>
      <w:pPr>
        <w:ind w:left="1890" w:hanging="180"/>
      </w:pPr>
    </w:lvl>
    <w:lvl w:ilvl="3" w:tplc="79206582" w:tentative="1">
      <w:start w:val="1"/>
      <w:numFmt w:val="decimal"/>
      <w:lvlText w:val="%4."/>
      <w:lvlJc w:val="left"/>
      <w:pPr>
        <w:ind w:left="2610" w:hanging="360"/>
      </w:pPr>
    </w:lvl>
    <w:lvl w:ilvl="4" w:tplc="929E504E" w:tentative="1">
      <w:start w:val="1"/>
      <w:numFmt w:val="lowerLetter"/>
      <w:lvlText w:val="%5."/>
      <w:lvlJc w:val="left"/>
      <w:pPr>
        <w:ind w:left="3330" w:hanging="360"/>
      </w:pPr>
    </w:lvl>
    <w:lvl w:ilvl="5" w:tplc="1DCEAC78" w:tentative="1">
      <w:start w:val="1"/>
      <w:numFmt w:val="lowerRoman"/>
      <w:lvlText w:val="%6."/>
      <w:lvlJc w:val="right"/>
      <w:pPr>
        <w:ind w:left="4050" w:hanging="180"/>
      </w:pPr>
    </w:lvl>
    <w:lvl w:ilvl="6" w:tplc="0D3E855A" w:tentative="1">
      <w:start w:val="1"/>
      <w:numFmt w:val="decimal"/>
      <w:lvlText w:val="%7."/>
      <w:lvlJc w:val="left"/>
      <w:pPr>
        <w:ind w:left="4770" w:hanging="360"/>
      </w:pPr>
    </w:lvl>
    <w:lvl w:ilvl="7" w:tplc="4F7CA1A2" w:tentative="1">
      <w:start w:val="1"/>
      <w:numFmt w:val="lowerLetter"/>
      <w:lvlText w:val="%8."/>
      <w:lvlJc w:val="left"/>
      <w:pPr>
        <w:ind w:left="5490" w:hanging="360"/>
      </w:pPr>
    </w:lvl>
    <w:lvl w:ilvl="8" w:tplc="500658D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14F8D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5A68ED6" w:tentative="1">
      <w:start w:val="1"/>
      <w:numFmt w:val="lowerLetter"/>
      <w:lvlText w:val="%2."/>
      <w:lvlJc w:val="left"/>
      <w:pPr>
        <w:ind w:left="1440" w:hanging="360"/>
      </w:pPr>
    </w:lvl>
    <w:lvl w:ilvl="2" w:tplc="4DEA752A" w:tentative="1">
      <w:start w:val="1"/>
      <w:numFmt w:val="lowerRoman"/>
      <w:lvlText w:val="%3."/>
      <w:lvlJc w:val="right"/>
      <w:pPr>
        <w:ind w:left="2160" w:hanging="180"/>
      </w:pPr>
    </w:lvl>
    <w:lvl w:ilvl="3" w:tplc="29FC0D9E" w:tentative="1">
      <w:start w:val="1"/>
      <w:numFmt w:val="decimal"/>
      <w:lvlText w:val="%4."/>
      <w:lvlJc w:val="left"/>
      <w:pPr>
        <w:ind w:left="2880" w:hanging="360"/>
      </w:pPr>
    </w:lvl>
    <w:lvl w:ilvl="4" w:tplc="C74E71F4" w:tentative="1">
      <w:start w:val="1"/>
      <w:numFmt w:val="lowerLetter"/>
      <w:lvlText w:val="%5."/>
      <w:lvlJc w:val="left"/>
      <w:pPr>
        <w:ind w:left="3600" w:hanging="360"/>
      </w:pPr>
    </w:lvl>
    <w:lvl w:ilvl="5" w:tplc="41B05908" w:tentative="1">
      <w:start w:val="1"/>
      <w:numFmt w:val="lowerRoman"/>
      <w:lvlText w:val="%6."/>
      <w:lvlJc w:val="right"/>
      <w:pPr>
        <w:ind w:left="4320" w:hanging="180"/>
      </w:pPr>
    </w:lvl>
    <w:lvl w:ilvl="6" w:tplc="EA3227B2" w:tentative="1">
      <w:start w:val="1"/>
      <w:numFmt w:val="decimal"/>
      <w:lvlText w:val="%7."/>
      <w:lvlJc w:val="left"/>
      <w:pPr>
        <w:ind w:left="5040" w:hanging="360"/>
      </w:pPr>
    </w:lvl>
    <w:lvl w:ilvl="7" w:tplc="27369A78" w:tentative="1">
      <w:start w:val="1"/>
      <w:numFmt w:val="lowerLetter"/>
      <w:lvlText w:val="%8."/>
      <w:lvlJc w:val="left"/>
      <w:pPr>
        <w:ind w:left="5760" w:hanging="360"/>
      </w:pPr>
    </w:lvl>
    <w:lvl w:ilvl="8" w:tplc="866AF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D9842446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098A4A4A" w:tentative="1">
      <w:start w:val="1"/>
      <w:numFmt w:val="lowerLetter"/>
      <w:lvlText w:val="%2."/>
      <w:lvlJc w:val="left"/>
      <w:pPr>
        <w:ind w:left="1279" w:hanging="360"/>
      </w:pPr>
    </w:lvl>
    <w:lvl w:ilvl="2" w:tplc="89E0C68C" w:tentative="1">
      <w:start w:val="1"/>
      <w:numFmt w:val="lowerRoman"/>
      <w:lvlText w:val="%3."/>
      <w:lvlJc w:val="right"/>
      <w:pPr>
        <w:ind w:left="1999" w:hanging="180"/>
      </w:pPr>
    </w:lvl>
    <w:lvl w:ilvl="3" w:tplc="7194C1E2" w:tentative="1">
      <w:start w:val="1"/>
      <w:numFmt w:val="decimal"/>
      <w:lvlText w:val="%4."/>
      <w:lvlJc w:val="left"/>
      <w:pPr>
        <w:ind w:left="2719" w:hanging="360"/>
      </w:pPr>
    </w:lvl>
    <w:lvl w:ilvl="4" w:tplc="88A4A0DE" w:tentative="1">
      <w:start w:val="1"/>
      <w:numFmt w:val="lowerLetter"/>
      <w:lvlText w:val="%5."/>
      <w:lvlJc w:val="left"/>
      <w:pPr>
        <w:ind w:left="3439" w:hanging="360"/>
      </w:pPr>
    </w:lvl>
    <w:lvl w:ilvl="5" w:tplc="FC54B2F0" w:tentative="1">
      <w:start w:val="1"/>
      <w:numFmt w:val="lowerRoman"/>
      <w:lvlText w:val="%6."/>
      <w:lvlJc w:val="right"/>
      <w:pPr>
        <w:ind w:left="4159" w:hanging="180"/>
      </w:pPr>
    </w:lvl>
    <w:lvl w:ilvl="6" w:tplc="2F7AA64C" w:tentative="1">
      <w:start w:val="1"/>
      <w:numFmt w:val="decimal"/>
      <w:lvlText w:val="%7."/>
      <w:lvlJc w:val="left"/>
      <w:pPr>
        <w:ind w:left="4879" w:hanging="360"/>
      </w:pPr>
    </w:lvl>
    <w:lvl w:ilvl="7" w:tplc="3CB8B8B2" w:tentative="1">
      <w:start w:val="1"/>
      <w:numFmt w:val="lowerLetter"/>
      <w:lvlText w:val="%8."/>
      <w:lvlJc w:val="left"/>
      <w:pPr>
        <w:ind w:left="5599" w:hanging="360"/>
      </w:pPr>
    </w:lvl>
    <w:lvl w:ilvl="8" w:tplc="07C2DB58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4276161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F7E40B4" w:tentative="1">
      <w:start w:val="1"/>
      <w:numFmt w:val="lowerLetter"/>
      <w:lvlText w:val="%2."/>
      <w:lvlJc w:val="left"/>
      <w:pPr>
        <w:ind w:left="1440" w:hanging="360"/>
      </w:pPr>
    </w:lvl>
    <w:lvl w:ilvl="2" w:tplc="BCCC6E8E" w:tentative="1">
      <w:start w:val="1"/>
      <w:numFmt w:val="lowerRoman"/>
      <w:lvlText w:val="%3."/>
      <w:lvlJc w:val="right"/>
      <w:pPr>
        <w:ind w:left="2160" w:hanging="180"/>
      </w:pPr>
    </w:lvl>
    <w:lvl w:ilvl="3" w:tplc="ABD4623C" w:tentative="1">
      <w:start w:val="1"/>
      <w:numFmt w:val="decimal"/>
      <w:lvlText w:val="%4."/>
      <w:lvlJc w:val="left"/>
      <w:pPr>
        <w:ind w:left="2880" w:hanging="360"/>
      </w:pPr>
    </w:lvl>
    <w:lvl w:ilvl="4" w:tplc="FCEEEA86" w:tentative="1">
      <w:start w:val="1"/>
      <w:numFmt w:val="lowerLetter"/>
      <w:lvlText w:val="%5."/>
      <w:lvlJc w:val="left"/>
      <w:pPr>
        <w:ind w:left="3600" w:hanging="360"/>
      </w:pPr>
    </w:lvl>
    <w:lvl w:ilvl="5" w:tplc="CC509D8C" w:tentative="1">
      <w:start w:val="1"/>
      <w:numFmt w:val="lowerRoman"/>
      <w:lvlText w:val="%6."/>
      <w:lvlJc w:val="right"/>
      <w:pPr>
        <w:ind w:left="4320" w:hanging="180"/>
      </w:pPr>
    </w:lvl>
    <w:lvl w:ilvl="6" w:tplc="6FD6E6C6" w:tentative="1">
      <w:start w:val="1"/>
      <w:numFmt w:val="decimal"/>
      <w:lvlText w:val="%7."/>
      <w:lvlJc w:val="left"/>
      <w:pPr>
        <w:ind w:left="5040" w:hanging="360"/>
      </w:pPr>
    </w:lvl>
    <w:lvl w:ilvl="7" w:tplc="E82A2654" w:tentative="1">
      <w:start w:val="1"/>
      <w:numFmt w:val="lowerLetter"/>
      <w:lvlText w:val="%8."/>
      <w:lvlJc w:val="left"/>
      <w:pPr>
        <w:ind w:left="5760" w:hanging="360"/>
      </w:pPr>
    </w:lvl>
    <w:lvl w:ilvl="8" w:tplc="D56AC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66F649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8C4741A" w:tentative="1">
      <w:start w:val="1"/>
      <w:numFmt w:val="lowerLetter"/>
      <w:lvlText w:val="%2."/>
      <w:lvlJc w:val="left"/>
      <w:pPr>
        <w:ind w:left="1440" w:hanging="360"/>
      </w:pPr>
    </w:lvl>
    <w:lvl w:ilvl="2" w:tplc="A552C198" w:tentative="1">
      <w:start w:val="1"/>
      <w:numFmt w:val="lowerRoman"/>
      <w:lvlText w:val="%3."/>
      <w:lvlJc w:val="right"/>
      <w:pPr>
        <w:ind w:left="2160" w:hanging="180"/>
      </w:pPr>
    </w:lvl>
    <w:lvl w:ilvl="3" w:tplc="54582F30" w:tentative="1">
      <w:start w:val="1"/>
      <w:numFmt w:val="decimal"/>
      <w:lvlText w:val="%4."/>
      <w:lvlJc w:val="left"/>
      <w:pPr>
        <w:ind w:left="2880" w:hanging="360"/>
      </w:pPr>
    </w:lvl>
    <w:lvl w:ilvl="4" w:tplc="94AE5B80" w:tentative="1">
      <w:start w:val="1"/>
      <w:numFmt w:val="lowerLetter"/>
      <w:lvlText w:val="%5."/>
      <w:lvlJc w:val="left"/>
      <w:pPr>
        <w:ind w:left="3600" w:hanging="360"/>
      </w:pPr>
    </w:lvl>
    <w:lvl w:ilvl="5" w:tplc="A746C35A" w:tentative="1">
      <w:start w:val="1"/>
      <w:numFmt w:val="lowerRoman"/>
      <w:lvlText w:val="%6."/>
      <w:lvlJc w:val="right"/>
      <w:pPr>
        <w:ind w:left="4320" w:hanging="180"/>
      </w:pPr>
    </w:lvl>
    <w:lvl w:ilvl="6" w:tplc="F2428410" w:tentative="1">
      <w:start w:val="1"/>
      <w:numFmt w:val="decimal"/>
      <w:lvlText w:val="%7."/>
      <w:lvlJc w:val="left"/>
      <w:pPr>
        <w:ind w:left="5040" w:hanging="360"/>
      </w:pPr>
    </w:lvl>
    <w:lvl w:ilvl="7" w:tplc="D8D06710" w:tentative="1">
      <w:start w:val="1"/>
      <w:numFmt w:val="lowerLetter"/>
      <w:lvlText w:val="%8."/>
      <w:lvlJc w:val="left"/>
      <w:pPr>
        <w:ind w:left="5760" w:hanging="360"/>
      </w:pPr>
    </w:lvl>
    <w:lvl w:ilvl="8" w:tplc="60A617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E4"/>
    <w:rsid w:val="00D95AE4"/>
    <w:rsid w:val="00E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22F0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22F0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8F22F0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22F0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22F0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8F22F0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EF721-C5DA-44E3-9B9B-10D6A548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2021-11-04T17:21:00Z</cp:lastPrinted>
  <dcterms:created xsi:type="dcterms:W3CDTF">2022-05-26T13:02:00Z</dcterms:created>
  <dcterms:modified xsi:type="dcterms:W3CDTF">2022-05-26T13:02:00Z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  <property fmtid="{D5CDD505-2E9C-101B-9397-08002B2CF9AE}" pid="7" name="_AdHocReviewCycleID">
    <vt:i4>1433288038</vt:i4>
  </property>
  <property fmtid="{D5CDD505-2E9C-101B-9397-08002B2CF9AE}" pid="8" name="_AuthorEmail">
    <vt:lpwstr>DAllen@nyiso.com</vt:lpwstr>
  </property>
  <property fmtid="{D5CDD505-2E9C-101B-9397-08002B2CF9AE}" pid="9" name="_AuthorEmailDisplayName">
    <vt:lpwstr>Allen, David M</vt:lpwstr>
  </property>
  <property fmtid="{D5CDD505-2E9C-101B-9397-08002B2CF9AE}" pid="10" name="_EmailSubject">
    <vt:lpwstr>[EXT] Changes to Services Tariff Sec. 23</vt:lpwstr>
  </property>
  <property fmtid="{D5CDD505-2E9C-101B-9397-08002B2CF9AE}" pid="11" name="_NewReviewCycle">
    <vt:lpwstr/>
  </property>
  <property fmtid="{D5CDD505-2E9C-101B-9397-08002B2CF9AE}" pid="12" name="_ReviewingToolsShownOnce">
    <vt:lpwstr/>
  </property>
</Properties>
</file>